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8817" w14:textId="77777777" w:rsidR="005C1BCF" w:rsidRPr="005C1BCF" w:rsidRDefault="005C1BCF" w:rsidP="005C1BCF">
      <w:pPr>
        <w:shd w:val="clear" w:color="auto" w:fill="1F1F1F"/>
        <w:spacing w:after="0" w:line="270" w:lineRule="atLeast"/>
        <w:rPr>
          <w:rFonts w:ascii="Menlo" w:eastAsia="Times New Roman" w:hAnsi="Menlo" w:cs="Menlo"/>
          <w:color w:val="CCCCCC"/>
          <w:sz w:val="18"/>
          <w:szCs w:val="18"/>
        </w:rPr>
      </w:pPr>
      <w:r w:rsidRPr="005C1BCF">
        <w:rPr>
          <w:rFonts w:ascii="Menlo" w:eastAsia="Times New Roman" w:hAnsi="Menlo" w:cs="Menlo"/>
          <w:color w:val="CCCCCC"/>
          <w:sz w:val="18"/>
          <w:szCs w:val="18"/>
        </w:rPr>
        <w:t>A Language Learning System serves as an integrated solution for managing a diverse array of language learning materials, facilitating streamlined access to information, retrieving specific data, and preserving learning progress. Within the realm of language education, conventional methodologies often prove to be cumbersome and lack centralized coordination. Many language learners encounter challenges stemming from fragmented resources, impeding effective monitoring of their educational journey. The Language Learning System is designed to address these challenges by providing a centralized hub, enabling learners to seamlessly access, organize, and authenticate language-related data, resources, and achievements. Through the digitization of language learning records, the system ensures robust data integrity, thereby mitigating the risk of data loss or tampering.</w:t>
      </w:r>
    </w:p>
    <w:p w14:paraId="62ED0D95" w14:textId="77777777" w:rsidR="00965A46" w:rsidRPr="00965A46" w:rsidRDefault="00965A46" w:rsidP="00965A46"/>
    <w:sectPr w:rsidR="00965A46" w:rsidRPr="00965A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A91E" w14:textId="77777777" w:rsidR="001304B5" w:rsidRDefault="001304B5" w:rsidP="00E011E6">
      <w:pPr>
        <w:spacing w:after="0" w:line="240" w:lineRule="auto"/>
      </w:pPr>
      <w:r>
        <w:separator/>
      </w:r>
    </w:p>
  </w:endnote>
  <w:endnote w:type="continuationSeparator" w:id="0">
    <w:p w14:paraId="3047D7DE" w14:textId="77777777" w:rsidR="001304B5" w:rsidRDefault="001304B5" w:rsidP="00E0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8AF8" w14:textId="77777777" w:rsidR="001304B5" w:rsidRDefault="001304B5" w:rsidP="00E011E6">
      <w:pPr>
        <w:spacing w:after="0" w:line="240" w:lineRule="auto"/>
      </w:pPr>
      <w:r>
        <w:separator/>
      </w:r>
    </w:p>
  </w:footnote>
  <w:footnote w:type="continuationSeparator" w:id="0">
    <w:p w14:paraId="1BA5ED1B" w14:textId="77777777" w:rsidR="001304B5" w:rsidRDefault="001304B5" w:rsidP="00E0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28E4" w14:textId="1A585236" w:rsidR="00E011E6" w:rsidRPr="00E011E6" w:rsidRDefault="00E011E6" w:rsidP="00E011E6">
    <w:pPr>
      <w:pStyle w:val="Header"/>
      <w:jc w:val="center"/>
      <w:rPr>
        <w:b/>
        <w:bCs/>
        <w:sz w:val="32"/>
        <w:szCs w:val="32"/>
      </w:rPr>
    </w:pPr>
    <w:r w:rsidRPr="00E011E6">
      <w:rPr>
        <w:b/>
        <w:bCs/>
        <w:sz w:val="32"/>
        <w:szCs w:val="32"/>
      </w:rPr>
      <w:t>Language Learning Platform Database Management Summary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46"/>
    <w:rsid w:val="001304B5"/>
    <w:rsid w:val="001A0982"/>
    <w:rsid w:val="001B432D"/>
    <w:rsid w:val="0025616E"/>
    <w:rsid w:val="0026797F"/>
    <w:rsid w:val="00335B17"/>
    <w:rsid w:val="00496416"/>
    <w:rsid w:val="004C7E73"/>
    <w:rsid w:val="005C1BCF"/>
    <w:rsid w:val="006547DD"/>
    <w:rsid w:val="00843847"/>
    <w:rsid w:val="0086372C"/>
    <w:rsid w:val="008C64C0"/>
    <w:rsid w:val="00944375"/>
    <w:rsid w:val="00965A46"/>
    <w:rsid w:val="009B77AB"/>
    <w:rsid w:val="00A36F1B"/>
    <w:rsid w:val="00B05D25"/>
    <w:rsid w:val="00C56C9F"/>
    <w:rsid w:val="00CB1383"/>
    <w:rsid w:val="00CC051C"/>
    <w:rsid w:val="00D61891"/>
    <w:rsid w:val="00DA77BC"/>
    <w:rsid w:val="00E011E6"/>
    <w:rsid w:val="00E2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9F9E"/>
  <w15:chartTrackingRefBased/>
  <w15:docId w15:val="{F7375368-98D9-4815-8CC1-6C9FC42C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A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A4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65A46"/>
    <w:pPr>
      <w:spacing w:after="0" w:line="240" w:lineRule="auto"/>
    </w:pPr>
  </w:style>
  <w:style w:type="table" w:styleId="TableGrid">
    <w:name w:val="Table Grid"/>
    <w:basedOn w:val="TableNormal"/>
    <w:uiPriority w:val="39"/>
    <w:rsid w:val="0096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77BC"/>
    <w:rPr>
      <w:color w:val="0563C1" w:themeColor="hyperlink"/>
      <w:u w:val="single"/>
    </w:rPr>
  </w:style>
  <w:style w:type="character" w:styleId="UnresolvedMention">
    <w:name w:val="Unresolved Mention"/>
    <w:basedOn w:val="DefaultParagraphFont"/>
    <w:uiPriority w:val="99"/>
    <w:semiHidden/>
    <w:unhideWhenUsed/>
    <w:rsid w:val="00DA77BC"/>
    <w:rPr>
      <w:color w:val="605E5C"/>
      <w:shd w:val="clear" w:color="auto" w:fill="E1DFDD"/>
    </w:rPr>
  </w:style>
  <w:style w:type="character" w:customStyle="1" w:styleId="normaltextrun">
    <w:name w:val="normaltextrun"/>
    <w:basedOn w:val="DefaultParagraphFont"/>
    <w:rsid w:val="00E011E6"/>
  </w:style>
  <w:style w:type="paragraph" w:styleId="Header">
    <w:name w:val="header"/>
    <w:basedOn w:val="Normal"/>
    <w:link w:val="HeaderChar"/>
    <w:uiPriority w:val="99"/>
    <w:unhideWhenUsed/>
    <w:rsid w:val="00E0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E6"/>
  </w:style>
  <w:style w:type="paragraph" w:styleId="Footer">
    <w:name w:val="footer"/>
    <w:basedOn w:val="Normal"/>
    <w:link w:val="FooterChar"/>
    <w:uiPriority w:val="99"/>
    <w:unhideWhenUsed/>
    <w:rsid w:val="00E0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7950">
      <w:bodyDiv w:val="1"/>
      <w:marLeft w:val="0"/>
      <w:marRight w:val="0"/>
      <w:marTop w:val="0"/>
      <w:marBottom w:val="0"/>
      <w:divBdr>
        <w:top w:val="none" w:sz="0" w:space="0" w:color="auto"/>
        <w:left w:val="none" w:sz="0" w:space="0" w:color="auto"/>
        <w:bottom w:val="none" w:sz="0" w:space="0" w:color="auto"/>
        <w:right w:val="none" w:sz="0" w:space="0" w:color="auto"/>
      </w:divBdr>
      <w:divsChild>
        <w:div w:id="1986814764">
          <w:marLeft w:val="0"/>
          <w:marRight w:val="0"/>
          <w:marTop w:val="0"/>
          <w:marBottom w:val="0"/>
          <w:divBdr>
            <w:top w:val="none" w:sz="0" w:space="0" w:color="auto"/>
            <w:left w:val="none" w:sz="0" w:space="0" w:color="auto"/>
            <w:bottom w:val="none" w:sz="0" w:space="0" w:color="auto"/>
            <w:right w:val="none" w:sz="0" w:space="0" w:color="auto"/>
          </w:divBdr>
        </w:div>
      </w:divsChild>
    </w:div>
    <w:div w:id="1046375975">
      <w:bodyDiv w:val="1"/>
      <w:marLeft w:val="0"/>
      <w:marRight w:val="0"/>
      <w:marTop w:val="0"/>
      <w:marBottom w:val="0"/>
      <w:divBdr>
        <w:top w:val="none" w:sz="0" w:space="0" w:color="auto"/>
        <w:left w:val="none" w:sz="0" w:space="0" w:color="auto"/>
        <w:bottom w:val="none" w:sz="0" w:space="0" w:color="auto"/>
        <w:right w:val="none" w:sz="0" w:space="0" w:color="auto"/>
      </w:divBdr>
      <w:divsChild>
        <w:div w:id="623271834">
          <w:marLeft w:val="0"/>
          <w:marRight w:val="0"/>
          <w:marTop w:val="0"/>
          <w:marBottom w:val="0"/>
          <w:divBdr>
            <w:top w:val="none" w:sz="0" w:space="0" w:color="auto"/>
            <w:left w:val="none" w:sz="0" w:space="0" w:color="auto"/>
            <w:bottom w:val="none" w:sz="0" w:space="0" w:color="auto"/>
            <w:right w:val="none" w:sz="0" w:space="0" w:color="auto"/>
          </w:divBdr>
        </w:div>
      </w:divsChild>
    </w:div>
    <w:div w:id="1150369011">
      <w:bodyDiv w:val="1"/>
      <w:marLeft w:val="0"/>
      <w:marRight w:val="0"/>
      <w:marTop w:val="0"/>
      <w:marBottom w:val="0"/>
      <w:divBdr>
        <w:top w:val="none" w:sz="0" w:space="0" w:color="auto"/>
        <w:left w:val="none" w:sz="0" w:space="0" w:color="auto"/>
        <w:bottom w:val="none" w:sz="0" w:space="0" w:color="auto"/>
        <w:right w:val="none" w:sz="0" w:space="0" w:color="auto"/>
      </w:divBdr>
      <w:divsChild>
        <w:div w:id="1068578535">
          <w:marLeft w:val="0"/>
          <w:marRight w:val="0"/>
          <w:marTop w:val="0"/>
          <w:marBottom w:val="0"/>
          <w:divBdr>
            <w:top w:val="none" w:sz="0" w:space="0" w:color="auto"/>
            <w:left w:val="none" w:sz="0" w:space="0" w:color="auto"/>
            <w:bottom w:val="none" w:sz="0" w:space="0" w:color="auto"/>
            <w:right w:val="none" w:sz="0" w:space="0" w:color="auto"/>
          </w:divBdr>
        </w:div>
      </w:divsChild>
    </w:div>
    <w:div w:id="1600287572">
      <w:bodyDiv w:val="1"/>
      <w:marLeft w:val="0"/>
      <w:marRight w:val="0"/>
      <w:marTop w:val="0"/>
      <w:marBottom w:val="0"/>
      <w:divBdr>
        <w:top w:val="none" w:sz="0" w:space="0" w:color="auto"/>
        <w:left w:val="none" w:sz="0" w:space="0" w:color="auto"/>
        <w:bottom w:val="none" w:sz="0" w:space="0" w:color="auto"/>
        <w:right w:val="none" w:sz="0" w:space="0" w:color="auto"/>
      </w:divBdr>
      <w:divsChild>
        <w:div w:id="776368298">
          <w:marLeft w:val="0"/>
          <w:marRight w:val="0"/>
          <w:marTop w:val="0"/>
          <w:marBottom w:val="0"/>
          <w:divBdr>
            <w:top w:val="none" w:sz="0" w:space="0" w:color="auto"/>
            <w:left w:val="none" w:sz="0" w:space="0" w:color="auto"/>
            <w:bottom w:val="none" w:sz="0" w:space="0" w:color="auto"/>
            <w:right w:val="none" w:sz="0" w:space="0" w:color="auto"/>
          </w:divBdr>
          <w:divsChild>
            <w:div w:id="693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Granite</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Thivya Dhanasegaran</cp:lastModifiedBy>
  <cp:revision>7</cp:revision>
  <dcterms:created xsi:type="dcterms:W3CDTF">2024-04-07T01:58:00Z</dcterms:created>
  <dcterms:modified xsi:type="dcterms:W3CDTF">2025-01-27T22:58:00Z</dcterms:modified>
</cp:coreProperties>
</file>