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D72B" w14:textId="48EF1DA3" w:rsidR="00483CA5" w:rsidRPr="00076816" w:rsidRDefault="000F0E78">
      <w:pPr>
        <w:rPr>
          <w:color w:val="FF0000"/>
          <w:sz w:val="52"/>
          <w:szCs w:val="52"/>
        </w:rPr>
      </w:pPr>
      <w:r w:rsidRPr="00076816">
        <w:rPr>
          <w:color w:val="FF0000"/>
          <w:sz w:val="52"/>
          <w:szCs w:val="52"/>
        </w:rPr>
        <w:t>Building</w:t>
      </w:r>
      <w:r w:rsidR="00483CA5" w:rsidRPr="00076816">
        <w:rPr>
          <w:color w:val="FF0000"/>
          <w:sz w:val="52"/>
          <w:szCs w:val="52"/>
        </w:rPr>
        <w:t xml:space="preserve"> the disaster recovery plan </w:t>
      </w:r>
      <w:r w:rsidR="00EC6096">
        <w:rPr>
          <w:color w:val="FF0000"/>
          <w:sz w:val="52"/>
          <w:szCs w:val="52"/>
        </w:rPr>
        <w:t>:</w:t>
      </w:r>
    </w:p>
    <w:p w14:paraId="23D5C728" w14:textId="1471F28A" w:rsidR="002B33FA" w:rsidRPr="00004028" w:rsidRDefault="002B33FA">
      <w:pPr>
        <w:rPr>
          <w:color w:val="000000" w:themeColor="text1"/>
          <w:sz w:val="32"/>
          <w:szCs w:val="32"/>
        </w:rPr>
      </w:pPr>
      <w:r>
        <w:rPr>
          <w:color w:val="FF0000"/>
          <w:sz w:val="28"/>
          <w:szCs w:val="28"/>
        </w:rPr>
        <w:t xml:space="preserve">      </w:t>
      </w:r>
      <w:r w:rsidRPr="00004028">
        <w:rPr>
          <w:color w:val="000000" w:themeColor="text1"/>
          <w:sz w:val="32"/>
          <w:szCs w:val="32"/>
        </w:rPr>
        <w:t>Configuring replication and testing recovery procedures are essential steps in building a disaster recovery plan. Replication ensures data redundancy, while testing helps validate the plan’s effectiveness. Make sure to consider data prioritization, recovery time objectives (RTOs), and communication protocols for a comprehensive plan.</w:t>
      </w:r>
    </w:p>
    <w:p w14:paraId="7E0AFA34" w14:textId="793673F8" w:rsidR="00474032" w:rsidRPr="00076816" w:rsidRDefault="001844CF" w:rsidP="00D82490">
      <w:pPr>
        <w:rPr>
          <w:rStyle w:val="Emphasis"/>
          <w:b/>
          <w:bCs/>
          <w:color w:val="000000" w:themeColor="text1"/>
          <w:sz w:val="40"/>
          <w:szCs w:val="40"/>
        </w:rPr>
      </w:pPr>
      <w:r w:rsidRPr="00076816">
        <w:rPr>
          <w:rStyle w:val="Emphasis"/>
          <w:b/>
          <w:bCs/>
          <w:color w:val="C00000"/>
          <w:sz w:val="40"/>
          <w:szCs w:val="40"/>
        </w:rPr>
        <w:t xml:space="preserve">Implement replication of data and virtual machine images from on-premises to IBM Cloud Virtual Servers. </w:t>
      </w:r>
    </w:p>
    <w:p w14:paraId="690EAF5D" w14:textId="1F73B8A5" w:rsidR="0057159B" w:rsidRPr="00004028" w:rsidRDefault="00EF4AA8" w:rsidP="00EF4AA8">
      <w:pPr>
        <w:rPr>
          <w:rStyle w:val="Emphasis"/>
          <w:color w:val="4472C4" w:themeColor="accent1"/>
          <w:sz w:val="32"/>
          <w:szCs w:val="32"/>
        </w:rPr>
      </w:pPr>
      <w:r w:rsidRPr="00004028">
        <w:rPr>
          <w:rStyle w:val="Emphasis"/>
          <w:color w:val="4472C4" w:themeColor="accent1"/>
          <w:sz w:val="32"/>
          <w:szCs w:val="32"/>
        </w:rPr>
        <w:t xml:space="preserve">    </w:t>
      </w:r>
      <w:r w:rsidR="0057159B" w:rsidRPr="00004028">
        <w:rPr>
          <w:rStyle w:val="Emphasis"/>
          <w:color w:val="4472C4" w:themeColor="accent1"/>
          <w:sz w:val="32"/>
          <w:szCs w:val="32"/>
        </w:rPr>
        <w:t>Assess Your Requirements:</w:t>
      </w:r>
    </w:p>
    <w:p w14:paraId="45BED978" w14:textId="270CB825" w:rsidR="0057159B" w:rsidRPr="00004028" w:rsidRDefault="0057159B" w:rsidP="00BB0275">
      <w:pPr>
        <w:pStyle w:val="ListParagraph"/>
        <w:numPr>
          <w:ilvl w:val="0"/>
          <w:numId w:val="4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Determine the data and VMs you want to replicate.</w:t>
      </w:r>
    </w:p>
    <w:p w14:paraId="71E34907" w14:textId="77777777" w:rsidR="00065A34" w:rsidRPr="00004028" w:rsidRDefault="0057159B" w:rsidP="00486BE0">
      <w:pPr>
        <w:pStyle w:val="ListParagraph"/>
        <w:numPr>
          <w:ilvl w:val="0"/>
          <w:numId w:val="4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Identify the source environment’s specifications and configurations.</w:t>
      </w:r>
    </w:p>
    <w:p w14:paraId="6F52641F" w14:textId="4872A9A7" w:rsidR="003439D2" w:rsidRPr="00004028" w:rsidRDefault="00EF4AA8" w:rsidP="00E42517">
      <w:p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b/>
          <w:bCs/>
          <w:color w:val="4472C4" w:themeColor="accent1"/>
          <w:sz w:val="32"/>
          <w:szCs w:val="32"/>
        </w:rPr>
        <w:t xml:space="preserve">  </w:t>
      </w:r>
      <w:r w:rsidR="003439D2" w:rsidRPr="00004028">
        <w:rPr>
          <w:rStyle w:val="Emphasis"/>
          <w:color w:val="4472C4" w:themeColor="accent1"/>
          <w:sz w:val="32"/>
          <w:szCs w:val="32"/>
        </w:rPr>
        <w:t>Select Replication Method:</w:t>
      </w:r>
    </w:p>
    <w:p w14:paraId="6522CC11" w14:textId="77777777" w:rsidR="003439D2" w:rsidRPr="00004028" w:rsidRDefault="003439D2" w:rsidP="00EF184F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Choose an appropriate replication method, such as block-level replication, file-level replication, or VM-level replication.</w:t>
      </w:r>
    </w:p>
    <w:p w14:paraId="02FB91FB" w14:textId="4A52057C" w:rsidR="003439D2" w:rsidRPr="00004028" w:rsidRDefault="00DE1859" w:rsidP="00486BE0">
      <w:pPr>
        <w:rPr>
          <w:rStyle w:val="Emphasis"/>
          <w:color w:val="4472C4" w:themeColor="accent1"/>
          <w:sz w:val="32"/>
          <w:szCs w:val="32"/>
        </w:rPr>
      </w:pPr>
      <w:r w:rsidRPr="00004028">
        <w:rPr>
          <w:rStyle w:val="Emphasis"/>
          <w:color w:val="4472C4" w:themeColor="accent1"/>
          <w:sz w:val="32"/>
          <w:szCs w:val="32"/>
        </w:rPr>
        <w:t xml:space="preserve"> </w:t>
      </w:r>
      <w:r w:rsidR="003439D2" w:rsidRPr="00004028">
        <w:rPr>
          <w:rStyle w:val="Emphasis"/>
          <w:color w:val="4472C4" w:themeColor="accent1"/>
          <w:sz w:val="32"/>
          <w:szCs w:val="32"/>
        </w:rPr>
        <w:t>IBM Cloud Setup:</w:t>
      </w:r>
    </w:p>
    <w:p w14:paraId="31DCB0BB" w14:textId="77777777" w:rsidR="003439D2" w:rsidRPr="00004028" w:rsidRDefault="003439D2" w:rsidP="00EF184F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Set up your IBM Cloud environment, including Virtual Servers and storage resources.</w:t>
      </w:r>
    </w:p>
    <w:p w14:paraId="7A74B7DC" w14:textId="77777777" w:rsidR="003439D2" w:rsidRPr="00004028" w:rsidRDefault="003439D2" w:rsidP="00486BE0">
      <w:pPr>
        <w:rPr>
          <w:rStyle w:val="Emphasis"/>
          <w:color w:val="4472C4" w:themeColor="accent1"/>
          <w:sz w:val="32"/>
          <w:szCs w:val="32"/>
        </w:rPr>
      </w:pPr>
      <w:r w:rsidRPr="00004028">
        <w:rPr>
          <w:rStyle w:val="Emphasis"/>
          <w:color w:val="4472C4" w:themeColor="accent1"/>
          <w:sz w:val="32"/>
          <w:szCs w:val="32"/>
        </w:rPr>
        <w:t>Networking Configuration:</w:t>
      </w:r>
    </w:p>
    <w:p w14:paraId="24247900" w14:textId="5503CC04" w:rsidR="003439D2" w:rsidRPr="00004028" w:rsidRDefault="003439D2" w:rsidP="00EF184F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 xml:space="preserve">Establish network connectivity between your on-premises data </w:t>
      </w:r>
      <w:r w:rsidR="005863E8" w:rsidRPr="00004028">
        <w:rPr>
          <w:rStyle w:val="Emphasis"/>
          <w:color w:val="000000" w:themeColor="text1"/>
          <w:sz w:val="32"/>
          <w:szCs w:val="32"/>
        </w:rPr>
        <w:t>canter</w:t>
      </w:r>
      <w:r w:rsidRPr="00004028">
        <w:rPr>
          <w:rStyle w:val="Emphasis"/>
          <w:color w:val="000000" w:themeColor="text1"/>
          <w:sz w:val="32"/>
          <w:szCs w:val="32"/>
        </w:rPr>
        <w:t xml:space="preserve"> and IBM Cloud.</w:t>
      </w:r>
    </w:p>
    <w:p w14:paraId="3FE8BBED" w14:textId="77777777" w:rsidR="00BE3391" w:rsidRDefault="00BE3391" w:rsidP="00486BE0">
      <w:pPr>
        <w:rPr>
          <w:rStyle w:val="Emphasis"/>
          <w:color w:val="4472C4" w:themeColor="accent1"/>
          <w:sz w:val="32"/>
          <w:szCs w:val="32"/>
        </w:rPr>
      </w:pPr>
    </w:p>
    <w:p w14:paraId="2CB0F800" w14:textId="77777777" w:rsidR="00BE3391" w:rsidRDefault="00BE3391" w:rsidP="00486BE0">
      <w:pPr>
        <w:rPr>
          <w:rStyle w:val="Emphasis"/>
          <w:color w:val="4472C4" w:themeColor="accent1"/>
          <w:sz w:val="32"/>
          <w:szCs w:val="32"/>
        </w:rPr>
      </w:pPr>
    </w:p>
    <w:p w14:paraId="1C71DE48" w14:textId="77777777" w:rsidR="00BE3391" w:rsidRDefault="00BE3391" w:rsidP="00486BE0">
      <w:pPr>
        <w:rPr>
          <w:rStyle w:val="Emphasis"/>
          <w:color w:val="4472C4" w:themeColor="accent1"/>
          <w:sz w:val="32"/>
          <w:szCs w:val="32"/>
        </w:rPr>
      </w:pPr>
    </w:p>
    <w:p w14:paraId="2642BCEF" w14:textId="756D29EB" w:rsidR="003439D2" w:rsidRPr="00004028" w:rsidRDefault="003439D2" w:rsidP="00486BE0">
      <w:pPr>
        <w:rPr>
          <w:rStyle w:val="Emphasis"/>
          <w:color w:val="4472C4" w:themeColor="accent1"/>
          <w:sz w:val="32"/>
          <w:szCs w:val="32"/>
        </w:rPr>
      </w:pPr>
      <w:r w:rsidRPr="00004028">
        <w:rPr>
          <w:rStyle w:val="Emphasis"/>
          <w:color w:val="4472C4" w:themeColor="accent1"/>
          <w:sz w:val="32"/>
          <w:szCs w:val="32"/>
        </w:rPr>
        <w:lastRenderedPageBreak/>
        <w:t>Replication Tools:</w:t>
      </w:r>
    </w:p>
    <w:p w14:paraId="44A9D2D0" w14:textId="77777777" w:rsidR="003439D2" w:rsidRPr="00004028" w:rsidRDefault="003439D2" w:rsidP="005863E8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Select and configure replication tools or services, such as IBM Cloud Continuous Data Replication or third-party solutions like IBM Spectrum Protect Plus.</w:t>
      </w:r>
    </w:p>
    <w:p w14:paraId="42095D57" w14:textId="77777777" w:rsidR="003439D2" w:rsidRPr="00004028" w:rsidRDefault="003439D2" w:rsidP="00486BE0">
      <w:pPr>
        <w:rPr>
          <w:rStyle w:val="Emphasis"/>
          <w:color w:val="4472C4" w:themeColor="accent1"/>
          <w:sz w:val="32"/>
          <w:szCs w:val="32"/>
        </w:rPr>
      </w:pPr>
      <w:r w:rsidRPr="00004028">
        <w:rPr>
          <w:rStyle w:val="Emphasis"/>
          <w:color w:val="4472C4" w:themeColor="accent1"/>
          <w:sz w:val="32"/>
          <w:szCs w:val="32"/>
        </w:rPr>
        <w:t>Data Replication:</w:t>
      </w:r>
    </w:p>
    <w:p w14:paraId="6EC4DF68" w14:textId="77777777" w:rsidR="003439D2" w:rsidRPr="00004028" w:rsidRDefault="003439D2" w:rsidP="005863E8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Begin data replication, which can involve initial seeding and continuous synchronization of data.</w:t>
      </w:r>
    </w:p>
    <w:p w14:paraId="11BB8668" w14:textId="77777777" w:rsidR="003439D2" w:rsidRPr="00004028" w:rsidRDefault="003439D2" w:rsidP="00486BE0">
      <w:pPr>
        <w:rPr>
          <w:rStyle w:val="Emphasis"/>
          <w:color w:val="4472C4" w:themeColor="accent1"/>
          <w:sz w:val="32"/>
          <w:szCs w:val="32"/>
        </w:rPr>
      </w:pPr>
      <w:r w:rsidRPr="00004028">
        <w:rPr>
          <w:rStyle w:val="Emphasis"/>
          <w:color w:val="4472C4" w:themeColor="accent1"/>
          <w:sz w:val="32"/>
          <w:szCs w:val="32"/>
        </w:rPr>
        <w:t>VM Image Replication:</w:t>
      </w:r>
    </w:p>
    <w:p w14:paraId="6677558C" w14:textId="677441C6" w:rsidR="005A1AFA" w:rsidRPr="009A30EA" w:rsidRDefault="003439D2" w:rsidP="007C2C03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If you’re replicating VM images, consider using tools that can capture and transfer entire VM snapshots or images.</w:t>
      </w:r>
    </w:p>
    <w:p w14:paraId="51BACD5A" w14:textId="0664DCCD" w:rsidR="005A1AFA" w:rsidRPr="00004028" w:rsidRDefault="003439D2" w:rsidP="007C2C03">
      <w:pPr>
        <w:rPr>
          <w:rStyle w:val="Emphasis"/>
          <w:color w:val="4472C4" w:themeColor="accent1"/>
          <w:sz w:val="32"/>
          <w:szCs w:val="32"/>
        </w:rPr>
      </w:pPr>
      <w:r w:rsidRPr="00004028">
        <w:rPr>
          <w:rStyle w:val="Emphasis"/>
          <w:color w:val="4472C4" w:themeColor="accent1"/>
          <w:sz w:val="32"/>
          <w:szCs w:val="32"/>
        </w:rPr>
        <w:t>Failover Testing:</w:t>
      </w:r>
    </w:p>
    <w:p w14:paraId="673C8CBE" w14:textId="47B04E5B" w:rsidR="003439D2" w:rsidRPr="00004028" w:rsidRDefault="003439D2" w:rsidP="005A1AFA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Test the replication process and failover to IBM Cloud to ensure data integrity and system functionality.</w:t>
      </w:r>
    </w:p>
    <w:p w14:paraId="18F03F59" w14:textId="77777777" w:rsidR="003439D2" w:rsidRPr="00004028" w:rsidRDefault="003439D2" w:rsidP="00486BE0">
      <w:pPr>
        <w:rPr>
          <w:rStyle w:val="Emphasis"/>
          <w:color w:val="4472C4" w:themeColor="accent1"/>
          <w:sz w:val="32"/>
          <w:szCs w:val="32"/>
        </w:rPr>
      </w:pPr>
      <w:r w:rsidRPr="00004028">
        <w:rPr>
          <w:rStyle w:val="Emphasis"/>
          <w:color w:val="4472C4" w:themeColor="accent1"/>
          <w:sz w:val="32"/>
          <w:szCs w:val="32"/>
        </w:rPr>
        <w:t>Monitoring and Management:</w:t>
      </w:r>
    </w:p>
    <w:p w14:paraId="49688157" w14:textId="77777777" w:rsidR="003439D2" w:rsidRPr="00004028" w:rsidRDefault="003439D2" w:rsidP="00F90149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Implement monitoring and management tools to oversee the replication process and VMs in the cloud.</w:t>
      </w:r>
    </w:p>
    <w:p w14:paraId="38C76B05" w14:textId="77777777" w:rsidR="00F90149" w:rsidRPr="00004028" w:rsidRDefault="003439D2" w:rsidP="00486BE0">
      <w:pPr>
        <w:rPr>
          <w:rStyle w:val="Emphasis"/>
          <w:color w:val="4472C4" w:themeColor="accent1"/>
          <w:sz w:val="32"/>
          <w:szCs w:val="32"/>
        </w:rPr>
      </w:pPr>
      <w:r w:rsidRPr="00004028">
        <w:rPr>
          <w:rStyle w:val="Emphasis"/>
          <w:color w:val="4472C4" w:themeColor="accent1"/>
          <w:sz w:val="32"/>
          <w:szCs w:val="32"/>
        </w:rPr>
        <w:t>Security and Compliance:</w:t>
      </w:r>
    </w:p>
    <w:p w14:paraId="05392306" w14:textId="0A8F5BF5" w:rsidR="003439D2" w:rsidRPr="00004028" w:rsidRDefault="003439D2" w:rsidP="00F90149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Ensure that security measures and compliance requirements are maintained during replication and in the cloud environment.</w:t>
      </w:r>
    </w:p>
    <w:p w14:paraId="7C014DCE" w14:textId="77777777" w:rsidR="003439D2" w:rsidRPr="00004028" w:rsidRDefault="003439D2" w:rsidP="00486BE0">
      <w:pPr>
        <w:rPr>
          <w:rStyle w:val="Emphasis"/>
          <w:color w:val="4472C4" w:themeColor="accent1"/>
          <w:sz w:val="32"/>
          <w:szCs w:val="32"/>
        </w:rPr>
      </w:pPr>
      <w:r w:rsidRPr="00004028">
        <w:rPr>
          <w:rStyle w:val="Emphasis"/>
          <w:color w:val="4472C4" w:themeColor="accent1"/>
          <w:sz w:val="32"/>
          <w:szCs w:val="32"/>
        </w:rPr>
        <w:t>Documentation and Training:</w:t>
      </w:r>
    </w:p>
    <w:p w14:paraId="16FA948D" w14:textId="463C462A" w:rsidR="00BE3391" w:rsidRPr="00354E82" w:rsidRDefault="003439D2" w:rsidP="00486BE0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Document the entire process and provide training to the relevant personnel for ongoing management.</w:t>
      </w:r>
    </w:p>
    <w:p w14:paraId="31FD9B17" w14:textId="77777777" w:rsidR="00FA033E" w:rsidRDefault="00FA033E" w:rsidP="00486BE0">
      <w:pPr>
        <w:rPr>
          <w:rStyle w:val="Emphasis"/>
          <w:color w:val="4472C4" w:themeColor="accent1"/>
          <w:sz w:val="32"/>
          <w:szCs w:val="32"/>
        </w:rPr>
      </w:pPr>
    </w:p>
    <w:p w14:paraId="7B79A2F9" w14:textId="77777777" w:rsidR="00FA033E" w:rsidRDefault="00FA033E" w:rsidP="00486BE0">
      <w:pPr>
        <w:rPr>
          <w:rStyle w:val="Emphasis"/>
          <w:color w:val="4472C4" w:themeColor="accent1"/>
          <w:sz w:val="32"/>
          <w:szCs w:val="32"/>
        </w:rPr>
      </w:pPr>
    </w:p>
    <w:p w14:paraId="265B272E" w14:textId="693398CB" w:rsidR="003439D2" w:rsidRPr="00004028" w:rsidRDefault="003439D2" w:rsidP="00486BE0">
      <w:pPr>
        <w:rPr>
          <w:rStyle w:val="Emphasis"/>
          <w:color w:val="4472C4" w:themeColor="accent1"/>
          <w:sz w:val="32"/>
          <w:szCs w:val="32"/>
        </w:rPr>
      </w:pPr>
      <w:r w:rsidRPr="00004028">
        <w:rPr>
          <w:rStyle w:val="Emphasis"/>
          <w:color w:val="4472C4" w:themeColor="accent1"/>
          <w:sz w:val="32"/>
          <w:szCs w:val="32"/>
        </w:rPr>
        <w:lastRenderedPageBreak/>
        <w:t>Failover and Disaster Recovery Plan:</w:t>
      </w:r>
    </w:p>
    <w:p w14:paraId="5CD11217" w14:textId="77777777" w:rsidR="003439D2" w:rsidRPr="00004028" w:rsidRDefault="003439D2" w:rsidP="00EF4AA8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Develop a comprehensive failover and disaster recovery plan, including procedures for returning to the on-premises environment if needed.</w:t>
      </w:r>
    </w:p>
    <w:p w14:paraId="76B377E7" w14:textId="023E0048" w:rsidR="003439D2" w:rsidRPr="00004028" w:rsidRDefault="003439D2" w:rsidP="00684588">
      <w:pPr>
        <w:pStyle w:val="ListParagraph"/>
        <w:rPr>
          <w:rStyle w:val="Emphasis"/>
          <w:color w:val="4472C4" w:themeColor="accent1"/>
          <w:sz w:val="32"/>
          <w:szCs w:val="32"/>
        </w:rPr>
      </w:pPr>
    </w:p>
    <w:p w14:paraId="7614F69A" w14:textId="77777777" w:rsidR="00684588" w:rsidRPr="00004028" w:rsidRDefault="00684588" w:rsidP="00684588">
      <w:pPr>
        <w:pStyle w:val="ListParagraph"/>
        <w:rPr>
          <w:rStyle w:val="Emphasis"/>
          <w:color w:val="4472C4" w:themeColor="accent1"/>
          <w:sz w:val="32"/>
          <w:szCs w:val="32"/>
        </w:rPr>
      </w:pPr>
    </w:p>
    <w:p w14:paraId="0CC8A717" w14:textId="77777777" w:rsidR="00684588" w:rsidRPr="00004028" w:rsidRDefault="00684588" w:rsidP="00684588">
      <w:pPr>
        <w:pStyle w:val="ListParagraph"/>
        <w:rPr>
          <w:rStyle w:val="Emphasis"/>
          <w:color w:val="4472C4" w:themeColor="accent1"/>
          <w:sz w:val="32"/>
          <w:szCs w:val="32"/>
        </w:rPr>
      </w:pPr>
    </w:p>
    <w:p w14:paraId="7C00CAD4" w14:textId="52D582F2" w:rsidR="00684588" w:rsidRPr="00844BB0" w:rsidRDefault="00844BB0" w:rsidP="00844BB0">
      <w:pPr>
        <w:rPr>
          <w:rStyle w:val="Emphasis"/>
          <w:color w:val="FF0000"/>
          <w:sz w:val="32"/>
          <w:szCs w:val="32"/>
        </w:rPr>
      </w:pPr>
      <w:r w:rsidRPr="00844BB0">
        <w:rPr>
          <w:rStyle w:val="Emphasis"/>
          <w:color w:val="FF0000"/>
          <w:sz w:val="32"/>
          <w:szCs w:val="32"/>
        </w:rPr>
        <w:t>IMAGE</w:t>
      </w:r>
    </w:p>
    <w:p w14:paraId="190C262F" w14:textId="09DA3D01" w:rsidR="00684588" w:rsidRDefault="003C162B" w:rsidP="00684588">
      <w:pPr>
        <w:pStyle w:val="ListParagraph"/>
        <w:rPr>
          <w:rStyle w:val="Emphasis"/>
          <w:color w:val="4472C4" w:themeColor="accent1"/>
          <w:sz w:val="32"/>
          <w:szCs w:val="32"/>
        </w:rPr>
      </w:pPr>
      <w:r>
        <w:rPr>
          <w:i/>
          <w:i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54F52CC" wp14:editId="5DBB133B">
            <wp:simplePos x="0" y="0"/>
            <wp:positionH relativeFrom="column">
              <wp:posOffset>64770</wp:posOffset>
            </wp:positionH>
            <wp:positionV relativeFrom="paragraph">
              <wp:posOffset>318770</wp:posOffset>
            </wp:positionV>
            <wp:extent cx="3994785" cy="2623185"/>
            <wp:effectExtent l="0" t="0" r="571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7636B" w14:textId="5EB96811" w:rsidR="00785EE2" w:rsidRDefault="00785EE2" w:rsidP="00684588">
      <w:pPr>
        <w:pStyle w:val="ListParagraph"/>
        <w:rPr>
          <w:rStyle w:val="Emphasis"/>
          <w:color w:val="4472C4" w:themeColor="accent1"/>
          <w:sz w:val="32"/>
          <w:szCs w:val="32"/>
        </w:rPr>
      </w:pPr>
    </w:p>
    <w:p w14:paraId="15D079AB" w14:textId="4A9A1CD8" w:rsidR="00785EE2" w:rsidRDefault="00785EE2" w:rsidP="00684588">
      <w:pPr>
        <w:pStyle w:val="ListParagraph"/>
        <w:rPr>
          <w:rStyle w:val="Emphasis"/>
          <w:color w:val="4472C4" w:themeColor="accent1"/>
          <w:sz w:val="32"/>
          <w:szCs w:val="32"/>
        </w:rPr>
      </w:pPr>
    </w:p>
    <w:p w14:paraId="7AE9F5CB" w14:textId="7812DC32" w:rsidR="00785EE2" w:rsidRDefault="00785EE2" w:rsidP="00684588">
      <w:pPr>
        <w:pStyle w:val="ListParagraph"/>
        <w:rPr>
          <w:rStyle w:val="Emphasis"/>
          <w:color w:val="4472C4" w:themeColor="accent1"/>
          <w:sz w:val="32"/>
          <w:szCs w:val="32"/>
        </w:rPr>
      </w:pPr>
    </w:p>
    <w:p w14:paraId="6F7A59E8" w14:textId="48119E36" w:rsidR="00785EE2" w:rsidRDefault="00785EE2" w:rsidP="00684588">
      <w:pPr>
        <w:pStyle w:val="ListParagraph"/>
        <w:rPr>
          <w:rStyle w:val="Emphasis"/>
          <w:color w:val="4472C4" w:themeColor="accent1"/>
          <w:sz w:val="32"/>
          <w:szCs w:val="32"/>
        </w:rPr>
      </w:pPr>
    </w:p>
    <w:p w14:paraId="5068690F" w14:textId="77777777" w:rsidR="00785EE2" w:rsidRPr="00004028" w:rsidRDefault="00785EE2" w:rsidP="00684588">
      <w:pPr>
        <w:pStyle w:val="ListParagraph"/>
        <w:rPr>
          <w:rStyle w:val="Emphasis"/>
          <w:color w:val="4472C4" w:themeColor="accent1"/>
          <w:sz w:val="32"/>
          <w:szCs w:val="32"/>
        </w:rPr>
      </w:pPr>
    </w:p>
    <w:p w14:paraId="5854C6E6" w14:textId="77777777" w:rsidR="00D0206E" w:rsidRDefault="00D0206E" w:rsidP="00D0206E">
      <w:pPr>
        <w:rPr>
          <w:rStyle w:val="Emphasis"/>
          <w:color w:val="4472C4" w:themeColor="accent1"/>
          <w:sz w:val="32"/>
          <w:szCs w:val="32"/>
        </w:rPr>
      </w:pPr>
    </w:p>
    <w:p w14:paraId="2B7A5E17" w14:textId="77777777" w:rsidR="00D0206E" w:rsidRDefault="00D0206E" w:rsidP="00D0206E">
      <w:pPr>
        <w:rPr>
          <w:rStyle w:val="Emphasis"/>
          <w:color w:val="4472C4" w:themeColor="accent1"/>
          <w:sz w:val="32"/>
          <w:szCs w:val="32"/>
        </w:rPr>
      </w:pPr>
    </w:p>
    <w:p w14:paraId="754F1607" w14:textId="77777777" w:rsidR="00D0206E" w:rsidRDefault="00D0206E" w:rsidP="00D0206E">
      <w:pPr>
        <w:rPr>
          <w:rStyle w:val="Emphasis"/>
          <w:color w:val="4472C4" w:themeColor="accent1"/>
          <w:sz w:val="32"/>
          <w:szCs w:val="32"/>
        </w:rPr>
      </w:pPr>
    </w:p>
    <w:p w14:paraId="69F83A72" w14:textId="77777777" w:rsidR="00D0206E" w:rsidRDefault="00D0206E" w:rsidP="00D0206E">
      <w:pPr>
        <w:rPr>
          <w:rStyle w:val="Emphasis"/>
          <w:color w:val="4472C4" w:themeColor="accent1"/>
          <w:sz w:val="32"/>
          <w:szCs w:val="32"/>
        </w:rPr>
      </w:pPr>
    </w:p>
    <w:p w14:paraId="5B59378F" w14:textId="5D7CA13B" w:rsidR="00684588" w:rsidRPr="00F31393" w:rsidRDefault="00D0206E" w:rsidP="00D0206E">
      <w:pPr>
        <w:rPr>
          <w:rStyle w:val="Emphasis"/>
          <w:b/>
          <w:bCs/>
          <w:color w:val="FF0000"/>
          <w:sz w:val="40"/>
          <w:szCs w:val="40"/>
        </w:rPr>
      </w:pPr>
      <w:r w:rsidRPr="00F31393">
        <w:rPr>
          <w:rStyle w:val="Emphasis"/>
          <w:b/>
          <w:bCs/>
          <w:color w:val="FF0000"/>
          <w:sz w:val="40"/>
          <w:szCs w:val="40"/>
        </w:rPr>
        <w:lastRenderedPageBreak/>
        <w:t xml:space="preserve">Testing recovery procedure in IBM </w:t>
      </w:r>
      <w:r w:rsidR="00A73C7E">
        <w:rPr>
          <w:rStyle w:val="Emphasis"/>
          <w:b/>
          <w:bCs/>
          <w:color w:val="FF0000"/>
          <w:sz w:val="40"/>
          <w:szCs w:val="40"/>
        </w:rPr>
        <w:t>Cloud</w:t>
      </w:r>
      <w:r w:rsidR="00104137">
        <w:rPr>
          <w:rStyle w:val="Emphasis"/>
          <w:b/>
          <w:bCs/>
          <w:color w:val="FF0000"/>
          <w:sz w:val="40"/>
          <w:szCs w:val="40"/>
        </w:rPr>
        <w:t>:</w:t>
      </w:r>
    </w:p>
    <w:p w14:paraId="608885AA" w14:textId="2CE14CB8" w:rsidR="003229E9" w:rsidRPr="00004028" w:rsidRDefault="00354E82" w:rsidP="00741AC1">
      <w:pPr>
        <w:rPr>
          <w:rStyle w:val="Emphasis"/>
          <w:color w:val="000000" w:themeColor="text1"/>
          <w:sz w:val="32"/>
          <w:szCs w:val="32"/>
        </w:rPr>
      </w:pPr>
      <w:r>
        <w:rPr>
          <w:rStyle w:val="Emphasis"/>
          <w:color w:val="000000" w:themeColor="text1"/>
          <w:sz w:val="32"/>
          <w:szCs w:val="32"/>
        </w:rPr>
        <w:t xml:space="preserve">          </w:t>
      </w:r>
      <w:r w:rsidR="003229E9" w:rsidRPr="00004028">
        <w:rPr>
          <w:rStyle w:val="Emphasis"/>
          <w:color w:val="000000" w:themeColor="text1"/>
          <w:sz w:val="32"/>
          <w:szCs w:val="32"/>
        </w:rPr>
        <w:t>Testing your disaster recovery plan is crucial to ensure its effectiveness. Here are steps you can follow to conduct recovery tests:</w:t>
      </w:r>
    </w:p>
    <w:p w14:paraId="6263929F" w14:textId="77777777" w:rsidR="008B4E8D" w:rsidRPr="009C50C3" w:rsidRDefault="003229E9" w:rsidP="00741AC1">
      <w:pPr>
        <w:rPr>
          <w:rStyle w:val="Emphasis"/>
          <w:color w:val="4472C4" w:themeColor="accent1"/>
          <w:sz w:val="32"/>
          <w:szCs w:val="32"/>
        </w:rPr>
      </w:pPr>
      <w:r w:rsidRPr="009C50C3">
        <w:rPr>
          <w:rStyle w:val="Emphasis"/>
          <w:color w:val="4472C4" w:themeColor="accent1"/>
          <w:sz w:val="32"/>
          <w:szCs w:val="32"/>
        </w:rPr>
        <w:t xml:space="preserve">Define Objectives: </w:t>
      </w:r>
    </w:p>
    <w:p w14:paraId="79B7A842" w14:textId="485AE72D" w:rsidR="003229E9" w:rsidRPr="00004028" w:rsidRDefault="003229E9" w:rsidP="008B4E8D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Clearly outline what you want to achieve with the test. Identify the systems, data, and processes to be tested.</w:t>
      </w:r>
    </w:p>
    <w:p w14:paraId="11A30F49" w14:textId="0E4DABFF" w:rsidR="008B4E8D" w:rsidRPr="009C50C3" w:rsidRDefault="003229E9" w:rsidP="00741AC1">
      <w:pPr>
        <w:rPr>
          <w:rStyle w:val="Emphasis"/>
          <w:color w:val="4472C4" w:themeColor="accent1"/>
          <w:sz w:val="32"/>
          <w:szCs w:val="32"/>
        </w:rPr>
      </w:pPr>
      <w:r w:rsidRPr="009C50C3">
        <w:rPr>
          <w:rStyle w:val="Emphasis"/>
          <w:color w:val="4472C4" w:themeColor="accent1"/>
          <w:sz w:val="32"/>
          <w:szCs w:val="32"/>
        </w:rPr>
        <w:t>Choose a Scenario:</w:t>
      </w:r>
    </w:p>
    <w:p w14:paraId="57A87BC5" w14:textId="2F00C1F2" w:rsidR="003229E9" w:rsidRPr="00004028" w:rsidRDefault="003229E9" w:rsidP="008B4E8D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Simulate a disaster scenario, such as a server failure, data breach, or natural disaster, to see how well your plan holds up.</w:t>
      </w:r>
    </w:p>
    <w:p w14:paraId="64C4EAF4" w14:textId="77777777" w:rsidR="0080027B" w:rsidRPr="00004028" w:rsidRDefault="0080027B" w:rsidP="0080027B">
      <w:pPr>
        <w:pStyle w:val="ListParagraph"/>
        <w:rPr>
          <w:rStyle w:val="Emphasis"/>
          <w:color w:val="000000" w:themeColor="text1"/>
          <w:sz w:val="32"/>
          <w:szCs w:val="32"/>
        </w:rPr>
      </w:pPr>
    </w:p>
    <w:p w14:paraId="560598BB" w14:textId="77777777" w:rsidR="0080027B" w:rsidRPr="009C50C3" w:rsidRDefault="00230927" w:rsidP="00741AC1">
      <w:pPr>
        <w:rPr>
          <w:rStyle w:val="Emphasis"/>
          <w:color w:val="4472C4" w:themeColor="accent1"/>
          <w:sz w:val="32"/>
          <w:szCs w:val="32"/>
        </w:rPr>
      </w:pPr>
      <w:r w:rsidRPr="009C50C3">
        <w:rPr>
          <w:rStyle w:val="Emphasis"/>
          <w:color w:val="4472C4" w:themeColor="accent1"/>
          <w:sz w:val="32"/>
          <w:szCs w:val="32"/>
        </w:rPr>
        <w:t>Create Backups:</w:t>
      </w:r>
    </w:p>
    <w:p w14:paraId="384725B8" w14:textId="678E37F5" w:rsidR="00230927" w:rsidRPr="00004028" w:rsidRDefault="00230927" w:rsidP="0080027B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Ensure that you have recent backups of your data and configurations. If you’re using IBM Cloud services, check if they offer backup and restore capabilities.</w:t>
      </w:r>
    </w:p>
    <w:p w14:paraId="193F98CB" w14:textId="77777777" w:rsidR="00D80567" w:rsidRDefault="00D80567" w:rsidP="00741AC1">
      <w:pPr>
        <w:rPr>
          <w:rStyle w:val="Emphasis"/>
          <w:color w:val="000000" w:themeColor="text1"/>
          <w:sz w:val="32"/>
          <w:szCs w:val="32"/>
        </w:rPr>
      </w:pPr>
    </w:p>
    <w:p w14:paraId="736CD4B2" w14:textId="0499BEF6" w:rsidR="0080027B" w:rsidRPr="002838DB" w:rsidRDefault="00230927" w:rsidP="00741AC1">
      <w:pPr>
        <w:rPr>
          <w:rStyle w:val="Emphasis"/>
          <w:color w:val="4472C4" w:themeColor="accent1"/>
          <w:sz w:val="32"/>
          <w:szCs w:val="32"/>
        </w:rPr>
      </w:pPr>
      <w:r w:rsidRPr="002838DB">
        <w:rPr>
          <w:rStyle w:val="Emphasis"/>
          <w:color w:val="4472C4" w:themeColor="accent1"/>
          <w:sz w:val="32"/>
          <w:szCs w:val="32"/>
        </w:rPr>
        <w:t xml:space="preserve">Select a Recovery Environment: </w:t>
      </w:r>
    </w:p>
    <w:p w14:paraId="47F1CC6E" w14:textId="378B3B40" w:rsidR="00230927" w:rsidRPr="00004028" w:rsidRDefault="00230927" w:rsidP="0080027B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Determine where you will recover your data and applications. This could be a secondary IBM Cloud region or a different environment.</w:t>
      </w:r>
    </w:p>
    <w:p w14:paraId="0E414DDB" w14:textId="77777777" w:rsidR="0080027B" w:rsidRPr="002838DB" w:rsidRDefault="00230927" w:rsidP="00741AC1">
      <w:pPr>
        <w:rPr>
          <w:rStyle w:val="Emphasis"/>
          <w:color w:val="4472C4" w:themeColor="accent1"/>
          <w:sz w:val="32"/>
          <w:szCs w:val="32"/>
        </w:rPr>
      </w:pPr>
      <w:r w:rsidRPr="002838DB">
        <w:rPr>
          <w:rStyle w:val="Emphasis"/>
          <w:color w:val="4472C4" w:themeColor="accent1"/>
          <w:sz w:val="32"/>
          <w:szCs w:val="32"/>
        </w:rPr>
        <w:t>Perform the Recovery:</w:t>
      </w:r>
    </w:p>
    <w:p w14:paraId="0456B21B" w14:textId="18AA3B84" w:rsidR="00230927" w:rsidRPr="00004028" w:rsidRDefault="00230927" w:rsidP="0080027B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Follow the steps outlined in your recovery plan to restore your data and services in the selected recovery environment. Test the entire process, including any dependencies and configurations.</w:t>
      </w:r>
    </w:p>
    <w:p w14:paraId="368DB16A" w14:textId="77777777" w:rsidR="00FA033E" w:rsidRDefault="0047438D" w:rsidP="00FA033E">
      <w:pPr>
        <w:rPr>
          <w:rStyle w:val="Emphasis"/>
          <w:color w:val="4472C4" w:themeColor="accent1"/>
          <w:sz w:val="32"/>
          <w:szCs w:val="32"/>
        </w:rPr>
      </w:pPr>
      <w:r w:rsidRPr="002838DB">
        <w:rPr>
          <w:rStyle w:val="Emphasis"/>
          <w:color w:val="4472C4" w:themeColor="accent1"/>
          <w:sz w:val="32"/>
          <w:szCs w:val="32"/>
        </w:rPr>
        <w:t>Notify Stakeholders:</w:t>
      </w:r>
    </w:p>
    <w:p w14:paraId="5778D0F3" w14:textId="092DA132" w:rsidR="0047438D" w:rsidRPr="00FA033E" w:rsidRDefault="0047438D" w:rsidP="00FA033E">
      <w:pPr>
        <w:pStyle w:val="ListParagraph"/>
        <w:numPr>
          <w:ilvl w:val="0"/>
          <w:numId w:val="13"/>
        </w:numPr>
        <w:rPr>
          <w:rStyle w:val="Emphasis"/>
          <w:color w:val="4472C4" w:themeColor="accent1"/>
          <w:sz w:val="32"/>
          <w:szCs w:val="32"/>
        </w:rPr>
      </w:pPr>
      <w:r w:rsidRPr="00FA033E">
        <w:rPr>
          <w:rStyle w:val="Emphasis"/>
          <w:color w:val="000000" w:themeColor="text1"/>
          <w:sz w:val="32"/>
          <w:szCs w:val="32"/>
        </w:rPr>
        <w:t>Inform relevant personnel about the test to avoid disruptions and ensure they understand their roles.</w:t>
      </w:r>
    </w:p>
    <w:p w14:paraId="38498948" w14:textId="77777777" w:rsidR="00CF0F7C" w:rsidRDefault="00CF0F7C" w:rsidP="00741AC1">
      <w:pPr>
        <w:rPr>
          <w:rStyle w:val="Emphasis"/>
          <w:color w:val="4472C4" w:themeColor="accent1"/>
          <w:sz w:val="32"/>
          <w:szCs w:val="32"/>
        </w:rPr>
      </w:pPr>
    </w:p>
    <w:p w14:paraId="6B91AAD1" w14:textId="285DF9EC" w:rsidR="00D91CEB" w:rsidRPr="002838DB" w:rsidRDefault="0047438D" w:rsidP="00741AC1">
      <w:pPr>
        <w:rPr>
          <w:rStyle w:val="Emphasis"/>
          <w:color w:val="4472C4" w:themeColor="accent1"/>
          <w:sz w:val="32"/>
          <w:szCs w:val="32"/>
        </w:rPr>
      </w:pPr>
      <w:r w:rsidRPr="002838DB">
        <w:rPr>
          <w:rStyle w:val="Emphasis"/>
          <w:color w:val="4472C4" w:themeColor="accent1"/>
          <w:sz w:val="32"/>
          <w:szCs w:val="32"/>
        </w:rPr>
        <w:t xml:space="preserve">Execute the Test: </w:t>
      </w:r>
    </w:p>
    <w:p w14:paraId="560387C2" w14:textId="77777777" w:rsidR="00D60A52" w:rsidRDefault="0047438D" w:rsidP="00D60A52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Begin the simulation, initiating the recovery procedures as outlined in your plan.</w:t>
      </w:r>
    </w:p>
    <w:p w14:paraId="5B699C2C" w14:textId="607C0ED7" w:rsidR="00CF0F7C" w:rsidRPr="004A4318" w:rsidRDefault="00D60A52" w:rsidP="00D60A52">
      <w:pPr>
        <w:rPr>
          <w:rStyle w:val="Emphasis"/>
          <w:color w:val="4472C4" w:themeColor="accent1"/>
          <w:sz w:val="32"/>
          <w:szCs w:val="32"/>
        </w:rPr>
      </w:pPr>
      <w:r w:rsidRPr="004A4318">
        <w:rPr>
          <w:rStyle w:val="Emphasis"/>
          <w:color w:val="4472C4" w:themeColor="accent1"/>
          <w:sz w:val="32"/>
          <w:szCs w:val="32"/>
        </w:rPr>
        <w:t>Monitor</w:t>
      </w:r>
      <w:r w:rsidR="0047438D" w:rsidRPr="004A4318">
        <w:rPr>
          <w:rStyle w:val="Emphasis"/>
          <w:color w:val="4472C4" w:themeColor="accent1"/>
          <w:sz w:val="32"/>
          <w:szCs w:val="32"/>
        </w:rPr>
        <w:t xml:space="preserve"> Progress: </w:t>
      </w:r>
    </w:p>
    <w:p w14:paraId="7ADC81F6" w14:textId="33B9010A" w:rsidR="0047438D" w:rsidRPr="00D60A52" w:rsidRDefault="0047438D" w:rsidP="00D60A52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D60A52">
        <w:rPr>
          <w:rStyle w:val="Emphasis"/>
          <w:color w:val="000000" w:themeColor="text1"/>
          <w:sz w:val="32"/>
          <w:szCs w:val="32"/>
        </w:rPr>
        <w:t>Continuously assess the recovery process, document any issues, and track how long it takes to recover.</w:t>
      </w:r>
    </w:p>
    <w:p w14:paraId="248B2603" w14:textId="77777777" w:rsidR="00354621" w:rsidRPr="00004028" w:rsidRDefault="00354621" w:rsidP="00354621">
      <w:pPr>
        <w:pStyle w:val="ListParagraph"/>
        <w:rPr>
          <w:rStyle w:val="Emphasis"/>
          <w:color w:val="000000" w:themeColor="text1"/>
          <w:sz w:val="32"/>
          <w:szCs w:val="32"/>
        </w:rPr>
      </w:pPr>
    </w:p>
    <w:p w14:paraId="21CCA6DC" w14:textId="77777777" w:rsidR="00354621" w:rsidRPr="00004028" w:rsidRDefault="00354621" w:rsidP="00354621">
      <w:pPr>
        <w:pStyle w:val="ListParagraph"/>
        <w:rPr>
          <w:rStyle w:val="Emphasis"/>
          <w:color w:val="000000" w:themeColor="text1"/>
          <w:sz w:val="32"/>
          <w:szCs w:val="32"/>
        </w:rPr>
      </w:pPr>
    </w:p>
    <w:p w14:paraId="4214A15C" w14:textId="77777777" w:rsidR="00D91CEB" w:rsidRPr="004A4318" w:rsidRDefault="0047438D" w:rsidP="00741AC1">
      <w:pPr>
        <w:rPr>
          <w:rStyle w:val="Emphasis"/>
          <w:color w:val="4472C4" w:themeColor="accent1"/>
          <w:sz w:val="32"/>
          <w:szCs w:val="32"/>
        </w:rPr>
      </w:pPr>
      <w:r w:rsidRPr="004A4318">
        <w:rPr>
          <w:rStyle w:val="Emphasis"/>
          <w:color w:val="4472C4" w:themeColor="accent1"/>
          <w:sz w:val="32"/>
          <w:szCs w:val="32"/>
        </w:rPr>
        <w:t xml:space="preserve">Evaluate Results: </w:t>
      </w:r>
    </w:p>
    <w:p w14:paraId="7872A7C2" w14:textId="1ED73B8F" w:rsidR="0047438D" w:rsidRPr="00004028" w:rsidRDefault="0047438D" w:rsidP="00D91CEB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 xml:space="preserve">After the test, </w:t>
      </w:r>
      <w:proofErr w:type="spellStart"/>
      <w:r w:rsidRPr="00004028">
        <w:rPr>
          <w:rStyle w:val="Emphasis"/>
          <w:color w:val="000000" w:themeColor="text1"/>
          <w:sz w:val="32"/>
          <w:szCs w:val="32"/>
        </w:rPr>
        <w:t>analyze</w:t>
      </w:r>
      <w:proofErr w:type="spellEnd"/>
      <w:r w:rsidRPr="00004028">
        <w:rPr>
          <w:rStyle w:val="Emphasis"/>
          <w:color w:val="000000" w:themeColor="text1"/>
          <w:sz w:val="32"/>
          <w:szCs w:val="32"/>
        </w:rPr>
        <w:t xml:space="preserve"> the results to identify weaknesses, bottlenecks, or areas for improvement.</w:t>
      </w:r>
    </w:p>
    <w:p w14:paraId="619AC52C" w14:textId="77777777" w:rsidR="0047438D" w:rsidRPr="00004028" w:rsidRDefault="0047438D" w:rsidP="00741AC1">
      <w:pPr>
        <w:rPr>
          <w:rStyle w:val="Emphasis"/>
          <w:color w:val="000000" w:themeColor="text1"/>
          <w:sz w:val="32"/>
          <w:szCs w:val="32"/>
        </w:rPr>
      </w:pPr>
    </w:p>
    <w:p w14:paraId="4A33A42D" w14:textId="3A735DF2" w:rsidR="00354621" w:rsidRPr="004A4318" w:rsidRDefault="0047438D" w:rsidP="00741AC1">
      <w:pPr>
        <w:rPr>
          <w:rStyle w:val="Emphasis"/>
          <w:color w:val="4472C4" w:themeColor="accent1"/>
          <w:sz w:val="32"/>
          <w:szCs w:val="32"/>
        </w:rPr>
      </w:pPr>
      <w:r w:rsidRPr="004A4318">
        <w:rPr>
          <w:rStyle w:val="Emphasis"/>
          <w:color w:val="4472C4" w:themeColor="accent1"/>
          <w:sz w:val="32"/>
          <w:szCs w:val="32"/>
        </w:rPr>
        <w:t xml:space="preserve">Document Findings: </w:t>
      </w:r>
    </w:p>
    <w:p w14:paraId="098B0107" w14:textId="230677EE" w:rsidR="0047438D" w:rsidRPr="00004028" w:rsidRDefault="0047438D" w:rsidP="00354621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004028">
        <w:rPr>
          <w:rStyle w:val="Emphasis"/>
          <w:color w:val="000000" w:themeColor="text1"/>
          <w:sz w:val="32"/>
          <w:szCs w:val="32"/>
        </w:rPr>
        <w:t>Document all test findings and share them with the team responsible for disaster recovery.</w:t>
      </w:r>
    </w:p>
    <w:p w14:paraId="7B31E47F" w14:textId="77777777" w:rsidR="003D1197" w:rsidRPr="004A4318" w:rsidRDefault="003D1197" w:rsidP="00741AC1">
      <w:pPr>
        <w:rPr>
          <w:rStyle w:val="Emphasis"/>
          <w:color w:val="4472C4" w:themeColor="accent1"/>
          <w:sz w:val="32"/>
          <w:szCs w:val="32"/>
        </w:rPr>
      </w:pPr>
      <w:r w:rsidRPr="004A4318">
        <w:rPr>
          <w:rStyle w:val="Emphasis"/>
          <w:color w:val="4472C4" w:themeColor="accent1"/>
          <w:sz w:val="32"/>
          <w:szCs w:val="32"/>
        </w:rPr>
        <w:t xml:space="preserve">Iterate and Improve: </w:t>
      </w:r>
    </w:p>
    <w:p w14:paraId="1C27BD53" w14:textId="77777777" w:rsidR="004A68C1" w:rsidRDefault="003D1197" w:rsidP="004A68C1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 w:rsidRPr="001A46F5">
        <w:rPr>
          <w:rStyle w:val="Emphasis"/>
          <w:color w:val="000000" w:themeColor="text1"/>
          <w:sz w:val="32"/>
          <w:szCs w:val="32"/>
        </w:rPr>
        <w:t>Use the test results to refine your disaster recovery plan and update it accordingly.</w:t>
      </w:r>
    </w:p>
    <w:p w14:paraId="077E1183" w14:textId="3B96E129" w:rsidR="004A68C1" w:rsidRPr="000B33B3" w:rsidRDefault="004A68C1" w:rsidP="004A68C1">
      <w:pPr>
        <w:rPr>
          <w:rStyle w:val="Emphasis"/>
          <w:color w:val="4472C4" w:themeColor="accent1"/>
          <w:sz w:val="32"/>
          <w:szCs w:val="32"/>
        </w:rPr>
      </w:pPr>
      <w:r w:rsidRPr="000B33B3">
        <w:rPr>
          <w:rStyle w:val="Emphasis"/>
          <w:color w:val="4472C4" w:themeColor="accent1"/>
          <w:sz w:val="32"/>
          <w:szCs w:val="32"/>
        </w:rPr>
        <w:t xml:space="preserve">Communication: </w:t>
      </w:r>
    </w:p>
    <w:p w14:paraId="5A07AF4C" w14:textId="77777777" w:rsidR="004A68C1" w:rsidRDefault="004A68C1" w:rsidP="004A68C1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>
        <w:rPr>
          <w:rStyle w:val="Emphasis"/>
          <w:color w:val="000000" w:themeColor="text1"/>
          <w:sz w:val="32"/>
          <w:szCs w:val="32"/>
        </w:rPr>
        <w:t>If this is a coordinated test, communicate with relevant stakeholders to keep them informed of the progress.</w:t>
      </w:r>
    </w:p>
    <w:p w14:paraId="036324C0" w14:textId="77777777" w:rsidR="00F84770" w:rsidRDefault="00F84770" w:rsidP="004A68C1">
      <w:pPr>
        <w:rPr>
          <w:rStyle w:val="Emphasis"/>
          <w:color w:val="4472C4" w:themeColor="accent1"/>
          <w:sz w:val="32"/>
          <w:szCs w:val="32"/>
        </w:rPr>
      </w:pPr>
    </w:p>
    <w:p w14:paraId="54CA5B4C" w14:textId="77777777" w:rsidR="00F84770" w:rsidRDefault="00F84770" w:rsidP="004A68C1">
      <w:pPr>
        <w:rPr>
          <w:rStyle w:val="Emphasis"/>
          <w:color w:val="4472C4" w:themeColor="accent1"/>
          <w:sz w:val="32"/>
          <w:szCs w:val="32"/>
        </w:rPr>
      </w:pPr>
    </w:p>
    <w:p w14:paraId="36BBBA8B" w14:textId="0D857AF2" w:rsidR="004A68C1" w:rsidRPr="000B33B3" w:rsidRDefault="004A68C1" w:rsidP="004A68C1">
      <w:pPr>
        <w:rPr>
          <w:rStyle w:val="Emphasis"/>
          <w:color w:val="4472C4" w:themeColor="accent1"/>
          <w:sz w:val="32"/>
          <w:szCs w:val="32"/>
        </w:rPr>
      </w:pPr>
      <w:r w:rsidRPr="000B33B3">
        <w:rPr>
          <w:rStyle w:val="Emphasis"/>
          <w:color w:val="4472C4" w:themeColor="accent1"/>
          <w:sz w:val="32"/>
          <w:szCs w:val="32"/>
        </w:rPr>
        <w:lastRenderedPageBreak/>
        <w:t xml:space="preserve">Evaluate Results: </w:t>
      </w:r>
    </w:p>
    <w:p w14:paraId="3EDD49B3" w14:textId="5BAA7E4A" w:rsidR="004A68C1" w:rsidRDefault="004A68C1" w:rsidP="004A68C1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>
        <w:rPr>
          <w:rStyle w:val="Emphasis"/>
          <w:color w:val="000000" w:themeColor="text1"/>
          <w:sz w:val="32"/>
          <w:szCs w:val="32"/>
        </w:rPr>
        <w:t>Assess the success of the recovery test. Did it meet your recovery time objectives and other goals? Identify any areas for improvement.</w:t>
      </w:r>
    </w:p>
    <w:p w14:paraId="4A613683" w14:textId="77777777" w:rsidR="004A68C1" w:rsidRDefault="004A68C1" w:rsidP="00893A37">
      <w:pPr>
        <w:pStyle w:val="ListParagraph"/>
        <w:rPr>
          <w:rStyle w:val="Emphasis"/>
          <w:color w:val="000000" w:themeColor="text1"/>
          <w:sz w:val="32"/>
          <w:szCs w:val="32"/>
        </w:rPr>
      </w:pPr>
    </w:p>
    <w:p w14:paraId="4E2BB18D" w14:textId="77777777" w:rsidR="004A68C1" w:rsidRPr="000B33B3" w:rsidRDefault="004A68C1" w:rsidP="004A68C1">
      <w:pPr>
        <w:rPr>
          <w:rStyle w:val="Emphasis"/>
          <w:color w:val="4472C4" w:themeColor="accent1"/>
          <w:sz w:val="32"/>
          <w:szCs w:val="32"/>
        </w:rPr>
      </w:pPr>
      <w:r w:rsidRPr="000B33B3">
        <w:rPr>
          <w:rStyle w:val="Emphasis"/>
          <w:color w:val="4472C4" w:themeColor="accent1"/>
          <w:sz w:val="32"/>
          <w:szCs w:val="32"/>
        </w:rPr>
        <w:t xml:space="preserve">Iterate: </w:t>
      </w:r>
    </w:p>
    <w:p w14:paraId="0E751B4E" w14:textId="5AF04248" w:rsidR="004A68C1" w:rsidRPr="001A46F5" w:rsidRDefault="004A68C1" w:rsidP="004A68C1">
      <w:pPr>
        <w:pStyle w:val="ListParagraph"/>
        <w:numPr>
          <w:ilvl w:val="0"/>
          <w:numId w:val="13"/>
        </w:numPr>
        <w:rPr>
          <w:rStyle w:val="Emphasis"/>
          <w:color w:val="000000" w:themeColor="text1"/>
          <w:sz w:val="32"/>
          <w:szCs w:val="32"/>
        </w:rPr>
      </w:pPr>
      <w:r>
        <w:rPr>
          <w:rStyle w:val="Emphasis"/>
          <w:color w:val="000000" w:themeColor="text1"/>
          <w:sz w:val="32"/>
          <w:szCs w:val="32"/>
        </w:rPr>
        <w:t>Use the results of the test to improve your recovery procedures and make necessary adjustments.</w:t>
      </w:r>
    </w:p>
    <w:p w14:paraId="40014584" w14:textId="77777777" w:rsidR="00893A37" w:rsidRDefault="00893A37" w:rsidP="00893A37">
      <w:pPr>
        <w:pStyle w:val="ListParagraph"/>
        <w:rPr>
          <w:rStyle w:val="Emphasis"/>
          <w:color w:val="000000" w:themeColor="text1"/>
          <w:sz w:val="32"/>
          <w:szCs w:val="32"/>
        </w:rPr>
      </w:pPr>
    </w:p>
    <w:p w14:paraId="16ABE607" w14:textId="77777777" w:rsidR="0034081A" w:rsidRDefault="0034081A" w:rsidP="00893A37">
      <w:pPr>
        <w:pStyle w:val="ListParagraph"/>
        <w:rPr>
          <w:rStyle w:val="Emphasis"/>
          <w:color w:val="000000" w:themeColor="text1"/>
          <w:sz w:val="32"/>
          <w:szCs w:val="32"/>
        </w:rPr>
      </w:pPr>
    </w:p>
    <w:p w14:paraId="4951E77D" w14:textId="77777777" w:rsidR="0034081A" w:rsidRDefault="0034081A" w:rsidP="00893A37">
      <w:pPr>
        <w:pStyle w:val="ListParagraph"/>
        <w:rPr>
          <w:rStyle w:val="Emphasis"/>
          <w:color w:val="000000" w:themeColor="text1"/>
          <w:sz w:val="32"/>
          <w:szCs w:val="32"/>
        </w:rPr>
      </w:pPr>
    </w:p>
    <w:p w14:paraId="0775A9B4" w14:textId="59B0E848" w:rsidR="0034081A" w:rsidRDefault="00697501" w:rsidP="00697501">
      <w:pPr>
        <w:rPr>
          <w:rStyle w:val="Emphasis"/>
          <w:color w:val="FF0000"/>
          <w:sz w:val="32"/>
          <w:szCs w:val="32"/>
        </w:rPr>
      </w:pPr>
      <w:r w:rsidRPr="00697501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245A5BBD" wp14:editId="28AB8821">
            <wp:simplePos x="0" y="0"/>
            <wp:positionH relativeFrom="column">
              <wp:posOffset>576580</wp:posOffset>
            </wp:positionH>
            <wp:positionV relativeFrom="paragraph">
              <wp:posOffset>426085</wp:posOffset>
            </wp:positionV>
            <wp:extent cx="4712970" cy="3302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97501">
        <w:rPr>
          <w:rStyle w:val="Emphasis"/>
          <w:color w:val="FF0000"/>
          <w:sz w:val="32"/>
          <w:szCs w:val="32"/>
        </w:rPr>
        <w:t>IMAGE</w:t>
      </w:r>
    </w:p>
    <w:p w14:paraId="1CECB3EF" w14:textId="77777777" w:rsidR="002E140E" w:rsidRDefault="002E140E" w:rsidP="00697501">
      <w:pPr>
        <w:rPr>
          <w:rStyle w:val="Emphasis"/>
          <w:color w:val="FF0000"/>
          <w:sz w:val="32"/>
          <w:szCs w:val="32"/>
        </w:rPr>
      </w:pPr>
    </w:p>
    <w:p w14:paraId="34FBFBDE" w14:textId="77777777" w:rsidR="002E140E" w:rsidRDefault="002E140E" w:rsidP="00697501">
      <w:pPr>
        <w:rPr>
          <w:rStyle w:val="Emphasis"/>
          <w:color w:val="FF0000"/>
          <w:sz w:val="32"/>
          <w:szCs w:val="32"/>
        </w:rPr>
      </w:pPr>
    </w:p>
    <w:p w14:paraId="3728AC5D" w14:textId="77777777" w:rsidR="002E140E" w:rsidRDefault="002E140E" w:rsidP="00697501">
      <w:pPr>
        <w:rPr>
          <w:rStyle w:val="Emphasis"/>
          <w:color w:val="FF0000"/>
          <w:sz w:val="32"/>
          <w:szCs w:val="32"/>
        </w:rPr>
      </w:pPr>
    </w:p>
    <w:p w14:paraId="2A4F8839" w14:textId="77777777" w:rsidR="00632D51" w:rsidRDefault="00DF0D61" w:rsidP="00632D51">
      <w:pPr>
        <w:rPr>
          <w:rStyle w:val="Emphasis"/>
          <w:b/>
          <w:bCs/>
          <w:color w:val="C00000"/>
          <w:sz w:val="32"/>
          <w:szCs w:val="32"/>
        </w:rPr>
      </w:pPr>
      <w:r w:rsidRPr="0012514C">
        <w:rPr>
          <w:rStyle w:val="Emphasis"/>
          <w:b/>
          <w:bCs/>
          <w:color w:val="C00000"/>
          <w:sz w:val="32"/>
          <w:szCs w:val="32"/>
        </w:rPr>
        <w:lastRenderedPageBreak/>
        <w:t>CONCLUSION</w:t>
      </w:r>
      <w:r w:rsidR="0012514C">
        <w:rPr>
          <w:rStyle w:val="Emphasis"/>
          <w:b/>
          <w:bCs/>
          <w:color w:val="C00000"/>
          <w:sz w:val="32"/>
          <w:szCs w:val="32"/>
        </w:rPr>
        <w:t>:</w:t>
      </w:r>
    </w:p>
    <w:p w14:paraId="72D61FF9" w14:textId="51B1BA93" w:rsidR="002344B6" w:rsidRPr="00613EE4" w:rsidRDefault="002344B6" w:rsidP="00632D51">
      <w:pPr>
        <w:pStyle w:val="ListParagraph"/>
        <w:numPr>
          <w:ilvl w:val="0"/>
          <w:numId w:val="13"/>
        </w:numPr>
        <w:rPr>
          <w:rStyle w:val="Emphasis"/>
          <w:b/>
          <w:bCs/>
          <w:color w:val="C00000"/>
          <w:sz w:val="32"/>
          <w:szCs w:val="32"/>
        </w:rPr>
      </w:pPr>
      <w:r w:rsidRPr="00632D51">
        <w:rPr>
          <w:rStyle w:val="Emphasis"/>
          <w:b/>
          <w:bCs/>
          <w:color w:val="000000" w:themeColor="text1"/>
          <w:sz w:val="32"/>
          <w:szCs w:val="32"/>
        </w:rPr>
        <w:t>Remember that disaster recovery is an ongoing process, and it’s crucial to keep your plan and solutions up to date to address evolving needs and threats.</w:t>
      </w:r>
    </w:p>
    <w:p w14:paraId="19F71227" w14:textId="368018CB" w:rsidR="00613EE4" w:rsidRPr="00C272B1" w:rsidRDefault="00613EE4" w:rsidP="00632D51">
      <w:pPr>
        <w:pStyle w:val="ListParagraph"/>
        <w:numPr>
          <w:ilvl w:val="0"/>
          <w:numId w:val="13"/>
        </w:numPr>
        <w:rPr>
          <w:rStyle w:val="Emphasis"/>
          <w:b/>
          <w:bCs/>
          <w:color w:val="C00000"/>
          <w:sz w:val="32"/>
          <w:szCs w:val="32"/>
        </w:rPr>
      </w:pPr>
      <w:r>
        <w:rPr>
          <w:rStyle w:val="Emphasis"/>
          <w:b/>
          <w:bCs/>
          <w:color w:val="000000" w:themeColor="text1"/>
          <w:sz w:val="32"/>
          <w:szCs w:val="32"/>
        </w:rPr>
        <w:t>Regularly conducting these tests ensures that your disaster recovery plan remains up-to-date and can effectively protect your organization in case of a real disaster.</w:t>
      </w:r>
    </w:p>
    <w:p w14:paraId="71779C64" w14:textId="7B720302" w:rsidR="00C272B1" w:rsidRPr="00632D51" w:rsidRDefault="00C272B1" w:rsidP="00632D51">
      <w:pPr>
        <w:pStyle w:val="ListParagraph"/>
        <w:numPr>
          <w:ilvl w:val="0"/>
          <w:numId w:val="13"/>
        </w:numPr>
        <w:rPr>
          <w:rStyle w:val="Emphasis"/>
          <w:b/>
          <w:bCs/>
          <w:color w:val="C00000"/>
          <w:sz w:val="32"/>
          <w:szCs w:val="32"/>
        </w:rPr>
      </w:pPr>
      <w:r>
        <w:rPr>
          <w:rStyle w:val="Emphasis"/>
          <w:b/>
          <w:bCs/>
          <w:color w:val="000000" w:themeColor="text1"/>
          <w:sz w:val="32"/>
          <w:szCs w:val="32"/>
        </w:rPr>
        <w:t>Tests provide the confidence that your organization can effectively respond to unforeseen disasters. This proactive approach minimizes downtime, safeguards critical data, and helps maintain business continuity during challenging times.</w:t>
      </w:r>
    </w:p>
    <w:sectPr w:rsidR="00C272B1" w:rsidRPr="00632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7981" w14:textId="77777777" w:rsidR="0082249A" w:rsidRDefault="0082249A" w:rsidP="009A30EA">
      <w:pPr>
        <w:spacing w:after="0" w:line="240" w:lineRule="auto"/>
      </w:pPr>
      <w:r>
        <w:separator/>
      </w:r>
    </w:p>
  </w:endnote>
  <w:endnote w:type="continuationSeparator" w:id="0">
    <w:p w14:paraId="15B9E45B" w14:textId="77777777" w:rsidR="0082249A" w:rsidRDefault="0082249A" w:rsidP="009A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825BF" w14:textId="77777777" w:rsidR="0082249A" w:rsidRDefault="0082249A" w:rsidP="009A30EA">
      <w:pPr>
        <w:spacing w:after="0" w:line="240" w:lineRule="auto"/>
      </w:pPr>
      <w:r>
        <w:separator/>
      </w:r>
    </w:p>
  </w:footnote>
  <w:footnote w:type="continuationSeparator" w:id="0">
    <w:p w14:paraId="663DF3AB" w14:textId="77777777" w:rsidR="0082249A" w:rsidRDefault="0082249A" w:rsidP="009A3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2601"/>
    <w:multiLevelType w:val="hybridMultilevel"/>
    <w:tmpl w:val="3D5C4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D48DF"/>
    <w:multiLevelType w:val="hybridMultilevel"/>
    <w:tmpl w:val="CC9AB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846462">
      <w:numFmt w:val="bullet"/>
      <w:lvlText w:val="•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F419F8"/>
    <w:multiLevelType w:val="hybridMultilevel"/>
    <w:tmpl w:val="D0781EB0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 w15:restartNumberingAfterBreak="0">
    <w:nsid w:val="347A6EF7"/>
    <w:multiLevelType w:val="hybridMultilevel"/>
    <w:tmpl w:val="8548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B2064"/>
    <w:multiLevelType w:val="hybridMultilevel"/>
    <w:tmpl w:val="E51A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255DD"/>
    <w:multiLevelType w:val="hybridMultilevel"/>
    <w:tmpl w:val="80A4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15781"/>
    <w:multiLevelType w:val="hybridMultilevel"/>
    <w:tmpl w:val="69EC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0437D"/>
    <w:multiLevelType w:val="hybridMultilevel"/>
    <w:tmpl w:val="B10EE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9B42DD"/>
    <w:multiLevelType w:val="hybridMultilevel"/>
    <w:tmpl w:val="D31EE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370084"/>
    <w:multiLevelType w:val="hybridMultilevel"/>
    <w:tmpl w:val="06D0A9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6D78E5"/>
    <w:multiLevelType w:val="hybridMultilevel"/>
    <w:tmpl w:val="53D4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939B6"/>
    <w:multiLevelType w:val="hybridMultilevel"/>
    <w:tmpl w:val="9AF2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31428"/>
    <w:multiLevelType w:val="hybridMultilevel"/>
    <w:tmpl w:val="DF5A3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1746086">
    <w:abstractNumId w:val="2"/>
  </w:num>
  <w:num w:numId="2" w16cid:durableId="195310560">
    <w:abstractNumId w:val="6"/>
  </w:num>
  <w:num w:numId="3" w16cid:durableId="2144809547">
    <w:abstractNumId w:val="3"/>
  </w:num>
  <w:num w:numId="4" w16cid:durableId="586033968">
    <w:abstractNumId w:val="1"/>
  </w:num>
  <w:num w:numId="5" w16cid:durableId="333847567">
    <w:abstractNumId w:val="0"/>
  </w:num>
  <w:num w:numId="6" w16cid:durableId="1661345235">
    <w:abstractNumId w:val="8"/>
  </w:num>
  <w:num w:numId="7" w16cid:durableId="2109276211">
    <w:abstractNumId w:val="7"/>
  </w:num>
  <w:num w:numId="8" w16cid:durableId="817066167">
    <w:abstractNumId w:val="10"/>
  </w:num>
  <w:num w:numId="9" w16cid:durableId="1006053627">
    <w:abstractNumId w:val="11"/>
  </w:num>
  <w:num w:numId="10" w16cid:durableId="1558592047">
    <w:abstractNumId w:val="5"/>
  </w:num>
  <w:num w:numId="11" w16cid:durableId="1733696732">
    <w:abstractNumId w:val="9"/>
  </w:num>
  <w:num w:numId="12" w16cid:durableId="392119059">
    <w:abstractNumId w:val="12"/>
  </w:num>
  <w:num w:numId="13" w16cid:durableId="2055157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A5"/>
    <w:rsid w:val="000030E4"/>
    <w:rsid w:val="00004028"/>
    <w:rsid w:val="00022C9D"/>
    <w:rsid w:val="00065A34"/>
    <w:rsid w:val="00076816"/>
    <w:rsid w:val="000B33B3"/>
    <w:rsid w:val="000B3620"/>
    <w:rsid w:val="000F0E78"/>
    <w:rsid w:val="000F35A2"/>
    <w:rsid w:val="00104137"/>
    <w:rsid w:val="00113B3F"/>
    <w:rsid w:val="00122D96"/>
    <w:rsid w:val="0012514C"/>
    <w:rsid w:val="001844CF"/>
    <w:rsid w:val="001A46F5"/>
    <w:rsid w:val="00230927"/>
    <w:rsid w:val="002344B6"/>
    <w:rsid w:val="002838DB"/>
    <w:rsid w:val="002B33FA"/>
    <w:rsid w:val="002E140E"/>
    <w:rsid w:val="003229E9"/>
    <w:rsid w:val="0034081A"/>
    <w:rsid w:val="003439D2"/>
    <w:rsid w:val="00354621"/>
    <w:rsid w:val="00354E82"/>
    <w:rsid w:val="00390344"/>
    <w:rsid w:val="003C162B"/>
    <w:rsid w:val="003D1197"/>
    <w:rsid w:val="00457CE8"/>
    <w:rsid w:val="00474032"/>
    <w:rsid w:val="0047438D"/>
    <w:rsid w:val="00483CA5"/>
    <w:rsid w:val="00486BE0"/>
    <w:rsid w:val="004A4318"/>
    <w:rsid w:val="004A68C1"/>
    <w:rsid w:val="004D4147"/>
    <w:rsid w:val="004F0868"/>
    <w:rsid w:val="0057159B"/>
    <w:rsid w:val="005863E8"/>
    <w:rsid w:val="005A1AFA"/>
    <w:rsid w:val="005B45EB"/>
    <w:rsid w:val="005B6757"/>
    <w:rsid w:val="005F78B8"/>
    <w:rsid w:val="00606EAE"/>
    <w:rsid w:val="00613EE4"/>
    <w:rsid w:val="00632D51"/>
    <w:rsid w:val="00660731"/>
    <w:rsid w:val="00684588"/>
    <w:rsid w:val="00697501"/>
    <w:rsid w:val="00710FF3"/>
    <w:rsid w:val="00741AC1"/>
    <w:rsid w:val="0074570A"/>
    <w:rsid w:val="00784BF6"/>
    <w:rsid w:val="00785EE2"/>
    <w:rsid w:val="00795D4D"/>
    <w:rsid w:val="007A283C"/>
    <w:rsid w:val="007A3E73"/>
    <w:rsid w:val="007C2C03"/>
    <w:rsid w:val="007C7B44"/>
    <w:rsid w:val="0080027B"/>
    <w:rsid w:val="0082249A"/>
    <w:rsid w:val="00825F1B"/>
    <w:rsid w:val="00830530"/>
    <w:rsid w:val="008374C6"/>
    <w:rsid w:val="00844BB0"/>
    <w:rsid w:val="00893A37"/>
    <w:rsid w:val="008A0D4C"/>
    <w:rsid w:val="008A5C0A"/>
    <w:rsid w:val="008B4E8D"/>
    <w:rsid w:val="00940E27"/>
    <w:rsid w:val="00943357"/>
    <w:rsid w:val="0097723B"/>
    <w:rsid w:val="009A30EA"/>
    <w:rsid w:val="009B602D"/>
    <w:rsid w:val="009C50C3"/>
    <w:rsid w:val="009E4C32"/>
    <w:rsid w:val="00A015FB"/>
    <w:rsid w:val="00A04C49"/>
    <w:rsid w:val="00A53DBD"/>
    <w:rsid w:val="00A5681F"/>
    <w:rsid w:val="00A63CE7"/>
    <w:rsid w:val="00A73C7E"/>
    <w:rsid w:val="00A77991"/>
    <w:rsid w:val="00A92418"/>
    <w:rsid w:val="00AB3F86"/>
    <w:rsid w:val="00B108E1"/>
    <w:rsid w:val="00B22D12"/>
    <w:rsid w:val="00B366D8"/>
    <w:rsid w:val="00B7149F"/>
    <w:rsid w:val="00B75BBC"/>
    <w:rsid w:val="00B973D8"/>
    <w:rsid w:val="00BB0275"/>
    <w:rsid w:val="00BE3391"/>
    <w:rsid w:val="00BF4C92"/>
    <w:rsid w:val="00C06A0A"/>
    <w:rsid w:val="00C06E63"/>
    <w:rsid w:val="00C272B1"/>
    <w:rsid w:val="00C70F0E"/>
    <w:rsid w:val="00CB6378"/>
    <w:rsid w:val="00CF0F7C"/>
    <w:rsid w:val="00D0206E"/>
    <w:rsid w:val="00D60A52"/>
    <w:rsid w:val="00D80567"/>
    <w:rsid w:val="00D82490"/>
    <w:rsid w:val="00D91CEB"/>
    <w:rsid w:val="00DB3B0A"/>
    <w:rsid w:val="00DE1859"/>
    <w:rsid w:val="00DF0D61"/>
    <w:rsid w:val="00E01516"/>
    <w:rsid w:val="00E046DD"/>
    <w:rsid w:val="00E42517"/>
    <w:rsid w:val="00E54FB7"/>
    <w:rsid w:val="00E633CF"/>
    <w:rsid w:val="00EA284F"/>
    <w:rsid w:val="00EA6C9A"/>
    <w:rsid w:val="00EC6096"/>
    <w:rsid w:val="00EF184F"/>
    <w:rsid w:val="00EF4AA8"/>
    <w:rsid w:val="00F31393"/>
    <w:rsid w:val="00F84770"/>
    <w:rsid w:val="00F90149"/>
    <w:rsid w:val="00F91D03"/>
    <w:rsid w:val="00F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5A491"/>
  <w15:chartTrackingRefBased/>
  <w15:docId w15:val="{6396C2A9-2DBB-964B-9E3C-4BE598F0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113B3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D82490"/>
    <w:rPr>
      <w:i/>
      <w:iCs/>
    </w:rPr>
  </w:style>
  <w:style w:type="paragraph" w:styleId="ListParagraph">
    <w:name w:val="List Paragraph"/>
    <w:basedOn w:val="Normal"/>
    <w:uiPriority w:val="34"/>
    <w:qFormat/>
    <w:rsid w:val="00F91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0EA"/>
  </w:style>
  <w:style w:type="paragraph" w:styleId="Footer">
    <w:name w:val="footer"/>
    <w:basedOn w:val="Normal"/>
    <w:link w:val="FooterChar"/>
    <w:uiPriority w:val="99"/>
    <w:unhideWhenUsed/>
    <w:rsid w:val="009A3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Thiyagu Thiyagu</dc:creator>
  <cp:keywords/>
  <dc:description/>
  <cp:lastModifiedBy>Thiyagu Thiyagu</cp:lastModifiedBy>
  <cp:revision>2</cp:revision>
  <dcterms:created xsi:type="dcterms:W3CDTF">2023-10-31T03:24:00Z</dcterms:created>
  <dcterms:modified xsi:type="dcterms:W3CDTF">2023-10-31T03:24:00Z</dcterms:modified>
</cp:coreProperties>
</file>