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spacing w:before="0" w:after="80" w:line="240" w:lineRule="auto"/>
              <w:jc w:val="left"/>
              <w:rPr>
                <w:rFonts w:eastAsiaTheme="majorEastAsia"/>
                <w:color w:val="767171" w:themeColor="background2" w:themeShade="80"/>
                <w:sz w:val="24"/>
                <w:szCs w:val="24"/>
              </w:rPr>
            </w:pPr>
            <w:r>
              <w:rPr>
                <w:rFonts w:ascii="Arial" w:hAnsi="Arial" w:eastAsia="Arial"/>
                <w:b w:val="0"/>
                <w:color w:val="000000"/>
                <w:sz w:val="20"/>
              </w:rPr>
              <w:t>¿Cuáles son las asignaturas o certificados que más te gustaron y/o se relacionan con tus intereses profesionales? ¿Qué es lo que más te gustó de cada uno?</w:t>
            </w:r>
          </w:p>
          <w:p>
            <w:pPr>
              <w:spacing w:before="0" w:after="60" w:line="240" w:lineRule="auto"/>
              <w:jc w:val="left"/>
            </w:pPr>
            <w:r>
              <w:rPr>
                <w:rFonts w:ascii="Arial" w:hAnsi="Arial" w:eastAsia="Arial"/>
                <w:b/>
                <w:sz w:val="19"/>
              </w:rPr>
              <w:t>Asignaturas que más me gustaron</w:t>
            </w:r>
          </w:p>
          <w:p>
            <w:pPr>
              <w:spacing w:before="20" w:after="20" w:line="240" w:lineRule="auto"/>
              <w:jc w:val="both"/>
            </w:pPr>
            <w:r>
              <w:rPr>
                <w:rFonts w:ascii="Arial" w:hAnsi="Arial" w:eastAsia="Arial"/>
                <w:b w:val="0"/>
                <w:sz w:val="18"/>
              </w:rPr>
            </w:r>
            <w:r>
              <w:rPr>
                <w:rFonts w:ascii="Arial" w:hAnsi="Arial" w:eastAsia="Arial"/>
                <w:b/>
                <w:color w:val="000000"/>
                <w:sz w:val="18"/>
              </w:rPr>
              <w:t xml:space="preserve">Programación Web: </w:t>
            </w:r>
            <w:r>
              <w:rPr>
                <w:rFonts w:ascii="Arial" w:hAnsi="Arial" w:eastAsia="Arial"/>
                <w:b w:val="0"/>
                <w:color w:val="000000"/>
                <w:sz w:val="18"/>
              </w:rPr>
              <w:t>Me gustó porque permite pasar de una idea a una solución que realmente puede utilizar una persona. En proyectos posteriores pude aplicar estos conocimientos en Turismo Aliwen, trabajando en una página real que fue creciendo hasta incluir reservas, pagos y administración.</w:t>
            </w:r>
          </w:p>
          <w:p>
            <w:pPr>
              <w:spacing w:before="20" w:after="20" w:line="240" w:lineRule="auto"/>
              <w:jc w:val="both"/>
            </w:pPr>
            <w:r>
              <w:rPr>
                <w:rFonts w:ascii="Arial" w:hAnsi="Arial" w:eastAsia="Arial"/>
                <w:b w:val="0"/>
                <w:sz w:val="18"/>
              </w:rPr>
            </w:r>
            <w:r>
              <w:rPr>
                <w:rFonts w:ascii="Arial" w:hAnsi="Arial" w:eastAsia="Arial"/>
                <w:b/>
                <w:color w:val="000000"/>
                <w:sz w:val="18"/>
              </w:rPr>
              <w:t xml:space="preserve">Bases de Datos: </w:t>
            </w:r>
            <w:r>
              <w:rPr>
                <w:rFonts w:ascii="Arial" w:hAnsi="Arial" w:eastAsia="Arial"/>
                <w:b w:val="0"/>
                <w:color w:val="000000"/>
                <w:sz w:val="18"/>
              </w:rPr>
              <w:t>Es una de las áreas que más utilizo cuando desarrollo una solución. Me gusta modelar la información, relacionar datos y construir consultas. En proyectos he trabajado con PostgreSQL, Supabase, SQL y también con BigQuery para análisis de información.</w:t>
            </w:r>
          </w:p>
          <w:p>
            <w:pPr>
              <w:spacing w:before="20" w:after="20" w:line="240" w:lineRule="auto"/>
              <w:jc w:val="both"/>
            </w:pPr>
            <w:r>
              <w:rPr>
                <w:rFonts w:ascii="Arial" w:hAnsi="Arial" w:eastAsia="Arial"/>
                <w:b w:val="0"/>
                <w:sz w:val="18"/>
              </w:rPr>
            </w:r>
            <w:r>
              <w:rPr>
                <w:rFonts w:ascii="Arial" w:hAnsi="Arial" w:eastAsia="Arial"/>
                <w:b/>
                <w:color w:val="000000"/>
                <w:sz w:val="18"/>
              </w:rPr>
              <w:t xml:space="preserve">Fundamentos Cloud Computing: </w:t>
            </w:r>
            <w:r>
              <w:rPr>
                <w:rFonts w:ascii="Arial" w:hAnsi="Arial" w:eastAsia="Arial"/>
                <w:b w:val="0"/>
                <w:color w:val="000000"/>
                <w:sz w:val="18"/>
              </w:rPr>
              <w:t>Me interesó porque pude conocer cómo funcionan los servicios en la nube y cómo una solución puede apoyarse en infraestructura externa. Trabajé principalmente con servicios de AWS y me ayudó a entender mejor conceptos de cómputo, almacenamiento, bases de datos, seguridad y arquitectura cloud.</w:t>
            </w:r>
          </w:p>
          <w:p>
            <w:pPr>
              <w:spacing w:before="20" w:after="20" w:line="240" w:lineRule="auto"/>
              <w:jc w:val="both"/>
            </w:pPr>
            <w:r>
              <w:rPr>
                <w:rFonts w:ascii="Arial" w:hAnsi="Arial" w:eastAsia="Arial"/>
                <w:b w:val="0"/>
                <w:sz w:val="18"/>
              </w:rPr>
            </w:r>
            <w:r>
              <w:rPr>
                <w:rFonts w:ascii="Arial" w:hAnsi="Arial" w:eastAsia="Arial"/>
                <w:b/>
                <w:color w:val="000000"/>
                <w:sz w:val="18"/>
              </w:rPr>
              <w:t xml:space="preserve">Big Data: </w:t>
            </w:r>
            <w:r>
              <w:rPr>
                <w:rFonts w:ascii="Arial" w:hAnsi="Arial" w:eastAsia="Arial"/>
                <w:b w:val="0"/>
                <w:color w:val="000000"/>
                <w:sz w:val="18"/>
              </w:rPr>
              <w:t>Me gustó porque trabajamos con servicios de Google Cloud y procesamiento de datos. Pude utilizar herramientas como BigQuery, Pub/Sub y Dataflow, lo que me permitió entender la diferencia entre procesar datos por lotes y trabajar con información que llega en tiempo real.</w:t>
            </w:r>
          </w:p>
          <w:p>
            <w:pPr>
              <w:spacing w:before="20" w:after="20" w:line="240" w:lineRule="auto"/>
              <w:jc w:val="both"/>
            </w:pPr>
            <w:r>
              <w:rPr>
                <w:rFonts w:ascii="Arial" w:hAnsi="Arial" w:eastAsia="Arial"/>
                <w:b w:val="0"/>
                <w:sz w:val="18"/>
              </w:rPr>
            </w:r>
            <w:r>
              <w:rPr>
                <w:rFonts w:ascii="Arial" w:hAnsi="Arial" w:eastAsia="Arial"/>
                <w:b/>
                <w:color w:val="000000"/>
                <w:sz w:val="18"/>
              </w:rPr>
              <w:t xml:space="preserve">Minería de Datos: </w:t>
            </w:r>
            <w:r>
              <w:rPr>
                <w:rFonts w:ascii="Arial" w:hAnsi="Arial" w:eastAsia="Arial"/>
                <w:b w:val="0"/>
                <w:color w:val="000000"/>
                <w:sz w:val="18"/>
              </w:rPr>
              <w:t>Fue una asignatura que me interesó porque combinó programación, datos y modelos predictivos. Trabajé con Python y modelos como Regresión Lineal y Random Forest, evaluando resultados con métricas y entendiendo que un modelo no sirve solo por entrenarlo, sino que también hay que preparar y analizar bien los datos.</w:t>
            </w:r>
          </w:p>
          <w:p>
            <w:pPr>
              <w:spacing w:before="20" w:after="20" w:line="240" w:lineRule="auto"/>
              <w:jc w:val="both"/>
            </w:pPr>
            <w:r>
              <w:rPr>
                <w:rFonts w:ascii="Arial" w:hAnsi="Arial" w:eastAsia="Arial"/>
                <w:b w:val="0"/>
                <w:sz w:val="18"/>
              </w:rPr>
            </w:r>
            <w:r>
              <w:rPr>
                <w:rFonts w:ascii="Arial" w:hAnsi="Arial" w:eastAsia="Arial"/>
                <w:b/>
                <w:color w:val="000000"/>
                <w:sz w:val="18"/>
              </w:rPr>
              <w:t xml:space="preserve">Integración de Plataformas: </w:t>
            </w:r>
            <w:r>
              <w:rPr>
                <w:rFonts w:ascii="Arial" w:hAnsi="Arial" w:eastAsia="Arial"/>
                <w:b w:val="0"/>
                <w:color w:val="000000"/>
                <w:sz w:val="18"/>
              </w:rPr>
              <w:t>Se relaciona bastante con lo que me interesa profesionalmente, porque una aplicación real normalmente necesita comunicarse con otros servicios. En Turismo Aliwen esto se refleja en la comunicación entre frontend, backend, base de datos y la integración del sistema de pagos.</w:t>
            </w:r>
          </w:p>
          <w:p>
            <w:pPr>
              <w:spacing w:before="20" w:after="20" w:line="240" w:lineRule="auto"/>
              <w:jc w:val="both"/>
            </w:pPr>
            <w:r>
              <w:rPr>
                <w:rFonts w:ascii="Arial" w:hAnsi="Arial" w:eastAsia="Arial"/>
                <w:b w:val="0"/>
                <w:sz w:val="18"/>
              </w:rPr>
            </w:r>
            <w:r>
              <w:rPr>
                <w:rFonts w:ascii="Arial" w:hAnsi="Arial" w:eastAsia="Arial"/>
                <w:b/>
                <w:color w:val="000000"/>
                <w:sz w:val="18"/>
              </w:rPr>
              <w:t xml:space="preserve">Gestión de Proyectos Informáticos: </w:t>
            </w:r>
            <w:r>
              <w:rPr>
                <w:rFonts w:ascii="Arial" w:hAnsi="Arial" w:eastAsia="Arial"/>
                <w:b w:val="0"/>
                <w:color w:val="000000"/>
                <w:sz w:val="18"/>
              </w:rPr>
              <w:t>Me ayudó a entender que un proyecto no se trata solamente de programar. También hay que definir alcance, ordenar tareas, manejar cambios, estimar tiempos y coordinarse con otras personas. Esto lo he podido ver de forma más concreta trabajando con requerimientos de un cliente real.</w:t>
            </w:r>
          </w:p>
          <w:p>
            <w:pPr>
              <w:spacing w:before="160" w:after="80" w:line="240" w:lineRule="auto"/>
              <w:jc w:val="left"/>
            </w:pPr>
            <w:r>
              <w:rPr>
                <w:rFonts w:ascii="Arial" w:hAnsi="Arial" w:eastAsia="Arial"/>
                <w:b w:val="0"/>
                <w:sz w:val="20"/>
              </w:rPr>
              <w:t>A partir de las certificaciones que obtienes a lo largo de la carrera ¿Existe valor en la o las certificaciones obtenidas? ¿Por qué?</w:t>
            </w:r>
          </w:p>
          <w:p>
            <w:pPr>
              <w:spacing w:before="0" w:after="20" w:line="240" w:lineRule="auto"/>
              <w:jc w:val="both"/>
            </w:pPr>
            <w:r>
              <w:rPr>
                <w:rFonts w:ascii="Arial" w:hAnsi="Arial" w:eastAsia="Arial"/>
                <w:b w:val="0"/>
                <w:sz w:val="18"/>
              </w:rPr>
              <w:t>Sí, considero que las certificaciones y certificados de competencias tienen valor porque permiten respaldar conocimientos específicos y complementar lo aprendido en las asignaturas. No reemplazan la experiencia práctica, pero sirven como evidencia de que una persona ha trabajado determinadas áreas y también ayudan al momento de postular a una práctica o a un trabajo. En mi caso, los aprendizajes relacionados con cloud, datos y desarrollo se complementan con los proyectos que he realizado. Además, cuento con certificación TOEIC, que me sirve como respaldo adicional de mi nivel de inglés y es útil porque mucha documentación técnica se encuentra en ese idioma.</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spacing w:before="0" w:after="80" w:line="240" w:lineRule="auto"/>
              <w:jc w:val="left"/>
              <w:rPr>
                <w:rFonts w:eastAsiaTheme="majorEastAsia"/>
                <w:color w:val="767171" w:themeColor="background2" w:themeShade="80"/>
                <w:sz w:val="24"/>
                <w:szCs w:val="24"/>
              </w:rPr>
            </w:pPr>
            <w:r>
              <w:rPr>
                <w:rFonts w:ascii="Arial" w:hAnsi="Arial" w:eastAsia="Arial"/>
                <w:b w:val="0"/>
                <w:color w:val="000000"/>
                <w:sz w:val="20"/>
              </w:rPr>
              <w:t>¿Cuáles consideras que tienes más desarrolladas y te sientes más seguro aplicando? ¿En cuáles te sientes más débil y requieren ser fortalecidas?</w:t>
            </w:r>
          </w:p>
          <w:p>
            <w:pPr>
              <w:spacing w:before="0" w:after="10" w:line="240" w:lineRule="auto"/>
              <w:jc w:val="left"/>
            </w:pPr>
            <w:r>
              <w:rPr>
                <w:rFonts w:ascii="Arial" w:hAnsi="Arial" w:eastAsia="Arial"/>
                <w:b/>
                <w:sz w:val="18"/>
              </w:rPr>
            </w:r>
            <w:r>
              <w:rPr>
                <w:rFonts w:ascii="Arial" w:hAnsi="Arial" w:eastAsia="Arial"/>
                <w:b/>
                <w:color w:val="00B050"/>
                <w:sz w:val="18"/>
              </w:rPr>
              <w:t>o   Desarrollo de aplicaciones web y funcionalidades frontend/backend.</w:t>
            </w:r>
          </w:p>
          <w:p>
            <w:pPr>
              <w:spacing w:before="0" w:after="10" w:line="240" w:lineRule="auto"/>
              <w:jc w:val="left"/>
            </w:pPr>
            <w:r>
              <w:rPr>
                <w:rFonts w:ascii="Arial" w:hAnsi="Arial" w:eastAsia="Arial"/>
                <w:b/>
                <w:sz w:val="18"/>
              </w:rPr>
            </w:r>
            <w:r>
              <w:rPr>
                <w:rFonts w:ascii="Arial" w:hAnsi="Arial" w:eastAsia="Arial"/>
                <w:b/>
                <w:color w:val="00B050"/>
                <w:sz w:val="18"/>
              </w:rPr>
              <w:t>o   Diseño y consumo de APIs para comunicar distintos componentes de una solución.</w:t>
            </w:r>
          </w:p>
          <w:p>
            <w:pPr>
              <w:spacing w:before="0" w:after="10" w:line="240" w:lineRule="auto"/>
              <w:jc w:val="left"/>
            </w:pPr>
            <w:r>
              <w:rPr>
                <w:rFonts w:ascii="Arial" w:hAnsi="Arial" w:eastAsia="Arial"/>
                <w:b/>
                <w:sz w:val="18"/>
              </w:rPr>
            </w:r>
            <w:r>
              <w:rPr>
                <w:rFonts w:ascii="Arial" w:hAnsi="Arial" w:eastAsia="Arial"/>
                <w:b/>
                <w:color w:val="00B050"/>
                <w:sz w:val="18"/>
              </w:rPr>
              <w:t>o   Modelamiento y uso de bases de datos relacionales con SQL, PostgreSQL y Supabase.</w:t>
            </w:r>
          </w:p>
          <w:p>
            <w:pPr>
              <w:spacing w:before="0" w:after="10" w:line="240" w:lineRule="auto"/>
              <w:jc w:val="left"/>
            </w:pPr>
            <w:r>
              <w:rPr>
                <w:rFonts w:ascii="Arial" w:hAnsi="Arial" w:eastAsia="Arial"/>
                <w:b/>
                <w:sz w:val="18"/>
              </w:rPr>
            </w:r>
            <w:r>
              <w:rPr>
                <w:rFonts w:ascii="Arial" w:hAnsi="Arial" w:eastAsia="Arial"/>
                <w:b/>
                <w:color w:val="00B050"/>
                <w:sz w:val="18"/>
              </w:rPr>
              <w:t>o   Integración de servicios externos, incluyendo flujos de reservas y pagos.</w:t>
            </w:r>
          </w:p>
          <w:p>
            <w:pPr>
              <w:spacing w:before="0" w:after="10" w:line="240" w:lineRule="auto"/>
              <w:jc w:val="left"/>
            </w:pPr>
            <w:r>
              <w:rPr>
                <w:rFonts w:ascii="Arial" w:hAnsi="Arial" w:eastAsia="Arial"/>
                <w:b/>
                <w:sz w:val="18"/>
              </w:rPr>
            </w:r>
            <w:r>
              <w:rPr>
                <w:rFonts w:ascii="Arial" w:hAnsi="Arial" w:eastAsia="Arial"/>
                <w:b/>
                <w:color w:val="00B050"/>
                <w:sz w:val="18"/>
              </w:rPr>
              <w:t>o   Control de versiones con Git y GitHub.</w:t>
            </w:r>
          </w:p>
          <w:p>
            <w:pPr>
              <w:spacing w:before="0" w:after="10" w:line="240" w:lineRule="auto"/>
              <w:jc w:val="left"/>
            </w:pPr>
            <w:r>
              <w:rPr>
                <w:rFonts w:ascii="Arial" w:hAnsi="Arial" w:eastAsia="Arial"/>
                <w:b/>
                <w:sz w:val="18"/>
              </w:rPr>
            </w:r>
            <w:r>
              <w:rPr>
                <w:rFonts w:ascii="Arial" w:hAnsi="Arial" w:eastAsia="Arial"/>
                <w:b/>
                <w:color w:val="00B050"/>
                <w:sz w:val="18"/>
              </w:rPr>
              <w:t>o   Despliegue y mantenimiento de aplicaciones web en un entorno real.</w:t>
            </w:r>
          </w:p>
          <w:p>
            <w:pPr>
              <w:spacing w:before="0" w:after="10" w:line="240" w:lineRule="auto"/>
              <w:jc w:val="left"/>
            </w:pPr>
            <w:r>
              <w:rPr>
                <w:rFonts w:ascii="Arial" w:hAnsi="Arial" w:eastAsia="Arial"/>
                <w:b/>
                <w:sz w:val="18"/>
              </w:rPr>
            </w:r>
            <w:r>
              <w:rPr>
                <w:rFonts w:ascii="Arial" w:hAnsi="Arial" w:eastAsia="Arial"/>
                <w:b/>
                <w:color w:val="00B050"/>
                <w:sz w:val="18"/>
              </w:rPr>
              <w:t>o   Uso de servicios cloud en AWS y Google Cloud a nivel académico.</w:t>
            </w:r>
          </w:p>
          <w:p>
            <w:pPr>
              <w:spacing w:before="0" w:after="10" w:line="240" w:lineRule="auto"/>
              <w:jc w:val="left"/>
            </w:pPr>
            <w:r>
              <w:rPr>
                <w:rFonts w:ascii="Arial" w:hAnsi="Arial" w:eastAsia="Arial"/>
                <w:b/>
                <w:sz w:val="18"/>
              </w:rPr>
            </w:r>
            <w:r>
              <w:rPr>
                <w:rFonts w:ascii="Arial" w:hAnsi="Arial" w:eastAsia="Arial"/>
                <w:b/>
                <w:color w:val="00B050"/>
                <w:sz w:val="18"/>
              </w:rPr>
              <w:t>o   Procesamiento y análisis de datos con BigQuery, Dataflow y Pub/Sub.</w:t>
            </w:r>
          </w:p>
          <w:p>
            <w:pPr>
              <w:spacing w:before="0" w:after="10" w:line="240" w:lineRule="auto"/>
              <w:jc w:val="left"/>
            </w:pPr>
            <w:r>
              <w:rPr>
                <w:rFonts w:ascii="Arial" w:hAnsi="Arial" w:eastAsia="Arial"/>
                <w:b/>
                <w:sz w:val="18"/>
              </w:rPr>
            </w:r>
            <w:r>
              <w:rPr>
                <w:rFonts w:ascii="Arial" w:hAnsi="Arial" w:eastAsia="Arial"/>
                <w:b/>
                <w:color w:val="00B050"/>
                <w:sz w:val="18"/>
              </w:rPr>
              <w:t>o   Análisis de datos y construcción de modelos predictivos con Python.</w:t>
            </w:r>
          </w:p>
          <w:p>
            <w:pPr>
              <w:spacing w:before="0" w:after="10" w:line="240" w:lineRule="auto"/>
              <w:jc w:val="left"/>
            </w:pPr>
            <w:r>
              <w:rPr>
                <w:rFonts w:ascii="Arial" w:hAnsi="Arial" w:eastAsia="Arial"/>
                <w:b/>
                <w:sz w:val="18"/>
              </w:rPr>
            </w:r>
            <w:r>
              <w:rPr>
                <w:rFonts w:ascii="Arial" w:hAnsi="Arial" w:eastAsia="Arial"/>
                <w:b/>
                <w:color w:val="00B050"/>
                <w:sz w:val="18"/>
              </w:rPr>
              <w:t>o   Resolución de problemas técnicos y búsqueda de soluciones cuando aparecen errores.</w:t>
            </w:r>
          </w:p>
          <w:p>
            <w:pPr>
              <w:spacing w:before="0" w:after="10" w:line="240" w:lineRule="auto"/>
              <w:jc w:val="left"/>
            </w:pPr>
            <w:r>
              <w:rPr>
                <w:rFonts w:ascii="Arial" w:hAnsi="Arial" w:eastAsia="Arial"/>
                <w:b/>
                <w:sz w:val="18"/>
              </w:rPr>
            </w:r>
            <w:r>
              <w:rPr>
                <w:rFonts w:ascii="Arial" w:hAnsi="Arial" w:eastAsia="Arial"/>
                <w:b/>
                <w:color w:val="00B050"/>
                <w:sz w:val="18"/>
              </w:rPr>
              <w:t>o   Adaptación de una solución según cambios o nuevos requerimientos del cliente.</w:t>
            </w:r>
          </w:p>
          <w:p>
            <w:pPr>
              <w:spacing w:before="100" w:after="80" w:line="240" w:lineRule="auto"/>
              <w:jc w:val="both"/>
            </w:pPr>
            <w:r>
              <w:rPr>
                <w:rFonts w:ascii="Arial" w:hAnsi="Arial" w:eastAsia="Arial"/>
                <w:b w:val="0"/>
                <w:sz w:val="18"/>
              </w:rPr>
              <w:t>Me siento especialmente seguro cuando tengo que construir una solución web, conectar sus distintas partes, trabajar con datos y resolver problemas que aparecen durante el desarrollo. El proyecto de Turismo Aliwen me ha permitido aplicar varias de estas competencias en una situación real y no solamente académica.</w:t>
            </w:r>
          </w:p>
          <w:p>
            <w:pPr>
              <w:spacing w:before="0" w:after="10" w:line="240" w:lineRule="auto"/>
              <w:jc w:val="left"/>
            </w:pPr>
            <w:r>
              <w:rPr>
                <w:rFonts w:ascii="Arial" w:hAnsi="Arial" w:eastAsia="Arial"/>
                <w:b/>
                <w:sz w:val="18"/>
              </w:rPr>
            </w:r>
            <w:r>
              <w:rPr>
                <w:rFonts w:ascii="Arial" w:hAnsi="Arial" w:eastAsia="Arial"/>
                <w:b/>
                <w:color w:val="E60000"/>
                <w:sz w:val="18"/>
              </w:rPr>
              <w:t>o   Ingeniería de requisitos más formal y documentación completa de requerimientos.</w:t>
            </w:r>
          </w:p>
          <w:p>
            <w:pPr>
              <w:spacing w:before="0" w:after="10" w:line="240" w:lineRule="auto"/>
              <w:jc w:val="left"/>
            </w:pPr>
            <w:r>
              <w:rPr>
                <w:rFonts w:ascii="Arial" w:hAnsi="Arial" w:eastAsia="Arial"/>
                <w:b/>
                <w:sz w:val="18"/>
              </w:rPr>
            </w:r>
            <w:r>
              <w:rPr>
                <w:rFonts w:ascii="Arial" w:hAnsi="Arial" w:eastAsia="Arial"/>
                <w:b/>
                <w:color w:val="E60000"/>
                <w:sz w:val="18"/>
              </w:rPr>
              <w:t>o   Definición de criterios de aceptación y trazabilidad de cambios.</w:t>
            </w:r>
          </w:p>
          <w:p>
            <w:pPr>
              <w:spacing w:before="0" w:after="10" w:line="240" w:lineRule="auto"/>
              <w:jc w:val="left"/>
            </w:pPr>
            <w:r>
              <w:rPr>
                <w:rFonts w:ascii="Arial" w:hAnsi="Arial" w:eastAsia="Arial"/>
                <w:b/>
                <w:sz w:val="18"/>
              </w:rPr>
            </w:r>
            <w:r>
              <w:rPr>
                <w:rFonts w:ascii="Arial" w:hAnsi="Arial" w:eastAsia="Arial"/>
                <w:b/>
                <w:color w:val="E60000"/>
                <w:sz w:val="18"/>
              </w:rPr>
              <w:t>o   Pruebas unitarias, de integración y automatización de pruebas.</w:t>
            </w:r>
          </w:p>
          <w:p>
            <w:pPr>
              <w:spacing w:before="0" w:after="10" w:line="240" w:lineRule="auto"/>
              <w:jc w:val="left"/>
            </w:pPr>
            <w:r>
              <w:rPr>
                <w:rFonts w:ascii="Arial" w:hAnsi="Arial" w:eastAsia="Arial"/>
                <w:b/>
                <w:sz w:val="18"/>
              </w:rPr>
            </w:r>
            <w:r>
              <w:rPr>
                <w:rFonts w:ascii="Arial" w:hAnsi="Arial" w:eastAsia="Arial"/>
                <w:b/>
                <w:color w:val="E60000"/>
                <w:sz w:val="18"/>
              </w:rPr>
              <w:t>o   Integración y despliegue continuos mediante CI/CD.</w:t>
            </w:r>
          </w:p>
          <w:p>
            <w:pPr>
              <w:spacing w:before="0" w:after="10" w:line="240" w:lineRule="auto"/>
              <w:jc w:val="left"/>
            </w:pPr>
            <w:r>
              <w:rPr>
                <w:rFonts w:ascii="Arial" w:hAnsi="Arial" w:eastAsia="Arial"/>
                <w:b/>
                <w:sz w:val="18"/>
              </w:rPr>
            </w:r>
            <w:r>
              <w:rPr>
                <w:rFonts w:ascii="Arial" w:hAnsi="Arial" w:eastAsia="Arial"/>
                <w:b/>
                <w:color w:val="E60000"/>
                <w:sz w:val="18"/>
              </w:rPr>
              <w:t>o   Seguridad avanzada, análisis de vulnerabilidades y monitoreo de aplicaciones.</w:t>
            </w:r>
          </w:p>
          <w:p>
            <w:pPr>
              <w:spacing w:before="0" w:after="10" w:line="240" w:lineRule="auto"/>
              <w:jc w:val="left"/>
            </w:pPr>
            <w:r>
              <w:rPr>
                <w:rFonts w:ascii="Arial" w:hAnsi="Arial" w:eastAsia="Arial"/>
                <w:b/>
                <w:sz w:val="18"/>
              </w:rPr>
            </w:r>
            <w:r>
              <w:rPr>
                <w:rFonts w:ascii="Arial" w:hAnsi="Arial" w:eastAsia="Arial"/>
                <w:b/>
                <w:color w:val="E60000"/>
                <w:sz w:val="18"/>
              </w:rPr>
              <w:t>o   Gestión formal de proyectos ágiles y estimación de tareas.</w:t>
            </w:r>
          </w:p>
          <w:p>
            <w:pPr>
              <w:spacing w:before="0" w:after="10" w:line="240" w:lineRule="auto"/>
              <w:jc w:val="left"/>
            </w:pPr>
            <w:r>
              <w:rPr>
                <w:rFonts w:ascii="Arial" w:hAnsi="Arial" w:eastAsia="Arial"/>
                <w:b/>
                <w:sz w:val="18"/>
              </w:rPr>
            </w:r>
            <w:r>
              <w:rPr>
                <w:rFonts w:ascii="Arial" w:hAnsi="Arial" w:eastAsia="Arial"/>
                <w:b/>
                <w:color w:val="E60000"/>
                <w:sz w:val="18"/>
              </w:rPr>
              <w:t>o   Diseño de arquitecturas de mayor escala desde el inicio de un proyecto.</w:t>
            </w:r>
          </w:p>
          <w:p>
            <w:pPr>
              <w:spacing w:before="0" w:after="10" w:line="240" w:lineRule="auto"/>
              <w:jc w:val="left"/>
            </w:pPr>
            <w:r>
              <w:rPr>
                <w:rFonts w:ascii="Arial" w:hAnsi="Arial" w:eastAsia="Arial"/>
                <w:b/>
                <w:sz w:val="18"/>
              </w:rPr>
            </w:r>
            <w:r>
              <w:rPr>
                <w:rFonts w:ascii="Arial" w:hAnsi="Arial" w:eastAsia="Arial"/>
                <w:b/>
                <w:color w:val="E60000"/>
                <w:sz w:val="18"/>
              </w:rPr>
              <w:t>o   Desarrollo de aplicaciones móviles.</w:t>
            </w:r>
          </w:p>
          <w:p>
            <w:pPr>
              <w:spacing w:before="0" w:after="10" w:line="240" w:lineRule="auto"/>
              <w:jc w:val="left"/>
            </w:pPr>
            <w:r>
              <w:rPr>
                <w:rFonts w:ascii="Arial" w:hAnsi="Arial" w:eastAsia="Arial"/>
                <w:b/>
                <w:sz w:val="18"/>
              </w:rPr>
            </w:r>
            <w:r>
              <w:rPr>
                <w:rFonts w:ascii="Arial" w:hAnsi="Arial" w:eastAsia="Arial"/>
                <w:b/>
                <w:color w:val="E60000"/>
                <w:sz w:val="18"/>
              </w:rPr>
              <w:t>o   Uso más profundo de bases de datos no relacionales.</w:t>
            </w:r>
          </w:p>
          <w:p>
            <w:pPr>
              <w:spacing w:before="100" w:after="20" w:line="240" w:lineRule="auto"/>
              <w:jc w:val="both"/>
            </w:pPr>
            <w:r>
              <w:rPr>
                <w:rFonts w:ascii="Arial" w:hAnsi="Arial" w:eastAsia="Arial"/>
                <w:b w:val="0"/>
                <w:sz w:val="18"/>
              </w:rPr>
              <w:t>Estas son áreas que he visto durante la carrera o que conozco de forma general, pero en varias de ellas todavía me falta práctica constante. Mi prioridad sería reforzar pruebas, CI/CD, seguridad y gestión de requisitos, porque son aspectos importantes para pasar de un proyecto que funciona a una solución más ordenada y preparada para un entorno profesional.</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spacing w:before="0" w:after="80" w:line="240" w:lineRule="auto"/>
              <w:jc w:val="left"/>
              <w:rPr>
                <w:rFonts w:eastAsiaTheme="majorEastAsia"/>
                <w:color w:val="767171" w:themeColor="background2" w:themeShade="80"/>
                <w:sz w:val="24"/>
                <w:szCs w:val="24"/>
              </w:rPr>
            </w:pPr>
            <w:r>
              <w:rPr>
                <w:rFonts w:ascii="Arial" w:hAnsi="Arial" w:eastAsia="Arial"/>
                <w:b w:val="0"/>
                <w:color w:val="000000"/>
                <w:sz w:val="20"/>
              </w:rPr>
              <w:t>¿Cuáles son tus principales intereses profesionales? ¿Hay alguna área de desempeño que te interese más?</w:t>
            </w:r>
          </w:p>
          <w:p>
            <w:pPr>
              <w:spacing w:before="0" w:after="120" w:line="240" w:lineRule="auto"/>
              <w:jc w:val="both"/>
            </w:pPr>
            <w:r>
              <w:rPr>
                <w:rFonts w:ascii="Arial" w:hAnsi="Arial" w:eastAsia="Arial"/>
                <w:b w:val="0"/>
                <w:sz w:val="18"/>
              </w:rPr>
              <w:t>Mis principales intereses profesionales están en el desarrollo de software, especialmente desarrollo web y backend, integración de sistemas, bases de datos y cloud. También me interesa bastante la inteligencia artificial aplicada y el análisis de datos, porque permiten agregar funcionalidades que van más allá de una aplicación tradicional. El área que más me interesa es desarrollar soluciones completas para problemas reales, donde pueda participar desde la lógica y los datos hasta la integración y el despliegue.</w:t>
            </w:r>
          </w:p>
          <w:p>
            <w:pPr>
              <w:spacing w:before="60" w:after="80" w:line="240" w:lineRule="auto"/>
              <w:jc w:val="left"/>
            </w:pPr>
            <w:r>
              <w:rPr>
                <w:rFonts w:ascii="Arial" w:hAnsi="Arial" w:eastAsia="Arial"/>
                <w:b w:val="0"/>
                <w:sz w:val="20"/>
              </w:rPr>
              <w:t>¿Cuáles son las principales competencias que se relacionan con tus intereses profesionales? ¿Hay alguna de ellas que sientas que requieres especialmente fortalecer?</w:t>
            </w:r>
          </w:p>
          <w:p>
            <w:pPr>
              <w:spacing w:before="0" w:after="120" w:line="240" w:lineRule="auto"/>
              <w:jc w:val="both"/>
            </w:pPr>
            <w:r>
              <w:rPr>
                <w:rFonts w:ascii="Arial" w:hAnsi="Arial" w:eastAsia="Arial"/>
                <w:b w:val="0"/>
                <w:sz w:val="18"/>
              </w:rPr>
              <w:t>Las competencias que más se relacionan con mis intereses son el diseño y desarrollo de soluciones de software, bases de datos, integración de plataformas, arquitectura, seguridad, cloud y gestión de proyectos. También se relaciona el análisis de datos cuando una solución necesita utilizar información para apoyar decisiones o incorporar modelos predictivos. Las competencias que más necesito fortalecer son la ingeniería formal de requisitos, las pruebas automatizadas, CI/CD, seguridad avanzada y la gestión de proyectos, porque son necesarias cuando una solución crece y debe mantenerse de manera profesional.</w:t>
            </w:r>
          </w:p>
          <w:p>
            <w:pPr>
              <w:spacing w:before="60" w:after="80" w:line="240" w:lineRule="auto"/>
              <w:jc w:val="left"/>
            </w:pPr>
            <w:r>
              <w:rPr>
                <w:rFonts w:ascii="Arial" w:hAnsi="Arial" w:eastAsia="Arial"/>
                <w:b w:val="0"/>
                <w:sz w:val="20"/>
              </w:rPr>
              <w:t>¿Cómo te gustaría que fuera tu escenario laboral en 5 años más? ¿Qué te gustaría estar haciendo?</w:t>
            </w:r>
          </w:p>
          <w:p>
            <w:pPr>
              <w:spacing w:before="0" w:after="20" w:line="240" w:lineRule="auto"/>
              <w:jc w:val="both"/>
            </w:pPr>
            <w:r>
              <w:rPr>
                <w:rFonts w:ascii="Arial" w:hAnsi="Arial" w:eastAsia="Arial"/>
                <w:b w:val="0"/>
                <w:sz w:val="18"/>
              </w:rPr>
              <w:t>En cinco años me gustaría estar trabajando como desarrollador o ingeniero de software, participando en proyectos reales y con mayor experiencia en backend, cloud, bases de datos e integración de servicios. Me gustaría poder desarrollar una solución de principio a fin, participar en decisiones técnicas y tener más responsabilidad dentro de un equipo. También me gustaría seguir realizando proyectos para clientes y complementar el desarrollo tradicional con inteligencia artificial cuando realmente aporte valor. Para llegar a ese escenario necesito seguir ganando experiencia práctica, mejorar la forma en que documento y gestiono los proyectos y continuar fortaleciendo mi inglés técnico.</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spacing w:before="0" w:after="100" w:line="240" w:lineRule="auto"/>
              <w:jc w:val="left"/>
              <w:rPr>
                <w:rFonts w:eastAsiaTheme="majorEastAsia"/>
                <w:color w:val="767171" w:themeColor="background2" w:themeShade="80"/>
                <w:sz w:val="24"/>
                <w:szCs w:val="24"/>
              </w:rPr>
            </w:pPr>
            <w:r>
              <w:rPr>
                <w:rFonts w:ascii="Arial" w:hAnsi="Arial" w:eastAsia="Arial"/>
                <w:b w:val="0"/>
                <w:color w:val="000000"/>
                <w:sz w:val="20"/>
              </w:rPr>
              <w:t>Los Proyectos APT que ya habías diseñado como plan de trabajo en el curso anterior, ¿se relacionan con tus proyecciones profesionales actuales? ¿cuál se relaciona más? ¿Requiere ajuste?</w:t>
            </w:r>
          </w:p>
          <w:p>
            <w:pPr>
              <w:spacing w:before="160" w:after="100" w:line="240" w:lineRule="auto"/>
              <w:jc w:val="both"/>
            </w:pPr>
            <w:r>
              <w:rPr>
                <w:rFonts w:ascii="Arial" w:hAnsi="Arial" w:eastAsia="Arial"/>
                <w:b w:val="0"/>
                <w:sz w:val="18"/>
              </w:rPr>
              <w:t>Sí. El proyecto que más se relaciona con mis proyecciones profesionales es Turismo Aliwen. El proyecto comenzó como una página web para una empresa real de turismo del Cajón del Maipo y terminó incorporando varias funciones que se relacionan directamente con lo que quiero seguir desarrollando: frontend, backend, base de datos, sistema de reservas, integración de pagos, panel de administración, seguridad y despliegue.</w:t>
            </w:r>
          </w:p>
          <w:p>
            <w:pPr>
              <w:spacing w:before="0" w:after="200" w:line="240" w:lineRule="auto"/>
              <w:jc w:val="both"/>
            </w:pPr>
            <w:r>
              <w:rPr>
                <w:rFonts w:ascii="Arial" w:hAnsi="Arial" w:eastAsia="Arial"/>
                <w:b w:val="0"/>
                <w:sz w:val="18"/>
              </w:rPr>
              <w:t>Considero que sí requiere un ajuste para APT, principalmente en el alcance. En vez de presentar todo el sitio como un solo proyecto, conviene delimitar qué parte o mejora se trabajará y qué competencias se quieren demostrar. También debería reforzar la documentación de requerimientos, decisiones técnicas, pruebas y resultados. Se relaciona con mis intereses porque es una solución utilizada en un contexto real y me permite aplicar desarrollo de software, bases de datos, integración de servicios y gestión de requerimientos.</w:t>
            </w:r>
          </w:p>
          <w:p>
            <w:pPr>
              <w:spacing w:before="200" w:after="40" w:line="240" w:lineRule="auto"/>
              <w:jc w:val="left"/>
            </w:pPr>
            <w:r>
              <w:rPr>
                <w:rFonts w:ascii="Arial" w:hAnsi="Arial" w:eastAsia="Arial"/>
                <w:b w:val="0"/>
                <w:sz w:val="20"/>
              </w:rPr>
              <w:t>Si no hay ninguna que se relacione suficiente:</w:t>
            </w:r>
          </w:p>
          <w:p>
            <w:pPr>
              <w:spacing w:before="0" w:after="20" w:line="240" w:lineRule="auto"/>
              <w:jc w:val="left"/>
            </w:pPr>
            <w:r>
              <w:rPr>
                <w:rFonts w:ascii="Arial" w:hAnsi="Arial" w:eastAsia="Arial"/>
                <w:b w:val="0"/>
                <w:sz w:val="19"/>
              </w:rPr>
            </w:r>
            <w:r>
              <w:rPr>
                <w:rFonts w:ascii="Arial" w:hAnsi="Arial" w:eastAsia="Arial"/>
                <w:b w:val="0"/>
                <w:color w:val="000000"/>
                <w:sz w:val="19"/>
              </w:rPr>
              <w:t>o   ¿Qué área(s) de desempeño y competencias debería abordar este Proyecto APT?</w:t>
            </w:r>
          </w:p>
          <w:p>
            <w:pPr>
              <w:spacing w:before="0" w:after="20" w:line="240" w:lineRule="auto"/>
              <w:jc w:val="left"/>
            </w:pPr>
            <w:r>
              <w:rPr>
                <w:rFonts w:ascii="Arial" w:hAnsi="Arial" w:eastAsia="Arial"/>
                <w:b w:val="0"/>
                <w:sz w:val="19"/>
              </w:rPr>
            </w:r>
            <w:r>
              <w:rPr>
                <w:rFonts w:ascii="Arial" w:hAnsi="Arial" w:eastAsia="Arial"/>
                <w:b w:val="0"/>
                <w:color w:val="000000"/>
                <w:sz w:val="19"/>
              </w:rPr>
              <w:t>o   ¿Qué tipo de proyecto podría ayudarte más en tu desarrollo profesional?</w:t>
            </w:r>
          </w:p>
          <w:p>
            <w:pPr>
              <w:spacing w:before="0" w:after="20" w:line="240" w:lineRule="auto"/>
              <w:jc w:val="left"/>
            </w:pPr>
            <w:r>
              <w:rPr>
                <w:rFonts w:ascii="Arial" w:hAnsi="Arial" w:eastAsia="Arial"/>
                <w:b w:val="0"/>
                <w:sz w:val="19"/>
              </w:rPr>
            </w:r>
            <w:r>
              <w:rPr>
                <w:rFonts w:ascii="Arial" w:hAnsi="Arial" w:eastAsia="Arial"/>
                <w:b w:val="0"/>
                <w:color w:val="000000"/>
                <w:sz w:val="19"/>
              </w:rPr>
              <w:t>o   ¿En qué contexto se debería situar este Proyecto APT?</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Diario de Reflexión Fase 1 - Thomas Leighton</dc:title>
  <dc:creator>Thomas Alexander Leighton Nuñez</dc:creator>
  <cp:lastModifiedBy>Victoria Acevedo D</cp:lastModifiedBy>
  <cp:revision>40</cp:revision>
  <cp:lastPrinted>2019-12-16T20:10:00Z</cp:lastPrinted>
  <dcterms:created xsi:type="dcterms:W3CDTF">2021-12-31T12:50:00Z</dcterms:created>
  <dcterms:modified xsi:type="dcterms:W3CDTF">2023-02-06T14:41:00Z</dcterms:modified>
  <dc:subject>APT122</dc:subject>
  <cp:keywords>APT122, Reflexión, Proyecto APT</cp:keyword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