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Analytic Report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6"/>
          <w:szCs w:val="36"/>
        </w:rPr>
      </w:pPr>
      <w:bookmarkStart w:colFirst="0" w:colLast="0" w:name="_gjdgxs" w:id="0"/>
      <w:bookmarkEnd w:id="0"/>
      <w:r w:rsidDel="00000000" w:rsidR="00000000" w:rsidRPr="00000000">
        <w:rPr>
          <w:sz w:val="36"/>
          <w:szCs w:val="36"/>
          <w:rtl w:val="0"/>
        </w:rPr>
        <w:t xml:space="preserve">Given the dataset (https://www.kaggle.com/tmdb/tmdb-movie-metadata), create an analytic report to answer three below questions. The report should include the introduction, describing the data, visualizations (scatter plot, bar graph, histogram, boxplot, subplot, pie chart, heatmap, etc., each graph should have an explained analysis followed), filtering data to different categories, analysis (include t-test or Mann-whitney for Hypothesis testing) and conclusions.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areas have the most influence on revenue?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How is a movie’s revenue and average score affected by its genre?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What influence does release date have on revenue?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