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  <w:lang w:val="en-US" w:eastAsia="zh-CN"/>
        </w:rPr>
        <w:t xml:space="preserve">    张超弦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201530613597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864858406@qq.com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谭明奎       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7. 12 . 7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  <w:t xml:space="preserve">Linear Regression, Linear Classification and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"http://www.so.com/link?url=http://dict.youdao.com/search?q=Gradient descent&amp;keyfrom=hao360&amp;q=%E6%A2%AF%E5%BA%A6%E4%B8%8B%E9%99%8D%E7%9A%84%E8%8B%B1%E6%96%87&amp;ts=1512646095&amp;t=8f89ee073208b902da579e240918efa" \t "https://www.so.com/_blank"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Gradient descen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2017.12.2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张超弦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24" w:lineRule="atLeast"/>
        <w:ind w:firstLine="281" w:firstLineChars="100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24" w:lineRule="atLeast"/>
        <w:ind w:firstLine="280" w:firstLineChars="100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1) Further understand of linear regression and gradient descent.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24" w:lineRule="atLeast"/>
        <w:ind w:left="-60" w:leftChars="0" w:firstLine="280" w:firstLineChars="100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2)Conduct some experiments under small scale dataset.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24" w:lineRule="atLeast"/>
        <w:ind w:left="-60" w:leftChars="0" w:firstLine="280" w:firstLineChars="100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3)Realize the process of optimization and adjusting parameters.</w:t>
      </w:r>
    </w:p>
    <w:p>
      <w:p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1）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uses Housing in LIBSVM Data, including 506 samples and each sample has 13 features.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2) Linear classification uses australian in LIBSVM Data, including 690 samples and each sample has 14 features.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Linear Regression and Gradient Descent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1)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experiment data. You can use load_svmlight_file function in sklearn library.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2)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Devide dataset. You should divide dataset into training set and validation set using train_test_split function. Test set is not required in this experiment.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3)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linear model parameters. You can choose to set all parameter into zero, initialize it randomly or with normal distribution.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4)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Choose loss function and derivation: Find more detail in PPT.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5)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/>
          <w:bCs/>
          <w:i/>
          <w:iCs/>
          <w:kern w:val="2"/>
          <w:sz w:val="28"/>
          <w:szCs w:val="32"/>
          <w:lang w:val="en-US" w:eastAsia="zh-CN" w:bidi="ar-SA"/>
        </w:rPr>
        <w:t>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toward loss function from all samples.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6)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Denote the opposite direction of gradient </w:t>
      </w:r>
      <w:r>
        <w:rPr>
          <w:rFonts w:hint="eastAsia" w:eastAsia="黑体" w:cs="Times New Roman"/>
          <w:b/>
          <w:bCs/>
          <w:i/>
          <w:iCs/>
          <w:kern w:val="2"/>
          <w:sz w:val="28"/>
          <w:szCs w:val="32"/>
          <w:u w:val="none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as </w:t>
      </w:r>
      <w:r>
        <w:rPr>
          <w:rFonts w:hint="eastAsia" w:eastAsia="黑体" w:cs="Times New Roman"/>
          <w:b/>
          <w:bCs/>
          <w:i/>
          <w:iCs/>
          <w:kern w:val="2"/>
          <w:sz w:val="28"/>
          <w:szCs w:val="32"/>
          <w:lang w:val="en-US" w:eastAsia="zh-CN" w:bidi="ar-SA"/>
        </w:rPr>
        <w:t>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7)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Update model: . </w:t>
      </w:r>
      <w:r>
        <w:drawing>
          <wp:inline distT="0" distB="0" distL="114300" distR="114300">
            <wp:extent cx="1249680" cy="2057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is learning rate, a hyper-parameter that we can adjust.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8)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Get the loss </w:t>
      </w:r>
      <w:r>
        <w:drawing>
          <wp:inline distT="0" distB="0" distL="114300" distR="114300">
            <wp:extent cx="403860" cy="20574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under the training set and  </w:t>
      </w:r>
      <w:r>
        <w:drawing>
          <wp:inline distT="0" distB="0" distL="114300" distR="114300">
            <wp:extent cx="640080" cy="22098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by validating under validation set.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9)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Repeate step 5 to 8 for several times, and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drawing graph of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drawing>
          <wp:inline distT="0" distB="0" distL="114300" distR="114300">
            <wp:extent cx="381000" cy="19050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as well as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drawing>
          <wp:inline distT="0" distB="0" distL="114300" distR="114300">
            <wp:extent cx="655320" cy="25908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with the number of iterations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Linear Classification and Gradient Descent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1)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experiment data.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2)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Divide dataset into training set and validation set.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3)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SVM model parameters. You can choose to set all parameter into zero, initialize it randomly or with normal distribution.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4)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Choose loss function and derivation: Find more detail in PPT.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5)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/>
          <w:bCs/>
          <w:i/>
          <w:iCs/>
          <w:kern w:val="2"/>
          <w:sz w:val="28"/>
          <w:szCs w:val="32"/>
          <w:lang w:val="en-US" w:eastAsia="zh-CN" w:bidi="ar-SA"/>
        </w:rPr>
        <w:t>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toward loss function from all samples.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6)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Denote the opposite direction of gradient </w:t>
      </w:r>
      <w:r>
        <w:rPr>
          <w:rFonts w:hint="eastAsia" w:eastAsia="黑体" w:cs="Times New Roman"/>
          <w:b/>
          <w:bCs/>
          <w:i/>
          <w:iCs/>
          <w:kern w:val="2"/>
          <w:sz w:val="28"/>
          <w:szCs w:val="32"/>
          <w:lang w:val="en-US" w:eastAsia="zh-CN" w:bidi="ar-SA"/>
        </w:rPr>
        <w:t>G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as </w:t>
      </w:r>
      <w:r>
        <w:rPr>
          <w:rFonts w:hint="eastAsia" w:eastAsia="黑体" w:cs="Times New Roman"/>
          <w:b/>
          <w:bCs/>
          <w:i/>
          <w:iCs/>
          <w:kern w:val="2"/>
          <w:sz w:val="28"/>
          <w:szCs w:val="32"/>
          <w:lang w:val="en-US" w:eastAsia="zh-CN" w:bidi="ar-SA"/>
        </w:rPr>
        <w:t>D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7)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model: .</w:t>
      </w:r>
      <w:r>
        <w:drawing>
          <wp:inline distT="0" distB="0" distL="114300" distR="114300">
            <wp:extent cx="1203960" cy="20574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is learning rate, a hyper-parameter that we can adjust.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8) </w:t>
      </w:r>
      <w:r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  <w:t>Select the appropriate threshold, mark the sample whose predict scores greater than the threshold as positive, on the contrary as negative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. Get the loss </w:t>
      </w:r>
      <w:r>
        <w:drawing>
          <wp:inline distT="0" distB="0" distL="114300" distR="114300">
            <wp:extent cx="449580" cy="205740"/>
            <wp:effectExtent l="0" t="0" r="762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under the trainin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set and </w:t>
      </w:r>
      <w:r>
        <w:drawing>
          <wp:inline distT="0" distB="0" distL="114300" distR="114300">
            <wp:extent cx="647700" cy="198120"/>
            <wp:effectExtent l="0" t="0" r="762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by validating under validation set.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9)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Repeat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e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step 5 to 8 for several times, and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drawing graph of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drawing>
          <wp:inline distT="0" distB="0" distL="114300" distR="114300">
            <wp:extent cx="381000" cy="190500"/>
            <wp:effectExtent l="0" t="0" r="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as well as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drawing>
          <wp:inline distT="0" distB="0" distL="114300" distR="114300">
            <wp:extent cx="655320" cy="25908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with the number of iterations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Code:</w:t>
      </w:r>
    </w:p>
    <w:p>
      <w:pPr>
        <w:numPr>
          <w:numId w:val="0"/>
        </w:num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 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For linear regression:</w:t>
      </w:r>
    </w:p>
    <w:p>
      <w:pPr>
        <w:numPr>
          <w:numId w:val="0"/>
        </w:num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drawing>
          <wp:inline distT="0" distB="0" distL="114300" distR="114300">
            <wp:extent cx="5269865" cy="713105"/>
            <wp:effectExtent l="0" t="0" r="3175" b="31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For linear classification:</w:t>
      </w:r>
    </w:p>
    <w:p>
      <w:pPr>
        <w:numPr>
          <w:numId w:val="0"/>
        </w:num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drawing>
          <wp:inline distT="0" distB="0" distL="114300" distR="114300">
            <wp:extent cx="4938395" cy="1661160"/>
            <wp:effectExtent l="0" t="0" r="1460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hold-out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set all parameter into zero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For linear regression: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Loss function:</w:t>
      </w:r>
    </w:p>
    <w:p>
      <w:pPr>
        <w:jc w:val="left"/>
      </w:pPr>
      <w:r>
        <w:drawing>
          <wp:inline distT="0" distB="0" distL="114300" distR="114300">
            <wp:extent cx="5273040" cy="140970"/>
            <wp:effectExtent l="0" t="0" r="0" b="1143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Its derivatives: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9865"/>
            <wp:effectExtent l="0" t="0" r="3175" b="825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For linear classification: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function:</w:t>
      </w:r>
    </w:p>
    <w:p>
      <w:pPr>
        <w:jc w:val="left"/>
      </w:pPr>
      <w:r>
        <w:drawing>
          <wp:inline distT="0" distB="0" distL="114300" distR="114300">
            <wp:extent cx="5269230" cy="228600"/>
            <wp:effectExtent l="0" t="0" r="381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Its derivatives: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48000" cy="274320"/>
            <wp:effectExtent l="0" t="0" r="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pStyle w:val="3"/>
        <w:spacing w:before="156" w:beforeLines="50" w:after="156" w:afterLines="50" w:line="400" w:lineRule="exact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</w:p>
    <w:p>
      <w:pPr>
        <w:rPr>
          <w:rFonts w:hint="eastAs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For linear regression:</w:t>
      </w:r>
    </w:p>
    <w:p>
      <w:pPr>
        <w:rPr>
          <w:rFonts w:hint="eastAs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epoch = 1000</w:t>
      </w:r>
    </w:p>
    <w:p>
      <w:pPr>
        <w:rPr>
          <w:rFonts w:hint="eastAs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For linear classification:</w:t>
      </w:r>
    </w:p>
    <w:p>
      <w:pPr>
        <w:rPr>
          <w:rFonts w:hint="eastAs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epoch = 2000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 xml:space="preserve"> =  C = 0.9</w:t>
      </w:r>
    </w:p>
    <w:p>
      <w:pPr>
        <w:pStyle w:val="3"/>
        <w:spacing w:before="156" w:beforeLines="50" w:after="156" w:afterLines="50" w:line="400" w:lineRule="exact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linear regression: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Loss_train = </w:t>
      </w:r>
      <w:r>
        <w:drawing>
          <wp:inline distT="0" distB="0" distL="114300" distR="114300">
            <wp:extent cx="838200" cy="129540"/>
            <wp:effectExtent l="0" t="0" r="0" b="7620"/>
            <wp:docPr id="3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linear classification:</w:t>
      </w:r>
    </w:p>
    <w:p>
      <w:r>
        <w:rPr>
          <w:rFonts w:hint="eastAsia"/>
          <w:sz w:val="28"/>
          <w:szCs w:val="28"/>
          <w:lang w:val="en-US" w:eastAsia="zh-CN"/>
        </w:rPr>
        <w:t xml:space="preserve">Loss_train = </w:t>
      </w:r>
      <w:r>
        <w:drawing>
          <wp:inline distT="0" distB="0" distL="114300" distR="114300">
            <wp:extent cx="929640" cy="137160"/>
            <wp:effectExtent l="0" t="0" r="0" b="0"/>
            <wp:docPr id="3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linear regression: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Loss_validation = </w:t>
      </w:r>
      <w:r>
        <w:drawing>
          <wp:inline distT="0" distB="0" distL="114300" distR="114300">
            <wp:extent cx="883920" cy="129540"/>
            <wp:effectExtent l="0" t="0" r="0" b="7620"/>
            <wp:docPr id="3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linear classification:</w:t>
      </w:r>
    </w:p>
    <w:p>
      <w:r>
        <w:rPr>
          <w:rFonts w:hint="eastAsia"/>
          <w:sz w:val="28"/>
          <w:szCs w:val="28"/>
          <w:lang w:val="en-US" w:eastAsia="zh-CN"/>
        </w:rPr>
        <w:t xml:space="preserve">Loss_validation = </w:t>
      </w:r>
      <w:r>
        <w:drawing>
          <wp:inline distT="0" distB="0" distL="114300" distR="114300">
            <wp:extent cx="906780" cy="106680"/>
            <wp:effectExtent l="0" t="0" r="7620" b="0"/>
            <wp:docPr id="3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Accuracy = </w:t>
      </w:r>
      <w:r>
        <w:drawing>
          <wp:inline distT="0" distB="0" distL="114300" distR="114300">
            <wp:extent cx="899160" cy="144780"/>
            <wp:effectExtent l="0" t="0" r="0" b="762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rPr>
          <w:rFonts w:hint="eastAs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For linear regression:</w:t>
      </w:r>
    </w:p>
    <w:p>
      <w:pPr>
        <w:rPr>
          <w:rFonts w:hint="default" w:cs="Times New Roman"/>
          <w:b w:val="0"/>
          <w:bCs w:val="0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4892675" cy="4488815"/>
            <wp:effectExtent l="0" t="0" r="14605" b="6985"/>
            <wp:docPr id="3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For linear classification:</w:t>
      </w:r>
    </w:p>
    <w:p>
      <w:r>
        <w:drawing>
          <wp:inline distT="0" distB="0" distL="114300" distR="114300">
            <wp:extent cx="4892675" cy="4488815"/>
            <wp:effectExtent l="0" t="0" r="14605" b="6985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92675" cy="4488815"/>
            <wp:effectExtent l="0" t="0" r="14605" b="6985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numPr>
          <w:numId w:val="0"/>
        </w:numPr>
        <w:ind w:firstLine="560" w:firstLineChars="200"/>
        <w:jc w:val="left"/>
        <w:rPr>
          <w:rFonts w:hint="eastAs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For linear regression, the value of loss decreases rapidly and maintain about 11.</w:t>
      </w:r>
    </w:p>
    <w:p>
      <w:pPr>
        <w:numPr>
          <w:numId w:val="0"/>
        </w:numPr>
        <w:ind w:firstLine="560" w:firstLineChars="200"/>
        <w:jc w:val="left"/>
        <w:rPr>
          <w:rFonts w:hint="default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For linear classification,the value of loss reduces rapidly and maintain about 0.26. The value of accuracy increases rapidly first and than decreases a little. And the accuracy is always bigger than 0.8 but no more than 0.9 at last.</w:t>
      </w:r>
      <w:bookmarkStart w:id="0" w:name="_GoBack"/>
      <w:bookmarkEnd w:id="0"/>
    </w:p>
    <w:p>
      <w:p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Similarities and differences between linear regression and linear classification: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 general, the two problems are essentially the same, that is, the fitting of the model. But the y value of classification problem, also known as label, is more discrete. Moreover, the same y value may correspond to a large number of X. These X have a certain range.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So the classification problem is more (x in some areas) corresponding to (a Y). And the regression problem model is more inclined to (x in the small area, or usually a x) corresponds to (a Y)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Summary: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42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In this experiment, I understand the essence of linear regression and linear classification more. Not only that, I initially learned and used Python. Machine learning is a magic course, I find it that the computer uses algorithms to learn from a large number of data and be smarter. How amazing this is !I met a lot of problems in this experiment, and I got solutions to these problems by looking up the Internet and asking my classmates. By the way, adjusting parameters is an interesting process 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"http://fanyi.baidu.com/" \l "##" </w:instrTex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2C0D"/>
    <w:multiLevelType w:val="singleLevel"/>
    <w:tmpl w:val="5A292C0D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5A2939E6"/>
    <w:multiLevelType w:val="singleLevel"/>
    <w:tmpl w:val="5A2939E6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5A293D4C"/>
    <w:multiLevelType w:val="singleLevel"/>
    <w:tmpl w:val="5A293D4C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0BE84079"/>
    <w:rsid w:val="0C710E5D"/>
    <w:rsid w:val="160F7342"/>
    <w:rsid w:val="173934A5"/>
    <w:rsid w:val="1A2B2C61"/>
    <w:rsid w:val="1D174501"/>
    <w:rsid w:val="20407B96"/>
    <w:rsid w:val="20E54A8F"/>
    <w:rsid w:val="21CB5808"/>
    <w:rsid w:val="22F74AA3"/>
    <w:rsid w:val="233E1522"/>
    <w:rsid w:val="24701AD3"/>
    <w:rsid w:val="268867B5"/>
    <w:rsid w:val="28672DE6"/>
    <w:rsid w:val="291C743D"/>
    <w:rsid w:val="2C5658DB"/>
    <w:rsid w:val="2E9542EA"/>
    <w:rsid w:val="30DA6C0D"/>
    <w:rsid w:val="30E476E3"/>
    <w:rsid w:val="327358FC"/>
    <w:rsid w:val="33575977"/>
    <w:rsid w:val="3B027E20"/>
    <w:rsid w:val="3CEA10E9"/>
    <w:rsid w:val="4133401E"/>
    <w:rsid w:val="42072B65"/>
    <w:rsid w:val="422C35D9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8C85D08"/>
    <w:rsid w:val="69BA4F48"/>
    <w:rsid w:val="6FF10D29"/>
    <w:rsid w:val="70E93081"/>
    <w:rsid w:val="73346A28"/>
    <w:rsid w:val="771F342A"/>
    <w:rsid w:val="773D20D8"/>
    <w:rsid w:val="7BE16747"/>
    <w:rsid w:val="7C766225"/>
    <w:rsid w:val="7FE947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</w:rPr>
  </w:style>
  <w:style w:type="character" w:styleId="8">
    <w:name w:val="page number"/>
    <w:basedOn w:val="7"/>
    <w:uiPriority w:val="0"/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Administrator</cp:lastModifiedBy>
  <dcterms:modified xsi:type="dcterms:W3CDTF">2017-12-07T13:11:57Z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