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B2" w:rsidRDefault="00B342A9">
      <w:r>
        <w:t xml:space="preserve">  </w:t>
      </w:r>
      <w:r w:rsidR="00FA45E8">
        <w:t>This is a test of VBA create scheduled search based on VBA by atomic red team</w:t>
      </w:r>
      <w:bookmarkStart w:id="0" w:name="_GoBack"/>
      <w:bookmarkEnd w:id="0"/>
    </w:p>
    <w:sectPr w:rsidR="005C31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42A9"/>
    <w:rsid w:val="005C31B2"/>
    <w:rsid w:val="00B342A9"/>
    <w:rsid w:val="00FA45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4DDEBD"/>
  <w15:chartTrackingRefBased/>
  <w15:docId w15:val="{FAE72202-9291-4734-85A7-032DDD7736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  <wne:mcd wne:macroName="PROJECT.MODULE1.SCHEDULER" wne:name="Project.Module1.Schedu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11</Words>
  <Characters>69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2023-03-01T08:44:00Z</dcterms:created>
  <dcterms:modified xsi:type="dcterms:W3CDTF">2023-03-01T09:03:00Z</dcterms:modified>
</cp:coreProperties>
</file>