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E213430">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16864" cy="27283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7761D8BD" w14:textId="77777777" w:rsidR="00DC2970" w:rsidRPr="001650C9" w:rsidRDefault="00271E26" w:rsidP="00944D65">
      <w:pPr>
        <w:pStyle w:val="Heading1"/>
      </w:pPr>
      <w:r w:rsidRPr="001650C9">
        <w:t xml:space="preserve">CS 305 Project One </w:t>
      </w:r>
    </w:p>
    <w:p w14:paraId="3C150EE0" w14:textId="162519B4" w:rsidR="00271E26" w:rsidRPr="001650C9" w:rsidRDefault="001240EF" w:rsidP="00944D65">
      <w:pPr>
        <w:suppressAutoHyphens/>
        <w:spacing w:after="0" w:line="240" w:lineRule="auto"/>
        <w:contextualSpacing/>
        <w:jc w:val="center"/>
        <w:rPr>
          <w:rFonts w:cstheme="minorHAnsi"/>
          <w:sz w:val="24"/>
          <w:szCs w:val="24"/>
        </w:rPr>
      </w:pPr>
      <w:r>
        <w:rPr>
          <w:rFonts w:cstheme="minorHAnsi"/>
          <w:b/>
          <w:bCs/>
          <w:sz w:val="24"/>
          <w:szCs w:val="24"/>
        </w:rPr>
        <w:t xml:space="preserve">Artemis Financial </w:t>
      </w:r>
      <w:r w:rsidR="00271E26" w:rsidRPr="001650C9">
        <w:rPr>
          <w:rFonts w:cstheme="minorHAnsi"/>
          <w:b/>
          <w:bCs/>
          <w:sz w:val="24"/>
          <w:szCs w:val="24"/>
        </w:rPr>
        <w:t>Vulnerability Assessment Report</w:t>
      </w: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944D65">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1DF2FAF5"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74391AC2" w14:textId="3982D4E2" w:rsidR="007033DB" w:rsidRPr="001650C9" w:rsidRDefault="00E81B13"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4DC48BCC" w14:textId="7B64834D" w:rsidR="007033DB" w:rsidRPr="001650C9" w:rsidRDefault="00E81B13"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0833ECC0" w14:textId="03D389DD" w:rsidR="007033DB" w:rsidRPr="001650C9" w:rsidRDefault="00E81B13"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4B0E3AD8" w14:textId="1CF97594" w:rsidR="007033DB" w:rsidRPr="001650C9" w:rsidRDefault="00E81B13"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7BF45A0A" w14:textId="00AF357D" w:rsidR="007033DB" w:rsidRPr="001650C9" w:rsidRDefault="00E81B13"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682F2F36" w14:textId="027A5B24" w:rsidR="007033DB" w:rsidRPr="001650C9" w:rsidRDefault="00E81B13"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_Toc32574613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753314F0" w14:textId="6C41BDD8" w:rsidR="007033DB" w:rsidRPr="001650C9" w:rsidRDefault="00E81B13"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_Toc32574614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43B731B9" w14:textId="1B5CC051" w:rsidR="007033DB" w:rsidRPr="001650C9" w:rsidRDefault="00E81B13"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_Toc32574615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6A4686D4" w14:textId="25A38452" w:rsidR="00B35185" w:rsidRPr="001650C9" w:rsidRDefault="00940B1A" w:rsidP="00944D65">
          <w:pPr>
            <w:suppressAutoHyphens/>
            <w:spacing w:after="0" w:line="240" w:lineRule="auto"/>
            <w:contextualSpacing/>
            <w:rPr>
              <w:rFonts w:cstheme="minorHAnsi"/>
            </w:rPr>
          </w:pPr>
          <w:r w:rsidRPr="001650C9">
            <w:rPr>
              <w:rFonts w:cstheme="minorHAnsi"/>
              <w:bCs/>
              <w:noProof/>
            </w:rPr>
            <w:fldChar w:fldCharType="end"/>
          </w:r>
        </w:p>
      </w:sdtContent>
    </w:sdt>
    <w:p w14:paraId="1B6B4273" w14:textId="7CE0FC6E" w:rsidR="00B35185" w:rsidRPr="001650C9" w:rsidRDefault="00B35185" w:rsidP="00944D65">
      <w:pPr>
        <w:suppressAutoHyphens/>
        <w:spacing w:after="0" w:line="240" w:lineRule="auto"/>
        <w:contextualSpacing/>
        <w:rPr>
          <w:rFonts w:eastAsia="Times New Roman" w:cstheme="minorHAnsi"/>
          <w:b/>
          <w:bCs/>
        </w:rPr>
      </w:pPr>
    </w:p>
    <w:p w14:paraId="5E41132D" w14:textId="01899213" w:rsidR="00B35185" w:rsidRPr="001650C9" w:rsidRDefault="00B35185" w:rsidP="00944D65">
      <w:pPr>
        <w:suppressAutoHyphens/>
        <w:spacing w:after="0" w:line="240" w:lineRule="auto"/>
        <w:contextualSpacing/>
        <w:rPr>
          <w:rFonts w:eastAsia="Times New Roman" w:cstheme="minorHAnsi"/>
          <w:b/>
          <w:bCs/>
        </w:rPr>
      </w:pPr>
    </w:p>
    <w:p w14:paraId="3CCDCE44" w14:textId="77777777" w:rsidR="00DC2970" w:rsidRPr="001650C9" w:rsidRDefault="00DC2970" w:rsidP="00944D65">
      <w:pPr>
        <w:suppressAutoHyphens/>
        <w:spacing w:after="0" w:line="240" w:lineRule="auto"/>
        <w:contextualSpacing/>
        <w:rPr>
          <w:rFonts w:eastAsia="Times New Roman" w:cstheme="minorHAnsi"/>
          <w:b/>
          <w:bCs/>
        </w:rPr>
      </w:pPr>
    </w:p>
    <w:p w14:paraId="5540CD6A" w14:textId="77777777"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0" w:name="_Toc32574607"/>
      <w:r w:rsidRPr="001650C9">
        <w:lastRenderedPageBreak/>
        <w:t>Document Revision History</w:t>
      </w:r>
      <w:bookmarkEnd w:id="0"/>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D065097"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0E7B1FAA" w:rsidR="00531FBF" w:rsidRPr="001650C9" w:rsidRDefault="001961F1" w:rsidP="00944D65">
            <w:pPr>
              <w:suppressAutoHyphens/>
              <w:spacing w:after="0" w:line="240" w:lineRule="auto"/>
              <w:contextualSpacing/>
              <w:jc w:val="center"/>
              <w:rPr>
                <w:rFonts w:eastAsia="Times New Roman" w:cstheme="minorHAnsi"/>
                <w:b/>
                <w:bCs/>
              </w:rPr>
            </w:pPr>
            <w:r>
              <w:rPr>
                <w:rFonts w:eastAsia="Times New Roman" w:cstheme="minorHAnsi"/>
                <w:b/>
                <w:bCs/>
              </w:rPr>
              <w:t>05-22-2022</w:t>
            </w:r>
          </w:p>
        </w:tc>
        <w:tc>
          <w:tcPr>
            <w:tcW w:w="2338" w:type="dxa"/>
            <w:tcMar>
              <w:left w:w="115" w:type="dxa"/>
              <w:right w:w="115" w:type="dxa"/>
            </w:tcMar>
          </w:tcPr>
          <w:p w14:paraId="07699096" w14:textId="76FDFD30" w:rsidR="00531FBF" w:rsidRPr="001650C9" w:rsidRDefault="001961F1" w:rsidP="00944D65">
            <w:pPr>
              <w:suppressAutoHyphens/>
              <w:spacing w:after="0" w:line="240" w:lineRule="auto"/>
              <w:contextualSpacing/>
              <w:jc w:val="center"/>
              <w:rPr>
                <w:rFonts w:eastAsia="Times New Roman" w:cstheme="minorHAnsi"/>
                <w:b/>
                <w:bCs/>
              </w:rPr>
            </w:pPr>
            <w:r>
              <w:rPr>
                <w:rFonts w:eastAsia="Times New Roman" w:cstheme="minorHAnsi"/>
                <w:b/>
                <w:bCs/>
              </w:rPr>
              <w:t>Tyler Hollingsworth</w:t>
            </w:r>
          </w:p>
        </w:tc>
        <w:tc>
          <w:tcPr>
            <w:tcW w:w="2338" w:type="dxa"/>
            <w:tcMar>
              <w:left w:w="115" w:type="dxa"/>
              <w:right w:w="115" w:type="dxa"/>
            </w:tcMar>
          </w:tcPr>
          <w:p w14:paraId="77DC76FF" w14:textId="7EFB2C8A" w:rsidR="00531FBF" w:rsidRPr="001650C9" w:rsidRDefault="001D7CCB" w:rsidP="00944D65">
            <w:pPr>
              <w:suppressAutoHyphens/>
              <w:spacing w:after="0" w:line="240" w:lineRule="auto"/>
              <w:contextualSpacing/>
              <w:jc w:val="center"/>
              <w:rPr>
                <w:rFonts w:eastAsia="Times New Roman" w:cstheme="minorHAnsi"/>
                <w:b/>
                <w:bCs/>
              </w:rPr>
            </w:pPr>
            <w:r>
              <w:rPr>
                <w:rFonts w:eastAsia="Times New Roman" w:cstheme="minorHAnsi"/>
                <w:b/>
                <w:bCs/>
              </w:rPr>
              <w:t>Initial assessment</w:t>
            </w: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1" w:name="_Toc32574608"/>
      <w:r w:rsidRPr="001650C9">
        <w:t>Client</w:t>
      </w:r>
      <w:bookmarkEnd w:id="1"/>
    </w:p>
    <w:p w14:paraId="40E7D916" w14:textId="77777777" w:rsidR="001240EF" w:rsidRPr="001240EF" w:rsidRDefault="001240EF" w:rsidP="00944D65">
      <w:pPr>
        <w:spacing w:after="0" w:line="240" w:lineRule="auto"/>
      </w:pPr>
    </w:p>
    <w:p w14:paraId="1ECE03AC" w14:textId="6DEE5A67" w:rsidR="00DC2970" w:rsidRPr="001650C9" w:rsidRDefault="00DC2970" w:rsidP="00944D65">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43F7B0BD" w14:textId="77777777" w:rsidR="00DC2970" w:rsidRPr="001650C9" w:rsidRDefault="00DC2970" w:rsidP="00944D65">
      <w:pPr>
        <w:suppressAutoHyphens/>
        <w:spacing w:after="0" w:line="240" w:lineRule="auto"/>
        <w:contextualSpacing/>
        <w:rPr>
          <w:rFonts w:cstheme="minorHAnsi"/>
        </w:rPr>
      </w:pPr>
    </w:p>
    <w:p w14:paraId="3258C47E" w14:textId="79890D2D" w:rsidR="00025C05" w:rsidRDefault="00025C05" w:rsidP="00944D65">
      <w:pPr>
        <w:pStyle w:val="Heading2"/>
      </w:pPr>
      <w:bookmarkStart w:id="2" w:name="_Toc32574609"/>
      <w:r w:rsidRPr="001650C9">
        <w:t>Instructions</w:t>
      </w:r>
      <w:bookmarkEnd w:id="2"/>
    </w:p>
    <w:p w14:paraId="19CB7DC6" w14:textId="77777777" w:rsidR="001240EF" w:rsidRPr="001240EF" w:rsidRDefault="001240EF" w:rsidP="00944D65">
      <w:pPr>
        <w:spacing w:after="0" w:line="240" w:lineRule="auto"/>
      </w:pPr>
    </w:p>
    <w:p w14:paraId="516CA6BB" w14:textId="0B790F90" w:rsidR="00025C05" w:rsidRPr="001650C9" w:rsidRDefault="00025C05" w:rsidP="00944D65">
      <w:pPr>
        <w:suppressAutoHyphens/>
        <w:spacing w:after="0" w:line="240" w:lineRule="auto"/>
        <w:contextualSpacing/>
        <w:rPr>
          <w:rFonts w:eastAsia="Times New Roman" w:cstheme="minorHAnsi"/>
        </w:rPr>
      </w:pPr>
      <w:r w:rsidRPr="001650C9">
        <w:rPr>
          <w:rFonts w:eastAsia="Times New Roman" w:cstheme="minorHAnsi"/>
        </w:rPr>
        <w:t>Deliver this completed vulnerability assessment report</w:t>
      </w:r>
      <w:r w:rsidR="00944D65">
        <w:rPr>
          <w:rFonts w:eastAsia="Times New Roman" w:cstheme="minorHAnsi"/>
        </w:rPr>
        <w:t>,</w:t>
      </w:r>
      <w:r w:rsidRPr="001650C9">
        <w:rPr>
          <w:rFonts w:eastAsia="Times New Roman" w:cstheme="minorHAnsi"/>
        </w:rPr>
        <w:t xml:space="preserve"> identifying your findings of security vulnerabilities and articulat</w:t>
      </w:r>
      <w:r w:rsidR="00944D65">
        <w:rPr>
          <w:rFonts w:eastAsia="Times New Roman" w:cstheme="minorHAnsi"/>
        </w:rPr>
        <w:t>ing</w:t>
      </w:r>
      <w:r w:rsidRPr="001650C9">
        <w:rPr>
          <w:rFonts w:eastAsia="Times New Roman" w:cstheme="minorHAnsi"/>
        </w:rPr>
        <w:t xml:space="preserve"> recommendations for next steps to remedy the issues you have found. </w:t>
      </w:r>
    </w:p>
    <w:p w14:paraId="50453C02" w14:textId="5DA7A133" w:rsidR="00025C05" w:rsidRPr="001650C9" w:rsidRDefault="00025C05" w:rsidP="00944D65">
      <w:pPr>
        <w:suppressAutoHyphens/>
        <w:spacing w:after="0" w:line="240" w:lineRule="auto"/>
        <w:contextualSpacing/>
        <w:rPr>
          <w:rFonts w:eastAsia="Times New Roman" w:cstheme="minorHAnsi"/>
        </w:rPr>
      </w:pPr>
      <w:r w:rsidRPr="001650C9">
        <w:rPr>
          <w:rFonts w:eastAsia="Times New Roman" w:cstheme="minorHAnsi"/>
        </w:rPr>
        <w:t xml:space="preserve">Respond to the </w:t>
      </w:r>
      <w:r w:rsidR="00944D65">
        <w:rPr>
          <w:rFonts w:eastAsia="Times New Roman" w:cstheme="minorHAnsi"/>
        </w:rPr>
        <w:t>five</w:t>
      </w:r>
      <w:r w:rsidRPr="001650C9">
        <w:rPr>
          <w:rFonts w:eastAsia="Times New Roman" w:cstheme="minorHAnsi"/>
        </w:rPr>
        <w:t xml:space="preserve"> steps outlined below and include your findings</w:t>
      </w:r>
      <w:r w:rsidR="00944D65">
        <w:rPr>
          <w:rFonts w:eastAsia="Times New Roman" w:cstheme="minorHAnsi"/>
        </w:rPr>
        <w:t>. R</w:t>
      </w:r>
      <w:r w:rsidR="00020066" w:rsidRPr="001650C9">
        <w:rPr>
          <w:rFonts w:eastAsia="Times New Roman" w:cstheme="minorHAnsi"/>
        </w:rPr>
        <w:t>eplac</w:t>
      </w:r>
      <w:r w:rsidR="00F66C9E">
        <w:rPr>
          <w:rFonts w:eastAsia="Times New Roman" w:cstheme="minorHAnsi"/>
        </w:rPr>
        <w:t xml:space="preserve">e </w:t>
      </w:r>
      <w:r w:rsidRPr="001650C9">
        <w:rPr>
          <w:rFonts w:eastAsia="Times New Roman" w:cstheme="minorHAnsi"/>
        </w:rPr>
        <w:t xml:space="preserve">the bracketed text </w:t>
      </w:r>
      <w:r w:rsidR="00944D65">
        <w:rPr>
          <w:rFonts w:eastAsia="Times New Roman" w:cstheme="minorHAnsi"/>
        </w:rPr>
        <w:t xml:space="preserve">on all pages </w:t>
      </w:r>
      <w:r w:rsidRPr="001650C9">
        <w:rPr>
          <w:rFonts w:eastAsia="Times New Roman" w:cstheme="minorHAnsi"/>
        </w:rPr>
        <w:t>with your own words. If you choose to include images or supporting materials, be sure to insert them throughout.</w:t>
      </w:r>
    </w:p>
    <w:p w14:paraId="0B1BFE08" w14:textId="77777777" w:rsidR="00025C05" w:rsidRPr="001650C9" w:rsidRDefault="00025C05" w:rsidP="00944D65">
      <w:pPr>
        <w:suppressAutoHyphens/>
        <w:spacing w:after="0" w:line="240" w:lineRule="auto"/>
        <w:contextualSpacing/>
        <w:rPr>
          <w:rFonts w:eastAsia="Times New Roman" w:cstheme="minorHAnsi"/>
        </w:rPr>
      </w:pPr>
    </w:p>
    <w:p w14:paraId="01306BD2" w14:textId="77777777" w:rsidR="005F574E" w:rsidRPr="001650C9" w:rsidRDefault="005F574E" w:rsidP="00944D65">
      <w:pPr>
        <w:suppressAutoHyphens/>
        <w:spacing w:after="0" w:line="240" w:lineRule="auto"/>
        <w:contextualSpacing/>
        <w:rPr>
          <w:rFonts w:eastAsiaTheme="majorEastAsia" w:cstheme="minorHAnsi"/>
        </w:rPr>
      </w:pPr>
      <w:r w:rsidRPr="001650C9">
        <w:rPr>
          <w:rFonts w:cstheme="minorHAnsi"/>
        </w:rPr>
        <w:br w:type="page"/>
      </w:r>
    </w:p>
    <w:p w14:paraId="7C09784D" w14:textId="757B6A9D" w:rsidR="00DC2970" w:rsidRPr="001650C9" w:rsidRDefault="00352FD0" w:rsidP="00944D65">
      <w:pPr>
        <w:pStyle w:val="Heading2"/>
      </w:pPr>
      <w:bookmarkStart w:id="3" w:name="_Toc32574610"/>
      <w:r w:rsidRPr="001650C9">
        <w:lastRenderedPageBreak/>
        <w:t>Developer</w:t>
      </w:r>
      <w:bookmarkEnd w:id="3"/>
    </w:p>
    <w:p w14:paraId="3A4DB0F5" w14:textId="7D7E5AFD" w:rsidR="0058064D" w:rsidRPr="001650C9" w:rsidRDefault="00052B96" w:rsidP="00944D65">
      <w:pPr>
        <w:suppressAutoHyphens/>
        <w:spacing w:after="0" w:line="240" w:lineRule="auto"/>
        <w:contextualSpacing/>
        <w:rPr>
          <w:rFonts w:cstheme="minorHAnsi"/>
        </w:rPr>
      </w:pPr>
      <w:r>
        <w:rPr>
          <w:rFonts w:cstheme="minorHAnsi"/>
        </w:rPr>
        <w:t>Tyler Hollingsworth</w:t>
      </w:r>
    </w:p>
    <w:p w14:paraId="128FF6BB" w14:textId="77777777" w:rsidR="00020066" w:rsidRPr="001650C9" w:rsidRDefault="00020066" w:rsidP="00944D65">
      <w:pPr>
        <w:suppressAutoHyphens/>
        <w:spacing w:after="0" w:line="240" w:lineRule="auto"/>
        <w:contextualSpacing/>
        <w:rPr>
          <w:rFonts w:cstheme="minorHAnsi"/>
        </w:rPr>
      </w:pPr>
    </w:p>
    <w:p w14:paraId="7A425AC3" w14:textId="53EF9176" w:rsidR="00010B8A" w:rsidRPr="001650C9" w:rsidRDefault="000D2A1B" w:rsidP="00944D65">
      <w:pPr>
        <w:pStyle w:val="Heading2"/>
      </w:pPr>
      <w:bookmarkStart w:id="4" w:name="_Toc32574611"/>
      <w:r w:rsidRPr="001650C9">
        <w:t xml:space="preserve">1. </w:t>
      </w:r>
      <w:r w:rsidR="0058064D" w:rsidRPr="001650C9">
        <w:t>Interpreting Client Needs</w:t>
      </w:r>
      <w:bookmarkEnd w:id="4"/>
    </w:p>
    <w:p w14:paraId="4B66E7FA" w14:textId="4565E3B2" w:rsidR="0032740C" w:rsidRPr="001650C9" w:rsidRDefault="003F32E7" w:rsidP="00944D65">
      <w:pPr>
        <w:suppressAutoHyphens/>
        <w:spacing w:after="0" w:line="240" w:lineRule="auto"/>
        <w:contextualSpacing/>
        <w:textAlignment w:val="baseline"/>
        <w:rPr>
          <w:rFonts w:eastAsia="Times New Roman" w:cstheme="minorHAnsi"/>
        </w:rPr>
      </w:pPr>
      <w:r w:rsidRPr="001650C9">
        <w:rPr>
          <w:rFonts w:eastAsia="Times New Roman" w:cstheme="minorHAnsi"/>
        </w:rPr>
        <w:t>Determine your client</w:t>
      </w:r>
      <w:r w:rsidR="004D476B" w:rsidRPr="001650C9">
        <w:rPr>
          <w:rFonts w:eastAsia="Times New Roman" w:cstheme="minorHAnsi"/>
        </w:rPr>
        <w:t>’s</w:t>
      </w:r>
      <w:r w:rsidRPr="001650C9">
        <w:rPr>
          <w:rFonts w:eastAsia="Times New Roman" w:cstheme="minorHAnsi"/>
        </w:rPr>
        <w:t xml:space="preserve"> needs</w:t>
      </w:r>
      <w:r w:rsidR="001650C9" w:rsidRPr="001650C9">
        <w:rPr>
          <w:rFonts w:eastAsia="Times New Roman" w:cstheme="minorHAnsi"/>
        </w:rPr>
        <w:t xml:space="preserve"> and</w:t>
      </w:r>
      <w:r w:rsidRPr="001650C9">
        <w:rPr>
          <w:rFonts w:eastAsia="Times New Roman" w:cstheme="minorHAnsi"/>
        </w:rPr>
        <w:t xml:space="preserve"> potential threats and attacks associated with their application and software security requirements. </w:t>
      </w:r>
      <w:r w:rsidR="0032740C" w:rsidRPr="001650C9">
        <w:rPr>
          <w:rFonts w:eastAsia="Times New Roman" w:cstheme="minorHAnsi"/>
        </w:rPr>
        <w:t>Consider the following regarding how companies protect against external threats based on the scenario information:</w:t>
      </w:r>
    </w:p>
    <w:p w14:paraId="1C29C77E" w14:textId="77777777" w:rsidR="0032740C" w:rsidRPr="001650C9" w:rsidRDefault="0032740C" w:rsidP="00944D65">
      <w:pPr>
        <w:suppressAutoHyphens/>
        <w:spacing w:after="0" w:line="240" w:lineRule="auto"/>
        <w:contextualSpacing/>
        <w:textAlignment w:val="baseline"/>
        <w:rPr>
          <w:rFonts w:eastAsia="Times New Roman" w:cstheme="minorHAnsi"/>
        </w:rPr>
      </w:pPr>
    </w:p>
    <w:p w14:paraId="72959222" w14:textId="4D2B0ADD" w:rsidR="003726AD" w:rsidRPr="001650C9"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What is the value of secure communications to the company</w:t>
      </w:r>
      <w:r w:rsidR="003726AD" w:rsidRPr="001650C9">
        <w:rPr>
          <w:rFonts w:eastAsia="Times New Roman" w:cstheme="minorHAnsi"/>
        </w:rPr>
        <w:t>?</w:t>
      </w:r>
    </w:p>
    <w:p w14:paraId="074CA9DD" w14:textId="15738DC0" w:rsidR="0032740C" w:rsidRPr="001650C9"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Are there any international transactions that the company produces?</w:t>
      </w:r>
    </w:p>
    <w:p w14:paraId="0D11C749" w14:textId="2D926E9F" w:rsidR="0032740C" w:rsidRPr="001650C9"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 xml:space="preserve">Are there governmental restrictions </w:t>
      </w:r>
      <w:r w:rsidR="004D476B" w:rsidRPr="001650C9">
        <w:rPr>
          <w:rFonts w:eastAsia="Times New Roman" w:cstheme="minorHAnsi"/>
        </w:rPr>
        <w:t>about</w:t>
      </w:r>
      <w:r w:rsidRPr="001650C9">
        <w:rPr>
          <w:rFonts w:eastAsia="Times New Roman" w:cstheme="minorHAnsi"/>
        </w:rPr>
        <w:t xml:space="preserve"> secure communications to consider?</w:t>
      </w:r>
    </w:p>
    <w:p w14:paraId="02656CE5" w14:textId="565FA74F" w:rsidR="0032740C" w:rsidRPr="001650C9"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What external threats might be present now and in the</w:t>
      </w:r>
      <w:r w:rsidR="00544AC4" w:rsidRPr="001650C9">
        <w:rPr>
          <w:rFonts w:eastAsia="Times New Roman" w:cstheme="minorHAnsi"/>
        </w:rPr>
        <w:t xml:space="preserve"> immediate</w:t>
      </w:r>
      <w:r w:rsidRPr="001650C9">
        <w:rPr>
          <w:rFonts w:eastAsia="Times New Roman" w:cstheme="minorHAnsi"/>
        </w:rPr>
        <w:t xml:space="preserve"> future?</w:t>
      </w:r>
    </w:p>
    <w:p w14:paraId="19CCDE3B" w14:textId="65F7B545" w:rsidR="0032740C"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What are</w:t>
      </w:r>
      <w:r w:rsidR="004D476B" w:rsidRPr="001650C9">
        <w:rPr>
          <w:rFonts w:eastAsia="Times New Roman" w:cstheme="minorHAnsi"/>
        </w:rPr>
        <w:t xml:space="preserve"> the</w:t>
      </w:r>
      <w:r w:rsidRPr="001650C9">
        <w:rPr>
          <w:rFonts w:eastAsia="Times New Roman" w:cstheme="minorHAnsi"/>
        </w:rPr>
        <w:t xml:space="preserve"> “modernization” requirements that must be considered</w:t>
      </w:r>
      <w:r w:rsidR="004D476B" w:rsidRPr="001650C9">
        <w:rPr>
          <w:rFonts w:eastAsia="Times New Roman" w:cstheme="minorHAnsi"/>
        </w:rPr>
        <w:t>,</w:t>
      </w:r>
      <w:r w:rsidRPr="001650C9">
        <w:rPr>
          <w:rFonts w:eastAsia="Times New Roman" w:cstheme="minorHAnsi"/>
        </w:rPr>
        <w:t xml:space="preserve"> such as the role of </w:t>
      </w:r>
      <w:r w:rsidR="00714BD7" w:rsidRPr="001650C9">
        <w:rPr>
          <w:rFonts w:eastAsia="Times New Roman" w:cstheme="minorHAnsi"/>
        </w:rPr>
        <w:t>open-source</w:t>
      </w:r>
      <w:r w:rsidRPr="001650C9">
        <w:rPr>
          <w:rFonts w:eastAsia="Times New Roman" w:cstheme="minorHAnsi"/>
        </w:rPr>
        <w:t xml:space="preserve"> libraries and evolving web application technologies?</w:t>
      </w:r>
    </w:p>
    <w:p w14:paraId="3D7B95F8" w14:textId="77777777" w:rsidR="00F71620" w:rsidRPr="001650C9" w:rsidRDefault="00F71620" w:rsidP="00113667">
      <w:pPr>
        <w:suppressAutoHyphens/>
        <w:spacing w:after="0" w:line="240" w:lineRule="auto"/>
        <w:ind w:left="1080"/>
        <w:contextualSpacing/>
        <w:textAlignment w:val="baseline"/>
        <w:rPr>
          <w:rFonts w:eastAsia="Times New Roman" w:cstheme="minorHAnsi"/>
        </w:rPr>
      </w:pPr>
    </w:p>
    <w:p w14:paraId="5CAB2AA8" w14:textId="6CDD7697" w:rsidR="00010B8A" w:rsidRDefault="006B3FD6" w:rsidP="00553772">
      <w:pPr>
        <w:suppressAutoHyphens/>
        <w:spacing w:after="0" w:line="240" w:lineRule="auto"/>
        <w:ind w:firstLine="720"/>
        <w:contextualSpacing/>
        <w:rPr>
          <w:rFonts w:eastAsia="Times New Roman" w:cstheme="minorHAnsi"/>
        </w:rPr>
      </w:pPr>
      <w:r>
        <w:rPr>
          <w:rFonts w:eastAsia="Times New Roman" w:cstheme="minorHAnsi"/>
        </w:rPr>
        <w:t>Artemis Financial is</w:t>
      </w:r>
      <w:r w:rsidR="002475C9">
        <w:rPr>
          <w:rFonts w:eastAsia="Times New Roman" w:cstheme="minorHAnsi"/>
        </w:rPr>
        <w:t xml:space="preserve"> responsible fo</w:t>
      </w:r>
      <w:r w:rsidR="00CF2BB8">
        <w:rPr>
          <w:rFonts w:eastAsia="Times New Roman" w:cstheme="minorHAnsi"/>
        </w:rPr>
        <w:t xml:space="preserve">r creating financial plans </w:t>
      </w:r>
      <w:r w:rsidR="008D32F4">
        <w:rPr>
          <w:rFonts w:eastAsia="Times New Roman" w:cstheme="minorHAnsi"/>
        </w:rPr>
        <w:t xml:space="preserve">that will require highly confidential information </w:t>
      </w:r>
      <w:r w:rsidR="00CF2BB8">
        <w:rPr>
          <w:rFonts w:eastAsia="Times New Roman" w:cstheme="minorHAnsi"/>
        </w:rPr>
        <w:t>f</w:t>
      </w:r>
      <w:r w:rsidR="008D32F4">
        <w:rPr>
          <w:rFonts w:eastAsia="Times New Roman" w:cstheme="minorHAnsi"/>
        </w:rPr>
        <w:t>rom</w:t>
      </w:r>
      <w:r w:rsidR="00CF2BB8">
        <w:rPr>
          <w:rFonts w:eastAsia="Times New Roman" w:cstheme="minorHAnsi"/>
        </w:rPr>
        <w:t xml:space="preserve"> customers</w:t>
      </w:r>
      <w:r w:rsidR="00553772">
        <w:rPr>
          <w:rFonts w:eastAsia="Times New Roman" w:cstheme="minorHAnsi"/>
        </w:rPr>
        <w:t xml:space="preserve">. That </w:t>
      </w:r>
      <w:r w:rsidR="00B33131">
        <w:rPr>
          <w:rFonts w:eastAsia="Times New Roman" w:cstheme="minorHAnsi"/>
        </w:rPr>
        <w:t xml:space="preserve">confidential information is a primary target for </w:t>
      </w:r>
      <w:r w:rsidR="00A57A84">
        <w:rPr>
          <w:rFonts w:eastAsia="Times New Roman" w:cstheme="minorHAnsi"/>
        </w:rPr>
        <w:t>outsiders to exploit</w:t>
      </w:r>
      <w:r w:rsidR="00112038">
        <w:rPr>
          <w:rFonts w:eastAsia="Times New Roman" w:cstheme="minorHAnsi"/>
        </w:rPr>
        <w:t xml:space="preserve"> such as stealing customer identities and/or funds. </w:t>
      </w:r>
      <w:r w:rsidR="00DF302E">
        <w:rPr>
          <w:rFonts w:eastAsia="Times New Roman" w:cstheme="minorHAnsi"/>
        </w:rPr>
        <w:t>This means that</w:t>
      </w:r>
      <w:r w:rsidR="00563F00">
        <w:rPr>
          <w:rFonts w:eastAsia="Times New Roman" w:cstheme="minorHAnsi"/>
        </w:rPr>
        <w:t xml:space="preserve"> the usage of secure communications is highly important so that these risks are </w:t>
      </w:r>
      <w:r w:rsidR="00714BD7">
        <w:rPr>
          <w:rFonts w:eastAsia="Times New Roman" w:cstheme="minorHAnsi"/>
        </w:rPr>
        <w:t>mitigated,</w:t>
      </w:r>
      <w:r w:rsidR="006231A8">
        <w:rPr>
          <w:rFonts w:eastAsia="Times New Roman" w:cstheme="minorHAnsi"/>
        </w:rPr>
        <w:t xml:space="preserve"> and</w:t>
      </w:r>
      <w:r w:rsidR="001E36A6">
        <w:rPr>
          <w:rFonts w:eastAsia="Times New Roman" w:cstheme="minorHAnsi"/>
        </w:rPr>
        <w:t xml:space="preserve"> Artemis Financial</w:t>
      </w:r>
      <w:r w:rsidR="006231A8">
        <w:rPr>
          <w:rFonts w:eastAsia="Times New Roman" w:cstheme="minorHAnsi"/>
        </w:rPr>
        <w:t xml:space="preserve"> customers can be assured that the</w:t>
      </w:r>
      <w:r w:rsidR="001E36A6">
        <w:rPr>
          <w:rFonts w:eastAsia="Times New Roman" w:cstheme="minorHAnsi"/>
        </w:rPr>
        <w:t>ir</w:t>
      </w:r>
      <w:r w:rsidR="006231A8">
        <w:rPr>
          <w:rFonts w:eastAsia="Times New Roman" w:cstheme="minorHAnsi"/>
        </w:rPr>
        <w:t xml:space="preserve"> confidential information is secure.</w:t>
      </w:r>
      <w:r w:rsidR="00A7096E">
        <w:rPr>
          <w:rFonts w:eastAsia="Times New Roman" w:cstheme="minorHAnsi"/>
        </w:rPr>
        <w:t xml:space="preserve"> My</w:t>
      </w:r>
      <w:r w:rsidR="00673BC9">
        <w:rPr>
          <w:rFonts w:eastAsia="Times New Roman" w:cstheme="minorHAnsi"/>
        </w:rPr>
        <w:t xml:space="preserve"> </w:t>
      </w:r>
      <w:r w:rsidR="008A2CE4">
        <w:rPr>
          <w:rFonts w:eastAsia="Times New Roman" w:cstheme="minorHAnsi"/>
        </w:rPr>
        <w:t>company Global</w:t>
      </w:r>
      <w:r w:rsidR="00A7096E">
        <w:rPr>
          <w:rFonts w:eastAsia="Times New Roman" w:cstheme="minorHAnsi"/>
        </w:rPr>
        <w:t xml:space="preserve"> Rain </w:t>
      </w:r>
      <w:r w:rsidR="00673BC9">
        <w:rPr>
          <w:rFonts w:eastAsia="Times New Roman" w:cstheme="minorHAnsi"/>
        </w:rPr>
        <w:t>also</w:t>
      </w:r>
      <w:r w:rsidR="004377A1">
        <w:rPr>
          <w:rFonts w:eastAsia="Times New Roman" w:cstheme="minorHAnsi"/>
        </w:rPr>
        <w:t xml:space="preserve"> develops custom software for individuals, businesses, and agencies around the world </w:t>
      </w:r>
      <w:r w:rsidR="00764FA3">
        <w:rPr>
          <w:rFonts w:eastAsia="Times New Roman" w:cstheme="minorHAnsi"/>
        </w:rPr>
        <w:t xml:space="preserve">so they must </w:t>
      </w:r>
      <w:r w:rsidR="00714BD7">
        <w:rPr>
          <w:rFonts w:eastAsia="Times New Roman" w:cstheme="minorHAnsi"/>
        </w:rPr>
        <w:t>ensure</w:t>
      </w:r>
      <w:r w:rsidR="00764FA3">
        <w:rPr>
          <w:rFonts w:eastAsia="Times New Roman" w:cstheme="minorHAnsi"/>
        </w:rPr>
        <w:t xml:space="preserve"> that </w:t>
      </w:r>
      <w:r w:rsidR="00714BD7">
        <w:rPr>
          <w:rFonts w:eastAsia="Times New Roman" w:cstheme="minorHAnsi"/>
        </w:rPr>
        <w:t>all</w:t>
      </w:r>
      <w:r w:rsidR="00764FA3">
        <w:rPr>
          <w:rFonts w:eastAsia="Times New Roman" w:cstheme="minorHAnsi"/>
        </w:rPr>
        <w:t xml:space="preserve"> the laws and requirements </w:t>
      </w:r>
      <w:r w:rsidR="006D11FC">
        <w:rPr>
          <w:rFonts w:eastAsia="Times New Roman" w:cstheme="minorHAnsi"/>
        </w:rPr>
        <w:t xml:space="preserve">are upheld for the </w:t>
      </w:r>
      <w:r w:rsidR="00903A24">
        <w:rPr>
          <w:rFonts w:eastAsia="Times New Roman" w:cstheme="minorHAnsi"/>
        </w:rPr>
        <w:t>locality</w:t>
      </w:r>
      <w:r w:rsidR="006D11FC">
        <w:rPr>
          <w:rFonts w:eastAsia="Times New Roman" w:cstheme="minorHAnsi"/>
        </w:rPr>
        <w:t xml:space="preserve"> </w:t>
      </w:r>
      <w:r w:rsidR="000D5FE2">
        <w:rPr>
          <w:rFonts w:eastAsia="Times New Roman" w:cstheme="minorHAnsi"/>
        </w:rPr>
        <w:t xml:space="preserve">which </w:t>
      </w:r>
      <w:r w:rsidR="006D11FC">
        <w:rPr>
          <w:rFonts w:eastAsia="Times New Roman" w:cstheme="minorHAnsi"/>
        </w:rPr>
        <w:t xml:space="preserve">the software will be </w:t>
      </w:r>
      <w:r w:rsidR="00714BD7">
        <w:rPr>
          <w:rFonts w:eastAsia="Times New Roman" w:cstheme="minorHAnsi"/>
        </w:rPr>
        <w:t xml:space="preserve">deployed. </w:t>
      </w:r>
      <w:r w:rsidR="00FD3FF0">
        <w:rPr>
          <w:rFonts w:eastAsia="Times New Roman" w:cstheme="minorHAnsi"/>
        </w:rPr>
        <w:t>With</w:t>
      </w:r>
      <w:r w:rsidR="00513F57">
        <w:rPr>
          <w:rFonts w:eastAsia="Times New Roman" w:cstheme="minorHAnsi"/>
        </w:rPr>
        <w:t xml:space="preserve">in </w:t>
      </w:r>
      <w:r w:rsidR="00A7096E">
        <w:rPr>
          <w:rFonts w:eastAsia="Times New Roman" w:cstheme="minorHAnsi"/>
        </w:rPr>
        <w:t>Artemis Financials’</w:t>
      </w:r>
      <w:r w:rsidR="00FE6B42">
        <w:rPr>
          <w:rFonts w:eastAsia="Times New Roman" w:cstheme="minorHAnsi"/>
        </w:rPr>
        <w:t xml:space="preserve"> niche</w:t>
      </w:r>
      <w:r w:rsidR="00513F57">
        <w:rPr>
          <w:rFonts w:eastAsia="Times New Roman" w:cstheme="minorHAnsi"/>
        </w:rPr>
        <w:t xml:space="preserve"> of financ</w:t>
      </w:r>
      <w:r w:rsidR="00605812">
        <w:rPr>
          <w:rFonts w:eastAsia="Times New Roman" w:cstheme="minorHAnsi"/>
        </w:rPr>
        <w:t>e</w:t>
      </w:r>
      <w:r w:rsidR="00496862">
        <w:rPr>
          <w:rFonts w:eastAsia="Times New Roman" w:cstheme="minorHAnsi"/>
        </w:rPr>
        <w:t>,</w:t>
      </w:r>
      <w:r w:rsidR="00605812">
        <w:rPr>
          <w:rFonts w:eastAsia="Times New Roman" w:cstheme="minorHAnsi"/>
        </w:rPr>
        <w:t xml:space="preserve"> the</w:t>
      </w:r>
      <w:r w:rsidR="00FE6B42">
        <w:rPr>
          <w:rFonts w:eastAsia="Times New Roman" w:cstheme="minorHAnsi"/>
        </w:rPr>
        <w:t>re</w:t>
      </w:r>
      <w:r w:rsidR="00605812">
        <w:rPr>
          <w:rFonts w:eastAsia="Times New Roman" w:cstheme="minorHAnsi"/>
        </w:rPr>
        <w:t xml:space="preserve"> will be numerous requirement and guideline</w:t>
      </w:r>
      <w:r w:rsidR="00295A30">
        <w:rPr>
          <w:rFonts w:eastAsia="Times New Roman" w:cstheme="minorHAnsi"/>
        </w:rPr>
        <w:t xml:space="preserve"> laws </w:t>
      </w:r>
      <w:r w:rsidR="001A2271">
        <w:rPr>
          <w:rFonts w:eastAsia="Times New Roman" w:cstheme="minorHAnsi"/>
        </w:rPr>
        <w:t>to abide</w:t>
      </w:r>
      <w:r w:rsidR="00773AD0">
        <w:rPr>
          <w:rFonts w:eastAsia="Times New Roman" w:cstheme="minorHAnsi"/>
        </w:rPr>
        <w:t xml:space="preserve"> by</w:t>
      </w:r>
      <w:r w:rsidR="001A2271">
        <w:rPr>
          <w:rFonts w:eastAsia="Times New Roman" w:cstheme="minorHAnsi"/>
        </w:rPr>
        <w:t xml:space="preserve"> </w:t>
      </w:r>
      <w:r w:rsidR="00773AD0">
        <w:rPr>
          <w:rFonts w:eastAsia="Times New Roman" w:cstheme="minorHAnsi"/>
        </w:rPr>
        <w:t xml:space="preserve">plus all </w:t>
      </w:r>
      <w:r w:rsidR="001A2271">
        <w:rPr>
          <w:rFonts w:eastAsia="Times New Roman" w:cstheme="minorHAnsi"/>
        </w:rPr>
        <w:t xml:space="preserve">the aspects of best practices known </w:t>
      </w:r>
      <w:r w:rsidR="00B744E9">
        <w:rPr>
          <w:rFonts w:eastAsia="Times New Roman" w:cstheme="minorHAnsi"/>
        </w:rPr>
        <w:t xml:space="preserve">around the world such as </w:t>
      </w:r>
      <w:r w:rsidR="00AA2EBD">
        <w:rPr>
          <w:rFonts w:eastAsia="Times New Roman" w:cstheme="minorHAnsi"/>
        </w:rPr>
        <w:t xml:space="preserve">the </w:t>
      </w:r>
      <w:r w:rsidR="008E4752">
        <w:rPr>
          <w:rFonts w:eastAsia="Times New Roman" w:cstheme="minorHAnsi"/>
        </w:rPr>
        <w:t>international</w:t>
      </w:r>
      <w:r w:rsidR="00AA2EBD">
        <w:rPr>
          <w:rFonts w:eastAsia="Times New Roman" w:cstheme="minorHAnsi"/>
        </w:rPr>
        <w:t xml:space="preserve"> organization for standards (ISO)</w:t>
      </w:r>
      <w:r w:rsidR="008E4752">
        <w:rPr>
          <w:rFonts w:eastAsia="Times New Roman" w:cstheme="minorHAnsi"/>
        </w:rPr>
        <w:t xml:space="preserve"> a</w:t>
      </w:r>
      <w:r w:rsidR="00FB1EF8">
        <w:rPr>
          <w:rFonts w:eastAsia="Times New Roman" w:cstheme="minorHAnsi"/>
        </w:rPr>
        <w:t xml:space="preserve">mong </w:t>
      </w:r>
      <w:r w:rsidR="008E4752">
        <w:rPr>
          <w:rFonts w:eastAsia="Times New Roman" w:cstheme="minorHAnsi"/>
        </w:rPr>
        <w:t>many others</w:t>
      </w:r>
      <w:r w:rsidR="00AA2EBD">
        <w:rPr>
          <w:rFonts w:eastAsia="Times New Roman" w:cstheme="minorHAnsi"/>
        </w:rPr>
        <w:t>.</w:t>
      </w:r>
      <w:r w:rsidR="00FE6B42">
        <w:rPr>
          <w:rFonts w:eastAsia="Times New Roman" w:cstheme="minorHAnsi"/>
        </w:rPr>
        <w:t xml:space="preserve"> </w:t>
      </w:r>
      <w:r w:rsidR="008A2CE4">
        <w:rPr>
          <w:rFonts w:eastAsia="Times New Roman" w:cstheme="minorHAnsi"/>
        </w:rPr>
        <w:t>I</w:t>
      </w:r>
      <w:r w:rsidR="005E2B7A">
        <w:rPr>
          <w:rFonts w:eastAsia="Times New Roman" w:cstheme="minorHAnsi"/>
        </w:rPr>
        <w:t xml:space="preserve">mmediate and </w:t>
      </w:r>
      <w:r w:rsidR="00257C2F">
        <w:rPr>
          <w:rFonts w:eastAsia="Times New Roman" w:cstheme="minorHAnsi"/>
        </w:rPr>
        <w:t>future threat</w:t>
      </w:r>
      <w:r w:rsidR="00366DBD">
        <w:rPr>
          <w:rFonts w:eastAsia="Times New Roman" w:cstheme="minorHAnsi"/>
        </w:rPr>
        <w:t>s</w:t>
      </w:r>
      <w:r w:rsidR="00257C2F">
        <w:rPr>
          <w:rFonts w:eastAsia="Times New Roman" w:cstheme="minorHAnsi"/>
        </w:rPr>
        <w:t xml:space="preserve"> to Artemis Financial</w:t>
      </w:r>
      <w:r w:rsidR="00D24C0A">
        <w:rPr>
          <w:rFonts w:eastAsia="Times New Roman" w:cstheme="minorHAnsi"/>
        </w:rPr>
        <w:t xml:space="preserve"> customers</w:t>
      </w:r>
      <w:r w:rsidR="007B0D6D">
        <w:rPr>
          <w:rFonts w:eastAsia="Times New Roman" w:cstheme="minorHAnsi"/>
        </w:rPr>
        <w:t>’ data should</w:t>
      </w:r>
      <w:r w:rsidR="00D24C0A">
        <w:rPr>
          <w:rFonts w:eastAsia="Times New Roman" w:cstheme="minorHAnsi"/>
        </w:rPr>
        <w:t xml:space="preserve"> </w:t>
      </w:r>
      <w:r w:rsidR="00D24C0A">
        <w:rPr>
          <w:rFonts w:eastAsia="Times New Roman" w:cstheme="minorHAnsi"/>
        </w:rPr>
        <w:t>also be taken into consideration</w:t>
      </w:r>
      <w:r w:rsidR="00D03A71">
        <w:rPr>
          <w:rFonts w:eastAsia="Times New Roman" w:cstheme="minorHAnsi"/>
        </w:rPr>
        <w:t>,</w:t>
      </w:r>
      <w:r w:rsidR="00257C2F">
        <w:rPr>
          <w:rFonts w:eastAsia="Times New Roman" w:cstheme="minorHAnsi"/>
        </w:rPr>
        <w:t xml:space="preserve"> such as </w:t>
      </w:r>
      <w:r w:rsidR="001A132C">
        <w:rPr>
          <w:rFonts w:eastAsia="Times New Roman" w:cstheme="minorHAnsi"/>
        </w:rPr>
        <w:t>that held with</w:t>
      </w:r>
      <w:r w:rsidR="00257C2F">
        <w:rPr>
          <w:rFonts w:eastAsia="Times New Roman" w:cstheme="minorHAnsi"/>
        </w:rPr>
        <w:t xml:space="preserve">in the databases </w:t>
      </w:r>
      <w:r w:rsidR="0053065C">
        <w:rPr>
          <w:rFonts w:eastAsia="Times New Roman" w:cstheme="minorHAnsi"/>
        </w:rPr>
        <w:t>or</w:t>
      </w:r>
      <w:r w:rsidR="00257C2F">
        <w:rPr>
          <w:rFonts w:eastAsia="Times New Roman" w:cstheme="minorHAnsi"/>
        </w:rPr>
        <w:t xml:space="preserve"> </w:t>
      </w:r>
      <w:r w:rsidR="001A132C">
        <w:rPr>
          <w:rFonts w:eastAsia="Times New Roman" w:cstheme="minorHAnsi"/>
        </w:rPr>
        <w:t xml:space="preserve">transferred </w:t>
      </w:r>
      <w:r w:rsidR="00257C2F">
        <w:rPr>
          <w:rFonts w:eastAsia="Times New Roman" w:cstheme="minorHAnsi"/>
        </w:rPr>
        <w:t>through communication</w:t>
      </w:r>
      <w:r w:rsidR="00CF686F">
        <w:rPr>
          <w:rFonts w:eastAsia="Times New Roman" w:cstheme="minorHAnsi"/>
        </w:rPr>
        <w:t xml:space="preserve"> methods</w:t>
      </w:r>
      <w:r w:rsidR="00257C2F">
        <w:rPr>
          <w:rFonts w:eastAsia="Times New Roman" w:cstheme="minorHAnsi"/>
        </w:rPr>
        <w:t xml:space="preserve">. </w:t>
      </w:r>
      <w:r w:rsidR="00DA1C33">
        <w:rPr>
          <w:rFonts w:eastAsia="Times New Roman" w:cstheme="minorHAnsi"/>
        </w:rPr>
        <w:t>Finally,</w:t>
      </w:r>
      <w:r w:rsidR="0056166B">
        <w:rPr>
          <w:rFonts w:eastAsia="Times New Roman" w:cstheme="minorHAnsi"/>
        </w:rPr>
        <w:t xml:space="preserve"> modernization requirements</w:t>
      </w:r>
      <w:r w:rsidR="008F3449">
        <w:rPr>
          <w:rFonts w:eastAsia="Times New Roman" w:cstheme="minorHAnsi"/>
        </w:rPr>
        <w:t xml:space="preserve"> must be considered</w:t>
      </w:r>
      <w:r w:rsidR="0006534D">
        <w:rPr>
          <w:rFonts w:eastAsia="Times New Roman" w:cstheme="minorHAnsi"/>
        </w:rPr>
        <w:t xml:space="preserve">, which </w:t>
      </w:r>
      <w:r w:rsidR="00496862">
        <w:rPr>
          <w:rFonts w:eastAsia="Times New Roman" w:cstheme="minorHAnsi"/>
        </w:rPr>
        <w:t>are</w:t>
      </w:r>
      <w:r w:rsidR="008F3449">
        <w:rPr>
          <w:rFonts w:eastAsia="Times New Roman" w:cstheme="minorHAnsi"/>
        </w:rPr>
        <w:t xml:space="preserve"> the advancements in technology and</w:t>
      </w:r>
      <w:r w:rsidR="000F46C4">
        <w:rPr>
          <w:rFonts w:eastAsia="Times New Roman" w:cstheme="minorHAnsi"/>
        </w:rPr>
        <w:t xml:space="preserve"> </w:t>
      </w:r>
      <w:r w:rsidR="004D73A6">
        <w:rPr>
          <w:rFonts w:eastAsia="Times New Roman" w:cstheme="minorHAnsi"/>
        </w:rPr>
        <w:t>new findings in vulnerability and exposure threats</w:t>
      </w:r>
      <w:r w:rsidR="002A55B3">
        <w:rPr>
          <w:rFonts w:eastAsia="Times New Roman" w:cstheme="minorHAnsi"/>
        </w:rPr>
        <w:t xml:space="preserve"> over time</w:t>
      </w:r>
      <w:r w:rsidR="004D73A6">
        <w:rPr>
          <w:rFonts w:eastAsia="Times New Roman" w:cstheme="minorHAnsi"/>
        </w:rPr>
        <w:t xml:space="preserve">. This means that security will be continuous </w:t>
      </w:r>
      <w:r w:rsidR="00496862">
        <w:rPr>
          <w:rFonts w:eastAsia="Times New Roman" w:cstheme="minorHAnsi"/>
        </w:rPr>
        <w:t>throughout</w:t>
      </w:r>
      <w:r w:rsidR="004D73A6">
        <w:rPr>
          <w:rFonts w:eastAsia="Times New Roman" w:cstheme="minorHAnsi"/>
        </w:rPr>
        <w:t xml:space="preserve"> the life of the application </w:t>
      </w:r>
      <w:r w:rsidR="00967DE5">
        <w:rPr>
          <w:rFonts w:eastAsia="Times New Roman" w:cstheme="minorHAnsi"/>
        </w:rPr>
        <w:t xml:space="preserve">to patch areas of risk and improve the </w:t>
      </w:r>
      <w:r w:rsidR="00CB7813">
        <w:rPr>
          <w:rFonts w:eastAsia="Times New Roman" w:cstheme="minorHAnsi"/>
        </w:rPr>
        <w:t>security of the application</w:t>
      </w:r>
      <w:r w:rsidR="00967DE5">
        <w:rPr>
          <w:rFonts w:eastAsia="Times New Roman" w:cstheme="minorHAnsi"/>
        </w:rPr>
        <w:t>.</w:t>
      </w:r>
    </w:p>
    <w:p w14:paraId="5D88459E" w14:textId="77777777" w:rsidR="006B3FD6" w:rsidRPr="001650C9" w:rsidRDefault="006B3FD6" w:rsidP="00944D65">
      <w:pPr>
        <w:suppressAutoHyphens/>
        <w:spacing w:after="0" w:line="240" w:lineRule="auto"/>
        <w:contextualSpacing/>
        <w:rPr>
          <w:rFonts w:cstheme="minorHAnsi"/>
        </w:rPr>
      </w:pPr>
    </w:p>
    <w:p w14:paraId="6382A19B" w14:textId="53CFB843" w:rsidR="000D2A1B" w:rsidRPr="001650C9" w:rsidRDefault="000D2A1B" w:rsidP="00944D65">
      <w:pPr>
        <w:pStyle w:val="Heading2"/>
      </w:pPr>
      <w:bookmarkStart w:id="5" w:name="_Toc32574612"/>
      <w:r w:rsidRPr="001650C9">
        <w:t xml:space="preserve">2. </w:t>
      </w:r>
      <w:r w:rsidR="0058064D" w:rsidRPr="001650C9">
        <w:t>Areas of Security</w:t>
      </w:r>
      <w:bookmarkEnd w:id="5"/>
    </w:p>
    <w:p w14:paraId="46AA3CCE" w14:textId="06D3F9F8" w:rsidR="00812410" w:rsidRDefault="00C56FC2" w:rsidP="00944D65">
      <w:pPr>
        <w:suppressAutoHyphens/>
        <w:spacing w:after="0" w:line="240" w:lineRule="auto"/>
        <w:contextualSpacing/>
        <w:rPr>
          <w:rFonts w:eastAsia="Times New Roman" w:cstheme="minorHAnsi"/>
        </w:rPr>
      </w:pPr>
      <w:r w:rsidRPr="001650C9">
        <w:rPr>
          <w:rFonts w:eastAsia="Times New Roman" w:cstheme="minorHAnsi"/>
        </w:rPr>
        <w:t xml:space="preserve">Referring to the </w:t>
      </w:r>
      <w:r w:rsidR="000D2A1B" w:rsidRPr="001650C9">
        <w:rPr>
          <w:rFonts w:cstheme="minorHAnsi"/>
        </w:rPr>
        <w:t xml:space="preserve">Vulnerability Assessment Process Flow </w:t>
      </w:r>
      <w:r w:rsidR="004D476B" w:rsidRPr="001650C9">
        <w:rPr>
          <w:rFonts w:cstheme="minorHAnsi"/>
        </w:rPr>
        <w:t>D</w:t>
      </w:r>
      <w:r w:rsidR="000D2A1B" w:rsidRPr="001650C9">
        <w:rPr>
          <w:rFonts w:cstheme="minorHAnsi"/>
        </w:rPr>
        <w:t>iagram</w:t>
      </w:r>
      <w:r w:rsidR="00020066" w:rsidRPr="001650C9">
        <w:rPr>
          <w:rFonts w:cstheme="minorHAnsi"/>
        </w:rPr>
        <w:t>,</w:t>
      </w:r>
      <w:r w:rsidR="000D2A1B" w:rsidRPr="001650C9">
        <w:rPr>
          <w:rFonts w:cstheme="minorHAnsi"/>
        </w:rPr>
        <w:t xml:space="preserve"> </w:t>
      </w:r>
      <w:r w:rsidR="003F32E7" w:rsidRPr="001650C9">
        <w:rPr>
          <w:rFonts w:cstheme="minorHAnsi"/>
        </w:rPr>
        <w:t xml:space="preserve">identify which areas of security are applicable to </w:t>
      </w:r>
      <w:r w:rsidRPr="001650C9">
        <w:rPr>
          <w:rFonts w:eastAsia="Times New Roman" w:cstheme="minorHAnsi"/>
        </w:rPr>
        <w:t xml:space="preserve">Artemis </w:t>
      </w:r>
      <w:r w:rsidR="00AF4C03" w:rsidRPr="001650C9">
        <w:rPr>
          <w:rFonts w:eastAsia="Times New Roman" w:cstheme="minorHAnsi"/>
        </w:rPr>
        <w:t>Financial</w:t>
      </w:r>
      <w:r w:rsidR="003F32E7" w:rsidRPr="001650C9">
        <w:rPr>
          <w:rFonts w:eastAsia="Times New Roman" w:cstheme="minorHAnsi"/>
        </w:rPr>
        <w:t>’s</w:t>
      </w:r>
      <w:r w:rsidRPr="001650C9">
        <w:rPr>
          <w:rFonts w:eastAsia="Times New Roman" w:cstheme="minorHAnsi"/>
        </w:rPr>
        <w:t xml:space="preserve"> </w:t>
      </w:r>
      <w:r w:rsidR="003F32E7" w:rsidRPr="001650C9">
        <w:rPr>
          <w:rFonts w:eastAsia="Times New Roman" w:cstheme="minorHAnsi"/>
        </w:rPr>
        <w:t>software application. Justify your reasoning for why each area i</w:t>
      </w:r>
      <w:r w:rsidR="001650C9" w:rsidRPr="001650C9">
        <w:rPr>
          <w:rFonts w:eastAsia="Times New Roman" w:cstheme="minorHAnsi"/>
        </w:rPr>
        <w:t>s</w:t>
      </w:r>
      <w:r w:rsidR="003F32E7" w:rsidRPr="001650C9">
        <w:rPr>
          <w:rFonts w:eastAsia="Times New Roman" w:cstheme="minorHAnsi"/>
        </w:rPr>
        <w:t xml:space="preserve"> relevant to the software application.</w:t>
      </w:r>
      <w:r w:rsidRPr="001650C9">
        <w:rPr>
          <w:rFonts w:eastAsia="Times New Roman" w:cstheme="minorHAnsi"/>
        </w:rPr>
        <w:t xml:space="preserve">  </w:t>
      </w:r>
    </w:p>
    <w:p w14:paraId="0D294A1B" w14:textId="77777777" w:rsidR="00113667" w:rsidRPr="001650C9" w:rsidRDefault="00113667" w:rsidP="00944D65">
      <w:pPr>
        <w:suppressAutoHyphens/>
        <w:spacing w:after="0" w:line="240" w:lineRule="auto"/>
        <w:contextualSpacing/>
        <w:rPr>
          <w:rFonts w:cstheme="minorHAnsi"/>
        </w:rPr>
      </w:pPr>
    </w:p>
    <w:p w14:paraId="1A30C4D3" w14:textId="247B6328" w:rsidR="002778D5" w:rsidRDefault="00F7163C" w:rsidP="00F7163C">
      <w:pPr>
        <w:pStyle w:val="ListParagraph"/>
        <w:numPr>
          <w:ilvl w:val="0"/>
          <w:numId w:val="12"/>
        </w:numPr>
        <w:suppressAutoHyphens/>
        <w:spacing w:after="0" w:line="240" w:lineRule="auto"/>
        <w:rPr>
          <w:rFonts w:eastAsia="Times New Roman" w:cstheme="minorHAnsi"/>
        </w:rPr>
      </w:pPr>
      <w:r>
        <w:rPr>
          <w:rFonts w:eastAsia="Times New Roman" w:cstheme="minorHAnsi"/>
        </w:rPr>
        <w:t xml:space="preserve">Input Validation- </w:t>
      </w:r>
    </w:p>
    <w:p w14:paraId="4489EC37" w14:textId="5F3D2BFA" w:rsidR="00CC51E1" w:rsidRDefault="002E5732" w:rsidP="00CC51E1">
      <w:pPr>
        <w:pStyle w:val="ListParagraph"/>
        <w:numPr>
          <w:ilvl w:val="1"/>
          <w:numId w:val="12"/>
        </w:numPr>
        <w:suppressAutoHyphens/>
        <w:spacing w:after="0" w:line="240" w:lineRule="auto"/>
        <w:rPr>
          <w:rFonts w:eastAsia="Times New Roman" w:cstheme="minorHAnsi"/>
        </w:rPr>
      </w:pPr>
      <w:r>
        <w:rPr>
          <w:rFonts w:eastAsia="Times New Roman" w:cstheme="minorHAnsi"/>
        </w:rPr>
        <w:t>This will be very important to reduc</w:t>
      </w:r>
      <w:r w:rsidR="00696637">
        <w:rPr>
          <w:rFonts w:eastAsia="Times New Roman" w:cstheme="minorHAnsi"/>
        </w:rPr>
        <w:t>e known/unknown errors that could result in issues such as an SQL injection</w:t>
      </w:r>
      <w:r w:rsidR="000207FB">
        <w:rPr>
          <w:rFonts w:eastAsia="Times New Roman" w:cstheme="minorHAnsi"/>
        </w:rPr>
        <w:t xml:space="preserve"> from untrusted sources</w:t>
      </w:r>
      <w:r w:rsidR="00696637">
        <w:rPr>
          <w:rFonts w:eastAsia="Times New Roman" w:cstheme="minorHAnsi"/>
        </w:rPr>
        <w:t>.</w:t>
      </w:r>
    </w:p>
    <w:p w14:paraId="341E4347" w14:textId="4F0BBD9C" w:rsidR="00F70111" w:rsidRDefault="00F70111" w:rsidP="00F7163C">
      <w:pPr>
        <w:pStyle w:val="ListParagraph"/>
        <w:numPr>
          <w:ilvl w:val="0"/>
          <w:numId w:val="12"/>
        </w:numPr>
        <w:suppressAutoHyphens/>
        <w:spacing w:after="0" w:line="240" w:lineRule="auto"/>
        <w:rPr>
          <w:rFonts w:eastAsia="Times New Roman" w:cstheme="minorHAnsi"/>
        </w:rPr>
      </w:pPr>
      <w:r>
        <w:rPr>
          <w:rFonts w:eastAsia="Times New Roman" w:cstheme="minorHAnsi"/>
        </w:rPr>
        <w:t>API-</w:t>
      </w:r>
    </w:p>
    <w:p w14:paraId="637EBC13" w14:textId="1BE6FCA6" w:rsidR="00FE6682" w:rsidRDefault="00027368" w:rsidP="00FE6682">
      <w:pPr>
        <w:pStyle w:val="ListParagraph"/>
        <w:numPr>
          <w:ilvl w:val="1"/>
          <w:numId w:val="12"/>
        </w:numPr>
        <w:suppressAutoHyphens/>
        <w:spacing w:after="0" w:line="240" w:lineRule="auto"/>
        <w:rPr>
          <w:rFonts w:eastAsia="Times New Roman" w:cstheme="minorHAnsi"/>
        </w:rPr>
      </w:pPr>
      <w:r>
        <w:rPr>
          <w:rFonts w:eastAsia="Times New Roman" w:cstheme="minorHAnsi"/>
        </w:rPr>
        <w:t xml:space="preserve">Implementing </w:t>
      </w:r>
      <w:r w:rsidR="009B6C05">
        <w:rPr>
          <w:rFonts w:eastAsia="Times New Roman" w:cstheme="minorHAnsi"/>
        </w:rPr>
        <w:t xml:space="preserve">API </w:t>
      </w:r>
      <w:r>
        <w:rPr>
          <w:rFonts w:eastAsia="Times New Roman" w:cstheme="minorHAnsi"/>
        </w:rPr>
        <w:t xml:space="preserve">best practices such as </w:t>
      </w:r>
      <w:r w:rsidR="00334129">
        <w:rPr>
          <w:rFonts w:eastAsia="Times New Roman" w:cstheme="minorHAnsi"/>
        </w:rPr>
        <w:t>least privilege access and HTTPS</w:t>
      </w:r>
      <w:r w:rsidR="00594552">
        <w:rPr>
          <w:rFonts w:eastAsia="Times New Roman" w:cstheme="minorHAnsi"/>
        </w:rPr>
        <w:t xml:space="preserve"> will </w:t>
      </w:r>
      <w:r w:rsidR="009B6C05">
        <w:rPr>
          <w:rFonts w:eastAsia="Times New Roman" w:cstheme="minorHAnsi"/>
        </w:rPr>
        <w:t>further secure the application</w:t>
      </w:r>
      <w:r w:rsidR="0030272A">
        <w:rPr>
          <w:rFonts w:eastAsia="Times New Roman" w:cstheme="minorHAnsi"/>
        </w:rPr>
        <w:t xml:space="preserve"> by not allowing unauthorized access.</w:t>
      </w:r>
    </w:p>
    <w:p w14:paraId="18DEE526" w14:textId="1F58A127" w:rsidR="00F70111" w:rsidRDefault="00F70111" w:rsidP="00F7163C">
      <w:pPr>
        <w:pStyle w:val="ListParagraph"/>
        <w:numPr>
          <w:ilvl w:val="0"/>
          <w:numId w:val="12"/>
        </w:numPr>
        <w:suppressAutoHyphens/>
        <w:spacing w:after="0" w:line="240" w:lineRule="auto"/>
        <w:rPr>
          <w:rFonts w:eastAsia="Times New Roman" w:cstheme="minorHAnsi"/>
        </w:rPr>
      </w:pPr>
      <w:r>
        <w:rPr>
          <w:rFonts w:eastAsia="Times New Roman" w:cstheme="minorHAnsi"/>
        </w:rPr>
        <w:t>Cryptography-</w:t>
      </w:r>
    </w:p>
    <w:p w14:paraId="4685DC08" w14:textId="424792E4" w:rsidR="009B6C05" w:rsidRDefault="009B6C05" w:rsidP="009B6C05">
      <w:pPr>
        <w:pStyle w:val="ListParagraph"/>
        <w:numPr>
          <w:ilvl w:val="1"/>
          <w:numId w:val="12"/>
        </w:numPr>
        <w:suppressAutoHyphens/>
        <w:spacing w:after="0" w:line="240" w:lineRule="auto"/>
        <w:rPr>
          <w:rFonts w:eastAsia="Times New Roman" w:cstheme="minorHAnsi"/>
        </w:rPr>
      </w:pPr>
      <w:r>
        <w:rPr>
          <w:rFonts w:eastAsia="Times New Roman" w:cstheme="minorHAnsi"/>
        </w:rPr>
        <w:t>Using</w:t>
      </w:r>
      <w:r w:rsidR="00916553">
        <w:rPr>
          <w:rFonts w:eastAsia="Times New Roman" w:cstheme="minorHAnsi"/>
        </w:rPr>
        <w:t xml:space="preserve"> cryptography within the application will secure the transfer of </w:t>
      </w:r>
      <w:r w:rsidR="00565479">
        <w:rPr>
          <w:rFonts w:eastAsia="Times New Roman" w:cstheme="minorHAnsi"/>
        </w:rPr>
        <w:t xml:space="preserve">all </w:t>
      </w:r>
      <w:r w:rsidR="00916553">
        <w:rPr>
          <w:rFonts w:eastAsia="Times New Roman" w:cstheme="minorHAnsi"/>
        </w:rPr>
        <w:t>confidential information.</w:t>
      </w:r>
    </w:p>
    <w:p w14:paraId="5D0B6732" w14:textId="1BBEBA29" w:rsidR="00F70111" w:rsidRDefault="006F2987" w:rsidP="00F7163C">
      <w:pPr>
        <w:pStyle w:val="ListParagraph"/>
        <w:numPr>
          <w:ilvl w:val="0"/>
          <w:numId w:val="12"/>
        </w:numPr>
        <w:suppressAutoHyphens/>
        <w:spacing w:after="0" w:line="240" w:lineRule="auto"/>
        <w:rPr>
          <w:rFonts w:eastAsia="Times New Roman" w:cstheme="minorHAnsi"/>
        </w:rPr>
      </w:pPr>
      <w:r>
        <w:rPr>
          <w:rFonts w:eastAsia="Times New Roman" w:cstheme="minorHAnsi"/>
        </w:rPr>
        <w:t>Client/Server-</w:t>
      </w:r>
    </w:p>
    <w:p w14:paraId="49507EAE" w14:textId="13402BAC" w:rsidR="00440FF8" w:rsidRDefault="00212DCC" w:rsidP="00440FF8">
      <w:pPr>
        <w:pStyle w:val="ListParagraph"/>
        <w:numPr>
          <w:ilvl w:val="1"/>
          <w:numId w:val="12"/>
        </w:numPr>
        <w:suppressAutoHyphens/>
        <w:spacing w:after="0" w:line="240" w:lineRule="auto"/>
        <w:rPr>
          <w:rFonts w:eastAsia="Times New Roman" w:cstheme="minorHAnsi"/>
        </w:rPr>
      </w:pPr>
      <w:r>
        <w:rPr>
          <w:rFonts w:eastAsia="Times New Roman" w:cstheme="minorHAnsi"/>
        </w:rPr>
        <w:t xml:space="preserve">Building </w:t>
      </w:r>
      <w:r w:rsidR="007A2372">
        <w:rPr>
          <w:rFonts w:eastAsia="Times New Roman" w:cstheme="minorHAnsi"/>
        </w:rPr>
        <w:t>off</w:t>
      </w:r>
      <w:r w:rsidR="00414E8E">
        <w:rPr>
          <w:rFonts w:eastAsia="Times New Roman" w:cstheme="minorHAnsi"/>
        </w:rPr>
        <w:t xml:space="preserve"> the</w:t>
      </w:r>
      <w:r>
        <w:rPr>
          <w:rFonts w:eastAsia="Times New Roman" w:cstheme="minorHAnsi"/>
        </w:rPr>
        <w:t xml:space="preserve"> API and Cryptography</w:t>
      </w:r>
      <w:r w:rsidR="00440FF8" w:rsidRPr="00440FF8">
        <w:rPr>
          <w:rFonts w:eastAsia="Times New Roman" w:cstheme="minorHAnsi"/>
        </w:rPr>
        <w:t xml:space="preserve"> </w:t>
      </w:r>
      <w:r w:rsidR="00414E8E">
        <w:rPr>
          <w:rFonts w:eastAsia="Times New Roman" w:cstheme="minorHAnsi"/>
        </w:rPr>
        <w:t xml:space="preserve">sections </w:t>
      </w:r>
      <w:r w:rsidR="00440FF8" w:rsidRPr="00440FF8">
        <w:rPr>
          <w:rFonts w:eastAsia="Times New Roman" w:cstheme="minorHAnsi"/>
        </w:rPr>
        <w:t xml:space="preserve">we will need to protect transferring data </w:t>
      </w:r>
      <w:r w:rsidR="00414E8E">
        <w:rPr>
          <w:rFonts w:eastAsia="Times New Roman" w:cstheme="minorHAnsi"/>
        </w:rPr>
        <w:t xml:space="preserve">between the client and server </w:t>
      </w:r>
      <w:r w:rsidR="00440FF8" w:rsidRPr="00440FF8">
        <w:rPr>
          <w:rFonts w:eastAsia="Times New Roman" w:cstheme="minorHAnsi"/>
        </w:rPr>
        <w:t xml:space="preserve">by using methods such as encryption and </w:t>
      </w:r>
      <w:r w:rsidR="00E82E7B">
        <w:rPr>
          <w:rFonts w:eastAsia="Times New Roman" w:cstheme="minorHAnsi"/>
        </w:rPr>
        <w:t>HTTPS</w:t>
      </w:r>
      <w:r w:rsidR="00440FF8" w:rsidRPr="00440FF8">
        <w:rPr>
          <w:rFonts w:eastAsia="Times New Roman" w:cstheme="minorHAnsi"/>
        </w:rPr>
        <w:t xml:space="preserve"> requests.</w:t>
      </w:r>
    </w:p>
    <w:p w14:paraId="1F541F4D" w14:textId="5840E65A" w:rsidR="006F2987" w:rsidRDefault="006F2987" w:rsidP="00F7163C">
      <w:pPr>
        <w:pStyle w:val="ListParagraph"/>
        <w:numPr>
          <w:ilvl w:val="0"/>
          <w:numId w:val="12"/>
        </w:numPr>
        <w:suppressAutoHyphens/>
        <w:spacing w:after="0" w:line="240" w:lineRule="auto"/>
        <w:rPr>
          <w:rFonts w:eastAsia="Times New Roman" w:cstheme="minorHAnsi"/>
        </w:rPr>
      </w:pPr>
      <w:r>
        <w:rPr>
          <w:rFonts w:eastAsia="Times New Roman" w:cstheme="minorHAnsi"/>
        </w:rPr>
        <w:lastRenderedPageBreak/>
        <w:t xml:space="preserve">Code Error- </w:t>
      </w:r>
    </w:p>
    <w:p w14:paraId="13B2A9FE" w14:textId="2D0AC5E7" w:rsidR="000853E4" w:rsidRDefault="00CC3FD9" w:rsidP="000853E4">
      <w:pPr>
        <w:pStyle w:val="ListParagraph"/>
        <w:numPr>
          <w:ilvl w:val="1"/>
          <w:numId w:val="12"/>
        </w:numPr>
        <w:suppressAutoHyphens/>
        <w:spacing w:after="0" w:line="240" w:lineRule="auto"/>
        <w:rPr>
          <w:rFonts w:eastAsia="Times New Roman" w:cstheme="minorHAnsi"/>
        </w:rPr>
      </w:pPr>
      <w:r>
        <w:rPr>
          <w:rFonts w:eastAsia="Times New Roman" w:cstheme="minorHAnsi"/>
        </w:rPr>
        <w:t xml:space="preserve">By </w:t>
      </w:r>
      <w:r w:rsidR="008411E7">
        <w:rPr>
          <w:rFonts w:eastAsia="Times New Roman" w:cstheme="minorHAnsi"/>
        </w:rPr>
        <w:t xml:space="preserve">taking input </w:t>
      </w:r>
      <w:r w:rsidR="007F21A6">
        <w:rPr>
          <w:rFonts w:eastAsia="Times New Roman" w:cstheme="minorHAnsi"/>
        </w:rPr>
        <w:t xml:space="preserve">into the application </w:t>
      </w:r>
      <w:r w:rsidR="008411E7">
        <w:rPr>
          <w:rFonts w:eastAsia="Times New Roman" w:cstheme="minorHAnsi"/>
        </w:rPr>
        <w:t>from</w:t>
      </w:r>
      <w:r w:rsidR="000853E4" w:rsidRPr="000853E4">
        <w:rPr>
          <w:rFonts w:eastAsia="Times New Roman" w:cstheme="minorHAnsi"/>
        </w:rPr>
        <w:t xml:space="preserve"> </w:t>
      </w:r>
      <w:r>
        <w:rPr>
          <w:rFonts w:eastAsia="Times New Roman" w:cstheme="minorHAnsi"/>
        </w:rPr>
        <w:t>un</w:t>
      </w:r>
      <w:r w:rsidR="000853E4" w:rsidRPr="000853E4">
        <w:rPr>
          <w:rFonts w:eastAsia="Times New Roman" w:cstheme="minorHAnsi"/>
        </w:rPr>
        <w:t>trusted</w:t>
      </w:r>
      <w:r>
        <w:rPr>
          <w:rFonts w:eastAsia="Times New Roman" w:cstheme="minorHAnsi"/>
        </w:rPr>
        <w:t xml:space="preserve"> sources </w:t>
      </w:r>
      <w:r w:rsidR="000853E4" w:rsidRPr="000853E4">
        <w:rPr>
          <w:rFonts w:eastAsia="Times New Roman" w:cstheme="minorHAnsi"/>
        </w:rPr>
        <w:t>we must consider all possible scenarios and prepare the application to handle a</w:t>
      </w:r>
      <w:r w:rsidR="007A2372">
        <w:rPr>
          <w:rFonts w:eastAsia="Times New Roman" w:cstheme="minorHAnsi"/>
        </w:rPr>
        <w:t>ny</w:t>
      </w:r>
      <w:r w:rsidR="000853E4" w:rsidRPr="000853E4">
        <w:rPr>
          <w:rFonts w:eastAsia="Times New Roman" w:cstheme="minorHAnsi"/>
        </w:rPr>
        <w:t xml:space="preserve"> errors that may arise</w:t>
      </w:r>
      <w:r w:rsidR="00BE592F">
        <w:rPr>
          <w:rFonts w:eastAsia="Times New Roman" w:cstheme="minorHAnsi"/>
        </w:rPr>
        <w:t>.</w:t>
      </w:r>
    </w:p>
    <w:p w14:paraId="2D0AD87E" w14:textId="35A4F0B2" w:rsidR="006F2987" w:rsidRDefault="006F2987" w:rsidP="00F7163C">
      <w:pPr>
        <w:pStyle w:val="ListParagraph"/>
        <w:numPr>
          <w:ilvl w:val="0"/>
          <w:numId w:val="12"/>
        </w:numPr>
        <w:suppressAutoHyphens/>
        <w:spacing w:after="0" w:line="240" w:lineRule="auto"/>
        <w:rPr>
          <w:rFonts w:eastAsia="Times New Roman" w:cstheme="minorHAnsi"/>
        </w:rPr>
      </w:pPr>
      <w:r>
        <w:rPr>
          <w:rFonts w:eastAsia="Times New Roman" w:cstheme="minorHAnsi"/>
        </w:rPr>
        <w:t>Code Quality-</w:t>
      </w:r>
    </w:p>
    <w:p w14:paraId="7D33016A" w14:textId="4527C3B3" w:rsidR="000853E4" w:rsidRDefault="007537F0" w:rsidP="000853E4">
      <w:pPr>
        <w:pStyle w:val="ListParagraph"/>
        <w:numPr>
          <w:ilvl w:val="1"/>
          <w:numId w:val="12"/>
        </w:numPr>
        <w:suppressAutoHyphens/>
        <w:spacing w:after="0" w:line="240" w:lineRule="auto"/>
        <w:rPr>
          <w:rFonts w:eastAsia="Times New Roman" w:cstheme="minorHAnsi"/>
        </w:rPr>
      </w:pPr>
      <w:r>
        <w:rPr>
          <w:rFonts w:eastAsia="Times New Roman" w:cstheme="minorHAnsi"/>
        </w:rPr>
        <w:t>W</w:t>
      </w:r>
      <w:r w:rsidR="004F1A8A" w:rsidRPr="004F1A8A">
        <w:rPr>
          <w:rFonts w:eastAsia="Times New Roman" w:cstheme="minorHAnsi"/>
        </w:rPr>
        <w:t xml:space="preserve">e must </w:t>
      </w:r>
      <w:r w:rsidR="00E60DA8">
        <w:rPr>
          <w:rFonts w:eastAsia="Times New Roman" w:cstheme="minorHAnsi"/>
        </w:rPr>
        <w:t>follow</w:t>
      </w:r>
      <w:r w:rsidR="004F1A8A" w:rsidRPr="004F1A8A">
        <w:rPr>
          <w:rFonts w:eastAsia="Times New Roman" w:cstheme="minorHAnsi"/>
        </w:rPr>
        <w:t xml:space="preserve"> the </w:t>
      </w:r>
      <w:r w:rsidR="00A20079">
        <w:rPr>
          <w:rFonts w:eastAsia="Times New Roman" w:cstheme="minorHAnsi"/>
        </w:rPr>
        <w:t xml:space="preserve">industry </w:t>
      </w:r>
      <w:r w:rsidR="004F1A8A" w:rsidRPr="004F1A8A">
        <w:rPr>
          <w:rFonts w:eastAsia="Times New Roman" w:cstheme="minorHAnsi"/>
        </w:rPr>
        <w:t xml:space="preserve">best practices </w:t>
      </w:r>
      <w:r w:rsidR="00E60DA8">
        <w:rPr>
          <w:rFonts w:eastAsia="Times New Roman" w:cstheme="minorHAnsi"/>
        </w:rPr>
        <w:t>such as th</w:t>
      </w:r>
      <w:r w:rsidR="006C376E">
        <w:rPr>
          <w:rFonts w:eastAsia="Times New Roman" w:cstheme="minorHAnsi"/>
        </w:rPr>
        <w:t>ose found in the international organization for standards (</w:t>
      </w:r>
      <w:r w:rsidR="00090845">
        <w:rPr>
          <w:rFonts w:eastAsia="Times New Roman" w:cstheme="minorHAnsi"/>
        </w:rPr>
        <w:t>ISO) to</w:t>
      </w:r>
      <w:r w:rsidR="004F1A8A" w:rsidRPr="004F1A8A">
        <w:rPr>
          <w:rFonts w:eastAsia="Times New Roman" w:cstheme="minorHAnsi"/>
        </w:rPr>
        <w:t xml:space="preserve"> lessen any vulnerabilities and exploits within the application.</w:t>
      </w:r>
    </w:p>
    <w:p w14:paraId="0980DFB4" w14:textId="14827321" w:rsidR="006F2987" w:rsidRDefault="00CC51E1" w:rsidP="00F7163C">
      <w:pPr>
        <w:pStyle w:val="ListParagraph"/>
        <w:numPr>
          <w:ilvl w:val="0"/>
          <w:numId w:val="12"/>
        </w:numPr>
        <w:suppressAutoHyphens/>
        <w:spacing w:after="0" w:line="240" w:lineRule="auto"/>
        <w:rPr>
          <w:rFonts w:eastAsia="Times New Roman" w:cstheme="minorHAnsi"/>
        </w:rPr>
      </w:pPr>
      <w:r>
        <w:rPr>
          <w:rFonts w:eastAsia="Times New Roman" w:cstheme="minorHAnsi"/>
        </w:rPr>
        <w:t>Encapsulation-</w:t>
      </w:r>
    </w:p>
    <w:p w14:paraId="1DF5EC89" w14:textId="05A2297F" w:rsidR="004F1A8A" w:rsidRPr="00863B73" w:rsidRDefault="003B5B4F" w:rsidP="00863B73">
      <w:pPr>
        <w:pStyle w:val="ListParagraph"/>
        <w:numPr>
          <w:ilvl w:val="1"/>
          <w:numId w:val="12"/>
        </w:numPr>
        <w:rPr>
          <w:rFonts w:eastAsia="Times New Roman" w:cstheme="minorHAnsi"/>
        </w:rPr>
      </w:pPr>
      <w:r>
        <w:rPr>
          <w:rFonts w:eastAsia="Times New Roman" w:cstheme="minorHAnsi"/>
        </w:rPr>
        <w:t>The usage of</w:t>
      </w:r>
      <w:r w:rsidR="00863B73" w:rsidRPr="00863B73">
        <w:rPr>
          <w:rFonts w:eastAsia="Times New Roman" w:cstheme="minorHAnsi"/>
        </w:rPr>
        <w:t xml:space="preserve"> encapsulation </w:t>
      </w:r>
      <w:r>
        <w:rPr>
          <w:rFonts w:eastAsia="Times New Roman" w:cstheme="minorHAnsi"/>
        </w:rPr>
        <w:t>will ensure</w:t>
      </w:r>
      <w:r w:rsidR="00863B73" w:rsidRPr="00863B73">
        <w:rPr>
          <w:rFonts w:eastAsia="Times New Roman" w:cstheme="minorHAnsi"/>
        </w:rPr>
        <w:t xml:space="preserve"> that our data is only accessed and modified through </w:t>
      </w:r>
      <w:r>
        <w:rPr>
          <w:rFonts w:eastAsia="Times New Roman" w:cstheme="minorHAnsi"/>
        </w:rPr>
        <w:t xml:space="preserve">the </w:t>
      </w:r>
      <w:r w:rsidR="00863B73" w:rsidRPr="00863B73">
        <w:rPr>
          <w:rFonts w:eastAsia="Times New Roman" w:cstheme="minorHAnsi"/>
        </w:rPr>
        <w:t xml:space="preserve">methods/functions </w:t>
      </w:r>
      <w:r>
        <w:rPr>
          <w:rFonts w:eastAsia="Times New Roman" w:cstheme="minorHAnsi"/>
        </w:rPr>
        <w:t xml:space="preserve">within the application </w:t>
      </w:r>
      <w:r w:rsidR="00722C3F">
        <w:rPr>
          <w:rFonts w:eastAsia="Times New Roman" w:cstheme="minorHAnsi"/>
        </w:rPr>
        <w:t>so that we can</w:t>
      </w:r>
      <w:r w:rsidR="00863B73" w:rsidRPr="00863B73">
        <w:rPr>
          <w:rFonts w:eastAsia="Times New Roman" w:cstheme="minorHAnsi"/>
        </w:rPr>
        <w:t xml:space="preserve"> prevent direct access to </w:t>
      </w:r>
      <w:r w:rsidR="00090845">
        <w:rPr>
          <w:rFonts w:eastAsia="Times New Roman" w:cstheme="minorHAnsi"/>
        </w:rPr>
        <w:t xml:space="preserve">any of </w:t>
      </w:r>
      <w:r w:rsidR="00863B73" w:rsidRPr="00863B73">
        <w:rPr>
          <w:rFonts w:eastAsia="Times New Roman" w:cstheme="minorHAnsi"/>
        </w:rPr>
        <w:t>the</w:t>
      </w:r>
      <w:r w:rsidR="00090845">
        <w:rPr>
          <w:rFonts w:eastAsia="Times New Roman" w:cstheme="minorHAnsi"/>
        </w:rPr>
        <w:t xml:space="preserve"> customers</w:t>
      </w:r>
      <w:r w:rsidR="00CB7813">
        <w:rPr>
          <w:rFonts w:eastAsia="Times New Roman" w:cstheme="minorHAnsi"/>
        </w:rPr>
        <w:t>'</w:t>
      </w:r>
      <w:r w:rsidR="00090845">
        <w:rPr>
          <w:rFonts w:eastAsia="Times New Roman" w:cstheme="minorHAnsi"/>
        </w:rPr>
        <w:t xml:space="preserve"> confidential</w:t>
      </w:r>
      <w:r w:rsidR="00863B73" w:rsidRPr="00863B73">
        <w:rPr>
          <w:rFonts w:eastAsia="Times New Roman" w:cstheme="minorHAnsi"/>
        </w:rPr>
        <w:t xml:space="preserve"> data.</w:t>
      </w:r>
    </w:p>
    <w:p w14:paraId="5FB8531A" w14:textId="77777777" w:rsidR="00113667" w:rsidRPr="001650C9" w:rsidRDefault="00113667" w:rsidP="00113667">
      <w:pPr>
        <w:suppressAutoHyphens/>
        <w:spacing w:after="0" w:line="240" w:lineRule="auto"/>
        <w:contextualSpacing/>
        <w:rPr>
          <w:rFonts w:cstheme="minorHAnsi"/>
        </w:rPr>
      </w:pPr>
    </w:p>
    <w:p w14:paraId="4BA218AD" w14:textId="3F3CA20B" w:rsidR="00C56FC2" w:rsidRPr="001650C9" w:rsidRDefault="000D2A1B" w:rsidP="00944D65">
      <w:pPr>
        <w:pStyle w:val="Heading2"/>
      </w:pPr>
      <w:bookmarkStart w:id="6" w:name="_Toc32574613"/>
      <w:r w:rsidRPr="001650C9">
        <w:t xml:space="preserve">3. </w:t>
      </w:r>
      <w:r w:rsidR="0058064D" w:rsidRPr="001650C9">
        <w:t xml:space="preserve">Manual </w:t>
      </w:r>
      <w:r w:rsidR="0032740C" w:rsidRPr="001650C9">
        <w:t>Review</w:t>
      </w:r>
      <w:bookmarkEnd w:id="6"/>
    </w:p>
    <w:p w14:paraId="67531B3D" w14:textId="6447A93B" w:rsidR="00812410" w:rsidRDefault="003F32E7" w:rsidP="00944D65">
      <w:pPr>
        <w:suppressAutoHyphens/>
        <w:spacing w:after="0" w:line="240" w:lineRule="auto"/>
        <w:contextualSpacing/>
        <w:rPr>
          <w:rFonts w:eastAsia="Times New Roman" w:cstheme="minorHAnsi"/>
        </w:rPr>
      </w:pPr>
      <w:r w:rsidRPr="001650C9">
        <w:rPr>
          <w:rFonts w:eastAsia="Times New Roman" w:cstheme="minorHAnsi"/>
        </w:rPr>
        <w:t>Continue working through t</w:t>
      </w:r>
      <w:r w:rsidR="00B03C25" w:rsidRPr="001650C9">
        <w:rPr>
          <w:rFonts w:eastAsia="Times New Roman" w:cstheme="minorHAnsi"/>
        </w:rPr>
        <w:t>he Vulnerability A</w:t>
      </w:r>
      <w:r w:rsidRPr="001650C9">
        <w:rPr>
          <w:rFonts w:eastAsia="Times New Roman" w:cstheme="minorHAnsi"/>
        </w:rPr>
        <w:t xml:space="preserve">ssessment Process Flow </w:t>
      </w:r>
      <w:r w:rsidR="001650C9" w:rsidRPr="001650C9">
        <w:rPr>
          <w:rFonts w:eastAsia="Times New Roman" w:cstheme="minorHAnsi"/>
        </w:rPr>
        <w:t>D</w:t>
      </w:r>
      <w:r w:rsidRPr="001650C9">
        <w:rPr>
          <w:rFonts w:eastAsia="Times New Roman" w:cstheme="minorHAnsi"/>
        </w:rPr>
        <w:t>iagram. Identify all vulnerabilities in the code base by manually inspecting the code.</w:t>
      </w:r>
      <w:r w:rsidR="00B03C25" w:rsidRPr="001650C9">
        <w:rPr>
          <w:rFonts w:eastAsia="Times New Roman" w:cstheme="minorHAnsi"/>
        </w:rPr>
        <w:t xml:space="preserve"> </w:t>
      </w:r>
    </w:p>
    <w:p w14:paraId="2C342A5B" w14:textId="77777777" w:rsidR="00113667" w:rsidRDefault="00113667" w:rsidP="00944D65">
      <w:pPr>
        <w:suppressAutoHyphens/>
        <w:spacing w:after="0" w:line="240" w:lineRule="auto"/>
        <w:contextualSpacing/>
        <w:rPr>
          <w:rFonts w:eastAsia="Times New Roman" w:cstheme="minorHAnsi"/>
        </w:rPr>
      </w:pPr>
    </w:p>
    <w:p w14:paraId="22DEAC0C" w14:textId="06A34C03" w:rsidR="00113667" w:rsidRDefault="001728BE" w:rsidP="002C1FF0">
      <w:pPr>
        <w:pStyle w:val="ListParagraph"/>
        <w:numPr>
          <w:ilvl w:val="0"/>
          <w:numId w:val="15"/>
        </w:numPr>
        <w:suppressAutoHyphens/>
        <w:spacing w:after="0" w:line="240" w:lineRule="auto"/>
        <w:rPr>
          <w:rFonts w:eastAsia="Times New Roman" w:cstheme="minorHAnsi"/>
        </w:rPr>
      </w:pPr>
      <w:r>
        <w:rPr>
          <w:rFonts w:eastAsia="Times New Roman" w:cstheme="minorHAnsi"/>
        </w:rPr>
        <w:t>There aren’t any</w:t>
      </w:r>
      <w:r w:rsidR="0054205C">
        <w:rPr>
          <w:rFonts w:eastAsia="Times New Roman" w:cstheme="minorHAnsi"/>
        </w:rPr>
        <w:t xml:space="preserve"> areas for input into the application</w:t>
      </w:r>
      <w:r>
        <w:rPr>
          <w:rFonts w:eastAsia="Times New Roman" w:cstheme="minorHAnsi"/>
        </w:rPr>
        <w:t>.</w:t>
      </w:r>
      <w:r w:rsidR="0054205C">
        <w:rPr>
          <w:rFonts w:eastAsia="Times New Roman" w:cstheme="minorHAnsi"/>
        </w:rPr>
        <w:t xml:space="preserve"> </w:t>
      </w:r>
      <w:r>
        <w:rPr>
          <w:rFonts w:eastAsia="Times New Roman" w:cstheme="minorHAnsi"/>
        </w:rPr>
        <w:t>A</w:t>
      </w:r>
      <w:r w:rsidR="0054205C">
        <w:rPr>
          <w:rFonts w:eastAsia="Times New Roman" w:cstheme="minorHAnsi"/>
        </w:rPr>
        <w:t xml:space="preserve">ll data </w:t>
      </w:r>
      <w:r w:rsidR="00907013">
        <w:rPr>
          <w:rFonts w:eastAsia="Times New Roman" w:cstheme="minorHAnsi"/>
        </w:rPr>
        <w:t>was</w:t>
      </w:r>
      <w:r w:rsidR="0054205C">
        <w:rPr>
          <w:rFonts w:eastAsia="Times New Roman" w:cstheme="minorHAnsi"/>
        </w:rPr>
        <w:t xml:space="preserve"> hardcoded into the application</w:t>
      </w:r>
      <w:r w:rsidR="00A95E91">
        <w:rPr>
          <w:rFonts w:eastAsia="Times New Roman" w:cstheme="minorHAnsi"/>
        </w:rPr>
        <w:t xml:space="preserve"> even though </w:t>
      </w:r>
      <w:r w:rsidR="0054205C">
        <w:rPr>
          <w:rFonts w:eastAsia="Times New Roman" w:cstheme="minorHAnsi"/>
        </w:rPr>
        <w:t xml:space="preserve">data input is necessary </w:t>
      </w:r>
      <w:r w:rsidR="006B776D">
        <w:rPr>
          <w:rFonts w:eastAsia="Times New Roman" w:cstheme="minorHAnsi"/>
        </w:rPr>
        <w:t>for</w:t>
      </w:r>
      <w:r w:rsidR="0054205C">
        <w:rPr>
          <w:rFonts w:eastAsia="Times New Roman" w:cstheme="minorHAnsi"/>
        </w:rPr>
        <w:t xml:space="preserve"> this application and therefore </w:t>
      </w:r>
      <w:r w:rsidR="00954A91">
        <w:rPr>
          <w:rFonts w:eastAsia="Times New Roman" w:cstheme="minorHAnsi"/>
        </w:rPr>
        <w:t xml:space="preserve">that information needs to be verified </w:t>
      </w:r>
    </w:p>
    <w:p w14:paraId="0B031F08" w14:textId="158FC883" w:rsidR="00477E25" w:rsidRDefault="00477E25" w:rsidP="002C1FF0">
      <w:pPr>
        <w:pStyle w:val="ListParagraph"/>
        <w:numPr>
          <w:ilvl w:val="0"/>
          <w:numId w:val="15"/>
        </w:numPr>
        <w:suppressAutoHyphens/>
        <w:spacing w:after="0" w:line="240" w:lineRule="auto"/>
        <w:rPr>
          <w:rFonts w:eastAsia="Times New Roman" w:cstheme="minorHAnsi"/>
        </w:rPr>
      </w:pPr>
      <w:r>
        <w:rPr>
          <w:rFonts w:eastAsia="Times New Roman" w:cstheme="minorHAnsi"/>
        </w:rPr>
        <w:t>There aren’t any authenti</w:t>
      </w:r>
      <w:r w:rsidR="00CB15DD">
        <w:rPr>
          <w:rFonts w:eastAsia="Times New Roman" w:cstheme="minorHAnsi"/>
        </w:rPr>
        <w:t>cation methods to verify wh</w:t>
      </w:r>
      <w:r w:rsidR="00907013">
        <w:rPr>
          <w:rFonts w:eastAsia="Times New Roman" w:cstheme="minorHAnsi"/>
        </w:rPr>
        <w:t>at individual</w:t>
      </w:r>
      <w:r w:rsidR="00CB15DD">
        <w:rPr>
          <w:rFonts w:eastAsia="Times New Roman" w:cstheme="minorHAnsi"/>
        </w:rPr>
        <w:t xml:space="preserve"> is</w:t>
      </w:r>
      <w:r w:rsidR="00907013">
        <w:rPr>
          <w:rFonts w:eastAsia="Times New Roman" w:cstheme="minorHAnsi"/>
        </w:rPr>
        <w:t xml:space="preserve"> accessing the system</w:t>
      </w:r>
    </w:p>
    <w:p w14:paraId="0681040E" w14:textId="1D563386" w:rsidR="00954A91" w:rsidRDefault="00A95E91" w:rsidP="002C1FF0">
      <w:pPr>
        <w:pStyle w:val="ListParagraph"/>
        <w:numPr>
          <w:ilvl w:val="0"/>
          <w:numId w:val="15"/>
        </w:numPr>
        <w:suppressAutoHyphens/>
        <w:spacing w:after="0" w:line="240" w:lineRule="auto"/>
        <w:rPr>
          <w:rFonts w:eastAsia="Times New Roman" w:cstheme="minorHAnsi"/>
        </w:rPr>
      </w:pPr>
      <w:r>
        <w:rPr>
          <w:rFonts w:eastAsia="Times New Roman" w:cstheme="minorHAnsi"/>
        </w:rPr>
        <w:t>There aren’t</w:t>
      </w:r>
      <w:r w:rsidR="00A34133">
        <w:rPr>
          <w:rFonts w:eastAsia="Times New Roman" w:cstheme="minorHAnsi"/>
        </w:rPr>
        <w:t xml:space="preserve"> any authorization checks such as least privilege</w:t>
      </w:r>
      <w:r w:rsidR="00433470">
        <w:rPr>
          <w:rFonts w:eastAsia="Times New Roman" w:cstheme="minorHAnsi"/>
        </w:rPr>
        <w:t xml:space="preserve"> access</w:t>
      </w:r>
      <w:r w:rsidR="00CB15DD">
        <w:rPr>
          <w:rFonts w:eastAsia="Times New Roman" w:cstheme="minorHAnsi"/>
        </w:rPr>
        <w:t xml:space="preserve"> to show what</w:t>
      </w:r>
      <w:r w:rsidR="00823C46">
        <w:rPr>
          <w:rFonts w:eastAsia="Times New Roman" w:cstheme="minorHAnsi"/>
        </w:rPr>
        <w:t xml:space="preserve"> </w:t>
      </w:r>
      <w:r w:rsidR="00AF51A2">
        <w:rPr>
          <w:rFonts w:eastAsia="Times New Roman" w:cstheme="minorHAnsi"/>
        </w:rPr>
        <w:t>individual</w:t>
      </w:r>
      <w:r w:rsidR="00823C46">
        <w:rPr>
          <w:rFonts w:eastAsia="Times New Roman" w:cstheme="minorHAnsi"/>
        </w:rPr>
        <w:t>s</w:t>
      </w:r>
      <w:r w:rsidR="00433470">
        <w:rPr>
          <w:rFonts w:eastAsia="Times New Roman" w:cstheme="minorHAnsi"/>
        </w:rPr>
        <w:t>/roles</w:t>
      </w:r>
      <w:r w:rsidR="00AF51A2">
        <w:rPr>
          <w:rFonts w:eastAsia="Times New Roman" w:cstheme="minorHAnsi"/>
        </w:rPr>
        <w:t xml:space="preserve"> have access to </w:t>
      </w:r>
      <w:r w:rsidR="00823C46">
        <w:rPr>
          <w:rFonts w:eastAsia="Times New Roman" w:cstheme="minorHAnsi"/>
        </w:rPr>
        <w:t>within the system</w:t>
      </w:r>
    </w:p>
    <w:p w14:paraId="5909A5FD" w14:textId="2C9D4D4E" w:rsidR="00AF51A2" w:rsidRPr="00EB67A5" w:rsidRDefault="00AF51A2" w:rsidP="00EB67A5">
      <w:pPr>
        <w:pStyle w:val="ListParagraph"/>
        <w:numPr>
          <w:ilvl w:val="0"/>
          <w:numId w:val="15"/>
        </w:numPr>
        <w:suppressAutoHyphens/>
        <w:spacing w:after="0" w:line="240" w:lineRule="auto"/>
        <w:rPr>
          <w:rFonts w:eastAsia="Times New Roman" w:cstheme="minorHAnsi"/>
        </w:rPr>
      </w:pPr>
      <w:r>
        <w:rPr>
          <w:rFonts w:eastAsia="Times New Roman" w:cstheme="minorHAnsi"/>
        </w:rPr>
        <w:t>HTTPS is not used in the application</w:t>
      </w:r>
      <w:r w:rsidR="00823C46">
        <w:rPr>
          <w:rFonts w:eastAsia="Times New Roman" w:cstheme="minorHAnsi"/>
        </w:rPr>
        <w:t xml:space="preserve"> which could le</w:t>
      </w:r>
      <w:r w:rsidR="00B119F8">
        <w:rPr>
          <w:rFonts w:eastAsia="Times New Roman" w:cstheme="minorHAnsi"/>
        </w:rPr>
        <w:t>ak data</w:t>
      </w:r>
    </w:p>
    <w:p w14:paraId="67A6F56A" w14:textId="77777777" w:rsidR="001240EF" w:rsidRPr="001650C9" w:rsidRDefault="001240EF" w:rsidP="00944D65">
      <w:pPr>
        <w:suppressAutoHyphens/>
        <w:spacing w:after="0" w:line="240" w:lineRule="auto"/>
        <w:contextualSpacing/>
        <w:rPr>
          <w:rFonts w:eastAsia="Times New Roman" w:cstheme="minorHAnsi"/>
        </w:rPr>
      </w:pPr>
    </w:p>
    <w:p w14:paraId="1E7FBDDF" w14:textId="127F8A5D" w:rsidR="00B03C25" w:rsidRPr="001650C9" w:rsidRDefault="000D2A1B" w:rsidP="00944D65">
      <w:pPr>
        <w:pStyle w:val="Heading2"/>
      </w:pPr>
      <w:bookmarkStart w:id="7" w:name="_Toc32574614"/>
      <w:r w:rsidRPr="001650C9">
        <w:t xml:space="preserve">4. </w:t>
      </w:r>
      <w:r w:rsidR="00010B8A" w:rsidRPr="001650C9">
        <w:t>Static Testing</w:t>
      </w:r>
      <w:bookmarkEnd w:id="7"/>
    </w:p>
    <w:p w14:paraId="5D9D22A1" w14:textId="46207716" w:rsidR="0032740C" w:rsidRPr="001650C9" w:rsidRDefault="00B1598A" w:rsidP="00944D65">
      <w:pPr>
        <w:pStyle w:val="NormalWeb"/>
        <w:suppressAutoHyphens/>
        <w:spacing w:before="0" w:beforeAutospacing="0" w:after="0" w:afterAutospacing="0" w:line="240" w:lineRule="auto"/>
        <w:contextualSpacing/>
        <w:rPr>
          <w:rFonts w:asciiTheme="minorHAnsi" w:hAnsiTheme="minorHAnsi" w:cstheme="minorHAnsi"/>
        </w:rPr>
      </w:pPr>
      <w:r w:rsidRPr="001650C9">
        <w:rPr>
          <w:rFonts w:asciiTheme="minorHAnsi" w:hAnsiTheme="minorHAnsi" w:cstheme="minorHAnsi"/>
        </w:rPr>
        <w:t>Run a dependency check</w:t>
      </w:r>
      <w:r w:rsidR="001650C9" w:rsidRPr="001650C9">
        <w:rPr>
          <w:rFonts w:asciiTheme="minorHAnsi" w:hAnsiTheme="minorHAnsi" w:cstheme="minorHAnsi"/>
        </w:rPr>
        <w:t xml:space="preserve"> on Artemis Financial’s software application to identify all security vulnerabilities in the code</w:t>
      </w:r>
      <w:r w:rsidRPr="001650C9">
        <w:rPr>
          <w:rFonts w:asciiTheme="minorHAnsi" w:hAnsiTheme="minorHAnsi" w:cstheme="minorHAnsi"/>
        </w:rPr>
        <w:t>.</w:t>
      </w:r>
      <w:r w:rsidR="001650C9" w:rsidRPr="001650C9">
        <w:rPr>
          <w:rFonts w:asciiTheme="minorHAnsi" w:hAnsiTheme="minorHAnsi" w:cstheme="minorHAnsi"/>
        </w:rPr>
        <w:t xml:space="preserve"> R</w:t>
      </w:r>
      <w:r w:rsidRPr="001650C9">
        <w:rPr>
          <w:rFonts w:asciiTheme="minorHAnsi" w:hAnsiTheme="minorHAnsi" w:cstheme="minorHAnsi"/>
        </w:rPr>
        <w:t xml:space="preserve">ecord </w:t>
      </w:r>
      <w:r w:rsidR="001A381D" w:rsidRPr="001650C9">
        <w:rPr>
          <w:rFonts w:asciiTheme="minorHAnsi" w:hAnsiTheme="minorHAnsi" w:cstheme="minorHAnsi"/>
        </w:rPr>
        <w:t xml:space="preserve">the output from </w:t>
      </w:r>
      <w:r w:rsidRPr="001650C9">
        <w:rPr>
          <w:rFonts w:asciiTheme="minorHAnsi" w:hAnsiTheme="minorHAnsi" w:cstheme="minorHAnsi"/>
        </w:rPr>
        <w:t xml:space="preserve">dependency check report. </w:t>
      </w:r>
      <w:r w:rsidR="0032740C" w:rsidRPr="001650C9">
        <w:rPr>
          <w:rFonts w:asciiTheme="minorHAnsi" w:hAnsiTheme="minorHAnsi" w:cstheme="minorHAnsi"/>
        </w:rPr>
        <w:t>Include the following:</w:t>
      </w:r>
    </w:p>
    <w:p w14:paraId="4BD2961C" w14:textId="77777777" w:rsidR="00113667" w:rsidRPr="00D15EC3" w:rsidRDefault="00113667" w:rsidP="00D15EC3">
      <w:pPr>
        <w:suppressAutoHyphens/>
        <w:spacing w:after="0" w:line="240" w:lineRule="auto"/>
        <w:textAlignment w:val="baseline"/>
        <w:rPr>
          <w:rFonts w:eastAsia="Times New Roman" w:cstheme="minorHAnsi"/>
        </w:rPr>
      </w:pPr>
    </w:p>
    <w:p w14:paraId="3A6FDA91" w14:textId="6D27A250" w:rsidR="00385FDC" w:rsidRDefault="00624EA0" w:rsidP="00385FDC">
      <w:pPr>
        <w:pStyle w:val="ListParagraph"/>
        <w:numPr>
          <w:ilvl w:val="0"/>
          <w:numId w:val="17"/>
        </w:numPr>
        <w:suppressAutoHyphens/>
        <w:spacing w:after="0" w:line="240" w:lineRule="auto"/>
        <w:rPr>
          <w:rFonts w:cstheme="minorHAnsi"/>
        </w:rPr>
      </w:pPr>
      <w:bookmarkStart w:id="8" w:name="_Hlk103868573"/>
      <w:r w:rsidRPr="00736DEE">
        <w:rPr>
          <w:rFonts w:cstheme="minorHAnsi"/>
          <w:b/>
          <w:bCs/>
          <w:u w:val="single"/>
        </w:rPr>
        <w:t>Dependency</w:t>
      </w:r>
      <w:r w:rsidR="00736DEE">
        <w:rPr>
          <w:rFonts w:cstheme="minorHAnsi"/>
        </w:rPr>
        <w:t xml:space="preserve"> </w:t>
      </w:r>
      <w:r w:rsidR="00E21570" w:rsidRPr="00736DEE">
        <w:rPr>
          <w:rFonts w:cstheme="minorHAnsi"/>
        </w:rPr>
        <w:t>bcprov</w:t>
      </w:r>
      <w:r w:rsidR="00E21570" w:rsidRPr="00E21570">
        <w:rPr>
          <w:rFonts w:cstheme="minorHAnsi"/>
        </w:rPr>
        <w:t>-jdk15on-1.46.jar</w:t>
      </w:r>
      <w:bookmarkEnd w:id="8"/>
      <w:r w:rsidR="002F2314">
        <w:rPr>
          <w:rFonts w:cstheme="minorHAnsi"/>
        </w:rPr>
        <w:t xml:space="preserve">: </w:t>
      </w:r>
    </w:p>
    <w:p w14:paraId="53C95139" w14:textId="42D57874" w:rsidR="00736DEE" w:rsidRDefault="00274AA8" w:rsidP="00274AA8">
      <w:pPr>
        <w:pStyle w:val="ListParagraph"/>
        <w:numPr>
          <w:ilvl w:val="1"/>
          <w:numId w:val="17"/>
        </w:numPr>
        <w:rPr>
          <w:rFonts w:cstheme="minorHAnsi"/>
        </w:rPr>
      </w:pPr>
      <w:r w:rsidRPr="0076339E">
        <w:rPr>
          <w:rFonts w:cstheme="minorHAnsi"/>
          <w:b/>
          <w:bCs/>
          <w:u w:val="single"/>
        </w:rPr>
        <w:t>CVE-2016-1000352</w:t>
      </w:r>
      <w:r w:rsidR="006A5903">
        <w:rPr>
          <w:rFonts w:cstheme="minorHAnsi"/>
        </w:rPr>
        <w:t xml:space="preserve"> </w:t>
      </w:r>
      <w:r w:rsidR="00661C48" w:rsidRPr="00661C48">
        <w:rPr>
          <w:rFonts w:cstheme="minorHAnsi"/>
        </w:rPr>
        <w:t>In the Bouncy Castle JCE Provider version 1.55 and earlier the ECIES implementation allowed the use of ECB mode. This mode is regarded as unsafe and support for it has been removed from the provider.</w:t>
      </w:r>
    </w:p>
    <w:p w14:paraId="6B6418F9" w14:textId="12555622" w:rsidR="00736DEE" w:rsidRDefault="00274AA8" w:rsidP="00274AA8">
      <w:pPr>
        <w:pStyle w:val="ListParagraph"/>
        <w:numPr>
          <w:ilvl w:val="1"/>
          <w:numId w:val="17"/>
        </w:numPr>
        <w:rPr>
          <w:rFonts w:cstheme="minorHAnsi"/>
        </w:rPr>
      </w:pPr>
      <w:r w:rsidRPr="0076339E">
        <w:rPr>
          <w:rFonts w:cstheme="minorHAnsi"/>
          <w:b/>
          <w:bCs/>
          <w:u w:val="single"/>
        </w:rPr>
        <w:t>CVE-2016-1000346</w:t>
      </w:r>
      <w:r w:rsidR="00692D7E">
        <w:rPr>
          <w:rFonts w:cstheme="minorHAnsi"/>
        </w:rPr>
        <w:t xml:space="preserve"> </w:t>
      </w:r>
      <w:r w:rsidR="00692D7E" w:rsidRPr="00692D7E">
        <w:rPr>
          <w:rFonts w:cstheme="minorHAnsi"/>
        </w:rPr>
        <w:t>In the Bouncy Castle JCE Provider version 1.55 and earlier the other party DH public key is not fully validated. This can cause issues as invalid keys can be used to reveal details about the other party's private key where static Diffie-Hellman is in use. As of release 1.56 the key parameters are checked on agreement calculation.</w:t>
      </w:r>
    </w:p>
    <w:p w14:paraId="4443D2CF" w14:textId="35C5690D" w:rsidR="00736DEE" w:rsidRDefault="00274AA8" w:rsidP="00274AA8">
      <w:pPr>
        <w:pStyle w:val="ListParagraph"/>
        <w:numPr>
          <w:ilvl w:val="1"/>
          <w:numId w:val="17"/>
        </w:numPr>
        <w:rPr>
          <w:rFonts w:cstheme="minorHAnsi"/>
        </w:rPr>
      </w:pPr>
      <w:r w:rsidRPr="0076339E">
        <w:rPr>
          <w:rFonts w:cstheme="minorHAnsi"/>
          <w:b/>
          <w:bCs/>
          <w:u w:val="single"/>
        </w:rPr>
        <w:t>CVE-2016-1000345</w:t>
      </w:r>
      <w:r w:rsidR="00692D7E">
        <w:rPr>
          <w:rFonts w:cstheme="minorHAnsi"/>
        </w:rPr>
        <w:t xml:space="preserve"> </w:t>
      </w:r>
      <w:r w:rsidR="00692D7E" w:rsidRPr="00692D7E">
        <w:rPr>
          <w:rFonts w:cstheme="minorHAnsi"/>
        </w:rPr>
        <w:t>In the Bouncy Castle JCE Provider version 1.55 and earlier the DHIES/ECIES CBC mode vulnerable to padding oracle attack. For BC 1.55 and older, in an environment where timings can be easily observed, it is possible with enough observations to identify when the decryption is failing due to padding.</w:t>
      </w:r>
    </w:p>
    <w:p w14:paraId="5A0FD2DC" w14:textId="016AE5B8" w:rsidR="00736DEE" w:rsidRDefault="00274AA8" w:rsidP="00274AA8">
      <w:pPr>
        <w:pStyle w:val="ListParagraph"/>
        <w:numPr>
          <w:ilvl w:val="1"/>
          <w:numId w:val="17"/>
        </w:numPr>
        <w:rPr>
          <w:rFonts w:cstheme="minorHAnsi"/>
        </w:rPr>
      </w:pPr>
      <w:r w:rsidRPr="0076339E">
        <w:rPr>
          <w:rFonts w:cstheme="minorHAnsi"/>
          <w:b/>
          <w:bCs/>
          <w:u w:val="single"/>
        </w:rPr>
        <w:t>CVE-2016-1000344</w:t>
      </w:r>
      <w:r w:rsidR="00692D7E">
        <w:rPr>
          <w:rFonts w:cstheme="minorHAnsi"/>
        </w:rPr>
        <w:t xml:space="preserve"> </w:t>
      </w:r>
      <w:r w:rsidR="002E4A4C" w:rsidRPr="002E4A4C">
        <w:rPr>
          <w:rFonts w:cstheme="minorHAnsi"/>
        </w:rPr>
        <w:t>In the Bouncy Castle JCE Provider version 1.55 and earlier the DHIES implementation allowed the use of ECB mode. This mode is regarded as unsafe and support for it has been removed from the provider.</w:t>
      </w:r>
    </w:p>
    <w:p w14:paraId="2A5F8677" w14:textId="00639DC7" w:rsidR="00736DEE" w:rsidRDefault="00274AA8" w:rsidP="00274AA8">
      <w:pPr>
        <w:pStyle w:val="ListParagraph"/>
        <w:numPr>
          <w:ilvl w:val="1"/>
          <w:numId w:val="17"/>
        </w:numPr>
        <w:rPr>
          <w:rFonts w:cstheme="minorHAnsi"/>
        </w:rPr>
      </w:pPr>
      <w:r w:rsidRPr="0076339E">
        <w:rPr>
          <w:rFonts w:cstheme="minorHAnsi"/>
          <w:b/>
          <w:bCs/>
          <w:u w:val="single"/>
        </w:rPr>
        <w:lastRenderedPageBreak/>
        <w:t>CVE-2016-1000343</w:t>
      </w:r>
      <w:r w:rsidR="002E4A4C">
        <w:rPr>
          <w:rFonts w:cstheme="minorHAnsi"/>
        </w:rPr>
        <w:t xml:space="preserve"> </w:t>
      </w:r>
      <w:r w:rsidR="002E4A4C" w:rsidRPr="002E4A4C">
        <w:rPr>
          <w:rFonts w:cstheme="minorHAnsi"/>
        </w:rPr>
        <w:t xml:space="preserve">In the Bouncy Castle JCE Provider version 1.55 and earlier the DSA key pair generator generates a weak private key if used with default values. If the JCA key pair generator is not explicitly </w:t>
      </w:r>
      <w:r w:rsidR="00965485" w:rsidRPr="002E4A4C">
        <w:rPr>
          <w:rFonts w:cstheme="minorHAnsi"/>
        </w:rPr>
        <w:t>initialized</w:t>
      </w:r>
      <w:r w:rsidR="002E4A4C" w:rsidRPr="002E4A4C">
        <w:rPr>
          <w:rFonts w:cstheme="minorHAnsi"/>
        </w:rPr>
        <w:t xml:space="preserve"> with DSA parameters, 1.55 and earlier generates a private value assuming a </w:t>
      </w:r>
      <w:r w:rsidR="00965485" w:rsidRPr="002E4A4C">
        <w:rPr>
          <w:rFonts w:cstheme="minorHAnsi"/>
        </w:rPr>
        <w:t>1024-bit</w:t>
      </w:r>
      <w:r w:rsidR="002E4A4C" w:rsidRPr="002E4A4C">
        <w:rPr>
          <w:rFonts w:cstheme="minorHAnsi"/>
        </w:rPr>
        <w:t xml:space="preserve"> key size. In earlier releases this can be dealt with by explicitly passing parameters to the key pair generator.</w:t>
      </w:r>
    </w:p>
    <w:p w14:paraId="2465BBB3" w14:textId="5C10F77B" w:rsidR="00736DEE" w:rsidRDefault="00274AA8" w:rsidP="00274AA8">
      <w:pPr>
        <w:pStyle w:val="ListParagraph"/>
        <w:numPr>
          <w:ilvl w:val="1"/>
          <w:numId w:val="17"/>
        </w:numPr>
        <w:rPr>
          <w:rFonts w:cstheme="minorHAnsi"/>
        </w:rPr>
      </w:pPr>
      <w:r w:rsidRPr="0076339E">
        <w:rPr>
          <w:rFonts w:cstheme="minorHAnsi"/>
          <w:b/>
          <w:bCs/>
          <w:u w:val="single"/>
        </w:rPr>
        <w:t>CVE-2016-1000342</w:t>
      </w:r>
      <w:r w:rsidR="002E4A4C">
        <w:rPr>
          <w:rFonts w:cstheme="minorHAnsi"/>
        </w:rPr>
        <w:t xml:space="preserve"> </w:t>
      </w:r>
      <w:r w:rsidR="00B70FC8" w:rsidRPr="00B70FC8">
        <w:rPr>
          <w:rFonts w:cstheme="minorHAnsi"/>
        </w:rPr>
        <w:t>In the Bouncy Castle JCE Provider version 1.55 and earlier ECDSA does not fully validate ASN.1 encoding of signature on verification. It is possible to inject extra elements in the sequence making up the signature and still have it validate, which in some cases may allow the introduction of 'invisible' data into a signed structure.</w:t>
      </w:r>
    </w:p>
    <w:p w14:paraId="740772CB" w14:textId="0139276E" w:rsidR="00736DEE" w:rsidRDefault="00274AA8" w:rsidP="00274AA8">
      <w:pPr>
        <w:pStyle w:val="ListParagraph"/>
        <w:numPr>
          <w:ilvl w:val="1"/>
          <w:numId w:val="17"/>
        </w:numPr>
        <w:rPr>
          <w:rFonts w:cstheme="minorHAnsi"/>
        </w:rPr>
      </w:pPr>
      <w:r w:rsidRPr="0076339E">
        <w:rPr>
          <w:rFonts w:cstheme="minorHAnsi"/>
          <w:b/>
          <w:bCs/>
          <w:u w:val="single"/>
        </w:rPr>
        <w:t>CVE-2016-1000341</w:t>
      </w:r>
      <w:r w:rsidR="00B70FC8">
        <w:rPr>
          <w:rFonts w:cstheme="minorHAnsi"/>
        </w:rPr>
        <w:t xml:space="preserve"> </w:t>
      </w:r>
      <w:r w:rsidR="00B70FC8" w:rsidRPr="00B70FC8">
        <w:rPr>
          <w:rFonts w:cstheme="minorHAnsi"/>
        </w:rPr>
        <w:t>In the Bouncy Castle JCE Provider version 1.55 and earlier DSA signature generation is vulnerable to timing attack. Where timings can be closely observed for the generation of signatures, the lack of blinding in 1.55, or earlier, may allow an attacker to gain information about the signature's k value and ultimately the private value as well.</w:t>
      </w:r>
    </w:p>
    <w:p w14:paraId="730F8122" w14:textId="21D5D45C" w:rsidR="00736DEE" w:rsidRDefault="00274AA8" w:rsidP="00274AA8">
      <w:pPr>
        <w:pStyle w:val="ListParagraph"/>
        <w:numPr>
          <w:ilvl w:val="1"/>
          <w:numId w:val="17"/>
        </w:numPr>
        <w:rPr>
          <w:rFonts w:cstheme="minorHAnsi"/>
        </w:rPr>
      </w:pPr>
      <w:r w:rsidRPr="0076339E">
        <w:rPr>
          <w:rFonts w:cstheme="minorHAnsi"/>
          <w:b/>
          <w:bCs/>
          <w:u w:val="single"/>
        </w:rPr>
        <w:t>CVE-2016-1000339</w:t>
      </w:r>
      <w:r w:rsidR="00B70FC8">
        <w:rPr>
          <w:rFonts w:cstheme="minorHAnsi"/>
        </w:rPr>
        <w:t xml:space="preserve"> </w:t>
      </w:r>
      <w:r w:rsidR="00A42FE7" w:rsidRPr="00A42FE7">
        <w:rPr>
          <w:rFonts w:cstheme="minorHAnsi"/>
        </w:rPr>
        <w:t xml:space="preserve">In the Bouncy Castle JCE Provider version 1.55 and earlier the primary engine class used for AES was AESFastEngine. Due to the highly </w:t>
      </w:r>
      <w:r w:rsidR="00965485" w:rsidRPr="00A42FE7">
        <w:rPr>
          <w:rFonts w:cstheme="minorHAnsi"/>
        </w:rPr>
        <w:t>table-driven</w:t>
      </w:r>
      <w:r w:rsidR="00A42FE7" w:rsidRPr="00A42FE7">
        <w:rPr>
          <w:rFonts w:cstheme="minorHAnsi"/>
        </w:rPr>
        <w:t xml:space="preserve"> approach used in the algorithm it turns out that if the data channel on the CPU can be monitored the lookup table accesses are sufficient to leak information on the AES key being used. There was also a leak in AESEngine although it was substantially less. AESEngine has been modified to remove any signs of leakage (testing carried out on Intel X86-64) and is now the primary AES class for the BC JCE provider from 1.56. Use of AESFastEngine is now only recommended where otherwise deemed appropriate.</w:t>
      </w:r>
    </w:p>
    <w:p w14:paraId="67E06B30" w14:textId="6701FDC6" w:rsidR="00736DEE" w:rsidRDefault="00274AA8" w:rsidP="00274AA8">
      <w:pPr>
        <w:pStyle w:val="ListParagraph"/>
        <w:numPr>
          <w:ilvl w:val="1"/>
          <w:numId w:val="17"/>
        </w:numPr>
        <w:rPr>
          <w:rFonts w:cstheme="minorHAnsi"/>
        </w:rPr>
      </w:pPr>
      <w:r w:rsidRPr="0076339E">
        <w:rPr>
          <w:rFonts w:cstheme="minorHAnsi"/>
          <w:b/>
          <w:bCs/>
          <w:u w:val="single"/>
        </w:rPr>
        <w:t>CVE-2016-1000338</w:t>
      </w:r>
      <w:r w:rsidR="00A42FE7">
        <w:rPr>
          <w:rFonts w:cstheme="minorHAnsi"/>
        </w:rPr>
        <w:t xml:space="preserve"> </w:t>
      </w:r>
      <w:r w:rsidR="00A42FE7" w:rsidRPr="00A42FE7">
        <w:rPr>
          <w:rFonts w:cstheme="minorHAnsi"/>
        </w:rPr>
        <w:t>In Bouncy Castle JCE Provider version 1.55 and earlier the DSA does not fully validate ASN.1 encoding of signature on verification. It is possible to inject extra elements in the sequence making up the signature and still have it validate, which in some cases may allow the introduction of 'invisible' data into a signed structure.</w:t>
      </w:r>
    </w:p>
    <w:p w14:paraId="36153FBF" w14:textId="696F8DA7" w:rsidR="00736DEE" w:rsidRDefault="00274AA8" w:rsidP="00274AA8">
      <w:pPr>
        <w:pStyle w:val="ListParagraph"/>
        <w:numPr>
          <w:ilvl w:val="1"/>
          <w:numId w:val="17"/>
        </w:numPr>
        <w:rPr>
          <w:rFonts w:cstheme="minorHAnsi"/>
        </w:rPr>
      </w:pPr>
      <w:r w:rsidRPr="0076339E">
        <w:rPr>
          <w:rFonts w:cstheme="minorHAnsi"/>
          <w:b/>
          <w:bCs/>
          <w:u w:val="single"/>
        </w:rPr>
        <w:t>CVE-2018-5382</w:t>
      </w:r>
      <w:r w:rsidR="00A42FE7">
        <w:rPr>
          <w:rFonts w:cstheme="minorHAnsi"/>
        </w:rPr>
        <w:t xml:space="preserve"> </w:t>
      </w:r>
      <w:r w:rsidR="000B7B39" w:rsidRPr="000B7B39">
        <w:rPr>
          <w:rFonts w:cstheme="minorHAnsi"/>
        </w:rPr>
        <w:t xml:space="preserve">The default BKS keystore use an HMAC that is only 16 bits long, which can allow an attacker to compromise the integrity of a BKS keystore. Bouncy Castle release 1.47 changes the BKS format to a format which uses a </w:t>
      </w:r>
      <w:r w:rsidR="00965485" w:rsidRPr="000B7B39">
        <w:rPr>
          <w:rFonts w:cstheme="minorHAnsi"/>
        </w:rPr>
        <w:t>160-bit</w:t>
      </w:r>
      <w:r w:rsidR="000B7B39" w:rsidRPr="000B7B39">
        <w:rPr>
          <w:rFonts w:cstheme="minorHAnsi"/>
        </w:rPr>
        <w:t xml:space="preserve"> HMAC instead. This applies to any BKS keystore generated prior to BC 1.47. For situations where people need to create the files for legacy reasons a specific keystore type "BKS-V1" was introduced in 1.49. It should be noted that the use of "BKS-V1" is discouraged by the library authors and should only be used where it is otherwise safe to do so, as in where the use of a </w:t>
      </w:r>
      <w:r w:rsidR="00965485" w:rsidRPr="000B7B39">
        <w:rPr>
          <w:rFonts w:cstheme="minorHAnsi"/>
        </w:rPr>
        <w:t>16-bit</w:t>
      </w:r>
      <w:r w:rsidR="000B7B39" w:rsidRPr="000B7B39">
        <w:rPr>
          <w:rFonts w:cstheme="minorHAnsi"/>
        </w:rPr>
        <w:t xml:space="preserve"> checksum for the file integrity check is not going to cause a security issue in itself.</w:t>
      </w:r>
    </w:p>
    <w:p w14:paraId="0DE602CD" w14:textId="53F8C93A" w:rsidR="00736DEE" w:rsidRDefault="00274AA8" w:rsidP="00274AA8">
      <w:pPr>
        <w:pStyle w:val="ListParagraph"/>
        <w:numPr>
          <w:ilvl w:val="1"/>
          <w:numId w:val="17"/>
        </w:numPr>
        <w:rPr>
          <w:rFonts w:cstheme="minorHAnsi"/>
        </w:rPr>
      </w:pPr>
      <w:r w:rsidRPr="0076339E">
        <w:rPr>
          <w:rFonts w:cstheme="minorHAnsi"/>
          <w:b/>
          <w:bCs/>
          <w:u w:val="single"/>
        </w:rPr>
        <w:t>CVE-2017-13098</w:t>
      </w:r>
      <w:r w:rsidR="000B7B39">
        <w:rPr>
          <w:rFonts w:cstheme="minorHAnsi"/>
        </w:rPr>
        <w:t xml:space="preserve"> </w:t>
      </w:r>
      <w:r w:rsidR="000B7B39" w:rsidRPr="000B7B39">
        <w:rPr>
          <w:rFonts w:cstheme="minorHAnsi"/>
        </w:rPr>
        <w:t>BouncyCastle TLS prior to version 1.0.3, when configured to use the JCE (Java Cryptography Extension) for cryptographic functions, provides a weak Bleichenbacher oracle when any TLS cipher suite using RSA key exchange is negotiated. An attacker can recover the private key from a vulnerable application. This vulnerability is referred to as "ROBOT."</w:t>
      </w:r>
    </w:p>
    <w:p w14:paraId="54D881DE" w14:textId="6A560E59" w:rsidR="00274AA8" w:rsidRPr="00274AA8" w:rsidRDefault="00274AA8" w:rsidP="00274AA8">
      <w:pPr>
        <w:pStyle w:val="ListParagraph"/>
        <w:numPr>
          <w:ilvl w:val="1"/>
          <w:numId w:val="17"/>
        </w:numPr>
        <w:rPr>
          <w:rFonts w:cstheme="minorHAnsi"/>
        </w:rPr>
      </w:pPr>
      <w:r w:rsidRPr="0076339E">
        <w:rPr>
          <w:rFonts w:cstheme="minorHAnsi"/>
          <w:b/>
          <w:bCs/>
          <w:u w:val="single"/>
        </w:rPr>
        <w:t>CVE-2013-1624</w:t>
      </w:r>
      <w:r w:rsidR="000B7B39">
        <w:rPr>
          <w:rFonts w:cstheme="minorHAnsi"/>
        </w:rPr>
        <w:t xml:space="preserve"> </w:t>
      </w:r>
      <w:r w:rsidR="0076339E" w:rsidRPr="0076339E">
        <w:rPr>
          <w:rFonts w:cstheme="minorHAnsi"/>
        </w:rPr>
        <w:t xml:space="preserve">The TLS implementation in the Bouncy Castle Java library before 1.48 and C# library before 1.8 does not properly consider timing side-channel attacks on a </w:t>
      </w:r>
      <w:r w:rsidR="0076339E" w:rsidRPr="0076339E">
        <w:rPr>
          <w:rFonts w:cstheme="minorHAnsi"/>
        </w:rPr>
        <w:lastRenderedPageBreak/>
        <w:t>noncompliant MAC check operation during the processing of malformed CBC padding, which allows remote attackers to conduct distinguishing attacks and plaintext-recovery attacks via statistical analysis of timing data for crafted packets, a related issue to CVE-2013-0169.</w:t>
      </w:r>
    </w:p>
    <w:p w14:paraId="2D24AD2C" w14:textId="77777777" w:rsidR="00794C78" w:rsidRDefault="00794C78" w:rsidP="00794C78">
      <w:pPr>
        <w:pStyle w:val="ListParagraph"/>
        <w:numPr>
          <w:ilvl w:val="0"/>
          <w:numId w:val="17"/>
        </w:numPr>
        <w:suppressAutoHyphens/>
        <w:spacing w:after="0" w:line="240" w:lineRule="auto"/>
        <w:rPr>
          <w:rFonts w:cstheme="minorHAnsi"/>
        </w:rPr>
      </w:pPr>
      <w:r>
        <w:rPr>
          <w:rFonts w:cstheme="minorHAnsi"/>
          <w:b/>
          <w:bCs/>
          <w:u w:val="single"/>
        </w:rPr>
        <w:t xml:space="preserve">Dependency </w:t>
      </w:r>
      <w:r>
        <w:rPr>
          <w:rFonts w:cstheme="minorHAnsi"/>
        </w:rPr>
        <w:t>hibernate-validator-6.0.18.Final.jar</w:t>
      </w:r>
    </w:p>
    <w:p w14:paraId="73143D1C" w14:textId="77777777" w:rsidR="00794C78" w:rsidRDefault="00794C78" w:rsidP="00794C78">
      <w:pPr>
        <w:pStyle w:val="ListParagraph"/>
        <w:numPr>
          <w:ilvl w:val="1"/>
          <w:numId w:val="17"/>
        </w:numPr>
        <w:suppressAutoHyphens/>
        <w:spacing w:after="0" w:line="240" w:lineRule="auto"/>
        <w:rPr>
          <w:rFonts w:cstheme="minorHAnsi"/>
        </w:rPr>
      </w:pPr>
      <w:bookmarkStart w:id="9" w:name="_Hlk103542353"/>
      <w:r>
        <w:rPr>
          <w:rFonts w:cstheme="minorHAnsi"/>
          <w:b/>
          <w:bCs/>
          <w:u w:val="single"/>
        </w:rPr>
        <w:t>CVE-2020-10693</w:t>
      </w:r>
      <w:r>
        <w:rPr>
          <w:rFonts w:cstheme="minorHAnsi"/>
        </w:rPr>
        <w:t xml:space="preserve"> </w:t>
      </w:r>
      <w:bookmarkEnd w:id="9"/>
      <w:r>
        <w:rPr>
          <w:rFonts w:cstheme="minorHAnsi"/>
        </w:rPr>
        <w:t>A flaw was found in Hibernate Validator version 6.1.2.Final. A bug in the message interpolation processor enables invalid EL expressions to be evaluated as if they were valid. This flaw allows attackers to bypass input sanitation (escaping, stripping) controls that developers may have put in place when handling user-controlled data in error messages.</w:t>
      </w:r>
    </w:p>
    <w:p w14:paraId="6A7949FD" w14:textId="77777777" w:rsidR="00794C78" w:rsidRDefault="00794C78" w:rsidP="00794C78">
      <w:pPr>
        <w:pStyle w:val="ListParagraph"/>
        <w:numPr>
          <w:ilvl w:val="0"/>
          <w:numId w:val="17"/>
        </w:numPr>
        <w:suppressAutoHyphens/>
        <w:spacing w:after="0" w:line="240" w:lineRule="auto"/>
        <w:rPr>
          <w:rFonts w:cstheme="minorHAnsi"/>
        </w:rPr>
      </w:pPr>
      <w:r>
        <w:rPr>
          <w:rFonts w:cstheme="minorHAnsi"/>
          <w:b/>
          <w:bCs/>
          <w:u w:val="single"/>
        </w:rPr>
        <w:t>Dependency</w:t>
      </w:r>
      <w:r>
        <w:rPr>
          <w:rFonts w:cstheme="minorHAnsi"/>
        </w:rPr>
        <w:t xml:space="preserve"> </w:t>
      </w:r>
      <w:bookmarkStart w:id="10" w:name="_Hlk103542786"/>
      <w:r>
        <w:rPr>
          <w:rFonts w:cstheme="minorHAnsi"/>
        </w:rPr>
        <w:t>jackson-databind-2.10.2.jar</w:t>
      </w:r>
    </w:p>
    <w:p w14:paraId="4A1861A0" w14:textId="77777777" w:rsidR="00794C78" w:rsidRDefault="00794C78" w:rsidP="00794C78">
      <w:pPr>
        <w:pStyle w:val="ListParagraph"/>
        <w:numPr>
          <w:ilvl w:val="1"/>
          <w:numId w:val="17"/>
        </w:numPr>
        <w:suppressAutoHyphens/>
        <w:spacing w:after="0" w:line="240" w:lineRule="auto"/>
        <w:rPr>
          <w:rFonts w:cstheme="minorHAnsi"/>
          <w:u w:val="single"/>
        </w:rPr>
      </w:pPr>
      <w:bookmarkStart w:id="11" w:name="_Hlk103542478"/>
      <w:bookmarkEnd w:id="10"/>
      <w:r>
        <w:rPr>
          <w:rFonts w:cstheme="minorHAnsi"/>
          <w:b/>
          <w:bCs/>
          <w:u w:val="single"/>
        </w:rPr>
        <w:t>CVE-2020-36518</w:t>
      </w:r>
      <w:r>
        <w:rPr>
          <w:rFonts w:cstheme="minorHAnsi"/>
        </w:rPr>
        <w:t xml:space="preserve"> </w:t>
      </w:r>
      <w:bookmarkEnd w:id="11"/>
      <w:r>
        <w:rPr>
          <w:rFonts w:cstheme="minorHAnsi"/>
        </w:rPr>
        <w:t>jackson-databind before 2.13.0 allows a Java StackOverflow exception and denial of service via a large depth of nested objects.</w:t>
      </w:r>
    </w:p>
    <w:p w14:paraId="2466147D" w14:textId="77777777" w:rsidR="00794C78" w:rsidRDefault="00794C78" w:rsidP="00794C78">
      <w:pPr>
        <w:pStyle w:val="ListParagraph"/>
        <w:numPr>
          <w:ilvl w:val="1"/>
          <w:numId w:val="17"/>
        </w:numPr>
        <w:suppressAutoHyphens/>
        <w:spacing w:after="0" w:line="240" w:lineRule="auto"/>
        <w:rPr>
          <w:rFonts w:cstheme="minorHAnsi"/>
          <w:u w:val="single"/>
        </w:rPr>
      </w:pPr>
      <w:bookmarkStart w:id="12" w:name="_Hlk103542646"/>
      <w:r>
        <w:rPr>
          <w:rFonts w:cstheme="minorHAnsi"/>
          <w:b/>
          <w:bCs/>
          <w:u w:val="single"/>
        </w:rPr>
        <w:t>CVE-2020-25649</w:t>
      </w:r>
      <w:r>
        <w:rPr>
          <w:rFonts w:cstheme="minorHAnsi"/>
        </w:rPr>
        <w:t xml:space="preserve"> </w:t>
      </w:r>
      <w:bookmarkEnd w:id="12"/>
      <w:r>
        <w:rPr>
          <w:rFonts w:cstheme="minorHAnsi"/>
        </w:rPr>
        <w:t>A flaw was found in FasterXML Jackson Databind, where it did not have entity expansion secured properly. This flaw allows vulnerability to XML external entity (XXE) attacks. The highest threat from this vulnerability is data integrity.</w:t>
      </w:r>
    </w:p>
    <w:p w14:paraId="7B2CBF52" w14:textId="77777777" w:rsidR="00794C78" w:rsidRDefault="00794C78" w:rsidP="00794C78">
      <w:pPr>
        <w:pStyle w:val="ListParagraph"/>
        <w:numPr>
          <w:ilvl w:val="0"/>
          <w:numId w:val="17"/>
        </w:numPr>
        <w:suppressAutoHyphens/>
        <w:spacing w:after="0" w:line="240" w:lineRule="auto"/>
        <w:rPr>
          <w:rFonts w:cstheme="minorHAnsi"/>
        </w:rPr>
      </w:pPr>
      <w:r>
        <w:rPr>
          <w:rFonts w:cstheme="minorHAnsi"/>
          <w:b/>
          <w:bCs/>
          <w:u w:val="single"/>
        </w:rPr>
        <w:t>Dependency</w:t>
      </w:r>
      <w:r>
        <w:rPr>
          <w:rFonts w:cstheme="minorHAnsi"/>
        </w:rPr>
        <w:t xml:space="preserve"> log4j-api-2.12.1.jar</w:t>
      </w:r>
    </w:p>
    <w:p w14:paraId="7EB4AAAA" w14:textId="77777777" w:rsidR="00794C78" w:rsidRDefault="00794C78" w:rsidP="00794C78">
      <w:pPr>
        <w:pStyle w:val="ListParagraph"/>
        <w:numPr>
          <w:ilvl w:val="1"/>
          <w:numId w:val="17"/>
        </w:numPr>
        <w:suppressAutoHyphens/>
        <w:spacing w:after="0" w:line="240" w:lineRule="auto"/>
        <w:rPr>
          <w:rFonts w:cstheme="minorHAnsi"/>
        </w:rPr>
      </w:pPr>
      <w:r>
        <w:rPr>
          <w:rFonts w:cstheme="minorHAnsi"/>
          <w:b/>
          <w:bCs/>
          <w:u w:val="single"/>
        </w:rPr>
        <w:t>CVE-2021-44832</w:t>
      </w:r>
      <w:r>
        <w:rPr>
          <w:rFonts w:cstheme="minorHAnsi"/>
        </w:rPr>
        <w:t xml:space="preserve"> Apache Log4j2 versions 2.0-beta7 through 2.17.0 (excluding security fix releases 2.3.2 and 2.12.4) are vulnerable to a remote code execution (RCE) attack when a configuration uses a JDBC Appender with a JNDI LDAP data source URI when an attacker has control of the target LDAP server. This issue is fixed by limiting JNDI data source names to the java protocol in Log4j2 versions 2.17.1, 2.12.4, and 2.3.2.</w:t>
      </w:r>
    </w:p>
    <w:p w14:paraId="740441F4" w14:textId="77777777" w:rsidR="00794C78" w:rsidRDefault="00794C78" w:rsidP="00794C78">
      <w:pPr>
        <w:pStyle w:val="ListParagraph"/>
        <w:numPr>
          <w:ilvl w:val="1"/>
          <w:numId w:val="17"/>
        </w:numPr>
        <w:suppressAutoHyphens/>
        <w:spacing w:after="0" w:line="240" w:lineRule="auto"/>
        <w:rPr>
          <w:rFonts w:cstheme="minorHAnsi"/>
        </w:rPr>
      </w:pPr>
      <w:r>
        <w:rPr>
          <w:rFonts w:cstheme="minorHAnsi"/>
          <w:b/>
          <w:bCs/>
          <w:u w:val="single"/>
        </w:rPr>
        <w:t>CVE-2021-45105</w:t>
      </w:r>
      <w:r>
        <w:rPr>
          <w:rFonts w:cstheme="minorHAnsi"/>
        </w:rPr>
        <w:t xml:space="preserve"> Apache Log4j2 versions 2.0-alpha1 through 2.16.0 (excluding 2.12.3 and 2.3.1) did not protect from uncontrolled recursion from self-referential lookups. This allows an attacker with control over Thread Context Map data to cause a denial of service when a crafted string is interpreted. This issue was fixed in Log4j 2.17.0, 2.12.3, and 2.3.1.</w:t>
      </w:r>
    </w:p>
    <w:p w14:paraId="626313C4" w14:textId="730CE5A1" w:rsidR="00794C78" w:rsidRDefault="00794C78" w:rsidP="00794C78">
      <w:pPr>
        <w:pStyle w:val="ListParagraph"/>
        <w:numPr>
          <w:ilvl w:val="1"/>
          <w:numId w:val="17"/>
        </w:numPr>
        <w:suppressAutoHyphens/>
        <w:spacing w:after="0" w:line="240" w:lineRule="auto"/>
        <w:rPr>
          <w:rFonts w:cstheme="minorHAnsi"/>
        </w:rPr>
      </w:pPr>
      <w:r>
        <w:rPr>
          <w:rFonts w:cstheme="minorHAnsi"/>
          <w:b/>
          <w:bCs/>
          <w:u w:val="single"/>
        </w:rPr>
        <w:t>CVE-2021-45046</w:t>
      </w:r>
      <w:r>
        <w:rPr>
          <w:rFonts w:cstheme="minorHAnsi"/>
        </w:rPr>
        <w:t xml:space="preserve"> It was found that the fix to address CVE-2021-44228 in Apache Log4j 2.15.0 was incomplete in certain non-default configurations. This could </w:t>
      </w:r>
      <w:r w:rsidR="00965485">
        <w:rPr>
          <w:rFonts w:cstheme="minorHAnsi"/>
        </w:rPr>
        <w:t>allow</w:t>
      </w:r>
      <w:r>
        <w:rPr>
          <w:rFonts w:cstheme="minorHAnsi"/>
        </w:rPr>
        <w:t xml:space="preserve"> attackers with control over Thread Context Map (MDC) input data when the logging configuration uses a non-default Pattern Layout with either a Context Lookup (for example, $${ctx:loginId}) or a Thread Context Map pattern (%X, %mdc, or %MDC) to craft malicious input data using a JNDI Lookup pattern resulting in an information leak and remote code execution in some environments and local code execution in all environments. Log4j 2.16.0 (Java 8) and 2.12.2 (Java 7) fix this issue by removing support for message lookup patterns and disabling JNDI functionality by default.</w:t>
      </w:r>
    </w:p>
    <w:p w14:paraId="0DFA3639" w14:textId="2F2D49B4" w:rsidR="00794C78" w:rsidRDefault="00794C78" w:rsidP="00794C78">
      <w:pPr>
        <w:pStyle w:val="ListParagraph"/>
        <w:numPr>
          <w:ilvl w:val="1"/>
          <w:numId w:val="17"/>
        </w:numPr>
        <w:suppressAutoHyphens/>
        <w:spacing w:after="0" w:line="240" w:lineRule="auto"/>
        <w:rPr>
          <w:rFonts w:cstheme="minorHAnsi"/>
        </w:rPr>
      </w:pPr>
      <w:r>
        <w:rPr>
          <w:rFonts w:cstheme="minorHAnsi"/>
          <w:b/>
          <w:bCs/>
          <w:u w:val="single"/>
        </w:rPr>
        <w:t>CVE-2021-44228</w:t>
      </w:r>
      <w:r>
        <w:rPr>
          <w:rFonts w:cstheme="minorHAnsi"/>
        </w:rPr>
        <w:t xml:space="preserve"> Apache Log4j2 2.0-beta9 through 2.15.0 (excluding security releases 2.12.2, 2.12.3, and 2.3.1) JNDI features used in configuration, log messages, and parameters do not protect against </w:t>
      </w:r>
      <w:r w:rsidR="00965485">
        <w:rPr>
          <w:rFonts w:cstheme="minorHAnsi"/>
        </w:rPr>
        <w:t>attacker-controlled</w:t>
      </w:r>
      <w:r>
        <w:rPr>
          <w:rFonts w:cstheme="minorHAnsi"/>
        </w:rPr>
        <w:t xml:space="preserve"> LDAP and other JNDI related endpoints. An attacker who can control log messages or log message parameters can execute arbitrary code loaded from LDAP servers when message lookup substitution is enabled. From log4j 2.15.0, this behavior has been disabled by default. From version 2.16.0 (along with 2.12.2, 2.12.3, and 2.3.1), this functionality has been completely removed. Note that this vulnerability is specific to log4j-core and does not affect log4net, log4cxx, or other Apache Logging Services projects.</w:t>
      </w:r>
    </w:p>
    <w:p w14:paraId="52FEF163" w14:textId="77777777" w:rsidR="00794C78" w:rsidRDefault="00794C78" w:rsidP="00794C78">
      <w:pPr>
        <w:pStyle w:val="ListParagraph"/>
        <w:numPr>
          <w:ilvl w:val="1"/>
          <w:numId w:val="17"/>
        </w:numPr>
        <w:suppressAutoHyphens/>
        <w:spacing w:after="0" w:line="240" w:lineRule="auto"/>
        <w:rPr>
          <w:rFonts w:cstheme="minorHAnsi"/>
        </w:rPr>
      </w:pPr>
      <w:r>
        <w:rPr>
          <w:rFonts w:cstheme="minorHAnsi"/>
          <w:b/>
          <w:bCs/>
          <w:u w:val="single"/>
        </w:rPr>
        <w:t>CVE-2020-9488</w:t>
      </w:r>
      <w:r>
        <w:rPr>
          <w:rFonts w:cstheme="minorHAnsi"/>
        </w:rPr>
        <w:t xml:space="preserve"> Improper validation of certificate with host mismatch in Apache Log4j SMTP appender. This could allow an SMTPS connection to be intercepted by a man-in-</w:t>
      </w:r>
      <w:r>
        <w:rPr>
          <w:rFonts w:cstheme="minorHAnsi"/>
        </w:rPr>
        <w:lastRenderedPageBreak/>
        <w:t>the-middle attack which could leak any log messages sent through that appender. Fixed in Apache Log4j 2.12.3 and 2.13.1</w:t>
      </w:r>
    </w:p>
    <w:p w14:paraId="197F4426" w14:textId="77777777" w:rsidR="00794C78" w:rsidRDefault="00794C78" w:rsidP="00794C78">
      <w:pPr>
        <w:pStyle w:val="ListParagraph"/>
        <w:numPr>
          <w:ilvl w:val="0"/>
          <w:numId w:val="17"/>
        </w:numPr>
        <w:suppressAutoHyphens/>
        <w:spacing w:after="0" w:line="240" w:lineRule="auto"/>
        <w:rPr>
          <w:rFonts w:cstheme="minorHAnsi"/>
        </w:rPr>
      </w:pPr>
      <w:r>
        <w:rPr>
          <w:rFonts w:cstheme="minorHAnsi"/>
          <w:b/>
          <w:bCs/>
          <w:u w:val="single"/>
        </w:rPr>
        <w:t>Dependency</w:t>
      </w:r>
      <w:r>
        <w:rPr>
          <w:rFonts w:cstheme="minorHAnsi"/>
        </w:rPr>
        <w:t xml:space="preserve"> </w:t>
      </w:r>
      <w:bookmarkStart w:id="13" w:name="_Hlk103543026"/>
      <w:r>
        <w:rPr>
          <w:rFonts w:cstheme="minorHAnsi"/>
        </w:rPr>
        <w:t>logback-core-1.2.3.jar</w:t>
      </w:r>
      <w:bookmarkEnd w:id="13"/>
    </w:p>
    <w:p w14:paraId="42662FD6" w14:textId="77777777" w:rsidR="00794C78" w:rsidRDefault="00794C78" w:rsidP="00794C78">
      <w:pPr>
        <w:pStyle w:val="ListParagraph"/>
        <w:numPr>
          <w:ilvl w:val="1"/>
          <w:numId w:val="17"/>
        </w:numPr>
        <w:suppressAutoHyphens/>
        <w:spacing w:after="0" w:line="240" w:lineRule="auto"/>
        <w:rPr>
          <w:rFonts w:cstheme="minorHAnsi"/>
        </w:rPr>
      </w:pPr>
      <w:r>
        <w:rPr>
          <w:rFonts w:cstheme="minorHAnsi"/>
          <w:b/>
          <w:bCs/>
          <w:u w:val="single"/>
        </w:rPr>
        <w:t>CVE-2021-42550</w:t>
      </w:r>
      <w:r>
        <w:rPr>
          <w:rFonts w:cstheme="minorHAnsi"/>
        </w:rPr>
        <w:t xml:space="preserve"> In logback version 1.2.7 and prior versions, an attacker with the required privileges to edit configurations files could craft a malicious configuration allowing to execute arbitrary code loaded from LDAP servers.</w:t>
      </w:r>
    </w:p>
    <w:p w14:paraId="6545E9E6" w14:textId="77777777" w:rsidR="00794C78" w:rsidRDefault="00794C78" w:rsidP="00794C78">
      <w:pPr>
        <w:pStyle w:val="ListParagraph"/>
        <w:numPr>
          <w:ilvl w:val="0"/>
          <w:numId w:val="17"/>
        </w:numPr>
        <w:suppressAutoHyphens/>
        <w:spacing w:after="0" w:line="240" w:lineRule="auto"/>
        <w:rPr>
          <w:rFonts w:cstheme="minorHAnsi"/>
        </w:rPr>
      </w:pPr>
      <w:r>
        <w:rPr>
          <w:rFonts w:cstheme="minorHAnsi"/>
          <w:b/>
          <w:bCs/>
          <w:u w:val="single"/>
        </w:rPr>
        <w:t>Dependency</w:t>
      </w:r>
      <w:r>
        <w:rPr>
          <w:rFonts w:cstheme="minorHAnsi"/>
        </w:rPr>
        <w:t xml:space="preserve"> </w:t>
      </w:r>
      <w:bookmarkStart w:id="14" w:name="_Hlk103543062"/>
      <w:r>
        <w:rPr>
          <w:rFonts w:cstheme="minorHAnsi"/>
        </w:rPr>
        <w:t>snakeyaml-1.25.jar</w:t>
      </w:r>
      <w:bookmarkEnd w:id="14"/>
    </w:p>
    <w:p w14:paraId="462B0F7F" w14:textId="77777777" w:rsidR="00794C78" w:rsidRDefault="00794C78" w:rsidP="00794C78">
      <w:pPr>
        <w:pStyle w:val="ListParagraph"/>
        <w:numPr>
          <w:ilvl w:val="1"/>
          <w:numId w:val="17"/>
        </w:numPr>
        <w:suppressAutoHyphens/>
        <w:spacing w:after="0" w:line="240" w:lineRule="auto"/>
        <w:rPr>
          <w:rFonts w:cstheme="minorHAnsi"/>
        </w:rPr>
      </w:pPr>
      <w:r>
        <w:rPr>
          <w:rFonts w:cstheme="minorHAnsi"/>
          <w:b/>
          <w:bCs/>
          <w:u w:val="single"/>
        </w:rPr>
        <w:t>CVE-2017-18640</w:t>
      </w:r>
      <w:r>
        <w:rPr>
          <w:rFonts w:cstheme="minorHAnsi"/>
        </w:rPr>
        <w:t xml:space="preserve"> The Alias feature in SnakeYAML 1.18 allows entity expansion during a load operation, a related issue to CVE-2003-1564.</w:t>
      </w:r>
    </w:p>
    <w:p w14:paraId="7CFE4709" w14:textId="77777777" w:rsidR="00794C78" w:rsidRDefault="00794C78" w:rsidP="00794C78">
      <w:pPr>
        <w:pStyle w:val="ListParagraph"/>
        <w:numPr>
          <w:ilvl w:val="0"/>
          <w:numId w:val="17"/>
        </w:numPr>
        <w:suppressAutoHyphens/>
        <w:spacing w:after="0" w:line="240" w:lineRule="auto"/>
        <w:rPr>
          <w:rFonts w:cstheme="minorHAnsi"/>
        </w:rPr>
      </w:pPr>
      <w:r>
        <w:rPr>
          <w:rFonts w:cstheme="minorHAnsi"/>
          <w:b/>
          <w:bCs/>
          <w:u w:val="single"/>
        </w:rPr>
        <w:t>Dependency</w:t>
      </w:r>
      <w:r>
        <w:rPr>
          <w:rFonts w:cstheme="minorHAnsi"/>
        </w:rPr>
        <w:t xml:space="preserve"> </w:t>
      </w:r>
      <w:bookmarkStart w:id="15" w:name="_Hlk103543084"/>
      <w:r>
        <w:rPr>
          <w:rFonts w:cstheme="minorHAnsi"/>
        </w:rPr>
        <w:t>spring-aop-5.2.3.RELEASE.jar</w:t>
      </w:r>
      <w:bookmarkEnd w:id="15"/>
    </w:p>
    <w:p w14:paraId="41F8248C" w14:textId="52893EA6" w:rsidR="00794C78" w:rsidRDefault="00794C78" w:rsidP="00794C78">
      <w:pPr>
        <w:pStyle w:val="ListParagraph"/>
        <w:numPr>
          <w:ilvl w:val="1"/>
          <w:numId w:val="17"/>
        </w:numPr>
        <w:suppressAutoHyphens/>
        <w:spacing w:after="0" w:line="240" w:lineRule="auto"/>
        <w:rPr>
          <w:rFonts w:cstheme="minorHAnsi"/>
        </w:rPr>
      </w:pPr>
      <w:r>
        <w:rPr>
          <w:rFonts w:cstheme="minorHAnsi"/>
          <w:b/>
          <w:bCs/>
          <w:u w:val="single"/>
        </w:rPr>
        <w:t>CVE-2022-22950</w:t>
      </w:r>
      <w:r>
        <w:rPr>
          <w:rFonts w:cstheme="minorHAnsi"/>
        </w:rPr>
        <w:t xml:space="preserve"> n Spring Framework versions 5.3.0 - 5.3.16 and older unsupported versions, it is possible for a user to provide a specially crafted SpEL expression that may cause a </w:t>
      </w:r>
      <w:r w:rsidR="00965485">
        <w:rPr>
          <w:rFonts w:cstheme="minorHAnsi"/>
        </w:rPr>
        <w:t>denial-of-service</w:t>
      </w:r>
      <w:r>
        <w:rPr>
          <w:rFonts w:cstheme="minorHAnsi"/>
        </w:rPr>
        <w:t xml:space="preserve"> condition.</w:t>
      </w:r>
    </w:p>
    <w:p w14:paraId="679EE77F" w14:textId="77777777" w:rsidR="00794C78" w:rsidRDefault="00794C78" w:rsidP="00794C78">
      <w:pPr>
        <w:pStyle w:val="ListParagraph"/>
        <w:numPr>
          <w:ilvl w:val="1"/>
          <w:numId w:val="17"/>
        </w:numPr>
        <w:suppressAutoHyphens/>
        <w:spacing w:after="0" w:line="240" w:lineRule="auto"/>
        <w:rPr>
          <w:rFonts w:cstheme="minorHAnsi"/>
        </w:rPr>
      </w:pPr>
      <w:r>
        <w:rPr>
          <w:rFonts w:cstheme="minorHAnsi"/>
          <w:b/>
          <w:bCs/>
          <w:u w:val="single"/>
        </w:rPr>
        <w:t>CVE-2022-22968</w:t>
      </w:r>
      <w:r>
        <w:rPr>
          <w:rFonts w:cstheme="minorHAnsi"/>
        </w:rPr>
        <w:t xml:space="preserve"> In Spring Framework versions 5.3.0 - 5.3.18, 5.2.0 - 5.2.20, and older unsupported versions, the patterns for disallowedFields on a DataBinder are case sensitive which means a field is not effectively protected unless it is listed with both upper and lower case for the first character of the field, including upper and lower case for the first character of all nested fields within the property path.</w:t>
      </w:r>
    </w:p>
    <w:p w14:paraId="5623EEC4" w14:textId="577379C4" w:rsidR="00794C78" w:rsidRDefault="00794C78" w:rsidP="00794C78">
      <w:pPr>
        <w:pStyle w:val="ListParagraph"/>
        <w:numPr>
          <w:ilvl w:val="1"/>
          <w:numId w:val="17"/>
        </w:numPr>
        <w:suppressAutoHyphens/>
        <w:spacing w:after="0" w:line="240" w:lineRule="auto"/>
        <w:rPr>
          <w:rFonts w:cstheme="minorHAnsi"/>
        </w:rPr>
      </w:pPr>
      <w:r>
        <w:rPr>
          <w:rFonts w:cstheme="minorHAnsi"/>
          <w:b/>
          <w:bCs/>
          <w:u w:val="single"/>
        </w:rPr>
        <w:t>CVE-2022-22965</w:t>
      </w:r>
      <w:r>
        <w:rPr>
          <w:rFonts w:cstheme="minorHAnsi"/>
        </w:rPr>
        <w:t xml:space="preserve"> A Spring MVC or Spring WebFlux application running on JDK 9+ may be vulnerable to remote code execution (RCE) via data binding. The specific exploit requires the application to run on Tomcat as a WAR deployment. If the application is deployed as a Spring Boot executable jar, </w:t>
      </w:r>
      <w:r w:rsidR="00965485">
        <w:rPr>
          <w:rFonts w:cstheme="minorHAnsi"/>
        </w:rPr>
        <w:t>i.e.,</w:t>
      </w:r>
      <w:r>
        <w:rPr>
          <w:rFonts w:cstheme="minorHAnsi"/>
        </w:rPr>
        <w:t xml:space="preserve"> the default, it is not vulnerable to the exploit. However, the nature of the vulnerability is more general, and there may be other ways to exploit it.</w:t>
      </w:r>
    </w:p>
    <w:p w14:paraId="3B8BCA2B" w14:textId="77777777" w:rsidR="00794C78" w:rsidRDefault="00794C78" w:rsidP="00794C78">
      <w:pPr>
        <w:pStyle w:val="ListParagraph"/>
        <w:numPr>
          <w:ilvl w:val="1"/>
          <w:numId w:val="17"/>
        </w:numPr>
        <w:suppressAutoHyphens/>
        <w:spacing w:after="0" w:line="240" w:lineRule="auto"/>
        <w:rPr>
          <w:rFonts w:cstheme="minorHAnsi"/>
        </w:rPr>
      </w:pPr>
      <w:r>
        <w:rPr>
          <w:rFonts w:cstheme="minorHAnsi"/>
          <w:b/>
          <w:bCs/>
          <w:u w:val="single"/>
        </w:rPr>
        <w:t>CVE-2021-22060</w:t>
      </w:r>
      <w:r>
        <w:rPr>
          <w:rFonts w:cstheme="minorHAnsi"/>
        </w:rPr>
        <w:t xml:space="preserve"> In Spring Framework versions 5.3.0 - 5.3.13, 5.2.0 - 5.2.18, and older unsupported versions, it is possible for a user to provide malicious input to cause the insertion of additional log entries. This is a follow-up to CVE-2021-22096 that protects against additional types of input and in more places of the Spring Framework codebase.</w:t>
      </w:r>
    </w:p>
    <w:p w14:paraId="7CD79BD9" w14:textId="77777777" w:rsidR="00794C78" w:rsidRDefault="00794C78" w:rsidP="00794C78">
      <w:pPr>
        <w:pStyle w:val="ListParagraph"/>
        <w:numPr>
          <w:ilvl w:val="1"/>
          <w:numId w:val="17"/>
        </w:numPr>
        <w:suppressAutoHyphens/>
        <w:spacing w:after="0" w:line="240" w:lineRule="auto"/>
        <w:rPr>
          <w:rFonts w:cstheme="minorHAnsi"/>
        </w:rPr>
      </w:pPr>
      <w:r>
        <w:rPr>
          <w:rFonts w:cstheme="minorHAnsi"/>
          <w:b/>
          <w:bCs/>
          <w:u w:val="single"/>
        </w:rPr>
        <w:t>CVE-2021-22096</w:t>
      </w:r>
      <w:r>
        <w:rPr>
          <w:rFonts w:cstheme="minorHAnsi"/>
        </w:rPr>
        <w:t xml:space="preserve"> In Spring Framework versions 5.3.0 - 5.3.10, 5.2.0 - 5.2.17, and older unsupported versions, it is possible for a user to provide malicious input to cause the insertion of additional log entries.</w:t>
      </w:r>
    </w:p>
    <w:p w14:paraId="7682D7ED" w14:textId="7169902E" w:rsidR="00794C78" w:rsidRDefault="00794C78" w:rsidP="00794C78">
      <w:pPr>
        <w:pStyle w:val="ListParagraph"/>
        <w:numPr>
          <w:ilvl w:val="1"/>
          <w:numId w:val="17"/>
        </w:numPr>
        <w:suppressAutoHyphens/>
        <w:spacing w:after="0" w:line="240" w:lineRule="auto"/>
        <w:rPr>
          <w:rFonts w:cstheme="minorHAnsi"/>
        </w:rPr>
      </w:pPr>
      <w:r>
        <w:rPr>
          <w:rFonts w:cstheme="minorHAnsi"/>
          <w:b/>
          <w:bCs/>
          <w:u w:val="single"/>
        </w:rPr>
        <w:t>CVE-2021-22118</w:t>
      </w:r>
      <w:r>
        <w:rPr>
          <w:rFonts w:cstheme="minorHAnsi"/>
        </w:rPr>
        <w:t xml:space="preserve"> In Spring Framework, versions 5.2.x prior to 5.2.15 and versions 5.3.x prior to 5.3.7, a WebFlux application is vulnerable to a privilege escalation: by (re)creating the temporary storage directory, a locally authenticated malicious user can read or modify files that have been uploaded to the WebFlux </w:t>
      </w:r>
      <w:r w:rsidR="00965485">
        <w:rPr>
          <w:rFonts w:cstheme="minorHAnsi"/>
        </w:rPr>
        <w:t>application or</w:t>
      </w:r>
      <w:r>
        <w:rPr>
          <w:rFonts w:cstheme="minorHAnsi"/>
        </w:rPr>
        <w:t xml:space="preserve"> overwrite arbitrary files with multipart request data.</w:t>
      </w:r>
    </w:p>
    <w:p w14:paraId="14A2A84B" w14:textId="77777777" w:rsidR="00794C78" w:rsidRDefault="00794C78" w:rsidP="00794C78">
      <w:pPr>
        <w:pStyle w:val="ListParagraph"/>
        <w:numPr>
          <w:ilvl w:val="1"/>
          <w:numId w:val="17"/>
        </w:numPr>
        <w:suppressAutoHyphens/>
        <w:spacing w:after="0" w:line="240" w:lineRule="auto"/>
        <w:rPr>
          <w:rFonts w:cstheme="minorHAnsi"/>
        </w:rPr>
      </w:pPr>
      <w:r>
        <w:rPr>
          <w:rFonts w:cstheme="minorHAnsi"/>
          <w:b/>
          <w:bCs/>
          <w:u w:val="single"/>
        </w:rPr>
        <w:t>CVE-2020-5421</w:t>
      </w:r>
      <w:r>
        <w:rPr>
          <w:rFonts w:cstheme="minorHAnsi"/>
        </w:rPr>
        <w:t xml:space="preserve"> In Spring Framework versions 5.2.0 - 5.2.8, 5.1.0 - 5.1.17, 5.0.0 - 5.0.18, 4.3.0 - 4.3.28, and older unsupported versions, the protections against RFD attacks from CVE-2015-5211 may be bypassed depending on the browser used through the use of a jsessionid path parameter.</w:t>
      </w:r>
    </w:p>
    <w:p w14:paraId="3F1F0F33" w14:textId="77777777" w:rsidR="00794C78" w:rsidRDefault="00794C78" w:rsidP="00794C78">
      <w:pPr>
        <w:pStyle w:val="ListParagraph"/>
        <w:numPr>
          <w:ilvl w:val="1"/>
          <w:numId w:val="17"/>
        </w:numPr>
        <w:suppressAutoHyphens/>
        <w:spacing w:after="0" w:line="240" w:lineRule="auto"/>
        <w:rPr>
          <w:rFonts w:cstheme="minorHAnsi"/>
        </w:rPr>
      </w:pPr>
      <w:r>
        <w:rPr>
          <w:rFonts w:cstheme="minorHAnsi"/>
          <w:b/>
          <w:bCs/>
          <w:u w:val="single"/>
        </w:rPr>
        <w:t>CVE-2016-1000027</w:t>
      </w:r>
      <w:r>
        <w:rPr>
          <w:rFonts w:cstheme="minorHAnsi"/>
        </w:rPr>
        <w:t xml:space="preserve"> Pivotal Spring Framework through 5.3.16 suffers from a potential remote code execution (RCE) issue if used for Java deserialization of untrusted data. Depending on how the library is implemented within a product, this issue may or not occur, and authentication may be required. NOTE: the vendor's position is that untrusted data is not an intended use case. The product's behavior will not be changed because some users rely on deserialization of trusted data.</w:t>
      </w:r>
    </w:p>
    <w:p w14:paraId="2596FC15" w14:textId="77777777" w:rsidR="00794C78" w:rsidRDefault="00794C78" w:rsidP="00794C78">
      <w:pPr>
        <w:pStyle w:val="ListParagraph"/>
        <w:numPr>
          <w:ilvl w:val="0"/>
          <w:numId w:val="17"/>
        </w:numPr>
        <w:suppressAutoHyphens/>
        <w:spacing w:after="0" w:line="240" w:lineRule="auto"/>
        <w:rPr>
          <w:rFonts w:cstheme="minorHAnsi"/>
        </w:rPr>
      </w:pPr>
      <w:r>
        <w:rPr>
          <w:rFonts w:cstheme="minorHAnsi"/>
          <w:b/>
          <w:bCs/>
          <w:u w:val="single"/>
        </w:rPr>
        <w:t>Dependency</w:t>
      </w:r>
      <w:r>
        <w:rPr>
          <w:rFonts w:cstheme="minorHAnsi"/>
        </w:rPr>
        <w:t xml:space="preserve"> spring-boot-2.2.4.RELEASE.jar</w:t>
      </w:r>
    </w:p>
    <w:p w14:paraId="2C518254" w14:textId="77777777" w:rsidR="00794C78" w:rsidRDefault="00794C78" w:rsidP="00794C78">
      <w:pPr>
        <w:pStyle w:val="ListParagraph"/>
        <w:numPr>
          <w:ilvl w:val="1"/>
          <w:numId w:val="17"/>
        </w:numPr>
        <w:suppressAutoHyphens/>
        <w:spacing w:after="0" w:line="240" w:lineRule="auto"/>
        <w:rPr>
          <w:rFonts w:cstheme="minorHAnsi"/>
        </w:rPr>
      </w:pPr>
      <w:r>
        <w:rPr>
          <w:rFonts w:cstheme="minorHAnsi"/>
          <w:b/>
          <w:bCs/>
          <w:u w:val="single"/>
        </w:rPr>
        <w:lastRenderedPageBreak/>
        <w:t>CVE-2022-27772</w:t>
      </w:r>
      <w:r>
        <w:rPr>
          <w:rFonts w:cstheme="minorHAnsi"/>
        </w:rPr>
        <w:t xml:space="preserve"> ** UNSUPPORTED WHEN ASSIGNED ** spring-boot versions prior to version v2.2.11.RELEASE was vulnerable to temporary directory hijacking. This vulnerability impacted the org.springframework.boot.web.server.AbstractConfigurableWebServerFactory.createTempDir method. NOTE: This vulnerability only affects products and/or versions that are no longer supported by the maintainer.</w:t>
      </w:r>
    </w:p>
    <w:p w14:paraId="4E019C0B" w14:textId="77777777" w:rsidR="00794C78" w:rsidRDefault="00794C78" w:rsidP="00794C78">
      <w:pPr>
        <w:pStyle w:val="ListParagraph"/>
        <w:numPr>
          <w:ilvl w:val="0"/>
          <w:numId w:val="17"/>
        </w:numPr>
        <w:suppressAutoHyphens/>
        <w:spacing w:after="0" w:line="240" w:lineRule="auto"/>
        <w:rPr>
          <w:rFonts w:cstheme="minorHAnsi"/>
        </w:rPr>
      </w:pPr>
      <w:r>
        <w:rPr>
          <w:rFonts w:cstheme="minorHAnsi"/>
          <w:b/>
          <w:bCs/>
          <w:u w:val="single"/>
        </w:rPr>
        <w:t>Dependency</w:t>
      </w:r>
      <w:r>
        <w:rPr>
          <w:rFonts w:cstheme="minorHAnsi"/>
        </w:rPr>
        <w:t xml:space="preserve"> </w:t>
      </w:r>
      <w:bookmarkStart w:id="16" w:name="_Hlk103543144"/>
      <w:r>
        <w:rPr>
          <w:rFonts w:cstheme="minorHAnsi"/>
        </w:rPr>
        <w:t>spring-core-5.2.3.RELEASE.jar</w:t>
      </w:r>
    </w:p>
    <w:bookmarkEnd w:id="16"/>
    <w:p w14:paraId="2ECC2F6F" w14:textId="4D8E281F" w:rsidR="00794C78" w:rsidRDefault="00794C78" w:rsidP="00794C78">
      <w:pPr>
        <w:pStyle w:val="ListParagraph"/>
        <w:numPr>
          <w:ilvl w:val="1"/>
          <w:numId w:val="17"/>
        </w:numPr>
        <w:suppressAutoHyphens/>
        <w:spacing w:after="0" w:line="240" w:lineRule="auto"/>
        <w:rPr>
          <w:rFonts w:cstheme="minorHAnsi"/>
        </w:rPr>
      </w:pPr>
      <w:r>
        <w:rPr>
          <w:rFonts w:cstheme="minorHAnsi"/>
          <w:b/>
          <w:bCs/>
          <w:u w:val="single"/>
        </w:rPr>
        <w:t>CVE-2022-22950</w:t>
      </w:r>
      <w:r>
        <w:rPr>
          <w:rFonts w:cstheme="minorHAnsi"/>
        </w:rPr>
        <w:t xml:space="preserve"> n Spring Framework versions 5.3.0 - 5.3.16 and older unsupported versions, it is possible for a user to provide a specially crafted SpEL expression that may cause a </w:t>
      </w:r>
      <w:r w:rsidR="00965485">
        <w:rPr>
          <w:rFonts w:cstheme="minorHAnsi"/>
        </w:rPr>
        <w:t>denial-of-service</w:t>
      </w:r>
      <w:r>
        <w:rPr>
          <w:rFonts w:cstheme="minorHAnsi"/>
        </w:rPr>
        <w:t xml:space="preserve"> condition.</w:t>
      </w:r>
    </w:p>
    <w:p w14:paraId="6A447C34" w14:textId="77777777" w:rsidR="00794C78" w:rsidRDefault="00794C78" w:rsidP="00794C78">
      <w:pPr>
        <w:pStyle w:val="ListParagraph"/>
        <w:numPr>
          <w:ilvl w:val="1"/>
          <w:numId w:val="17"/>
        </w:numPr>
        <w:suppressAutoHyphens/>
        <w:spacing w:after="0" w:line="240" w:lineRule="auto"/>
        <w:rPr>
          <w:rFonts w:cstheme="minorHAnsi"/>
        </w:rPr>
      </w:pPr>
      <w:r>
        <w:rPr>
          <w:rFonts w:cstheme="minorHAnsi"/>
          <w:b/>
          <w:bCs/>
          <w:u w:val="single"/>
        </w:rPr>
        <w:t>CVE-2022-22968</w:t>
      </w:r>
      <w:r>
        <w:rPr>
          <w:rFonts w:cstheme="minorHAnsi"/>
        </w:rPr>
        <w:t xml:space="preserve"> In Spring Framework versions 5.3.0 - 5.3.18, 5.2.0 - 5.2.20, and older unsupported versions, the patterns for disallowedFields on a DataBinder are case sensitive which means a field is not effectively protected unless it is listed with both upper and lower case for the first character of the field, including upper and lower case for the first character of all nested fields within the property path.</w:t>
      </w:r>
    </w:p>
    <w:p w14:paraId="605DD0A6" w14:textId="66E054A1" w:rsidR="00794C78" w:rsidRDefault="00794C78" w:rsidP="00794C78">
      <w:pPr>
        <w:pStyle w:val="ListParagraph"/>
        <w:numPr>
          <w:ilvl w:val="1"/>
          <w:numId w:val="17"/>
        </w:numPr>
        <w:suppressAutoHyphens/>
        <w:spacing w:after="0" w:line="240" w:lineRule="auto"/>
        <w:rPr>
          <w:rFonts w:cstheme="minorHAnsi"/>
        </w:rPr>
      </w:pPr>
      <w:r>
        <w:rPr>
          <w:rFonts w:cstheme="minorHAnsi"/>
          <w:b/>
          <w:bCs/>
          <w:u w:val="single"/>
        </w:rPr>
        <w:t>CVE-2022-22965</w:t>
      </w:r>
      <w:r>
        <w:rPr>
          <w:rFonts w:cstheme="minorHAnsi"/>
        </w:rPr>
        <w:t xml:space="preserve"> A Spring MVC or Spring WebFlux application running on JDK 9+ may be vulnerable to remote code execution (RCE) via data binding. The specific exploit requires the application to run on Tomcat as a WAR deployment. If the application is deployed as a Spring Boot executable jar, </w:t>
      </w:r>
      <w:r w:rsidR="00965485">
        <w:rPr>
          <w:rFonts w:cstheme="minorHAnsi"/>
        </w:rPr>
        <w:t>i.e.,</w:t>
      </w:r>
      <w:r>
        <w:rPr>
          <w:rFonts w:cstheme="minorHAnsi"/>
        </w:rPr>
        <w:t xml:space="preserve"> the default, it is not vulnerable to the exploit. However, the nature of the vulnerability is more general, and there may be other ways to exploit it.</w:t>
      </w:r>
    </w:p>
    <w:p w14:paraId="0A1A5084" w14:textId="77777777" w:rsidR="00794C78" w:rsidRDefault="00794C78" w:rsidP="00794C78">
      <w:pPr>
        <w:pStyle w:val="ListParagraph"/>
        <w:numPr>
          <w:ilvl w:val="1"/>
          <w:numId w:val="17"/>
        </w:numPr>
        <w:suppressAutoHyphens/>
        <w:spacing w:after="0" w:line="240" w:lineRule="auto"/>
        <w:rPr>
          <w:rFonts w:cstheme="minorHAnsi"/>
        </w:rPr>
      </w:pPr>
      <w:r>
        <w:rPr>
          <w:rFonts w:cstheme="minorHAnsi"/>
          <w:b/>
          <w:bCs/>
          <w:u w:val="single"/>
        </w:rPr>
        <w:t>CVE-2021-22060</w:t>
      </w:r>
      <w:r>
        <w:rPr>
          <w:rFonts w:cstheme="minorHAnsi"/>
        </w:rPr>
        <w:t xml:space="preserve"> In Spring Framework versions 5.3.0 - 5.3.13, 5.2.0 - 5.2.18, and older unsupported versions, it is possible for a user to provide malicious input to cause the insertion of additional log entries. This is a follow-up to CVE-2021-22096 that protects against additional types of input and in more places of the Spring Framework codebase.</w:t>
      </w:r>
    </w:p>
    <w:p w14:paraId="2E8F941F" w14:textId="77777777" w:rsidR="00794C78" w:rsidRDefault="00794C78" w:rsidP="00794C78">
      <w:pPr>
        <w:pStyle w:val="ListParagraph"/>
        <w:numPr>
          <w:ilvl w:val="1"/>
          <w:numId w:val="17"/>
        </w:numPr>
        <w:suppressAutoHyphens/>
        <w:spacing w:after="0" w:line="240" w:lineRule="auto"/>
        <w:rPr>
          <w:rFonts w:cstheme="minorHAnsi"/>
        </w:rPr>
      </w:pPr>
      <w:r>
        <w:rPr>
          <w:rFonts w:cstheme="minorHAnsi"/>
          <w:b/>
          <w:bCs/>
          <w:u w:val="single"/>
        </w:rPr>
        <w:t>CVE-2021-22096</w:t>
      </w:r>
      <w:r>
        <w:rPr>
          <w:rFonts w:cstheme="minorHAnsi"/>
        </w:rPr>
        <w:t xml:space="preserve"> In Spring Framework versions 5.3.0 - 5.3.10, 5.2.0 - 5.2.17, and older unsupported versions, it is possible for a user to provide malicious input to cause the insertion of additional log entries.</w:t>
      </w:r>
    </w:p>
    <w:p w14:paraId="55323DA1" w14:textId="058AC587" w:rsidR="00794C78" w:rsidRDefault="00794C78" w:rsidP="00794C78">
      <w:pPr>
        <w:pStyle w:val="ListParagraph"/>
        <w:numPr>
          <w:ilvl w:val="1"/>
          <w:numId w:val="17"/>
        </w:numPr>
        <w:suppressAutoHyphens/>
        <w:spacing w:after="0" w:line="240" w:lineRule="auto"/>
        <w:rPr>
          <w:rFonts w:cstheme="minorHAnsi"/>
        </w:rPr>
      </w:pPr>
      <w:r>
        <w:rPr>
          <w:rFonts w:cstheme="minorHAnsi"/>
          <w:b/>
          <w:bCs/>
          <w:u w:val="single"/>
        </w:rPr>
        <w:t>CVE-2021-22118</w:t>
      </w:r>
      <w:r>
        <w:rPr>
          <w:rFonts w:cstheme="minorHAnsi"/>
        </w:rPr>
        <w:t xml:space="preserve"> In Spring Framework, versions 5.2.x prior to 5.2.15 and versions 5.3.x prior to 5.3.7, a WebFlux application is vulnerable to a privilege escalation: by (re)creating the temporary storage directory, a locally authenticated malicious user can read or modify files that have been uploaded to the WebFlux </w:t>
      </w:r>
      <w:r w:rsidR="00965485">
        <w:rPr>
          <w:rFonts w:cstheme="minorHAnsi"/>
        </w:rPr>
        <w:t>application or</w:t>
      </w:r>
      <w:r>
        <w:rPr>
          <w:rFonts w:cstheme="minorHAnsi"/>
        </w:rPr>
        <w:t xml:space="preserve"> overwrite arbitrary files with multipart request data.</w:t>
      </w:r>
    </w:p>
    <w:p w14:paraId="03733790" w14:textId="77777777" w:rsidR="00794C78" w:rsidRDefault="00794C78" w:rsidP="00794C78">
      <w:pPr>
        <w:pStyle w:val="ListParagraph"/>
        <w:numPr>
          <w:ilvl w:val="1"/>
          <w:numId w:val="17"/>
        </w:numPr>
        <w:suppressAutoHyphens/>
        <w:spacing w:after="0" w:line="240" w:lineRule="auto"/>
        <w:rPr>
          <w:rFonts w:cstheme="minorHAnsi"/>
        </w:rPr>
      </w:pPr>
      <w:r>
        <w:rPr>
          <w:rFonts w:cstheme="minorHAnsi"/>
          <w:b/>
          <w:bCs/>
          <w:u w:val="single"/>
        </w:rPr>
        <w:t>CVE-2020-5421</w:t>
      </w:r>
      <w:r>
        <w:rPr>
          <w:rFonts w:cstheme="minorHAnsi"/>
        </w:rPr>
        <w:t xml:space="preserve"> In Spring Framework versions 5.2.0 - 5.2.8, 5.1.0 - 5.1.17, 5.0.0 - 5.0.18, 4.3.0 - 4.3.28, and older unsupported versions, the protections against RFD attacks from CVE-2015-5211 may be bypassed depending on the browser used through the use of a jsessionid path parameter.</w:t>
      </w:r>
    </w:p>
    <w:p w14:paraId="76273C44" w14:textId="77777777" w:rsidR="00794C78" w:rsidRDefault="00794C78" w:rsidP="00794C78">
      <w:pPr>
        <w:pStyle w:val="ListParagraph"/>
        <w:numPr>
          <w:ilvl w:val="1"/>
          <w:numId w:val="17"/>
        </w:numPr>
        <w:suppressAutoHyphens/>
        <w:spacing w:after="0" w:line="240" w:lineRule="auto"/>
        <w:rPr>
          <w:rFonts w:cstheme="minorHAnsi"/>
        </w:rPr>
      </w:pPr>
      <w:r>
        <w:rPr>
          <w:rFonts w:cstheme="minorHAnsi"/>
          <w:b/>
          <w:bCs/>
          <w:u w:val="single"/>
        </w:rPr>
        <w:t>CVE-2016-1000027</w:t>
      </w:r>
      <w:r>
        <w:rPr>
          <w:rFonts w:cstheme="minorHAnsi"/>
        </w:rPr>
        <w:t xml:space="preserve"> Pivotal Spring Framework through 5.3.16 suffers from a potential remote code execution (RCE) issue if used for Java deserialization of untrusted data. Depending on how the library is implemented within a product, this issue may or not occur, and authentication may be required. NOTE: the vendor's position is that untrusted data is not an intended use case. The product's behavior will not be changed because some users rely on deserialization of trusted data.</w:t>
      </w:r>
    </w:p>
    <w:p w14:paraId="5A3FFC4E" w14:textId="4FD5A1A3" w:rsidR="00794C78" w:rsidRDefault="00794C78" w:rsidP="00794C78">
      <w:pPr>
        <w:pStyle w:val="ListParagraph"/>
        <w:numPr>
          <w:ilvl w:val="0"/>
          <w:numId w:val="17"/>
        </w:numPr>
        <w:suppressAutoHyphens/>
        <w:spacing w:after="0" w:line="240" w:lineRule="auto"/>
        <w:rPr>
          <w:rFonts w:cstheme="minorHAnsi"/>
        </w:rPr>
      </w:pPr>
      <w:r>
        <w:rPr>
          <w:rFonts w:cstheme="minorHAnsi"/>
          <w:b/>
          <w:bCs/>
          <w:u w:val="single"/>
        </w:rPr>
        <w:t>Dependency</w:t>
      </w:r>
      <w:r>
        <w:rPr>
          <w:rFonts w:cstheme="minorHAnsi"/>
        </w:rPr>
        <w:t xml:space="preserve"> tomcat-embed-core-9.0.30.jar</w:t>
      </w:r>
      <w:r>
        <w:rPr>
          <w:rFonts w:cstheme="minorHAnsi"/>
        </w:rPr>
        <w:t xml:space="preserve"> and </w:t>
      </w:r>
      <w:r w:rsidRPr="00794C78">
        <w:rPr>
          <w:rFonts w:cstheme="minorHAnsi"/>
        </w:rPr>
        <w:t>tomcat-embed-websocket-9.0.30.jar</w:t>
      </w:r>
    </w:p>
    <w:p w14:paraId="63BF2310" w14:textId="77777777" w:rsidR="00794C78" w:rsidRDefault="00794C78" w:rsidP="00794C78">
      <w:pPr>
        <w:pStyle w:val="ListParagraph"/>
        <w:numPr>
          <w:ilvl w:val="1"/>
          <w:numId w:val="17"/>
        </w:numPr>
        <w:suppressAutoHyphens/>
        <w:spacing w:after="0" w:line="240" w:lineRule="auto"/>
        <w:rPr>
          <w:rFonts w:cstheme="minorHAnsi"/>
        </w:rPr>
      </w:pPr>
      <w:bookmarkStart w:id="17" w:name="_Hlk103540773"/>
      <w:r>
        <w:rPr>
          <w:rFonts w:cstheme="minorHAnsi"/>
          <w:b/>
          <w:bCs/>
          <w:u w:val="single"/>
        </w:rPr>
        <w:t>CVE-2021-41079</w:t>
      </w:r>
      <w:r>
        <w:rPr>
          <w:rFonts w:cstheme="minorHAnsi"/>
        </w:rPr>
        <w:t xml:space="preserve"> Apache Tomcat 8.5.0 to 8.5.63, 9.0.0-M1 to 9.0.43 and 10.0.0-M1 to 10.0.2 did not properly validate incoming TLS packets. When Tomcat was configured to use NIO+OpenSSL or NIO2+OpenSSL for TLS, a specially crafted packet could be used to trigger an infinite loop resulting in a denial of service.</w:t>
      </w:r>
    </w:p>
    <w:p w14:paraId="36B0F7C7" w14:textId="77777777" w:rsidR="00794C78" w:rsidRDefault="00794C78" w:rsidP="00794C78">
      <w:pPr>
        <w:pStyle w:val="ListParagraph"/>
        <w:numPr>
          <w:ilvl w:val="1"/>
          <w:numId w:val="17"/>
        </w:numPr>
        <w:suppressAutoHyphens/>
        <w:spacing w:after="0" w:line="240" w:lineRule="auto"/>
        <w:rPr>
          <w:rFonts w:cstheme="minorHAnsi"/>
        </w:rPr>
      </w:pPr>
      <w:r>
        <w:rPr>
          <w:rFonts w:cstheme="minorHAnsi"/>
          <w:b/>
          <w:bCs/>
          <w:u w:val="single"/>
        </w:rPr>
        <w:lastRenderedPageBreak/>
        <w:t>CVE-2021-33037</w:t>
      </w:r>
      <w:r>
        <w:rPr>
          <w:rFonts w:cstheme="minorHAnsi"/>
        </w:rPr>
        <w:t xml:space="preserve"> Apache Tomcat 10.0.0-M1 to 10.0.6, 9.0.0.M1 to 9.0.46 and 8.5.0 to 8.5.66 did not correctly parse the HTTP transfer-encoding request header in some circumstances leading to the possibility to request smuggling when used with a reverse proxy. Specifically: - Tomcat incorrectly ignored the transfer encoding header if the client declared it would only accept an HTTP/1.0 response; - Tomcat honoured the identify encoding; and - Tomcat did not ensure that, if present, the chunked encoding was the final encoding.</w:t>
      </w:r>
    </w:p>
    <w:p w14:paraId="3E1E5466" w14:textId="209D50D4" w:rsidR="00794C78" w:rsidRDefault="00794C78" w:rsidP="00794C78">
      <w:pPr>
        <w:pStyle w:val="ListParagraph"/>
        <w:numPr>
          <w:ilvl w:val="1"/>
          <w:numId w:val="17"/>
        </w:numPr>
        <w:suppressAutoHyphens/>
        <w:spacing w:after="0" w:line="240" w:lineRule="auto"/>
        <w:rPr>
          <w:rFonts w:cstheme="minorHAnsi"/>
        </w:rPr>
      </w:pPr>
      <w:r>
        <w:rPr>
          <w:rFonts w:cstheme="minorHAnsi"/>
          <w:b/>
          <w:bCs/>
          <w:u w:val="single"/>
        </w:rPr>
        <w:t>CVE-2021-30640</w:t>
      </w:r>
      <w:r>
        <w:rPr>
          <w:rFonts w:cstheme="minorHAnsi"/>
        </w:rPr>
        <w:t xml:space="preserve"> A vulnerability in the JNDI Realm of Apache Tomcat allows an attacker to authenticate using variations of a valid </w:t>
      </w:r>
      <w:r w:rsidR="00965485">
        <w:rPr>
          <w:rFonts w:cstheme="minorHAnsi"/>
        </w:rPr>
        <w:t>username</w:t>
      </w:r>
      <w:r>
        <w:rPr>
          <w:rFonts w:cstheme="minorHAnsi"/>
        </w:rPr>
        <w:t xml:space="preserve"> and/or to bypass some of the protection provided by the LockOut Realm. This issue affects Apache Tomcat 10.0.0-M1 to 10.0.5; 9.0.0.M1 to 9.0.45; 8.5.0 to 8.5.65.</w:t>
      </w:r>
    </w:p>
    <w:p w14:paraId="2C98B55B" w14:textId="77777777" w:rsidR="00794C78" w:rsidRDefault="00794C78" w:rsidP="00794C78">
      <w:pPr>
        <w:pStyle w:val="ListParagraph"/>
        <w:numPr>
          <w:ilvl w:val="1"/>
          <w:numId w:val="17"/>
        </w:numPr>
        <w:suppressAutoHyphens/>
        <w:spacing w:after="0" w:line="240" w:lineRule="auto"/>
        <w:rPr>
          <w:rFonts w:cstheme="minorHAnsi"/>
        </w:rPr>
      </w:pPr>
      <w:r>
        <w:rPr>
          <w:rFonts w:cstheme="minorHAnsi"/>
          <w:b/>
          <w:bCs/>
          <w:u w:val="single"/>
        </w:rPr>
        <w:t>CVE-2021-25329</w:t>
      </w:r>
      <w:r>
        <w:rPr>
          <w:rFonts w:cstheme="minorHAnsi"/>
        </w:rPr>
        <w:t xml:space="preserve"> The fix for CVE-2020-9484 was incomplete. When using Apache Tomcat 10.0.0-M1 to 10.0.0, 9.0.0.M1 to 9.0.41, 8.5.0 to 8.5.61 or 7.0.0. to 7.0.107 with a configuration edge case that was highly unlikely to be used, the Tomcat instance was still vulnerable to CVE-2020-9494. Note that both the previously published prerequisites for CVE-2020-9484 and the previously published mitigations for CVE-2020-9484 also apply to this issue.</w:t>
      </w:r>
    </w:p>
    <w:p w14:paraId="797237E6" w14:textId="77777777" w:rsidR="00794C78" w:rsidRDefault="00794C78" w:rsidP="00794C78">
      <w:pPr>
        <w:pStyle w:val="ListParagraph"/>
        <w:numPr>
          <w:ilvl w:val="1"/>
          <w:numId w:val="17"/>
        </w:numPr>
        <w:suppressAutoHyphens/>
        <w:spacing w:after="0" w:line="240" w:lineRule="auto"/>
        <w:rPr>
          <w:rFonts w:cstheme="minorHAnsi"/>
        </w:rPr>
      </w:pPr>
      <w:r>
        <w:rPr>
          <w:rFonts w:cstheme="minorHAnsi"/>
          <w:b/>
          <w:bCs/>
          <w:u w:val="single"/>
        </w:rPr>
        <w:t>CVE-2021-25122</w:t>
      </w:r>
      <w:r>
        <w:rPr>
          <w:rFonts w:cstheme="minorHAnsi"/>
        </w:rPr>
        <w:t xml:space="preserve"> When responding to new h2c connection requests, Apache Tomcat versions 10.0.0-M1 to 10.0.0, 9.0.0.M1 to 9.0.41 and 8.5.0 to 8.5.61 could duplicate request headers and a limited amount of request body from one request to another meaning user A and user B could both see the results of user A's request.</w:t>
      </w:r>
    </w:p>
    <w:p w14:paraId="2DD77C93" w14:textId="6E47B824" w:rsidR="00794C78" w:rsidRDefault="00794C78" w:rsidP="00794C78">
      <w:pPr>
        <w:pStyle w:val="ListParagraph"/>
        <w:numPr>
          <w:ilvl w:val="1"/>
          <w:numId w:val="17"/>
        </w:numPr>
        <w:suppressAutoHyphens/>
        <w:spacing w:after="0" w:line="240" w:lineRule="auto"/>
        <w:rPr>
          <w:rFonts w:cstheme="minorHAnsi"/>
        </w:rPr>
      </w:pPr>
      <w:r>
        <w:rPr>
          <w:rFonts w:cstheme="minorHAnsi"/>
          <w:b/>
          <w:bCs/>
          <w:u w:val="single"/>
        </w:rPr>
        <w:t>CVE-2021-24122</w:t>
      </w:r>
      <w:r>
        <w:rPr>
          <w:rFonts w:cstheme="minorHAnsi"/>
        </w:rPr>
        <w:t xml:space="preserve"> When serving resources from a network location using the NTFS file system, Apache Tomcat versions 10.0.0-M1 to 10.0.0-M9, 9.0.0.M1 to 9.0.39, 8.5.0 to 8.5.59 and 7.0.0 to 7.0.106 were susceptible to JSP source code disclosure in some configurations. The root cause was the unexpected </w:t>
      </w:r>
      <w:r w:rsidR="00965485">
        <w:rPr>
          <w:rFonts w:cstheme="minorHAnsi"/>
        </w:rPr>
        <w:t>behavior</w:t>
      </w:r>
      <w:r>
        <w:rPr>
          <w:rFonts w:cstheme="minorHAnsi"/>
        </w:rPr>
        <w:t xml:space="preserve"> of the JRE API File.getCanonicalPath() which in turn was caused by the inconsistent </w:t>
      </w:r>
      <w:r w:rsidR="00965485">
        <w:rPr>
          <w:rFonts w:cstheme="minorHAnsi"/>
        </w:rPr>
        <w:t>behavior</w:t>
      </w:r>
      <w:r>
        <w:rPr>
          <w:rFonts w:cstheme="minorHAnsi"/>
        </w:rPr>
        <w:t xml:space="preserve"> of the Windows API (FindFirstFileW) in some circumstances.</w:t>
      </w:r>
    </w:p>
    <w:p w14:paraId="3ED2DD5B" w14:textId="77777777" w:rsidR="00794C78" w:rsidRDefault="00794C78" w:rsidP="00794C78">
      <w:pPr>
        <w:pStyle w:val="ListParagraph"/>
        <w:numPr>
          <w:ilvl w:val="1"/>
          <w:numId w:val="17"/>
        </w:numPr>
        <w:suppressAutoHyphens/>
        <w:spacing w:after="0" w:line="240" w:lineRule="auto"/>
        <w:rPr>
          <w:rFonts w:cstheme="minorHAnsi"/>
        </w:rPr>
      </w:pPr>
      <w:r>
        <w:rPr>
          <w:rFonts w:cstheme="minorHAnsi"/>
          <w:b/>
          <w:bCs/>
          <w:u w:val="single"/>
        </w:rPr>
        <w:t>CVE-2020-17527</w:t>
      </w:r>
      <w:r>
        <w:rPr>
          <w:rFonts w:cstheme="minorHAnsi"/>
        </w:rPr>
        <w:t xml:space="preserve"> While investigating bug 64830 it was discovered that Apache Tomcat 10.0.0-M1 to 10.0.0-M9, 9.0.0-M1 to 9.0.39 and 8.5.0 to 8.5.59 could re-use an HTTP request header value from the previous stream received on an HTTP/2 connection for the request associated with the subsequent stream. While this would most likely lead to an error and the closure of the HTTP/2 connection, it is possible that information could leak between requests.</w:t>
      </w:r>
    </w:p>
    <w:p w14:paraId="3A82D09D" w14:textId="77777777" w:rsidR="00794C78" w:rsidRDefault="00794C78" w:rsidP="00794C78">
      <w:pPr>
        <w:pStyle w:val="ListParagraph"/>
        <w:numPr>
          <w:ilvl w:val="1"/>
          <w:numId w:val="17"/>
        </w:numPr>
        <w:suppressAutoHyphens/>
        <w:spacing w:after="0" w:line="240" w:lineRule="auto"/>
        <w:rPr>
          <w:rFonts w:cstheme="minorHAnsi"/>
        </w:rPr>
      </w:pPr>
      <w:r>
        <w:rPr>
          <w:rFonts w:cstheme="minorHAnsi"/>
          <w:b/>
          <w:bCs/>
          <w:u w:val="single"/>
        </w:rPr>
        <w:t>CVE-2020-13943</w:t>
      </w:r>
      <w:r>
        <w:rPr>
          <w:rFonts w:cstheme="minorHAnsi"/>
        </w:rPr>
        <w:t xml:space="preserve"> If an HTTP/2 client connecting to Apache Tomcat 10.0.0-M1 to 10.0.0-M7, 9.0.0.M1 to 9.0.37 or 8.5.0 to 8.5.57 exceeded the agreed maximum number of concurrent streams for a connection (in violation of the HTTP/2 protocol), it was possible that a subsequent request made on that connection could contain HTTP headers - including HTTP/2 pseudo headers - from a previous request rather than the intended headers. This could lead to users seeing responses for unexpected resources.</w:t>
      </w:r>
    </w:p>
    <w:p w14:paraId="4789E7BC" w14:textId="77777777" w:rsidR="00794C78" w:rsidRDefault="00794C78" w:rsidP="00794C78">
      <w:pPr>
        <w:pStyle w:val="ListParagraph"/>
        <w:numPr>
          <w:ilvl w:val="1"/>
          <w:numId w:val="17"/>
        </w:numPr>
        <w:suppressAutoHyphens/>
        <w:spacing w:after="0" w:line="240" w:lineRule="auto"/>
        <w:rPr>
          <w:rFonts w:cstheme="minorHAnsi"/>
        </w:rPr>
      </w:pPr>
      <w:r>
        <w:rPr>
          <w:rFonts w:cstheme="minorHAnsi"/>
          <w:b/>
          <w:bCs/>
          <w:u w:val="single"/>
        </w:rPr>
        <w:t>CVE-2020-13935</w:t>
      </w:r>
      <w:r>
        <w:rPr>
          <w:rFonts w:cstheme="minorHAnsi"/>
        </w:rPr>
        <w:t xml:space="preserve"> The payload length in a WebSocket frame was not correctly validated in Apache Tomcat 10.0.0-M1 to 10.0.0-M6, 9.0.0.M1 to 9.0.36, 8.5.0 to 8.5.56 and 7.0.27 to 7.0.104. Invalid payload lengths could trigger an infinite loop. Multiple requests with invalid payload lengths could lead to a denial of service.</w:t>
      </w:r>
    </w:p>
    <w:p w14:paraId="108BE2D4" w14:textId="77777777" w:rsidR="00794C78" w:rsidRDefault="00794C78" w:rsidP="00794C78">
      <w:pPr>
        <w:pStyle w:val="ListParagraph"/>
        <w:numPr>
          <w:ilvl w:val="1"/>
          <w:numId w:val="17"/>
        </w:numPr>
        <w:suppressAutoHyphens/>
        <w:spacing w:after="0" w:line="240" w:lineRule="auto"/>
        <w:rPr>
          <w:rFonts w:cstheme="minorHAnsi"/>
        </w:rPr>
      </w:pPr>
      <w:r>
        <w:rPr>
          <w:rFonts w:cstheme="minorHAnsi"/>
          <w:b/>
          <w:bCs/>
          <w:u w:val="single"/>
        </w:rPr>
        <w:t>CVE-2020-13934</w:t>
      </w:r>
      <w:r>
        <w:rPr>
          <w:rFonts w:cstheme="minorHAnsi"/>
        </w:rPr>
        <w:t xml:space="preserve"> An h2c direct connection to Apache Tomcat 10.0.0-M1 to 10.0.0-M6, 9.0.0.M5 to 9.0.36 and 8.5.1 to 8.5.56 did not release the HTTP/1.1 processor after the upgrade to HTTP/2. If a sufficient number of such requests were made, an OutOfMemoryException could occur leading to a denial of service.</w:t>
      </w:r>
    </w:p>
    <w:p w14:paraId="61899616" w14:textId="77777777" w:rsidR="00794C78" w:rsidRDefault="00794C78" w:rsidP="00794C78">
      <w:pPr>
        <w:pStyle w:val="ListParagraph"/>
        <w:numPr>
          <w:ilvl w:val="1"/>
          <w:numId w:val="17"/>
        </w:numPr>
        <w:suppressAutoHyphens/>
        <w:spacing w:after="0" w:line="240" w:lineRule="auto"/>
        <w:rPr>
          <w:rFonts w:cstheme="minorHAnsi"/>
        </w:rPr>
      </w:pPr>
      <w:r>
        <w:rPr>
          <w:rFonts w:cstheme="minorHAnsi"/>
          <w:b/>
          <w:bCs/>
          <w:u w:val="single"/>
        </w:rPr>
        <w:lastRenderedPageBreak/>
        <w:t>CVE-2020-8022</w:t>
      </w:r>
      <w:r>
        <w:rPr>
          <w:rFonts w:cstheme="minorHAnsi"/>
        </w:rPr>
        <w:t xml:space="preserve"> A Incorrect Default Permissions vulnerability in the packaging of tomcat on SUSE Enterprise Storage 5, SUSE Linux Enterprise Server 12-SP2-BCL, SUSE Linux Enterprise Server 12-SP2-LTSS, SUSE Linux Enterprise Server 12-SP3-BCL, SUSE Linux Enterprise Server 12-SP3-LTSS, SUSE Linux Enterprise Server 12-SP4, SUSE Linux Enterprise Server 12-SP5, SUSE Linux Enterprise Server 15-LTSS, SUSE Linux Enterprise Server for SAP 12-SP2, SUSE Linux Enterprise Server for SAP 12-SP3, SUSE Linux Enterprise Server for SAP 15, SUSE OpenStack Cloud 7, SUSE OpenStack Cloud 8, SUSE OpenStack Cloud Crowbar 8 allows local attackers to escalate from group tomcat to root. This issue affects: SUSE Enterprise Storage 5 tomcat versions prior to 8.0.53-29.32.1. SUSE Linux Enterprise Server 12-SP2-BCL tomcat versions prior to 8.0.53-29.32.1. SUSE Linux Enterprise Server 12-SP2-LTSS tomcat versions prior to 8.0.53-29.32.1. SUSE Linux Enterprise Server 12-SP3-BCL tomcat versions prior to 8.0.53-29.32.1. SUSE Linux Enterprise Server 12-SP3-LTSS tomcat versions prior to 8.0.53-29.32.1. SUSE Linux Enterprise Server 12-SP4 tomcat versions prior to 9.0.35-3.39.1. SUSE Linux Enterprise Server 12-SP5 tomcat versions prior to 9.0.35-3.39.1. SUSE Linux Enterprise Server 15-LTSS tomcat versions prior to 9.0.35-3.57.3. SUSE Linux Enterprise Server for SAP 12-SP2 tomcat versions prior to 8.0.53-29.32.1. SUSE Linux Enterprise Server for SAP 12-SP3 tomcat versions prior to 8.0.53-29.32.1. SUSE Linux Enterprise Server for SAP 15 tomcat versions prior to 9.0.35-3.57.3. SUSE OpenStack Cloud 7 tomcat versions prior to 8.0.53-29.32.1. SUSE OpenStack Cloud 8 tomcat versions prior to 8.0.53-29.32.1. SUSE OpenStack Cloud Crowbar 8 tomcat versions prior to 8.0.53-29.32.1.</w:t>
      </w:r>
    </w:p>
    <w:p w14:paraId="764FB73C" w14:textId="77777777" w:rsidR="00794C78" w:rsidRDefault="00794C78" w:rsidP="00794C78">
      <w:pPr>
        <w:pStyle w:val="ListParagraph"/>
        <w:numPr>
          <w:ilvl w:val="1"/>
          <w:numId w:val="17"/>
        </w:numPr>
        <w:suppressAutoHyphens/>
        <w:spacing w:after="0" w:line="240" w:lineRule="auto"/>
        <w:rPr>
          <w:rFonts w:cstheme="minorHAnsi"/>
        </w:rPr>
      </w:pPr>
      <w:r>
        <w:rPr>
          <w:rFonts w:cstheme="minorHAnsi"/>
          <w:b/>
          <w:bCs/>
          <w:u w:val="single"/>
        </w:rPr>
        <w:t>CVE-2020-11996</w:t>
      </w:r>
      <w:r>
        <w:rPr>
          <w:rFonts w:cstheme="minorHAnsi"/>
        </w:rPr>
        <w:t xml:space="preserve"> A specially crafted sequence of HTTP/2 requests sent to Apache Tomcat 10.0.0-M1 to 10.0.0-M5, 9.0.0.M1 to 9.0.35 and 8.5.0 to 8.5.55 could trigger high CPU usage for several seconds. If a sufficient number of such requests were made on concurrent HTTP/2 connections, the server could become unresponsive.</w:t>
      </w:r>
    </w:p>
    <w:p w14:paraId="6B35728E" w14:textId="77777777" w:rsidR="00794C78" w:rsidRDefault="00794C78" w:rsidP="00794C78">
      <w:pPr>
        <w:pStyle w:val="ListParagraph"/>
        <w:numPr>
          <w:ilvl w:val="1"/>
          <w:numId w:val="17"/>
        </w:numPr>
        <w:suppressAutoHyphens/>
        <w:spacing w:after="0" w:line="240" w:lineRule="auto"/>
        <w:rPr>
          <w:rFonts w:cstheme="minorHAnsi"/>
        </w:rPr>
      </w:pPr>
      <w:r>
        <w:rPr>
          <w:rFonts w:cstheme="minorHAnsi"/>
          <w:b/>
          <w:bCs/>
          <w:u w:val="single"/>
        </w:rPr>
        <w:t>CVE-2020-9484</w:t>
      </w:r>
      <w:r>
        <w:rPr>
          <w:rFonts w:cstheme="minorHAnsi"/>
        </w:rPr>
        <w:t xml:space="preserve"> When using Apache Tomcat versions 10.0.0-M1 to 10.0.0-M4, 9.0.0.M1 to 9.0.34, 8.5.0 to 8.5.54 and 7.0.0 to 7.0.103 if a) an attacker is able to control the contents and name of a file on the server; and b) the server is configured to use the PersistenceManager with a FileStore; and c) the PersistenceManager is configured with sessionAttributeValueClassNameFilter="null" (the default unless a SecurityManager is used) or a sufficiently lax filter to allow the attacker provided object to be deserialized; and d) the attacker knows the relative file path from the storage location used by FileStore to the file the attacker has control over; then, using a specifically crafted request, the attacker will be able to trigger remote code execution via deserialization of the file under their control. Note that all of conditions a) to d) must be true for the attack to succeed.</w:t>
      </w:r>
    </w:p>
    <w:p w14:paraId="7C7891DE" w14:textId="77777777" w:rsidR="00794C78" w:rsidRDefault="00794C78" w:rsidP="00794C78">
      <w:pPr>
        <w:pStyle w:val="ListParagraph"/>
        <w:numPr>
          <w:ilvl w:val="1"/>
          <w:numId w:val="17"/>
        </w:numPr>
        <w:suppressAutoHyphens/>
        <w:spacing w:after="0" w:line="240" w:lineRule="auto"/>
        <w:rPr>
          <w:rFonts w:cstheme="minorHAnsi"/>
        </w:rPr>
      </w:pPr>
      <w:r>
        <w:rPr>
          <w:rFonts w:cstheme="minorHAnsi"/>
          <w:b/>
          <w:bCs/>
          <w:u w:val="single"/>
        </w:rPr>
        <w:t>CVE-2020-1938</w:t>
      </w:r>
      <w:r>
        <w:rPr>
          <w:rFonts w:cstheme="minorHAnsi"/>
        </w:rPr>
        <w:t xml:space="preserve"> When using the Apache JServ Protocol (AJP), care must be taken when trusting incoming connections to Apache Tomcat. Tomcat treats AJP connections as having higher trust than, for example, a similar HTTP connection. If such connections are available to an attacker, they can be exploited in ways that may be surprising. In Apache Tomcat 9.0.0.M1 to 9.0.0.30, 8.5.0 to 8.5.50 and 7.0.0 to 7.0.99, Tomcat shipped with an AJP Connector enabled by default that listened on all configured IP addresses. It was expected (and recommended in the security guide) that this Connector would be disabled if not required. This vulnerability report identified a mechanism that allowed: - returning arbitrary files from anywhere in the web application - processing any file in the web application as a JSP Further, if the web application allowed file upload and stored those files within the web application (or the attacker was able to control the </w:t>
      </w:r>
      <w:r>
        <w:rPr>
          <w:rFonts w:cstheme="minorHAnsi"/>
        </w:rPr>
        <w:lastRenderedPageBreak/>
        <w:t>content of the web application by some other means) then this, along with the ability to process a file as a JSP, made remote code execution possible. It is important to note that mitigation is only required if an AJP port is accessible to untrusted users. Users wishing to take a defence-in-depth approach and block the vector that permits returning arbitrary files and execution as JSP may upgrade to Apache Tomcat 9.0.31, 8.5.51 or 7.0.100 or later. A number of changes were made to the default AJP Connector configuration in 9.0.31 to harden the default configuration. It is likely that users upgrading to 9.0.31, 8.5.51 or 7.0.100 or later will need to make small changes to their configurations.</w:t>
      </w:r>
    </w:p>
    <w:p w14:paraId="3880DB39" w14:textId="77777777" w:rsidR="00794C78" w:rsidRDefault="00794C78" w:rsidP="00794C78">
      <w:pPr>
        <w:pStyle w:val="ListParagraph"/>
        <w:numPr>
          <w:ilvl w:val="1"/>
          <w:numId w:val="17"/>
        </w:numPr>
        <w:suppressAutoHyphens/>
        <w:spacing w:after="0" w:line="240" w:lineRule="auto"/>
        <w:rPr>
          <w:rFonts w:cstheme="minorHAnsi"/>
        </w:rPr>
      </w:pPr>
      <w:r>
        <w:rPr>
          <w:rFonts w:cstheme="minorHAnsi"/>
          <w:b/>
          <w:bCs/>
          <w:u w:val="single"/>
        </w:rPr>
        <w:t>CVE-2020-1935</w:t>
      </w:r>
      <w:r>
        <w:rPr>
          <w:rFonts w:cstheme="minorHAnsi"/>
        </w:rPr>
        <w:t xml:space="preserve"> In Apache Tomcat 9.0.0.M1 to 9.0.30, 8.5.0 to 8.5.50 and 7.0.0 to 7.0.99 the HTTP header parsing code used an approach to end-of-line parsing that allowed some invalid HTTP headers to be parsed as valid. This led to a possibility of HTTP Request Smuggling if Tomcat was located behind a reverse proxy that incorrectly handled the invalid Transfer-Encoding header in a particular manner. Such a reverse proxy is considered unlikely.</w:t>
      </w:r>
    </w:p>
    <w:p w14:paraId="4266F100" w14:textId="77777777" w:rsidR="00794C78" w:rsidRDefault="00794C78" w:rsidP="00794C78">
      <w:pPr>
        <w:pStyle w:val="ListParagraph"/>
        <w:numPr>
          <w:ilvl w:val="1"/>
          <w:numId w:val="17"/>
        </w:numPr>
        <w:suppressAutoHyphens/>
        <w:spacing w:after="0" w:line="240" w:lineRule="auto"/>
        <w:rPr>
          <w:rFonts w:cstheme="minorHAnsi"/>
        </w:rPr>
      </w:pPr>
      <w:r>
        <w:rPr>
          <w:rFonts w:cstheme="minorHAnsi"/>
          <w:b/>
          <w:bCs/>
          <w:u w:val="single"/>
        </w:rPr>
        <w:t>CVE-2019-17569</w:t>
      </w:r>
      <w:r>
        <w:rPr>
          <w:rFonts w:cstheme="minorHAnsi"/>
        </w:rPr>
        <w:t xml:space="preserve"> The refactoring present in Apache Tomcat 9.0.28 to 9.0.30, 8.5.48 to 8.5.50 and 7.0.98 to 7.0.99 introduced a regression. The result of the regression was that invalid Transfer-Encoding headers were incorrectly processed leading to a possibility of HTTP Request Smuggling if Tomcat was located behind a reverse proxy that incorrectly handled the invalid Transfer-Encoding header in a particular manner. Such a reverse proxy is considered unlikely.</w:t>
      </w:r>
    </w:p>
    <w:bookmarkEnd w:id="17"/>
    <w:p w14:paraId="5A46F21C" w14:textId="77777777" w:rsidR="009863F5" w:rsidRPr="009863F5" w:rsidRDefault="009863F5" w:rsidP="009863F5">
      <w:pPr>
        <w:suppressAutoHyphens/>
        <w:spacing w:after="0" w:line="240" w:lineRule="auto"/>
        <w:rPr>
          <w:rFonts w:cstheme="minorHAnsi"/>
        </w:rPr>
      </w:pPr>
    </w:p>
    <w:p w14:paraId="4EC5AC93" w14:textId="046ADBD1" w:rsidR="00485402" w:rsidRPr="001650C9" w:rsidRDefault="000D2A1B" w:rsidP="00944D65">
      <w:pPr>
        <w:pStyle w:val="Heading2"/>
      </w:pPr>
      <w:bookmarkStart w:id="18" w:name="_Toc32574615"/>
      <w:r w:rsidRPr="001650C9">
        <w:t xml:space="preserve">5. </w:t>
      </w:r>
      <w:r w:rsidR="00010B8A" w:rsidRPr="001650C9">
        <w:t>Mitigation Plan</w:t>
      </w:r>
      <w:bookmarkEnd w:id="18"/>
    </w:p>
    <w:p w14:paraId="4E383B21" w14:textId="7857754F" w:rsidR="00812410" w:rsidRDefault="00052476" w:rsidP="00944D65">
      <w:pPr>
        <w:pStyle w:val="NormalWeb"/>
        <w:suppressAutoHyphens/>
        <w:spacing w:before="0" w:beforeAutospacing="0" w:after="0" w:afterAutospacing="0" w:line="240" w:lineRule="auto"/>
        <w:contextualSpacing/>
        <w:rPr>
          <w:rFonts w:asciiTheme="minorHAnsi" w:hAnsiTheme="minorHAnsi" w:cstheme="minorHAnsi"/>
        </w:rPr>
      </w:pPr>
      <w:r w:rsidRPr="001650C9">
        <w:rPr>
          <w:rFonts w:asciiTheme="minorHAnsi" w:hAnsiTheme="minorHAnsi" w:cstheme="minorHAnsi"/>
        </w:rPr>
        <w:t xml:space="preserve">After interpreting your results from the manual </w:t>
      </w:r>
      <w:r w:rsidR="001650C9" w:rsidRPr="001650C9">
        <w:rPr>
          <w:rFonts w:asciiTheme="minorHAnsi" w:hAnsiTheme="minorHAnsi" w:cstheme="minorHAnsi"/>
        </w:rPr>
        <w:t>review</w:t>
      </w:r>
      <w:r w:rsidRPr="001650C9">
        <w:rPr>
          <w:rFonts w:asciiTheme="minorHAnsi" w:hAnsiTheme="minorHAnsi" w:cstheme="minorHAnsi"/>
        </w:rPr>
        <w:t xml:space="preserve"> and static testing, </w:t>
      </w:r>
      <w:r w:rsidR="00B1598A" w:rsidRPr="001650C9">
        <w:rPr>
          <w:rFonts w:asciiTheme="minorHAnsi" w:hAnsiTheme="minorHAnsi" w:cstheme="minorHAnsi"/>
        </w:rPr>
        <w:t>identify the steps to remedy the identified security vulnerabilitie</w:t>
      </w:r>
      <w:r w:rsidRPr="001650C9">
        <w:rPr>
          <w:rFonts w:asciiTheme="minorHAnsi" w:hAnsiTheme="minorHAnsi" w:cstheme="minorHAnsi"/>
        </w:rPr>
        <w:t>s for Artemis Financial</w:t>
      </w:r>
      <w:r w:rsidR="00020066" w:rsidRPr="001650C9">
        <w:rPr>
          <w:rFonts w:asciiTheme="minorHAnsi" w:hAnsiTheme="minorHAnsi" w:cstheme="minorHAnsi"/>
        </w:rPr>
        <w:t>’s software application</w:t>
      </w:r>
      <w:r w:rsidR="00B1598A" w:rsidRPr="001650C9">
        <w:rPr>
          <w:rFonts w:asciiTheme="minorHAnsi" w:hAnsiTheme="minorHAnsi" w:cstheme="minorHAnsi"/>
        </w:rPr>
        <w:t>.</w:t>
      </w:r>
    </w:p>
    <w:p w14:paraId="1F3863C5" w14:textId="77777777" w:rsidR="00E20A2A" w:rsidRDefault="00E20A2A" w:rsidP="00E20A2A">
      <w:pPr>
        <w:pStyle w:val="NormalWeb"/>
        <w:suppressAutoHyphens/>
        <w:spacing w:before="0" w:beforeAutospacing="0" w:after="0" w:afterAutospacing="0" w:line="240" w:lineRule="auto"/>
        <w:contextualSpacing/>
        <w:rPr>
          <w:rFonts w:asciiTheme="minorHAnsi" w:hAnsiTheme="minorHAnsi" w:cstheme="minorHAnsi"/>
        </w:rPr>
      </w:pPr>
    </w:p>
    <w:p w14:paraId="6FF7B5A2" w14:textId="5B2A9850" w:rsidR="00685F37" w:rsidRDefault="00487213" w:rsidP="00685F37">
      <w:pPr>
        <w:pStyle w:val="NormalWeb"/>
        <w:numPr>
          <w:ilvl w:val="0"/>
          <w:numId w:val="24"/>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Make sure all input to the application is verified</w:t>
      </w:r>
    </w:p>
    <w:p w14:paraId="130415B0" w14:textId="5B532CAF" w:rsidR="00487213" w:rsidRDefault="00302B6B" w:rsidP="00685F37">
      <w:pPr>
        <w:pStyle w:val="NormalWeb"/>
        <w:numPr>
          <w:ilvl w:val="0"/>
          <w:numId w:val="24"/>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 xml:space="preserve">Make sure there </w:t>
      </w:r>
      <w:r w:rsidR="006B776D">
        <w:rPr>
          <w:rFonts w:asciiTheme="minorHAnsi" w:hAnsiTheme="minorHAnsi" w:cstheme="minorHAnsi"/>
        </w:rPr>
        <w:t>is</w:t>
      </w:r>
      <w:r>
        <w:rPr>
          <w:rFonts w:asciiTheme="minorHAnsi" w:hAnsiTheme="minorHAnsi" w:cstheme="minorHAnsi"/>
        </w:rPr>
        <w:t xml:space="preserve"> authentication of users</w:t>
      </w:r>
    </w:p>
    <w:p w14:paraId="222156D8" w14:textId="18DC3D80" w:rsidR="00302B6B" w:rsidRDefault="00302B6B" w:rsidP="00685F37">
      <w:pPr>
        <w:pStyle w:val="NormalWeb"/>
        <w:numPr>
          <w:ilvl w:val="0"/>
          <w:numId w:val="24"/>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Make sure there are authorization checks for every</w:t>
      </w:r>
      <w:r w:rsidR="00DB7860">
        <w:rPr>
          <w:rFonts w:asciiTheme="minorHAnsi" w:hAnsiTheme="minorHAnsi" w:cstheme="minorHAnsi"/>
        </w:rPr>
        <w:t xml:space="preserve"> user and that those checks work correctly without any way to modify or work around them</w:t>
      </w:r>
    </w:p>
    <w:p w14:paraId="53809AB7" w14:textId="54EB26AF" w:rsidR="00DB7860" w:rsidRDefault="00DB7860" w:rsidP="00685F37">
      <w:pPr>
        <w:pStyle w:val="NormalWeb"/>
        <w:numPr>
          <w:ilvl w:val="0"/>
          <w:numId w:val="24"/>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 xml:space="preserve">Make sure HTTPS is used in the application </w:t>
      </w:r>
      <w:r w:rsidR="004F4A72">
        <w:rPr>
          <w:rFonts w:asciiTheme="minorHAnsi" w:hAnsiTheme="minorHAnsi" w:cstheme="minorHAnsi"/>
        </w:rPr>
        <w:t>and that no trails are left behind such as caching or URL history</w:t>
      </w:r>
    </w:p>
    <w:p w14:paraId="54813B6C" w14:textId="77777777" w:rsidR="00685F37" w:rsidRDefault="00685F37" w:rsidP="00E20A2A">
      <w:pPr>
        <w:pStyle w:val="NormalWeb"/>
        <w:suppressAutoHyphens/>
        <w:spacing w:before="0" w:beforeAutospacing="0" w:after="0" w:afterAutospacing="0" w:line="240" w:lineRule="auto"/>
        <w:contextualSpacing/>
        <w:rPr>
          <w:rFonts w:asciiTheme="minorHAnsi" w:hAnsiTheme="minorHAnsi" w:cstheme="minorHAnsi"/>
        </w:rPr>
      </w:pPr>
    </w:p>
    <w:p w14:paraId="203C6894" w14:textId="36139F1F" w:rsidR="00670FEE" w:rsidRPr="00670FEE" w:rsidRDefault="00670FEE" w:rsidP="00670FEE">
      <w:pPr>
        <w:pStyle w:val="NormalWeb"/>
        <w:numPr>
          <w:ilvl w:val="0"/>
          <w:numId w:val="23"/>
        </w:numPr>
        <w:suppressAutoHyphens/>
        <w:spacing w:before="0" w:beforeAutospacing="0" w:after="0" w:afterAutospacing="0" w:line="240" w:lineRule="auto"/>
        <w:contextualSpacing/>
        <w:rPr>
          <w:rFonts w:asciiTheme="minorHAnsi" w:hAnsiTheme="minorHAnsi" w:cstheme="minorHAnsi"/>
          <w:b/>
          <w:bCs/>
          <w:u w:val="single"/>
        </w:rPr>
      </w:pPr>
      <w:r w:rsidRPr="00670FEE">
        <w:rPr>
          <w:rFonts w:cstheme="minorHAnsi"/>
          <w:b/>
          <w:bCs/>
          <w:u w:val="single"/>
        </w:rPr>
        <w:t>bcprov-jdk15on-1.46.jar</w:t>
      </w:r>
    </w:p>
    <w:p w14:paraId="71F84937" w14:textId="56DF4502" w:rsidR="00670FEE" w:rsidRPr="00670FEE" w:rsidRDefault="000C5737" w:rsidP="00670FEE">
      <w:pPr>
        <w:pStyle w:val="NormalWeb"/>
        <w:numPr>
          <w:ilvl w:val="1"/>
          <w:numId w:val="23"/>
        </w:numPr>
        <w:suppressAutoHyphens/>
        <w:spacing w:before="0" w:beforeAutospacing="0" w:after="0" w:afterAutospacing="0" w:line="240" w:lineRule="auto"/>
        <w:contextualSpacing/>
        <w:rPr>
          <w:rFonts w:asciiTheme="minorHAnsi" w:hAnsiTheme="minorHAnsi" w:cstheme="minorHAnsi"/>
          <w:b/>
          <w:bCs/>
          <w:u w:val="single"/>
        </w:rPr>
      </w:pPr>
      <w:r>
        <w:rPr>
          <w:rFonts w:asciiTheme="minorHAnsi" w:hAnsiTheme="minorHAnsi" w:cstheme="minorHAnsi"/>
        </w:rPr>
        <w:t>Update to the latest version but b</w:t>
      </w:r>
      <w:r w:rsidRPr="000C5737">
        <w:rPr>
          <w:rFonts w:asciiTheme="minorHAnsi" w:hAnsiTheme="minorHAnsi" w:cstheme="minorHAnsi"/>
        </w:rPr>
        <w:t xml:space="preserve">efore applying the update, back up your existing installation, including all applications, configuration files, </w:t>
      </w:r>
      <w:r w:rsidR="00B10856" w:rsidRPr="000C5737">
        <w:rPr>
          <w:rFonts w:asciiTheme="minorHAnsi" w:hAnsiTheme="minorHAnsi" w:cstheme="minorHAnsi"/>
        </w:rPr>
        <w:t>databases, database</w:t>
      </w:r>
      <w:r w:rsidRPr="000C5737">
        <w:rPr>
          <w:rFonts w:asciiTheme="minorHAnsi" w:hAnsiTheme="minorHAnsi" w:cstheme="minorHAnsi"/>
        </w:rPr>
        <w:t xml:space="preserve"> settings, and so on.</w:t>
      </w:r>
    </w:p>
    <w:p w14:paraId="7A6BFD26" w14:textId="77777777" w:rsidR="006F4EC5" w:rsidRPr="006F4EC5" w:rsidRDefault="006F4EC5" w:rsidP="006F4EC5">
      <w:pPr>
        <w:numPr>
          <w:ilvl w:val="0"/>
          <w:numId w:val="20"/>
        </w:numPr>
        <w:suppressAutoHyphens/>
        <w:spacing w:after="0" w:line="240" w:lineRule="auto"/>
        <w:contextualSpacing/>
        <w:rPr>
          <w:rFonts w:ascii="Calibri" w:eastAsia="Calibri" w:hAnsi="Calibri" w:cs="Calibri"/>
        </w:rPr>
      </w:pPr>
      <w:r w:rsidRPr="006F4EC5">
        <w:rPr>
          <w:rFonts w:ascii="Calibri" w:eastAsia="Calibri" w:hAnsi="Calibri" w:cs="Calibri"/>
          <w:b/>
          <w:bCs/>
          <w:u w:val="single"/>
        </w:rPr>
        <w:t>hibernate-validator-6.0.18.Final.jar</w:t>
      </w:r>
    </w:p>
    <w:p w14:paraId="1BDB9397" w14:textId="77777777" w:rsidR="006F4EC5" w:rsidRPr="006F4EC5" w:rsidRDefault="006F4EC5" w:rsidP="006F4EC5">
      <w:pPr>
        <w:numPr>
          <w:ilvl w:val="1"/>
          <w:numId w:val="20"/>
        </w:numPr>
        <w:suppressAutoHyphens/>
        <w:spacing w:after="0" w:line="240" w:lineRule="auto"/>
        <w:contextualSpacing/>
        <w:rPr>
          <w:rFonts w:ascii="Calibri" w:eastAsia="Calibri" w:hAnsi="Calibri" w:cs="Calibri"/>
        </w:rPr>
      </w:pPr>
      <w:r w:rsidRPr="006F4EC5">
        <w:rPr>
          <w:rFonts w:ascii="Calibri" w:eastAsia="Calibri" w:hAnsi="Calibri" w:cs="Calibri"/>
        </w:rPr>
        <w:t>You can pass user input as an expression variable by unwrapping the context to HibernateConstraintValidatorContext.</w:t>
      </w:r>
    </w:p>
    <w:p w14:paraId="51B9DA33" w14:textId="77777777" w:rsidR="006F4EC5" w:rsidRPr="006F4EC5" w:rsidRDefault="006F4EC5" w:rsidP="006F4EC5">
      <w:pPr>
        <w:numPr>
          <w:ilvl w:val="0"/>
          <w:numId w:val="20"/>
        </w:numPr>
        <w:spacing w:after="160" w:line="256" w:lineRule="auto"/>
        <w:contextualSpacing/>
        <w:rPr>
          <w:rFonts w:ascii="Calibri" w:eastAsia="Calibri" w:hAnsi="Calibri" w:cs="Calibri"/>
        </w:rPr>
      </w:pPr>
      <w:r w:rsidRPr="006F4EC5">
        <w:rPr>
          <w:rFonts w:ascii="Calibri" w:eastAsia="Calibri" w:hAnsi="Calibri" w:cs="Calibri"/>
          <w:b/>
          <w:bCs/>
          <w:u w:val="single"/>
        </w:rPr>
        <w:t>jackson-databind-2.10.2.jar</w:t>
      </w:r>
    </w:p>
    <w:p w14:paraId="61F4C844" w14:textId="77777777" w:rsidR="006F4EC5" w:rsidRPr="006F4EC5" w:rsidRDefault="006F4EC5" w:rsidP="006F4EC5">
      <w:pPr>
        <w:numPr>
          <w:ilvl w:val="1"/>
          <w:numId w:val="20"/>
        </w:numPr>
        <w:spacing w:after="160" w:line="256" w:lineRule="auto"/>
        <w:contextualSpacing/>
        <w:rPr>
          <w:rFonts w:ascii="Calibri" w:eastAsia="Calibri" w:hAnsi="Calibri" w:cs="Calibri"/>
        </w:rPr>
      </w:pPr>
      <w:r w:rsidRPr="006F4EC5">
        <w:rPr>
          <w:rFonts w:ascii="Calibri" w:eastAsia="Calibri" w:hAnsi="Calibri" w:cs="Calibri"/>
        </w:rPr>
        <w:t>Update the jackson-databind packages.</w:t>
      </w:r>
    </w:p>
    <w:p w14:paraId="06B3CE92" w14:textId="77777777" w:rsidR="006F4EC5" w:rsidRPr="006F4EC5" w:rsidRDefault="006F4EC5" w:rsidP="006F4EC5">
      <w:pPr>
        <w:numPr>
          <w:ilvl w:val="0"/>
          <w:numId w:val="20"/>
        </w:numPr>
        <w:spacing w:after="160" w:line="256" w:lineRule="auto"/>
        <w:contextualSpacing/>
        <w:rPr>
          <w:rFonts w:ascii="Calibri" w:eastAsia="Calibri" w:hAnsi="Calibri" w:cs="Calibri"/>
        </w:rPr>
      </w:pPr>
      <w:r w:rsidRPr="006F4EC5">
        <w:rPr>
          <w:rFonts w:ascii="Calibri" w:eastAsia="Calibri" w:hAnsi="Calibri" w:cs="Calibri"/>
          <w:b/>
          <w:bCs/>
          <w:u w:val="single"/>
        </w:rPr>
        <w:t xml:space="preserve"> log4j-api-2.12.1.jar </w:t>
      </w:r>
    </w:p>
    <w:p w14:paraId="3B085FCD" w14:textId="77777777" w:rsidR="006F4EC5" w:rsidRPr="006F4EC5" w:rsidRDefault="006F4EC5" w:rsidP="006F4EC5">
      <w:pPr>
        <w:numPr>
          <w:ilvl w:val="1"/>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alibri" w:eastAsia="Times New Roman" w:hAnsi="Calibri" w:cs="Calibri"/>
          <w:color w:val="000000"/>
        </w:rPr>
      </w:pPr>
      <w:r w:rsidRPr="006F4EC5">
        <w:rPr>
          <w:rFonts w:ascii="Calibri" w:eastAsia="Times New Roman" w:hAnsi="Calibri" w:cs="Calibri"/>
          <w:color w:val="000000"/>
        </w:rPr>
        <w:t xml:space="preserve">Implement one of the following mitigation techniques: </w:t>
      </w:r>
    </w:p>
    <w:p w14:paraId="4B500E1E" w14:textId="77777777" w:rsidR="006F4EC5" w:rsidRPr="006F4EC5" w:rsidRDefault="006F4EC5" w:rsidP="006F4EC5">
      <w:pPr>
        <w:numPr>
          <w:ilvl w:val="2"/>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alibri" w:eastAsia="Times New Roman" w:hAnsi="Calibri" w:cs="Calibri"/>
          <w:color w:val="000000"/>
        </w:rPr>
      </w:pPr>
      <w:r w:rsidRPr="006F4EC5">
        <w:rPr>
          <w:rFonts w:ascii="Calibri" w:eastAsia="Times New Roman" w:hAnsi="Calibri" w:cs="Calibri"/>
          <w:color w:val="000000"/>
        </w:rPr>
        <w:t xml:space="preserve">Java 8 (or later) users should upgrade to release 2.17.0. </w:t>
      </w:r>
    </w:p>
    <w:p w14:paraId="593A7C26" w14:textId="77777777" w:rsidR="006F4EC5" w:rsidRPr="006F4EC5" w:rsidRDefault="006F4EC5" w:rsidP="006F4EC5">
      <w:pPr>
        <w:numPr>
          <w:ilvl w:val="2"/>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alibri" w:eastAsia="Calibri" w:hAnsi="Calibri" w:cs="Calibri"/>
        </w:rPr>
      </w:pPr>
      <w:r w:rsidRPr="006F4EC5">
        <w:rPr>
          <w:rFonts w:ascii="Calibri" w:eastAsia="Times New Roman" w:hAnsi="Calibri" w:cs="Calibri"/>
          <w:color w:val="000000"/>
        </w:rPr>
        <w:lastRenderedPageBreak/>
        <w:t xml:space="preserve">In PatternLayout in the logging configuration, replace Context Lookups like `${ctx:loginId}` or `$${ctx:loginId}` with Thread Context Map patterns (%X, %mdc, or %MDC). </w:t>
      </w:r>
    </w:p>
    <w:p w14:paraId="33B9A32F" w14:textId="77777777" w:rsidR="006F4EC5" w:rsidRPr="006F4EC5" w:rsidRDefault="006F4EC5" w:rsidP="006F4EC5">
      <w:pPr>
        <w:numPr>
          <w:ilvl w:val="2"/>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alibri" w:eastAsia="Calibri" w:hAnsi="Calibri" w:cs="Calibri"/>
        </w:rPr>
      </w:pPr>
      <w:r w:rsidRPr="006F4EC5">
        <w:rPr>
          <w:rFonts w:ascii="Calibri" w:eastAsia="Times New Roman" w:hAnsi="Calibri" w:cs="Calibri"/>
          <w:color w:val="000000"/>
        </w:rPr>
        <w:t>Otherwise, in the configuration, remove references to Context Lookups like `${ctx:loginId}` or `$${ctx:loginId}` where they Originate from sources external to the application such as HTTP headers or user input.</w:t>
      </w:r>
    </w:p>
    <w:p w14:paraId="73B612B2" w14:textId="77777777" w:rsidR="006F4EC5" w:rsidRPr="006F4EC5" w:rsidRDefault="006F4EC5" w:rsidP="006F4EC5">
      <w:pPr>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alibri" w:eastAsia="Calibri" w:hAnsi="Calibri" w:cs="Calibri"/>
        </w:rPr>
      </w:pPr>
      <w:r w:rsidRPr="006F4EC5">
        <w:rPr>
          <w:rFonts w:ascii="Calibri" w:eastAsia="Calibri" w:hAnsi="Calibri" w:cs="Calibri"/>
          <w:b/>
          <w:bCs/>
          <w:u w:val="single"/>
        </w:rPr>
        <w:t>logback-core-1.2.3.jar</w:t>
      </w:r>
    </w:p>
    <w:p w14:paraId="2AF82197" w14:textId="77777777" w:rsidR="006F4EC5" w:rsidRPr="006F4EC5" w:rsidRDefault="006F4EC5" w:rsidP="006F4EC5">
      <w:pPr>
        <w:numPr>
          <w:ilvl w:val="1"/>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alibri" w:eastAsia="Calibri" w:hAnsi="Calibri" w:cs="Calibri"/>
        </w:rPr>
      </w:pPr>
      <w:r w:rsidRPr="006F4EC5">
        <w:rPr>
          <w:rFonts w:ascii="Calibri" w:eastAsia="Calibri" w:hAnsi="Calibri" w:cs="Calibri"/>
        </w:rPr>
        <w:t>Update to the latest version.</w:t>
      </w:r>
    </w:p>
    <w:p w14:paraId="0C2D5921" w14:textId="77777777" w:rsidR="006F4EC5" w:rsidRPr="006F4EC5" w:rsidRDefault="006F4EC5" w:rsidP="006F4EC5">
      <w:pPr>
        <w:numPr>
          <w:ilvl w:val="0"/>
          <w:numId w:val="21"/>
        </w:numPr>
        <w:spacing w:after="160" w:line="256" w:lineRule="auto"/>
        <w:contextualSpacing/>
        <w:rPr>
          <w:rFonts w:ascii="Calibri" w:eastAsia="Calibri" w:hAnsi="Calibri" w:cs="Calibri"/>
          <w:b/>
          <w:bCs/>
          <w:u w:val="single"/>
        </w:rPr>
      </w:pPr>
      <w:r w:rsidRPr="006F4EC5">
        <w:rPr>
          <w:rFonts w:ascii="Calibri" w:eastAsia="Calibri" w:hAnsi="Calibri" w:cs="Calibri"/>
          <w:b/>
          <w:bCs/>
          <w:u w:val="single"/>
        </w:rPr>
        <w:t>snakeyaml-1.25.jar</w:t>
      </w:r>
    </w:p>
    <w:p w14:paraId="42C0EE1A" w14:textId="12C8C61C" w:rsidR="006F4EC5" w:rsidRPr="006F4EC5" w:rsidRDefault="006F4EC5" w:rsidP="006F4EC5">
      <w:pPr>
        <w:numPr>
          <w:ilvl w:val="1"/>
          <w:numId w:val="21"/>
        </w:numPr>
        <w:spacing w:after="160" w:line="256" w:lineRule="auto"/>
        <w:contextualSpacing/>
        <w:rPr>
          <w:rFonts w:ascii="Calibri" w:eastAsia="Calibri" w:hAnsi="Calibri" w:cs="Calibri"/>
        </w:rPr>
      </w:pPr>
      <w:r w:rsidRPr="006F4EC5">
        <w:rPr>
          <w:rFonts w:ascii="Calibri" w:eastAsia="Calibri" w:hAnsi="Calibri" w:cs="Calibri"/>
        </w:rPr>
        <w:t xml:space="preserve">Update to </w:t>
      </w:r>
      <w:r w:rsidR="00201D59">
        <w:rPr>
          <w:rFonts w:ascii="Calibri" w:eastAsia="Calibri" w:hAnsi="Calibri" w:cs="Calibri"/>
        </w:rPr>
        <w:t xml:space="preserve">the </w:t>
      </w:r>
      <w:r w:rsidRPr="006F4EC5">
        <w:rPr>
          <w:rFonts w:ascii="Calibri" w:eastAsia="Calibri" w:hAnsi="Calibri" w:cs="Calibri"/>
        </w:rPr>
        <w:t>latest version of snakeyaml.</w:t>
      </w:r>
    </w:p>
    <w:p w14:paraId="7E7B2E3D" w14:textId="77777777" w:rsidR="006F4EC5" w:rsidRPr="006F4EC5" w:rsidRDefault="006F4EC5" w:rsidP="006F4EC5">
      <w:pPr>
        <w:numPr>
          <w:ilvl w:val="0"/>
          <w:numId w:val="21"/>
        </w:numPr>
        <w:spacing w:after="160" w:line="256" w:lineRule="auto"/>
        <w:contextualSpacing/>
        <w:rPr>
          <w:rFonts w:ascii="Calibri" w:eastAsia="Calibri" w:hAnsi="Calibri" w:cs="Calibri"/>
          <w:b/>
          <w:bCs/>
          <w:u w:val="single"/>
        </w:rPr>
      </w:pPr>
      <w:r w:rsidRPr="006F4EC5">
        <w:rPr>
          <w:rFonts w:ascii="Calibri" w:eastAsia="Calibri" w:hAnsi="Calibri" w:cs="Calibri"/>
          <w:b/>
          <w:bCs/>
          <w:u w:val="single"/>
        </w:rPr>
        <w:t>spring-aop-5.2.3.RELEASE.jar</w:t>
      </w:r>
    </w:p>
    <w:p w14:paraId="56A9CF59" w14:textId="77777777" w:rsidR="006F4EC5" w:rsidRPr="006F4EC5" w:rsidRDefault="006F4EC5" w:rsidP="006F4EC5">
      <w:pPr>
        <w:numPr>
          <w:ilvl w:val="1"/>
          <w:numId w:val="21"/>
        </w:numPr>
        <w:spacing w:after="160" w:line="256" w:lineRule="auto"/>
        <w:contextualSpacing/>
        <w:rPr>
          <w:rFonts w:ascii="Calibri" w:eastAsia="Calibri" w:hAnsi="Calibri" w:cs="Calibri"/>
        </w:rPr>
      </w:pPr>
      <w:r w:rsidRPr="006F4EC5">
        <w:rPr>
          <w:rFonts w:ascii="Calibri" w:eastAsia="Calibri" w:hAnsi="Calibri" w:cs="Calibri"/>
        </w:rPr>
        <w:t>Update to current Spring framework version.</w:t>
      </w:r>
    </w:p>
    <w:p w14:paraId="4B846678" w14:textId="77777777" w:rsidR="006F4EC5" w:rsidRPr="006F4EC5" w:rsidRDefault="006F4EC5" w:rsidP="006F4EC5">
      <w:pPr>
        <w:numPr>
          <w:ilvl w:val="0"/>
          <w:numId w:val="21"/>
        </w:numPr>
        <w:spacing w:after="160" w:line="256" w:lineRule="auto"/>
        <w:contextualSpacing/>
        <w:rPr>
          <w:rFonts w:ascii="Calibri" w:eastAsia="Calibri" w:hAnsi="Calibri" w:cs="Calibri"/>
          <w:b/>
          <w:bCs/>
          <w:u w:val="single"/>
        </w:rPr>
      </w:pPr>
      <w:r w:rsidRPr="006F4EC5">
        <w:rPr>
          <w:rFonts w:ascii="Calibri" w:eastAsia="Calibri" w:hAnsi="Calibri" w:cs="Calibri"/>
          <w:b/>
          <w:bCs/>
          <w:u w:val="single"/>
        </w:rPr>
        <w:t>spring-boot-2.2.4.RELEASE.jar</w:t>
      </w:r>
    </w:p>
    <w:p w14:paraId="315BDAF8" w14:textId="77777777" w:rsidR="006F4EC5" w:rsidRPr="006F4EC5" w:rsidRDefault="006F4EC5" w:rsidP="006F4EC5">
      <w:pPr>
        <w:numPr>
          <w:ilvl w:val="1"/>
          <w:numId w:val="21"/>
        </w:numPr>
        <w:spacing w:after="160" w:line="256" w:lineRule="auto"/>
        <w:contextualSpacing/>
        <w:rPr>
          <w:rFonts w:ascii="Calibri" w:eastAsia="Calibri" w:hAnsi="Calibri" w:cs="Calibri"/>
        </w:rPr>
      </w:pPr>
      <w:r w:rsidRPr="006F4EC5">
        <w:rPr>
          <w:rFonts w:ascii="Calibri" w:eastAsia="Calibri" w:hAnsi="Calibri" w:cs="Calibri"/>
        </w:rPr>
        <w:t>Update to the latest version</w:t>
      </w:r>
    </w:p>
    <w:p w14:paraId="2BEC199D" w14:textId="77777777" w:rsidR="006F4EC5" w:rsidRPr="006F4EC5" w:rsidRDefault="006F4EC5" w:rsidP="006F4EC5">
      <w:pPr>
        <w:numPr>
          <w:ilvl w:val="1"/>
          <w:numId w:val="21"/>
        </w:numPr>
        <w:spacing w:after="160" w:line="256" w:lineRule="auto"/>
        <w:contextualSpacing/>
        <w:rPr>
          <w:rFonts w:ascii="Calibri" w:eastAsia="Calibri" w:hAnsi="Calibri" w:cs="Calibri"/>
        </w:rPr>
      </w:pPr>
      <w:r w:rsidRPr="006F4EC5">
        <w:rPr>
          <w:rFonts w:ascii="Calibri" w:eastAsia="Calibri" w:hAnsi="Calibri" w:cs="Calibri"/>
        </w:rPr>
        <w:t>Setting the java.io.tmpdir system environment variable to a directory that is exclusively owned by the executing user will fix this vulnerability for all operating systems.</w:t>
      </w:r>
    </w:p>
    <w:p w14:paraId="1B9F5462" w14:textId="77777777" w:rsidR="006F4EC5" w:rsidRPr="006F4EC5" w:rsidRDefault="006F4EC5" w:rsidP="006F4EC5">
      <w:pPr>
        <w:numPr>
          <w:ilvl w:val="0"/>
          <w:numId w:val="21"/>
        </w:numPr>
        <w:spacing w:after="160" w:line="256" w:lineRule="auto"/>
        <w:contextualSpacing/>
        <w:rPr>
          <w:rFonts w:ascii="Calibri" w:eastAsia="Calibri" w:hAnsi="Calibri" w:cs="Calibri"/>
          <w:b/>
          <w:bCs/>
          <w:u w:val="single"/>
        </w:rPr>
      </w:pPr>
      <w:r w:rsidRPr="006F4EC5">
        <w:rPr>
          <w:rFonts w:ascii="Calibri" w:eastAsia="Calibri" w:hAnsi="Calibri" w:cs="Calibri"/>
          <w:b/>
          <w:bCs/>
          <w:u w:val="single"/>
        </w:rPr>
        <w:t>spring-core-5.2.3.RELEASE.jar</w:t>
      </w:r>
    </w:p>
    <w:p w14:paraId="4A74FDDB" w14:textId="77777777" w:rsidR="006F4EC5" w:rsidRPr="006F4EC5" w:rsidRDefault="006F4EC5" w:rsidP="006F4EC5">
      <w:pPr>
        <w:numPr>
          <w:ilvl w:val="1"/>
          <w:numId w:val="21"/>
        </w:numPr>
        <w:spacing w:after="160" w:line="256" w:lineRule="auto"/>
        <w:contextualSpacing/>
        <w:rPr>
          <w:rFonts w:ascii="Calibri" w:eastAsia="Calibri" w:hAnsi="Calibri" w:cs="Calibri"/>
        </w:rPr>
      </w:pPr>
      <w:r w:rsidRPr="006F4EC5">
        <w:rPr>
          <w:rFonts w:ascii="Calibri" w:eastAsia="Calibri" w:hAnsi="Calibri" w:cs="Calibri"/>
        </w:rPr>
        <w:t>Update to current Spring framework version.</w:t>
      </w:r>
    </w:p>
    <w:p w14:paraId="053B94A0" w14:textId="77777777" w:rsidR="006F4EC5" w:rsidRPr="006F4EC5" w:rsidRDefault="006F4EC5" w:rsidP="006F4EC5">
      <w:pPr>
        <w:numPr>
          <w:ilvl w:val="0"/>
          <w:numId w:val="21"/>
        </w:numPr>
        <w:spacing w:after="160" w:line="256" w:lineRule="auto"/>
        <w:contextualSpacing/>
        <w:rPr>
          <w:rFonts w:ascii="Calibri" w:eastAsia="Calibri" w:hAnsi="Calibri" w:cs="Calibri"/>
          <w:b/>
          <w:bCs/>
          <w:u w:val="single"/>
        </w:rPr>
      </w:pPr>
      <w:r w:rsidRPr="006F4EC5">
        <w:rPr>
          <w:rFonts w:ascii="Calibri" w:eastAsia="Calibri" w:hAnsi="Calibri" w:cs="Calibri"/>
          <w:b/>
          <w:bCs/>
          <w:u w:val="single"/>
        </w:rPr>
        <w:t>tomcat-embed-core-9.0.30.jar</w:t>
      </w:r>
    </w:p>
    <w:p w14:paraId="59C17E56" w14:textId="5CADA576" w:rsidR="006F4EC5" w:rsidRPr="006F4EC5" w:rsidRDefault="006F4EC5" w:rsidP="006F4EC5">
      <w:pPr>
        <w:numPr>
          <w:ilvl w:val="1"/>
          <w:numId w:val="21"/>
        </w:numPr>
        <w:spacing w:after="160" w:line="256" w:lineRule="auto"/>
        <w:contextualSpacing/>
        <w:rPr>
          <w:rFonts w:ascii="Calibri" w:eastAsia="Calibri" w:hAnsi="Calibri" w:cs="Calibri"/>
        </w:rPr>
      </w:pPr>
      <w:r w:rsidRPr="006F4EC5">
        <w:rPr>
          <w:rFonts w:ascii="Calibri" w:eastAsia="Calibri" w:hAnsi="Calibri" w:cs="Calibri"/>
        </w:rPr>
        <w:t xml:space="preserve">Update to </w:t>
      </w:r>
      <w:r w:rsidR="00335EDD">
        <w:rPr>
          <w:rFonts w:ascii="Calibri" w:eastAsia="Calibri" w:hAnsi="Calibri" w:cs="Calibri"/>
        </w:rPr>
        <w:t xml:space="preserve">the </w:t>
      </w:r>
      <w:r w:rsidRPr="006F4EC5">
        <w:rPr>
          <w:rFonts w:ascii="Calibri" w:eastAsia="Calibri" w:hAnsi="Calibri" w:cs="Calibri"/>
        </w:rPr>
        <w:t>latest version.</w:t>
      </w:r>
    </w:p>
    <w:p w14:paraId="6F189CA1" w14:textId="77777777" w:rsidR="006F4EC5" w:rsidRPr="006F4EC5" w:rsidRDefault="006F4EC5" w:rsidP="006F4EC5">
      <w:pPr>
        <w:numPr>
          <w:ilvl w:val="0"/>
          <w:numId w:val="21"/>
        </w:numPr>
        <w:spacing w:after="160" w:line="256" w:lineRule="auto"/>
        <w:contextualSpacing/>
        <w:rPr>
          <w:rFonts w:ascii="Calibri" w:eastAsia="Calibri" w:hAnsi="Calibri" w:cs="Calibri"/>
          <w:b/>
          <w:bCs/>
          <w:u w:val="single"/>
        </w:rPr>
      </w:pPr>
      <w:r w:rsidRPr="006F4EC5">
        <w:rPr>
          <w:rFonts w:ascii="Calibri" w:eastAsia="Calibri" w:hAnsi="Calibri" w:cs="Calibri"/>
          <w:b/>
          <w:bCs/>
          <w:u w:val="single"/>
        </w:rPr>
        <w:t>tomcat-embed-websocket-9.0.30.jar</w:t>
      </w:r>
    </w:p>
    <w:p w14:paraId="397570E0" w14:textId="4C14FFFF" w:rsidR="00974AE3" w:rsidRDefault="006F4EC5" w:rsidP="006F4EC5">
      <w:pPr>
        <w:numPr>
          <w:ilvl w:val="1"/>
          <w:numId w:val="21"/>
        </w:numPr>
        <w:spacing w:after="160" w:line="256" w:lineRule="auto"/>
        <w:contextualSpacing/>
        <w:rPr>
          <w:rFonts w:ascii="Calibri" w:eastAsia="Calibri" w:hAnsi="Calibri" w:cs="Calibri"/>
        </w:rPr>
      </w:pPr>
      <w:r w:rsidRPr="006F4EC5">
        <w:rPr>
          <w:rFonts w:ascii="Calibri" w:eastAsia="Calibri" w:hAnsi="Calibri" w:cs="Calibri"/>
        </w:rPr>
        <w:t xml:space="preserve">Update to </w:t>
      </w:r>
      <w:r w:rsidR="00335EDD">
        <w:rPr>
          <w:rFonts w:ascii="Calibri" w:eastAsia="Calibri" w:hAnsi="Calibri" w:cs="Calibri"/>
        </w:rPr>
        <w:t xml:space="preserve">the </w:t>
      </w:r>
      <w:r w:rsidRPr="006F4EC5">
        <w:rPr>
          <w:rFonts w:ascii="Calibri" w:eastAsia="Calibri" w:hAnsi="Calibri" w:cs="Calibri"/>
        </w:rPr>
        <w:t>latest version.</w:t>
      </w:r>
    </w:p>
    <w:p w14:paraId="497E9456" w14:textId="77777777" w:rsidR="00893E2A" w:rsidRDefault="00893E2A" w:rsidP="00893E2A">
      <w:pPr>
        <w:spacing w:after="160" w:line="256" w:lineRule="auto"/>
        <w:contextualSpacing/>
        <w:rPr>
          <w:rFonts w:ascii="Calibri" w:eastAsia="Calibri" w:hAnsi="Calibri" w:cs="Calibri"/>
        </w:rPr>
      </w:pPr>
    </w:p>
    <w:p w14:paraId="5B11FDCC" w14:textId="401DA378" w:rsidR="00893E2A" w:rsidRPr="006F4EC5" w:rsidRDefault="00893E2A" w:rsidP="00F71AE6">
      <w:pPr>
        <w:spacing w:after="160" w:line="256" w:lineRule="auto"/>
        <w:ind w:firstLine="720"/>
        <w:contextualSpacing/>
        <w:rPr>
          <w:rFonts w:ascii="Calibri" w:eastAsia="Calibri" w:hAnsi="Calibri" w:cs="Calibri"/>
        </w:rPr>
      </w:pPr>
      <w:r>
        <w:rPr>
          <w:rFonts w:ascii="Calibri" w:eastAsia="Calibri" w:hAnsi="Calibri" w:cs="Calibri"/>
        </w:rPr>
        <w:t xml:space="preserve">The biggest way to prevent </w:t>
      </w:r>
      <w:r w:rsidR="00F71AE6">
        <w:rPr>
          <w:rFonts w:ascii="Calibri" w:eastAsia="Calibri" w:hAnsi="Calibri" w:cs="Calibri"/>
        </w:rPr>
        <w:t xml:space="preserve">vulnerabilities and exposures is to update </w:t>
      </w:r>
      <w:r w:rsidR="00121DCA">
        <w:rPr>
          <w:rFonts w:ascii="Calibri" w:eastAsia="Calibri" w:hAnsi="Calibri" w:cs="Calibri"/>
        </w:rPr>
        <w:t>all</w:t>
      </w:r>
      <w:r w:rsidR="00F71AE6">
        <w:rPr>
          <w:rFonts w:ascii="Calibri" w:eastAsia="Calibri" w:hAnsi="Calibri" w:cs="Calibri"/>
        </w:rPr>
        <w:t xml:space="preserve"> our dependencies to the current versions that patch known issues.</w:t>
      </w:r>
      <w:r w:rsidR="00BB3625">
        <w:rPr>
          <w:rFonts w:ascii="Calibri" w:eastAsia="Calibri" w:hAnsi="Calibri" w:cs="Calibri"/>
        </w:rPr>
        <w:t xml:space="preserve"> This alone is not a guarantee of a secure </w:t>
      </w:r>
      <w:r w:rsidR="00A45921">
        <w:rPr>
          <w:rFonts w:ascii="Calibri" w:eastAsia="Calibri" w:hAnsi="Calibri" w:cs="Calibri"/>
        </w:rPr>
        <w:t>system,</w:t>
      </w:r>
      <w:r w:rsidR="00BB3625">
        <w:rPr>
          <w:rFonts w:ascii="Calibri" w:eastAsia="Calibri" w:hAnsi="Calibri" w:cs="Calibri"/>
        </w:rPr>
        <w:t xml:space="preserve"> so we need to make sure error handling </w:t>
      </w:r>
      <w:r w:rsidR="004A024F">
        <w:rPr>
          <w:rFonts w:ascii="Calibri" w:eastAsia="Calibri" w:hAnsi="Calibri" w:cs="Calibri"/>
        </w:rPr>
        <w:t xml:space="preserve">is put in place, data is transferred using HTTPS and cryptography, </w:t>
      </w:r>
      <w:r w:rsidR="00012854">
        <w:rPr>
          <w:rFonts w:ascii="Calibri" w:eastAsia="Calibri" w:hAnsi="Calibri" w:cs="Calibri"/>
        </w:rPr>
        <w:t xml:space="preserve">input is verified, and best practices are followed. </w:t>
      </w:r>
      <w:r w:rsidR="00950A06">
        <w:rPr>
          <w:rFonts w:ascii="Calibri" w:eastAsia="Calibri" w:hAnsi="Calibri" w:cs="Calibri"/>
        </w:rPr>
        <w:t xml:space="preserve">Security is ongoing </w:t>
      </w:r>
      <w:r w:rsidR="00335EDD">
        <w:rPr>
          <w:rFonts w:ascii="Calibri" w:eastAsia="Calibri" w:hAnsi="Calibri" w:cs="Calibri"/>
        </w:rPr>
        <w:t>throughout</w:t>
      </w:r>
      <w:r w:rsidR="00950A06">
        <w:rPr>
          <w:rFonts w:ascii="Calibri" w:eastAsia="Calibri" w:hAnsi="Calibri" w:cs="Calibri"/>
        </w:rPr>
        <w:t xml:space="preserve"> the life of the application as new technology is cr</w:t>
      </w:r>
      <w:r w:rsidR="00AE50E4">
        <w:rPr>
          <w:rFonts w:ascii="Calibri" w:eastAsia="Calibri" w:hAnsi="Calibri" w:cs="Calibri"/>
        </w:rPr>
        <w:t xml:space="preserve">eated and </w:t>
      </w:r>
      <w:r w:rsidR="007C3EBA">
        <w:rPr>
          <w:rFonts w:ascii="Calibri" w:eastAsia="Calibri" w:hAnsi="Calibri" w:cs="Calibri"/>
        </w:rPr>
        <w:t>different techniques are utilized</w:t>
      </w:r>
      <w:r w:rsidR="00A45921">
        <w:rPr>
          <w:rFonts w:ascii="Calibri" w:eastAsia="Calibri" w:hAnsi="Calibri" w:cs="Calibri"/>
        </w:rPr>
        <w:t>.</w:t>
      </w:r>
    </w:p>
    <w:sectPr w:rsidR="00893E2A" w:rsidRPr="006F4EC5" w:rsidSect="00C41B36">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2FBCB8" w14:textId="77777777" w:rsidR="00E81B13" w:rsidRDefault="00E81B13" w:rsidP="002F3F84">
      <w:r>
        <w:separator/>
      </w:r>
    </w:p>
  </w:endnote>
  <w:endnote w:type="continuationSeparator" w:id="0">
    <w:p w14:paraId="5EBD3C64" w14:textId="77777777" w:rsidR="00E81B13" w:rsidRDefault="00E81B13" w:rsidP="002F3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25716125"/>
      <w:docPartObj>
        <w:docPartGallery w:val="Page Numbers (Bottom of Page)"/>
        <w:docPartUnique/>
      </w:docPartObj>
    </w:sdtPr>
    <w:sdtEndPr>
      <w:rPr>
        <w:rStyle w:val="PageNumber"/>
      </w:rPr>
    </w:sdtEndPr>
    <w:sdtContent>
      <w:p w14:paraId="20DBC72A" w14:textId="4E6DB2B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EndPr>
      <w:rPr>
        <w:rStyle w:val="PageNumber"/>
      </w:rPr>
    </w:sdtEndPr>
    <w:sdtContent>
      <w:p w14:paraId="40FEF54B" w14:textId="4BE5AE8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0253F4">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572EB2" w14:textId="77777777" w:rsidR="00E81B13" w:rsidRDefault="00E81B13" w:rsidP="002F3F84">
      <w:r>
        <w:separator/>
      </w:r>
    </w:p>
  </w:footnote>
  <w:footnote w:type="continuationSeparator" w:id="0">
    <w:p w14:paraId="0807AD2A" w14:textId="77777777" w:rsidR="00E81B13" w:rsidRDefault="00E81B13" w:rsidP="002F3F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317271"/>
    <w:multiLevelType w:val="hybridMultilevel"/>
    <w:tmpl w:val="4948C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7120CE"/>
    <w:multiLevelType w:val="hybridMultilevel"/>
    <w:tmpl w:val="B2CA8E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4C5DDA"/>
    <w:multiLevelType w:val="hybridMultilevel"/>
    <w:tmpl w:val="342E21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25C113A7"/>
    <w:multiLevelType w:val="hybridMultilevel"/>
    <w:tmpl w:val="57BE9C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2E2167F4"/>
    <w:multiLevelType w:val="hybridMultilevel"/>
    <w:tmpl w:val="399699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1C2BDF"/>
    <w:multiLevelType w:val="hybridMultilevel"/>
    <w:tmpl w:val="9C46969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8E46B2"/>
    <w:multiLevelType w:val="hybridMultilevel"/>
    <w:tmpl w:val="C94E6D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0638CC"/>
    <w:multiLevelType w:val="hybridMultilevel"/>
    <w:tmpl w:val="5502B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BBB105E"/>
    <w:multiLevelType w:val="hybridMultilevel"/>
    <w:tmpl w:val="528AC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A25B35"/>
    <w:multiLevelType w:val="hybridMultilevel"/>
    <w:tmpl w:val="FF447C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5F255410"/>
    <w:multiLevelType w:val="hybridMultilevel"/>
    <w:tmpl w:val="468A6C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906D69"/>
    <w:multiLevelType w:val="hybridMultilevel"/>
    <w:tmpl w:val="45F4F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D51590B"/>
    <w:multiLevelType w:val="hybridMultilevel"/>
    <w:tmpl w:val="738A0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88208707">
    <w:abstractNumId w:val="11"/>
  </w:num>
  <w:num w:numId="2" w16cid:durableId="504907011">
    <w:abstractNumId w:val="5"/>
  </w:num>
  <w:num w:numId="3" w16cid:durableId="1715040197">
    <w:abstractNumId w:val="19"/>
  </w:num>
  <w:num w:numId="4" w16cid:durableId="1817531683">
    <w:abstractNumId w:val="15"/>
    <w:lvlOverride w:ilvl="0">
      <w:lvl w:ilvl="0">
        <w:numFmt w:val="lowerLetter"/>
        <w:lvlText w:val="%1."/>
        <w:lvlJc w:val="left"/>
      </w:lvl>
    </w:lvlOverride>
  </w:num>
  <w:num w:numId="5" w16cid:durableId="1900051272">
    <w:abstractNumId w:val="6"/>
  </w:num>
  <w:num w:numId="6" w16cid:durableId="608008077">
    <w:abstractNumId w:val="1"/>
    <w:lvlOverride w:ilvl="0">
      <w:lvl w:ilvl="0">
        <w:numFmt w:val="lowerLetter"/>
        <w:lvlText w:val="%1."/>
        <w:lvlJc w:val="left"/>
      </w:lvl>
    </w:lvlOverride>
  </w:num>
  <w:num w:numId="7" w16cid:durableId="1196506209">
    <w:abstractNumId w:val="0"/>
  </w:num>
  <w:num w:numId="8" w16cid:durableId="385495184">
    <w:abstractNumId w:val="21"/>
  </w:num>
  <w:num w:numId="9" w16cid:durableId="1807627474">
    <w:abstractNumId w:val="7"/>
  </w:num>
  <w:num w:numId="10" w16cid:durableId="1878273075">
    <w:abstractNumId w:val="3"/>
  </w:num>
  <w:num w:numId="11" w16cid:durableId="1303074068">
    <w:abstractNumId w:val="22"/>
  </w:num>
  <w:num w:numId="12" w16cid:durableId="1997106989">
    <w:abstractNumId w:val="18"/>
  </w:num>
  <w:num w:numId="13" w16cid:durableId="2111581547">
    <w:abstractNumId w:val="9"/>
  </w:num>
  <w:num w:numId="14" w16cid:durableId="1689524210">
    <w:abstractNumId w:val="9"/>
  </w:num>
  <w:num w:numId="15" w16cid:durableId="535891014">
    <w:abstractNumId w:val="23"/>
  </w:num>
  <w:num w:numId="16" w16cid:durableId="717123184">
    <w:abstractNumId w:val="2"/>
  </w:num>
  <w:num w:numId="17" w16cid:durableId="228078973">
    <w:abstractNumId w:val="10"/>
  </w:num>
  <w:num w:numId="18" w16cid:durableId="282538501">
    <w:abstractNumId w:val="12"/>
  </w:num>
  <w:num w:numId="19" w16cid:durableId="789591205">
    <w:abstractNumId w:val="20"/>
  </w:num>
  <w:num w:numId="20" w16cid:durableId="862552012">
    <w:abstractNumId w:val="17"/>
  </w:num>
  <w:num w:numId="21" w16cid:durableId="847796007">
    <w:abstractNumId w:val="8"/>
  </w:num>
  <w:num w:numId="22" w16cid:durableId="1696228273">
    <w:abstractNumId w:val="16"/>
  </w:num>
  <w:num w:numId="23" w16cid:durableId="1703507980">
    <w:abstractNumId w:val="13"/>
  </w:num>
  <w:num w:numId="24" w16cid:durableId="268588869">
    <w:abstractNumId w:val="14"/>
  </w:num>
  <w:num w:numId="25" w16cid:durableId="1114667539">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cDYgtLU1NLQ0tLMyUdpeDU4uLM/DyQAqNaAK0E7TssAAAA"/>
  </w:docVars>
  <w:rsids>
    <w:rsidRoot w:val="00523478"/>
    <w:rsid w:val="00005B2E"/>
    <w:rsid w:val="00007263"/>
    <w:rsid w:val="00010B8A"/>
    <w:rsid w:val="00012854"/>
    <w:rsid w:val="00020066"/>
    <w:rsid w:val="000207FB"/>
    <w:rsid w:val="000220C9"/>
    <w:rsid w:val="000253F4"/>
    <w:rsid w:val="00025C05"/>
    <w:rsid w:val="00027368"/>
    <w:rsid w:val="0003798F"/>
    <w:rsid w:val="00052476"/>
    <w:rsid w:val="00052B96"/>
    <w:rsid w:val="00061AF1"/>
    <w:rsid w:val="0006534D"/>
    <w:rsid w:val="000853E4"/>
    <w:rsid w:val="00090845"/>
    <w:rsid w:val="000B7B39"/>
    <w:rsid w:val="000C5737"/>
    <w:rsid w:val="000D041A"/>
    <w:rsid w:val="000D2A1B"/>
    <w:rsid w:val="000D5FE2"/>
    <w:rsid w:val="000F46C4"/>
    <w:rsid w:val="00112038"/>
    <w:rsid w:val="00113667"/>
    <w:rsid w:val="00121DCA"/>
    <w:rsid w:val="001240EF"/>
    <w:rsid w:val="00163D46"/>
    <w:rsid w:val="001650C9"/>
    <w:rsid w:val="00171CB8"/>
    <w:rsid w:val="001728BE"/>
    <w:rsid w:val="00187548"/>
    <w:rsid w:val="001961F1"/>
    <w:rsid w:val="001A132C"/>
    <w:rsid w:val="001A2271"/>
    <w:rsid w:val="001A381D"/>
    <w:rsid w:val="001C55A7"/>
    <w:rsid w:val="001D5AB0"/>
    <w:rsid w:val="001D7CCB"/>
    <w:rsid w:val="001E36A6"/>
    <w:rsid w:val="001E5399"/>
    <w:rsid w:val="00201D59"/>
    <w:rsid w:val="002129CC"/>
    <w:rsid w:val="00212DCC"/>
    <w:rsid w:val="00234FC3"/>
    <w:rsid w:val="002475C9"/>
    <w:rsid w:val="00255BFB"/>
    <w:rsid w:val="00256719"/>
    <w:rsid w:val="00257C2F"/>
    <w:rsid w:val="0026574C"/>
    <w:rsid w:val="00271E26"/>
    <w:rsid w:val="00274AA8"/>
    <w:rsid w:val="002760FE"/>
    <w:rsid w:val="002778D5"/>
    <w:rsid w:val="00281DF1"/>
    <w:rsid w:val="002911E0"/>
    <w:rsid w:val="00295A30"/>
    <w:rsid w:val="002A42B9"/>
    <w:rsid w:val="002A55B3"/>
    <w:rsid w:val="002C1FF0"/>
    <w:rsid w:val="002D2208"/>
    <w:rsid w:val="002E4A4C"/>
    <w:rsid w:val="002E5732"/>
    <w:rsid w:val="002F2314"/>
    <w:rsid w:val="002F3F84"/>
    <w:rsid w:val="0030272A"/>
    <w:rsid w:val="00302B6B"/>
    <w:rsid w:val="00316EB6"/>
    <w:rsid w:val="00321D27"/>
    <w:rsid w:val="0032740C"/>
    <w:rsid w:val="00334129"/>
    <w:rsid w:val="00335EDD"/>
    <w:rsid w:val="0034552F"/>
    <w:rsid w:val="003476C5"/>
    <w:rsid w:val="00352FD0"/>
    <w:rsid w:val="00366DBD"/>
    <w:rsid w:val="003703AB"/>
    <w:rsid w:val="00370451"/>
    <w:rsid w:val="003726AD"/>
    <w:rsid w:val="00384751"/>
    <w:rsid w:val="00385FDC"/>
    <w:rsid w:val="0039147B"/>
    <w:rsid w:val="00393181"/>
    <w:rsid w:val="003A0BF9"/>
    <w:rsid w:val="003A7846"/>
    <w:rsid w:val="003B5B4F"/>
    <w:rsid w:val="003E05A4"/>
    <w:rsid w:val="003E399D"/>
    <w:rsid w:val="003F32E7"/>
    <w:rsid w:val="00414E8E"/>
    <w:rsid w:val="004217A2"/>
    <w:rsid w:val="0042367E"/>
    <w:rsid w:val="00425B93"/>
    <w:rsid w:val="00433470"/>
    <w:rsid w:val="004377A1"/>
    <w:rsid w:val="00440FF8"/>
    <w:rsid w:val="00445761"/>
    <w:rsid w:val="0046151B"/>
    <w:rsid w:val="00462F70"/>
    <w:rsid w:val="00477E25"/>
    <w:rsid w:val="00485402"/>
    <w:rsid w:val="00487213"/>
    <w:rsid w:val="00496862"/>
    <w:rsid w:val="004A024F"/>
    <w:rsid w:val="004A1F18"/>
    <w:rsid w:val="004C7694"/>
    <w:rsid w:val="004D476B"/>
    <w:rsid w:val="004D73A6"/>
    <w:rsid w:val="004F1A8A"/>
    <w:rsid w:val="004F4A72"/>
    <w:rsid w:val="00513F57"/>
    <w:rsid w:val="00523478"/>
    <w:rsid w:val="0053065C"/>
    <w:rsid w:val="00531FBF"/>
    <w:rsid w:val="0054205C"/>
    <w:rsid w:val="00544AC4"/>
    <w:rsid w:val="00553772"/>
    <w:rsid w:val="0056166B"/>
    <w:rsid w:val="00563F00"/>
    <w:rsid w:val="00565479"/>
    <w:rsid w:val="0058064D"/>
    <w:rsid w:val="00580A90"/>
    <w:rsid w:val="00594552"/>
    <w:rsid w:val="00596141"/>
    <w:rsid w:val="005A6070"/>
    <w:rsid w:val="005A7C7F"/>
    <w:rsid w:val="005B10B3"/>
    <w:rsid w:val="005C593C"/>
    <w:rsid w:val="005E2092"/>
    <w:rsid w:val="005E2B7A"/>
    <w:rsid w:val="005E660B"/>
    <w:rsid w:val="005E7470"/>
    <w:rsid w:val="005F574E"/>
    <w:rsid w:val="00605812"/>
    <w:rsid w:val="006231A8"/>
    <w:rsid w:val="00624EA0"/>
    <w:rsid w:val="00633225"/>
    <w:rsid w:val="00634FFB"/>
    <w:rsid w:val="006547A6"/>
    <w:rsid w:val="00661C48"/>
    <w:rsid w:val="00670FEE"/>
    <w:rsid w:val="00673BC9"/>
    <w:rsid w:val="00685F37"/>
    <w:rsid w:val="00692D7E"/>
    <w:rsid w:val="00696637"/>
    <w:rsid w:val="006A5903"/>
    <w:rsid w:val="006B3FD6"/>
    <w:rsid w:val="006B66FE"/>
    <w:rsid w:val="006B754F"/>
    <w:rsid w:val="006B776D"/>
    <w:rsid w:val="006C197D"/>
    <w:rsid w:val="006C376E"/>
    <w:rsid w:val="006D11FC"/>
    <w:rsid w:val="006F2987"/>
    <w:rsid w:val="006F4EC5"/>
    <w:rsid w:val="00700B6B"/>
    <w:rsid w:val="00701A84"/>
    <w:rsid w:val="007033DB"/>
    <w:rsid w:val="00714BD7"/>
    <w:rsid w:val="00722C3F"/>
    <w:rsid w:val="007273D3"/>
    <w:rsid w:val="00730360"/>
    <w:rsid w:val="007306E2"/>
    <w:rsid w:val="00736DEE"/>
    <w:rsid w:val="007415E6"/>
    <w:rsid w:val="007537F0"/>
    <w:rsid w:val="0076339E"/>
    <w:rsid w:val="00764FA3"/>
    <w:rsid w:val="00773AD0"/>
    <w:rsid w:val="00785645"/>
    <w:rsid w:val="00794C78"/>
    <w:rsid w:val="007A2372"/>
    <w:rsid w:val="007B0D6D"/>
    <w:rsid w:val="007B6B66"/>
    <w:rsid w:val="007C2AE2"/>
    <w:rsid w:val="007C3EBA"/>
    <w:rsid w:val="007D5C58"/>
    <w:rsid w:val="007E5C32"/>
    <w:rsid w:val="007F21A6"/>
    <w:rsid w:val="00812410"/>
    <w:rsid w:val="00823C46"/>
    <w:rsid w:val="008411E7"/>
    <w:rsid w:val="00847593"/>
    <w:rsid w:val="00861EC1"/>
    <w:rsid w:val="0086241F"/>
    <w:rsid w:val="00863B73"/>
    <w:rsid w:val="00893E2A"/>
    <w:rsid w:val="008A2CE4"/>
    <w:rsid w:val="008D10AB"/>
    <w:rsid w:val="008D32F4"/>
    <w:rsid w:val="008E4752"/>
    <w:rsid w:val="008E487E"/>
    <w:rsid w:val="008F3449"/>
    <w:rsid w:val="00903A24"/>
    <w:rsid w:val="00907013"/>
    <w:rsid w:val="00916553"/>
    <w:rsid w:val="0092197E"/>
    <w:rsid w:val="00921C2E"/>
    <w:rsid w:val="00940B1A"/>
    <w:rsid w:val="00941D29"/>
    <w:rsid w:val="00944D65"/>
    <w:rsid w:val="00950A06"/>
    <w:rsid w:val="00954A91"/>
    <w:rsid w:val="00965485"/>
    <w:rsid w:val="009660B7"/>
    <w:rsid w:val="00967DE5"/>
    <w:rsid w:val="009714E8"/>
    <w:rsid w:val="00974AE3"/>
    <w:rsid w:val="009811A9"/>
    <w:rsid w:val="009863F5"/>
    <w:rsid w:val="009A3D20"/>
    <w:rsid w:val="009B6C05"/>
    <w:rsid w:val="009C11B9"/>
    <w:rsid w:val="009C6202"/>
    <w:rsid w:val="00A12BCB"/>
    <w:rsid w:val="00A13CF5"/>
    <w:rsid w:val="00A20079"/>
    <w:rsid w:val="00A34133"/>
    <w:rsid w:val="00A36DD7"/>
    <w:rsid w:val="00A404EB"/>
    <w:rsid w:val="00A42FE7"/>
    <w:rsid w:val="00A45921"/>
    <w:rsid w:val="00A504E7"/>
    <w:rsid w:val="00A5090A"/>
    <w:rsid w:val="00A5242E"/>
    <w:rsid w:val="00A57A84"/>
    <w:rsid w:val="00A7096E"/>
    <w:rsid w:val="00A71C4B"/>
    <w:rsid w:val="00A728D4"/>
    <w:rsid w:val="00A9068B"/>
    <w:rsid w:val="00A95E91"/>
    <w:rsid w:val="00AA2EBD"/>
    <w:rsid w:val="00AE1DA1"/>
    <w:rsid w:val="00AE50E4"/>
    <w:rsid w:val="00AE5B33"/>
    <w:rsid w:val="00AF4C03"/>
    <w:rsid w:val="00AF51A2"/>
    <w:rsid w:val="00B03C25"/>
    <w:rsid w:val="00B101A6"/>
    <w:rsid w:val="00B10856"/>
    <w:rsid w:val="00B119F8"/>
    <w:rsid w:val="00B1598A"/>
    <w:rsid w:val="00B20F52"/>
    <w:rsid w:val="00B2489F"/>
    <w:rsid w:val="00B31D4B"/>
    <w:rsid w:val="00B33131"/>
    <w:rsid w:val="00B35185"/>
    <w:rsid w:val="00B50C83"/>
    <w:rsid w:val="00B66A6E"/>
    <w:rsid w:val="00B70FC8"/>
    <w:rsid w:val="00B744E9"/>
    <w:rsid w:val="00BB3625"/>
    <w:rsid w:val="00BE592F"/>
    <w:rsid w:val="00BF2E4C"/>
    <w:rsid w:val="00C25E9E"/>
    <w:rsid w:val="00C331D9"/>
    <w:rsid w:val="00C41B36"/>
    <w:rsid w:val="00C56FC2"/>
    <w:rsid w:val="00C76440"/>
    <w:rsid w:val="00CB15DD"/>
    <w:rsid w:val="00CB2008"/>
    <w:rsid w:val="00CB7813"/>
    <w:rsid w:val="00CC3FD9"/>
    <w:rsid w:val="00CC51E1"/>
    <w:rsid w:val="00CE44E9"/>
    <w:rsid w:val="00CF2BB8"/>
    <w:rsid w:val="00CF597C"/>
    <w:rsid w:val="00CF686F"/>
    <w:rsid w:val="00D000D3"/>
    <w:rsid w:val="00D01EAB"/>
    <w:rsid w:val="00D03A71"/>
    <w:rsid w:val="00D15EC3"/>
    <w:rsid w:val="00D24C0A"/>
    <w:rsid w:val="00D25193"/>
    <w:rsid w:val="00D27FB4"/>
    <w:rsid w:val="00D40567"/>
    <w:rsid w:val="00D8712B"/>
    <w:rsid w:val="00DA1C33"/>
    <w:rsid w:val="00DB42A0"/>
    <w:rsid w:val="00DB7860"/>
    <w:rsid w:val="00DC2970"/>
    <w:rsid w:val="00DE0CE2"/>
    <w:rsid w:val="00DE4C52"/>
    <w:rsid w:val="00DF302E"/>
    <w:rsid w:val="00E00508"/>
    <w:rsid w:val="00E02BD0"/>
    <w:rsid w:val="00E20A2A"/>
    <w:rsid w:val="00E21570"/>
    <w:rsid w:val="00E421CB"/>
    <w:rsid w:val="00E60DA8"/>
    <w:rsid w:val="00E66FC0"/>
    <w:rsid w:val="00E81B13"/>
    <w:rsid w:val="00E82E7B"/>
    <w:rsid w:val="00E8451C"/>
    <w:rsid w:val="00E92B72"/>
    <w:rsid w:val="00EB67A5"/>
    <w:rsid w:val="00EE2039"/>
    <w:rsid w:val="00EE3EAE"/>
    <w:rsid w:val="00F22BFF"/>
    <w:rsid w:val="00F66C9E"/>
    <w:rsid w:val="00F70111"/>
    <w:rsid w:val="00F71620"/>
    <w:rsid w:val="00F7163C"/>
    <w:rsid w:val="00F71AE6"/>
    <w:rsid w:val="00F908A6"/>
    <w:rsid w:val="00F95A56"/>
    <w:rsid w:val="00FB1EF8"/>
    <w:rsid w:val="00FC2390"/>
    <w:rsid w:val="00FD3FF0"/>
    <w:rsid w:val="00FE6682"/>
    <w:rsid w:val="00FE6B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CCA6A9A1-5C36-EF40-ACA7-161C7A6C9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1240EF"/>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1240EF"/>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44859">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03196477">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042286470">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3E557CC-45DA-4A38-8107-AC393DF84436}">
  <ds:schemaRefs>
    <ds:schemaRef ds:uri="http://schemas.openxmlformats.org/officeDocument/2006/bibliography"/>
  </ds:schemaRefs>
</ds:datastoreItem>
</file>

<file path=customXml/itemProps2.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3.xml><?xml version="1.0" encoding="utf-8"?>
<ds:datastoreItem xmlns:ds="http://schemas.openxmlformats.org/officeDocument/2006/customXml" ds:itemID="{0A6C3F34-D722-4034-9AB5-B91BA8D330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2868</TotalTime>
  <Pages>13</Pages>
  <Words>4958</Words>
  <Characters>28267</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33159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Hollingsworth, Tyler</cp:lastModifiedBy>
  <cp:revision>243</cp:revision>
  <dcterms:created xsi:type="dcterms:W3CDTF">2022-05-17T16:19:00Z</dcterms:created>
  <dcterms:modified xsi:type="dcterms:W3CDTF">2022-05-22T21:00:00Z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