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Tom Keel - -  “The Flower”   2016 06 08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Petal 1: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My favorite knowledges or fields of Interest: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Computing, programming, software/computer technical support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Mentoring, teaching, peopling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Horology – time and time keeping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Music,. Music history…there is some fascinating information out there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People … I enjoy people, people and their stories, but yet I have no problem being in solitude also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Favorite Mediums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Telephone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Email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Occasional texting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Petal 2: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My  Preferred Kinds of People to Work With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Easy going, team players, people who smile, enjoy humor or have a sense of humor,  people who enjoy working together,  People whose door or cubicle is always open, people  who have the time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My Holland Code 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SCE, SCI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Petal 3: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I can do and love to do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Teach/mentor/coach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Instructing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Serving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Coordinating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Computing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My favorite traits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Petal 4: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My favorite working conditions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Working with team players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Working with easy going people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Flex work time – since I am a morning person, and helps to offset commuting traffic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not open floor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Petal 5: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My Preferred Salary Range: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- 100k +/10%, market rate of software folks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Level of responsibility I’d Like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Other Responsibilites Hoped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Petal 6: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Preferred place to live (sooner or later):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in the area.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Petal 7: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My Goal, Purpose, or Mission in Life or my philosophy about life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Excel and do  the best you can with what you have been given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