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pPr>
        <w:jc w:val="center"/>
        <w:rPr>
          <w:b/>
          <w:sz w:val="40"/>
        </w:rPr>
      </w:pPr>
    </w:p>
    <w:p w14:paraId="732179A0" w14:textId="77777777" w:rsidR="00D23E11" w:rsidRPr="00D05817" w:rsidRDefault="000D0751" w:rsidP="00F61C80">
      <w:pPr>
        <w:spacing w:after="60"/>
        <w:jc w:val="center"/>
        <w:rPr>
          <w:bCs/>
          <w:sz w:val="40"/>
        </w:rPr>
      </w:pPr>
      <w:r w:rsidRPr="00D05817">
        <w:rPr>
          <w:bCs/>
          <w:sz w:val="40"/>
        </w:rPr>
        <w:t>CFC Informaticien</w:t>
      </w:r>
    </w:p>
    <w:p w14:paraId="15E23204" w14:textId="6CF4FC1C" w:rsidR="00C47798" w:rsidRPr="00D05817" w:rsidRDefault="000D0751">
      <w:pPr>
        <w:jc w:val="center"/>
        <w:rPr>
          <w:sz w:val="48"/>
          <w:szCs w:val="48"/>
        </w:rPr>
      </w:pPr>
      <w:r w:rsidRPr="00D05817">
        <w:rPr>
          <w:b/>
          <w:sz w:val="48"/>
          <w:szCs w:val="48"/>
        </w:rPr>
        <w:t>Travail Pratique Individuel (TPI)</w:t>
      </w:r>
    </w:p>
    <w:p w14:paraId="797BA6F2" w14:textId="0D78A161" w:rsidR="00F57DEF" w:rsidRPr="00D05817" w:rsidRDefault="009E7612">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pPr>
        <w:jc w:val="center"/>
        <w:rPr>
          <w:b/>
          <w:i/>
          <w:iCs/>
          <w:color w:val="A6A6A6" w:themeColor="background1" w:themeShade="A6"/>
          <w:sz w:val="40"/>
          <w:szCs w:val="40"/>
        </w:rPr>
      </w:pPr>
    </w:p>
    <w:p w14:paraId="539B957C" w14:textId="35888D63" w:rsidR="005A3C5F" w:rsidRPr="00D05817" w:rsidRDefault="009E7612" w:rsidP="009E7612">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p w14:paraId="37F62179" w14:textId="77777777" w:rsidR="002022EA" w:rsidRPr="00D05817" w:rsidRDefault="002022EA"/>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5C26BA">
            <w:r w:rsidRPr="00D05817">
              <w:t>Candidat</w:t>
            </w:r>
          </w:p>
        </w:tc>
        <w:tc>
          <w:tcPr>
            <w:tcW w:w="4703" w:type="dxa"/>
            <w:vAlign w:val="center"/>
          </w:tcPr>
          <w:p w14:paraId="04250457" w14:textId="19A5AAE7" w:rsidR="005A3C5F" w:rsidRPr="00D05817" w:rsidRDefault="009E7612" w:rsidP="005C26BA">
            <w:pPr>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5C26BA">
            <w:r w:rsidRPr="00D05817">
              <w:t>École professionnelle / Entreprise formatrice</w:t>
            </w:r>
          </w:p>
        </w:tc>
        <w:tc>
          <w:tcPr>
            <w:tcW w:w="4703" w:type="dxa"/>
            <w:vAlign w:val="center"/>
          </w:tcPr>
          <w:p w14:paraId="20A3976B" w14:textId="706D11E1" w:rsidR="005A3C5F" w:rsidRPr="00D05817" w:rsidRDefault="009E7612" w:rsidP="005C26BA">
            <w:pPr>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5C26BA">
            <w:r w:rsidRPr="00D05817">
              <w:t>Chef de projet</w:t>
            </w:r>
          </w:p>
        </w:tc>
        <w:tc>
          <w:tcPr>
            <w:tcW w:w="4703" w:type="dxa"/>
            <w:vAlign w:val="center"/>
          </w:tcPr>
          <w:p w14:paraId="45794A36" w14:textId="03B38E92" w:rsidR="00C47798" w:rsidRPr="00D05817" w:rsidRDefault="009E7612" w:rsidP="009E7612">
            <w:pPr>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5C26BA">
            <w:r w:rsidRPr="00D05817">
              <w:t>Expert</w:t>
            </w:r>
            <w:r w:rsidR="00C47798" w:rsidRPr="00D05817">
              <w:t xml:space="preserve"> 1</w:t>
            </w:r>
          </w:p>
        </w:tc>
        <w:tc>
          <w:tcPr>
            <w:tcW w:w="4703" w:type="dxa"/>
            <w:vAlign w:val="center"/>
          </w:tcPr>
          <w:p w14:paraId="34AEDF1C" w14:textId="52E77FD5" w:rsidR="005A3C5F" w:rsidRPr="00D3036D" w:rsidRDefault="009E7612" w:rsidP="005C26BA">
            <w:pPr>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5C26BA">
            <w:r w:rsidRPr="00D05817">
              <w:t>Expert 2</w:t>
            </w:r>
          </w:p>
        </w:tc>
        <w:tc>
          <w:tcPr>
            <w:tcW w:w="4703" w:type="dxa"/>
            <w:vAlign w:val="center"/>
          </w:tcPr>
          <w:p w14:paraId="6F170C18" w14:textId="0F82098C" w:rsidR="00C47798" w:rsidRPr="00D05817" w:rsidRDefault="009E7612" w:rsidP="005C26BA">
            <w:pPr>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5C26BA">
            <w:r w:rsidRPr="00D05817">
              <w:t>Date</w:t>
            </w:r>
            <w:r w:rsidR="00C47798" w:rsidRPr="00D05817">
              <w:t xml:space="preserve"> de début</w:t>
            </w:r>
          </w:p>
        </w:tc>
        <w:tc>
          <w:tcPr>
            <w:tcW w:w="4703" w:type="dxa"/>
            <w:vAlign w:val="center"/>
          </w:tcPr>
          <w:p w14:paraId="087A4897" w14:textId="5801208A" w:rsidR="005A3C5F" w:rsidRPr="00D05817" w:rsidRDefault="009E7612" w:rsidP="005C26BA">
            <w:pPr>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5C26BA">
            <w:r w:rsidRPr="00D05817">
              <w:t>Date de fin</w:t>
            </w:r>
          </w:p>
        </w:tc>
        <w:tc>
          <w:tcPr>
            <w:tcW w:w="4703" w:type="dxa"/>
            <w:vAlign w:val="center"/>
          </w:tcPr>
          <w:p w14:paraId="15F84D1F" w14:textId="4573B784" w:rsidR="00C47798" w:rsidRPr="00D05817" w:rsidRDefault="009E7612" w:rsidP="005C26BA">
            <w:pPr>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5C26BA">
            <w:r w:rsidRPr="00D05817">
              <w:t>Version du rapport</w:t>
            </w:r>
          </w:p>
        </w:tc>
        <w:tc>
          <w:tcPr>
            <w:tcW w:w="4703" w:type="dxa"/>
            <w:vAlign w:val="center"/>
          </w:tcPr>
          <w:p w14:paraId="17B1405F" w14:textId="3FFAFAA6" w:rsidR="005A3C5F" w:rsidRPr="00D05817" w:rsidRDefault="00C47798" w:rsidP="005C26BA">
            <w:pPr>
              <w:rPr>
                <w:color w:val="808080" w:themeColor="background1" w:themeShade="80"/>
              </w:rPr>
            </w:pPr>
            <w:r w:rsidRPr="00D05817">
              <w:rPr>
                <w:color w:val="808080" w:themeColor="background1" w:themeShade="80"/>
              </w:rPr>
              <w:t>1.0.0</w:t>
            </w:r>
          </w:p>
        </w:tc>
      </w:tr>
    </w:tbl>
    <w:p w14:paraId="5A484DD8" w14:textId="77777777" w:rsidR="005A3C5F" w:rsidRPr="00D05817" w:rsidRDefault="000D0751">
      <w:r w:rsidRPr="00D05817">
        <w:br w:type="page"/>
      </w:r>
    </w:p>
    <w:p w14:paraId="22DF42C5" w14:textId="77777777" w:rsidR="005A3C5F" w:rsidRPr="00D05817" w:rsidRDefault="000D0751" w:rsidP="0023155C">
      <w:pPr>
        <w:pStyle w:val="Heading1Simple"/>
        <w:ind w:left="0" w:firstLine="0"/>
        <w:rPr>
          <w:lang w:val="fr-FR"/>
        </w:rPr>
      </w:pPr>
      <w:r w:rsidRPr="00D05817">
        <w:rPr>
          <w:lang w:val="fr-FR"/>
        </w:rPr>
        <w:lastRenderedPageBreak/>
        <w:t>Table des matières</w:t>
      </w:r>
    </w:p>
    <w:p w14:paraId="366F6C16" w14:textId="65E37D2E" w:rsidR="0023155C" w:rsidRPr="00D05817" w:rsidRDefault="0023155C" w:rsidP="12A402D5">
      <w:pPr>
        <w:rPr>
          <w:i/>
          <w:iCs/>
          <w:color w:val="A6A6A6" w:themeColor="background1" w:themeShade="A6"/>
        </w:rPr>
      </w:pPr>
      <w:r w:rsidRPr="00D05817">
        <w:rPr>
          <w:i/>
          <w:iCs/>
          <w:color w:val="A6A6A6" w:themeColor="background1" w:themeShade="A6"/>
        </w:rPr>
        <w:t xml:space="preserve">N’oubliez pas de mettre à jour votre table des matières avant </w:t>
      </w:r>
      <w:r w:rsidR="7BA6B39E" w:rsidRPr="00D05817">
        <w:rPr>
          <w:rFonts w:eastAsia="Calibri" w:cs="Calibri"/>
          <w:i/>
          <w:iCs/>
          <w:color w:val="A6A6A6" w:themeColor="background1" w:themeShade="A6"/>
        </w:rPr>
        <w:t>transmission.</w:t>
      </w:r>
    </w:p>
    <w:p w14:paraId="00D2946A" w14:textId="7CF45830" w:rsidR="00C45402" w:rsidRPr="00D05817" w:rsidRDefault="0023155C">
      <w:pPr>
        <w:pStyle w:val="TM1"/>
        <w:rPr>
          <w:rFonts w:asciiTheme="minorHAnsi" w:hAnsiTheme="minorHAnsi"/>
          <w:b w:val="0"/>
          <w:noProof/>
          <w:kern w:val="2"/>
          <w:lang w:eastAsia="en-GB"/>
          <w14:ligatures w14:val="standardContextual"/>
        </w:rPr>
      </w:pPr>
      <w:r w:rsidRPr="00D05817">
        <w:fldChar w:fldCharType="begin"/>
      </w:r>
      <w:r w:rsidRPr="00D05817">
        <w:instrText xml:space="preserve"> TOC \o "1-3" \h \z \u </w:instrText>
      </w:r>
      <w:r w:rsidRPr="00D05817">
        <w:fldChar w:fldCharType="separate"/>
      </w:r>
      <w:hyperlink w:anchor="_Toc223007760" w:history="1">
        <w:r w:rsidR="00C45402" w:rsidRPr="00D05817">
          <w:rPr>
            <w:rStyle w:val="Lienhypertexte"/>
            <w:noProof/>
          </w:rPr>
          <w:t>1</w:t>
        </w:r>
        <w:r w:rsidR="00C45402" w:rsidRPr="00D05817">
          <w:rPr>
            <w:rFonts w:asciiTheme="minorHAnsi" w:hAnsiTheme="minorHAnsi"/>
            <w:b w:val="0"/>
            <w:noProof/>
            <w:kern w:val="2"/>
            <w:lang w:eastAsia="en-GB"/>
            <w14:ligatures w14:val="standardContextual"/>
          </w:rPr>
          <w:tab/>
        </w:r>
        <w:r w:rsidR="00C45402" w:rsidRPr="00D05817">
          <w:rPr>
            <w:rStyle w:val="Lienhypertexte"/>
            <w:noProof/>
          </w:rPr>
          <w:t>Partie 1 - Rapport de projet</w:t>
        </w:r>
        <w:r w:rsidR="00C45402" w:rsidRPr="00D05817">
          <w:rPr>
            <w:noProof/>
            <w:webHidden/>
          </w:rPr>
          <w:tab/>
        </w:r>
        <w:r w:rsidR="00C45402" w:rsidRPr="00D05817">
          <w:rPr>
            <w:noProof/>
            <w:webHidden/>
          </w:rPr>
          <w:fldChar w:fldCharType="begin"/>
        </w:r>
        <w:r w:rsidR="00C45402" w:rsidRPr="00D05817">
          <w:rPr>
            <w:noProof/>
            <w:webHidden/>
          </w:rPr>
          <w:instrText xml:space="preserve"> PAGEREF _Toc223007760 \h </w:instrText>
        </w:r>
        <w:r w:rsidR="00C45402" w:rsidRPr="00D05817">
          <w:rPr>
            <w:noProof/>
            <w:webHidden/>
          </w:rPr>
        </w:r>
        <w:r w:rsidR="00C45402" w:rsidRPr="00D05817">
          <w:rPr>
            <w:noProof/>
            <w:webHidden/>
          </w:rPr>
          <w:fldChar w:fldCharType="separate"/>
        </w:r>
        <w:r w:rsidR="009946A6">
          <w:rPr>
            <w:noProof/>
            <w:webHidden/>
          </w:rPr>
          <w:t>4</w:t>
        </w:r>
        <w:r w:rsidR="00C45402" w:rsidRPr="00D05817">
          <w:rPr>
            <w:noProof/>
            <w:webHidden/>
          </w:rPr>
          <w:fldChar w:fldCharType="end"/>
        </w:r>
      </w:hyperlink>
    </w:p>
    <w:p w14:paraId="299459AF" w14:textId="1B94D34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1" w:history="1">
        <w:r w:rsidRPr="00D05817">
          <w:rPr>
            <w:rStyle w:val="Lienhypertexte"/>
            <w:noProof/>
          </w:rPr>
          <w:t>1.1</w:t>
        </w:r>
        <w:r w:rsidRPr="00D05817">
          <w:rPr>
            <w:rFonts w:asciiTheme="minorHAnsi" w:hAnsiTheme="minorHAnsi"/>
            <w:b w:val="0"/>
            <w:noProof/>
            <w:kern w:val="2"/>
            <w:sz w:val="24"/>
            <w:szCs w:val="24"/>
            <w:lang w:eastAsia="en-GB"/>
            <w14:ligatures w14:val="standardContextual"/>
          </w:rPr>
          <w:tab/>
        </w:r>
        <w:r w:rsidRPr="00D05817">
          <w:rPr>
            <w:rStyle w:val="Lienhypertexte"/>
            <w:noProof/>
          </w:rPr>
          <w:t>Contexte et mandat</w:t>
        </w:r>
        <w:r w:rsidRPr="00D05817">
          <w:rPr>
            <w:noProof/>
            <w:webHidden/>
          </w:rPr>
          <w:tab/>
        </w:r>
        <w:r w:rsidRPr="00D05817">
          <w:rPr>
            <w:noProof/>
            <w:webHidden/>
          </w:rPr>
          <w:fldChar w:fldCharType="begin"/>
        </w:r>
        <w:r w:rsidRPr="00D05817">
          <w:rPr>
            <w:noProof/>
            <w:webHidden/>
          </w:rPr>
          <w:instrText xml:space="preserve"> PAGEREF _Toc223007761 \h </w:instrText>
        </w:r>
        <w:r w:rsidRPr="00D05817">
          <w:rPr>
            <w:noProof/>
            <w:webHidden/>
          </w:rPr>
        </w:r>
        <w:r w:rsidRPr="00D05817">
          <w:rPr>
            <w:noProof/>
            <w:webHidden/>
          </w:rPr>
          <w:fldChar w:fldCharType="separate"/>
        </w:r>
        <w:r w:rsidR="009946A6">
          <w:rPr>
            <w:noProof/>
            <w:webHidden/>
          </w:rPr>
          <w:t>4</w:t>
        </w:r>
        <w:r w:rsidRPr="00D05817">
          <w:rPr>
            <w:noProof/>
            <w:webHidden/>
          </w:rPr>
          <w:fldChar w:fldCharType="end"/>
        </w:r>
      </w:hyperlink>
    </w:p>
    <w:p w14:paraId="3B416ABD" w14:textId="3C5313E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2" w:history="1">
        <w:r w:rsidRPr="00D05817">
          <w:rPr>
            <w:rStyle w:val="Lienhypertexte"/>
            <w:noProof/>
          </w:rPr>
          <w:t>1.2</w:t>
        </w:r>
        <w:r w:rsidRPr="00D05817">
          <w:rPr>
            <w:rFonts w:asciiTheme="minorHAnsi" w:hAnsiTheme="minorHAnsi"/>
            <w:b w:val="0"/>
            <w:noProof/>
            <w:kern w:val="2"/>
            <w:sz w:val="24"/>
            <w:szCs w:val="24"/>
            <w:lang w:eastAsia="en-GB"/>
            <w14:ligatures w14:val="standardContextual"/>
          </w:rPr>
          <w:tab/>
        </w:r>
        <w:r w:rsidRPr="00D05817">
          <w:rPr>
            <w:rStyle w:val="Lienhypertexte"/>
            <w:noProof/>
          </w:rPr>
          <w:t>Méthode et organisation</w:t>
        </w:r>
        <w:r w:rsidRPr="00D05817">
          <w:rPr>
            <w:noProof/>
            <w:webHidden/>
          </w:rPr>
          <w:tab/>
        </w:r>
        <w:r w:rsidRPr="00D05817">
          <w:rPr>
            <w:noProof/>
            <w:webHidden/>
          </w:rPr>
          <w:fldChar w:fldCharType="begin"/>
        </w:r>
        <w:r w:rsidRPr="00D05817">
          <w:rPr>
            <w:noProof/>
            <w:webHidden/>
          </w:rPr>
          <w:instrText xml:space="preserve"> PAGEREF _Toc223007762 \h </w:instrText>
        </w:r>
        <w:r w:rsidRPr="00D05817">
          <w:rPr>
            <w:noProof/>
            <w:webHidden/>
          </w:rPr>
        </w:r>
        <w:r w:rsidRPr="00D05817">
          <w:rPr>
            <w:noProof/>
            <w:webHidden/>
          </w:rPr>
          <w:fldChar w:fldCharType="separate"/>
        </w:r>
        <w:r w:rsidR="009946A6">
          <w:rPr>
            <w:noProof/>
            <w:webHidden/>
          </w:rPr>
          <w:t>5</w:t>
        </w:r>
        <w:r w:rsidRPr="00D05817">
          <w:rPr>
            <w:noProof/>
            <w:webHidden/>
          </w:rPr>
          <w:fldChar w:fldCharType="end"/>
        </w:r>
      </w:hyperlink>
    </w:p>
    <w:p w14:paraId="57A8A3AC" w14:textId="451968D3"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3" w:history="1">
        <w:r w:rsidRPr="00D05817">
          <w:rPr>
            <w:rStyle w:val="Lienhypertexte"/>
            <w:noProof/>
          </w:rPr>
          <w:t>1.3</w:t>
        </w:r>
        <w:r w:rsidRPr="00D05817">
          <w:rPr>
            <w:rFonts w:asciiTheme="minorHAnsi" w:hAnsiTheme="minorHAnsi"/>
            <w:b w:val="0"/>
            <w:noProof/>
            <w:kern w:val="2"/>
            <w:sz w:val="24"/>
            <w:szCs w:val="24"/>
            <w:lang w:eastAsia="en-GB"/>
            <w14:ligatures w14:val="standardContextual"/>
          </w:rPr>
          <w:tab/>
        </w:r>
        <w:r w:rsidRPr="00D05817">
          <w:rPr>
            <w:rStyle w:val="Lienhypertexte"/>
            <w:noProof/>
          </w:rPr>
          <w:t>Analyse des exigences</w:t>
        </w:r>
        <w:r w:rsidRPr="00D05817">
          <w:rPr>
            <w:noProof/>
            <w:webHidden/>
          </w:rPr>
          <w:tab/>
        </w:r>
        <w:r w:rsidRPr="00D05817">
          <w:rPr>
            <w:noProof/>
            <w:webHidden/>
          </w:rPr>
          <w:fldChar w:fldCharType="begin"/>
        </w:r>
        <w:r w:rsidRPr="00D05817">
          <w:rPr>
            <w:noProof/>
            <w:webHidden/>
          </w:rPr>
          <w:instrText xml:space="preserve"> PAGEREF _Toc223007763 \h </w:instrText>
        </w:r>
        <w:r w:rsidRPr="00D05817">
          <w:rPr>
            <w:noProof/>
            <w:webHidden/>
          </w:rPr>
        </w:r>
        <w:r w:rsidRPr="00D05817">
          <w:rPr>
            <w:noProof/>
            <w:webHidden/>
          </w:rPr>
          <w:fldChar w:fldCharType="separate"/>
        </w:r>
        <w:r w:rsidR="009946A6">
          <w:rPr>
            <w:noProof/>
            <w:webHidden/>
          </w:rPr>
          <w:t>5</w:t>
        </w:r>
        <w:r w:rsidRPr="00D05817">
          <w:rPr>
            <w:noProof/>
            <w:webHidden/>
          </w:rPr>
          <w:fldChar w:fldCharType="end"/>
        </w:r>
      </w:hyperlink>
    </w:p>
    <w:p w14:paraId="7B9BD8E5" w14:textId="2DF49D68"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4" w:history="1">
        <w:r w:rsidRPr="00D05817">
          <w:rPr>
            <w:rStyle w:val="Lienhypertexte"/>
            <w:noProof/>
          </w:rPr>
          <w:t>1.4</w:t>
        </w:r>
        <w:r w:rsidRPr="00D05817">
          <w:rPr>
            <w:rFonts w:asciiTheme="minorHAnsi" w:hAnsiTheme="minorHAnsi"/>
            <w:b w:val="0"/>
            <w:noProof/>
            <w:kern w:val="2"/>
            <w:sz w:val="24"/>
            <w:szCs w:val="24"/>
            <w:lang w:eastAsia="en-GB"/>
            <w14:ligatures w14:val="standardContextual"/>
          </w:rPr>
          <w:tab/>
        </w:r>
        <w:r w:rsidRPr="00D05817">
          <w:rPr>
            <w:rStyle w:val="Lienhypertexte"/>
            <w:noProof/>
          </w:rPr>
          <w:t>Gestion des risques et mesures</w:t>
        </w:r>
        <w:r w:rsidRPr="00D05817">
          <w:rPr>
            <w:noProof/>
            <w:webHidden/>
          </w:rPr>
          <w:tab/>
        </w:r>
        <w:r w:rsidRPr="00D05817">
          <w:rPr>
            <w:noProof/>
            <w:webHidden/>
          </w:rPr>
          <w:fldChar w:fldCharType="begin"/>
        </w:r>
        <w:r w:rsidRPr="00D05817">
          <w:rPr>
            <w:noProof/>
            <w:webHidden/>
          </w:rPr>
          <w:instrText xml:space="preserve"> PAGEREF _Toc223007764 \h </w:instrText>
        </w:r>
        <w:r w:rsidRPr="00D05817">
          <w:rPr>
            <w:noProof/>
            <w:webHidden/>
          </w:rPr>
        </w:r>
        <w:r w:rsidRPr="00D05817">
          <w:rPr>
            <w:noProof/>
            <w:webHidden/>
          </w:rPr>
          <w:fldChar w:fldCharType="separate"/>
        </w:r>
        <w:r w:rsidR="009946A6">
          <w:rPr>
            <w:noProof/>
            <w:webHidden/>
          </w:rPr>
          <w:t>6</w:t>
        </w:r>
        <w:r w:rsidRPr="00D05817">
          <w:rPr>
            <w:noProof/>
            <w:webHidden/>
          </w:rPr>
          <w:fldChar w:fldCharType="end"/>
        </w:r>
      </w:hyperlink>
    </w:p>
    <w:p w14:paraId="24DCBA1C" w14:textId="78ACAE5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5" w:history="1">
        <w:r w:rsidRPr="00D05817">
          <w:rPr>
            <w:rStyle w:val="Lienhypertexte"/>
            <w:noProof/>
          </w:rPr>
          <w:t>1.5</w:t>
        </w:r>
        <w:r w:rsidRPr="00D05817">
          <w:rPr>
            <w:rFonts w:asciiTheme="minorHAnsi" w:hAnsiTheme="minorHAnsi"/>
            <w:b w:val="0"/>
            <w:noProof/>
            <w:kern w:val="2"/>
            <w:sz w:val="24"/>
            <w:szCs w:val="24"/>
            <w:lang w:eastAsia="en-GB"/>
            <w14:ligatures w14:val="standardContextual"/>
          </w:rPr>
          <w:tab/>
        </w:r>
        <w:r w:rsidRPr="00D05817">
          <w:rPr>
            <w:rStyle w:val="Lienhypertexte"/>
            <w:noProof/>
          </w:rPr>
          <w:t>Conception</w:t>
        </w:r>
        <w:r w:rsidRPr="00D05817">
          <w:rPr>
            <w:noProof/>
            <w:webHidden/>
          </w:rPr>
          <w:tab/>
        </w:r>
        <w:r w:rsidRPr="00D05817">
          <w:rPr>
            <w:noProof/>
            <w:webHidden/>
          </w:rPr>
          <w:fldChar w:fldCharType="begin"/>
        </w:r>
        <w:r w:rsidRPr="00D05817">
          <w:rPr>
            <w:noProof/>
            <w:webHidden/>
          </w:rPr>
          <w:instrText xml:space="preserve"> PAGEREF _Toc223007765 \h </w:instrText>
        </w:r>
        <w:r w:rsidRPr="00D05817">
          <w:rPr>
            <w:noProof/>
            <w:webHidden/>
          </w:rPr>
        </w:r>
        <w:r w:rsidRPr="00D05817">
          <w:rPr>
            <w:noProof/>
            <w:webHidden/>
          </w:rPr>
          <w:fldChar w:fldCharType="separate"/>
        </w:r>
        <w:r w:rsidR="009946A6">
          <w:rPr>
            <w:noProof/>
            <w:webHidden/>
          </w:rPr>
          <w:t>7</w:t>
        </w:r>
        <w:r w:rsidRPr="00D05817">
          <w:rPr>
            <w:noProof/>
            <w:webHidden/>
          </w:rPr>
          <w:fldChar w:fldCharType="end"/>
        </w:r>
      </w:hyperlink>
    </w:p>
    <w:p w14:paraId="42DC93D2" w14:textId="3A2D6223"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6" w:history="1">
        <w:r w:rsidRPr="00D05817">
          <w:rPr>
            <w:rStyle w:val="Lienhypertexte"/>
            <w:noProof/>
          </w:rPr>
          <w:t>1.6</w:t>
        </w:r>
        <w:r w:rsidRPr="00D05817">
          <w:rPr>
            <w:rFonts w:asciiTheme="minorHAnsi" w:hAnsiTheme="minorHAnsi"/>
            <w:b w:val="0"/>
            <w:noProof/>
            <w:kern w:val="2"/>
            <w:sz w:val="24"/>
            <w:szCs w:val="24"/>
            <w:lang w:eastAsia="en-GB"/>
            <w14:ligatures w14:val="standardContextual"/>
          </w:rPr>
          <w:tab/>
        </w:r>
        <w:r w:rsidRPr="00D05817">
          <w:rPr>
            <w:rStyle w:val="Lienhypertexte"/>
            <w:noProof/>
          </w:rPr>
          <w:t>Planification et suivi</w:t>
        </w:r>
        <w:r w:rsidRPr="00D05817">
          <w:rPr>
            <w:noProof/>
            <w:webHidden/>
          </w:rPr>
          <w:tab/>
        </w:r>
        <w:r w:rsidRPr="00D05817">
          <w:rPr>
            <w:noProof/>
            <w:webHidden/>
          </w:rPr>
          <w:fldChar w:fldCharType="begin"/>
        </w:r>
        <w:r w:rsidRPr="00D05817">
          <w:rPr>
            <w:noProof/>
            <w:webHidden/>
          </w:rPr>
          <w:instrText xml:space="preserve"> PAGEREF _Toc223007766 \h </w:instrText>
        </w:r>
        <w:r w:rsidRPr="00D05817">
          <w:rPr>
            <w:noProof/>
            <w:webHidden/>
          </w:rPr>
        </w:r>
        <w:r w:rsidRPr="00D05817">
          <w:rPr>
            <w:noProof/>
            <w:webHidden/>
          </w:rPr>
          <w:fldChar w:fldCharType="separate"/>
        </w:r>
        <w:r w:rsidR="009946A6">
          <w:rPr>
            <w:noProof/>
            <w:webHidden/>
          </w:rPr>
          <w:t>18</w:t>
        </w:r>
        <w:r w:rsidRPr="00D05817">
          <w:rPr>
            <w:noProof/>
            <w:webHidden/>
          </w:rPr>
          <w:fldChar w:fldCharType="end"/>
        </w:r>
      </w:hyperlink>
    </w:p>
    <w:p w14:paraId="231FBC5A" w14:textId="6A750375"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7" w:history="1">
        <w:r w:rsidRPr="00D05817">
          <w:rPr>
            <w:rStyle w:val="Lienhypertexte"/>
            <w:noProof/>
          </w:rPr>
          <w:t>1.7</w:t>
        </w:r>
        <w:r w:rsidRPr="00D05817">
          <w:rPr>
            <w:rFonts w:asciiTheme="minorHAnsi" w:hAnsiTheme="minorHAnsi"/>
            <w:b w:val="0"/>
            <w:noProof/>
            <w:kern w:val="2"/>
            <w:sz w:val="24"/>
            <w:szCs w:val="24"/>
            <w:lang w:eastAsia="en-GB"/>
            <w14:ligatures w14:val="standardContextual"/>
          </w:rPr>
          <w:tab/>
        </w:r>
        <w:r w:rsidRPr="00D05817">
          <w:rPr>
            <w:rStyle w:val="Lienhypertexte"/>
            <w:noProof/>
          </w:rPr>
          <w:t>Réalisation</w:t>
        </w:r>
        <w:r w:rsidRPr="00D05817">
          <w:rPr>
            <w:noProof/>
            <w:webHidden/>
          </w:rPr>
          <w:tab/>
        </w:r>
        <w:r w:rsidRPr="00D05817">
          <w:rPr>
            <w:noProof/>
            <w:webHidden/>
          </w:rPr>
          <w:fldChar w:fldCharType="begin"/>
        </w:r>
        <w:r w:rsidRPr="00D05817">
          <w:rPr>
            <w:noProof/>
            <w:webHidden/>
          </w:rPr>
          <w:instrText xml:space="preserve"> PAGEREF _Toc223007767 \h </w:instrText>
        </w:r>
        <w:r w:rsidRPr="00D05817">
          <w:rPr>
            <w:noProof/>
            <w:webHidden/>
          </w:rPr>
        </w:r>
        <w:r w:rsidRPr="00D05817">
          <w:rPr>
            <w:noProof/>
            <w:webHidden/>
          </w:rPr>
          <w:fldChar w:fldCharType="separate"/>
        </w:r>
        <w:r w:rsidR="009946A6">
          <w:rPr>
            <w:noProof/>
            <w:webHidden/>
          </w:rPr>
          <w:t>19</w:t>
        </w:r>
        <w:r w:rsidRPr="00D05817">
          <w:rPr>
            <w:noProof/>
            <w:webHidden/>
          </w:rPr>
          <w:fldChar w:fldCharType="end"/>
        </w:r>
      </w:hyperlink>
    </w:p>
    <w:p w14:paraId="1389931A" w14:textId="320485C2"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8" w:history="1">
        <w:r w:rsidRPr="00D05817">
          <w:rPr>
            <w:rStyle w:val="Lienhypertexte"/>
            <w:noProof/>
          </w:rPr>
          <w:t>1.8</w:t>
        </w:r>
        <w:r w:rsidRPr="00D05817">
          <w:rPr>
            <w:rFonts w:asciiTheme="minorHAnsi" w:hAnsiTheme="minorHAnsi"/>
            <w:b w:val="0"/>
            <w:noProof/>
            <w:kern w:val="2"/>
            <w:sz w:val="24"/>
            <w:szCs w:val="24"/>
            <w:lang w:eastAsia="en-GB"/>
            <w14:ligatures w14:val="standardContextual"/>
          </w:rPr>
          <w:tab/>
        </w:r>
        <w:r w:rsidRPr="00D05817">
          <w:rPr>
            <w:rStyle w:val="Lienhypertexte"/>
            <w:noProof/>
          </w:rPr>
          <w:t>Tests et validation</w:t>
        </w:r>
        <w:r w:rsidRPr="00D05817">
          <w:rPr>
            <w:noProof/>
            <w:webHidden/>
          </w:rPr>
          <w:tab/>
        </w:r>
        <w:r w:rsidRPr="00D05817">
          <w:rPr>
            <w:noProof/>
            <w:webHidden/>
          </w:rPr>
          <w:fldChar w:fldCharType="begin"/>
        </w:r>
        <w:r w:rsidRPr="00D05817">
          <w:rPr>
            <w:noProof/>
            <w:webHidden/>
          </w:rPr>
          <w:instrText xml:space="preserve"> PAGEREF _Toc223007768 \h </w:instrText>
        </w:r>
        <w:r w:rsidRPr="00D05817">
          <w:rPr>
            <w:noProof/>
            <w:webHidden/>
          </w:rPr>
        </w:r>
        <w:r w:rsidRPr="00D05817">
          <w:rPr>
            <w:noProof/>
            <w:webHidden/>
          </w:rPr>
          <w:fldChar w:fldCharType="separate"/>
        </w:r>
        <w:r w:rsidR="009946A6">
          <w:rPr>
            <w:noProof/>
            <w:webHidden/>
          </w:rPr>
          <w:t>20</w:t>
        </w:r>
        <w:r w:rsidRPr="00D05817">
          <w:rPr>
            <w:noProof/>
            <w:webHidden/>
          </w:rPr>
          <w:fldChar w:fldCharType="end"/>
        </w:r>
      </w:hyperlink>
    </w:p>
    <w:p w14:paraId="1FDD0E16" w14:textId="058CC6F8"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9" w:history="1">
        <w:r w:rsidRPr="00D05817">
          <w:rPr>
            <w:rStyle w:val="Lienhypertexte"/>
            <w:noProof/>
          </w:rPr>
          <w:t>1.9</w:t>
        </w:r>
        <w:r w:rsidRPr="00D05817">
          <w:rPr>
            <w:rFonts w:asciiTheme="minorHAnsi" w:hAnsiTheme="minorHAnsi"/>
            <w:b w:val="0"/>
            <w:noProof/>
            <w:kern w:val="2"/>
            <w:sz w:val="24"/>
            <w:szCs w:val="24"/>
            <w:lang w:eastAsia="en-GB"/>
            <w14:ligatures w14:val="standardContextual"/>
          </w:rPr>
          <w:tab/>
        </w:r>
        <w:r w:rsidRPr="00D05817">
          <w:rPr>
            <w:rStyle w:val="Lienhypertexte"/>
            <w:noProof/>
          </w:rPr>
          <w:t>Livraison</w:t>
        </w:r>
        <w:r w:rsidRPr="00D05817">
          <w:rPr>
            <w:noProof/>
            <w:webHidden/>
          </w:rPr>
          <w:tab/>
        </w:r>
        <w:r w:rsidRPr="00D05817">
          <w:rPr>
            <w:noProof/>
            <w:webHidden/>
          </w:rPr>
          <w:fldChar w:fldCharType="begin"/>
        </w:r>
        <w:r w:rsidRPr="00D05817">
          <w:rPr>
            <w:noProof/>
            <w:webHidden/>
          </w:rPr>
          <w:instrText xml:space="preserve"> PAGEREF _Toc223007769 \h </w:instrText>
        </w:r>
        <w:r w:rsidRPr="00D05817">
          <w:rPr>
            <w:noProof/>
            <w:webHidden/>
          </w:rPr>
        </w:r>
        <w:r w:rsidRPr="00D05817">
          <w:rPr>
            <w:noProof/>
            <w:webHidden/>
          </w:rPr>
          <w:fldChar w:fldCharType="separate"/>
        </w:r>
        <w:r w:rsidR="009946A6">
          <w:rPr>
            <w:noProof/>
            <w:webHidden/>
          </w:rPr>
          <w:t>20</w:t>
        </w:r>
        <w:r w:rsidRPr="00D05817">
          <w:rPr>
            <w:noProof/>
            <w:webHidden/>
          </w:rPr>
          <w:fldChar w:fldCharType="end"/>
        </w:r>
      </w:hyperlink>
    </w:p>
    <w:p w14:paraId="7E7219F6" w14:textId="666775D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0" w:history="1">
        <w:r w:rsidRPr="00D05817">
          <w:rPr>
            <w:rStyle w:val="Lienhypertexte"/>
            <w:noProof/>
          </w:rPr>
          <w:t>1.10</w:t>
        </w:r>
        <w:r w:rsidRPr="00D05817">
          <w:rPr>
            <w:rFonts w:asciiTheme="minorHAnsi" w:hAnsiTheme="minorHAnsi"/>
            <w:b w:val="0"/>
            <w:noProof/>
            <w:kern w:val="2"/>
            <w:sz w:val="24"/>
            <w:szCs w:val="24"/>
            <w:lang w:eastAsia="en-GB"/>
            <w14:ligatures w14:val="standardContextual"/>
          </w:rPr>
          <w:tab/>
        </w:r>
        <w:r w:rsidRPr="00D05817">
          <w:rPr>
            <w:rStyle w:val="Lienhypertexte"/>
            <w:noProof/>
          </w:rPr>
          <w:t>Conclusion et bilan personnel</w:t>
        </w:r>
        <w:r w:rsidRPr="00D05817">
          <w:rPr>
            <w:noProof/>
            <w:webHidden/>
          </w:rPr>
          <w:tab/>
        </w:r>
        <w:r w:rsidRPr="00D05817">
          <w:rPr>
            <w:noProof/>
            <w:webHidden/>
          </w:rPr>
          <w:fldChar w:fldCharType="begin"/>
        </w:r>
        <w:r w:rsidRPr="00D05817">
          <w:rPr>
            <w:noProof/>
            <w:webHidden/>
          </w:rPr>
          <w:instrText xml:space="preserve"> PAGEREF _Toc223007770 \h </w:instrText>
        </w:r>
        <w:r w:rsidRPr="00D05817">
          <w:rPr>
            <w:noProof/>
            <w:webHidden/>
          </w:rPr>
        </w:r>
        <w:r w:rsidRPr="00D05817">
          <w:rPr>
            <w:noProof/>
            <w:webHidden/>
          </w:rPr>
          <w:fldChar w:fldCharType="separate"/>
        </w:r>
        <w:r w:rsidR="009946A6">
          <w:rPr>
            <w:noProof/>
            <w:webHidden/>
          </w:rPr>
          <w:t>21</w:t>
        </w:r>
        <w:r w:rsidRPr="00D05817">
          <w:rPr>
            <w:noProof/>
            <w:webHidden/>
          </w:rPr>
          <w:fldChar w:fldCharType="end"/>
        </w:r>
      </w:hyperlink>
    </w:p>
    <w:p w14:paraId="7A5AE681" w14:textId="4CA43EF6" w:rsidR="00C45402" w:rsidRPr="00D05817" w:rsidRDefault="00C45402">
      <w:pPr>
        <w:pStyle w:val="TM1"/>
        <w:rPr>
          <w:rFonts w:asciiTheme="minorHAnsi" w:hAnsiTheme="minorHAnsi"/>
          <w:b w:val="0"/>
          <w:noProof/>
          <w:kern w:val="2"/>
          <w:lang w:eastAsia="en-GB"/>
          <w14:ligatures w14:val="standardContextual"/>
        </w:rPr>
      </w:pPr>
      <w:hyperlink w:anchor="_Toc223007771" w:history="1">
        <w:r w:rsidRPr="00D05817">
          <w:rPr>
            <w:rStyle w:val="Lienhypertexte"/>
            <w:noProof/>
          </w:rPr>
          <w:t>2</w:t>
        </w:r>
        <w:r w:rsidRPr="00D05817">
          <w:rPr>
            <w:rFonts w:asciiTheme="minorHAnsi" w:hAnsiTheme="minorHAnsi"/>
            <w:b w:val="0"/>
            <w:noProof/>
            <w:kern w:val="2"/>
            <w:lang w:eastAsia="en-GB"/>
            <w14:ligatures w14:val="standardContextual"/>
          </w:rPr>
          <w:tab/>
        </w:r>
        <w:r w:rsidRPr="00D05817">
          <w:rPr>
            <w:rStyle w:val="Lienhypertexte"/>
            <w:noProof/>
          </w:rPr>
          <w:t>Partie 2 - Documentation du produit</w:t>
        </w:r>
        <w:r w:rsidRPr="00D05817">
          <w:rPr>
            <w:noProof/>
            <w:webHidden/>
          </w:rPr>
          <w:tab/>
        </w:r>
        <w:r w:rsidRPr="00D05817">
          <w:rPr>
            <w:noProof/>
            <w:webHidden/>
          </w:rPr>
          <w:fldChar w:fldCharType="begin"/>
        </w:r>
        <w:r w:rsidRPr="00D05817">
          <w:rPr>
            <w:noProof/>
            <w:webHidden/>
          </w:rPr>
          <w:instrText xml:space="preserve"> PAGEREF _Toc223007771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0C49D1B0" w14:textId="1150462A"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2" w:history="1">
        <w:r w:rsidRPr="00D05817">
          <w:rPr>
            <w:rStyle w:val="Lienhypertexte"/>
            <w:noProof/>
          </w:rPr>
          <w:t>2.1</w:t>
        </w:r>
        <w:r w:rsidRPr="00D05817">
          <w:rPr>
            <w:rFonts w:asciiTheme="minorHAnsi" w:hAnsiTheme="minorHAnsi"/>
            <w:b w:val="0"/>
            <w:noProof/>
            <w:kern w:val="2"/>
            <w:sz w:val="24"/>
            <w:szCs w:val="24"/>
            <w:lang w:eastAsia="en-GB"/>
            <w14:ligatures w14:val="standardContextual"/>
          </w:rPr>
          <w:tab/>
        </w:r>
        <w:r w:rsidRPr="00D05817">
          <w:rPr>
            <w:rStyle w:val="Lienhypertexte"/>
            <w:noProof/>
          </w:rPr>
          <w:t>Prérequis et environnement cible</w:t>
        </w:r>
        <w:r w:rsidRPr="00D05817">
          <w:rPr>
            <w:noProof/>
            <w:webHidden/>
          </w:rPr>
          <w:tab/>
        </w:r>
        <w:r w:rsidRPr="00D05817">
          <w:rPr>
            <w:noProof/>
            <w:webHidden/>
          </w:rPr>
          <w:fldChar w:fldCharType="begin"/>
        </w:r>
        <w:r w:rsidRPr="00D05817">
          <w:rPr>
            <w:noProof/>
            <w:webHidden/>
          </w:rPr>
          <w:instrText xml:space="preserve"> PAGEREF _Toc223007772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06FDF2EE" w14:textId="5C0A50D7"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3" w:history="1">
        <w:r w:rsidRPr="00D05817">
          <w:rPr>
            <w:rStyle w:val="Lienhypertexte"/>
            <w:noProof/>
          </w:rPr>
          <w:t>2.2</w:t>
        </w:r>
        <w:r w:rsidRPr="00D05817">
          <w:rPr>
            <w:rFonts w:asciiTheme="minorHAnsi" w:hAnsiTheme="minorHAnsi"/>
            <w:b w:val="0"/>
            <w:noProof/>
            <w:kern w:val="2"/>
            <w:sz w:val="24"/>
            <w:szCs w:val="24"/>
            <w:lang w:eastAsia="en-GB"/>
            <w14:ligatures w14:val="standardContextual"/>
          </w:rPr>
          <w:tab/>
        </w:r>
        <w:r w:rsidRPr="00D05817">
          <w:rPr>
            <w:rStyle w:val="Lienhypertexte"/>
            <w:noProof/>
          </w:rPr>
          <w:t>Installation / Déploiement</w:t>
        </w:r>
        <w:r w:rsidRPr="00D05817">
          <w:rPr>
            <w:noProof/>
            <w:webHidden/>
          </w:rPr>
          <w:tab/>
        </w:r>
        <w:r w:rsidRPr="00D05817">
          <w:rPr>
            <w:noProof/>
            <w:webHidden/>
          </w:rPr>
          <w:fldChar w:fldCharType="begin"/>
        </w:r>
        <w:r w:rsidRPr="00D05817">
          <w:rPr>
            <w:noProof/>
            <w:webHidden/>
          </w:rPr>
          <w:instrText xml:space="preserve"> PAGEREF _Toc223007773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575D4B75" w14:textId="4101DBC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4" w:history="1">
        <w:r w:rsidRPr="00D05817">
          <w:rPr>
            <w:rStyle w:val="Lienhypertexte"/>
            <w:noProof/>
          </w:rPr>
          <w:t>2.3</w:t>
        </w:r>
        <w:r w:rsidRPr="00D05817">
          <w:rPr>
            <w:rFonts w:asciiTheme="minorHAnsi" w:hAnsiTheme="minorHAnsi"/>
            <w:b w:val="0"/>
            <w:noProof/>
            <w:kern w:val="2"/>
            <w:sz w:val="24"/>
            <w:szCs w:val="24"/>
            <w:lang w:eastAsia="en-GB"/>
            <w14:ligatures w14:val="standardContextual"/>
          </w:rPr>
          <w:tab/>
        </w:r>
        <w:r w:rsidRPr="00D05817">
          <w:rPr>
            <w:rStyle w:val="Lienhypertexte"/>
            <w:noProof/>
          </w:rPr>
          <w:t>Guide d'utilisation</w:t>
        </w:r>
        <w:r w:rsidRPr="00D05817">
          <w:rPr>
            <w:noProof/>
            <w:webHidden/>
          </w:rPr>
          <w:tab/>
        </w:r>
        <w:r w:rsidRPr="00D05817">
          <w:rPr>
            <w:noProof/>
            <w:webHidden/>
          </w:rPr>
          <w:fldChar w:fldCharType="begin"/>
        </w:r>
        <w:r w:rsidRPr="00D05817">
          <w:rPr>
            <w:noProof/>
            <w:webHidden/>
          </w:rPr>
          <w:instrText xml:space="preserve"> PAGEREF _Toc223007774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3124ADC8" w14:textId="7789CB4C"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5" w:history="1">
        <w:r w:rsidRPr="00D05817">
          <w:rPr>
            <w:rStyle w:val="Lienhypertexte"/>
            <w:noProof/>
          </w:rPr>
          <w:t>2.4</w:t>
        </w:r>
        <w:r w:rsidRPr="00D05817">
          <w:rPr>
            <w:rFonts w:asciiTheme="minorHAnsi" w:hAnsiTheme="minorHAnsi"/>
            <w:b w:val="0"/>
            <w:noProof/>
            <w:kern w:val="2"/>
            <w:sz w:val="24"/>
            <w:szCs w:val="24"/>
            <w:lang w:eastAsia="en-GB"/>
            <w14:ligatures w14:val="standardContextual"/>
          </w:rPr>
          <w:tab/>
        </w:r>
        <w:r w:rsidRPr="00D05817">
          <w:rPr>
            <w:rStyle w:val="Lienhypertexte"/>
            <w:noProof/>
          </w:rPr>
          <w:t>Exploitation et maintenance</w:t>
        </w:r>
        <w:r w:rsidRPr="00D05817">
          <w:rPr>
            <w:noProof/>
            <w:webHidden/>
          </w:rPr>
          <w:tab/>
        </w:r>
        <w:r w:rsidRPr="00D05817">
          <w:rPr>
            <w:noProof/>
            <w:webHidden/>
          </w:rPr>
          <w:fldChar w:fldCharType="begin"/>
        </w:r>
        <w:r w:rsidRPr="00D05817">
          <w:rPr>
            <w:noProof/>
            <w:webHidden/>
          </w:rPr>
          <w:instrText xml:space="preserve"> PAGEREF _Toc223007775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672BA92C" w14:textId="1B1FEA74"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6" w:history="1">
        <w:r w:rsidRPr="00D05817">
          <w:rPr>
            <w:rStyle w:val="Lienhypertexte"/>
            <w:noProof/>
          </w:rPr>
          <w:t>2.5</w:t>
        </w:r>
        <w:r w:rsidRPr="00D05817">
          <w:rPr>
            <w:rFonts w:asciiTheme="minorHAnsi" w:hAnsiTheme="minorHAnsi"/>
            <w:b w:val="0"/>
            <w:noProof/>
            <w:kern w:val="2"/>
            <w:sz w:val="24"/>
            <w:szCs w:val="24"/>
            <w:lang w:eastAsia="en-GB"/>
            <w14:ligatures w14:val="standardContextual"/>
          </w:rPr>
          <w:tab/>
        </w:r>
        <w:r w:rsidRPr="00D05817">
          <w:rPr>
            <w:rStyle w:val="Lienhypertexte"/>
            <w:noProof/>
          </w:rPr>
          <w:t>Architecture technique (rappel)</w:t>
        </w:r>
        <w:r w:rsidRPr="00D05817">
          <w:rPr>
            <w:noProof/>
            <w:webHidden/>
          </w:rPr>
          <w:tab/>
        </w:r>
        <w:r w:rsidRPr="00D05817">
          <w:rPr>
            <w:noProof/>
            <w:webHidden/>
          </w:rPr>
          <w:fldChar w:fldCharType="begin"/>
        </w:r>
        <w:r w:rsidRPr="00D05817">
          <w:rPr>
            <w:noProof/>
            <w:webHidden/>
          </w:rPr>
          <w:instrText xml:space="preserve"> PAGEREF _Toc223007776 \h </w:instrText>
        </w:r>
        <w:r w:rsidRPr="00D05817">
          <w:rPr>
            <w:noProof/>
            <w:webHidden/>
          </w:rPr>
        </w:r>
        <w:r w:rsidRPr="00D05817">
          <w:rPr>
            <w:noProof/>
            <w:webHidden/>
          </w:rPr>
          <w:fldChar w:fldCharType="separate"/>
        </w:r>
        <w:r w:rsidR="009946A6">
          <w:rPr>
            <w:noProof/>
            <w:webHidden/>
          </w:rPr>
          <w:t>23</w:t>
        </w:r>
        <w:r w:rsidRPr="00D05817">
          <w:rPr>
            <w:noProof/>
            <w:webHidden/>
          </w:rPr>
          <w:fldChar w:fldCharType="end"/>
        </w:r>
      </w:hyperlink>
    </w:p>
    <w:p w14:paraId="1105DCD2" w14:textId="5E68556A" w:rsidR="00C45402" w:rsidRPr="00D05817" w:rsidRDefault="00C45402">
      <w:pPr>
        <w:pStyle w:val="TM1"/>
        <w:rPr>
          <w:rFonts w:asciiTheme="minorHAnsi" w:hAnsiTheme="minorHAnsi"/>
          <w:b w:val="0"/>
          <w:noProof/>
          <w:kern w:val="2"/>
          <w:lang w:eastAsia="en-GB"/>
          <w14:ligatures w14:val="standardContextual"/>
        </w:rPr>
      </w:pPr>
      <w:hyperlink w:anchor="_Toc223007777" w:history="1">
        <w:r w:rsidRPr="00D05817">
          <w:rPr>
            <w:rStyle w:val="Lienhypertexte"/>
            <w:noProof/>
          </w:rPr>
          <w:t>3</w:t>
        </w:r>
        <w:r w:rsidRPr="00D05817">
          <w:rPr>
            <w:rFonts w:asciiTheme="minorHAnsi" w:hAnsiTheme="minorHAnsi"/>
            <w:b w:val="0"/>
            <w:noProof/>
            <w:kern w:val="2"/>
            <w:lang w:eastAsia="en-GB"/>
            <w14:ligatures w14:val="standardContextual"/>
          </w:rPr>
          <w:tab/>
        </w:r>
        <w:r w:rsidRPr="00D05817">
          <w:rPr>
            <w:rStyle w:val="Lienhypertexte"/>
            <w:noProof/>
          </w:rPr>
          <w:t>Résumé</w:t>
        </w:r>
        <w:r w:rsidRPr="00D05817">
          <w:rPr>
            <w:noProof/>
            <w:webHidden/>
          </w:rPr>
          <w:tab/>
        </w:r>
        <w:r w:rsidRPr="00D05817">
          <w:rPr>
            <w:noProof/>
            <w:webHidden/>
          </w:rPr>
          <w:fldChar w:fldCharType="begin"/>
        </w:r>
        <w:r w:rsidRPr="00D05817">
          <w:rPr>
            <w:noProof/>
            <w:webHidden/>
          </w:rPr>
          <w:instrText xml:space="preserve"> PAGEREF _Toc223007777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28F523FB" w14:textId="4AD068FC"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8" w:history="1">
        <w:r w:rsidRPr="00D05817">
          <w:rPr>
            <w:rStyle w:val="Lienhypertexte"/>
            <w:noProof/>
          </w:rPr>
          <w:t>3.1</w:t>
        </w:r>
        <w:r w:rsidRPr="00D05817">
          <w:rPr>
            <w:rFonts w:asciiTheme="minorHAnsi" w:hAnsiTheme="minorHAnsi"/>
            <w:b w:val="0"/>
            <w:noProof/>
            <w:kern w:val="2"/>
            <w:sz w:val="24"/>
            <w:szCs w:val="24"/>
            <w:lang w:eastAsia="en-GB"/>
            <w14:ligatures w14:val="standardContextual"/>
          </w:rPr>
          <w:tab/>
        </w:r>
        <w:r w:rsidRPr="00D05817">
          <w:rPr>
            <w:rStyle w:val="Lienhypertexte"/>
            <w:noProof/>
          </w:rPr>
          <w:t>Contexte et mandat</w:t>
        </w:r>
        <w:r w:rsidRPr="00D05817">
          <w:rPr>
            <w:noProof/>
            <w:webHidden/>
          </w:rPr>
          <w:tab/>
        </w:r>
        <w:r w:rsidRPr="00D05817">
          <w:rPr>
            <w:noProof/>
            <w:webHidden/>
          </w:rPr>
          <w:fldChar w:fldCharType="begin"/>
        </w:r>
        <w:r w:rsidRPr="00D05817">
          <w:rPr>
            <w:noProof/>
            <w:webHidden/>
          </w:rPr>
          <w:instrText xml:space="preserve"> PAGEREF _Toc223007778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5F7216CB" w14:textId="341942E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9" w:history="1">
        <w:r w:rsidRPr="00D05817">
          <w:rPr>
            <w:rStyle w:val="Lienhypertexte"/>
            <w:noProof/>
          </w:rPr>
          <w:t>3.2</w:t>
        </w:r>
        <w:r w:rsidRPr="00D05817">
          <w:rPr>
            <w:rFonts w:asciiTheme="minorHAnsi" w:hAnsiTheme="minorHAnsi"/>
            <w:b w:val="0"/>
            <w:noProof/>
            <w:kern w:val="2"/>
            <w:sz w:val="24"/>
            <w:szCs w:val="24"/>
            <w:lang w:eastAsia="en-GB"/>
            <w14:ligatures w14:val="standardContextual"/>
          </w:rPr>
          <w:tab/>
        </w:r>
        <w:r w:rsidRPr="00D05817">
          <w:rPr>
            <w:rStyle w:val="Lienhypertexte"/>
            <w:noProof/>
          </w:rPr>
          <w:t>Solution réalisée</w:t>
        </w:r>
        <w:r w:rsidRPr="00D05817">
          <w:rPr>
            <w:noProof/>
            <w:webHidden/>
          </w:rPr>
          <w:tab/>
        </w:r>
        <w:r w:rsidRPr="00D05817">
          <w:rPr>
            <w:noProof/>
            <w:webHidden/>
          </w:rPr>
          <w:fldChar w:fldCharType="begin"/>
        </w:r>
        <w:r w:rsidRPr="00D05817">
          <w:rPr>
            <w:noProof/>
            <w:webHidden/>
          </w:rPr>
          <w:instrText xml:space="preserve"> PAGEREF _Toc223007779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36E155F2" w14:textId="5DCA309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0" w:history="1">
        <w:r w:rsidRPr="00D05817">
          <w:rPr>
            <w:rStyle w:val="Lienhypertexte"/>
            <w:noProof/>
          </w:rPr>
          <w:t>3.3</w:t>
        </w:r>
        <w:r w:rsidRPr="00D05817">
          <w:rPr>
            <w:rFonts w:asciiTheme="minorHAnsi" w:hAnsiTheme="minorHAnsi"/>
            <w:b w:val="0"/>
            <w:noProof/>
            <w:kern w:val="2"/>
            <w:sz w:val="24"/>
            <w:szCs w:val="24"/>
            <w:lang w:eastAsia="en-GB"/>
            <w14:ligatures w14:val="standardContextual"/>
          </w:rPr>
          <w:tab/>
        </w:r>
        <w:r w:rsidRPr="00D05817">
          <w:rPr>
            <w:rStyle w:val="Lienhypertexte"/>
            <w:noProof/>
          </w:rPr>
          <w:t>Résultats principaux</w:t>
        </w:r>
        <w:r w:rsidRPr="00D05817">
          <w:rPr>
            <w:noProof/>
            <w:webHidden/>
          </w:rPr>
          <w:tab/>
        </w:r>
        <w:r w:rsidRPr="00D05817">
          <w:rPr>
            <w:noProof/>
            <w:webHidden/>
          </w:rPr>
          <w:fldChar w:fldCharType="begin"/>
        </w:r>
        <w:r w:rsidRPr="00D05817">
          <w:rPr>
            <w:noProof/>
            <w:webHidden/>
          </w:rPr>
          <w:instrText xml:space="preserve"> PAGEREF _Toc223007780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7DAAE37A" w14:textId="010C6DF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1" w:history="1">
        <w:r w:rsidRPr="00D05817">
          <w:rPr>
            <w:rStyle w:val="Lienhypertexte"/>
            <w:noProof/>
          </w:rPr>
          <w:t>3.4</w:t>
        </w:r>
        <w:r w:rsidRPr="00D05817">
          <w:rPr>
            <w:rFonts w:asciiTheme="minorHAnsi" w:hAnsiTheme="minorHAnsi"/>
            <w:b w:val="0"/>
            <w:noProof/>
            <w:kern w:val="2"/>
            <w:sz w:val="24"/>
            <w:szCs w:val="24"/>
            <w:lang w:eastAsia="en-GB"/>
            <w14:ligatures w14:val="standardContextual"/>
          </w:rPr>
          <w:tab/>
        </w:r>
        <w:r w:rsidRPr="00D05817">
          <w:rPr>
            <w:rStyle w:val="Lienhypertexte"/>
            <w:noProof/>
          </w:rPr>
          <w:t>Limites et suites</w:t>
        </w:r>
        <w:r w:rsidRPr="00D05817">
          <w:rPr>
            <w:noProof/>
            <w:webHidden/>
          </w:rPr>
          <w:tab/>
        </w:r>
        <w:r w:rsidRPr="00D05817">
          <w:rPr>
            <w:noProof/>
            <w:webHidden/>
          </w:rPr>
          <w:fldChar w:fldCharType="begin"/>
        </w:r>
        <w:r w:rsidRPr="00D05817">
          <w:rPr>
            <w:noProof/>
            <w:webHidden/>
          </w:rPr>
          <w:instrText xml:space="preserve"> PAGEREF _Toc223007781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1FE5B2DD" w14:textId="0F43869D" w:rsidR="00C45402" w:rsidRPr="00D05817" w:rsidRDefault="00C45402">
      <w:pPr>
        <w:pStyle w:val="TM1"/>
        <w:rPr>
          <w:rFonts w:asciiTheme="minorHAnsi" w:hAnsiTheme="minorHAnsi"/>
          <w:b w:val="0"/>
          <w:noProof/>
          <w:kern w:val="2"/>
          <w:lang w:eastAsia="en-GB"/>
          <w14:ligatures w14:val="standardContextual"/>
        </w:rPr>
      </w:pPr>
      <w:hyperlink w:anchor="_Toc223007782" w:history="1">
        <w:r w:rsidRPr="00D05817">
          <w:rPr>
            <w:rStyle w:val="Lienhypertexte"/>
            <w:noProof/>
          </w:rPr>
          <w:t>4</w:t>
        </w:r>
        <w:r w:rsidRPr="00D05817">
          <w:rPr>
            <w:rFonts w:asciiTheme="minorHAnsi" w:hAnsiTheme="minorHAnsi"/>
            <w:b w:val="0"/>
            <w:noProof/>
            <w:kern w:val="2"/>
            <w:lang w:eastAsia="en-GB"/>
            <w14:ligatures w14:val="standardContextual"/>
          </w:rPr>
          <w:tab/>
        </w:r>
        <w:r w:rsidRPr="00D05817">
          <w:rPr>
            <w:rStyle w:val="Lienhypertexte"/>
            <w:noProof/>
          </w:rPr>
          <w:t>Annexes</w:t>
        </w:r>
        <w:r w:rsidRPr="00D05817">
          <w:rPr>
            <w:noProof/>
            <w:webHidden/>
          </w:rPr>
          <w:tab/>
        </w:r>
        <w:r w:rsidRPr="00D05817">
          <w:rPr>
            <w:noProof/>
            <w:webHidden/>
          </w:rPr>
          <w:fldChar w:fldCharType="begin"/>
        </w:r>
        <w:r w:rsidRPr="00D05817">
          <w:rPr>
            <w:noProof/>
            <w:webHidden/>
          </w:rPr>
          <w:instrText xml:space="preserve"> PAGEREF _Toc223007782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4A0B7F5B" w14:textId="27F19A19" w:rsidR="00C45402" w:rsidRPr="00D05817" w:rsidRDefault="00C45402">
      <w:pPr>
        <w:pStyle w:val="TM2"/>
        <w:tabs>
          <w:tab w:val="left" w:pos="660"/>
          <w:tab w:val="right" w:leader="dot" w:pos="9396"/>
        </w:tabs>
        <w:rPr>
          <w:rFonts w:asciiTheme="minorHAnsi" w:hAnsiTheme="minorHAnsi"/>
          <w:b w:val="0"/>
          <w:noProof/>
          <w:kern w:val="2"/>
          <w:sz w:val="24"/>
          <w:szCs w:val="24"/>
          <w:lang w:eastAsia="en-GB"/>
          <w14:ligatures w14:val="standardContextual"/>
        </w:rPr>
      </w:pPr>
      <w:hyperlink w:anchor="_Toc223007783" w:history="1">
        <w:r w:rsidRPr="00D05817">
          <w:rPr>
            <w:rStyle w:val="Lienhypertexte"/>
            <w:noProof/>
          </w:rPr>
          <w:t>A.</w:t>
        </w:r>
        <w:r w:rsidRPr="00D05817">
          <w:rPr>
            <w:rFonts w:asciiTheme="minorHAnsi" w:hAnsiTheme="minorHAnsi"/>
            <w:b w:val="0"/>
            <w:noProof/>
            <w:kern w:val="2"/>
            <w:sz w:val="24"/>
            <w:szCs w:val="24"/>
            <w:lang w:eastAsia="en-GB"/>
            <w14:ligatures w14:val="standardContextual"/>
          </w:rPr>
          <w:tab/>
        </w:r>
        <w:r w:rsidRPr="00D05817">
          <w:rPr>
            <w:rStyle w:val="Lienhypertexte"/>
            <w:noProof/>
          </w:rPr>
          <w:t>Journal de travail</w:t>
        </w:r>
        <w:r w:rsidRPr="00D05817">
          <w:rPr>
            <w:noProof/>
            <w:webHidden/>
          </w:rPr>
          <w:tab/>
        </w:r>
        <w:r w:rsidRPr="00D05817">
          <w:rPr>
            <w:noProof/>
            <w:webHidden/>
          </w:rPr>
          <w:fldChar w:fldCharType="begin"/>
        </w:r>
        <w:r w:rsidRPr="00D05817">
          <w:rPr>
            <w:noProof/>
            <w:webHidden/>
          </w:rPr>
          <w:instrText xml:space="preserve"> PAGEREF _Toc223007783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3621B34E" w14:textId="084AEFFD" w:rsidR="00C45402" w:rsidRPr="00D05817" w:rsidRDefault="00C45402">
      <w:pPr>
        <w:pStyle w:val="TM2"/>
        <w:tabs>
          <w:tab w:val="left" w:pos="660"/>
          <w:tab w:val="right" w:leader="dot" w:pos="9396"/>
        </w:tabs>
        <w:rPr>
          <w:rFonts w:asciiTheme="minorHAnsi" w:hAnsiTheme="minorHAnsi"/>
          <w:b w:val="0"/>
          <w:noProof/>
          <w:kern w:val="2"/>
          <w:sz w:val="24"/>
          <w:szCs w:val="24"/>
          <w:lang w:eastAsia="en-GB"/>
          <w14:ligatures w14:val="standardContextual"/>
        </w:rPr>
      </w:pPr>
      <w:hyperlink w:anchor="_Toc223007784" w:history="1">
        <w:r w:rsidRPr="00D05817">
          <w:rPr>
            <w:rStyle w:val="Lienhypertexte"/>
            <w:noProof/>
          </w:rPr>
          <w:t>B.</w:t>
        </w:r>
        <w:r w:rsidRPr="00D05817">
          <w:rPr>
            <w:rFonts w:asciiTheme="minorHAnsi" w:hAnsiTheme="minorHAnsi"/>
            <w:b w:val="0"/>
            <w:noProof/>
            <w:kern w:val="2"/>
            <w:sz w:val="24"/>
            <w:szCs w:val="24"/>
            <w:lang w:eastAsia="en-GB"/>
            <w14:ligatures w14:val="standardContextual"/>
          </w:rPr>
          <w:tab/>
        </w:r>
        <w:r w:rsidRPr="00D05817">
          <w:rPr>
            <w:rStyle w:val="Lienhypertexte"/>
            <w:noProof/>
          </w:rPr>
          <w:t>Sources et références</w:t>
        </w:r>
        <w:r w:rsidRPr="00D05817">
          <w:rPr>
            <w:noProof/>
            <w:webHidden/>
          </w:rPr>
          <w:tab/>
        </w:r>
        <w:r w:rsidRPr="00D05817">
          <w:rPr>
            <w:noProof/>
            <w:webHidden/>
          </w:rPr>
          <w:fldChar w:fldCharType="begin"/>
        </w:r>
        <w:r w:rsidRPr="00D05817">
          <w:rPr>
            <w:noProof/>
            <w:webHidden/>
          </w:rPr>
          <w:instrText xml:space="preserve"> PAGEREF _Toc223007784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45E88ABB" w14:textId="24FBA450"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5" w:history="1">
        <w:r w:rsidRPr="00D05817">
          <w:rPr>
            <w:rStyle w:val="Lienhypertexte"/>
            <w:noProof/>
          </w:rPr>
          <w:t>C.</w:t>
        </w:r>
        <w:r w:rsidRPr="00D05817">
          <w:rPr>
            <w:rFonts w:asciiTheme="minorHAnsi" w:hAnsiTheme="minorHAnsi"/>
            <w:b w:val="0"/>
            <w:noProof/>
            <w:kern w:val="2"/>
            <w:sz w:val="24"/>
            <w:szCs w:val="24"/>
            <w:lang w:eastAsia="en-GB"/>
            <w14:ligatures w14:val="standardContextual"/>
          </w:rPr>
          <w:tab/>
        </w:r>
        <w:r w:rsidRPr="00D05817">
          <w:rPr>
            <w:rStyle w:val="Lienhypertexte"/>
            <w:noProof/>
          </w:rPr>
          <w:t>Liste des livrables remis</w:t>
        </w:r>
        <w:r w:rsidRPr="00D05817">
          <w:rPr>
            <w:noProof/>
            <w:webHidden/>
          </w:rPr>
          <w:tab/>
        </w:r>
        <w:r w:rsidRPr="00D05817">
          <w:rPr>
            <w:noProof/>
            <w:webHidden/>
          </w:rPr>
          <w:fldChar w:fldCharType="begin"/>
        </w:r>
        <w:r w:rsidRPr="00D05817">
          <w:rPr>
            <w:noProof/>
            <w:webHidden/>
          </w:rPr>
          <w:instrText xml:space="preserve"> PAGEREF _Toc223007785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3BA0E963" w14:textId="051F0825" w:rsidR="005A3C5F" w:rsidRPr="00D05817" w:rsidRDefault="0023155C">
      <w:r w:rsidRPr="00D05817">
        <w:fldChar w:fldCharType="end"/>
      </w:r>
      <w:r w:rsidRPr="00D05817">
        <w:br w:type="page"/>
      </w:r>
    </w:p>
    <w:p w14:paraId="27265E2C" w14:textId="6E26B52E" w:rsidR="005A3C5F" w:rsidRPr="00D05817" w:rsidRDefault="000D0751" w:rsidP="0023155C">
      <w:pPr>
        <w:pStyle w:val="Heading1Simple"/>
        <w:ind w:left="0" w:firstLine="0"/>
        <w:rPr>
          <w:lang w:val="fr-FR"/>
        </w:rPr>
      </w:pPr>
      <w:r w:rsidRPr="00D05817">
        <w:rPr>
          <w:lang w:val="fr-FR"/>
        </w:rPr>
        <w:lastRenderedPageBreak/>
        <w:t>G</w:t>
      </w:r>
      <w:r w:rsidR="009E7612" w:rsidRPr="00D05817">
        <w:rPr>
          <w:lang w:val="fr-FR"/>
        </w:rPr>
        <w:t>lossaire</w:t>
      </w:r>
    </w:p>
    <w:p w14:paraId="58010A55" w14:textId="77777777" w:rsidR="00D16A42" w:rsidRDefault="009E7612" w:rsidP="005214AE">
      <w:pPr>
        <w:pStyle w:val="Heading2Simple"/>
        <w:rPr>
          <w:noProof/>
          <w:lang w:val="fr-FR"/>
        </w:rPr>
        <w:sectPr w:rsidR="00D16A42" w:rsidSect="00D16A42">
          <w:headerReference w:type="default" r:id="rId12"/>
          <w:footerReference w:type="even" r:id="rId13"/>
          <w:footerReference w:type="default" r:id="rId14"/>
          <w:headerReference w:type="first" r:id="rId15"/>
          <w:footerReference w:type="first" r:id="rId16"/>
          <w:pgSz w:w="12240" w:h="15840"/>
          <w:pgMar w:top="1386" w:right="1417" w:bottom="618" w:left="1417" w:header="720" w:footer="188" w:gutter="0"/>
          <w:cols w:space="720"/>
          <w:titlePg/>
          <w:docGrid w:linePitch="360"/>
        </w:sectPr>
      </w:pPr>
      <w:r w:rsidRPr="00D05817">
        <w:rPr>
          <w:lang w:val="fr-FR"/>
        </w:rPr>
        <w:fldChar w:fldCharType="begin"/>
      </w:r>
      <w:r w:rsidRPr="00D05817">
        <w:rPr>
          <w:lang w:val="fr-FR"/>
        </w:rPr>
        <w:instrText xml:space="preserve"> INDEX \e "</w:instrText>
      </w:r>
      <w:r w:rsidRPr="00D05817">
        <w:rPr>
          <w:lang w:val="fr-FR"/>
        </w:rPr>
        <w:tab/>
        <w:instrText xml:space="preserve">" \h "A" \c "1" \z "4108" </w:instrText>
      </w:r>
      <w:r w:rsidRPr="00D05817">
        <w:rPr>
          <w:lang w:val="fr-FR"/>
        </w:rPr>
        <w:fldChar w:fldCharType="separate"/>
      </w:r>
    </w:p>
    <w:p w14:paraId="3AF63D97" w14:textId="77777777" w:rsidR="00D16A42" w:rsidRDefault="00D16A42">
      <w:pPr>
        <w:pStyle w:val="Titreindex"/>
        <w:keepNext/>
        <w:tabs>
          <w:tab w:val="right" w:leader="dot" w:pos="9396"/>
        </w:tabs>
        <w:rPr>
          <w:b w:val="0"/>
          <w:bCs w:val="0"/>
          <w:noProof/>
        </w:rPr>
      </w:pPr>
      <w:r>
        <w:rPr>
          <w:noProof/>
        </w:rPr>
        <w:t>L</w:t>
      </w:r>
    </w:p>
    <w:p w14:paraId="13A5AB1E" w14:textId="77777777" w:rsidR="00D16A42" w:rsidRDefault="00D16A42">
      <w:pPr>
        <w:pStyle w:val="Index1"/>
        <w:tabs>
          <w:tab w:val="right" w:leader="dot" w:pos="9396"/>
        </w:tabs>
        <w:rPr>
          <w:noProof/>
        </w:rPr>
      </w:pPr>
      <w:r>
        <w:rPr>
          <w:noProof/>
        </w:rPr>
        <w:t>LPD</w:t>
      </w:r>
    </w:p>
    <w:p w14:paraId="55A24888" w14:textId="77777777" w:rsidR="00D16A42" w:rsidRDefault="00D16A42">
      <w:pPr>
        <w:pStyle w:val="Index2"/>
        <w:tabs>
          <w:tab w:val="right" w:leader="dot" w:pos="9396"/>
        </w:tabs>
        <w:rPr>
          <w:noProof/>
        </w:rPr>
      </w:pPr>
      <w:r>
        <w:rPr>
          <w:noProof/>
        </w:rPr>
        <w:t>LPD signifie principalement Loi fédérale sur la protection des données en Suisse (souvent nLPD pour la nouvelle version du 1er septembre 2023), visant à protéger la vie privée des personnes lors du traitement de leurs données. Elle s'applique aux entreprises et personnes privées</w:t>
      </w:r>
      <w:r>
        <w:rPr>
          <w:noProof/>
        </w:rPr>
        <w:tab/>
        <w:t>7</w:t>
      </w:r>
    </w:p>
    <w:p w14:paraId="4DC570CF" w14:textId="77777777" w:rsidR="00D16A42" w:rsidRDefault="00D16A42">
      <w:pPr>
        <w:pStyle w:val="Titreindex"/>
        <w:keepNext/>
        <w:tabs>
          <w:tab w:val="right" w:leader="dot" w:pos="9396"/>
        </w:tabs>
        <w:rPr>
          <w:b w:val="0"/>
          <w:bCs w:val="0"/>
          <w:noProof/>
        </w:rPr>
      </w:pPr>
      <w:r>
        <w:rPr>
          <w:noProof/>
        </w:rPr>
        <w:t>M</w:t>
      </w:r>
    </w:p>
    <w:p w14:paraId="2A858227" w14:textId="77777777" w:rsidR="00D16A42" w:rsidRDefault="00D16A42">
      <w:pPr>
        <w:pStyle w:val="Index1"/>
        <w:tabs>
          <w:tab w:val="right" w:leader="dot" w:pos="9396"/>
        </w:tabs>
        <w:rPr>
          <w:noProof/>
        </w:rPr>
      </w:pPr>
      <w:r>
        <w:rPr>
          <w:noProof/>
        </w:rPr>
        <w:t>MVC</w:t>
      </w:r>
    </w:p>
    <w:p w14:paraId="5EDEDA8C" w14:textId="77777777" w:rsidR="00D16A42" w:rsidRDefault="00D16A42">
      <w:pPr>
        <w:pStyle w:val="Index2"/>
        <w:tabs>
          <w:tab w:val="right" w:leader="dot" w:pos="9396"/>
        </w:tabs>
        <w:rPr>
          <w:noProof/>
        </w:rPr>
      </w:pPr>
      <w:r>
        <w:rPr>
          <w:noProof/>
        </w:rPr>
        <w:t>Le Modèle-Vue-Contrôleur (MVC) est un motif d'architecture logicielle qui sépare une application en trois composants distincts</w:t>
      </w:r>
    </w:p>
    <w:p w14:paraId="26731889" w14:textId="77777777" w:rsidR="00D16A42" w:rsidRDefault="00D16A42">
      <w:pPr>
        <w:pStyle w:val="Index3"/>
        <w:tabs>
          <w:tab w:val="right" w:leader="dot" w:pos="9396"/>
        </w:tabs>
        <w:rPr>
          <w:noProof/>
        </w:rPr>
      </w:pPr>
      <w:r>
        <w:rPr>
          <w:noProof/>
        </w:rPr>
        <w:t>le Modèle (données), la Vue (interface utilisateur) et le Contrôleur (logique de contrôle). Cette structure facilite la maintenance, le développement collaboratif et la réutilisation du code.</w:t>
      </w:r>
      <w:r>
        <w:rPr>
          <w:noProof/>
        </w:rPr>
        <w:tab/>
        <w:t>19</w:t>
      </w:r>
    </w:p>
    <w:p w14:paraId="2880F3EC" w14:textId="77777777" w:rsidR="00D16A42" w:rsidRDefault="00D16A42">
      <w:pPr>
        <w:pStyle w:val="Titreindex"/>
        <w:keepNext/>
        <w:tabs>
          <w:tab w:val="right" w:leader="dot" w:pos="9396"/>
        </w:tabs>
        <w:rPr>
          <w:b w:val="0"/>
          <w:bCs w:val="0"/>
          <w:noProof/>
        </w:rPr>
      </w:pPr>
      <w:r>
        <w:rPr>
          <w:noProof/>
        </w:rPr>
        <w:t>N</w:t>
      </w:r>
    </w:p>
    <w:p w14:paraId="761A6864" w14:textId="77777777" w:rsidR="00D16A42" w:rsidRDefault="00D16A42">
      <w:pPr>
        <w:pStyle w:val="Index1"/>
        <w:tabs>
          <w:tab w:val="right" w:leader="dot" w:pos="9396"/>
        </w:tabs>
        <w:rPr>
          <w:noProof/>
        </w:rPr>
      </w:pPr>
      <w:r>
        <w:rPr>
          <w:noProof/>
        </w:rPr>
        <w:t>Next JS</w:t>
      </w:r>
    </w:p>
    <w:p w14:paraId="6E23C55A" w14:textId="77777777" w:rsidR="00D16A42" w:rsidRDefault="00D16A42">
      <w:pPr>
        <w:pStyle w:val="Index2"/>
        <w:tabs>
          <w:tab w:val="right" w:leader="dot" w:pos="9396"/>
        </w:tabs>
        <w:rPr>
          <w:noProof/>
        </w:rPr>
      </w:pPr>
      <w:r>
        <w:rPr>
          <w:noProof/>
        </w:rPr>
        <w:t>Next.js est un framework React open-source populaire, développé par Vercel, conçu pour créer des applications web ultra-rapides et optimisées pour le SEO. Il permet le rendu côté serveur (SSR) et la génération de sites statiques (SSG) par défaut, améliorant ainsi les performances et le référencement naturel.</w:t>
      </w:r>
      <w:r>
        <w:rPr>
          <w:noProof/>
        </w:rPr>
        <w:tab/>
        <w:t>19</w:t>
      </w:r>
    </w:p>
    <w:p w14:paraId="6D5705CE" w14:textId="77777777" w:rsidR="00D16A42" w:rsidRDefault="00D16A42">
      <w:pPr>
        <w:pStyle w:val="Titreindex"/>
        <w:keepNext/>
        <w:tabs>
          <w:tab w:val="right" w:leader="dot" w:pos="9396"/>
        </w:tabs>
        <w:rPr>
          <w:b w:val="0"/>
          <w:bCs w:val="0"/>
          <w:noProof/>
        </w:rPr>
      </w:pPr>
      <w:r>
        <w:rPr>
          <w:noProof/>
        </w:rPr>
        <w:t>R</w:t>
      </w:r>
    </w:p>
    <w:p w14:paraId="3E869045" w14:textId="77777777" w:rsidR="00D16A42" w:rsidRDefault="00D16A42">
      <w:pPr>
        <w:pStyle w:val="Index1"/>
        <w:tabs>
          <w:tab w:val="right" w:leader="dot" w:pos="9396"/>
        </w:tabs>
        <w:rPr>
          <w:noProof/>
        </w:rPr>
      </w:pPr>
      <w:r>
        <w:rPr>
          <w:noProof/>
        </w:rPr>
        <w:t>RGPD</w:t>
      </w:r>
    </w:p>
    <w:p w14:paraId="4B597837" w14:textId="77777777" w:rsidR="00D16A42" w:rsidRDefault="00D16A42">
      <w:pPr>
        <w:pStyle w:val="Index2"/>
        <w:tabs>
          <w:tab w:val="right" w:leader="dot" w:pos="9396"/>
        </w:tabs>
        <w:rPr>
          <w:noProof/>
        </w:rPr>
      </w:pPr>
      <w:r>
        <w:rPr>
          <w:noProof/>
        </w:rPr>
        <w:t>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t>
      </w:r>
      <w:r>
        <w:rPr>
          <w:noProof/>
        </w:rPr>
        <w:tab/>
        <w:t>7</w:t>
      </w:r>
    </w:p>
    <w:p w14:paraId="4265A4F4" w14:textId="77777777" w:rsidR="00D16A42" w:rsidRDefault="00D16A42">
      <w:pPr>
        <w:pStyle w:val="Titreindex"/>
        <w:keepNext/>
        <w:tabs>
          <w:tab w:val="right" w:leader="dot" w:pos="9396"/>
        </w:tabs>
        <w:rPr>
          <w:b w:val="0"/>
          <w:bCs w:val="0"/>
          <w:noProof/>
        </w:rPr>
      </w:pPr>
      <w:r>
        <w:rPr>
          <w:noProof/>
        </w:rPr>
        <w:t>S</w:t>
      </w:r>
    </w:p>
    <w:p w14:paraId="50760FB6" w14:textId="77777777" w:rsidR="00D16A42" w:rsidRDefault="00D16A42">
      <w:pPr>
        <w:pStyle w:val="Index1"/>
        <w:tabs>
          <w:tab w:val="right" w:leader="dot" w:pos="9396"/>
        </w:tabs>
        <w:rPr>
          <w:noProof/>
        </w:rPr>
      </w:pPr>
      <w:r>
        <w:rPr>
          <w:noProof/>
        </w:rPr>
        <w:t>SSR</w:t>
      </w:r>
    </w:p>
    <w:p w14:paraId="5C45A89C" w14:textId="77777777" w:rsidR="00D16A42" w:rsidRDefault="00D16A42">
      <w:pPr>
        <w:pStyle w:val="Index2"/>
        <w:tabs>
          <w:tab w:val="right" w:leader="dot" w:pos="9396"/>
        </w:tabs>
        <w:rPr>
          <w:noProof/>
        </w:rPr>
      </w:pPr>
      <w:r>
        <w:rPr>
          <w:noProof/>
        </w:rPr>
        <w:t>En informatique, SSR signifie Server-Side Rendering (rendu côté serveur en français).Il s'agit d'une technique de développement web permettant de générer le contenu HTML d'une page directement sur le serveur plutôt que dans le navigateur de l'utilisateur (le client).</w:t>
      </w:r>
      <w:r>
        <w:rPr>
          <w:noProof/>
        </w:rPr>
        <w:tab/>
        <w:t>19</w:t>
      </w:r>
    </w:p>
    <w:p w14:paraId="634C255F" w14:textId="7B42A372" w:rsidR="00C9589B" w:rsidRPr="00C9589B" w:rsidRDefault="00C9589B" w:rsidP="00C9589B">
      <w:r>
        <w:br w:type="page"/>
      </w:r>
    </w:p>
    <w:p w14:paraId="77624D4C" w14:textId="77777777" w:rsidR="00D16A42" w:rsidRDefault="00D16A42">
      <w:pPr>
        <w:pStyle w:val="Titreindex"/>
        <w:keepNext/>
        <w:tabs>
          <w:tab w:val="right" w:leader="dot" w:pos="9396"/>
        </w:tabs>
        <w:rPr>
          <w:b w:val="0"/>
          <w:bCs w:val="0"/>
          <w:noProof/>
        </w:rPr>
      </w:pPr>
      <w:r>
        <w:rPr>
          <w:noProof/>
        </w:rPr>
        <w:lastRenderedPageBreak/>
        <w:t>T</w:t>
      </w:r>
    </w:p>
    <w:p w14:paraId="113C5AA4" w14:textId="77777777" w:rsidR="00D16A42" w:rsidRDefault="00D16A42">
      <w:pPr>
        <w:pStyle w:val="Index1"/>
        <w:tabs>
          <w:tab w:val="right" w:leader="dot" w:pos="9396"/>
        </w:tabs>
        <w:rPr>
          <w:noProof/>
        </w:rPr>
      </w:pPr>
      <w:r>
        <w:rPr>
          <w:noProof/>
        </w:rPr>
        <w:t>tests unitaires</w:t>
      </w:r>
    </w:p>
    <w:p w14:paraId="536E0D22" w14:textId="77777777" w:rsidR="00D16A42" w:rsidRDefault="00D16A42">
      <w:pPr>
        <w:pStyle w:val="Index2"/>
        <w:tabs>
          <w:tab w:val="right" w:leader="dot" w:pos="9396"/>
        </w:tabs>
        <w:rPr>
          <w:noProof/>
        </w:rPr>
      </w:pPr>
      <w:r>
        <w:rPr>
          <w:noProof/>
        </w:rPr>
        <w:t>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t>
      </w:r>
      <w:r>
        <w:rPr>
          <w:noProof/>
        </w:rPr>
        <w:tab/>
        <w:t>26</w:t>
      </w:r>
    </w:p>
    <w:p w14:paraId="3FFABD19" w14:textId="77777777" w:rsidR="00D16A42" w:rsidRDefault="00D16A42">
      <w:pPr>
        <w:pStyle w:val="Index1"/>
        <w:tabs>
          <w:tab w:val="right" w:leader="dot" w:pos="9396"/>
        </w:tabs>
        <w:rPr>
          <w:noProof/>
        </w:rPr>
      </w:pPr>
      <w:r>
        <w:rPr>
          <w:noProof/>
        </w:rPr>
        <w:t>Typescript</w:t>
      </w:r>
    </w:p>
    <w:p w14:paraId="11354991" w14:textId="77777777" w:rsidR="00D16A42" w:rsidRDefault="00D16A42">
      <w:pPr>
        <w:pStyle w:val="Index2"/>
        <w:tabs>
          <w:tab w:val="right" w:leader="dot" w:pos="9396"/>
        </w:tabs>
        <w:rPr>
          <w:noProof/>
        </w:rPr>
      </w:pPr>
      <w:r>
        <w:rPr>
          <w:noProof/>
        </w:rPr>
        <w:t>TypeScript est un langage de programmation « sur-ensemble » de JavaScript (superset) développé par Microsoft. Il ajoute un typage statique optionnel à JavaScript, ce qui signifie que vous pouvez définir le type de données (chaîne, nombre, objet) attendu dans votre code. Il améliore la fiabilité du code en détecant les erreurs avant l'exécution.</w:t>
      </w:r>
      <w:r>
        <w:rPr>
          <w:noProof/>
        </w:rPr>
        <w:tab/>
        <w:t>19</w:t>
      </w:r>
    </w:p>
    <w:p w14:paraId="4453FF37" w14:textId="77777777" w:rsidR="00D16A42" w:rsidRDefault="00D16A42">
      <w:pPr>
        <w:pStyle w:val="Titreindex"/>
        <w:keepNext/>
        <w:tabs>
          <w:tab w:val="right" w:leader="dot" w:pos="9396"/>
        </w:tabs>
        <w:rPr>
          <w:b w:val="0"/>
          <w:bCs w:val="0"/>
          <w:noProof/>
        </w:rPr>
      </w:pPr>
      <w:r>
        <w:rPr>
          <w:noProof/>
        </w:rPr>
        <w:t>W</w:t>
      </w:r>
    </w:p>
    <w:p w14:paraId="6572BC04" w14:textId="77777777" w:rsidR="00D16A42" w:rsidRDefault="00D16A42">
      <w:pPr>
        <w:pStyle w:val="Index1"/>
        <w:tabs>
          <w:tab w:val="right" w:leader="dot" w:pos="9396"/>
        </w:tabs>
        <w:rPr>
          <w:noProof/>
        </w:rPr>
      </w:pPr>
      <w:r>
        <w:rPr>
          <w:noProof/>
        </w:rPr>
        <w:t>Waterfall</w:t>
      </w:r>
    </w:p>
    <w:p w14:paraId="7DA3D9E3" w14:textId="77777777" w:rsidR="00D16A42" w:rsidRDefault="00D16A42">
      <w:pPr>
        <w:pStyle w:val="Index2"/>
        <w:tabs>
          <w:tab w:val="right" w:leader="dot" w:pos="9396"/>
        </w:tabs>
        <w:rPr>
          <w:bCs/>
          <w:noProof/>
        </w:rPr>
      </w:pPr>
      <w:r>
        <w:rPr>
          <w:noProof/>
        </w:rPr>
        <w:t>La méthode de gestion de projet Waterfall (ou « en cascade ») est une approche linéaire et séquentielle où chaque phase doit être finalisée avant de passer à la suivante. Idéal pour des projets aux exigences fixes et claires, ce modèle rigoureux planifie tout dès le départ, facilitant la gestion budgétaire et le délais.</w:t>
      </w:r>
      <w:r>
        <w:rPr>
          <w:noProof/>
        </w:rPr>
        <w:tab/>
      </w:r>
      <w:r>
        <w:rPr>
          <w:b/>
          <w:bCs/>
          <w:noProof/>
        </w:rPr>
        <w:t>6</w:t>
      </w:r>
    </w:p>
    <w:p w14:paraId="02CEF105" w14:textId="77777777" w:rsidR="00D16A42" w:rsidRDefault="00D16A42" w:rsidP="005214AE">
      <w:pPr>
        <w:pStyle w:val="Heading2Simple"/>
        <w:rPr>
          <w:noProof/>
          <w:lang w:val="fr-FR"/>
        </w:rPr>
        <w:sectPr w:rsidR="00D16A42" w:rsidSect="00D16A42">
          <w:type w:val="continuous"/>
          <w:pgSz w:w="12240" w:h="15840"/>
          <w:pgMar w:top="1386" w:right="1417" w:bottom="618" w:left="1417" w:header="720" w:footer="188" w:gutter="0"/>
          <w:cols w:space="720"/>
          <w:titlePg/>
          <w:docGrid w:linePitch="360"/>
        </w:sectPr>
      </w:pPr>
    </w:p>
    <w:p w14:paraId="5A3A04F2" w14:textId="311EB9E9" w:rsidR="009E7612" w:rsidRPr="00D05817" w:rsidRDefault="009E7612" w:rsidP="005214AE">
      <w:pPr>
        <w:pStyle w:val="Heading2Simple"/>
        <w:rPr>
          <w:lang w:val="fr-FR"/>
        </w:rPr>
      </w:pPr>
      <w:r w:rsidRPr="00D05817">
        <w:rPr>
          <w:lang w:val="fr-FR"/>
        </w:rPr>
        <w:fldChar w:fldCharType="end"/>
      </w:r>
    </w:p>
    <w:p w14:paraId="3145D073" w14:textId="62C9710B" w:rsidR="009E7612" w:rsidRPr="00D05817" w:rsidRDefault="009E7612" w:rsidP="009E7612">
      <w:pPr>
        <w:rPr>
          <w:b/>
          <w:color w:val="4F81BD" w:themeColor="accent1"/>
          <w:sz w:val="24"/>
        </w:rPr>
      </w:pPr>
      <w:r w:rsidRPr="00D05817">
        <w:br w:type="page"/>
      </w:r>
    </w:p>
    <w:p w14:paraId="4A5CC5F4" w14:textId="5E01A41D" w:rsidR="005A3C5F" w:rsidRPr="00D05817" w:rsidRDefault="000D0751" w:rsidP="009E7612">
      <w:pPr>
        <w:pStyle w:val="Titre1"/>
      </w:pPr>
      <w:bookmarkStart w:id="0" w:name="_Toc223007760"/>
      <w:r w:rsidRPr="00D05817">
        <w:lastRenderedPageBreak/>
        <w:t>Partie 1 - Rapport de projet</w:t>
      </w:r>
      <w:bookmarkEnd w:id="0"/>
    </w:p>
    <w:p w14:paraId="64230EA9" w14:textId="32A39179" w:rsidR="005A3C5F" w:rsidRPr="00D05817" w:rsidRDefault="000D0751">
      <w:pPr>
        <w:pStyle w:val="Titre2"/>
      </w:pPr>
      <w:bookmarkStart w:id="1" w:name="_Toc223007761"/>
      <w:r w:rsidRPr="00D05817">
        <w:t>Contexte et mandat</w:t>
      </w:r>
      <w:bookmarkEnd w:id="1"/>
    </w:p>
    <w:p w14:paraId="3FB26A1E" w14:textId="422D28F7" w:rsidR="00D05817" w:rsidRPr="00D05817" w:rsidRDefault="00D05817" w:rsidP="00D05817">
      <w:r w:rsidRPr="00D05817">
        <w:t>Le projet s’inscrit dans le cadre du travail pratique individuel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D05817">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602F753D" w:rsidR="00120ACF" w:rsidRDefault="00120ACF" w:rsidP="00D05817">
      <w:r w:rsidRPr="00120ACF">
        <w:t xml:space="preserve">Le projet repose sur une architecture web moderne basée sur JavaScript et Node.js, avec une base de données </w:t>
      </w:r>
      <w:proofErr w:type="spellStart"/>
      <w:r w:rsidRPr="00120ACF">
        <w:t>MariaDB</w:t>
      </w:r>
      <w:proofErr w:type="spellEnd"/>
      <w:r w:rsidRPr="00120ACF">
        <w:t>. L’application s’interfacera avec une API d’envoi d’emails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D05817">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120ACF">
      <w:pPr>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77777777" w:rsidR="00120ACF" w:rsidRPr="00120ACF" w:rsidRDefault="00120ACF" w:rsidP="00120ACF">
      <w:pPr>
        <w:rPr>
          <w:lang w:val="fr-CH"/>
        </w:rPr>
      </w:pPr>
      <w:r w:rsidRPr="00120ACF">
        <w:rPr>
          <w:lang w:val="fr-CH"/>
        </w:rPr>
        <w:t xml:space="preserve">L’API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D05817">
      <w:pPr>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D05817">
      <w:pPr>
        <w:rPr>
          <w:lang w:val="fr-CH"/>
        </w:rPr>
      </w:pPr>
    </w:p>
    <w:p w14:paraId="1F2FD13B" w14:textId="363D2200" w:rsidR="005A3C5F" w:rsidRDefault="000D0751">
      <w:pPr>
        <w:pStyle w:val="Titre2"/>
      </w:pPr>
      <w:bookmarkStart w:id="2" w:name="_Toc223007762"/>
      <w:r w:rsidRPr="00D05817">
        <w:lastRenderedPageBreak/>
        <w:t>Méthode et organisation</w:t>
      </w:r>
      <w:bookmarkEnd w:id="2"/>
    </w:p>
    <w:p w14:paraId="7B758C7E" w14:textId="64B4F43E" w:rsidR="00D05817" w:rsidRPr="008B5688" w:rsidRDefault="00D05817" w:rsidP="00D05817">
      <w:r w:rsidRPr="008B5688">
        <w:t>Pour la gestion de ce projet</w:t>
      </w:r>
      <w:r w:rsidR="00903D52">
        <w:t>,</w:t>
      </w:r>
      <w:r w:rsidRPr="008B5688">
        <w:t xml:space="preserve"> il a été décidé d’utiliser la méthode "Waterfall</w:t>
      </w:r>
      <w:r w:rsidR="00DB72CD">
        <w:fldChar w:fldCharType="begin"/>
      </w:r>
      <w:r w:rsidR="00DB72CD">
        <w:instrText xml:space="preserve"> XE "</w:instrText>
      </w:r>
      <w:r w:rsidR="00DB72CD" w:rsidRPr="00950B66">
        <w:instrText xml:space="preserve">Waterfall:La méthode de gestion de projet Waterfall (ou </w:instrText>
      </w:r>
      <w:r w:rsidR="00DB72CD">
        <w:rPr>
          <w:rFonts w:asciiTheme="minorHAnsi" w:hAnsiTheme="minorHAnsi"/>
          <w:kern w:val="2"/>
          <w:sz w:val="24"/>
          <w:szCs w:val="24"/>
          <w:lang w:val="fr-CH" w:eastAsia="fr-CH"/>
          <w14:ligatures w14:val="standardContextual"/>
        </w:rPr>
        <w:instrText>\</w:instrText>
      </w:r>
      <w:r w:rsidR="00DB72CD" w:rsidRPr="00950B66">
        <w:instrText xml:space="preserve">« en cascade </w:instrText>
      </w:r>
      <w:r w:rsidR="00DB72CD">
        <w:rPr>
          <w:rFonts w:asciiTheme="minorHAnsi" w:hAnsiTheme="minorHAnsi"/>
          <w:kern w:val="2"/>
          <w:sz w:val="24"/>
          <w:szCs w:val="24"/>
          <w:lang w:val="fr-CH" w:eastAsia="fr-CH"/>
          <w14:ligatures w14:val="standardContextual"/>
        </w:rPr>
        <w:instrText>\</w:instrText>
      </w:r>
      <w:r w:rsidR="00DB72CD" w:rsidRPr="00950B66">
        <w:instrText>») est une approche linéaire et séquentielle où chaque phase doit être finalisée avant de passer à la suivante. Idéal pour des projets aux exigences fixes et claires, ce modèle rigoureux planifie tout dès le départ, facilitant la gestion budgétaire et les délais.</w:instrText>
      </w:r>
      <w:r w:rsidR="00DB72CD">
        <w:instrText xml:space="preserve">" \b </w:instrText>
      </w:r>
      <w:r w:rsidR="00DB72CD">
        <w:fldChar w:fldCharType="end"/>
      </w:r>
      <w:r w:rsidRPr="008B5688">
        <w:t>".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E151DE">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E151DE">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Pr="00D05817" w:rsidRDefault="00D3036D">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6FA6C893" w14:textId="7B5CE59D" w:rsidR="00D3036D" w:rsidRPr="00D3036D" w:rsidRDefault="000D0751" w:rsidP="005C4E62">
      <w:pPr>
        <w:pStyle w:val="Titre2"/>
      </w:pPr>
      <w:bookmarkStart w:id="3" w:name="_Toc223007763"/>
      <w:r w:rsidRPr="00D05817">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D30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B46A08">
            <w:r>
              <w:t>Catégorie</w:t>
            </w:r>
          </w:p>
        </w:tc>
        <w:tc>
          <w:tcPr>
            <w:tcW w:w="2311" w:type="dxa"/>
          </w:tcPr>
          <w:p w14:paraId="26E8CEEC"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46A08">
            <w:r>
              <w:t>Fonctionnelle</w:t>
            </w:r>
          </w:p>
        </w:tc>
        <w:tc>
          <w:tcPr>
            <w:tcW w:w="2311" w:type="dxa"/>
          </w:tcPr>
          <w:p w14:paraId="055D4A6D"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46A08">
            <w:r>
              <w:t>Fonctionnelle</w:t>
            </w:r>
          </w:p>
        </w:tc>
        <w:tc>
          <w:tcPr>
            <w:tcW w:w="2311" w:type="dxa"/>
          </w:tcPr>
          <w:p w14:paraId="637FF8A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46A08">
            <w:r>
              <w:t>Fonctionnelle</w:t>
            </w:r>
          </w:p>
        </w:tc>
        <w:tc>
          <w:tcPr>
            <w:tcW w:w="2311" w:type="dxa"/>
          </w:tcPr>
          <w:p w14:paraId="368ACE0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46A08">
            <w:r>
              <w:t>Fonctionnelle</w:t>
            </w:r>
          </w:p>
        </w:tc>
        <w:tc>
          <w:tcPr>
            <w:tcW w:w="2311" w:type="dxa"/>
          </w:tcPr>
          <w:p w14:paraId="675B3F6A"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46A08">
            <w:r>
              <w:t>Fonctionnelle</w:t>
            </w:r>
          </w:p>
        </w:tc>
        <w:tc>
          <w:tcPr>
            <w:tcW w:w="2311" w:type="dxa"/>
          </w:tcPr>
          <w:p w14:paraId="740B2464"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46A08">
            <w:r>
              <w:t>Fonctionnelle</w:t>
            </w:r>
          </w:p>
        </w:tc>
        <w:tc>
          <w:tcPr>
            <w:tcW w:w="2311" w:type="dxa"/>
          </w:tcPr>
          <w:p w14:paraId="0EF5A31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46A08">
            <w:r>
              <w:t>Fonctionnelle</w:t>
            </w:r>
          </w:p>
        </w:tc>
        <w:tc>
          <w:tcPr>
            <w:tcW w:w="2311" w:type="dxa"/>
          </w:tcPr>
          <w:p w14:paraId="24420C2E"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46A08">
            <w:r>
              <w:lastRenderedPageBreak/>
              <w:t>Fonctionnelle</w:t>
            </w:r>
          </w:p>
        </w:tc>
        <w:tc>
          <w:tcPr>
            <w:tcW w:w="2311" w:type="dxa"/>
          </w:tcPr>
          <w:p w14:paraId="760FD678"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Tracking</w:t>
            </w:r>
          </w:p>
        </w:tc>
        <w:tc>
          <w:tcPr>
            <w:tcW w:w="5085" w:type="dxa"/>
          </w:tcPr>
          <w:p w14:paraId="58A3C20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46A08">
            <w:r>
              <w:t>Fonctionnelle</w:t>
            </w:r>
          </w:p>
        </w:tc>
        <w:tc>
          <w:tcPr>
            <w:tcW w:w="2311" w:type="dxa"/>
          </w:tcPr>
          <w:p w14:paraId="06BC1CC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46A08">
            <w:r>
              <w:t>Fonctionnelle</w:t>
            </w:r>
          </w:p>
        </w:tc>
        <w:tc>
          <w:tcPr>
            <w:tcW w:w="2311" w:type="dxa"/>
          </w:tcPr>
          <w:p w14:paraId="73884CB4"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46A08">
            <w:r>
              <w:t>Non fonctionnelle</w:t>
            </w:r>
          </w:p>
        </w:tc>
        <w:tc>
          <w:tcPr>
            <w:tcW w:w="2311" w:type="dxa"/>
          </w:tcPr>
          <w:p w14:paraId="773E88A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46A08">
            <w:r>
              <w:t>Non fonctionnelle</w:t>
            </w:r>
          </w:p>
        </w:tc>
        <w:tc>
          <w:tcPr>
            <w:tcW w:w="2311" w:type="dxa"/>
          </w:tcPr>
          <w:p w14:paraId="2146E4E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46A08">
            <w:r>
              <w:t>Non fonctionnelle</w:t>
            </w:r>
          </w:p>
        </w:tc>
        <w:tc>
          <w:tcPr>
            <w:tcW w:w="2311" w:type="dxa"/>
          </w:tcPr>
          <w:p w14:paraId="2F21E546"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16F6D19"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w:t>
            </w:r>
            <w:r w:rsidR="00D16A42">
              <w:fldChar w:fldCharType="begin"/>
            </w:r>
            <w:r w:rsidR="00D16A42">
              <w:instrText xml:space="preserve"> XE "</w:instrText>
            </w:r>
            <w:r w:rsidR="00D16A42" w:rsidRPr="00760517">
              <w:instrText>LPD:LPD signifie principalement Loi fédérale sur la protection des données en Suisse (souvent nLPD pour la nouvelle version du 1er septembre 2023), visant à protéger la vie privée des personnes lors du traitement de leurs données. Elle s'applique aux entreprises et personnes privées</w:instrText>
            </w:r>
            <w:r w:rsidR="00D16A42">
              <w:instrText xml:space="preserve">" </w:instrText>
            </w:r>
            <w:r w:rsidR="00D16A42">
              <w:fldChar w:fldCharType="end"/>
            </w:r>
            <w:r>
              <w:t xml:space="preserve"> et, par extension, les principes du RGPD</w:t>
            </w:r>
            <w:r w:rsidR="00D16A42">
              <w:fldChar w:fldCharType="begin"/>
            </w:r>
            <w:r w:rsidR="00D16A42">
              <w:instrText xml:space="preserve"> XE "</w:instrText>
            </w:r>
            <w:r w:rsidR="00D16A42" w:rsidRPr="00321E1C">
              <w:instrText>RGPD:Le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instrText>
            </w:r>
            <w:r w:rsidR="00D16A42">
              <w:instrText xml:space="preserve">" </w:instrText>
            </w:r>
            <w:r w:rsidR="00D16A42">
              <w:fldChar w:fldCharType="end"/>
            </w:r>
            <w:r>
              <w:t>.</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46A08">
            <w:r>
              <w:t>Non fonctionnelle</w:t>
            </w:r>
          </w:p>
        </w:tc>
        <w:tc>
          <w:tcPr>
            <w:tcW w:w="2311" w:type="dxa"/>
          </w:tcPr>
          <w:p w14:paraId="46769AA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46A08">
            <w:r>
              <w:t>Non fonctionnelle</w:t>
            </w:r>
          </w:p>
        </w:tc>
        <w:tc>
          <w:tcPr>
            <w:tcW w:w="2311" w:type="dxa"/>
          </w:tcPr>
          <w:p w14:paraId="45F5674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B46A08">
            <w:r>
              <w:t>Non fonctionnelle</w:t>
            </w:r>
          </w:p>
        </w:tc>
        <w:tc>
          <w:tcPr>
            <w:tcW w:w="2311" w:type="dxa"/>
          </w:tcPr>
          <w:p w14:paraId="3F55DD96"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B46A08">
            <w:r>
              <w:t>Non fonctionnelle</w:t>
            </w:r>
          </w:p>
        </w:tc>
        <w:tc>
          <w:tcPr>
            <w:tcW w:w="2311" w:type="dxa"/>
          </w:tcPr>
          <w:p w14:paraId="252FCA8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B46A08">
            <w:r>
              <w:t>Non fonctionnelle</w:t>
            </w:r>
          </w:p>
        </w:tc>
        <w:tc>
          <w:tcPr>
            <w:tcW w:w="2311" w:type="dxa"/>
          </w:tcPr>
          <w:p w14:paraId="5ACA399D"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pPr>
        <w:pStyle w:val="Titre2"/>
      </w:pPr>
      <w:bookmarkStart w:id="4" w:name="_Toc223007764"/>
      <w:r w:rsidRPr="00D05817">
        <w:t>Gestion des risques et mesures</w:t>
      </w:r>
      <w:bookmarkEnd w:id="4"/>
    </w:p>
    <w:p w14:paraId="3869E919" w14:textId="7EAC7975" w:rsidR="005A3C5F" w:rsidRDefault="00B820C2">
      <w:r>
        <w:t xml:space="preserve">Plusieurs risques ont été identifiés comme </w:t>
      </w:r>
      <w:r w:rsidRPr="00B820C2">
        <w:t xml:space="preserve">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 estimé, ce qui pourrait </w:t>
      </w:r>
      <w:r>
        <w:t>perturber</w:t>
      </w:r>
      <w:r w:rsidRPr="00B820C2">
        <w:t xml:space="preserve"> l’avancement global du projet. 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485077CB" w14:textId="77777777" w:rsidR="00F07FEE" w:rsidRPr="00D05817" w:rsidRDefault="00F07FEE"/>
    <w:p w14:paraId="5220438A" w14:textId="33FE0E41" w:rsidR="005A3C5F" w:rsidRDefault="000D0751">
      <w:pPr>
        <w:pStyle w:val="Titre2"/>
      </w:pPr>
      <w:bookmarkStart w:id="5" w:name="_Toc223007765"/>
      <w:r w:rsidRPr="00D05817">
        <w:lastRenderedPageBreak/>
        <w:t>Conception</w:t>
      </w:r>
      <w:bookmarkEnd w:id="5"/>
    </w:p>
    <w:p w14:paraId="1BD7C283" w14:textId="3457B9A0" w:rsidR="00266CAF" w:rsidRDefault="00266CAF" w:rsidP="00A0301C">
      <w:pPr>
        <w:pStyle w:val="Titre3"/>
      </w:pPr>
      <w:r>
        <w:t>Maquettes</w:t>
      </w:r>
    </w:p>
    <w:p w14:paraId="5479AFBB" w14:textId="5529863D" w:rsidR="004E54B1" w:rsidRDefault="004E54B1">
      <w:pPr>
        <w:pStyle w:val="Guidage"/>
        <w:rPr>
          <w:i w:val="0"/>
          <w:color w:val="auto"/>
        </w:rPr>
      </w:pPr>
      <w:r w:rsidRPr="004E54B1">
        <w:rPr>
          <w:i w:val="0"/>
          <w:color w:val="auto"/>
        </w:rPr>
        <w:t xml:space="preserve">Les maquettes réalisées, d’abord en basse fidélité puis en </w:t>
      </w:r>
      <w:proofErr w:type="spellStart"/>
      <w:r w:rsidRPr="004E54B1">
        <w:rPr>
          <w:i w:val="0"/>
          <w:color w:val="auto"/>
        </w:rPr>
        <w:t>haute</w:t>
      </w:r>
      <w:r>
        <w:rPr>
          <w:i w:val="0"/>
          <w:color w:val="auto"/>
        </w:rPr>
        <w:t xml:space="preserve"> </w:t>
      </w:r>
      <w:r w:rsidRPr="004E54B1">
        <w:rPr>
          <w:i w:val="0"/>
          <w:color w:val="auto"/>
        </w:rPr>
        <w:t>fidélité</w:t>
      </w:r>
      <w:proofErr w:type="spellEnd"/>
      <w:r w:rsidRPr="004E54B1">
        <w:rPr>
          <w:i w:val="0"/>
          <w:color w:val="auto"/>
        </w:rPr>
        <w:t>, ont permis de concevoir et de valider progressivement l’interface utilisateur, en passant d’une représentation fonctionnelle centrée sur la structure et l’ergonomie à une version visuelle proche du produit final.</w:t>
      </w:r>
    </w:p>
    <w:p w14:paraId="6EBD58CD" w14:textId="093A1B56" w:rsidR="00D575B4" w:rsidRDefault="00D575B4">
      <w:pPr>
        <w:pStyle w:val="Guidage"/>
        <w:rPr>
          <w:i w:val="0"/>
          <w:color w:val="auto"/>
        </w:rPr>
      </w:pPr>
      <w:r w:rsidRPr="00D575B4">
        <w:rPr>
          <w:i w:val="0"/>
          <w:color w:val="auto"/>
        </w:rPr>
        <w:t>Aucune palette de couleurs spécifique n'a été utilisée. L'idée dernière est de rester sobre tout en étant intuitif. Les boutons sont de couleurs bleues pour pouvoir faire un contraste avec le fond blanc et si plusieurs boutons sont l'un à côté de l'autre, d'autres couleurs (comme le vert et le gris) ont été utilisées afin de les différencier. Concernant les boutons, aucune couleur spécifique n'a été utilisée. Cependant, une icône est présente afin d'indiquer à l'utilisateur de manière intuitive leur fonction</w:t>
      </w:r>
      <w:r>
        <w:rPr>
          <w:i w:val="0"/>
          <w:color w:val="auto"/>
        </w:rPr>
        <w:t>.</w:t>
      </w:r>
    </w:p>
    <w:p w14:paraId="40D2B300" w14:textId="2A5236CD" w:rsidR="00BD4D76" w:rsidRDefault="00BD4D76" w:rsidP="00A0301C">
      <w:pPr>
        <w:pStyle w:val="Titre4"/>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pPr>
              <w:pStyle w:val="Guidage"/>
              <w:rPr>
                <w:i w:val="0"/>
                <w:color w:val="FFFFFF" w:themeColor="background1"/>
              </w:rPr>
            </w:pPr>
            <w:r w:rsidRPr="004E54B1">
              <w:rPr>
                <w:i w:val="0"/>
                <w:color w:val="FFFFFF" w:themeColor="background1"/>
              </w:rPr>
              <w:t>Basse fidélité</w:t>
            </w:r>
          </w:p>
        </w:tc>
        <w:tc>
          <w:tcPr>
            <w:tcW w:w="4698" w:type="dxa"/>
          </w:tcPr>
          <w:p w14:paraId="1F2E2F03" w14:textId="058B9EE8" w:rsidR="004E54B1" w:rsidRPr="004E54B1" w:rsidRDefault="004E54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CA39C0">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0260C949" w:rsidR="004E54B1"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47722">
              <w:rPr>
                <w:noProof/>
              </w:rPr>
              <w:t>1</w:t>
            </w:r>
            <w:r>
              <w:fldChar w:fldCharType="end"/>
            </w:r>
            <w:r>
              <w:t>. Maquette BF de la page de login pour l'admin</w:t>
            </w:r>
          </w:p>
        </w:tc>
        <w:tc>
          <w:tcPr>
            <w:tcW w:w="4698" w:type="dxa"/>
          </w:tcPr>
          <w:p w14:paraId="3DC3F589"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0B8E3A77" w:rsidR="004E54B1"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47722">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A0301C">
      <w:pPr>
        <w:pStyle w:val="Titre4"/>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3022A531"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CA39C0">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15E5A523"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47722">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20"/>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66CD4DB7"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47722">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p w14:paraId="71F3953B" w14:textId="3FD20013" w:rsidR="00BD4D76" w:rsidRDefault="00BD4D76" w:rsidP="00A0301C">
      <w:pPr>
        <w:pStyle w:val="Titre4"/>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13BBA2F0"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CA39C0">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21"/>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05E90AF8" w:rsidR="00BD4D76"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847722">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22"/>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52CB7BBD" w:rsidR="00BD4D76"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47722">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A0301C">
      <w:pPr>
        <w:pStyle w:val="Titre4"/>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2B8608C5"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CA39C0">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23"/>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2C963750"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47722">
              <w:rPr>
                <w:noProof/>
              </w:rPr>
              <w:t>7</w:t>
            </w:r>
            <w:r>
              <w:fldChar w:fldCharType="end"/>
            </w:r>
            <w:r w:rsidRPr="009E4EB9">
              <w:t>. Maquette BF d</w:t>
            </w:r>
            <w:r>
              <w:t>e la page de création d'une campagne</w:t>
            </w:r>
          </w:p>
        </w:tc>
        <w:tc>
          <w:tcPr>
            <w:tcW w:w="4698" w:type="dxa"/>
          </w:tcPr>
          <w:p w14:paraId="431D2660"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24"/>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1DA2C023"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47722">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F34E1E"/>
    <w:p w14:paraId="4BA1C293" w14:textId="49803C50" w:rsidR="00F34E1E" w:rsidRDefault="00F34E1E" w:rsidP="00F34E1E">
      <w:r>
        <w:br w:type="page"/>
      </w:r>
    </w:p>
    <w:p w14:paraId="54815FAB" w14:textId="2E07005A" w:rsidR="00BD4D76" w:rsidRDefault="00F34E1E" w:rsidP="00A0301C">
      <w:pPr>
        <w:pStyle w:val="Titre4"/>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0D4E929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CA39C0">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5"/>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53C07347"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47722">
              <w:rPr>
                <w:noProof/>
              </w:rPr>
              <w:t>9</w:t>
            </w:r>
            <w:r>
              <w:fldChar w:fldCharType="end"/>
            </w:r>
            <w:r w:rsidRPr="00496534">
              <w:t>. Maquette BF de l</w:t>
            </w:r>
            <w:r w:rsidR="00903D52">
              <w:t>e</w:t>
            </w:r>
            <w:r w:rsidRPr="00496534">
              <w:t xml:space="preserve"> p</w:t>
            </w:r>
            <w:r>
              <w:t>opup de planification d'une campagne</w:t>
            </w:r>
          </w:p>
        </w:tc>
        <w:tc>
          <w:tcPr>
            <w:tcW w:w="4698" w:type="dxa"/>
          </w:tcPr>
          <w:p w14:paraId="52589045"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6"/>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7EEC8A6E"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47722">
              <w:rPr>
                <w:b w:val="0"/>
                <w:bCs w:val="0"/>
                <w:noProof/>
              </w:rPr>
              <w:t>10</w:t>
            </w:r>
            <w:r w:rsidRPr="00CA39C0">
              <w:rPr>
                <w:b w:val="0"/>
                <w:bCs w:val="0"/>
              </w:rPr>
              <w:fldChar w:fldCharType="end"/>
            </w:r>
            <w:r w:rsidRPr="00CA39C0">
              <w:rPr>
                <w:b w:val="0"/>
                <w:bCs w:val="0"/>
              </w:rPr>
              <w:t>. Maquette HF de l</w:t>
            </w:r>
            <w:r w:rsidR="00903D52">
              <w:rPr>
                <w:b w:val="0"/>
                <w:bCs w:val="0"/>
              </w:rPr>
              <w:t>e</w:t>
            </w:r>
            <w:r w:rsidRPr="00CA39C0">
              <w:rPr>
                <w:b w:val="0"/>
                <w:bCs w:val="0"/>
              </w:rPr>
              <w:t xml:space="preserve"> popup de planification d'une campagne</w:t>
            </w:r>
          </w:p>
        </w:tc>
      </w:tr>
    </w:tbl>
    <w:p w14:paraId="6250C555" w14:textId="77777777" w:rsidR="00F34E1E" w:rsidRPr="00F34E1E" w:rsidRDefault="00F34E1E" w:rsidP="00F34E1E"/>
    <w:p w14:paraId="22851895" w14:textId="538FA15E" w:rsidR="00F34E1E" w:rsidRDefault="00F34E1E" w:rsidP="00A0301C">
      <w:pPr>
        <w:pStyle w:val="Titre4"/>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039BD51"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CA39C0">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7"/>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5CA027D0" w:rsidR="00F34E1E"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847722">
              <w:rPr>
                <w:noProof/>
              </w:rPr>
              <w:t>11</w:t>
            </w:r>
            <w:r>
              <w:fldChar w:fldCharType="end"/>
            </w:r>
            <w:r w:rsidRPr="00C15CDA">
              <w:t>. Maquette BF de la p</w:t>
            </w:r>
            <w:r>
              <w:t>opup de choix de contact</w:t>
            </w:r>
          </w:p>
        </w:tc>
        <w:tc>
          <w:tcPr>
            <w:tcW w:w="4698" w:type="dxa"/>
          </w:tcPr>
          <w:p w14:paraId="3785B2A7"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8"/>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10EE46DA" w:rsidR="00F34E1E"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47722">
              <w:rPr>
                <w:b w:val="0"/>
                <w:bCs w:val="0"/>
                <w:noProof/>
              </w:rPr>
              <w:t>12</w:t>
            </w:r>
            <w:r w:rsidRPr="00CA39C0">
              <w:rPr>
                <w:b w:val="0"/>
                <w:bCs w:val="0"/>
              </w:rPr>
              <w:fldChar w:fldCharType="end"/>
            </w:r>
            <w:r w:rsidRPr="00CA39C0">
              <w:rPr>
                <w:b w:val="0"/>
                <w:bCs w:val="0"/>
              </w:rPr>
              <w:t>. Maquette HF de l</w:t>
            </w:r>
            <w:r w:rsidR="00903D52">
              <w:rPr>
                <w:b w:val="0"/>
                <w:bCs w:val="0"/>
              </w:rPr>
              <w:t>e</w:t>
            </w:r>
            <w:r w:rsidRPr="00CA39C0">
              <w:rPr>
                <w:b w:val="0"/>
                <w:bCs w:val="0"/>
              </w:rPr>
              <w:t xml:space="preserve"> popup de choix de contact</w:t>
            </w:r>
          </w:p>
        </w:tc>
      </w:tr>
    </w:tbl>
    <w:p w14:paraId="4930A6E0" w14:textId="196E1728" w:rsidR="00F34E1E" w:rsidRDefault="00F34E1E" w:rsidP="00F34E1E"/>
    <w:p w14:paraId="529AD870" w14:textId="22356ECB" w:rsidR="00F34E1E" w:rsidRDefault="00F34E1E" w:rsidP="00F34E1E">
      <w:r>
        <w:br w:type="page"/>
      </w:r>
    </w:p>
    <w:p w14:paraId="30735E42" w14:textId="5796A479" w:rsidR="00F34E1E" w:rsidRDefault="00F34E1E" w:rsidP="00A0301C">
      <w:pPr>
        <w:pStyle w:val="Titre4"/>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77EC2F0B"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CA39C0">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398C5952"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47722">
              <w:rPr>
                <w:noProof/>
              </w:rPr>
              <w:t>13</w:t>
            </w:r>
            <w:r>
              <w:fldChar w:fldCharType="end"/>
            </w:r>
            <w:r w:rsidRPr="006F7B6E">
              <w:t>. Maquette BF de la p</w:t>
            </w:r>
            <w:r>
              <w:t>age des détails d'une campagne</w:t>
            </w:r>
          </w:p>
        </w:tc>
        <w:tc>
          <w:tcPr>
            <w:tcW w:w="4698" w:type="dxa"/>
          </w:tcPr>
          <w:p w14:paraId="2EF8E14B"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30"/>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7B764734"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47722">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F34E1E"/>
    <w:p w14:paraId="5615B19C" w14:textId="541448DA" w:rsidR="00F34E1E" w:rsidRDefault="00F34E1E" w:rsidP="00A0301C">
      <w:pPr>
        <w:pStyle w:val="Titre4"/>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6A2D565"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1641C">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31"/>
                          <a:stretch>
                            <a:fillRect/>
                          </a:stretch>
                        </pic:blipFill>
                        <pic:spPr bwMode="auto">
                          <a:xfrm>
                            <a:off x="0" y="0"/>
                            <a:ext cx="2598821" cy="2026488"/>
                          </a:xfrm>
                          <a:prstGeom prst="rect">
                            <a:avLst/>
                          </a:prstGeom>
                          <a:noFill/>
                          <a:ln>
                            <a:noFill/>
                          </a:ln>
                        </pic:spPr>
                      </pic:pic>
                    </a:graphicData>
                  </a:graphic>
                </wp:inline>
              </w:drawing>
            </w:r>
          </w:p>
          <w:p w14:paraId="46E198A5" w14:textId="4EEA099B"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847722">
              <w:rPr>
                <w:noProof/>
              </w:rPr>
              <w:t>15</w:t>
            </w:r>
            <w:r>
              <w:fldChar w:fldCharType="end"/>
            </w:r>
            <w:r w:rsidRPr="0055238C">
              <w:t>. Maquette BF de la page des détails d'une campagne</w:t>
            </w:r>
          </w:p>
        </w:tc>
        <w:tc>
          <w:tcPr>
            <w:tcW w:w="4698" w:type="dxa"/>
          </w:tcPr>
          <w:p w14:paraId="693423AA"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32"/>
                          <a:stretch>
                            <a:fillRect/>
                          </a:stretch>
                        </pic:blipFill>
                        <pic:spPr bwMode="auto">
                          <a:xfrm>
                            <a:off x="0" y="0"/>
                            <a:ext cx="2589518" cy="2032985"/>
                          </a:xfrm>
                          <a:prstGeom prst="rect">
                            <a:avLst/>
                          </a:prstGeom>
                          <a:noFill/>
                          <a:ln>
                            <a:noFill/>
                          </a:ln>
                        </pic:spPr>
                      </pic:pic>
                    </a:graphicData>
                  </a:graphic>
                </wp:inline>
              </w:drawing>
            </w:r>
          </w:p>
          <w:p w14:paraId="57A9BAB2" w14:textId="6DF974C0"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847722">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F34E1E"/>
    <w:p w14:paraId="588DE558" w14:textId="22DE96D5" w:rsidR="00F34E1E" w:rsidRPr="00F34E1E" w:rsidRDefault="00F34E1E" w:rsidP="00F34E1E">
      <w:r>
        <w:br w:type="page"/>
      </w:r>
    </w:p>
    <w:p w14:paraId="602EDFB8" w14:textId="55BD36E3" w:rsidR="00F34E1E" w:rsidRDefault="00F34E1E" w:rsidP="00A0301C">
      <w:pPr>
        <w:pStyle w:val="Titre4"/>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468FA897"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1641C">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33"/>
                          <a:stretch>
                            <a:fillRect/>
                          </a:stretch>
                        </pic:blipFill>
                        <pic:spPr bwMode="auto">
                          <a:xfrm>
                            <a:off x="0" y="0"/>
                            <a:ext cx="2598821" cy="2026488"/>
                          </a:xfrm>
                          <a:prstGeom prst="rect">
                            <a:avLst/>
                          </a:prstGeom>
                          <a:noFill/>
                          <a:ln>
                            <a:noFill/>
                          </a:ln>
                        </pic:spPr>
                      </pic:pic>
                    </a:graphicData>
                  </a:graphic>
                </wp:inline>
              </w:drawing>
            </w:r>
          </w:p>
          <w:p w14:paraId="0869FECE" w14:textId="01D621FF"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847722">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34"/>
                          <a:stretch>
                            <a:fillRect/>
                          </a:stretch>
                        </pic:blipFill>
                        <pic:spPr bwMode="auto">
                          <a:xfrm>
                            <a:off x="0" y="0"/>
                            <a:ext cx="2606425" cy="2032418"/>
                          </a:xfrm>
                          <a:prstGeom prst="rect">
                            <a:avLst/>
                          </a:prstGeom>
                          <a:noFill/>
                          <a:ln>
                            <a:noFill/>
                          </a:ln>
                        </pic:spPr>
                      </pic:pic>
                    </a:graphicData>
                  </a:graphic>
                </wp:inline>
              </w:drawing>
            </w:r>
          </w:p>
          <w:p w14:paraId="6560E619" w14:textId="6FB0424D"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847722">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F34E1E"/>
    <w:p w14:paraId="50DA38A3" w14:textId="148C852B" w:rsidR="00F34E1E" w:rsidRDefault="00F34E1E" w:rsidP="00A0301C">
      <w:pPr>
        <w:pStyle w:val="Titre4"/>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6E9530D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1641C">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5"/>
                          <a:stretch>
                            <a:fillRect/>
                          </a:stretch>
                        </pic:blipFill>
                        <pic:spPr bwMode="auto">
                          <a:xfrm>
                            <a:off x="0" y="0"/>
                            <a:ext cx="2598821" cy="2026488"/>
                          </a:xfrm>
                          <a:prstGeom prst="rect">
                            <a:avLst/>
                          </a:prstGeom>
                          <a:noFill/>
                          <a:ln>
                            <a:noFill/>
                          </a:ln>
                        </pic:spPr>
                      </pic:pic>
                    </a:graphicData>
                  </a:graphic>
                </wp:inline>
              </w:drawing>
            </w:r>
          </w:p>
          <w:p w14:paraId="21B514CA" w14:textId="38DCC6FC"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847722">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6"/>
                          <a:stretch>
                            <a:fillRect/>
                          </a:stretch>
                        </pic:blipFill>
                        <pic:spPr bwMode="auto">
                          <a:xfrm>
                            <a:off x="0" y="0"/>
                            <a:ext cx="2606425" cy="2032418"/>
                          </a:xfrm>
                          <a:prstGeom prst="rect">
                            <a:avLst/>
                          </a:prstGeom>
                          <a:noFill/>
                          <a:ln>
                            <a:noFill/>
                          </a:ln>
                        </pic:spPr>
                      </pic:pic>
                    </a:graphicData>
                  </a:graphic>
                </wp:inline>
              </w:drawing>
            </w:r>
          </w:p>
          <w:p w14:paraId="3AEB3FB5" w14:textId="23D9B9F0"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847722">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F34E1E"/>
    <w:p w14:paraId="67332748" w14:textId="3076E0FB" w:rsidR="0041641C" w:rsidRDefault="0041641C">
      <w:r>
        <w:br w:type="page"/>
      </w:r>
    </w:p>
    <w:p w14:paraId="5BA1BF45" w14:textId="4869E35A" w:rsidR="0041641C" w:rsidRDefault="0041641C" w:rsidP="0041641C">
      <w:pPr>
        <w:pStyle w:val="Titre3"/>
      </w:pPr>
      <w:r>
        <w:lastRenderedPageBreak/>
        <w:t xml:space="preserve">Base de </w:t>
      </w:r>
      <w:r w:rsidR="00752A2B">
        <w:t>données</w:t>
      </w:r>
    </w:p>
    <w:p w14:paraId="368A7772" w14:textId="77777777" w:rsidR="00752A2B" w:rsidRDefault="00752A2B" w:rsidP="006B2CF1">
      <w:pPr>
        <w:keepNext/>
        <w:jc w:val="center"/>
      </w:pPr>
      <w:r>
        <w:rPr>
          <w:noProof/>
        </w:rPr>
        <w:drawing>
          <wp:inline distT="0" distB="0" distL="0" distR="0" wp14:anchorId="6B706669" wp14:editId="0EC5B8C0">
            <wp:extent cx="5904177" cy="4140753"/>
            <wp:effectExtent l="19050" t="19050" r="20955" b="12700"/>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7"/>
                    <a:stretch>
                      <a:fillRect/>
                    </a:stretch>
                  </pic:blipFill>
                  <pic:spPr bwMode="auto">
                    <a:xfrm>
                      <a:off x="0" y="0"/>
                      <a:ext cx="5911835" cy="4146124"/>
                    </a:xfrm>
                    <a:prstGeom prst="rect">
                      <a:avLst/>
                    </a:prstGeom>
                    <a:noFill/>
                    <a:ln>
                      <a:solidFill>
                        <a:schemeClr val="bg1">
                          <a:lumMod val="75000"/>
                        </a:schemeClr>
                      </a:solidFill>
                    </a:ln>
                  </pic:spPr>
                </pic:pic>
              </a:graphicData>
            </a:graphic>
          </wp:inline>
        </w:drawing>
      </w:r>
    </w:p>
    <w:p w14:paraId="7933B102" w14:textId="23F4FB40" w:rsidR="00752A2B" w:rsidRDefault="00752A2B" w:rsidP="00752A2B">
      <w:pPr>
        <w:pStyle w:val="Lgende"/>
        <w:jc w:val="center"/>
      </w:pPr>
      <w:r>
        <w:t xml:space="preserve">Figure </w:t>
      </w:r>
      <w:r>
        <w:fldChar w:fldCharType="begin"/>
      </w:r>
      <w:r>
        <w:instrText xml:space="preserve"> SEQ Figure \* ARABIC </w:instrText>
      </w:r>
      <w:r>
        <w:fldChar w:fldCharType="separate"/>
      </w:r>
      <w:r w:rsidR="00847722">
        <w:rPr>
          <w:noProof/>
        </w:rPr>
        <w:t>21</w:t>
      </w:r>
      <w:r>
        <w:fldChar w:fldCharType="end"/>
      </w:r>
      <w:r w:rsidRPr="00BF107E">
        <w:t xml:space="preserve">. </w:t>
      </w:r>
      <w:r>
        <w:t>Schéma</w:t>
      </w:r>
      <w:r w:rsidRPr="00BF107E">
        <w:t xml:space="preserve"> de la base de données</w:t>
      </w:r>
    </w:p>
    <w:p w14:paraId="17704A81" w14:textId="0D74509E" w:rsidR="00752A2B" w:rsidRDefault="002A4CE6" w:rsidP="00752A2B">
      <w:pPr>
        <w:pStyle w:val="Titre4"/>
      </w:pPr>
      <w:r>
        <w:t>Modèle de donnée</w:t>
      </w:r>
    </w:p>
    <w:p w14:paraId="7E3E8514" w14:textId="4128A2FF" w:rsidR="002A4CE6" w:rsidRDefault="002A4CE6" w:rsidP="002A4CE6">
      <w:r>
        <w:t xml:space="preserve">- </w:t>
      </w:r>
      <w:proofErr w:type="spellStart"/>
      <w:r w:rsidRPr="002A4CE6">
        <w:rPr>
          <w:b/>
          <w:bCs/>
        </w:rPr>
        <w:t>t_admin</w:t>
      </w:r>
      <w:proofErr w:type="spellEnd"/>
      <w:r w:rsidRPr="002A4CE6">
        <w:rPr>
          <w:b/>
          <w:bCs/>
        </w:rPr>
        <w:t> :</w:t>
      </w:r>
      <w:r>
        <w:rPr>
          <w:b/>
          <w:bCs/>
        </w:rPr>
        <w:t xml:space="preserve"> </w:t>
      </w:r>
      <w:r w:rsidRPr="002A4CE6">
        <w:t>T</w:t>
      </w:r>
      <w:r>
        <w:t>able des administrateurs de l’application. Ils sont caractérisés par : nom (prénom et nom), un email et un mot de passe.</w:t>
      </w:r>
    </w:p>
    <w:p w14:paraId="6651D818" w14:textId="3A2B2463" w:rsidR="00A76A68" w:rsidRDefault="002A4CE6" w:rsidP="002A4CE6">
      <w:r>
        <w:t xml:space="preserve">- </w:t>
      </w:r>
      <w:proofErr w:type="spellStart"/>
      <w:r w:rsidRPr="002A4CE6">
        <w:rPr>
          <w:b/>
          <w:bCs/>
        </w:rPr>
        <w:t>t_sessions</w:t>
      </w:r>
      <w:proofErr w:type="spellEnd"/>
      <w:r w:rsidRPr="002A4CE6">
        <w:rPr>
          <w:b/>
          <w:bCs/>
        </w:rPr>
        <w:t> :</w:t>
      </w:r>
      <w:r>
        <w:t xml:space="preserve"> </w:t>
      </w:r>
      <w:r w:rsidR="00EA4D2D" w:rsidRPr="00EA4D2D">
        <w:t xml:space="preserve">Cette table contient les sessions de connexion de chaque administrateur. Elles sont caractérisées par le </w:t>
      </w:r>
      <w:proofErr w:type="spellStart"/>
      <w:r w:rsidR="00EA4D2D" w:rsidRPr="00EA4D2D">
        <w:t>token</w:t>
      </w:r>
      <w:proofErr w:type="spellEnd"/>
      <w:r w:rsidR="00EA4D2D" w:rsidRPr="00EA4D2D">
        <w:t xml:space="preserve"> de l'administrateur, une date d'expiration 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 car un administrateur peut avoir plusieurs sessions alors qu'une session ne peut être assignée qu'à un seul.</w:t>
      </w:r>
    </w:p>
    <w:p w14:paraId="50514D1D" w14:textId="1C78B6FB" w:rsidR="00A76A68" w:rsidRDefault="00A76A68" w:rsidP="002A4CE6">
      <w:r>
        <w:t xml:space="preserve">- </w:t>
      </w:r>
      <w:proofErr w:type="spellStart"/>
      <w:r w:rsidRPr="00A76A68">
        <w:rPr>
          <w:b/>
          <w:bCs/>
        </w:rPr>
        <w:t>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aurait pu être envisagée mais n'a pas été mise en place car une campagne n'appartient pas à un administrateur et dans ce cas-là une relation n'a pas de grand intérêt.</w:t>
      </w:r>
    </w:p>
    <w:p w14:paraId="1A72BD59" w14:textId="3ED6D068" w:rsidR="00D30669" w:rsidRDefault="00D30669" w:rsidP="002A4CE6">
      <w:r>
        <w:br w:type="page"/>
      </w:r>
    </w:p>
    <w:p w14:paraId="470B31F8" w14:textId="761FAEB6" w:rsidR="007C2512" w:rsidRDefault="007C2512" w:rsidP="002A4CE6">
      <w:r>
        <w:lastRenderedPageBreak/>
        <w:t xml:space="preserve">- </w:t>
      </w:r>
      <w:proofErr w:type="spellStart"/>
      <w:r w:rsidRPr="007C2512">
        <w:rPr>
          <w:b/>
          <w:bCs/>
        </w:rPr>
        <w:t>t_newLetters_status</w:t>
      </w:r>
      <w:proofErr w:type="spellEnd"/>
      <w:r w:rsidRPr="007C2512">
        <w:rPr>
          <w:b/>
          <w:bCs/>
        </w:rPr>
        <w:t> :</w:t>
      </w:r>
      <w:r>
        <w:t xml:space="preserve"> </w:t>
      </w:r>
      <w:r w:rsidR="00674F06" w:rsidRPr="00674F06">
        <w:t>Cette table correspond à la liste des différents statuts qu'une campagne peut avoir. Ils sont caractérisés par : un nom d'affichage, la valeur du statut, la couleur du texte, ainsi qu'une couleur de fond.</w:t>
      </w:r>
    </w:p>
    <w:p w14:paraId="5E882289" w14:textId="328BA503" w:rsidR="00D30669" w:rsidRPr="00EA4D2D" w:rsidRDefault="00D30669" w:rsidP="002A4CE6">
      <w:pPr>
        <w:rPr>
          <w:b/>
          <w:bCs/>
          <w:i/>
          <w:iCs/>
        </w:rPr>
      </w:pPr>
      <w:r>
        <w:t xml:space="preserve">- </w:t>
      </w:r>
      <w:proofErr w:type="spellStart"/>
      <w:r w:rsidRPr="00D30669">
        <w:rPr>
          <w:b/>
          <w:bCs/>
        </w:rPr>
        <w:t>t_readers</w:t>
      </w:r>
      <w:proofErr w:type="spellEnd"/>
      <w:r w:rsidRPr="00D30669">
        <w:rPr>
          <w:b/>
          <w:bCs/>
        </w:rPr>
        <w:t> :</w:t>
      </w:r>
      <w:r>
        <w:t xml:space="preserve"> </w:t>
      </w:r>
      <w:r w:rsidR="00674F06" w:rsidRPr="00674F06">
        <w:t xml:space="preserve">Cette table correspond à la liste des lecteurs qui sont abonnés aux newsletters. Ils sont caractérisés par : un email, s'ils donnent leur consentement pour recevoir des mails, date à laquelle ils ont consenti, leur </w:t>
      </w:r>
      <w:proofErr w:type="spellStart"/>
      <w:r w:rsidR="00674F06" w:rsidRPr="00674F06">
        <w:t>token</w:t>
      </w:r>
      <w:proofErr w:type="spellEnd"/>
      <w:r w:rsidR="00674F06" w:rsidRPr="00674F06">
        <w:t xml:space="preserve"> de désinscription. La table possède une relation "</w:t>
      </w:r>
      <w:proofErr w:type="spellStart"/>
      <w:r w:rsidR="00674F06" w:rsidRPr="00674F06">
        <w:t>many</w:t>
      </w:r>
      <w:proofErr w:type="spellEnd"/>
      <w:r w:rsidR="00674F06" w:rsidRPr="00674F06">
        <w:t>-to-</w:t>
      </w:r>
      <w:proofErr w:type="spellStart"/>
      <w:r w:rsidR="00674F06" w:rsidRPr="00674F06">
        <w:t>many</w:t>
      </w:r>
      <w:proofErr w:type="spellEnd"/>
      <w:r w:rsidR="00674F06" w:rsidRPr="00674F06">
        <w:t>" (table de pivot : "</w:t>
      </w:r>
      <w:proofErr w:type="spellStart"/>
      <w:r w:rsidR="00674F06" w:rsidRPr="00674F06">
        <w:rPr>
          <w:b/>
          <w:bCs/>
          <w:i/>
          <w:iCs/>
        </w:rPr>
        <w:t>t_newsLetters_readers</w:t>
      </w:r>
      <w:proofErr w:type="spellEnd"/>
      <w:r w:rsidR="00674F06" w:rsidRPr="00674F06">
        <w:t>") avec la table "</w:t>
      </w:r>
      <w:proofErr w:type="spellStart"/>
      <w:r w:rsidR="00674F06" w:rsidRPr="00674F06">
        <w:rPr>
          <w:b/>
          <w:bCs/>
          <w:i/>
          <w:iCs/>
        </w:rPr>
        <w:t>t_newsLetters</w:t>
      </w:r>
      <w:proofErr w:type="spellEnd"/>
      <w:r w:rsidR="00674F06" w:rsidRPr="00674F06">
        <w:t>" car une campagne peut être envoyée à plusieurs lecteurs et un lecteur peut être assigné à plusieurs campagnes.</w:t>
      </w:r>
    </w:p>
    <w:p w14:paraId="3F128CBB" w14:textId="0E6C4B2D" w:rsidR="00752A2B" w:rsidRDefault="00276B5F" w:rsidP="00752A2B">
      <w:r>
        <w:t xml:space="preserve">- </w:t>
      </w:r>
      <w:proofErr w:type="spellStart"/>
      <w:r w:rsidRPr="00276B5F">
        <w:rPr>
          <w:b/>
          <w:bCs/>
        </w:rPr>
        <w:t>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r w:rsidR="00B17214">
        <w:t xml:space="preserve">. </w:t>
      </w:r>
      <w:r w:rsidR="00B17214" w:rsidRPr="00B17214">
        <w:t>Dans cette table, tous les envois qui ont ou qui vont être envoyés sont enregistrés.</w:t>
      </w:r>
    </w:p>
    <w:p w14:paraId="6A6EC084" w14:textId="504D82A7" w:rsidR="00674F06" w:rsidRDefault="00674F06" w:rsidP="00752A2B">
      <w:r>
        <w:t xml:space="preserve">- </w:t>
      </w:r>
      <w:proofErr w:type="spellStart"/>
      <w:r w:rsidRPr="00674F06">
        <w:rPr>
          <w:b/>
          <w:bCs/>
        </w:rPr>
        <w:t>t_emails_clicked</w:t>
      </w:r>
      <w:proofErr w:type="spellEnd"/>
      <w:r w:rsidRPr="00674F06">
        <w:rPr>
          <w:b/>
          <w:bCs/>
        </w:rPr>
        <w:t>/</w:t>
      </w:r>
      <w:proofErr w:type="spellStart"/>
      <w:r w:rsidRPr="00674F06">
        <w:rPr>
          <w:b/>
          <w:bCs/>
        </w:rPr>
        <w:t>opened</w:t>
      </w:r>
      <w:proofErr w:type="spellEnd"/>
      <w:r w:rsidRPr="00674F06">
        <w:rPr>
          <w:b/>
          <w:bCs/>
        </w:rPr>
        <w:t> :</w:t>
      </w:r>
      <w:r>
        <w:t xml:space="preserve"> </w:t>
      </w:r>
      <w:r w:rsidR="00A915D3" w:rsidRPr="00A915D3">
        <w:t>Tables contenant la liste de toutes les interactions faites sur un mail qui a été envoyé à un lecteur. Une interaction est caractérisée par : La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w:t>
      </w:r>
      <w:proofErr w:type="spellStart"/>
      <w:r w:rsidR="00A915D3" w:rsidRPr="00A915D3">
        <w:t>many</w:t>
      </w:r>
      <w:proofErr w:type="spellEnd"/>
      <w:r w:rsidR="00A915D3">
        <w:t xml:space="preserve">" avec la table </w:t>
      </w:r>
      <w:r w:rsidR="00A915D3" w:rsidRPr="00674F06">
        <w:t>"</w:t>
      </w:r>
      <w:proofErr w:type="spellStart"/>
      <w:r w:rsidR="00A915D3" w:rsidRPr="00674F06">
        <w:rPr>
          <w:b/>
          <w:bCs/>
          <w:i/>
          <w:iCs/>
        </w:rPr>
        <w:t>t_newsLetters</w:t>
      </w:r>
      <w:proofErr w:type="spellEnd"/>
      <w:r w:rsidR="00A915D3" w:rsidRPr="00674F06">
        <w:t>"</w:t>
      </w:r>
      <w:r w:rsidR="00A915D3">
        <w:t xml:space="preserve"> car une interaction appartient à une campagne </w:t>
      </w:r>
      <w:r w:rsidR="004213D8">
        <w:t>alors qu’une</w:t>
      </w:r>
      <w:r w:rsidR="00A915D3">
        <w:t xml:space="preserve"> campagne peut avoir plusieurs interactions.</w:t>
      </w:r>
    </w:p>
    <w:p w14:paraId="6CEF6979" w14:textId="002CB687" w:rsidR="00B56317" w:rsidRDefault="00B56317" w:rsidP="00B56317">
      <w:pPr>
        <w:pStyle w:val="Titre4"/>
      </w:pPr>
      <w:r>
        <w:t xml:space="preserve">Conformité légale </w:t>
      </w:r>
    </w:p>
    <w:p w14:paraId="4B3A0117" w14:textId="6079FFE0" w:rsidR="00B56317" w:rsidRDefault="00B56317" w:rsidP="00B56317">
      <w:pPr>
        <w:spacing w:after="120"/>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B56317">
      <w:pPr>
        <w:spacing w:after="120"/>
        <w:rPr>
          <w:b/>
          <w:bCs/>
          <w:i/>
          <w:iCs/>
          <w:u w:val="single"/>
        </w:rPr>
      </w:pPr>
      <w:r w:rsidRPr="00B56317">
        <w:rPr>
          <w:b/>
          <w:bCs/>
          <w:i/>
          <w:iCs/>
          <w:u w:val="single"/>
        </w:rPr>
        <w:t>1. Respect du consentement (RGPD Art. 7)</w:t>
      </w:r>
    </w:p>
    <w:p w14:paraId="7532C090" w14:textId="0CAF0AAB" w:rsidR="00B56317" w:rsidRDefault="00B56317" w:rsidP="00B56317">
      <w:pPr>
        <w:spacing w:after="120"/>
      </w:pPr>
      <w:r>
        <w:t>Le système applique un filtrage par consentement afin que seuls les lecteurs ayant "</w:t>
      </w:r>
      <w:proofErr w:type="spellStart"/>
      <w:r w:rsidRPr="00B56317">
        <w:rPr>
          <w:rFonts w:ascii="Consolas" w:hAnsi="Consolas"/>
          <w:b/>
          <w:bCs/>
          <w:sz w:val="18"/>
          <w:szCs w:val="18"/>
        </w:rPr>
        <w:t>consentGiven</w:t>
      </w:r>
      <w:proofErr w:type="spellEnd"/>
      <w:r w:rsidRPr="00B56317">
        <w:rPr>
          <w:rFonts w:ascii="Consolas" w:hAnsi="Consolas"/>
          <w:b/>
          <w:bCs/>
          <w:sz w:val="18"/>
          <w:szCs w:val="18"/>
        </w:rPr>
        <w:t xml:space="preserve">: </w:t>
      </w:r>
      <w:proofErr w:type="spellStart"/>
      <w:r w:rsidRPr="00B56317">
        <w:rPr>
          <w:rFonts w:ascii="Consolas" w:hAnsi="Consolas"/>
          <w:b/>
          <w:bCs/>
          <w:sz w:val="18"/>
          <w:szCs w:val="18"/>
        </w:rPr>
        <w:t>true</w:t>
      </w:r>
      <w:proofErr w:type="spellEnd"/>
      <w:r>
        <w:t>" puissent recevoir une newsletter. Cette vérification est réalisée directement au niveau des requêtes Prisma vers la base de données.</w:t>
      </w:r>
    </w:p>
    <w:p w14:paraId="3B63CB61" w14:textId="42D5676E" w:rsidR="00B56317" w:rsidRDefault="00B56317" w:rsidP="00B56317">
      <w:pPr>
        <w:spacing w:after="120"/>
        <w:rPr>
          <w:b/>
          <w:bCs/>
          <w:i/>
          <w:iCs/>
          <w:u w:val="single"/>
        </w:rPr>
      </w:pPr>
      <w:r>
        <w:rPr>
          <w:b/>
          <w:bCs/>
          <w:i/>
          <w:iCs/>
          <w:u w:val="single"/>
        </w:rPr>
        <w:t>2</w:t>
      </w:r>
      <w:r w:rsidRPr="00B56317">
        <w:rPr>
          <w:b/>
          <w:bCs/>
          <w:i/>
          <w:iCs/>
          <w:u w:val="single"/>
        </w:rPr>
        <w:t xml:space="preserve">. </w:t>
      </w:r>
      <w:r w:rsidR="00781A19" w:rsidRPr="00781A19">
        <w:rPr>
          <w:b/>
          <w:bCs/>
          <w:i/>
          <w:iCs/>
          <w:u w:val="single"/>
        </w:rPr>
        <w:t xml:space="preserve">Droit d'opposition </w:t>
      </w:r>
      <w:r w:rsidRPr="00B56317">
        <w:rPr>
          <w:b/>
          <w:bCs/>
          <w:i/>
          <w:iCs/>
          <w:u w:val="single"/>
        </w:rPr>
        <w:t>(RGPD Art. 21)</w:t>
      </w:r>
    </w:p>
    <w:p w14:paraId="09B7885E" w14:textId="18AB76D1" w:rsidR="00781A19" w:rsidRDefault="00781A19" w:rsidP="00781A19">
      <w:pPr>
        <w:spacing w:after="120"/>
      </w:pPr>
      <w:r>
        <w:t xml:space="preserve">Chaque email envoyé contient un lien de désinscription personnalisé intégrant un </w:t>
      </w:r>
      <w:proofErr w:type="spellStart"/>
      <w:r>
        <w:t>token</w:t>
      </w:r>
      <w:proofErr w:type="spellEnd"/>
      <w:r>
        <w:t xml:space="preserve"> unique associé au lecteur. Ce mécanisme permet une désinscription sécurisée et individualisée.</w:t>
      </w:r>
    </w:p>
    <w:p w14:paraId="0A842D71" w14:textId="084D4CCA" w:rsidR="00781A19" w:rsidRPr="00781A19" w:rsidRDefault="00781A19" w:rsidP="00781A19">
      <w:pPr>
        <w:spacing w:after="120"/>
        <w:rPr>
          <w:b/>
          <w:bCs/>
          <w:i/>
          <w:iCs/>
          <w:u w:val="single"/>
        </w:rPr>
      </w:pPr>
      <w:r w:rsidRPr="00781A19">
        <w:rPr>
          <w:b/>
          <w:bCs/>
          <w:i/>
          <w:iCs/>
          <w:u w:val="single"/>
        </w:rPr>
        <w:t xml:space="preserve">3. Suivi et </w:t>
      </w:r>
      <w:proofErr w:type="spellStart"/>
      <w:r w:rsidRPr="00781A19">
        <w:rPr>
          <w:b/>
          <w:bCs/>
          <w:i/>
          <w:iCs/>
          <w:u w:val="single"/>
        </w:rPr>
        <w:t>tracking</w:t>
      </w:r>
      <w:proofErr w:type="spellEnd"/>
      <w:r w:rsidRPr="00781A19">
        <w:rPr>
          <w:b/>
          <w:bCs/>
          <w:i/>
          <w:iCs/>
          <w:u w:val="single"/>
        </w:rPr>
        <w:t xml:space="preserve"> (</w:t>
      </w:r>
      <w:proofErr w:type="spellStart"/>
      <w:r w:rsidRPr="00781A19">
        <w:rPr>
          <w:b/>
          <w:bCs/>
          <w:i/>
          <w:iCs/>
          <w:u w:val="single"/>
        </w:rPr>
        <w:t>ePrivacy</w:t>
      </w:r>
      <w:proofErr w:type="spellEnd"/>
      <w:r w:rsidRPr="00781A19">
        <w:rPr>
          <w:b/>
          <w:bCs/>
          <w:i/>
          <w:iCs/>
          <w:u w:val="single"/>
        </w:rPr>
        <w:t xml:space="preserve"> Directive)</w:t>
      </w:r>
    </w:p>
    <w:p w14:paraId="43E02800" w14:textId="430FB98B" w:rsidR="00781A19" w:rsidRDefault="00781A19" w:rsidP="00781A19">
      <w:pPr>
        <w:spacing w:after="120"/>
      </w:pPr>
      <w:r>
        <w:t>Le système intègre des mécanismes de suivi des interactions utilisateurs</w:t>
      </w:r>
      <w:r w:rsidR="00A22331">
        <w:t xml:space="preserve"> </w:t>
      </w:r>
      <w:r>
        <w:t xml:space="preserve"> :</w:t>
      </w:r>
    </w:p>
    <w:p w14:paraId="096B6943" w14:textId="3A491749" w:rsidR="00781A19" w:rsidRDefault="00781A19" w:rsidP="00781A19">
      <w:pPr>
        <w:spacing w:after="0"/>
      </w:pPr>
      <w:r>
        <w:t xml:space="preserve">- tracking des clics via des URLs de suivi intégrées dans les liens </w:t>
      </w:r>
    </w:p>
    <w:p w14:paraId="2EADC5B4" w14:textId="5B865C66" w:rsidR="00D20089" w:rsidRDefault="00781A19" w:rsidP="00781A19">
      <w:pPr>
        <w:spacing w:after="120"/>
      </w:pPr>
      <w:r>
        <w:t xml:space="preserve">- </w:t>
      </w:r>
      <w:r w:rsidR="00903D52">
        <w:t>T</w:t>
      </w:r>
      <w:r>
        <w:t>racking d’ouverture via un pixel de suivi inclus dans les emails.</w:t>
      </w:r>
    </w:p>
    <w:p w14:paraId="3519D40C" w14:textId="27FD982B" w:rsidR="00781A19" w:rsidRPr="00781A19" w:rsidRDefault="00781A19" w:rsidP="00781A19">
      <w:pPr>
        <w:spacing w:after="0"/>
        <w:rPr>
          <w:b/>
          <w:bCs/>
          <w:i/>
          <w:iCs/>
          <w:u w:val="single"/>
        </w:rPr>
      </w:pPr>
      <w:r w:rsidRPr="00781A19">
        <w:rPr>
          <w:b/>
          <w:bCs/>
          <w:i/>
          <w:iCs/>
          <w:u w:val="single"/>
        </w:rPr>
        <w:t>4. Protection des données (RGPD Art. 32)</w:t>
      </w:r>
    </w:p>
    <w:p w14:paraId="07B15C6A" w14:textId="5BA97261" w:rsidR="00781A19" w:rsidRDefault="00781A19" w:rsidP="00781A19">
      <w:pPr>
        <w:spacing w:after="0"/>
      </w:pPr>
      <w:r>
        <w:t>Plusieurs mesures de sécurité sont mises en place afin de protéger les données transmises :</w:t>
      </w:r>
    </w:p>
    <w:p w14:paraId="3A330488" w14:textId="2A94FCC3" w:rsidR="00781A19" w:rsidRDefault="00781A19" w:rsidP="00781A19">
      <w:pPr>
        <w:spacing w:after="0"/>
      </w:pPr>
      <w:r>
        <w:t xml:space="preserve">- authentification du service mail via le </w:t>
      </w:r>
      <w:proofErr w:type="spellStart"/>
      <w:r>
        <w:t>token</w:t>
      </w:r>
      <w:proofErr w:type="spellEnd"/>
      <w:r>
        <w:t xml:space="preserve"> "MAIL_TOKEN" </w:t>
      </w:r>
    </w:p>
    <w:p w14:paraId="5241ADD2" w14:textId="1A362779" w:rsidR="00781A19" w:rsidRDefault="00781A19" w:rsidP="00781A19">
      <w:pPr>
        <w:spacing w:after="0"/>
      </w:pPr>
      <w:r>
        <w:t xml:space="preserve">- communication sécurisée via HTTPS avec le service Maily </w:t>
      </w:r>
    </w:p>
    <w:p w14:paraId="279167A2" w14:textId="30B19A56" w:rsidR="00781A19" w:rsidRDefault="00781A19" w:rsidP="00781A19">
      <w:pPr>
        <w:spacing w:after="0"/>
      </w:pPr>
      <w:r>
        <w:t>- limitation des données envoyées aux seules informations nécessaires ("email", "nom", "</w:t>
      </w:r>
      <w:proofErr w:type="spellStart"/>
      <w:r>
        <w:t>token</w:t>
      </w:r>
      <w:proofErr w:type="spellEnd"/>
      <w:r>
        <w:t>")</w:t>
      </w:r>
    </w:p>
    <w:p w14:paraId="0ADE9CBA" w14:textId="77777777" w:rsidR="00781A19" w:rsidRDefault="00781A19" w:rsidP="00781A19">
      <w:pPr>
        <w:spacing w:after="0"/>
      </w:pPr>
    </w:p>
    <w:p w14:paraId="462AAEAB" w14:textId="77777777" w:rsidR="00781A19" w:rsidRDefault="00781A19" w:rsidP="00781A19">
      <w:pPr>
        <w:spacing w:after="0"/>
      </w:pPr>
    </w:p>
    <w:p w14:paraId="50E6A2DB" w14:textId="47592BDA" w:rsidR="00781A19" w:rsidRPr="00781A19" w:rsidRDefault="00781A19" w:rsidP="00781A19">
      <w:pPr>
        <w:spacing w:after="0"/>
        <w:rPr>
          <w:b/>
          <w:bCs/>
          <w:i/>
          <w:iCs/>
          <w:u w:val="single"/>
        </w:rPr>
      </w:pPr>
      <w:r w:rsidRPr="00781A19">
        <w:rPr>
          <w:b/>
          <w:bCs/>
          <w:i/>
          <w:iCs/>
          <w:u w:val="single"/>
        </w:rPr>
        <w:lastRenderedPageBreak/>
        <w:t>5. Responsabilité et traçabilité (RGPD Art. 5)</w:t>
      </w:r>
    </w:p>
    <w:p w14:paraId="6D84AC0A" w14:textId="42F43844" w:rsidR="00781A19" w:rsidRDefault="00781A19" w:rsidP="00781A19">
      <w:pPr>
        <w:spacing w:after="0"/>
      </w:pPr>
      <w:r>
        <w:t>Le système enregistre les informations liées aux envois de newsletters afin d’assurer une traçabilité des opérations :</w:t>
      </w:r>
    </w:p>
    <w:p w14:paraId="15C8EF2D" w14:textId="05E0C019" w:rsidR="00781A19" w:rsidRDefault="00781A19" w:rsidP="00781A19">
      <w:pPr>
        <w:spacing w:after="0"/>
      </w:pPr>
      <w:r>
        <w:t xml:space="preserve">- logs d’envoi enregistrés en base de données </w:t>
      </w:r>
    </w:p>
    <w:p w14:paraId="588C486B" w14:textId="414EC4CD" w:rsidR="00781A19" w:rsidRDefault="00781A19" w:rsidP="00781A19">
      <w:pPr>
        <w:spacing w:after="0"/>
      </w:pPr>
      <w:r>
        <w:t xml:space="preserve">- suivi des statuts des newsletters </w:t>
      </w:r>
    </w:p>
    <w:p w14:paraId="189353A1" w14:textId="42943F0D" w:rsidR="00781A19" w:rsidRPr="00781A19" w:rsidRDefault="00781A19" w:rsidP="00781A19">
      <w:pPr>
        <w:spacing w:after="0"/>
      </w:pPr>
      <w:r>
        <w:t xml:space="preserve">- </w:t>
      </w:r>
      <w:r w:rsidR="00903D52">
        <w:t>H</w:t>
      </w:r>
      <w:r>
        <w:t>orodatage des créations, mises à jour et envois.</w:t>
      </w:r>
    </w:p>
    <w:p w14:paraId="04323014" w14:textId="77777777" w:rsidR="00781A19" w:rsidRDefault="00781A19" w:rsidP="00B56317">
      <w:pPr>
        <w:spacing w:after="120"/>
        <w:rPr>
          <w:b/>
          <w:bCs/>
          <w:i/>
          <w:iCs/>
          <w:u w:val="single"/>
        </w:rPr>
      </w:pPr>
    </w:p>
    <w:p w14:paraId="276E48F4" w14:textId="264055E9" w:rsidR="00862E17" w:rsidRDefault="00862E17" w:rsidP="00862E17">
      <w:pPr>
        <w:pStyle w:val="Titre4"/>
      </w:pPr>
      <w:r>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813DB1">
            <w:pPr>
              <w:pStyle w:val="Guidage"/>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67DC6D0D" w:rsidR="00862E17" w:rsidRPr="00862E17" w:rsidRDefault="00862E17" w:rsidP="00862E17">
            <w:pPr>
              <w:pStyle w:val="Lgende"/>
              <w:spacing w:after="120"/>
              <w:jc w:val="center"/>
              <w:rPr>
                <w:rFonts w:asciiTheme="majorHAnsi" w:hAnsiTheme="majorHAnsi" w:cstheme="majorHAnsi"/>
                <w:i/>
                <w:color w:val="auto"/>
                <w:sz w:val="22"/>
                <w:szCs w:val="22"/>
              </w:rPr>
            </w:pPr>
            <w:r w:rsidRPr="00862E17">
              <w:rPr>
                <w:rFonts w:asciiTheme="majorHAnsi" w:hAnsiTheme="majorHAnsi" w:cstheme="majorHAnsi"/>
                <w:color w:val="auto"/>
                <w:sz w:val="22"/>
                <w:szCs w:val="22"/>
              </w:rPr>
              <w:t>Email abonné</w:t>
            </w:r>
          </w:p>
        </w:tc>
        <w:tc>
          <w:tcPr>
            <w:tcW w:w="2025" w:type="dxa"/>
            <w:shd w:val="clear" w:color="auto" w:fill="FFC000"/>
          </w:tcPr>
          <w:p w14:paraId="63074FBD" w14:textId="0E50887B"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r w:rsidRPr="00862E17">
              <w:rPr>
                <w:rFonts w:asciiTheme="majorHAnsi" w:eastAsia="Courier New" w:hAnsiTheme="majorHAnsi" w:cstheme="majorHAnsi"/>
                <w:color w:val="auto"/>
                <w:sz w:val="22"/>
                <w:szCs w:val="22"/>
                <w:shd w:val="clear" w:color="auto" w:fill="F1F5F9"/>
              </w:rPr>
              <w:t>unsubscribeToken</w:t>
            </w:r>
            <w:proofErr w:type="spellEnd"/>
          </w:p>
        </w:tc>
        <w:tc>
          <w:tcPr>
            <w:tcW w:w="2025" w:type="dxa"/>
            <w:shd w:val="clear" w:color="auto" w:fill="FFC000"/>
          </w:tcPr>
          <w:p w14:paraId="73C7BB48" w14:textId="01897B8C"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862E17">
            <w:pPr>
              <w:pStyle w:val="Lgende"/>
              <w:spacing w:after="120"/>
              <w:jc w:val="center"/>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862E17"/>
    <w:p w14:paraId="3F77B3B0" w14:textId="0B75518D" w:rsidR="00F54603" w:rsidRDefault="00F54603" w:rsidP="00F54603">
      <w:pPr>
        <w:pStyle w:val="Titre4"/>
      </w:pPr>
      <w:r>
        <w:t xml:space="preserve">Rôles </w:t>
      </w:r>
    </w:p>
    <w:p w14:paraId="5C9614BF" w14:textId="77777777" w:rsidR="00754214" w:rsidRPr="00754214" w:rsidRDefault="00754214" w:rsidP="00754214">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754214">
            <w:pPr>
              <w:spacing w:after="120"/>
            </w:pPr>
            <w:r>
              <w:t>Nom</w:t>
            </w:r>
          </w:p>
        </w:tc>
        <w:tc>
          <w:tcPr>
            <w:tcW w:w="4698" w:type="dxa"/>
          </w:tcPr>
          <w:p w14:paraId="37481E51" w14:textId="3578FEB5" w:rsidR="00754214" w:rsidRDefault="00754214" w:rsidP="00754214">
            <w:pPr>
              <w:spacing w:after="120"/>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754214">
            <w:pPr>
              <w:spacing w:after="120"/>
            </w:pPr>
            <w:r>
              <w:t>Administrateur</w:t>
            </w:r>
          </w:p>
        </w:tc>
        <w:tc>
          <w:tcPr>
            <w:tcW w:w="4698" w:type="dxa"/>
          </w:tcPr>
          <w:p w14:paraId="1AF9EA56" w14:textId="408EBB04" w:rsidR="00754214" w:rsidRDefault="00754214" w:rsidP="00754214">
            <w:pPr>
              <w:spacing w:after="120"/>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754214">
            <w:pPr>
              <w:spacing w:after="120"/>
            </w:pPr>
            <w:r>
              <w:t>Lecteur</w:t>
            </w:r>
          </w:p>
        </w:tc>
        <w:tc>
          <w:tcPr>
            <w:tcW w:w="4698" w:type="dxa"/>
          </w:tcPr>
          <w:p w14:paraId="1DD625B4" w14:textId="42D0E06E" w:rsidR="00754214" w:rsidRDefault="00754214" w:rsidP="00754214">
            <w:pPr>
              <w:spacing w:after="120"/>
              <w:cnfStyle w:val="000000000000" w:firstRow="0" w:lastRow="0" w:firstColumn="0" w:lastColumn="0" w:oddVBand="0" w:evenVBand="0" w:oddHBand="0" w:evenHBand="0" w:firstRowFirstColumn="0" w:firstRowLastColumn="0" w:lastRowFirstColumn="0" w:lastRowLastColumn="0"/>
            </w:pPr>
            <w:r>
              <w:t>S’abonner, se désabonner</w:t>
            </w:r>
          </w:p>
        </w:tc>
      </w:tr>
    </w:tbl>
    <w:p w14:paraId="1B16D552" w14:textId="67DE9BE4" w:rsidR="00754214" w:rsidRDefault="00754214" w:rsidP="00754214">
      <w:pPr>
        <w:spacing w:before="120"/>
      </w:pPr>
      <w:r>
        <w:t>Le choix de limiter le nombre de rôle</w:t>
      </w:r>
      <w:r w:rsidR="00903D52">
        <w:t>s</w:t>
      </w:r>
      <w:r>
        <w:t xml:space="preserve"> permet de simplifier la gestion des droits tout en couvrant les besoin</w:t>
      </w:r>
      <w:r w:rsidR="00903D52">
        <w:t>s</w:t>
      </w:r>
      <w:r>
        <w:t xml:space="preserve"> fonctionnel</w:t>
      </w:r>
      <w:r w:rsidR="00903D52">
        <w:t>s</w:t>
      </w:r>
      <w:r>
        <w:t xml:space="preserve"> (principe du moindre privilège)</w:t>
      </w:r>
    </w:p>
    <w:p w14:paraId="6CF21C53" w14:textId="77777777" w:rsidR="00442A32" w:rsidRPr="00F54603" w:rsidRDefault="00442A32" w:rsidP="00754214">
      <w:pPr>
        <w:spacing w:before="120"/>
      </w:pPr>
    </w:p>
    <w:p w14:paraId="3EF646FA" w14:textId="3F1287AC" w:rsidR="00752A2B" w:rsidRDefault="006B2CF1" w:rsidP="006B2CF1">
      <w:pPr>
        <w:pStyle w:val="Titre3"/>
      </w:pPr>
      <w:r>
        <w:lastRenderedPageBreak/>
        <w:t>Architecture</w:t>
      </w:r>
    </w:p>
    <w:p w14:paraId="0771336A" w14:textId="77777777" w:rsidR="00442A32" w:rsidRDefault="00442A32" w:rsidP="00442A32">
      <w:pPr>
        <w:keepNext/>
        <w:jc w:val="center"/>
      </w:pPr>
      <w:r>
        <w:rPr>
          <w:noProof/>
        </w:rPr>
        <w:drawing>
          <wp:inline distT="0" distB="0" distL="0" distR="0" wp14:anchorId="6A201C6B" wp14:editId="1C5DFC57">
            <wp:extent cx="5967015" cy="6566891"/>
            <wp:effectExtent l="19050" t="19050" r="15240" b="24765"/>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98437" cy="6601472"/>
                    </a:xfrm>
                    <a:prstGeom prst="rect">
                      <a:avLst/>
                    </a:prstGeom>
                    <a:noFill/>
                    <a:ln>
                      <a:solidFill>
                        <a:schemeClr val="bg1">
                          <a:lumMod val="75000"/>
                        </a:schemeClr>
                      </a:solidFill>
                    </a:ln>
                  </pic:spPr>
                </pic:pic>
              </a:graphicData>
            </a:graphic>
          </wp:inline>
        </w:drawing>
      </w:r>
    </w:p>
    <w:p w14:paraId="65774F7E" w14:textId="631EB391" w:rsidR="00442A32" w:rsidRDefault="00442A32" w:rsidP="00442A32">
      <w:pPr>
        <w:pStyle w:val="Lgende"/>
        <w:jc w:val="center"/>
      </w:pPr>
      <w:r>
        <w:t xml:space="preserve">Figure </w:t>
      </w:r>
      <w:r>
        <w:fldChar w:fldCharType="begin"/>
      </w:r>
      <w:r>
        <w:instrText xml:space="preserve"> SEQ Figure \* ARABIC </w:instrText>
      </w:r>
      <w:r>
        <w:fldChar w:fldCharType="separate"/>
      </w:r>
      <w:r w:rsidR="00847722">
        <w:rPr>
          <w:noProof/>
        </w:rPr>
        <w:t>22</w:t>
      </w:r>
      <w:r>
        <w:fldChar w:fldCharType="end"/>
      </w:r>
      <w:r>
        <w:t>. Schéma de l'architecture de l’application</w:t>
      </w:r>
    </w:p>
    <w:p w14:paraId="47D62AE9" w14:textId="77777777" w:rsidR="005E0CEF" w:rsidRDefault="005E0CEF" w:rsidP="005E0CEF"/>
    <w:p w14:paraId="6B7E62F1" w14:textId="77777777" w:rsidR="005E0CEF" w:rsidRDefault="005E0CEF" w:rsidP="005E0CEF"/>
    <w:p w14:paraId="17C4C5CC" w14:textId="77777777" w:rsidR="005E0CEF" w:rsidRPr="005E0CEF" w:rsidRDefault="005E0CEF" w:rsidP="005E0CEF"/>
    <w:p w14:paraId="7207FD8D" w14:textId="3AD038BB" w:rsidR="00442A32" w:rsidRDefault="005E0CEF" w:rsidP="005E0CEF">
      <w:pPr>
        <w:pStyle w:val="Titre4"/>
      </w:pPr>
      <w:r>
        <w:lastRenderedPageBreak/>
        <w:t xml:space="preserve">Structure du projet </w:t>
      </w:r>
    </w:p>
    <w:p w14:paraId="66B62D09" w14:textId="7AA156A7" w:rsidR="005E0CEF" w:rsidRPr="00C274CE" w:rsidRDefault="005E0CEF" w:rsidP="00C274CE">
      <w:pPr>
        <w:spacing w:before="120" w:after="120"/>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3B10F8">
            <w:r>
              <w:t>Dossier</w:t>
            </w:r>
          </w:p>
        </w:tc>
        <w:tc>
          <w:tcPr>
            <w:tcW w:w="6211" w:type="dxa"/>
          </w:tcPr>
          <w:p w14:paraId="7AF0F526" w14:textId="77777777" w:rsidR="005E0CEF" w:rsidRDefault="005E0CEF" w:rsidP="003B10F8">
            <w:pPr>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3B10F8">
            <w:r>
              <w:t>/app</w:t>
            </w:r>
          </w:p>
        </w:tc>
        <w:tc>
          <w:tcPr>
            <w:tcW w:w="6211" w:type="dxa"/>
          </w:tcPr>
          <w:p w14:paraId="2080EF65" w14:textId="68B4CECF" w:rsidR="005E0CEF" w:rsidRDefault="005E0CEF" w:rsidP="003B10F8">
            <w:pPr>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3B10F8">
            <w:r>
              <w:t>/app/api</w:t>
            </w:r>
          </w:p>
        </w:tc>
        <w:tc>
          <w:tcPr>
            <w:tcW w:w="6211" w:type="dxa"/>
          </w:tcPr>
          <w:p w14:paraId="598B3126"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Routes API backend (</w:t>
            </w:r>
            <w:proofErr w:type="spellStart"/>
            <w:r>
              <w:t>endpoints</w:t>
            </w:r>
            <w:proofErr w:type="spellEnd"/>
            <w:r>
              <w:t xml:space="preserve"> REST pour </w:t>
            </w:r>
            <w:proofErr w:type="spellStart"/>
            <w:r>
              <w:t>auth</w:t>
            </w:r>
            <w:proofErr w:type="spellEnd"/>
            <w:r>
              <w:t xml:space="preserve">, newsletters, </w:t>
            </w:r>
            <w:proofErr w:type="spellStart"/>
            <w:r>
              <w:t>readers</w:t>
            </w:r>
            <w:proofErr w:type="spellEnd"/>
            <w:r>
              <w:t xml:space="preserve">, </w:t>
            </w:r>
            <w:proofErr w:type="spellStart"/>
            <w:r>
              <w:t>tracking</w:t>
            </w:r>
            <w:proofErr w:type="spellEnd"/>
            <w:r>
              <w:t>)</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3B10F8">
            <w:r>
              <w:t>/app/components</w:t>
            </w:r>
          </w:p>
        </w:tc>
        <w:tc>
          <w:tcPr>
            <w:tcW w:w="6211" w:type="dxa"/>
          </w:tcPr>
          <w:p w14:paraId="2396DEE5" w14:textId="7B6ED900" w:rsidR="005E0CEF" w:rsidRDefault="005E0CEF" w:rsidP="003B10F8">
            <w:pPr>
              <w:cnfStyle w:val="000000100000" w:firstRow="0" w:lastRow="0" w:firstColumn="0" w:lastColumn="0" w:oddVBand="0" w:evenVBand="0" w:oddHBand="1" w:evenHBand="0" w:firstRowFirstColumn="0" w:firstRowLastColumn="0" w:lastRowFirstColumn="0" w:lastRowLastColumn="0"/>
            </w:pPr>
            <w:r>
              <w:t xml:space="preserve">Composants réutilisables (formulaires, </w:t>
            </w:r>
            <w:proofErr w:type="spellStart"/>
            <w:r>
              <w:t>navbar</w:t>
            </w:r>
            <w:proofErr w:type="spellEnd"/>
            <w:r>
              <w:t xml:space="preserve">, emails, </w:t>
            </w:r>
            <w:proofErr w:type="spellStart"/>
            <w:r>
              <w:t>tabs</w:t>
            </w:r>
            <w:proofErr w:type="spellEnd"/>
            <w:r>
              <w:t>)</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3B10F8">
            <w:r>
              <w:t>/app/</w:t>
            </w:r>
            <w:proofErr w:type="spellStart"/>
            <w:r>
              <w:t>dashboard</w:t>
            </w:r>
            <w:proofErr w:type="spellEnd"/>
          </w:p>
        </w:tc>
        <w:tc>
          <w:tcPr>
            <w:tcW w:w="6211" w:type="dxa"/>
          </w:tcPr>
          <w:p w14:paraId="2A05DC5E"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3B10F8">
            <w:r>
              <w:t>/app/login</w:t>
            </w:r>
          </w:p>
        </w:tc>
        <w:tc>
          <w:tcPr>
            <w:tcW w:w="6211" w:type="dxa"/>
          </w:tcPr>
          <w:p w14:paraId="4E635570"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3B10F8">
            <w:r>
              <w:t>/app/newsletter</w:t>
            </w:r>
          </w:p>
        </w:tc>
        <w:tc>
          <w:tcPr>
            <w:tcW w:w="6211" w:type="dxa"/>
          </w:tcPr>
          <w:p w14:paraId="7A0CA585" w14:textId="6687D43A" w:rsidR="005E0CEF" w:rsidRDefault="005E0CEF" w:rsidP="003B10F8">
            <w:pPr>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3B10F8">
            <w:r>
              <w:t>/app/</w:t>
            </w:r>
            <w:proofErr w:type="spellStart"/>
            <w:r>
              <w:t>unsubscribe</w:t>
            </w:r>
            <w:proofErr w:type="spellEnd"/>
          </w:p>
        </w:tc>
        <w:tc>
          <w:tcPr>
            <w:tcW w:w="6211" w:type="dxa"/>
          </w:tcPr>
          <w:p w14:paraId="41847352"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3B10F8">
            <w:r>
              <w:t>/app/</w:t>
            </w:r>
            <w:proofErr w:type="spellStart"/>
            <w:r>
              <w:t>privacyPolicy</w:t>
            </w:r>
            <w:proofErr w:type="spellEnd"/>
          </w:p>
        </w:tc>
        <w:tc>
          <w:tcPr>
            <w:tcW w:w="6211" w:type="dxa"/>
          </w:tcPr>
          <w:p w14:paraId="0C060409"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3B10F8">
            <w:r>
              <w:t>/lib</w:t>
            </w:r>
          </w:p>
        </w:tc>
        <w:tc>
          <w:tcPr>
            <w:tcW w:w="6211" w:type="dxa"/>
          </w:tcPr>
          <w:p w14:paraId="3E35398E"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3B10F8">
            <w:r>
              <w:t>/</w:t>
            </w:r>
            <w:proofErr w:type="spellStart"/>
            <w:r>
              <w:t>prisma</w:t>
            </w:r>
            <w:proofErr w:type="spellEnd"/>
          </w:p>
        </w:tc>
        <w:tc>
          <w:tcPr>
            <w:tcW w:w="6211" w:type="dxa"/>
          </w:tcPr>
          <w:p w14:paraId="5E08CEE9" w14:textId="50EDC6C3" w:rsidR="005E0CEF" w:rsidRDefault="005E0CEF" w:rsidP="003B10F8">
            <w:pPr>
              <w:cnfStyle w:val="000000000000" w:firstRow="0" w:lastRow="0" w:firstColumn="0" w:lastColumn="0" w:oddVBand="0" w:evenVBand="0" w:oddHBand="0" w:evenHBand="0" w:firstRowFirstColumn="0" w:firstRowLastColumn="0" w:lastRowFirstColumn="0" w:lastRowLastColumn="0"/>
            </w:pPr>
            <w:r>
              <w:t xml:space="preserve">Configuration de la base de données ORM (schéma, </w:t>
            </w:r>
            <w:proofErr w:type="spellStart"/>
            <w:r>
              <w:t>seed</w:t>
            </w:r>
            <w:proofErr w:type="spellEnd"/>
            <w:r>
              <w:t>)</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3B10F8">
            <w:r>
              <w:t>/public</w:t>
            </w:r>
          </w:p>
        </w:tc>
        <w:tc>
          <w:tcPr>
            <w:tcW w:w="6211" w:type="dxa"/>
          </w:tcPr>
          <w:p w14:paraId="55DD8A8B"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3B10F8">
            <w:r>
              <w:t>/Doc</w:t>
            </w:r>
          </w:p>
        </w:tc>
        <w:tc>
          <w:tcPr>
            <w:tcW w:w="6211" w:type="dxa"/>
          </w:tcPr>
          <w:p w14:paraId="2A64E8D7" w14:textId="49D7689A" w:rsidR="005E0CEF" w:rsidRDefault="005E0CEF" w:rsidP="003B10F8">
            <w:pPr>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3B10F8">
            <w:r>
              <w:t>/__test__</w:t>
            </w:r>
          </w:p>
        </w:tc>
        <w:tc>
          <w:tcPr>
            <w:tcW w:w="6211" w:type="dxa"/>
          </w:tcPr>
          <w:p w14:paraId="1EF5DB44" w14:textId="21DF2912" w:rsidR="00056F77" w:rsidRDefault="00056F77" w:rsidP="003B10F8">
            <w:pPr>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3B10F8">
            <w:r>
              <w:t>/</w:t>
            </w:r>
            <w:proofErr w:type="spellStart"/>
            <w:r>
              <w:t>generated</w:t>
            </w:r>
            <w:proofErr w:type="spellEnd"/>
          </w:p>
        </w:tc>
        <w:tc>
          <w:tcPr>
            <w:tcW w:w="6211" w:type="dxa"/>
          </w:tcPr>
          <w:p w14:paraId="32506519"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77777777" w:rsidR="0062689B" w:rsidRDefault="0062689B" w:rsidP="006B2CF1"/>
    <w:p w14:paraId="31341D79" w14:textId="77777777" w:rsidR="0062689B" w:rsidRDefault="0062689B" w:rsidP="006B2CF1">
      <w:pPr>
        <w:rPr>
          <w:b/>
          <w:bCs/>
          <w:u w:val="single"/>
        </w:rPr>
      </w:pPr>
      <w:r w:rsidRPr="0062689B">
        <w:rPr>
          <w:b/>
          <w:bCs/>
          <w:u w:val="single"/>
        </w:rPr>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6B2CF1">
            <w:r w:rsidRPr="0062689B">
              <w:t>Fichier</w:t>
            </w:r>
          </w:p>
        </w:tc>
        <w:tc>
          <w:tcPr>
            <w:tcW w:w="4698" w:type="dxa"/>
          </w:tcPr>
          <w:p w14:paraId="33CA634D" w14:textId="0F2F93F2" w:rsidR="0062689B" w:rsidRPr="0062689B" w:rsidRDefault="0062689B" w:rsidP="006B2CF1">
            <w:pPr>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62689B">
            <w:pPr>
              <w:rPr>
                <w:b w:val="0"/>
                <w:bCs w:val="0"/>
                <w:u w:val="single"/>
              </w:rPr>
            </w:pPr>
            <w:proofErr w:type="spellStart"/>
            <w:r>
              <w:t>package.json</w:t>
            </w:r>
            <w:proofErr w:type="spellEnd"/>
          </w:p>
        </w:tc>
        <w:tc>
          <w:tcPr>
            <w:tcW w:w="4698" w:type="dxa"/>
          </w:tcPr>
          <w:p w14:paraId="46107E1C" w14:textId="454A07ED"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62689B">
            <w:pPr>
              <w:rPr>
                <w:b w:val="0"/>
                <w:bCs w:val="0"/>
                <w:u w:val="single"/>
              </w:rPr>
            </w:pPr>
            <w:proofErr w:type="spellStart"/>
            <w:r>
              <w:t>tsconfig.json</w:t>
            </w:r>
            <w:proofErr w:type="spellEnd"/>
          </w:p>
        </w:tc>
        <w:tc>
          <w:tcPr>
            <w:tcW w:w="4698" w:type="dxa"/>
          </w:tcPr>
          <w:p w14:paraId="41C78A87" w14:textId="6ECA28A7" w:rsidR="0062689B" w:rsidRDefault="0062689B" w:rsidP="0062689B">
            <w:pPr>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TypeScript</w:t>
            </w:r>
            <w:proofErr w:type="spellEnd"/>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62689B">
            <w:pPr>
              <w:rPr>
                <w:b w:val="0"/>
                <w:bCs w:val="0"/>
                <w:u w:val="single"/>
              </w:rPr>
            </w:pPr>
            <w:proofErr w:type="spellStart"/>
            <w:r>
              <w:t>next.config.ts</w:t>
            </w:r>
            <w:proofErr w:type="spellEnd"/>
          </w:p>
        </w:tc>
        <w:tc>
          <w:tcPr>
            <w:tcW w:w="4698" w:type="dxa"/>
          </w:tcPr>
          <w:p w14:paraId="1A18C67A" w14:textId="2FB9A30E"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62689B">
            <w:pPr>
              <w:rPr>
                <w:b w:val="0"/>
                <w:bCs w:val="0"/>
                <w:u w:val="single"/>
              </w:rPr>
            </w:pPr>
            <w:proofErr w:type="spellStart"/>
            <w:r>
              <w:t>tailwind.config.ts</w:t>
            </w:r>
            <w:proofErr w:type="spellEnd"/>
          </w:p>
        </w:tc>
        <w:tc>
          <w:tcPr>
            <w:tcW w:w="4698" w:type="dxa"/>
          </w:tcPr>
          <w:p w14:paraId="595CCDC9" w14:textId="48F02E4C" w:rsidR="0062689B" w:rsidRDefault="0062689B" w:rsidP="0062689B">
            <w:pPr>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Tailwind</w:t>
            </w:r>
            <w:proofErr w:type="spellEnd"/>
            <w:r>
              <w:t xml:space="preserve">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62689B">
            <w:pPr>
              <w:rPr>
                <w:b w:val="0"/>
                <w:bCs w:val="0"/>
                <w:u w:val="single"/>
              </w:rPr>
            </w:pPr>
            <w:proofErr w:type="spellStart"/>
            <w:r>
              <w:t>postcss.config.mjs</w:t>
            </w:r>
            <w:proofErr w:type="spellEnd"/>
          </w:p>
        </w:tc>
        <w:tc>
          <w:tcPr>
            <w:tcW w:w="4698" w:type="dxa"/>
          </w:tcPr>
          <w:p w14:paraId="709DDC3D" w14:textId="75BAC67B"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 xml:space="preserve">Configuration </w:t>
            </w:r>
            <w:proofErr w:type="spellStart"/>
            <w:r>
              <w:t>PostCSS</w:t>
            </w:r>
            <w:proofErr w:type="spellEnd"/>
            <w:r>
              <w:t xml:space="preserve">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62689B">
            <w:pPr>
              <w:rPr>
                <w:b w:val="0"/>
                <w:bCs w:val="0"/>
              </w:rPr>
            </w:pPr>
            <w:r>
              <w:t>.</w:t>
            </w:r>
            <w:proofErr w:type="spellStart"/>
            <w:r>
              <w:t>env</w:t>
            </w:r>
            <w:proofErr w:type="spellEnd"/>
          </w:p>
        </w:tc>
        <w:tc>
          <w:tcPr>
            <w:tcW w:w="4698" w:type="dxa"/>
          </w:tcPr>
          <w:p w14:paraId="7AE7BEA2" w14:textId="3A258EFF" w:rsidR="0062689B" w:rsidRDefault="0062689B" w:rsidP="0062689B">
            <w:pPr>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62689B">
            <w:pPr>
              <w:rPr>
                <w:b w:val="0"/>
                <w:bCs w:val="0"/>
              </w:rPr>
            </w:pPr>
            <w:r>
              <w:t>.</w:t>
            </w:r>
            <w:proofErr w:type="spellStart"/>
            <w:r>
              <w:t>env.example</w:t>
            </w:r>
            <w:proofErr w:type="spellEnd"/>
          </w:p>
        </w:tc>
        <w:tc>
          <w:tcPr>
            <w:tcW w:w="4698" w:type="dxa"/>
          </w:tcPr>
          <w:p w14:paraId="203CDD1E" w14:textId="6105CE88" w:rsidR="0062689B" w:rsidRDefault="0062689B" w:rsidP="0062689B">
            <w:pPr>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62689B">
            <w:pPr>
              <w:rPr>
                <w:b w:val="0"/>
                <w:bCs w:val="0"/>
              </w:rPr>
            </w:pPr>
            <w:proofErr w:type="spellStart"/>
            <w:r>
              <w:t>eslint.config.mjs</w:t>
            </w:r>
            <w:proofErr w:type="spellEnd"/>
          </w:p>
        </w:tc>
        <w:tc>
          <w:tcPr>
            <w:tcW w:w="4698" w:type="dxa"/>
          </w:tcPr>
          <w:p w14:paraId="10B3177B" w14:textId="0D8F6F90"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Configuration </w:t>
            </w:r>
            <w:proofErr w:type="spellStart"/>
            <w:r>
              <w:t>ESLint</w:t>
            </w:r>
            <w:proofErr w:type="spellEnd"/>
            <w:r>
              <w:t xml:space="preserve">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62689B">
            <w:pPr>
              <w:rPr>
                <w:b w:val="0"/>
                <w:bCs w:val="0"/>
              </w:rPr>
            </w:pPr>
            <w:r>
              <w:t>docker-</w:t>
            </w:r>
            <w:proofErr w:type="spellStart"/>
            <w:r>
              <w:t>compose.yml</w:t>
            </w:r>
            <w:proofErr w:type="spellEnd"/>
          </w:p>
        </w:tc>
        <w:tc>
          <w:tcPr>
            <w:tcW w:w="4698" w:type="dxa"/>
          </w:tcPr>
          <w:p w14:paraId="27339FEE" w14:textId="68A8C9D4"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Configuration Docker pour </w:t>
            </w:r>
            <w:proofErr w:type="spellStart"/>
            <w:r>
              <w:t>MariaDB</w:t>
            </w:r>
            <w:proofErr w:type="spellEnd"/>
            <w:r>
              <w:t xml:space="preserve"> et les services</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62689B">
            <w:pPr>
              <w:rPr>
                <w:b w:val="0"/>
                <w:bCs w:val="0"/>
              </w:rPr>
            </w:pPr>
            <w:proofErr w:type="spellStart"/>
            <w:r>
              <w:t>instrumentation.ts</w:t>
            </w:r>
            <w:proofErr w:type="spellEnd"/>
          </w:p>
        </w:tc>
        <w:tc>
          <w:tcPr>
            <w:tcW w:w="4698" w:type="dxa"/>
          </w:tcPr>
          <w:p w14:paraId="33DEA9D9" w14:textId="5D653054" w:rsidR="0062689B" w:rsidRDefault="0062689B" w:rsidP="0062689B">
            <w:pPr>
              <w:cnfStyle w:val="000000000000" w:firstRow="0" w:lastRow="0" w:firstColumn="0" w:lastColumn="0" w:oddVBand="0" w:evenVBand="0" w:oddHBand="0" w:evenHBand="0" w:firstRowFirstColumn="0" w:firstRowLastColumn="0" w:lastRowFirstColumn="0" w:lastRowLastColumn="0"/>
            </w:pPr>
            <w:r>
              <w:t>Instrumentation et monitoring du serveur</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62689B">
            <w:pPr>
              <w:rPr>
                <w:b w:val="0"/>
                <w:bCs w:val="0"/>
              </w:rPr>
            </w:pPr>
            <w:proofErr w:type="spellStart"/>
            <w:r>
              <w:t>proxy.ts</w:t>
            </w:r>
            <w:proofErr w:type="spellEnd"/>
          </w:p>
        </w:tc>
        <w:tc>
          <w:tcPr>
            <w:tcW w:w="4698" w:type="dxa"/>
          </w:tcPr>
          <w:p w14:paraId="0EB0A9EE" w14:textId="13E90894" w:rsidR="0062689B" w:rsidRDefault="0062689B" w:rsidP="0062689B">
            <w:pPr>
              <w:cnfStyle w:val="000000100000" w:firstRow="0" w:lastRow="0" w:firstColumn="0" w:lastColumn="0" w:oddVBand="0" w:evenVBand="0" w:oddHBand="1" w:evenHBand="0" w:firstRowFirstColumn="0" w:firstRowLastColumn="0" w:lastRowFirstColumn="0" w:lastRowLastColumn="0"/>
            </w:pPr>
            <w:r>
              <w:t>Proxy pour les requêtes externes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62689B">
            <w:pPr>
              <w:rPr>
                <w:b w:val="0"/>
                <w:bCs w:val="0"/>
              </w:rPr>
            </w:pPr>
            <w:proofErr w:type="spellStart"/>
            <w:r>
              <w:t>prisma.config.ts</w:t>
            </w:r>
            <w:proofErr w:type="spellEnd"/>
          </w:p>
        </w:tc>
        <w:tc>
          <w:tcPr>
            <w:tcW w:w="4698" w:type="dxa"/>
          </w:tcPr>
          <w:p w14:paraId="2C85C412" w14:textId="48662870" w:rsidR="0062689B" w:rsidRDefault="0062689B" w:rsidP="0062689B">
            <w:pPr>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62689B">
            <w:pPr>
              <w:rPr>
                <w:b w:val="0"/>
                <w:bCs w:val="0"/>
              </w:rPr>
            </w:pPr>
            <w:proofErr w:type="spellStart"/>
            <w:r>
              <w:t>prisma</w:t>
            </w:r>
            <w:proofErr w:type="spellEnd"/>
            <w:r>
              <w:t>/</w:t>
            </w:r>
            <w:proofErr w:type="spellStart"/>
            <w:r>
              <w:t>schema.prisma</w:t>
            </w:r>
            <w:proofErr w:type="spellEnd"/>
          </w:p>
        </w:tc>
        <w:tc>
          <w:tcPr>
            <w:tcW w:w="4698" w:type="dxa"/>
          </w:tcPr>
          <w:p w14:paraId="38F40CC9" w14:textId="76B9CE32" w:rsidR="0062689B" w:rsidRDefault="0062689B" w:rsidP="0062689B">
            <w:pPr>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62689B">
            <w:pPr>
              <w:rPr>
                <w:b w:val="0"/>
                <w:bCs w:val="0"/>
              </w:rPr>
            </w:pPr>
            <w:proofErr w:type="spellStart"/>
            <w:r>
              <w:t>prisma</w:t>
            </w:r>
            <w:proofErr w:type="spellEnd"/>
            <w:r>
              <w:t>/</w:t>
            </w:r>
            <w:proofErr w:type="spellStart"/>
            <w:r>
              <w:t>seed.ts</w:t>
            </w:r>
            <w:proofErr w:type="spellEnd"/>
          </w:p>
        </w:tc>
        <w:tc>
          <w:tcPr>
            <w:tcW w:w="4698" w:type="dxa"/>
          </w:tcPr>
          <w:p w14:paraId="4411DFB0" w14:textId="10AFC920" w:rsidR="0062689B" w:rsidRDefault="0062689B" w:rsidP="0062689B">
            <w:pPr>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62689B">
            <w:pPr>
              <w:rPr>
                <w:b w:val="0"/>
                <w:bCs w:val="0"/>
              </w:rPr>
            </w:pPr>
            <w:r>
              <w:t>lib/newsletter-</w:t>
            </w:r>
            <w:proofErr w:type="spellStart"/>
            <w:r>
              <w:t>queue.ts</w:t>
            </w:r>
            <w:proofErr w:type="spellEnd"/>
          </w:p>
        </w:tc>
        <w:tc>
          <w:tcPr>
            <w:tcW w:w="4698" w:type="dxa"/>
          </w:tcPr>
          <w:p w14:paraId="3937E4A6" w14:textId="6441ED80" w:rsidR="0062689B" w:rsidRDefault="0062689B" w:rsidP="0062689B">
            <w:pPr>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62689B">
            <w:pPr>
              <w:rPr>
                <w:b w:val="0"/>
                <w:bCs w:val="0"/>
              </w:rPr>
            </w:pPr>
            <w:r>
              <w:t>lib/</w:t>
            </w:r>
            <w:proofErr w:type="spellStart"/>
            <w:r>
              <w:t>prisma.ts</w:t>
            </w:r>
            <w:proofErr w:type="spellEnd"/>
          </w:p>
        </w:tc>
        <w:tc>
          <w:tcPr>
            <w:tcW w:w="4698" w:type="dxa"/>
          </w:tcPr>
          <w:p w14:paraId="1EA0B899" w14:textId="6FE4DE8A" w:rsidR="0062689B" w:rsidRDefault="0062689B" w:rsidP="0062689B">
            <w:pPr>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62689B">
            <w:pPr>
              <w:rPr>
                <w:b w:val="0"/>
                <w:bCs w:val="0"/>
              </w:rPr>
            </w:pPr>
            <w:r>
              <w:t>app/</w:t>
            </w:r>
            <w:proofErr w:type="spellStart"/>
            <w:r>
              <w:t>layout.tsx</w:t>
            </w:r>
            <w:proofErr w:type="spellEnd"/>
          </w:p>
        </w:tc>
        <w:tc>
          <w:tcPr>
            <w:tcW w:w="4698" w:type="dxa"/>
          </w:tcPr>
          <w:p w14:paraId="05C3B8EF" w14:textId="59DE2FCC" w:rsidR="0062689B" w:rsidRDefault="0062689B" w:rsidP="0062689B">
            <w:pPr>
              <w:cnfStyle w:val="000000100000" w:firstRow="0" w:lastRow="0" w:firstColumn="0" w:lastColumn="0" w:oddVBand="0" w:evenVBand="0" w:oddHBand="1" w:evenHBand="0" w:firstRowFirstColumn="0" w:firstRowLastColumn="0" w:lastRowFirstColumn="0" w:lastRowLastColumn="0"/>
            </w:pPr>
            <w:proofErr w:type="spellStart"/>
            <w:r>
              <w:t>Layout</w:t>
            </w:r>
            <w:proofErr w:type="spellEnd"/>
            <w:r>
              <w:t xml:space="preserve">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62689B">
            <w:pPr>
              <w:rPr>
                <w:b w:val="0"/>
                <w:bCs w:val="0"/>
              </w:rPr>
            </w:pPr>
            <w:r>
              <w:t>app/</w:t>
            </w:r>
            <w:proofErr w:type="spellStart"/>
            <w:r>
              <w:t>layout-client.tsx</w:t>
            </w:r>
            <w:proofErr w:type="spellEnd"/>
          </w:p>
        </w:tc>
        <w:tc>
          <w:tcPr>
            <w:tcW w:w="4698" w:type="dxa"/>
          </w:tcPr>
          <w:p w14:paraId="2F24643F" w14:textId="1F9740E0" w:rsidR="0062689B" w:rsidRDefault="0062689B" w:rsidP="0062689B">
            <w:pPr>
              <w:cnfStyle w:val="000000000000" w:firstRow="0" w:lastRow="0" w:firstColumn="0" w:lastColumn="0" w:oddVBand="0" w:evenVBand="0" w:oddHBand="0" w:evenHBand="0" w:firstRowFirstColumn="0" w:firstRowLastColumn="0" w:lastRowFirstColumn="0" w:lastRowLastColumn="0"/>
            </w:pPr>
            <w:proofErr w:type="spellStart"/>
            <w:r>
              <w:t>Layout</w:t>
            </w:r>
            <w:proofErr w:type="spellEnd"/>
            <w:r>
              <w:t xml:space="preserve">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62689B">
            <w:pPr>
              <w:rPr>
                <w:b w:val="0"/>
                <w:bCs w:val="0"/>
              </w:rPr>
            </w:pPr>
            <w:r>
              <w:lastRenderedPageBreak/>
              <w:t>app/</w:t>
            </w:r>
            <w:proofErr w:type="spellStart"/>
            <w:r>
              <w:t>page.tsx</w:t>
            </w:r>
            <w:proofErr w:type="spellEnd"/>
          </w:p>
        </w:tc>
        <w:tc>
          <w:tcPr>
            <w:tcW w:w="4698" w:type="dxa"/>
          </w:tcPr>
          <w:p w14:paraId="55859251" w14:textId="11051007" w:rsidR="0062689B" w:rsidRDefault="0062689B" w:rsidP="0062689B">
            <w:pPr>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62689B">
            <w:pPr>
              <w:rPr>
                <w:b w:val="0"/>
                <w:bCs w:val="0"/>
              </w:rPr>
            </w:pPr>
            <w:r>
              <w:t>app/</w:t>
            </w:r>
            <w:proofErr w:type="spellStart"/>
            <w:r>
              <w:t>dashboard</w:t>
            </w:r>
            <w:proofErr w:type="spellEnd"/>
            <w:r>
              <w:t>/</w:t>
            </w:r>
            <w:proofErr w:type="spellStart"/>
            <w:r>
              <w:t>page.tsx</w:t>
            </w:r>
            <w:proofErr w:type="spellEnd"/>
          </w:p>
        </w:tc>
        <w:tc>
          <w:tcPr>
            <w:tcW w:w="4698" w:type="dxa"/>
          </w:tcPr>
          <w:p w14:paraId="651AE7E2" w14:textId="32E6D2EF"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Page </w:t>
            </w:r>
            <w:proofErr w:type="spellStart"/>
            <w:r>
              <w:t>dashboard</w:t>
            </w:r>
            <w:proofErr w:type="spellEnd"/>
            <w:r>
              <w:t xml:space="preserve">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62689B">
            <w:pPr>
              <w:rPr>
                <w:b w:val="0"/>
                <w:bCs w:val="0"/>
              </w:rPr>
            </w:pPr>
            <w:r>
              <w:t>app/login/</w:t>
            </w:r>
            <w:proofErr w:type="spellStart"/>
            <w:r>
              <w:t>page.tsx</w:t>
            </w:r>
            <w:proofErr w:type="spellEnd"/>
          </w:p>
        </w:tc>
        <w:tc>
          <w:tcPr>
            <w:tcW w:w="4698" w:type="dxa"/>
          </w:tcPr>
          <w:p w14:paraId="3E73A3EB" w14:textId="544D816B" w:rsidR="0062689B" w:rsidRDefault="0062689B" w:rsidP="0062689B">
            <w:pPr>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62689B">
            <w:pPr>
              <w:rPr>
                <w:b w:val="0"/>
                <w:bCs w:val="0"/>
              </w:rPr>
            </w:pPr>
            <w:r>
              <w:t>app/components/</w:t>
            </w:r>
            <w:proofErr w:type="spellStart"/>
            <w:r>
              <w:t>newsLetterForm.tsx</w:t>
            </w:r>
            <w:proofErr w:type="spellEnd"/>
          </w:p>
        </w:tc>
        <w:tc>
          <w:tcPr>
            <w:tcW w:w="4698" w:type="dxa"/>
          </w:tcPr>
          <w:p w14:paraId="4F83481C" w14:textId="255AD359" w:rsidR="0062689B" w:rsidRDefault="0062689B" w:rsidP="0062689B">
            <w:pPr>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62689B">
            <w:pPr>
              <w:rPr>
                <w:b w:val="0"/>
                <w:bCs w:val="0"/>
              </w:rPr>
            </w:pPr>
            <w:r>
              <w:t>app/components/</w:t>
            </w:r>
            <w:proofErr w:type="spellStart"/>
            <w:r>
              <w:t>newsLettersTab.tsx</w:t>
            </w:r>
            <w:proofErr w:type="spellEnd"/>
          </w:p>
        </w:tc>
        <w:tc>
          <w:tcPr>
            <w:tcW w:w="4698" w:type="dxa"/>
          </w:tcPr>
          <w:p w14:paraId="65A6A7CE" w14:textId="65400AF2"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62689B">
            <w:pPr>
              <w:rPr>
                <w:b w:val="0"/>
                <w:bCs w:val="0"/>
              </w:rPr>
            </w:pPr>
            <w:r>
              <w:t>app/components/</w:t>
            </w:r>
            <w:proofErr w:type="spellStart"/>
            <w:r>
              <w:t>newsLetterForm.tsx</w:t>
            </w:r>
            <w:proofErr w:type="spellEnd"/>
          </w:p>
        </w:tc>
        <w:tc>
          <w:tcPr>
            <w:tcW w:w="4698" w:type="dxa"/>
          </w:tcPr>
          <w:p w14:paraId="698684A0" w14:textId="5053B2BA" w:rsidR="0062689B" w:rsidRDefault="0062689B" w:rsidP="0062689B">
            <w:pPr>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62689B">
            <w:pPr>
              <w:rPr>
                <w:b w:val="0"/>
                <w:bCs w:val="0"/>
              </w:rPr>
            </w:pPr>
            <w:r>
              <w:t>app/components/</w:t>
            </w:r>
            <w:proofErr w:type="spellStart"/>
            <w:r>
              <w:t>newsLettersTab.tsx</w:t>
            </w:r>
            <w:proofErr w:type="spellEnd"/>
          </w:p>
        </w:tc>
        <w:tc>
          <w:tcPr>
            <w:tcW w:w="4698" w:type="dxa"/>
          </w:tcPr>
          <w:p w14:paraId="72E0E14E" w14:textId="2DAF8E21" w:rsidR="0062689B" w:rsidRDefault="0062689B" w:rsidP="0062689B">
            <w:pPr>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A01406">
            <w:pPr>
              <w:rPr>
                <w:b w:val="0"/>
                <w:bCs w:val="0"/>
              </w:rPr>
            </w:pPr>
            <w:r>
              <w:t>app/components/</w:t>
            </w:r>
            <w:proofErr w:type="spellStart"/>
            <w:r>
              <w:t>readersTab.tsx</w:t>
            </w:r>
            <w:proofErr w:type="spellEnd"/>
          </w:p>
        </w:tc>
        <w:tc>
          <w:tcPr>
            <w:tcW w:w="4698" w:type="dxa"/>
          </w:tcPr>
          <w:p w14:paraId="003DA319" w14:textId="6C62F914" w:rsidR="00A01406" w:rsidRDefault="00A01406" w:rsidP="00A01406">
            <w:pPr>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62689B">
            <w:pPr>
              <w:rPr>
                <w:b w:val="0"/>
                <w:bCs w:val="0"/>
              </w:rPr>
            </w:pPr>
            <w:r>
              <w:t>app/components/</w:t>
            </w:r>
            <w:proofErr w:type="spellStart"/>
            <w:r>
              <w:t>navbar.tsx</w:t>
            </w:r>
            <w:proofErr w:type="spellEnd"/>
          </w:p>
        </w:tc>
        <w:tc>
          <w:tcPr>
            <w:tcW w:w="4698" w:type="dxa"/>
          </w:tcPr>
          <w:p w14:paraId="4C3C944F" w14:textId="01AF8373" w:rsidR="0062689B" w:rsidRDefault="0062689B" w:rsidP="0062689B">
            <w:pPr>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62689B">
            <w:pPr>
              <w:rPr>
                <w:b w:val="0"/>
                <w:bCs w:val="0"/>
              </w:rPr>
            </w:pPr>
            <w:r>
              <w:t>app/components/</w:t>
            </w:r>
            <w:proofErr w:type="spellStart"/>
            <w:r>
              <w:t>EmailHeader.tsx</w:t>
            </w:r>
            <w:proofErr w:type="spellEnd"/>
          </w:p>
        </w:tc>
        <w:tc>
          <w:tcPr>
            <w:tcW w:w="4698" w:type="dxa"/>
          </w:tcPr>
          <w:p w14:paraId="1757C623" w14:textId="6CA8A2A7"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En-tête des emails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62689B">
            <w:pPr>
              <w:rPr>
                <w:b w:val="0"/>
                <w:bCs w:val="0"/>
              </w:rPr>
            </w:pPr>
            <w:r>
              <w:t>app/components/</w:t>
            </w:r>
            <w:proofErr w:type="spellStart"/>
            <w:r>
              <w:t>EmailFooter.tsx</w:t>
            </w:r>
            <w:proofErr w:type="spellEnd"/>
          </w:p>
        </w:tc>
        <w:tc>
          <w:tcPr>
            <w:tcW w:w="4698" w:type="dxa"/>
          </w:tcPr>
          <w:p w14:paraId="75F9BDC6" w14:textId="234FFAED"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Pied de page des emails </w:t>
            </w:r>
          </w:p>
        </w:tc>
      </w:tr>
    </w:tbl>
    <w:p w14:paraId="58A70459" w14:textId="77777777" w:rsidR="0062689B" w:rsidRDefault="0062689B" w:rsidP="006B2CF1">
      <w:pPr>
        <w:rPr>
          <w:b/>
          <w:bCs/>
          <w:u w:val="single"/>
        </w:rPr>
      </w:pPr>
    </w:p>
    <w:p w14:paraId="433E99A8" w14:textId="2B492C45" w:rsidR="006B2CF1" w:rsidRPr="0062689B" w:rsidRDefault="00BA415D" w:rsidP="006B2CF1">
      <w:pPr>
        <w:rPr>
          <w:b/>
          <w:bCs/>
          <w:u w:val="single"/>
        </w:rPr>
      </w:pPr>
      <w:r w:rsidRPr="0062689B">
        <w:rPr>
          <w:b/>
          <w:bCs/>
          <w:u w:val="single"/>
        </w:rPr>
        <w:br w:type="page"/>
      </w:r>
    </w:p>
    <w:p w14:paraId="17A9594C" w14:textId="18CD733B" w:rsidR="00BA415D" w:rsidRDefault="00BA415D" w:rsidP="00BA415D">
      <w:pPr>
        <w:pStyle w:val="Titre3"/>
      </w:pPr>
      <w:r>
        <w:lastRenderedPageBreak/>
        <w:t xml:space="preserve">Choix techniques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813DB1">
            <w:r>
              <w:t>Nom</w:t>
            </w:r>
          </w:p>
        </w:tc>
        <w:tc>
          <w:tcPr>
            <w:tcW w:w="4698" w:type="dxa"/>
          </w:tcPr>
          <w:p w14:paraId="02823DA7"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813DB1">
            <w:r>
              <w:t>Frontend</w:t>
            </w:r>
          </w:p>
        </w:tc>
        <w:tc>
          <w:tcPr>
            <w:tcW w:w="4698" w:type="dxa"/>
          </w:tcPr>
          <w:p w14:paraId="65A3D636" w14:textId="65018695" w:rsidR="00BA415D" w:rsidRDefault="00BA415D" w:rsidP="00813DB1">
            <w:pPr>
              <w:cnfStyle w:val="000000100000" w:firstRow="0" w:lastRow="0" w:firstColumn="0" w:lastColumn="0" w:oddVBand="0" w:evenVBand="0" w:oddHBand="1" w:evenHBand="0" w:firstRowFirstColumn="0" w:firstRowLastColumn="0" w:lastRowFirstColumn="0" w:lastRowLastColumn="0"/>
            </w:pPr>
            <w:r>
              <w:t>Next JS</w:t>
            </w:r>
            <w:r w:rsidR="0062689B">
              <w:fldChar w:fldCharType="begin"/>
            </w:r>
            <w:r w:rsidR="0062689B">
              <w:instrText xml:space="preserve"> XE "</w:instrText>
            </w:r>
            <w:r w:rsidR="0062689B" w:rsidRPr="00234D8F">
              <w:instrText>Next JS:Next.js est un framework React open-source populaire, développé par Vercel, conçu pour créer des applications web ultra-rapides et optimisées pour le SEO. Il permet le rendu côté serveur (SSR) et la génération de sites statiques (SSG) par défaut, améliorant ainsi les performances et le référencement naturel.</w:instrText>
            </w:r>
            <w:r w:rsidR="0062689B">
              <w:instrText xml:space="preserve">" </w:instrText>
            </w:r>
            <w:r w:rsidR="0062689B">
              <w:fldChar w:fldCharType="end"/>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813DB1">
            <w:r>
              <w:t>Backend</w:t>
            </w:r>
          </w:p>
        </w:tc>
        <w:tc>
          <w:tcPr>
            <w:tcW w:w="4698" w:type="dxa"/>
          </w:tcPr>
          <w:p w14:paraId="0B143558" w14:textId="77777777" w:rsidR="00BA415D" w:rsidRDefault="00BA415D" w:rsidP="00813DB1">
            <w:pPr>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813DB1">
            <w:r>
              <w:t xml:space="preserve">Stack </w:t>
            </w:r>
          </w:p>
        </w:tc>
        <w:tc>
          <w:tcPr>
            <w:tcW w:w="4698" w:type="dxa"/>
          </w:tcPr>
          <w:p w14:paraId="5039A830" w14:textId="7ACE2A69"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w:t>
            </w:r>
            <w:r w:rsidR="00903D52">
              <w:t>S</w:t>
            </w:r>
            <w:r>
              <w:t>cript</w:t>
            </w:r>
            <w:proofErr w:type="spellEnd"/>
            <w:r w:rsidR="0062689B">
              <w:fldChar w:fldCharType="begin"/>
            </w:r>
            <w:r w:rsidR="0062689B">
              <w:instrText xml:space="preserve"> XE "</w:instrText>
            </w:r>
            <w:r w:rsidR="0062689B" w:rsidRPr="008B2C3E">
              <w:instrText xml:space="preserve">Typescript:TypeScript est un langage de programmation </w:instrText>
            </w:r>
            <w:r w:rsidR="0062689B">
              <w:rPr>
                <w:rFonts w:asciiTheme="minorHAnsi" w:hAnsiTheme="minorHAnsi"/>
                <w:kern w:val="2"/>
                <w:sz w:val="24"/>
                <w:szCs w:val="24"/>
                <w:lang w:val="fr-CH" w:eastAsia="fr-CH"/>
                <w14:ligatures w14:val="standardContextual"/>
              </w:rPr>
              <w:instrText>\</w:instrText>
            </w:r>
            <w:r w:rsidR="0062689B" w:rsidRPr="008B2C3E">
              <w:instrText xml:space="preserve">« sur-ensemble </w:instrText>
            </w:r>
            <w:r w:rsidR="0062689B">
              <w:rPr>
                <w:rFonts w:asciiTheme="minorHAnsi" w:hAnsiTheme="minorHAnsi"/>
                <w:kern w:val="2"/>
                <w:sz w:val="24"/>
                <w:szCs w:val="24"/>
                <w:lang w:val="fr-CH" w:eastAsia="fr-CH"/>
                <w14:ligatures w14:val="standardContextual"/>
              </w:rPr>
              <w:instrText>\</w:instrText>
            </w:r>
            <w:r w:rsidR="0062689B" w:rsidRPr="008B2C3E">
              <w:instrText>» de JavaScript (superset) développé par Microsoft. Il ajoute un typage statique optionnel à JavaScript, ce qui signifie que vous pouvez définir le type de données (chaîne, nombre, objet) attendu dans votre code. Il améliore la fiabilité du code en détectant les erreurs avant l'exécution.</w:instrText>
            </w:r>
            <w:r w:rsidR="0062689B">
              <w:instrText xml:space="preserve">" </w:instrText>
            </w:r>
            <w:r w:rsidR="0062689B">
              <w:fldChar w:fldCharType="end"/>
            </w:r>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813DB1">
            <w:r>
              <w:t>Base de données</w:t>
            </w:r>
          </w:p>
        </w:tc>
        <w:tc>
          <w:tcPr>
            <w:tcW w:w="4698" w:type="dxa"/>
          </w:tcPr>
          <w:p w14:paraId="6D029A89" w14:textId="3297ECDB" w:rsidR="00BA415D" w:rsidRDefault="00BA415D" w:rsidP="00813DB1">
            <w:pPr>
              <w:cnfStyle w:val="000000000000" w:firstRow="0" w:lastRow="0" w:firstColumn="0" w:lastColumn="0" w:oddVBand="0" w:evenVBand="0" w:oddHBand="0" w:evenHBand="0" w:firstRowFirstColumn="0" w:firstRowLastColumn="0" w:lastRowFirstColumn="0" w:lastRowLastColumn="0"/>
            </w:pPr>
            <w:proofErr w:type="spellStart"/>
            <w:r>
              <w:t>mariaDB</w:t>
            </w:r>
            <w:proofErr w:type="spellEnd"/>
            <w:r>
              <w:t xml:space="preserve"> (imposé)</w:t>
            </w:r>
          </w:p>
        </w:tc>
      </w:tr>
    </w:tbl>
    <w:p w14:paraId="48D166BF" w14:textId="5399AD67" w:rsidR="00BA415D" w:rsidRDefault="00BA415D" w:rsidP="00BA415D"/>
    <w:p w14:paraId="25F8AF07" w14:textId="59887A75" w:rsidR="00BA415D" w:rsidRDefault="00BA415D" w:rsidP="00BA415D">
      <w:pPr>
        <w:pStyle w:val="Titre4"/>
      </w:pPr>
      <w:r>
        <w:t>Justification</w:t>
      </w:r>
    </w:p>
    <w:tbl>
      <w:tblPr>
        <w:tblStyle w:val="TableauGrille4-Accentuation1"/>
        <w:tblW w:w="0" w:type="auto"/>
        <w:tblLook w:val="04A0" w:firstRow="1" w:lastRow="0" w:firstColumn="1" w:lastColumn="0" w:noHBand="0" w:noVBand="1"/>
      </w:tblPr>
      <w:tblGrid>
        <w:gridCol w:w="3132"/>
        <w:gridCol w:w="3132"/>
        <w:gridCol w:w="3132"/>
      </w:tblGrid>
      <w:tr w:rsidR="00BA415D" w14:paraId="02776A37"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7971A076" w14:textId="77777777" w:rsidR="00BA415D" w:rsidRDefault="00BA415D" w:rsidP="00813DB1">
            <w:r>
              <w:t>Nom</w:t>
            </w:r>
          </w:p>
        </w:tc>
        <w:tc>
          <w:tcPr>
            <w:tcW w:w="3132" w:type="dxa"/>
          </w:tcPr>
          <w:p w14:paraId="1725B78B"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Avantages</w:t>
            </w:r>
          </w:p>
        </w:tc>
        <w:tc>
          <w:tcPr>
            <w:tcW w:w="3132" w:type="dxa"/>
          </w:tcPr>
          <w:p w14:paraId="1CFF1FE6"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Inconvénient</w:t>
            </w:r>
          </w:p>
        </w:tc>
      </w:tr>
      <w:tr w:rsidR="00BA415D" w14:paraId="6781EBB5"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A32612D" w14:textId="77777777" w:rsidR="00BA415D" w:rsidRDefault="00BA415D" w:rsidP="00813DB1">
            <w:r>
              <w:t>Architecture</w:t>
            </w:r>
          </w:p>
        </w:tc>
        <w:tc>
          <w:tcPr>
            <w:tcW w:w="3132" w:type="dxa"/>
          </w:tcPr>
          <w:p w14:paraId="39C6C0BC"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Unifie le frontend et le backend en un seul projet </w:t>
            </w:r>
          </w:p>
        </w:tc>
        <w:tc>
          <w:tcPr>
            <w:tcW w:w="3132" w:type="dxa"/>
          </w:tcPr>
          <w:p w14:paraId="18DCBE6C" w14:textId="0CF0C4EA"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BA415D" w14:paraId="70E90BFD"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7E3C5A9D" w14:textId="77777777" w:rsidR="00BA415D" w:rsidRDefault="00BA415D" w:rsidP="00813DB1">
            <w:r>
              <w:t>Rendu</w:t>
            </w:r>
          </w:p>
        </w:tc>
        <w:tc>
          <w:tcPr>
            <w:tcW w:w="3132" w:type="dxa"/>
          </w:tcPr>
          <w:p w14:paraId="6C6D2D65" w14:textId="2DF59F1F" w:rsidR="00BA415D" w:rsidRDefault="00BA415D" w:rsidP="00813DB1">
            <w:pPr>
              <w:cnfStyle w:val="000000000000" w:firstRow="0" w:lastRow="0" w:firstColumn="0" w:lastColumn="0" w:oddVBand="0" w:evenVBand="0" w:oddHBand="0" w:evenHBand="0" w:firstRowFirstColumn="0" w:firstRowLastColumn="0" w:lastRowFirstColumn="0" w:lastRowLastColumn="0"/>
            </w:pPr>
            <w:r>
              <w:t>Utilisation du SSR</w:t>
            </w:r>
            <w:r>
              <w:fldChar w:fldCharType="begin"/>
            </w:r>
            <w:r>
              <w:instrText xml:space="preserve"> XE "</w:instrText>
            </w:r>
            <w:r w:rsidRPr="00D933A4">
              <w:instrText>SSR:En informatique, SSR signifie Server-Side Rendering (rendu côté serveur en français).Il s'agit d'une technique de développement web permettant de générer le contenu HTML d'une page directement sur le serveur plutôt que dans le navigateur de l'utilisateur (le client).</w:instrText>
            </w:r>
            <w:r>
              <w:instrText xml:space="preserve">" </w:instrText>
            </w:r>
            <w:r>
              <w:fldChar w:fldCharType="end"/>
            </w:r>
            <w:r>
              <w:t xml:space="preserve"> ce qui est utilisé pour gagner des performances </w:t>
            </w:r>
          </w:p>
        </w:tc>
        <w:tc>
          <w:tcPr>
            <w:tcW w:w="3132" w:type="dxa"/>
          </w:tcPr>
          <w:p w14:paraId="33737F57" w14:textId="5A9C14CA" w:rsidR="00BA415D" w:rsidRDefault="00BA415D" w:rsidP="00813DB1">
            <w:pPr>
              <w:cnfStyle w:val="000000000000" w:firstRow="0" w:lastRow="0" w:firstColumn="0" w:lastColumn="0" w:oddVBand="0" w:evenVBand="0" w:oddHBand="0" w:evenHBand="0" w:firstRowFirstColumn="0" w:firstRowLastColumn="0" w:lastRowFirstColumn="0" w:lastRowLastColumn="0"/>
            </w:pPr>
            <w:r>
              <w:t>Dans le cadre du projet</w:t>
            </w:r>
            <w:r w:rsidR="00903D52">
              <w:t>,</w:t>
            </w:r>
            <w:r>
              <w:t xml:space="preserve"> le rendu serveur apport</w:t>
            </w:r>
            <w:r w:rsidR="00903D52">
              <w:t>e</w:t>
            </w:r>
            <w:r>
              <w:t xml:space="preserve"> peu de valeur</w:t>
            </w:r>
          </w:p>
        </w:tc>
      </w:tr>
      <w:tr w:rsidR="00BA415D" w14:paraId="31E8B13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77DCB84" w14:textId="77777777" w:rsidR="00BA415D" w:rsidRDefault="00BA415D" w:rsidP="00813DB1">
            <w:r>
              <w:t>Typage</w:t>
            </w:r>
          </w:p>
        </w:tc>
        <w:tc>
          <w:tcPr>
            <w:tcW w:w="3132" w:type="dxa"/>
          </w:tcPr>
          <w:p w14:paraId="6FF5624A"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3132" w:type="dxa"/>
          </w:tcPr>
          <w:p w14:paraId="33C89AD5"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BA415D" w14:paraId="31C61DE6"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46E3BB5D" w14:textId="0F0B25FF" w:rsidR="00BA415D" w:rsidRDefault="00BA415D" w:rsidP="00813DB1">
            <w:r>
              <w:t xml:space="preserve">File </w:t>
            </w:r>
            <w:proofErr w:type="spellStart"/>
            <w:r>
              <w:t>routing</w:t>
            </w:r>
            <w:proofErr w:type="spellEnd"/>
          </w:p>
        </w:tc>
        <w:tc>
          <w:tcPr>
            <w:tcW w:w="3132" w:type="dxa"/>
          </w:tcPr>
          <w:p w14:paraId="2997A897" w14:textId="40D356F1" w:rsidR="00BA415D" w:rsidRDefault="00F04180" w:rsidP="00813DB1">
            <w:pPr>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3132" w:type="dxa"/>
          </w:tcPr>
          <w:p w14:paraId="3A2B7F79" w14:textId="28CC3658" w:rsidR="00BA415D" w:rsidRDefault="00F04180" w:rsidP="00813DB1">
            <w:pPr>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BA415D" w14:paraId="096D6ED2"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1875CB56" w14:textId="77777777" w:rsidR="00BA415D" w:rsidRDefault="00BA415D" w:rsidP="00813DB1">
            <w:r>
              <w:t xml:space="preserve">Complexité </w:t>
            </w:r>
          </w:p>
        </w:tc>
        <w:tc>
          <w:tcPr>
            <w:tcW w:w="3132" w:type="dxa"/>
          </w:tcPr>
          <w:p w14:paraId="7A06605B"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3132" w:type="dxa"/>
          </w:tcPr>
          <w:p w14:paraId="61AB7326" w14:textId="6568B123" w:rsidR="00BA415D" w:rsidRDefault="00BA415D" w:rsidP="00813DB1">
            <w:pPr>
              <w:cnfStyle w:val="000000100000" w:firstRow="0" w:lastRow="0" w:firstColumn="0" w:lastColumn="0" w:oddVBand="0" w:evenVBand="0" w:oddHBand="1" w:evenHBand="0" w:firstRowFirstColumn="0" w:firstRowLastColumn="0" w:lastRowFirstColumn="0" w:lastRowLastColumn="0"/>
            </w:pPr>
            <w:r>
              <w:t>Pas vu</w:t>
            </w:r>
            <w:r w:rsidR="004213D8">
              <w:t xml:space="preserve"> durant la formation</w:t>
            </w:r>
            <w:r>
              <w:t xml:space="preserve"> ce qui nécessite un apprentissage</w:t>
            </w:r>
            <w:r w:rsidR="004213D8">
              <w:t xml:space="preserve"> supplémentaire</w:t>
            </w:r>
          </w:p>
        </w:tc>
      </w:tr>
      <w:tr w:rsidR="00F04180" w14:paraId="2B770897"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3772D320" w14:textId="078E1338" w:rsidR="00F04180" w:rsidRDefault="00F04180" w:rsidP="00813DB1">
            <w:r>
              <w:t>Utilisation</w:t>
            </w:r>
          </w:p>
        </w:tc>
        <w:tc>
          <w:tcPr>
            <w:tcW w:w="3132" w:type="dxa"/>
          </w:tcPr>
          <w:p w14:paraId="4B1A4A37" w14:textId="34241E06" w:rsidR="00F04180" w:rsidRDefault="0084692E" w:rsidP="00813DB1">
            <w:pPr>
              <w:cnfStyle w:val="000000000000" w:firstRow="0" w:lastRow="0" w:firstColumn="0" w:lastColumn="0" w:oddVBand="0" w:evenVBand="0" w:oddHBand="0" w:evenHBand="0" w:firstRowFirstColumn="0" w:firstRowLastColumn="0" w:lastRowFirstColumn="0" w:lastRowLastColumn="0"/>
            </w:pPr>
            <w:r>
              <w:t>Utilisation lors de projet personnel et lors du P-APPRO2</w:t>
            </w:r>
          </w:p>
        </w:tc>
        <w:tc>
          <w:tcPr>
            <w:tcW w:w="3132" w:type="dxa"/>
          </w:tcPr>
          <w:p w14:paraId="4A9E06C8" w14:textId="15B8F3CE" w:rsidR="00F04180" w:rsidRDefault="0084692E" w:rsidP="0084692E">
            <w:pPr>
              <w:jc w:val="center"/>
              <w:cnfStyle w:val="000000000000" w:firstRow="0" w:lastRow="0" w:firstColumn="0" w:lastColumn="0" w:oddVBand="0" w:evenVBand="0" w:oddHBand="0" w:evenHBand="0" w:firstRowFirstColumn="0" w:firstRowLastColumn="0" w:lastRowFirstColumn="0" w:lastRowLastColumn="0"/>
            </w:pPr>
            <w:r>
              <w:t>-</w:t>
            </w:r>
          </w:p>
        </w:tc>
      </w:tr>
    </w:tbl>
    <w:p w14:paraId="0BE3A5E7" w14:textId="77777777" w:rsidR="00BA415D" w:rsidRDefault="00BA415D" w:rsidP="00BA415D"/>
    <w:p w14:paraId="3FCB92F2" w14:textId="633D07DB" w:rsidR="0084692E" w:rsidRDefault="0084692E" w:rsidP="0084692E">
      <w:pPr>
        <w:pStyle w:val="Titre4"/>
      </w:pPr>
      <w:r>
        <w:t>Alternatives</w:t>
      </w:r>
    </w:p>
    <w:tbl>
      <w:tblPr>
        <w:tblStyle w:val="TableauGrille4-Accentuation1"/>
        <w:tblW w:w="0" w:type="auto"/>
        <w:tblLook w:val="04A0" w:firstRow="1" w:lastRow="0" w:firstColumn="1" w:lastColumn="0" w:noHBand="0" w:noVBand="1"/>
      </w:tblPr>
      <w:tblGrid>
        <w:gridCol w:w="2349"/>
        <w:gridCol w:w="2349"/>
        <w:gridCol w:w="2349"/>
        <w:gridCol w:w="2349"/>
      </w:tblGrid>
      <w:tr w:rsidR="0084692E" w14:paraId="0623FB92"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7E7E6265" w14:textId="77777777" w:rsidR="0084692E" w:rsidRDefault="0084692E" w:rsidP="00813DB1">
            <w:r>
              <w:t>Alternative</w:t>
            </w:r>
          </w:p>
        </w:tc>
        <w:tc>
          <w:tcPr>
            <w:tcW w:w="2349" w:type="dxa"/>
          </w:tcPr>
          <w:p w14:paraId="5191C7D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Stack</w:t>
            </w:r>
          </w:p>
        </w:tc>
        <w:tc>
          <w:tcPr>
            <w:tcW w:w="2349" w:type="dxa"/>
          </w:tcPr>
          <w:p w14:paraId="60AC1C0E"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Pourquoi</w:t>
            </w:r>
          </w:p>
        </w:tc>
        <w:tc>
          <w:tcPr>
            <w:tcW w:w="2349" w:type="dxa"/>
          </w:tcPr>
          <w:p w14:paraId="45BD319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Limite</w:t>
            </w:r>
          </w:p>
        </w:tc>
      </w:tr>
      <w:tr w:rsidR="0084692E" w14:paraId="48BB83D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2D76CCBC" w14:textId="644AB4C8" w:rsidR="0084692E" w:rsidRDefault="00CD51C4" w:rsidP="00813DB1">
            <w:r>
              <w:t>ASP.NET</w:t>
            </w:r>
          </w:p>
        </w:tc>
        <w:tc>
          <w:tcPr>
            <w:tcW w:w="2349" w:type="dxa"/>
          </w:tcPr>
          <w:p w14:paraId="419900B8" w14:textId="09EC0F34" w:rsidR="0084692E" w:rsidRPr="0084692E" w:rsidRDefault="00CD51C4" w:rsidP="0084692E">
            <w:pPr>
              <w:cnfStyle w:val="000000100000" w:firstRow="0" w:lastRow="0" w:firstColumn="0" w:lastColumn="0" w:oddVBand="0" w:evenVBand="0" w:oddHBand="1" w:evenHBand="0" w:firstRowFirstColumn="0" w:firstRowLastColumn="0" w:lastRowFirstColumn="0" w:lastRowLastColumn="0"/>
            </w:pPr>
            <w:r>
              <w:t>C#</w:t>
            </w:r>
          </w:p>
        </w:tc>
        <w:tc>
          <w:tcPr>
            <w:tcW w:w="2349" w:type="dxa"/>
          </w:tcPr>
          <w:p w14:paraId="25BD6411" w14:textId="342C75C8" w:rsidR="0084692E" w:rsidRDefault="00CD51C4" w:rsidP="00813DB1">
            <w:pPr>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r>
              <w:fldChar w:fldCharType="begin"/>
            </w:r>
            <w:r>
              <w:instrText xml:space="preserve"> XE "</w:instrText>
            </w:r>
            <w:r w:rsidRPr="001C3F7A">
              <w:instrText>MVC:Le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instrText>
            </w:r>
            <w:r>
              <w:instrText xml:space="preserve">" </w:instrText>
            </w:r>
            <w:r>
              <w:fldChar w:fldCharType="end"/>
            </w:r>
            <w:r>
              <w:t>.</w:t>
            </w:r>
          </w:p>
        </w:tc>
        <w:tc>
          <w:tcPr>
            <w:tcW w:w="2349" w:type="dxa"/>
          </w:tcPr>
          <w:p w14:paraId="6DB4B61E" w14:textId="0DA57AD6" w:rsidR="0084692E" w:rsidRDefault="00CD51C4" w:rsidP="00813DB1">
            <w:pPr>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84692E" w14:paraId="3229C166" w14:textId="77777777" w:rsidTr="00813DB1">
        <w:tc>
          <w:tcPr>
            <w:cnfStyle w:val="001000000000" w:firstRow="0" w:lastRow="0" w:firstColumn="1" w:lastColumn="0" w:oddVBand="0" w:evenVBand="0" w:oddHBand="0" w:evenHBand="0" w:firstRowFirstColumn="0" w:firstRowLastColumn="0" w:lastRowFirstColumn="0" w:lastRowLastColumn="0"/>
            <w:tcW w:w="2349" w:type="dxa"/>
          </w:tcPr>
          <w:p w14:paraId="1A3A89FF" w14:textId="15016FAA" w:rsidR="0084692E" w:rsidRDefault="0084692E" w:rsidP="00813DB1">
            <w:r>
              <w:t xml:space="preserve">Vue </w:t>
            </w:r>
            <w:r w:rsidR="00903D52">
              <w:t>JS</w:t>
            </w:r>
            <w:r>
              <w:t xml:space="preserve"> + Express</w:t>
            </w:r>
          </w:p>
        </w:tc>
        <w:tc>
          <w:tcPr>
            <w:tcW w:w="2349" w:type="dxa"/>
          </w:tcPr>
          <w:p w14:paraId="52CCAFF0" w14:textId="77777777" w:rsidR="0084692E" w:rsidRDefault="0084692E" w:rsidP="00813DB1">
            <w:pPr>
              <w:cnfStyle w:val="000000000000" w:firstRow="0" w:lastRow="0" w:firstColumn="0" w:lastColumn="0" w:oddVBand="0" w:evenVBand="0" w:oddHBand="0" w:evenHBand="0" w:firstRowFirstColumn="0" w:firstRowLastColumn="0" w:lastRowFirstColumn="0" w:lastRowLastColumn="0"/>
            </w:pPr>
            <w:r>
              <w:t>JS</w:t>
            </w:r>
          </w:p>
        </w:tc>
        <w:tc>
          <w:tcPr>
            <w:tcW w:w="2349" w:type="dxa"/>
          </w:tcPr>
          <w:p w14:paraId="11865BCA" w14:textId="73259B5B" w:rsidR="0084692E" w:rsidRDefault="0084692E" w:rsidP="00813DB1">
            <w:pPr>
              <w:cnfStyle w:val="000000000000" w:firstRow="0" w:lastRow="0" w:firstColumn="0" w:lastColumn="0" w:oddVBand="0" w:evenVBand="0" w:oddHBand="0" w:evenHBand="0" w:firstRowFirstColumn="0" w:firstRowLastColumn="0" w:lastRowFirstColumn="0" w:lastRowLastColumn="0"/>
            </w:pPr>
            <w:r>
              <w:t xml:space="preserve">Courbe d’apprentissage moins </w:t>
            </w:r>
            <w:r w:rsidR="00CD51C4">
              <w:t>grande car</w:t>
            </w:r>
            <w:r>
              <w:t xml:space="preserve"> vu</w:t>
            </w:r>
            <w:r w:rsidR="00903D52">
              <w:t>e</w:t>
            </w:r>
            <w:r>
              <w:t xml:space="preserve"> durant la formation</w:t>
            </w:r>
          </w:p>
        </w:tc>
        <w:tc>
          <w:tcPr>
            <w:tcW w:w="2349" w:type="dxa"/>
          </w:tcPr>
          <w:p w14:paraId="6A7C0070" w14:textId="22A0E6EF" w:rsidR="0084692E" w:rsidRDefault="00CD51C4" w:rsidP="00813DB1">
            <w:pPr>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34F26" w14:paraId="12F6280F"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57EEA0DA" w14:textId="4B133515" w:rsidR="00B34F26" w:rsidRDefault="00B34F26" w:rsidP="00813DB1">
            <w:proofErr w:type="spellStart"/>
            <w:r>
              <w:t>React</w:t>
            </w:r>
            <w:proofErr w:type="spellEnd"/>
            <w:r>
              <w:t xml:space="preserve"> + Express</w:t>
            </w:r>
          </w:p>
        </w:tc>
        <w:tc>
          <w:tcPr>
            <w:tcW w:w="2349" w:type="dxa"/>
          </w:tcPr>
          <w:p w14:paraId="789DBAFC" w14:textId="4AABAD7A" w:rsidR="00B34F26" w:rsidRDefault="00B34F26" w:rsidP="00813DB1">
            <w:pPr>
              <w:cnfStyle w:val="000000100000" w:firstRow="0" w:lastRow="0" w:firstColumn="0" w:lastColumn="0" w:oddVBand="0" w:evenVBand="0" w:oddHBand="1" w:evenHBand="0" w:firstRowFirstColumn="0" w:firstRowLastColumn="0" w:lastRowFirstColumn="0" w:lastRowLastColumn="0"/>
            </w:pPr>
            <w:r>
              <w:t>JS/TS</w:t>
            </w:r>
          </w:p>
        </w:tc>
        <w:tc>
          <w:tcPr>
            <w:tcW w:w="2349" w:type="dxa"/>
          </w:tcPr>
          <w:p w14:paraId="561B560C" w14:textId="258CE251" w:rsidR="00B34F26" w:rsidRDefault="00B34F26" w:rsidP="00813DB1">
            <w:pPr>
              <w:cnfStyle w:val="000000100000" w:firstRow="0" w:lastRow="0" w:firstColumn="0" w:lastColumn="0" w:oddVBand="0" w:evenVBand="0" w:oddHBand="1" w:evenHBand="0" w:firstRowFirstColumn="0" w:firstRowLastColumn="0" w:lastRowFirstColumn="0" w:lastRowLastColumn="0"/>
            </w:pPr>
            <w:r>
              <w:t>Utilisation lors de projet personnel, Légèreté d</w:t>
            </w:r>
            <w:r w:rsidR="00903D52">
              <w:t>'</w:t>
            </w:r>
            <w:r>
              <w:t xml:space="preserve">express </w:t>
            </w:r>
          </w:p>
        </w:tc>
        <w:tc>
          <w:tcPr>
            <w:tcW w:w="2349" w:type="dxa"/>
          </w:tcPr>
          <w:p w14:paraId="71C0F7FA" w14:textId="247E0DC7" w:rsidR="00B34F26" w:rsidRPr="00CD51C4" w:rsidRDefault="00B34F26" w:rsidP="00813DB1">
            <w:pPr>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w:t>
            </w:r>
            <w:r w:rsidR="00903D52">
              <w:t>p</w:t>
            </w:r>
            <w:r w:rsidRPr="00B34F26">
              <w:t xml:space="preserve">as de SSR natif : </w:t>
            </w:r>
            <w:r>
              <w:t>application</w:t>
            </w:r>
            <w:r w:rsidRPr="00B34F26">
              <w:t xml:space="preserve"> entièrement client-</w:t>
            </w:r>
            <w:proofErr w:type="spellStart"/>
            <w:r w:rsidRPr="00B34F26">
              <w:t>side</w:t>
            </w:r>
            <w:proofErr w:type="spellEnd"/>
          </w:p>
        </w:tc>
      </w:tr>
    </w:tbl>
    <w:p w14:paraId="74D730F7" w14:textId="3D04D74F" w:rsidR="00B34F26" w:rsidRDefault="00B34F26" w:rsidP="0084692E"/>
    <w:p w14:paraId="5A59BD03" w14:textId="3FB50F41" w:rsidR="004213D8" w:rsidRDefault="004213D8">
      <w:r>
        <w:br w:type="page"/>
      </w:r>
    </w:p>
    <w:p w14:paraId="2017116C" w14:textId="07B0666C" w:rsidR="004213D8" w:rsidRDefault="004213D8" w:rsidP="004213D8">
      <w:pPr>
        <w:pStyle w:val="Titre4"/>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289"/>
        <w:gridCol w:w="5978"/>
      </w:tblGrid>
      <w:tr w:rsidR="00961CE7" w14:paraId="285C796B" w14:textId="4789BFD4" w:rsidTr="00961C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213D8">
            <w:r>
              <w:t>Nom</w:t>
            </w:r>
          </w:p>
        </w:tc>
        <w:tc>
          <w:tcPr>
            <w:tcW w:w="686" w:type="pct"/>
          </w:tcPr>
          <w:p w14:paraId="1FA61B36" w14:textId="1C46CDE2" w:rsidR="00961CE7" w:rsidRDefault="00961CE7" w:rsidP="004213D8">
            <w:pPr>
              <w:cnfStyle w:val="100000000000" w:firstRow="1" w:lastRow="0" w:firstColumn="0" w:lastColumn="0" w:oddVBand="0" w:evenVBand="0" w:oddHBand="0" w:evenHBand="0" w:firstRowFirstColumn="0" w:firstRowLastColumn="0" w:lastRowFirstColumn="0" w:lastRowLastColumn="0"/>
            </w:pPr>
            <w:r>
              <w:t>Version</w:t>
            </w:r>
          </w:p>
        </w:tc>
        <w:tc>
          <w:tcPr>
            <w:tcW w:w="3182" w:type="pct"/>
          </w:tcPr>
          <w:p w14:paraId="426E9BD1" w14:textId="18800E45" w:rsidR="00961CE7" w:rsidRDefault="00961CE7" w:rsidP="004213D8">
            <w:pPr>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961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213D8">
            <w:proofErr w:type="spellStart"/>
            <w:r>
              <w:t>bcrypt</w:t>
            </w:r>
            <w:proofErr w:type="spellEnd"/>
          </w:p>
        </w:tc>
        <w:tc>
          <w:tcPr>
            <w:tcW w:w="686" w:type="pct"/>
          </w:tcPr>
          <w:p w14:paraId="785C32BB" w14:textId="195A3D9B" w:rsidR="00961CE7" w:rsidRDefault="00961CE7" w:rsidP="004213D8">
            <w:pPr>
              <w:cnfStyle w:val="000000100000" w:firstRow="0" w:lastRow="0" w:firstColumn="0" w:lastColumn="0" w:oddVBand="0" w:evenVBand="0" w:oddHBand="1" w:evenHBand="0" w:firstRowFirstColumn="0" w:firstRowLastColumn="0" w:lastRowFirstColumn="0" w:lastRowLastColumn="0"/>
            </w:pPr>
            <w:r>
              <w:t>^6.0.0</w:t>
            </w:r>
          </w:p>
        </w:tc>
        <w:tc>
          <w:tcPr>
            <w:tcW w:w="3182" w:type="pct"/>
          </w:tcPr>
          <w:p w14:paraId="04131DDB" w14:textId="37508FF8" w:rsidR="00961CE7" w:rsidRDefault="00961CE7" w:rsidP="004213D8">
            <w:pPr>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961CE7">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213D8">
            <w:proofErr w:type="spellStart"/>
            <w:r>
              <w:t>dompurify</w:t>
            </w:r>
            <w:proofErr w:type="spellEnd"/>
          </w:p>
        </w:tc>
        <w:tc>
          <w:tcPr>
            <w:tcW w:w="686" w:type="pct"/>
          </w:tcPr>
          <w:p w14:paraId="028B7CDA" w14:textId="6918ED90" w:rsidR="00961CE7" w:rsidRDefault="00961CE7" w:rsidP="004213D8">
            <w:pPr>
              <w:cnfStyle w:val="000000000000" w:firstRow="0" w:lastRow="0" w:firstColumn="0" w:lastColumn="0" w:oddVBand="0" w:evenVBand="0" w:oddHBand="0" w:evenHBand="0" w:firstRowFirstColumn="0" w:firstRowLastColumn="0" w:lastRowFirstColumn="0" w:lastRowLastColumn="0"/>
            </w:pPr>
            <w:r>
              <w:t>^3.4.2</w:t>
            </w:r>
          </w:p>
        </w:tc>
        <w:tc>
          <w:tcPr>
            <w:tcW w:w="3182" w:type="pct"/>
          </w:tcPr>
          <w:p w14:paraId="3C417A2F" w14:textId="78E760A7" w:rsidR="00961CE7" w:rsidRDefault="00961CE7" w:rsidP="004213D8">
            <w:pPr>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961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213D8">
            <w:proofErr w:type="spellStart"/>
            <w:r>
              <w:t>marked</w:t>
            </w:r>
            <w:proofErr w:type="spellEnd"/>
          </w:p>
        </w:tc>
        <w:tc>
          <w:tcPr>
            <w:tcW w:w="686" w:type="pct"/>
          </w:tcPr>
          <w:p w14:paraId="59C85803" w14:textId="56BA3F0B" w:rsidR="00961CE7" w:rsidRDefault="00961CE7" w:rsidP="004213D8">
            <w:pPr>
              <w:cnfStyle w:val="000000100000" w:firstRow="0" w:lastRow="0" w:firstColumn="0" w:lastColumn="0" w:oddVBand="0" w:evenVBand="0" w:oddHBand="1" w:evenHBand="0" w:firstRowFirstColumn="0" w:firstRowLastColumn="0" w:lastRowFirstColumn="0" w:lastRowLastColumn="0"/>
            </w:pPr>
            <w:r>
              <w:t>^18.0.2</w:t>
            </w:r>
          </w:p>
        </w:tc>
        <w:tc>
          <w:tcPr>
            <w:tcW w:w="3182" w:type="pct"/>
          </w:tcPr>
          <w:p w14:paraId="75E56080" w14:textId="62223592" w:rsidR="00961CE7" w:rsidRDefault="00961CE7" w:rsidP="004213D8">
            <w:pPr>
              <w:cnfStyle w:val="000000100000" w:firstRow="0" w:lastRow="0" w:firstColumn="0" w:lastColumn="0" w:oddVBand="0" w:evenVBand="0" w:oddHBand="1" w:evenHBand="0" w:firstRowFirstColumn="0" w:firstRowLastColumn="0" w:lastRowFirstColumn="0" w:lastRowLastColumn="0"/>
            </w:pPr>
            <w:r>
              <w:t>Conver</w:t>
            </w:r>
            <w:r w:rsidR="00C46BBC">
              <w:t>s</w:t>
            </w:r>
            <w:r>
              <w:t xml:space="preserve">ion du </w:t>
            </w:r>
            <w:proofErr w:type="spellStart"/>
            <w:r>
              <w:t>markdown</w:t>
            </w:r>
            <w:proofErr w:type="spellEnd"/>
            <w:r>
              <w:t xml:space="preserve"> en </w:t>
            </w:r>
            <w:r w:rsidR="00C46BBC">
              <w:t>HTML</w:t>
            </w:r>
          </w:p>
        </w:tc>
      </w:tr>
      <w:tr w:rsidR="00961CE7" w14:paraId="18D4A767" w14:textId="55646820" w:rsidTr="00961CE7">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213D8">
            <w:proofErr w:type="spellStart"/>
            <w:r>
              <w:t>dotenv</w:t>
            </w:r>
            <w:proofErr w:type="spellEnd"/>
          </w:p>
        </w:tc>
        <w:tc>
          <w:tcPr>
            <w:tcW w:w="686" w:type="pct"/>
          </w:tcPr>
          <w:p w14:paraId="6D461B02" w14:textId="6308162B" w:rsidR="00961CE7" w:rsidRDefault="00961CE7" w:rsidP="004213D8">
            <w:pPr>
              <w:cnfStyle w:val="000000000000" w:firstRow="0" w:lastRow="0" w:firstColumn="0" w:lastColumn="0" w:oddVBand="0" w:evenVBand="0" w:oddHBand="0" w:evenHBand="0" w:firstRowFirstColumn="0" w:firstRowLastColumn="0" w:lastRowFirstColumn="0" w:lastRowLastColumn="0"/>
            </w:pPr>
            <w:r>
              <w:t>^17.4.2</w:t>
            </w:r>
          </w:p>
        </w:tc>
        <w:tc>
          <w:tcPr>
            <w:tcW w:w="3182" w:type="pct"/>
          </w:tcPr>
          <w:p w14:paraId="35870B98" w14:textId="46AE98BC" w:rsidR="00961CE7" w:rsidRDefault="00961CE7" w:rsidP="004213D8">
            <w:pPr>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961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213D8">
            <w:proofErr w:type="spellStart"/>
            <w:r>
              <w:t>jsonwebtoken</w:t>
            </w:r>
            <w:proofErr w:type="spellEnd"/>
          </w:p>
        </w:tc>
        <w:tc>
          <w:tcPr>
            <w:tcW w:w="686" w:type="pct"/>
          </w:tcPr>
          <w:p w14:paraId="5016C3B9" w14:textId="2735EF51" w:rsidR="00961CE7" w:rsidRDefault="00961CE7" w:rsidP="004213D8">
            <w:pPr>
              <w:cnfStyle w:val="000000100000" w:firstRow="0" w:lastRow="0" w:firstColumn="0" w:lastColumn="0" w:oddVBand="0" w:evenVBand="0" w:oddHBand="1" w:evenHBand="0" w:firstRowFirstColumn="0" w:firstRowLastColumn="0" w:lastRowFirstColumn="0" w:lastRowLastColumn="0"/>
            </w:pPr>
            <w:r>
              <w:t>^9.0.3</w:t>
            </w:r>
          </w:p>
        </w:tc>
        <w:tc>
          <w:tcPr>
            <w:tcW w:w="3182" w:type="pct"/>
          </w:tcPr>
          <w:p w14:paraId="145F68DA" w14:textId="40F2FC6D" w:rsidR="00961CE7" w:rsidRDefault="00961CE7" w:rsidP="004213D8">
            <w:pPr>
              <w:cnfStyle w:val="000000100000" w:firstRow="0" w:lastRow="0" w:firstColumn="0" w:lastColumn="0" w:oddVBand="0" w:evenVBand="0" w:oddHBand="1" w:evenHBand="0" w:firstRowFirstColumn="0" w:firstRowLastColumn="0" w:lastRowFirstColumn="0" w:lastRowLastColumn="0"/>
            </w:pPr>
            <w:r>
              <w:t xml:space="preserve">Génération des </w:t>
            </w:r>
            <w:proofErr w:type="spellStart"/>
            <w:r>
              <w:t>tokens</w:t>
            </w:r>
            <w:proofErr w:type="spellEnd"/>
            <w:r>
              <w:t xml:space="preserve"> JWT</w:t>
            </w:r>
          </w:p>
        </w:tc>
      </w:tr>
      <w:tr w:rsidR="00961CE7" w14:paraId="0BE43936" w14:textId="7F082255" w:rsidTr="00961CE7">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213D8">
            <w:r>
              <w:t>Mui/</w:t>
            </w:r>
            <w:proofErr w:type="spellStart"/>
            <w:r>
              <w:t>joy</w:t>
            </w:r>
            <w:proofErr w:type="spellEnd"/>
          </w:p>
        </w:tc>
        <w:tc>
          <w:tcPr>
            <w:tcW w:w="686" w:type="pct"/>
          </w:tcPr>
          <w:p w14:paraId="263E20F3" w14:textId="384304E7" w:rsidR="00961CE7" w:rsidRDefault="00961CE7" w:rsidP="004213D8">
            <w:pPr>
              <w:cnfStyle w:val="000000000000" w:firstRow="0" w:lastRow="0" w:firstColumn="0" w:lastColumn="0" w:oddVBand="0" w:evenVBand="0" w:oddHBand="0" w:evenHBand="0" w:firstRowFirstColumn="0" w:firstRowLastColumn="0" w:lastRowFirstColumn="0" w:lastRowLastColumn="0"/>
            </w:pPr>
            <w:r>
              <w:t>^5.0.0-</w:t>
            </w:r>
            <w:proofErr w:type="spellStart"/>
            <w:r>
              <w:t>beta</w:t>
            </w:r>
            <w:proofErr w:type="spellEnd"/>
            <w:r>
              <w:t>-52</w:t>
            </w:r>
          </w:p>
        </w:tc>
        <w:tc>
          <w:tcPr>
            <w:tcW w:w="3182" w:type="pct"/>
          </w:tcPr>
          <w:p w14:paraId="3882C59F" w14:textId="77D60250" w:rsidR="00961CE7" w:rsidRDefault="00961CE7" w:rsidP="004213D8">
            <w:pPr>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proofErr w:type="spellStart"/>
            <w:r w:rsidR="00C46BBC">
              <w:t>R</w:t>
            </w:r>
            <w:r>
              <w:t>eact</w:t>
            </w:r>
            <w:proofErr w:type="spellEnd"/>
          </w:p>
        </w:tc>
      </w:tr>
      <w:tr w:rsidR="00961CE7" w14:paraId="1D923394" w14:textId="607323B4" w:rsidTr="00961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213D8">
            <w:proofErr w:type="spellStart"/>
            <w:r>
              <w:t>prisma</w:t>
            </w:r>
            <w:proofErr w:type="spellEnd"/>
          </w:p>
        </w:tc>
        <w:tc>
          <w:tcPr>
            <w:tcW w:w="686" w:type="pct"/>
          </w:tcPr>
          <w:p w14:paraId="478C3050" w14:textId="5199C1FE" w:rsidR="00961CE7" w:rsidRDefault="00961CE7" w:rsidP="004213D8">
            <w:pPr>
              <w:cnfStyle w:val="000000100000" w:firstRow="0" w:lastRow="0" w:firstColumn="0" w:lastColumn="0" w:oddVBand="0" w:evenVBand="0" w:oddHBand="1" w:evenHBand="0" w:firstRowFirstColumn="0" w:firstRowLastColumn="0" w:lastRowFirstColumn="0" w:lastRowLastColumn="0"/>
            </w:pPr>
            <w:r>
              <w:t>^6.12.0</w:t>
            </w:r>
          </w:p>
        </w:tc>
        <w:tc>
          <w:tcPr>
            <w:tcW w:w="3182" w:type="pct"/>
          </w:tcPr>
          <w:p w14:paraId="68263A29" w14:textId="7864BD73" w:rsidR="00961CE7" w:rsidRDefault="00961CE7" w:rsidP="004213D8">
            <w:pPr>
              <w:cnfStyle w:val="000000100000" w:firstRow="0" w:lastRow="0" w:firstColumn="0" w:lastColumn="0" w:oddVBand="0" w:evenVBand="0" w:oddHBand="1" w:evenHBand="0" w:firstRowFirstColumn="0" w:firstRowLastColumn="0" w:lastRowFirstColumn="0" w:lastRowLastColumn="0"/>
            </w:pPr>
            <w:r>
              <w:t xml:space="preserve">ORM </w:t>
            </w:r>
          </w:p>
        </w:tc>
      </w:tr>
      <w:tr w:rsidR="00961CE7" w14:paraId="7387E787" w14:textId="77777777" w:rsidTr="00961CE7">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213D8">
            <w:proofErr w:type="spellStart"/>
            <w:r>
              <w:t>React-icons</w:t>
            </w:r>
            <w:proofErr w:type="spellEnd"/>
          </w:p>
        </w:tc>
        <w:tc>
          <w:tcPr>
            <w:tcW w:w="686" w:type="pct"/>
          </w:tcPr>
          <w:p w14:paraId="3220572F" w14:textId="09EECC1B" w:rsidR="00961CE7" w:rsidRDefault="00961CE7" w:rsidP="004213D8">
            <w:pPr>
              <w:cnfStyle w:val="000000000000" w:firstRow="0" w:lastRow="0" w:firstColumn="0" w:lastColumn="0" w:oddVBand="0" w:evenVBand="0" w:oddHBand="0" w:evenHBand="0" w:firstRowFirstColumn="0" w:firstRowLastColumn="0" w:lastRowFirstColumn="0" w:lastRowLastColumn="0"/>
            </w:pPr>
            <w:r>
              <w:t>^5.6.0</w:t>
            </w:r>
          </w:p>
        </w:tc>
        <w:tc>
          <w:tcPr>
            <w:tcW w:w="3182" w:type="pct"/>
          </w:tcPr>
          <w:p w14:paraId="1DBD73A1" w14:textId="217157A5" w:rsidR="00961CE7" w:rsidRDefault="00961CE7" w:rsidP="004213D8">
            <w:pPr>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7DC4C730" w14:textId="692485BF" w:rsidR="00B34F26" w:rsidRDefault="00B34F26"/>
    <w:p w14:paraId="41621518" w14:textId="5548475B" w:rsidR="009946A6" w:rsidRPr="009946A6" w:rsidRDefault="00B34F26" w:rsidP="009946A6">
      <w:pPr>
        <w:pStyle w:val="Titre3"/>
      </w:pPr>
      <w:r>
        <w:t xml:space="preserve">Authentification </w:t>
      </w:r>
    </w:p>
    <w:p w14:paraId="1543FF70" w14:textId="3FC3A7A0" w:rsidR="00B34F26" w:rsidRDefault="00B34F26" w:rsidP="00B34F26">
      <w:pPr>
        <w:keepNext/>
        <w:jc w:val="center"/>
      </w:pPr>
      <w:r>
        <w:rPr>
          <w:noProof/>
        </w:rPr>
        <mc:AlternateContent>
          <mc:Choice Requires="wps">
            <w:drawing>
              <wp:anchor distT="0" distB="0" distL="114300" distR="114300" simplePos="0" relativeHeight="251659264" behindDoc="0" locked="0" layoutInCell="1" allowOverlap="1" wp14:anchorId="50028482" wp14:editId="620BB5F9">
                <wp:simplePos x="0" y="0"/>
                <wp:positionH relativeFrom="column">
                  <wp:posOffset>2414905</wp:posOffset>
                </wp:positionH>
                <wp:positionV relativeFrom="paragraph">
                  <wp:posOffset>2411095</wp:posOffset>
                </wp:positionV>
                <wp:extent cx="628650" cy="133350"/>
                <wp:effectExtent l="0" t="0" r="19050" b="19050"/>
                <wp:wrapNone/>
                <wp:docPr id="1559171221" name="Rectangle 1"/>
                <wp:cNvGraphicFramePr/>
                <a:graphic xmlns:a="http://schemas.openxmlformats.org/drawingml/2006/main">
                  <a:graphicData uri="http://schemas.microsoft.com/office/word/2010/wordprocessingShape">
                    <wps:wsp>
                      <wps:cNvSpPr/>
                      <wps:spPr>
                        <a:xfrm>
                          <a:off x="0" y="0"/>
                          <a:ext cx="628650"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DCE4A9" id="Rectangle 1" o:spid="_x0000_s1026" style="position:absolute;margin-left:190.15pt;margin-top:189.85pt;width:49.5pt;height:1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972810" cy="2684145"/>
                    </a:xfrm>
                    <a:prstGeom prst="rect">
                      <a:avLst/>
                    </a:prstGeom>
                  </pic:spPr>
                </pic:pic>
              </a:graphicData>
            </a:graphic>
          </wp:inline>
        </w:drawing>
      </w:r>
    </w:p>
    <w:p w14:paraId="21B24080" w14:textId="17273B27" w:rsidR="00B34F26" w:rsidRDefault="00B34F26" w:rsidP="00B34F26">
      <w:pPr>
        <w:pStyle w:val="Lgende"/>
        <w:jc w:val="center"/>
      </w:pPr>
      <w:r>
        <w:t xml:space="preserve">Figure </w:t>
      </w:r>
      <w:r>
        <w:fldChar w:fldCharType="begin"/>
      </w:r>
      <w:r>
        <w:instrText xml:space="preserve"> SEQ Figure \* ARABIC </w:instrText>
      </w:r>
      <w:r>
        <w:fldChar w:fldCharType="separate"/>
      </w:r>
      <w:r w:rsidR="00847722">
        <w:rPr>
          <w:noProof/>
        </w:rPr>
        <w:t>23</w:t>
      </w:r>
      <w:r>
        <w:fldChar w:fldCharType="end"/>
      </w:r>
      <w:r w:rsidRPr="008D46E4">
        <w:t>. Schéma d'authentification</w:t>
      </w:r>
      <w:r>
        <w:t xml:space="preserve"> d’un admin</w:t>
      </w:r>
      <w:r w:rsidRPr="008D46E4">
        <w:t xml:space="preserve"> sur l'app</w:t>
      </w:r>
    </w:p>
    <w:p w14:paraId="4E613F46" w14:textId="1E832C30" w:rsidR="00B34F26" w:rsidRDefault="00B34F26" w:rsidP="00B34F26">
      <w:r>
        <w:t xml:space="preserve">Ce diagramme illustre un système d’authentification classique en 4 étapes. En premier lieu l’utilisateur rentre ses identifiants de connexion (email : </w:t>
      </w:r>
      <w:hyperlink r:id="rId41" w:history="1">
        <w:r w:rsidRPr="00F32678">
          <w:rPr>
            <w:rStyle w:val="Lienhypertexte"/>
          </w:rPr>
          <w:t>charlie@example.com</w:t>
        </w:r>
      </w:hyperlink>
      <w:r>
        <w:t xml:space="preserve">, </w:t>
      </w:r>
      <w:proofErr w:type="spellStart"/>
      <w:r>
        <w:t>Mdp</w:t>
      </w:r>
      <w:proofErr w:type="spellEnd"/>
      <w:r>
        <w:t> : Charlie123)</w:t>
      </w:r>
      <w:r w:rsidR="00C46BBC">
        <w:t>. E</w:t>
      </w:r>
      <w:r>
        <w:t>nsuite, ces informations sont transmises au backend qui va faire trois choses :</w:t>
      </w:r>
    </w:p>
    <w:p w14:paraId="03C532EE" w14:textId="77777777" w:rsidR="00B34F26" w:rsidRDefault="00B34F26" w:rsidP="00B34F26">
      <w:pPr>
        <w:pStyle w:val="Paragraphedeliste"/>
        <w:numPr>
          <w:ilvl w:val="0"/>
          <w:numId w:val="28"/>
        </w:numPr>
      </w:pPr>
      <w:r>
        <w:t xml:space="preserve">Hash le mot de passe </w:t>
      </w:r>
    </w:p>
    <w:p w14:paraId="3F3F876A" w14:textId="0622BE07" w:rsidR="00B34F26" w:rsidRDefault="00B34F26" w:rsidP="00B34F26">
      <w:pPr>
        <w:pStyle w:val="Paragraphedeliste"/>
        <w:numPr>
          <w:ilvl w:val="0"/>
          <w:numId w:val="28"/>
        </w:numPr>
      </w:pPr>
      <w:r>
        <w:t>Récupér</w:t>
      </w:r>
      <w:r w:rsidR="00C46BBC">
        <w:t>er</w:t>
      </w:r>
      <w:r>
        <w:t xml:space="preserve"> le hash stocké dans la base de données</w:t>
      </w:r>
    </w:p>
    <w:p w14:paraId="033AB4C5" w14:textId="77777777" w:rsidR="00B34F26" w:rsidRDefault="00B34F26" w:rsidP="00B34F26">
      <w:pPr>
        <w:pStyle w:val="Paragraphedeliste"/>
        <w:numPr>
          <w:ilvl w:val="0"/>
          <w:numId w:val="28"/>
        </w:numPr>
      </w:pPr>
      <w:r>
        <w:t>Comparer les deux hash</w:t>
      </w:r>
    </w:p>
    <w:p w14:paraId="7E359313" w14:textId="5124F0AC" w:rsidR="00B34F26" w:rsidRDefault="00B34F26" w:rsidP="00B34F26">
      <w:r>
        <w:t>Si les deux hash correspondent alors un cookie http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 "strict") va être cré</w:t>
      </w:r>
      <w:r w:rsidR="00C46BBC">
        <w:t>é</w:t>
      </w:r>
      <w:r>
        <w:t xml:space="preserve"> qui va stocker </w:t>
      </w:r>
      <w:proofErr w:type="spellStart"/>
      <w:r>
        <w:t>l’id</w:t>
      </w:r>
      <w:proofErr w:type="spellEnd"/>
      <w:r>
        <w:t xml:space="preserve"> de l’utilisateur ainsi que son </w:t>
      </w:r>
      <w:proofErr w:type="spellStart"/>
      <w:r>
        <w:t>token</w:t>
      </w:r>
      <w:proofErr w:type="spellEnd"/>
      <w:r>
        <w:t>.</w:t>
      </w:r>
    </w:p>
    <w:p w14:paraId="685831DE" w14:textId="6EFB5F73" w:rsidR="00B34F26" w:rsidRDefault="00B34F26" w:rsidP="00B34F26">
      <w:r>
        <w:t>Cependant si les deux hash de</w:t>
      </w:r>
      <w:r w:rsidR="00C46BBC">
        <w:t xml:space="preserve"> ne</w:t>
      </w:r>
      <w:r>
        <w:t xml:space="preserve"> correspondent pas alors une erreur est retournée et la connexion n’est pas faite. </w:t>
      </w:r>
    </w:p>
    <w:p w14:paraId="4181AE77" w14:textId="270EE8BE" w:rsidR="009946A6" w:rsidRDefault="00ED4C29" w:rsidP="00B34F26">
      <w:r>
        <w:br w:type="page"/>
      </w:r>
    </w:p>
    <w:p w14:paraId="47F92B74" w14:textId="54A0F416" w:rsidR="0084692E" w:rsidRDefault="009946A6" w:rsidP="009946A6">
      <w:pPr>
        <w:pStyle w:val="Titre3"/>
      </w:pPr>
      <w:r>
        <w:lastRenderedPageBreak/>
        <w:t>Script (CRON)</w:t>
      </w:r>
    </w:p>
    <w:p w14:paraId="0045D713" w14:textId="65ADB4F6" w:rsidR="00ED4C29" w:rsidRPr="00ED4C29" w:rsidRDefault="00ED4C29" w:rsidP="00ED4C29">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ED4C29">
      <w:pPr>
        <w:rPr>
          <w:b/>
          <w:bCs/>
        </w:rPr>
      </w:pPr>
      <w:r w:rsidRPr="00ED4C29">
        <w:rPr>
          <w:b/>
          <w:bCs/>
        </w:rPr>
        <w:t>Étape 1 :</w:t>
      </w:r>
    </w:p>
    <w:p w14:paraId="0119F2D8" w14:textId="77777777" w:rsidR="00ED4C29" w:rsidRDefault="00ED4C29" w:rsidP="00ED4C29">
      <w:pPr>
        <w:keepNext/>
        <w:jc w:val="center"/>
      </w:pPr>
      <w:r>
        <w:rPr>
          <w:noProof/>
        </w:rPr>
        <w:drawing>
          <wp:inline distT="0" distB="0" distL="0" distR="0" wp14:anchorId="4099A3A1" wp14:editId="2D484E40">
            <wp:extent cx="5391150" cy="2296795"/>
            <wp:effectExtent l="19050" t="19050" r="19050" b="27305"/>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1150" cy="2296795"/>
                    </a:xfrm>
                    <a:prstGeom prst="rect">
                      <a:avLst/>
                    </a:prstGeom>
                    <a:noFill/>
                    <a:ln>
                      <a:solidFill>
                        <a:schemeClr val="bg1">
                          <a:lumMod val="75000"/>
                        </a:schemeClr>
                      </a:solidFill>
                    </a:ln>
                  </pic:spPr>
                </pic:pic>
              </a:graphicData>
            </a:graphic>
          </wp:inline>
        </w:drawing>
      </w:r>
    </w:p>
    <w:p w14:paraId="77D715D8" w14:textId="6FE812A1" w:rsidR="00813AE5" w:rsidRDefault="00ED4C29" w:rsidP="00ED4C29">
      <w:pPr>
        <w:pStyle w:val="Lgende"/>
        <w:jc w:val="center"/>
      </w:pPr>
      <w:r>
        <w:t xml:space="preserve">Figure </w:t>
      </w:r>
      <w:r>
        <w:fldChar w:fldCharType="begin"/>
      </w:r>
      <w:r>
        <w:instrText xml:space="preserve"> SEQ Figure \* ARABIC </w:instrText>
      </w:r>
      <w:r>
        <w:fldChar w:fldCharType="separate"/>
      </w:r>
      <w:r w:rsidR="00847722">
        <w:rPr>
          <w:noProof/>
        </w:rPr>
        <w:t>24</w:t>
      </w:r>
      <w:r>
        <w:fldChar w:fldCharType="end"/>
      </w:r>
      <w:r>
        <w:t>. Schéma de l'exécution de l'application</w:t>
      </w:r>
    </w:p>
    <w:p w14:paraId="267086FA" w14:textId="77777777" w:rsidR="00ED4C29" w:rsidRDefault="00F54603" w:rsidP="009946A6">
      <w:r w:rsidRPr="00F5460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9946A6">
      <w:r>
        <w:br w:type="page"/>
      </w:r>
    </w:p>
    <w:p w14:paraId="0AFC88B4" w14:textId="7BAB0BEC" w:rsidR="003775BD" w:rsidRDefault="003775BD" w:rsidP="009946A6">
      <w:pPr>
        <w:rPr>
          <w:b/>
          <w:bCs/>
        </w:rPr>
      </w:pPr>
      <w:r w:rsidRPr="003775BD">
        <w:rPr>
          <w:b/>
          <w:bCs/>
        </w:rPr>
        <w:lastRenderedPageBreak/>
        <w:t>Étape 2 :</w:t>
      </w:r>
    </w:p>
    <w:p w14:paraId="77996BF8" w14:textId="77777777" w:rsidR="00917575" w:rsidRDefault="003775BD" w:rsidP="00917575">
      <w:pPr>
        <w:keepNext/>
      </w:pPr>
      <w:r>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6011F1D7" w:rsidR="003775BD" w:rsidRPr="003775BD" w:rsidRDefault="00917575" w:rsidP="00917575">
      <w:pPr>
        <w:pStyle w:val="Lgende"/>
        <w:jc w:val="center"/>
        <w:rPr>
          <w:b w:val="0"/>
          <w:bCs w:val="0"/>
        </w:rPr>
      </w:pPr>
      <w:r>
        <w:t xml:space="preserve">Figure </w:t>
      </w:r>
      <w:r>
        <w:fldChar w:fldCharType="begin"/>
      </w:r>
      <w:r>
        <w:instrText xml:space="preserve"> SEQ Figure \* ARABIC </w:instrText>
      </w:r>
      <w:r>
        <w:fldChar w:fldCharType="separate"/>
      </w:r>
      <w:r w:rsidR="00847722">
        <w:rPr>
          <w:noProof/>
        </w:rPr>
        <w:t>25</w:t>
      </w:r>
      <w:r>
        <w:fldChar w:fldCharType="end"/>
      </w:r>
      <w:r>
        <w:t>. Schéma montrant le changement de statut d'une campagne</w:t>
      </w:r>
    </w:p>
    <w:p w14:paraId="2E74F800" w14:textId="53937A89" w:rsidR="00ED4C29" w:rsidRDefault="00F54603" w:rsidP="009946A6">
      <w:r w:rsidRPr="00F54603">
        <w:t>À intervalles réguliers</w:t>
      </w:r>
      <w:r w:rsidR="00C52FD9">
        <w:t>,</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
        <w:br w:type="page"/>
      </w:r>
    </w:p>
    <w:p w14:paraId="71E09447" w14:textId="7D6B7578" w:rsidR="00056F77" w:rsidRPr="00056F77" w:rsidRDefault="00056F77" w:rsidP="009946A6">
      <w:pPr>
        <w:rPr>
          <w:b/>
          <w:bCs/>
        </w:rPr>
      </w:pPr>
      <w:r w:rsidRPr="00056F77">
        <w:rPr>
          <w:b/>
          <w:bCs/>
        </w:rPr>
        <w:lastRenderedPageBreak/>
        <w:t>Étape 3 :</w:t>
      </w:r>
    </w:p>
    <w:p w14:paraId="3ADEBFEC" w14:textId="77777777" w:rsidR="00056F77" w:rsidRDefault="00056F77" w:rsidP="00056F77">
      <w:pPr>
        <w:keepNext/>
      </w:pPr>
      <w:r>
        <w:rPr>
          <w:noProof/>
        </w:rPr>
        <w:drawing>
          <wp:inline distT="0" distB="0" distL="0" distR="0" wp14:anchorId="5CC1CA41" wp14:editId="4CC53DCF">
            <wp:extent cx="5969000" cy="2625090"/>
            <wp:effectExtent l="19050" t="19050" r="12700" b="2286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69000" cy="2625090"/>
                    </a:xfrm>
                    <a:prstGeom prst="rect">
                      <a:avLst/>
                    </a:prstGeom>
                    <a:noFill/>
                    <a:ln>
                      <a:solidFill>
                        <a:schemeClr val="bg1">
                          <a:lumMod val="75000"/>
                        </a:schemeClr>
                      </a:solidFill>
                    </a:ln>
                  </pic:spPr>
                </pic:pic>
              </a:graphicData>
            </a:graphic>
          </wp:inline>
        </w:drawing>
      </w:r>
    </w:p>
    <w:p w14:paraId="2CE0609D" w14:textId="6298AC0A" w:rsidR="00056F77" w:rsidRDefault="00056F77" w:rsidP="00056F77">
      <w:pPr>
        <w:pStyle w:val="Lgende"/>
        <w:jc w:val="center"/>
      </w:pPr>
      <w:r>
        <w:t xml:space="preserve">Figure </w:t>
      </w:r>
      <w:r>
        <w:fldChar w:fldCharType="begin"/>
      </w:r>
      <w:r>
        <w:instrText xml:space="preserve"> SEQ Figure \* ARABIC </w:instrText>
      </w:r>
      <w:r>
        <w:fldChar w:fldCharType="separate"/>
      </w:r>
      <w:r w:rsidR="00847722">
        <w:rPr>
          <w:noProof/>
        </w:rPr>
        <w:t>26</w:t>
      </w:r>
      <w:r>
        <w:fldChar w:fldCharType="end"/>
      </w:r>
      <w:r>
        <w:t>. Schéma de l'envoi des mails</w:t>
      </w:r>
    </w:p>
    <w:p w14:paraId="6E683A84" w14:textId="4C939A9F" w:rsidR="00DB72CD" w:rsidRDefault="00ED4C29">
      <w:pPr>
        <w:sectPr w:rsidR="00DB72CD" w:rsidSect="00D16A42">
          <w:type w:val="continuous"/>
          <w:pgSz w:w="12240" w:h="15840"/>
          <w:pgMar w:top="1386" w:right="1417" w:bottom="618" w:left="1417" w:header="720" w:footer="188" w:gutter="0"/>
          <w:cols w:space="720"/>
          <w:titlePg/>
          <w:docGrid w:linePitch="360"/>
        </w:sectPr>
      </w:pPr>
      <w:r>
        <w:t>L</w:t>
      </w:r>
      <w:r w:rsidR="00F54603" w:rsidRPr="00F54603">
        <w:t>es emails sont</w:t>
      </w:r>
      <w:r>
        <w:t xml:space="preserve"> alors</w:t>
      </w:r>
      <w:r w:rsidR="00F54603" w:rsidRPr="00F54603">
        <w:t xml:space="preserve"> traités par lots : le contenu est converti de </w:t>
      </w:r>
      <w:proofErr w:type="spellStart"/>
      <w:r w:rsidR="00F54603" w:rsidRPr="00F54603">
        <w:t>Markdown</w:t>
      </w:r>
      <w:proofErr w:type="spellEnd"/>
      <w:r w:rsidR="00F54603" w:rsidRPr="00F54603">
        <w:t xml:space="preserve"> en HTML avant d’être envoyé. Les envois d’emails au sein d’un même lot sont effectués en parallèle, ce qui permet d’optimiser les performances et de réduire le temps total de traitement. Après chaque lot, un contrôle vérifie s’il reste des emails à envoyer. Si oui, le traitement continue sinon, la newsletter est marquée comme </w:t>
      </w:r>
      <w:r w:rsidR="00F54603">
        <w:t>"</w:t>
      </w:r>
      <w:r w:rsidR="00F54603">
        <w:rPr>
          <w:b/>
          <w:bCs/>
          <w:i/>
          <w:iCs/>
        </w:rPr>
        <w:t>COMPLETE</w:t>
      </w:r>
      <w:r w:rsidR="00F54603">
        <w:t>"</w:t>
      </w:r>
      <w:r w:rsidR="00F54603" w:rsidRPr="00F54603">
        <w:t xml:space="preserve"> si tout s’est bien déroulé, ou </w:t>
      </w:r>
      <w:r w:rsidR="00F54603">
        <w:t>"</w:t>
      </w:r>
      <w:r w:rsidR="00F54603" w:rsidRPr="00F54603">
        <w:rPr>
          <w:b/>
          <w:bCs/>
          <w:i/>
          <w:iCs/>
        </w:rPr>
        <w:t>FAILED</w:t>
      </w:r>
      <w:r w:rsidR="00F54603">
        <w:t xml:space="preserve">" </w:t>
      </w:r>
      <w:r w:rsidR="00F54603" w:rsidRPr="00F54603">
        <w:t>en cas d’erreur.</w:t>
      </w:r>
    </w:p>
    <w:p w14:paraId="4948BEFF" w14:textId="77777777" w:rsidR="005A3C5F" w:rsidRPr="00D05817" w:rsidRDefault="005A3C5F"/>
    <w:p w14:paraId="06D428B0" w14:textId="292F89C5" w:rsidR="005A3C5F" w:rsidRPr="00D05817" w:rsidRDefault="000D0751">
      <w:pPr>
        <w:pStyle w:val="Titre2"/>
      </w:pPr>
      <w:bookmarkStart w:id="6" w:name="_Toc223007766"/>
      <w:r w:rsidRPr="00D05817">
        <w:t>Planification et suivi</w:t>
      </w:r>
      <w:bookmarkEnd w:id="6"/>
    </w:p>
    <w:p w14:paraId="463E8579" w14:textId="77777777" w:rsidR="00DB72CD" w:rsidRDefault="00DB72CD" w:rsidP="00DB72CD">
      <w:pPr>
        <w:keepNext/>
        <w:jc w:val="center"/>
      </w:pPr>
      <w:r>
        <w:rPr>
          <w:noProof/>
        </w:rPr>
        <w:drawing>
          <wp:inline distT="0" distB="0" distL="0" distR="0" wp14:anchorId="2D22B945" wp14:editId="4C5D57AF">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5"/>
                    <a:srcRect t="1498" b="1498"/>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193088F5" w:rsidR="00DB72CD" w:rsidRDefault="00DB72CD" w:rsidP="00DB72CD">
      <w:pPr>
        <w:pStyle w:val="Lgende"/>
        <w:jc w:val="center"/>
      </w:pPr>
      <w:r>
        <w:t xml:space="preserve">Figure </w:t>
      </w:r>
      <w:r>
        <w:fldChar w:fldCharType="begin"/>
      </w:r>
      <w:r>
        <w:instrText xml:space="preserve"> SEQ Figure \* ARABIC </w:instrText>
      </w:r>
      <w:r>
        <w:fldChar w:fldCharType="separate"/>
      </w:r>
      <w:r w:rsidR="00847722">
        <w:rPr>
          <w:noProof/>
        </w:rPr>
        <w:t>27</w:t>
      </w:r>
      <w:r>
        <w:fldChar w:fldCharType="end"/>
      </w:r>
      <w:r>
        <w:t>. Planification initiale</w:t>
      </w:r>
    </w:p>
    <w:p w14:paraId="239E2667" w14:textId="77777777" w:rsidR="00DB72CD" w:rsidRPr="00DB72CD" w:rsidRDefault="00DB72CD" w:rsidP="00DB72CD"/>
    <w:p w14:paraId="2F99BD9C" w14:textId="4EA6C33A" w:rsidR="00DB72CD" w:rsidRDefault="00370D52">
      <w:pPr>
        <w:sectPr w:rsidR="00DB72CD" w:rsidSect="00DB72CD">
          <w:pgSz w:w="15840" w:h="12240" w:orient="landscape"/>
          <w:pgMar w:top="1417" w:right="1386" w:bottom="1417" w:left="618" w:header="720" w:footer="188" w:gutter="0"/>
          <w:cols w:space="720"/>
          <w:titlePg/>
          <w:docGrid w:linePitch="360"/>
        </w:sectPr>
      </w:pPr>
      <w:r w:rsidRPr="00D05817">
        <w:t>Le</w:t>
      </w:r>
      <w:r w:rsidRPr="00D05817">
        <w:rPr>
          <w:i/>
          <w:iCs/>
        </w:rPr>
        <w:t xml:space="preserve"> « </w:t>
      </w:r>
      <w:r w:rsidRPr="00D05817">
        <w:rPr>
          <w:i/>
          <w:iCs/>
        </w:rPr>
        <w:fldChar w:fldCharType="begin"/>
      </w:r>
      <w:r w:rsidRPr="00D05817">
        <w:rPr>
          <w:i/>
          <w:iCs/>
        </w:rPr>
        <w:instrText xml:space="preserve"> REF _Ref223004013 \h </w:instrText>
      </w:r>
      <w:r w:rsidRPr="00D05817">
        <w:rPr>
          <w:i/>
          <w:iCs/>
        </w:rPr>
      </w:r>
      <w:r w:rsidRPr="00D05817">
        <w:rPr>
          <w:i/>
          <w:iCs/>
        </w:rPr>
        <w:fldChar w:fldCharType="separate"/>
      </w:r>
      <w:r w:rsidR="009946A6"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009946A6" w:rsidRPr="00D05817">
        <w:t>Annexe</w:t>
      </w:r>
      <w:r w:rsidRPr="00D05817">
        <w:fldChar w:fldCharType="end"/>
      </w:r>
      <w:r w:rsidRPr="00D05817">
        <w:t>.</w:t>
      </w:r>
    </w:p>
    <w:p w14:paraId="51B60296" w14:textId="77777777" w:rsidR="005A3C5F" w:rsidRPr="00D05817" w:rsidRDefault="005A3C5F"/>
    <w:p w14:paraId="6326CFBA" w14:textId="4BC2A7A5" w:rsidR="005A3C5F" w:rsidRDefault="000D0751">
      <w:pPr>
        <w:pStyle w:val="Titre2"/>
      </w:pPr>
      <w:bookmarkStart w:id="7" w:name="_Toc223007767"/>
      <w:r w:rsidRPr="00D05817">
        <w:t>Réalisation</w:t>
      </w:r>
      <w:bookmarkEnd w:id="7"/>
    </w:p>
    <w:p w14:paraId="16AB4686" w14:textId="77777777" w:rsidR="00736D77" w:rsidRDefault="00736D77" w:rsidP="00736D77">
      <w:pPr>
        <w:pStyle w:val="Titre3"/>
      </w:pPr>
      <w:r>
        <w:t xml:space="preserve">Structure du dépôt </w:t>
      </w:r>
    </w:p>
    <w:p w14:paraId="43BD4810" w14:textId="77777777" w:rsidR="00736D77" w:rsidRDefault="00736D77" w:rsidP="00736D77">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736D77">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736D77">
      <w:r>
        <w:t xml:space="preserve">L’utilisation de branches supplémentaires (comme </w:t>
      </w:r>
      <w:proofErr w:type="spellStart"/>
      <w:r>
        <w:t>feature</w:t>
      </w:r>
      <w:proofErr w:type="spellEnd"/>
      <w:r>
        <w:t xml:space="preserve">, </w:t>
      </w:r>
      <w:proofErr w:type="spellStart"/>
      <w:r>
        <w:t>develop</w:t>
      </w:r>
      <w:proofErr w:type="spellEnd"/>
      <w:r>
        <w:t xml:space="preserve"> ou </w:t>
      </w:r>
      <w:proofErr w:type="spellStart"/>
      <w: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736D77">
      <w:r>
        <w:t xml:space="preserve">Cependant, dans le cadre d’un projet en équipe, une stratégie plus structurée aurait été mise en place, telle que Git Flow. </w:t>
      </w:r>
    </w:p>
    <w:p w14:paraId="57C0AE8B" w14:textId="77777777" w:rsidR="00736D77" w:rsidRDefault="00736D77" w:rsidP="00736D77">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1E7F977D" w:rsidR="00736D77" w:rsidRDefault="00736D77" w:rsidP="00736D77">
      <w:pPr>
        <w:pStyle w:val="Lgende"/>
        <w:jc w:val="center"/>
      </w:pPr>
      <w:r>
        <w:t xml:space="preserve">Figure </w:t>
      </w:r>
      <w:r>
        <w:fldChar w:fldCharType="begin"/>
      </w:r>
      <w:r>
        <w:instrText xml:space="preserve"> SEQ Figure \* ARABIC </w:instrText>
      </w:r>
      <w:r>
        <w:fldChar w:fldCharType="separate"/>
      </w:r>
      <w:r w:rsidR="00847722">
        <w:rPr>
          <w:noProof/>
        </w:rPr>
        <w:t>28</w:t>
      </w:r>
      <w:r>
        <w:fldChar w:fldCharType="end"/>
      </w:r>
      <w:r>
        <w:t>. Schéma d'un git flow</w:t>
      </w:r>
    </w:p>
    <w:p w14:paraId="70753710" w14:textId="77777777" w:rsidR="00736D77" w:rsidRDefault="00736D77" w:rsidP="00736D77">
      <w:r>
        <w:t>Cette approche permet de :</w:t>
      </w:r>
    </w:p>
    <w:p w14:paraId="5BCE674F" w14:textId="77777777" w:rsidR="00736D77" w:rsidRDefault="00736D77" w:rsidP="00736D77">
      <w:pPr>
        <w:pStyle w:val="Paragraphedeliste"/>
        <w:numPr>
          <w:ilvl w:val="0"/>
          <w:numId w:val="29"/>
        </w:numPr>
      </w:pPr>
      <w:r>
        <w:t>Séparer clairement les environnements de développement (</w:t>
      </w:r>
      <w:proofErr w:type="spellStart"/>
      <w:r>
        <w:t>develop</w:t>
      </w:r>
      <w:proofErr w:type="spellEnd"/>
      <w:r>
        <w:t>) et de production (main)</w:t>
      </w:r>
    </w:p>
    <w:p w14:paraId="185E1D57" w14:textId="77777777" w:rsidR="00736D77" w:rsidRDefault="00736D77" w:rsidP="00736D77">
      <w:pPr>
        <w:pStyle w:val="Paragraphedeliste"/>
        <w:numPr>
          <w:ilvl w:val="0"/>
          <w:numId w:val="29"/>
        </w:numPr>
      </w:pPr>
      <w:r>
        <w:t>Travailler sur des fonctionnalités via des branches dédiées (</w:t>
      </w:r>
      <w:proofErr w:type="spellStart"/>
      <w:r>
        <w:t>feature</w:t>
      </w:r>
      <w:proofErr w:type="spellEnd"/>
      <w:r>
        <w:t>/*)</w:t>
      </w:r>
    </w:p>
    <w:p w14:paraId="6D984BB3" w14:textId="77777777" w:rsidR="00736D77" w:rsidRDefault="00736D77" w:rsidP="00736D77">
      <w:pPr>
        <w:pStyle w:val="Paragraphedeliste"/>
        <w:numPr>
          <w:ilvl w:val="0"/>
          <w:numId w:val="29"/>
        </w:numPr>
      </w:pPr>
      <w:r>
        <w:t xml:space="preserve">Gérer les corrections urgentes avec des branches </w:t>
      </w:r>
      <w:proofErr w:type="spellStart"/>
      <w:r>
        <w:t>hotfix</w:t>
      </w:r>
      <w:proofErr w:type="spellEnd"/>
    </w:p>
    <w:p w14:paraId="069CFB9B" w14:textId="77777777" w:rsidR="00736D77" w:rsidRDefault="00736D77" w:rsidP="00736D77">
      <w:pPr>
        <w:pStyle w:val="Paragraphedeliste"/>
        <w:numPr>
          <w:ilvl w:val="0"/>
          <w:numId w:val="29"/>
        </w:numPr>
      </w:pPr>
      <w:r>
        <w:t>Organiser les phases de livraison avec des branches release</w:t>
      </w:r>
    </w:p>
    <w:p w14:paraId="4F6D1A3C" w14:textId="77777777" w:rsidR="00736D77" w:rsidRDefault="00736D77" w:rsidP="00736D77">
      <w:r>
        <w:t>Une telle stratégie améliore la collaboration, la lisibilité du projet et la stabilité du code dans un contexte multi-développeurs.</w:t>
      </w:r>
    </w:p>
    <w:p w14:paraId="68468AD1" w14:textId="77777777" w:rsidR="00736D77" w:rsidRDefault="00736D77" w:rsidP="00736D77"/>
    <w:p w14:paraId="24145D0C" w14:textId="77777777" w:rsidR="00736D77" w:rsidRDefault="00736D77" w:rsidP="00736D77">
      <w:pPr>
        <w:pStyle w:val="Titre3"/>
      </w:pPr>
      <w:r>
        <w:lastRenderedPageBreak/>
        <w:t>Version des outils utilisés</w:t>
      </w:r>
    </w:p>
    <w:p w14:paraId="3C4269E1" w14:textId="16B43CB8" w:rsidR="00736D77" w:rsidRDefault="00736D77" w:rsidP="00736D77">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813DB1">
            <w:r>
              <w:t>Outil / Environnement</w:t>
            </w:r>
          </w:p>
        </w:tc>
        <w:tc>
          <w:tcPr>
            <w:tcW w:w="1588" w:type="pct"/>
          </w:tcPr>
          <w:p w14:paraId="129C24AF" w14:textId="6E9C7683" w:rsidR="00736D77" w:rsidRDefault="00736D77" w:rsidP="00813DB1">
            <w:pPr>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813DB1">
            <w:pPr>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813DB1">
            <w:r>
              <w:t xml:space="preserve">Système d’exploitation </w:t>
            </w:r>
          </w:p>
        </w:tc>
        <w:tc>
          <w:tcPr>
            <w:tcW w:w="1588" w:type="pct"/>
          </w:tcPr>
          <w:p w14:paraId="3EDDF3EC"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813DB1">
            <w:r>
              <w:t>Node</w:t>
            </w:r>
            <w:r w:rsidR="00C52FD9">
              <w:t>.</w:t>
            </w:r>
            <w:r>
              <w:t xml:space="preserve">js </w:t>
            </w:r>
          </w:p>
        </w:tc>
        <w:tc>
          <w:tcPr>
            <w:tcW w:w="1588" w:type="pct"/>
          </w:tcPr>
          <w:p w14:paraId="6631E920"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813DB1">
            <w:proofErr w:type="spellStart"/>
            <w:r>
              <w:t>Npm</w:t>
            </w:r>
            <w:proofErr w:type="spellEnd"/>
            <w:r>
              <w:t xml:space="preserve"> </w:t>
            </w:r>
          </w:p>
        </w:tc>
        <w:tc>
          <w:tcPr>
            <w:tcW w:w="1588" w:type="pct"/>
          </w:tcPr>
          <w:p w14:paraId="303B754B"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813DB1">
            <w:r>
              <w:t>Git</w:t>
            </w:r>
          </w:p>
        </w:tc>
        <w:tc>
          <w:tcPr>
            <w:tcW w:w="1588" w:type="pct"/>
          </w:tcPr>
          <w:p w14:paraId="76BD936C"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813DB1">
            <w:pPr>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813DB1">
            <w:proofErr w:type="spellStart"/>
            <w:r>
              <w:t>MariaD</w:t>
            </w:r>
            <w:r w:rsidR="00C52FD9">
              <w:t>B</w:t>
            </w:r>
            <w:proofErr w:type="spellEnd"/>
          </w:p>
        </w:tc>
        <w:tc>
          <w:tcPr>
            <w:tcW w:w="1588" w:type="pct"/>
          </w:tcPr>
          <w:p w14:paraId="2B13556B" w14:textId="51323E68"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p w14:paraId="0A9FC672" w14:textId="0D2CED6B" w:rsidR="005A3C5F" w:rsidRDefault="000D0751">
      <w:pPr>
        <w:pStyle w:val="Titre2"/>
      </w:pPr>
      <w:bookmarkStart w:id="8" w:name="_Toc223007768"/>
      <w:r w:rsidRPr="00D05817">
        <w:t>Tests et validation</w:t>
      </w:r>
      <w:bookmarkEnd w:id="8"/>
    </w:p>
    <w:p w14:paraId="24B2A918" w14:textId="39E78A19" w:rsidR="00056F77" w:rsidRDefault="00056F77" w:rsidP="00056F77">
      <w:pPr>
        <w:pStyle w:val="Titre3"/>
      </w:pPr>
      <w:r>
        <w:t>Stratégie de tests</w:t>
      </w:r>
    </w:p>
    <w:p w14:paraId="05953933" w14:textId="40BBF18C" w:rsidR="009B0CB0" w:rsidRDefault="00056F77" w:rsidP="00056F77">
      <w:pPr>
        <w:spacing w:after="0"/>
      </w:pPr>
      <w:r>
        <w:t>L’objectif de cette stratégie est de garantir la fiabilité, la stabilité et la conformité du système d’envoi de newsletters. Les tests portent principalement sur le comportement du service d’envoi d’emails, la gestion des consentements utilisateurs, le suivi des interactions et la gestion des erreurs techniques. Les tests mis en place sont des tests unitaires</w:t>
      </w:r>
      <w:r>
        <w:fldChar w:fldCharType="begin"/>
      </w:r>
      <w:r>
        <w:instrText xml:space="preserve"> XE "</w:instrText>
      </w:r>
      <w:r w:rsidRPr="00231BFA">
        <w:instrText>tests unitaires:es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instrText>
      </w:r>
      <w:r>
        <w:instrText xml:space="preserve">" </w:instrText>
      </w:r>
      <w:r>
        <w:fldChar w:fldCharType="end"/>
      </w:r>
      <w:r>
        <w:t xml:space="preserve"> permettant de vérifier la résilience de l’application.</w:t>
      </w:r>
    </w:p>
    <w:p w14:paraId="0A4CB636" w14:textId="41464B1A" w:rsidR="009B0CB0" w:rsidRDefault="009B0CB0" w:rsidP="009B0CB0">
      <w:pPr>
        <w:pStyle w:val="Titre4"/>
      </w:pPr>
      <w:r>
        <w:t xml:space="preserve">Cas de tests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8B7304">
            <w:r>
              <w:t>Titre du test</w:t>
            </w:r>
          </w:p>
        </w:tc>
        <w:tc>
          <w:tcPr>
            <w:tcW w:w="2500" w:type="pct"/>
          </w:tcPr>
          <w:p w14:paraId="45C8789B" w14:textId="4E5EB294" w:rsidR="008B7304" w:rsidRDefault="008B7304" w:rsidP="008B7304">
            <w:pPr>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8B7304">
            <w:r>
              <w:t>Envoi à lecteur inscrit</w:t>
            </w:r>
          </w:p>
        </w:tc>
        <w:tc>
          <w:tcPr>
            <w:tcW w:w="2500" w:type="pct"/>
          </w:tcPr>
          <w:p w14:paraId="2A8E324C" w14:textId="697A7B2D"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8B7304">
            <w:r>
              <w:t>Tracking des clics</w:t>
            </w:r>
          </w:p>
        </w:tc>
        <w:tc>
          <w:tcPr>
            <w:tcW w:w="2500" w:type="pct"/>
          </w:tcPr>
          <w:p w14:paraId="2EA51863" w14:textId="616A782E"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que les liens de tracking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8B7304">
            <w:r>
              <w:t>Envoi en batch</w:t>
            </w:r>
          </w:p>
        </w:tc>
        <w:tc>
          <w:tcPr>
            <w:tcW w:w="2500" w:type="pct"/>
          </w:tcPr>
          <w:p w14:paraId="119D1BAD" w14:textId="7FCEC416"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8B7304">
            <w:r>
              <w:t>Lien de désinscription</w:t>
            </w:r>
          </w:p>
        </w:tc>
        <w:tc>
          <w:tcPr>
            <w:tcW w:w="2500" w:type="pct"/>
          </w:tcPr>
          <w:p w14:paraId="42F49ED6" w14:textId="6B63CF6D"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8B7304">
            <w:r>
              <w:t>Pas d’envoi sans consentement</w:t>
            </w:r>
          </w:p>
        </w:tc>
        <w:tc>
          <w:tcPr>
            <w:tcW w:w="2500" w:type="pct"/>
          </w:tcPr>
          <w:p w14:paraId="657547CC" w14:textId="1BDA8148" w:rsidR="008B7304" w:rsidRDefault="008B7304" w:rsidP="008B7304">
            <w:pPr>
              <w:cnfStyle w:val="000000100000" w:firstRow="0" w:lastRow="0" w:firstColumn="0" w:lastColumn="0" w:oddVBand="0" w:evenVBand="0" w:oddHBand="1" w:evenHBand="0" w:firstRowFirstColumn="0" w:firstRowLastColumn="0" w:lastRowFirstColumn="0" w:lastRowLastColumn="0"/>
            </w:pPr>
            <w:r>
              <w:t>Garantir qu’aucun email n’est envoyé sans consentement utilisateur</w:t>
            </w:r>
          </w:p>
        </w:tc>
      </w:tr>
      <w:tr w:rsidR="008B7304" w14:paraId="5BACE0E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5C634F49" w14:textId="289E5B62" w:rsidR="008B7304" w:rsidRDefault="008B7304" w:rsidP="008B7304">
            <w:proofErr w:type="spellStart"/>
            <w:r>
              <w:t>Token</w:t>
            </w:r>
            <w:proofErr w:type="spellEnd"/>
            <w:r>
              <w:t xml:space="preserve"> invalide (403)</w:t>
            </w:r>
          </w:p>
        </w:tc>
        <w:tc>
          <w:tcPr>
            <w:tcW w:w="2500" w:type="pct"/>
          </w:tcPr>
          <w:p w14:paraId="68E59555" w14:textId="5E24893B"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gestion des erreurs HTTP 403 du service Maily</w:t>
            </w:r>
          </w:p>
        </w:tc>
      </w:tr>
      <w:tr w:rsidR="008B7304" w14:paraId="33F78E7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8B7304">
            <w:proofErr w:type="spellStart"/>
            <w:r>
              <w:t>Token</w:t>
            </w:r>
            <w:proofErr w:type="spellEnd"/>
            <w:r>
              <w:t xml:space="preserve"> </w:t>
            </w:r>
            <w:proofErr w:type="spellStart"/>
            <w:r>
              <w:t>test_token_invalide</w:t>
            </w:r>
            <w:proofErr w:type="spellEnd"/>
          </w:p>
        </w:tc>
        <w:tc>
          <w:tcPr>
            <w:tcW w:w="2500" w:type="pct"/>
          </w:tcPr>
          <w:p w14:paraId="2AD61787" w14:textId="4494B2CB"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la gestion spécifique des erreurs HTTP 401</w:t>
            </w:r>
          </w:p>
        </w:tc>
      </w:tr>
      <w:tr w:rsidR="008B7304" w14:paraId="354AA08E"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8B7304">
            <w:r>
              <w:t>Vérification des statuts</w:t>
            </w:r>
          </w:p>
        </w:tc>
        <w:tc>
          <w:tcPr>
            <w:tcW w:w="2500" w:type="pct"/>
          </w:tcPr>
          <w:p w14:paraId="65C24D08" w14:textId="529F720B"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mise à jour correcte des statuts d’envoi</w:t>
            </w:r>
          </w:p>
        </w:tc>
      </w:tr>
      <w:tr w:rsidR="008B7304" w14:paraId="767970F8"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8B7304">
            <w:r>
              <w:t>Détection statut SCHEDULED</w:t>
            </w:r>
          </w:p>
        </w:tc>
        <w:tc>
          <w:tcPr>
            <w:tcW w:w="2500" w:type="pct"/>
          </w:tcPr>
          <w:p w14:paraId="530A7358" w14:textId="3E825BED"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le comportement lorsque aucune newsletter à traiter n’est trouvée</w:t>
            </w:r>
          </w:p>
        </w:tc>
      </w:tr>
    </w:tbl>
    <w:p w14:paraId="3746DB28" w14:textId="49E986BB" w:rsidR="0027193E" w:rsidRDefault="0027193E" w:rsidP="00056F77">
      <w:pPr>
        <w:spacing w:after="0"/>
      </w:pPr>
    </w:p>
    <w:p w14:paraId="5C47CF53" w14:textId="76B2FC16" w:rsidR="008B7304" w:rsidRDefault="0027193E" w:rsidP="0027193E">
      <w:r>
        <w:br w:type="page"/>
      </w:r>
    </w:p>
    <w:p w14:paraId="7B245019" w14:textId="22B5B4A6" w:rsidR="008B7304" w:rsidRDefault="008B7304" w:rsidP="008B7304">
      <w:pPr>
        <w:pStyle w:val="Titre4"/>
      </w:pPr>
      <w:r>
        <w:lastRenderedPageBreak/>
        <w:t xml:space="preserve">Exécution </w:t>
      </w:r>
    </w:p>
    <w:p w14:paraId="15C6B9AE" w14:textId="62AAC24F" w:rsidR="008B7304" w:rsidRDefault="008B7304" w:rsidP="008B7304">
      <w:pPr>
        <w:spacing w:after="0"/>
      </w:pPr>
      <w:r>
        <w:t>Les tests unitaires sont exécutés localement via la commande :</w:t>
      </w:r>
    </w:p>
    <w:p w14:paraId="3218DC1E" w14:textId="77777777" w:rsidR="009B0CB0" w:rsidRDefault="008B7304" w:rsidP="009B0CB0">
      <w:pPr>
        <w:keepNext/>
        <w:spacing w:after="0"/>
        <w:jc w:val="center"/>
      </w:pPr>
      <w:r>
        <w:rPr>
          <w:noProof/>
        </w:rPr>
        <w:drawing>
          <wp:inline distT="0" distB="0" distL="0" distR="0" wp14:anchorId="1A14F00E" wp14:editId="27E521A9">
            <wp:extent cx="3052837" cy="736724"/>
            <wp:effectExtent l="19050" t="19050" r="14605" b="25400"/>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525" name="Image 3"/>
                    <pic:cNvPicPr>
                      <a:picLocks noChangeAspect="1" noChangeArrowheads="1"/>
                    </pic:cNvPicPr>
                  </pic:nvPicPr>
                  <pic:blipFill>
                    <a:blip r:embed="rId47"/>
                    <a:srcRect t="498" b="498"/>
                    <a:stretch>
                      <a:fillRect/>
                    </a:stretch>
                  </pic:blipFill>
                  <pic:spPr bwMode="auto">
                    <a:xfrm>
                      <a:off x="0" y="0"/>
                      <a:ext cx="3073572" cy="741728"/>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6704F1B7" w:rsidR="008B7304" w:rsidRDefault="009B0CB0" w:rsidP="009B0CB0">
      <w:pPr>
        <w:pStyle w:val="Lgende"/>
        <w:jc w:val="center"/>
      </w:pPr>
      <w:r>
        <w:t xml:space="preserve">Figure </w:t>
      </w:r>
      <w:r>
        <w:fldChar w:fldCharType="begin"/>
      </w:r>
      <w:r>
        <w:instrText xml:space="preserve"> SEQ Figure \* ARABIC </w:instrText>
      </w:r>
      <w:r>
        <w:fldChar w:fldCharType="separate"/>
      </w:r>
      <w:r w:rsidR="00847722">
        <w:rPr>
          <w:noProof/>
        </w:rPr>
        <w:t>29</w:t>
      </w:r>
      <w:r>
        <w:fldChar w:fldCharType="end"/>
      </w:r>
      <w:r>
        <w:t>. Commande pour exécuter les tests</w:t>
      </w:r>
    </w:p>
    <w:p w14:paraId="28A4EFAB" w14:textId="1BC93600" w:rsidR="008B7304" w:rsidRDefault="008B7304" w:rsidP="008B7304">
      <w:pPr>
        <w:spacing w:after="0"/>
      </w:pPr>
      <w:r>
        <w:t>Cette commande permet de lancer l’ensemble de la suite de tests et de vérifier le bon fonctionnement du module avant toute mise en production.</w:t>
      </w:r>
    </w:p>
    <w:p w14:paraId="5EDFC7C7" w14:textId="641D5DA1" w:rsidR="009B0CB0" w:rsidRPr="00056F77" w:rsidRDefault="009B0CB0" w:rsidP="008B7304">
      <w:pPr>
        <w:spacing w:after="0"/>
      </w:pPr>
      <w:r w:rsidRPr="009B0CB0">
        <w:t xml:space="preserve">Dans une version suivante,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 xml:space="preserve">pull </w:t>
      </w:r>
      <w:proofErr w:type="spellStart"/>
      <w:r w:rsidRPr="009B0CB0">
        <w:rPr>
          <w:b/>
          <w:bCs/>
        </w:rPr>
        <w:t>request</w:t>
      </w:r>
      <w:proofErr w:type="spellEnd"/>
      <w:r>
        <w:rPr>
          <w:b/>
          <w:bCs/>
        </w:rPr>
        <w:t>"</w:t>
      </w:r>
      <w:r w:rsidRPr="009B0CB0">
        <w:t>, afin de détecter rapidement les régressions, sécuriser les livraisons et garantir la stabilité du projet avant toute fusion de code. L’exécution des tests continuerait également à être possible localement permettant de vérifier le bon fonctionnement du module avant la mise en production.</w:t>
      </w:r>
    </w:p>
    <w:p w14:paraId="48C56D20" w14:textId="51EE7DBF" w:rsidR="003C6381" w:rsidRPr="003C6381" w:rsidRDefault="009334AE" w:rsidP="003C6381">
      <w:pPr>
        <w:pStyle w:val="Titre3"/>
      </w:pPr>
      <w:r>
        <w:t>Jeux de tests</w:t>
      </w:r>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3B10F8">
            <w:r>
              <w:t>Titre du test</w:t>
            </w:r>
          </w:p>
        </w:tc>
        <w:tc>
          <w:tcPr>
            <w:tcW w:w="3188" w:type="dxa"/>
          </w:tcPr>
          <w:p w14:paraId="55F9D3CD"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3B10F8">
            <w:r>
              <w:t>Envoi à lecteur inscrit</w:t>
            </w:r>
          </w:p>
        </w:tc>
        <w:tc>
          <w:tcPr>
            <w:tcW w:w="3188" w:type="dxa"/>
          </w:tcPr>
          <w:p w14:paraId="26D935C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 xml:space="preserve">Email envoyé via Maily, newsletter marquée COMPLETED, </w:t>
            </w:r>
            <w:proofErr w:type="spellStart"/>
            <w:r>
              <w:t>findMany</w:t>
            </w:r>
            <w:proofErr w:type="spellEnd"/>
            <w:r>
              <w:t>/</w:t>
            </w:r>
            <w:proofErr w:type="spellStart"/>
            <w:r>
              <w:t>findFirst</w:t>
            </w:r>
            <w:proofErr w:type="spellEnd"/>
            <w:r>
              <w:t>/update/count appelés</w:t>
            </w:r>
          </w:p>
        </w:tc>
        <w:tc>
          <w:tcPr>
            <w:tcW w:w="896" w:type="dxa"/>
          </w:tcPr>
          <w:p w14:paraId="1BDBD905" w14:textId="04DC5347"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3B10F8">
            <w:r>
              <w:t>Tracking des clics</w:t>
            </w:r>
          </w:p>
        </w:tc>
        <w:tc>
          <w:tcPr>
            <w:tcW w:w="3188" w:type="dxa"/>
          </w:tcPr>
          <w:p w14:paraId="1CF46FDE"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Vérification que les liens de tracking sont inclus dans le HTML de l'email</w:t>
            </w:r>
          </w:p>
        </w:tc>
        <w:tc>
          <w:tcPr>
            <w:tcW w:w="3466" w:type="dxa"/>
          </w:tcPr>
          <w:p w14:paraId="68744EF2"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HTML contient "api/newsletters/</w:t>
            </w:r>
            <w:proofErr w:type="spellStart"/>
            <w:r>
              <w:t>track</w:t>
            </w:r>
            <w:proofErr w:type="spellEnd"/>
            <w:r>
              <w:t>/</w:t>
            </w:r>
            <w:proofErr w:type="spellStart"/>
            <w:r>
              <w:t>clicked</w:t>
            </w:r>
            <w:proofErr w:type="spellEnd"/>
            <w:r>
              <w:t xml:space="preserve">", tous les </w:t>
            </w:r>
            <w:proofErr w:type="spellStart"/>
            <w:r>
              <w:t>mocks</w:t>
            </w:r>
            <w:proofErr w:type="spellEnd"/>
            <w:r>
              <w:t xml:space="preserve"> appelés correctement</w:t>
            </w:r>
          </w:p>
        </w:tc>
        <w:tc>
          <w:tcPr>
            <w:tcW w:w="896" w:type="dxa"/>
          </w:tcPr>
          <w:p w14:paraId="510575B3" w14:textId="137386E3"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3B10F8">
            <w:r>
              <w:t>Envoi en batch</w:t>
            </w:r>
          </w:p>
        </w:tc>
        <w:tc>
          <w:tcPr>
            <w:tcW w:w="3188" w:type="dxa"/>
          </w:tcPr>
          <w:p w14:paraId="778A6BA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5 emails envoyés avec les bonnes adresses, update appelé 5 fois</w:t>
            </w:r>
          </w:p>
        </w:tc>
        <w:tc>
          <w:tcPr>
            <w:tcW w:w="896" w:type="dxa"/>
          </w:tcPr>
          <w:p w14:paraId="68FAA652" w14:textId="520A7FDD"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3B10F8">
            <w:r>
              <w:t>Lien de désinscription</w:t>
            </w:r>
          </w:p>
        </w:tc>
        <w:tc>
          <w:tcPr>
            <w:tcW w:w="3188" w:type="dxa"/>
          </w:tcPr>
          <w:p w14:paraId="15F80FD4"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Vérification que le lien de désinscription est présent dans l'email</w:t>
            </w:r>
          </w:p>
        </w:tc>
        <w:tc>
          <w:tcPr>
            <w:tcW w:w="3466" w:type="dxa"/>
          </w:tcPr>
          <w:p w14:paraId="6883ED83"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HTML contient "</w:t>
            </w:r>
            <w:proofErr w:type="spellStart"/>
            <w:r>
              <w:t>unsubscribe?token</w:t>
            </w:r>
            <w:proofErr w:type="spellEnd"/>
            <w:r>
              <w:t xml:space="preserve">=" avec le </w:t>
            </w:r>
            <w:proofErr w:type="spellStart"/>
            <w:r>
              <w:t>token</w:t>
            </w:r>
            <w:proofErr w:type="spellEnd"/>
            <w:r>
              <w:t xml:space="preserve">, </w:t>
            </w:r>
            <w:proofErr w:type="spellStart"/>
            <w:r>
              <w:t>mocks</w:t>
            </w:r>
            <w:proofErr w:type="spellEnd"/>
            <w:r>
              <w:t xml:space="preserve"> vérifiés explicitement</w:t>
            </w:r>
          </w:p>
        </w:tc>
        <w:tc>
          <w:tcPr>
            <w:tcW w:w="896" w:type="dxa"/>
          </w:tcPr>
          <w:p w14:paraId="283BAEF5" w14:textId="77D83379"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3B10F8">
            <w:r>
              <w:t>Pas d'envoi sans consentement</w:t>
            </w:r>
          </w:p>
        </w:tc>
        <w:tc>
          <w:tcPr>
            <w:tcW w:w="3188" w:type="dxa"/>
          </w:tcPr>
          <w:p w14:paraId="397DF987"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Les lecteurs sans consentement ne reçoivent pas d'email</w:t>
            </w:r>
          </w:p>
        </w:tc>
        <w:tc>
          <w:tcPr>
            <w:tcW w:w="3466" w:type="dxa"/>
          </w:tcPr>
          <w:p w14:paraId="30DA8F21"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r>
              <w:t>fetch</w:t>
            </w:r>
            <w:proofErr w:type="spellEnd"/>
            <w:r>
              <w:t xml:space="preserve"> n'est jamais appelé, </w:t>
            </w:r>
            <w:proofErr w:type="spellStart"/>
            <w:r>
              <w:t>findMany</w:t>
            </w:r>
            <w:proofErr w:type="spellEnd"/>
            <w:r>
              <w:t xml:space="preserve"> vérifié avec filtre </w:t>
            </w:r>
            <w:proofErr w:type="spellStart"/>
            <w:r>
              <w:t>consentGiven</w:t>
            </w:r>
            <w:proofErr w:type="spellEnd"/>
            <w:r>
              <w:t xml:space="preserve">: </w:t>
            </w:r>
            <w:proofErr w:type="spellStart"/>
            <w:r>
              <w:t>true</w:t>
            </w:r>
            <w:proofErr w:type="spellEnd"/>
          </w:p>
        </w:tc>
        <w:tc>
          <w:tcPr>
            <w:tcW w:w="896" w:type="dxa"/>
          </w:tcPr>
          <w:p w14:paraId="4BB1ABB8" w14:textId="3C3BA244"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7C4C240A"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A4E6B36" w14:textId="77777777" w:rsidR="003C6381" w:rsidRDefault="003C6381" w:rsidP="003B10F8">
            <w:proofErr w:type="spellStart"/>
            <w:r>
              <w:t>Token</w:t>
            </w:r>
            <w:proofErr w:type="spellEnd"/>
            <w:r>
              <w:t xml:space="preserve"> invalide (403)</w:t>
            </w:r>
          </w:p>
        </w:tc>
        <w:tc>
          <w:tcPr>
            <w:tcW w:w="3188" w:type="dxa"/>
          </w:tcPr>
          <w:p w14:paraId="1D73B230"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Gestion d'une erreur HTTP 403 du service mail (</w:t>
            </w:r>
            <w:proofErr w:type="spellStart"/>
            <w:r>
              <w:t>token</w:t>
            </w:r>
            <w:proofErr w:type="spellEnd"/>
            <w:r>
              <w:t xml:space="preserve"> invalide)</w:t>
            </w:r>
          </w:p>
        </w:tc>
        <w:tc>
          <w:tcPr>
            <w:tcW w:w="3466" w:type="dxa"/>
          </w:tcPr>
          <w:p w14:paraId="7A879E6C"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proofErr w:type="spellStart"/>
            <w:r>
              <w:t>sendEmail</w:t>
            </w:r>
            <w:proofErr w:type="spellEnd"/>
            <w:r>
              <w:t xml:space="preserve"> lance une erreur "Maily HTTP 403"</w:t>
            </w:r>
          </w:p>
        </w:tc>
        <w:tc>
          <w:tcPr>
            <w:tcW w:w="896" w:type="dxa"/>
          </w:tcPr>
          <w:p w14:paraId="3FD57DE9" w14:textId="56CCE78A"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253C32AB"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3B10F8">
            <w:proofErr w:type="spellStart"/>
            <w:r>
              <w:t>Token</w:t>
            </w:r>
            <w:proofErr w:type="spellEnd"/>
            <w:r>
              <w:t xml:space="preserve"> </w:t>
            </w:r>
            <w:proofErr w:type="spellStart"/>
            <w:r>
              <w:t>test_token_invalide</w:t>
            </w:r>
            <w:proofErr w:type="spellEnd"/>
          </w:p>
        </w:tc>
        <w:tc>
          <w:tcPr>
            <w:tcW w:w="3188" w:type="dxa"/>
          </w:tcPr>
          <w:p w14:paraId="4014B10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 xml:space="preserve">Test avec le </w:t>
            </w:r>
            <w:proofErr w:type="spellStart"/>
            <w:r>
              <w:t>token</w:t>
            </w:r>
            <w:proofErr w:type="spellEnd"/>
            <w:r>
              <w:t xml:space="preserve"> invalide spécifique "</w:t>
            </w:r>
            <w:proofErr w:type="spellStart"/>
            <w:r>
              <w:t>test_token_invalide</w:t>
            </w:r>
            <w:proofErr w:type="spellEnd"/>
            <w:r>
              <w:t>"</w:t>
            </w:r>
          </w:p>
        </w:tc>
        <w:tc>
          <w:tcPr>
            <w:tcW w:w="3466" w:type="dxa"/>
          </w:tcPr>
          <w:p w14:paraId="74D78578"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r>
              <w:t>sendEmail</w:t>
            </w:r>
            <w:proofErr w:type="spellEnd"/>
            <w:r>
              <w:t xml:space="preserve"> lance une erreur "Maily HTTP 401"</w:t>
            </w:r>
          </w:p>
        </w:tc>
        <w:tc>
          <w:tcPr>
            <w:tcW w:w="896" w:type="dxa"/>
          </w:tcPr>
          <w:p w14:paraId="0B285471" w14:textId="0DDB7500"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49CF1AD4"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3B10F8">
            <w:r>
              <w:t>Vérification des statuts</w:t>
            </w:r>
          </w:p>
        </w:tc>
        <w:tc>
          <w:tcPr>
            <w:tcW w:w="3188" w:type="dxa"/>
          </w:tcPr>
          <w:p w14:paraId="24C87A29"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Vérification du traitement correct des statuts de newsletter</w:t>
            </w:r>
          </w:p>
        </w:tc>
        <w:tc>
          <w:tcPr>
            <w:tcW w:w="3466" w:type="dxa"/>
          </w:tcPr>
          <w:p w14:paraId="3A033516"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 xml:space="preserve">Email envoyé avec succès, update marquant </w:t>
            </w:r>
            <w:proofErr w:type="spellStart"/>
            <w:r>
              <w:t>sentAt</w:t>
            </w:r>
            <w:proofErr w:type="spellEnd"/>
            <w:r>
              <w:t xml:space="preserve"> vérifié avec clé composite</w:t>
            </w:r>
          </w:p>
        </w:tc>
        <w:tc>
          <w:tcPr>
            <w:tcW w:w="896" w:type="dxa"/>
          </w:tcPr>
          <w:p w14:paraId="28185DB1" w14:textId="372428A3"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6A879033"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3B10F8">
            <w:r>
              <w:t>Détection statut SCHEDULED</w:t>
            </w:r>
          </w:p>
        </w:tc>
        <w:tc>
          <w:tcPr>
            <w:tcW w:w="3188" w:type="dxa"/>
          </w:tcPr>
          <w:p w14:paraId="5A2E6D06"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r>
              <w:t>findMany</w:t>
            </w:r>
            <w:proofErr w:type="spellEnd"/>
            <w:r>
              <w:t xml:space="preserve"> retourne liste vide, aucun appel supplémentaire (</w:t>
            </w:r>
            <w:proofErr w:type="spellStart"/>
            <w:r>
              <w:t>early</w:t>
            </w:r>
            <w:proofErr w:type="spellEnd"/>
            <w:r>
              <w:t xml:space="preserve"> return)</w:t>
            </w:r>
          </w:p>
        </w:tc>
        <w:tc>
          <w:tcPr>
            <w:tcW w:w="896" w:type="dxa"/>
          </w:tcPr>
          <w:p w14:paraId="6081B19C" w14:textId="0137D26E"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bl>
    <w:p w14:paraId="3C67410F" w14:textId="77777777" w:rsidR="003C6381" w:rsidRDefault="003C6381" w:rsidP="003C6381"/>
    <w:p w14:paraId="5576CA92" w14:textId="7AC461D1" w:rsidR="003C6381" w:rsidRDefault="003C6381" w:rsidP="003C6381">
      <w:pPr>
        <w:rPr>
          <w:b/>
          <w:bCs/>
          <w:u w:val="single"/>
        </w:rPr>
      </w:pPr>
      <w:r w:rsidRPr="003C6381">
        <w:rPr>
          <w:b/>
          <w:bCs/>
          <w:u w:val="single"/>
        </w:rPr>
        <w:lastRenderedPageBreak/>
        <w:t>Preuve :</w:t>
      </w:r>
    </w:p>
    <w:p w14:paraId="3C3F0FD2" w14:textId="77777777" w:rsidR="003C6381" w:rsidRDefault="003C6381" w:rsidP="003C6381">
      <w:pPr>
        <w:keepNext/>
      </w:pPr>
      <w:r w:rsidRPr="003C6381">
        <w:rPr>
          <w:b/>
          <w:bCs/>
          <w:noProof/>
        </w:rPr>
        <w:drawing>
          <wp:inline distT="0" distB="0" distL="0" distR="0" wp14:anchorId="4D011C6A" wp14:editId="54AB2B90">
            <wp:extent cx="5938574" cy="1444782"/>
            <wp:effectExtent l="19050" t="19050" r="24130" b="22225"/>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
                    <pic:cNvPicPr/>
                  </pic:nvPicPr>
                  <pic:blipFill rotWithShape="1">
                    <a:blip r:embed="rId48"/>
                    <a:srcRect b="-590"/>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581105C0" w:rsidR="005A3C5F" w:rsidRDefault="003C6381" w:rsidP="008F18E0">
      <w:pPr>
        <w:pStyle w:val="Lgende"/>
        <w:jc w:val="center"/>
      </w:pPr>
      <w:r>
        <w:t xml:space="preserve">Figure </w:t>
      </w:r>
      <w:r>
        <w:fldChar w:fldCharType="begin"/>
      </w:r>
      <w:r>
        <w:instrText xml:space="preserve"> SEQ Figure \* ARABIC </w:instrText>
      </w:r>
      <w:r>
        <w:fldChar w:fldCharType="separate"/>
      </w:r>
      <w:r w:rsidR="00847722">
        <w:rPr>
          <w:noProof/>
        </w:rPr>
        <w:t>30</w:t>
      </w:r>
      <w:r>
        <w:fldChar w:fldCharType="end"/>
      </w:r>
      <w:r>
        <w:t>. Preuve de la bonne exécution des tests</w:t>
      </w:r>
    </w:p>
    <w:p w14:paraId="2BB502BA" w14:textId="4CB2B0CC" w:rsidR="00196CB4" w:rsidRDefault="00196CB4" w:rsidP="00196CB4">
      <w:pPr>
        <w:pStyle w:val="Titre3"/>
      </w:pPr>
      <w:r>
        <w:t>Bugs connus</w:t>
      </w:r>
    </w:p>
    <w:p w14:paraId="6AD40D83" w14:textId="77777777" w:rsidR="001A6F7B" w:rsidRDefault="001A6F7B" w:rsidP="001A6F7B">
      <w:pPr>
        <w:keepNext/>
      </w:pPr>
      <w:r>
        <w:rPr>
          <w:noProof/>
        </w:rPr>
        <w:drawing>
          <wp:inline distT="0" distB="0" distL="0" distR="0" wp14:anchorId="5FD2DA10" wp14:editId="0BED725F">
            <wp:extent cx="5969635" cy="2292521"/>
            <wp:effectExtent l="19050" t="19050" r="12065" b="12700"/>
            <wp:docPr id="10958113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11375" name="Image 3"/>
                    <pic:cNvPicPr>
                      <a:picLocks noChangeAspect="1" noChangeArrowheads="1"/>
                    </pic:cNvPicPr>
                  </pic:nvPicPr>
                  <pic:blipFill>
                    <a:blip r:embed="rId49"/>
                    <a:stretch>
                      <a:fillRect/>
                    </a:stretch>
                  </pic:blipFill>
                  <pic:spPr bwMode="auto">
                    <a:xfrm>
                      <a:off x="0" y="0"/>
                      <a:ext cx="5969635" cy="2292521"/>
                    </a:xfrm>
                    <a:prstGeom prst="rect">
                      <a:avLst/>
                    </a:prstGeom>
                    <a:noFill/>
                    <a:ln>
                      <a:solidFill>
                        <a:schemeClr val="bg1">
                          <a:lumMod val="75000"/>
                        </a:schemeClr>
                      </a:solidFill>
                    </a:ln>
                  </pic:spPr>
                </pic:pic>
              </a:graphicData>
            </a:graphic>
          </wp:inline>
        </w:drawing>
      </w:r>
    </w:p>
    <w:p w14:paraId="0A16B530" w14:textId="0D34C964" w:rsidR="001A6F7B" w:rsidRDefault="001A6F7B" w:rsidP="001A6F7B">
      <w:pPr>
        <w:pStyle w:val="Lgende"/>
        <w:jc w:val="center"/>
      </w:pPr>
      <w:r>
        <w:t xml:space="preserve">Figure </w:t>
      </w:r>
      <w:r>
        <w:fldChar w:fldCharType="begin"/>
      </w:r>
      <w:r>
        <w:instrText xml:space="preserve"> SEQ Figure \* ARABIC </w:instrText>
      </w:r>
      <w:r>
        <w:fldChar w:fldCharType="separate"/>
      </w:r>
      <w:r w:rsidR="00847722">
        <w:rPr>
          <w:noProof/>
        </w:rPr>
        <w:t>31</w:t>
      </w:r>
      <w:r>
        <w:fldChar w:fldCharType="end"/>
      </w:r>
      <w:r>
        <w:t>. Schéma du problème restant</w:t>
      </w:r>
    </w:p>
    <w:p w14:paraId="30FC031F" w14:textId="68DAFFF5" w:rsidR="007F5AB5" w:rsidRPr="007F5AB5" w:rsidRDefault="007F5AB5" w:rsidP="007F5AB5">
      <w:r w:rsidRPr="007F5AB5">
        <w:t>L'un des problèmes encore présents dans l'application arrive très rarement mais peut arriver. Celui-ci surgit quand l'administrateur veut supprimer une campagne qui est planifiée (T1) mais que pendant que la requête arrive à la base de données, le script se lance (T2) et envoie les mails aux lecteurs, dans ce cas-là l'administrateur se retrouve dans une situation où une campagne qui est censée être supprimée a été envoyée</w:t>
      </w:r>
      <w:r>
        <w:t>.</w:t>
      </w:r>
    </w:p>
    <w:p w14:paraId="5F321DF8" w14:textId="61631AD4" w:rsidR="007F5AB5" w:rsidRDefault="007F5AB5" w:rsidP="007F5AB5">
      <w:pPr>
        <w:spacing w:after="0"/>
      </w:pPr>
      <w:r w:rsidRPr="007F5AB5">
        <w:rPr>
          <w:b/>
          <w:bCs/>
        </w:rPr>
        <w:t>Sévérité :</w:t>
      </w:r>
      <w:r>
        <w:t xml:space="preserve"> Mineur </w:t>
      </w:r>
    </w:p>
    <w:p w14:paraId="253F4089" w14:textId="0FEAFCFC" w:rsidR="007F5AB5" w:rsidRPr="007F5AB5" w:rsidRDefault="007F5AB5" w:rsidP="007F5AB5">
      <w:pPr>
        <w:spacing w:after="0"/>
        <w:rPr>
          <w:b/>
          <w:bCs/>
        </w:rPr>
      </w:pPr>
      <w:r w:rsidRPr="007F5AB5">
        <w:rPr>
          <w:b/>
          <w:bCs/>
        </w:rPr>
        <w:t>Type :</w:t>
      </w:r>
      <w:r>
        <w:t xml:space="preserve"> Fonctionnel</w:t>
      </w:r>
    </w:p>
    <w:p w14:paraId="7BA3F750" w14:textId="354D923D" w:rsidR="007F5AB5" w:rsidRPr="001A6F7B" w:rsidRDefault="007F5AB5" w:rsidP="007F5AB5">
      <w:pPr>
        <w:spacing w:after="0"/>
      </w:pPr>
      <w:r w:rsidRPr="007F5AB5">
        <w:rPr>
          <w:b/>
          <w:bCs/>
        </w:rPr>
        <w:t>Priorité :</w:t>
      </w:r>
      <w:r>
        <w:t xml:space="preserve"> P2</w:t>
      </w:r>
    </w:p>
    <w:p w14:paraId="6747628A" w14:textId="389C3B26" w:rsidR="00196CB4" w:rsidRPr="00196CB4" w:rsidRDefault="00A65604" w:rsidP="00196CB4">
      <w:r>
        <w:br w:type="page"/>
      </w:r>
    </w:p>
    <w:p w14:paraId="04F20E46" w14:textId="6E50228C" w:rsidR="005A3C5F" w:rsidRDefault="000D0751">
      <w:pPr>
        <w:pStyle w:val="Titre2"/>
      </w:pPr>
      <w:bookmarkStart w:id="9" w:name="_Toc223007769"/>
      <w:r w:rsidRPr="00D05817">
        <w:lastRenderedPageBreak/>
        <w:t>Livraison</w:t>
      </w:r>
      <w:bookmarkEnd w:id="9"/>
    </w:p>
    <w:p w14:paraId="2D7C00C4" w14:textId="77777777" w:rsidR="00A65604" w:rsidRDefault="00A65604" w:rsidP="00A65604">
      <w:bookmarkStart w:id="10" w:name="_Toc223007770"/>
      <w:r w:rsidRPr="00A65604">
        <w:t xml:space="preserve">Selon le cahier des charges, aucune livraison spécifique n'a été demandée, mis à part une planification initiale (remise le premier jour de travail) ainsi qu'un rapport régulier aux experts tous les mercredis et vendredis par courriel contenant le rapport et le journal de travail. </w:t>
      </w:r>
    </w:p>
    <w:p w14:paraId="2AD185F3" w14:textId="04618D72" w:rsidR="00A65604" w:rsidRPr="00A65604" w:rsidRDefault="00A65604" w:rsidP="00A65604">
      <w:r w:rsidRPr="00A65604">
        <w:t xml:space="preserve">Cependant, si une livraison plus importante devait y avoir lieu, l'application aurait pu être livrée sous forme d'un </w:t>
      </w:r>
      <w:proofErr w:type="spellStart"/>
      <w:r w:rsidRPr="00A65604">
        <w:t>dockerfile</w:t>
      </w:r>
      <w:proofErr w:type="spellEnd"/>
      <w:r w:rsidRPr="00A65604">
        <w:t xml:space="preserve"> avec une image publiée sur Docker Hub ou faire un déploiement automatique via les GitHub Action.</w:t>
      </w:r>
    </w:p>
    <w:p w14:paraId="0343D1C2" w14:textId="60FE20D2" w:rsidR="005A3C5F" w:rsidRDefault="000D0751">
      <w:pPr>
        <w:pStyle w:val="Titre2"/>
      </w:pPr>
      <w:r w:rsidRPr="00D05817">
        <w:t>Conclusion et bilan personnel</w:t>
      </w:r>
      <w:bookmarkEnd w:id="10"/>
    </w:p>
    <w:p w14:paraId="70F90495" w14:textId="1E5CF24A" w:rsidR="001A6F7B" w:rsidRPr="00D16A42" w:rsidRDefault="001A6F7B" w:rsidP="001A6F7B">
      <w:pPr>
        <w:rPr>
          <w:sz w:val="20"/>
          <w:szCs w:val="20"/>
        </w:rPr>
      </w:pPr>
      <w:r w:rsidRPr="00D16A42">
        <w:rPr>
          <w:sz w:val="20"/>
          <w:szCs w:val="20"/>
        </w:rPr>
        <w:t>Ce projet avait pour objectif de développer une application de plateforme de diffusion de newsletters. Les deux principaux objectifs étaient, d’une part, la mise en place d’un système d’envoi automatique et asynchrone des</w:t>
      </w:r>
      <w:r w:rsidR="00986064">
        <w:rPr>
          <w:sz w:val="20"/>
          <w:szCs w:val="20"/>
        </w:rPr>
        <w:t xml:space="preserve"> </w:t>
      </w:r>
      <w:r w:rsidRPr="00D16A42">
        <w:rPr>
          <w:sz w:val="20"/>
          <w:szCs w:val="20"/>
        </w:rPr>
        <w:t>mails aux lecteurs et, d’autre part, la conformité de l’application aux réglementations RGPD et LPD. Ces deux objectifs ont pu être atteints avec succès.</w:t>
      </w:r>
    </w:p>
    <w:p w14:paraId="5CA44D8A" w14:textId="7182313E" w:rsidR="001A6F7B" w:rsidRPr="00D16A42" w:rsidRDefault="001A6F7B" w:rsidP="001A6F7B">
      <w:pPr>
        <w:rPr>
          <w:sz w:val="20"/>
          <w:szCs w:val="20"/>
        </w:rPr>
      </w:pPr>
      <w:r w:rsidRPr="00D16A42">
        <w:rPr>
          <w:sz w:val="20"/>
          <w:szCs w:val="20"/>
        </w:rPr>
        <w:t>Ainsi, bien que l’application réponde aujourd’hui aux besoins essentiels définis au début du projet, elle présente encore certains points forts ainsi que plusieurs axes d’amélioration. Parmi les points positifs, l’application propose une interface moderne et intuitive, facilitant sa prise en main et son utilisation. Elle répond également aux exigences définies dans le cahier des charges, notamment grâce à la mise en place de l’envoi automatique et asynchrone des newsletters ainsi qu’au respect des contraintes liées au RGPD et à la LPD.</w:t>
      </w:r>
    </w:p>
    <w:p w14:paraId="78A01A83" w14:textId="263F9D4C" w:rsidR="00AE4543" w:rsidRPr="00D16A42" w:rsidRDefault="001A6F7B" w:rsidP="001A6F7B">
      <w:pPr>
        <w:rPr>
          <w:sz w:val="20"/>
          <w:szCs w:val="20"/>
        </w:rPr>
      </w:pPr>
      <w:r w:rsidRPr="00D16A42">
        <w:rPr>
          <w:sz w:val="20"/>
          <w:szCs w:val="20"/>
        </w:rPr>
        <w:t>Cependant, certains points restent perfectibles. Tout d’abord, aucun protocole HTTPS n’a encore été mis en place, ce qui représente un aspect important à considérer dans le cadre d’un futur déploiement en production. De plus, l’application ne dispose pas encore d’une page de statistiques avec des graphiques permettant de visualiser les performances des campagnes ou l’activité des utilisateurs. Il n’existe également aucun moyen de connaître précisément la prochaine exécution du script d’envoi, ce qui limite la visibilité sur l’automatisation des tâches. Enfin, l’absence d’un système de logs associé au script complique le suivi des exécutions ainsi que l’identification d’éventuelles erreurs ou anomalies.</w:t>
      </w:r>
    </w:p>
    <w:p w14:paraId="41A3CA9F" w14:textId="195B8600" w:rsidR="00B574DA" w:rsidRPr="00D16A42" w:rsidRDefault="00B574DA" w:rsidP="00B574DA">
      <w:pPr>
        <w:rPr>
          <w:sz w:val="20"/>
          <w:szCs w:val="20"/>
        </w:rPr>
      </w:pPr>
      <w:r w:rsidRPr="00D16A42">
        <w:rPr>
          <w:sz w:val="20"/>
          <w:szCs w:val="20"/>
        </w:rPr>
        <w:t xml:space="preserve">Ce projet a présenté plusieurs aspects positifs. Tout d'abord, il m'a permis de travailler sur une application qui doit se reposer sur une base légale, ce qui m'a permis d'en apprendre plus sur ce domaine, ce qui est très formateur et se rapproche davantage du monde professionnel car la réalisation de projet devra toujours se baser sur une base légale. De plus, ce projet m’a donné l’occasion d’approfondir mes connaissance avec Next JS qui est un </w:t>
      </w:r>
      <w:proofErr w:type="spellStart"/>
      <w:r w:rsidRPr="00D16A42">
        <w:rPr>
          <w:sz w:val="20"/>
          <w:szCs w:val="20"/>
        </w:rPr>
        <w:t>framework</w:t>
      </w:r>
      <w:proofErr w:type="spellEnd"/>
      <w:r w:rsidRPr="00D16A42">
        <w:rPr>
          <w:sz w:val="20"/>
          <w:szCs w:val="20"/>
        </w:rPr>
        <w:t xml:space="preserve"> très utilisé aujourd’hui dans le monde professionnel.</w:t>
      </w:r>
    </w:p>
    <w:p w14:paraId="5C3DC6B6" w14:textId="27767CFD" w:rsidR="004110DC" w:rsidRPr="00D16A42" w:rsidRDefault="001663F9" w:rsidP="001A6F7B">
      <w:pPr>
        <w:rPr>
          <w:sz w:val="20"/>
          <w:szCs w:val="20"/>
        </w:rPr>
      </w:pPr>
      <w:r w:rsidRPr="00D16A42">
        <w:rPr>
          <w:sz w:val="20"/>
          <w:szCs w:val="20"/>
        </w:rPr>
        <w:t xml:space="preserve">Lors de la réalisation du projet, j’ai rencontré plusieurs problèmes, notamment au début. En effet, lors de la création du projet, j’avais installé des versions instables de Next.js et de Prisma, ce qui a entraîné de nombreuses erreurs, comme des problèmes de syntaxe ou encore l’impossibilité d’exécuter le </w:t>
      </w:r>
      <w:proofErr w:type="spellStart"/>
      <w:r w:rsidRPr="00D16A42">
        <w:rPr>
          <w:sz w:val="20"/>
          <w:szCs w:val="20"/>
        </w:rPr>
        <w:t>seed</w:t>
      </w:r>
      <w:proofErr w:type="spellEnd"/>
      <w:r w:rsidRPr="00D16A42">
        <w:rPr>
          <w:sz w:val="20"/>
          <w:szCs w:val="20"/>
        </w:rPr>
        <w:t xml:space="preserve"> de la base de données. Afin de pouvoir avancer efficacement dans le développement, j’ai finalement décidé d’utiliser les versions que j’avais déjà employées lors de mon projet P-APPRO2, qui étaient quant à elles plus stables.</w:t>
      </w:r>
    </w:p>
    <w:p w14:paraId="30F3F70E" w14:textId="37073B28" w:rsidR="00A65604" w:rsidRPr="00D16A42" w:rsidRDefault="004110DC" w:rsidP="00D16A42">
      <w:pPr>
        <w:rPr>
          <w:sz w:val="20"/>
          <w:szCs w:val="20"/>
        </w:rPr>
      </w:pPr>
      <w:r w:rsidRPr="00D16A42">
        <w:rPr>
          <w:sz w:val="20"/>
          <w:szCs w:val="20"/>
        </w:rPr>
        <w:t>Pour terminer, plusieurs évolutions pourraient être envisagées notamment un tracking plus précis (</w:t>
      </w:r>
      <w:proofErr w:type="spellStart"/>
      <w:r w:rsidRPr="00D16A42">
        <w:rPr>
          <w:sz w:val="20"/>
          <w:szCs w:val="20"/>
        </w:rPr>
        <w:t>ip</w:t>
      </w:r>
      <w:proofErr w:type="spellEnd"/>
      <w:r w:rsidRPr="00D16A42">
        <w:rPr>
          <w:sz w:val="20"/>
          <w:szCs w:val="20"/>
        </w:rPr>
        <w:t xml:space="preserve">, lecteur, </w:t>
      </w:r>
      <w:proofErr w:type="spellStart"/>
      <w:r w:rsidRPr="00D16A42">
        <w:rPr>
          <w:sz w:val="20"/>
          <w:szCs w:val="20"/>
        </w:rPr>
        <w:t>etc</w:t>
      </w:r>
      <w:proofErr w:type="spellEnd"/>
      <w:r w:rsidRPr="00D16A42">
        <w:rPr>
          <w:sz w:val="20"/>
          <w:szCs w:val="20"/>
        </w:rPr>
        <w:t xml:space="preserve">) cependant rajouter cela demanderait un consentement de la part du lecteur. Un autre ajout serait la page des statistiques. </w:t>
      </w:r>
    </w:p>
    <w:p w14:paraId="507384EE" w14:textId="77777777" w:rsidR="005A3C5F" w:rsidRPr="00D05817" w:rsidRDefault="005A3C5F"/>
    <w:p w14:paraId="7ABF8269" w14:textId="77777777" w:rsidR="005A3C5F" w:rsidRPr="00D05817" w:rsidRDefault="000D0751">
      <w:r w:rsidRPr="00D05817">
        <w:br w:type="page"/>
      </w:r>
    </w:p>
    <w:p w14:paraId="7B8FB1A4" w14:textId="740EA0D1" w:rsidR="005A3C5F" w:rsidRPr="00D05817" w:rsidRDefault="000D0751" w:rsidP="00D16A42">
      <w:pPr>
        <w:pStyle w:val="Titre1"/>
      </w:pPr>
      <w:bookmarkStart w:id="11" w:name="_Toc223007771"/>
      <w:r w:rsidRPr="00D05817">
        <w:lastRenderedPageBreak/>
        <w:t>Partie 2 - Documentation du produit</w:t>
      </w:r>
      <w:bookmarkEnd w:id="11"/>
    </w:p>
    <w:p w14:paraId="529EE859" w14:textId="03E261DA" w:rsidR="005A3C5F" w:rsidRDefault="000D0751">
      <w:pPr>
        <w:pStyle w:val="Titre2"/>
      </w:pPr>
      <w:bookmarkStart w:id="12" w:name="_Toc223007772"/>
      <w:r w:rsidRPr="00D05817">
        <w:t xml:space="preserve">Prérequis </w:t>
      </w:r>
      <w:bookmarkEnd w:id="12"/>
    </w:p>
    <w:p w14:paraId="419DE1ED" w14:textId="766989CF" w:rsidR="00EF6477" w:rsidRDefault="00EF6477" w:rsidP="00EF6477">
      <w:pPr>
        <w:pStyle w:val="Paragraphedeliste"/>
        <w:numPr>
          <w:ilvl w:val="0"/>
          <w:numId w:val="30"/>
        </w:numPr>
      </w:pPr>
      <w:r>
        <w:t xml:space="preserve">Node.js </w:t>
      </w:r>
    </w:p>
    <w:p w14:paraId="26625D45" w14:textId="0AACA58B" w:rsidR="00EF6477" w:rsidRDefault="00EF6477" w:rsidP="00EF6477">
      <w:pPr>
        <w:pStyle w:val="Paragraphedeliste"/>
        <w:numPr>
          <w:ilvl w:val="0"/>
          <w:numId w:val="30"/>
        </w:numPr>
      </w:pPr>
      <w:proofErr w:type="spellStart"/>
      <w:r>
        <w:t>Npm</w:t>
      </w:r>
      <w:proofErr w:type="spellEnd"/>
      <w:r>
        <w:t xml:space="preserve"> ou </w:t>
      </w:r>
      <w:proofErr w:type="spellStart"/>
      <w:r>
        <w:t>yarn</w:t>
      </w:r>
      <w:proofErr w:type="spellEnd"/>
    </w:p>
    <w:p w14:paraId="27CD53B7" w14:textId="7D8A9CD0" w:rsidR="005A3C5F" w:rsidRDefault="00EF6477" w:rsidP="00EF6477">
      <w:pPr>
        <w:pStyle w:val="Paragraphedeliste"/>
        <w:numPr>
          <w:ilvl w:val="0"/>
          <w:numId w:val="30"/>
        </w:numPr>
      </w:pPr>
      <w:r>
        <w:t xml:space="preserve">Une base de données </w:t>
      </w:r>
      <w:proofErr w:type="spellStart"/>
      <w:r>
        <w:t>MariaDB</w:t>
      </w:r>
      <w:proofErr w:type="spellEnd"/>
      <w:r>
        <w:t xml:space="preserve"> ou MySQL (docker-compose disponible)</w:t>
      </w:r>
    </w:p>
    <w:p w14:paraId="2BBACA09" w14:textId="439518D2" w:rsidR="00EF6477" w:rsidRPr="00D05817" w:rsidRDefault="00EF6477" w:rsidP="00EF6477">
      <w:pPr>
        <w:pStyle w:val="Paragraphedeliste"/>
        <w:numPr>
          <w:ilvl w:val="0"/>
          <w:numId w:val="30"/>
        </w:numPr>
      </w:pPr>
      <w:r>
        <w:t xml:space="preserve">Git, </w:t>
      </w:r>
      <w:proofErr w:type="spellStart"/>
      <w:r>
        <w:t>Github</w:t>
      </w:r>
      <w:proofErr w:type="spellEnd"/>
      <w:r>
        <w:t xml:space="preserve"> desktop ou autre outils compatible avec </w:t>
      </w:r>
      <w:proofErr w:type="spellStart"/>
      <w:r>
        <w:t>github</w:t>
      </w:r>
      <w:proofErr w:type="spellEnd"/>
    </w:p>
    <w:p w14:paraId="0B114B61" w14:textId="314B867D" w:rsidR="005A3C5F" w:rsidRDefault="000D0751">
      <w:pPr>
        <w:pStyle w:val="Titre2"/>
      </w:pPr>
      <w:bookmarkStart w:id="13" w:name="_Toc223007773"/>
      <w:r w:rsidRPr="00D05817">
        <w:t>Installation / Déploiement</w:t>
      </w:r>
      <w:bookmarkEnd w:id="13"/>
    </w:p>
    <w:p w14:paraId="50F7AA36" w14:textId="58262B12" w:rsidR="00EF6477" w:rsidRDefault="00EF6477" w:rsidP="00EF6477">
      <w:pPr>
        <w:pStyle w:val="Titre3"/>
      </w:pPr>
      <w:r>
        <w:t>Clonage du repository</w:t>
      </w:r>
    </w:p>
    <w:p w14:paraId="29F70C41" w14:textId="77777777" w:rsidR="00EF6477" w:rsidRDefault="00EF6477" w:rsidP="00EF6477">
      <w:pPr>
        <w:keepNext/>
        <w:jc w:val="center"/>
      </w:pPr>
      <w:r>
        <w:rPr>
          <w:noProof/>
        </w:rPr>
        <w:drawing>
          <wp:inline distT="0" distB="0" distL="0" distR="0" wp14:anchorId="5AD61743" wp14:editId="2D556B37">
            <wp:extent cx="5972175" cy="1304925"/>
            <wp:effectExtent l="19050" t="19050" r="28575" b="28575"/>
            <wp:docPr id="1469923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2175" cy="1304925"/>
                    </a:xfrm>
                    <a:prstGeom prst="rect">
                      <a:avLst/>
                    </a:prstGeom>
                    <a:noFill/>
                    <a:ln>
                      <a:solidFill>
                        <a:schemeClr val="bg1">
                          <a:lumMod val="75000"/>
                        </a:schemeClr>
                      </a:solidFill>
                    </a:ln>
                  </pic:spPr>
                </pic:pic>
              </a:graphicData>
            </a:graphic>
          </wp:inline>
        </w:drawing>
      </w:r>
    </w:p>
    <w:p w14:paraId="3A972379" w14:textId="7DE177B6" w:rsidR="00EF6477" w:rsidRDefault="00EF6477" w:rsidP="00EF6477">
      <w:pPr>
        <w:pStyle w:val="Lgende"/>
        <w:jc w:val="center"/>
      </w:pPr>
      <w:r>
        <w:t xml:space="preserve">Figure </w:t>
      </w:r>
      <w:r>
        <w:fldChar w:fldCharType="begin"/>
      </w:r>
      <w:r>
        <w:instrText xml:space="preserve"> SEQ Figure \* ARABIC </w:instrText>
      </w:r>
      <w:r>
        <w:fldChar w:fldCharType="separate"/>
      </w:r>
      <w:r w:rsidR="00847722">
        <w:rPr>
          <w:noProof/>
        </w:rPr>
        <w:t>32</w:t>
      </w:r>
      <w:r>
        <w:fldChar w:fldCharType="end"/>
      </w:r>
      <w:r>
        <w:t>. Commande pour cloner le repository</w:t>
      </w:r>
    </w:p>
    <w:p w14:paraId="165C457A" w14:textId="3660494B" w:rsidR="00EF6477" w:rsidRDefault="00EF6477" w:rsidP="00EF6477">
      <w:pPr>
        <w:pStyle w:val="Titre3"/>
      </w:pPr>
      <w:r>
        <w:t xml:space="preserve">Installation des dépendances </w:t>
      </w:r>
    </w:p>
    <w:p w14:paraId="608E4D53" w14:textId="77777777" w:rsidR="00D47DBD" w:rsidRDefault="00D47DBD" w:rsidP="00D47DBD">
      <w:pPr>
        <w:keepNext/>
      </w:pPr>
      <w:r>
        <w:rPr>
          <w:noProof/>
        </w:rPr>
        <w:drawing>
          <wp:inline distT="0" distB="0" distL="0" distR="0" wp14:anchorId="3E71FCA5" wp14:editId="6F5E6017">
            <wp:extent cx="5972175" cy="1095375"/>
            <wp:effectExtent l="19050" t="19050" r="28575" b="28575"/>
            <wp:docPr id="16349665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2175" cy="1095375"/>
                    </a:xfrm>
                    <a:prstGeom prst="rect">
                      <a:avLst/>
                    </a:prstGeom>
                    <a:noFill/>
                    <a:ln>
                      <a:solidFill>
                        <a:schemeClr val="bg1">
                          <a:lumMod val="75000"/>
                        </a:schemeClr>
                      </a:solidFill>
                    </a:ln>
                  </pic:spPr>
                </pic:pic>
              </a:graphicData>
            </a:graphic>
          </wp:inline>
        </w:drawing>
      </w:r>
    </w:p>
    <w:p w14:paraId="41BF0BF0" w14:textId="5B6D3A82" w:rsidR="00EF6477" w:rsidRDefault="00D47DBD" w:rsidP="00D47DBD">
      <w:pPr>
        <w:pStyle w:val="Lgende"/>
        <w:jc w:val="center"/>
      </w:pPr>
      <w:r>
        <w:t xml:space="preserve">Figure </w:t>
      </w:r>
      <w:r>
        <w:fldChar w:fldCharType="begin"/>
      </w:r>
      <w:r>
        <w:instrText xml:space="preserve"> SEQ Figure \* ARABIC </w:instrText>
      </w:r>
      <w:r>
        <w:fldChar w:fldCharType="separate"/>
      </w:r>
      <w:r w:rsidR="00847722">
        <w:rPr>
          <w:noProof/>
        </w:rPr>
        <w:t>33</w:t>
      </w:r>
      <w:r>
        <w:fldChar w:fldCharType="end"/>
      </w:r>
      <w:r>
        <w:t>. Commande pour installer les dépendances</w:t>
      </w:r>
    </w:p>
    <w:p w14:paraId="28E96CDF" w14:textId="1E02801B" w:rsidR="00D47DBD" w:rsidRPr="00D47DBD" w:rsidRDefault="00D47DBD" w:rsidP="00D47DBD">
      <w:r>
        <w:br w:type="page"/>
      </w:r>
    </w:p>
    <w:p w14:paraId="19F5BACF" w14:textId="0BDEF3F6" w:rsidR="00D47DBD" w:rsidRDefault="00D47DBD" w:rsidP="00D47DBD">
      <w:pPr>
        <w:pStyle w:val="Titre3"/>
      </w:pPr>
      <w:r>
        <w:lastRenderedPageBreak/>
        <w:t xml:space="preserve">Configurer les variables d’environnement </w:t>
      </w:r>
    </w:p>
    <w:p w14:paraId="11D11653" w14:textId="281E804A" w:rsidR="00D47DBD" w:rsidRDefault="00D47DBD" w:rsidP="00D47DBD">
      <w:r>
        <w:t>Créer un fichier .</w:t>
      </w:r>
      <w:proofErr w:type="spellStart"/>
      <w:r>
        <w:t>env</w:t>
      </w:r>
      <w:proofErr w:type="spellEnd"/>
      <w:r>
        <w:t xml:space="preserve"> sur la base du .</w:t>
      </w:r>
      <w:proofErr w:type="spellStart"/>
      <w:r>
        <w:t>env.example</w:t>
      </w:r>
      <w:proofErr w:type="spellEnd"/>
      <w:r>
        <w:t xml:space="preserve"> à la racine du projet et remplissez les variables.</w:t>
      </w:r>
    </w:p>
    <w:p w14:paraId="194A7637" w14:textId="77777777" w:rsidR="00D47DBD" w:rsidRDefault="00D47DBD" w:rsidP="00D47DBD">
      <w:pPr>
        <w:keepNext/>
      </w:pPr>
      <w:r>
        <w:rPr>
          <w:noProof/>
        </w:rPr>
        <w:drawing>
          <wp:inline distT="0" distB="0" distL="0" distR="0" wp14:anchorId="356BFC95" wp14:editId="54D28721">
            <wp:extent cx="5972810" cy="2574925"/>
            <wp:effectExtent l="19050" t="19050" r="27940" b="15875"/>
            <wp:docPr id="48330700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2810" cy="2574925"/>
                    </a:xfrm>
                    <a:prstGeom prst="rect">
                      <a:avLst/>
                    </a:prstGeom>
                    <a:noFill/>
                    <a:ln>
                      <a:solidFill>
                        <a:schemeClr val="bg1">
                          <a:lumMod val="75000"/>
                        </a:schemeClr>
                      </a:solidFill>
                    </a:ln>
                  </pic:spPr>
                </pic:pic>
              </a:graphicData>
            </a:graphic>
          </wp:inline>
        </w:drawing>
      </w:r>
    </w:p>
    <w:p w14:paraId="01CE1ED6" w14:textId="096929C2" w:rsidR="00D47DBD" w:rsidRDefault="00D47DBD" w:rsidP="00D47DBD">
      <w:pPr>
        <w:pStyle w:val="Lgende"/>
        <w:jc w:val="center"/>
      </w:pPr>
      <w:r>
        <w:t xml:space="preserve">Figure </w:t>
      </w:r>
      <w:r>
        <w:fldChar w:fldCharType="begin"/>
      </w:r>
      <w:r>
        <w:instrText xml:space="preserve"> SEQ Figure \* ARABIC </w:instrText>
      </w:r>
      <w:r>
        <w:fldChar w:fldCharType="separate"/>
      </w:r>
      <w:r w:rsidR="00847722">
        <w:rPr>
          <w:noProof/>
        </w:rPr>
        <w:t>34</w:t>
      </w:r>
      <w:r>
        <w:fldChar w:fldCharType="end"/>
      </w:r>
      <w:r>
        <w:t>. Fichier .</w:t>
      </w:r>
      <w:proofErr w:type="spellStart"/>
      <w:r>
        <w:t>env.example</w:t>
      </w:r>
      <w:proofErr w:type="spellEnd"/>
    </w:p>
    <w:p w14:paraId="67038C25" w14:textId="77777777" w:rsidR="00847722" w:rsidRPr="00847722" w:rsidRDefault="00847722" w:rsidP="00847722"/>
    <w:p w14:paraId="2CFEE25F" w14:textId="1998B56B" w:rsidR="00D47DBD" w:rsidRDefault="00D47DBD" w:rsidP="00D47DBD">
      <w:pPr>
        <w:pStyle w:val="Titre3"/>
      </w:pPr>
      <w:r>
        <w:t>Initialiser la base de données</w:t>
      </w:r>
    </w:p>
    <w:p w14:paraId="5EB27797" w14:textId="77777777" w:rsidR="00D47DBD" w:rsidRDefault="00D47DBD" w:rsidP="00D47DBD">
      <w:pPr>
        <w:keepNext/>
      </w:pPr>
      <w:r>
        <w:rPr>
          <w:noProof/>
        </w:rPr>
        <w:drawing>
          <wp:inline distT="0" distB="0" distL="0" distR="0" wp14:anchorId="5EEF8CD1" wp14:editId="48061124">
            <wp:extent cx="5972810" cy="1294130"/>
            <wp:effectExtent l="19050" t="19050" r="27940" b="20320"/>
            <wp:docPr id="16284095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1E5D7E71" w14:textId="12FDF8CD" w:rsidR="00D47DBD" w:rsidRDefault="00D47DBD" w:rsidP="00D47DBD">
      <w:pPr>
        <w:pStyle w:val="Lgende"/>
        <w:jc w:val="center"/>
      </w:pPr>
      <w:r>
        <w:t xml:space="preserve">Figure </w:t>
      </w:r>
      <w:r>
        <w:fldChar w:fldCharType="begin"/>
      </w:r>
      <w:r>
        <w:instrText xml:space="preserve"> SEQ Figure \* ARABIC </w:instrText>
      </w:r>
      <w:r>
        <w:fldChar w:fldCharType="separate"/>
      </w:r>
      <w:r w:rsidR="00847722">
        <w:rPr>
          <w:noProof/>
        </w:rPr>
        <w:t>35</w:t>
      </w:r>
      <w:r>
        <w:fldChar w:fldCharType="end"/>
      </w:r>
      <w:r>
        <w:t xml:space="preserve">. Commande pour </w:t>
      </w:r>
      <w:r w:rsidR="00847722">
        <w:t>peupler</w:t>
      </w:r>
      <w:r>
        <w:t xml:space="preserve"> la base de données</w:t>
      </w:r>
    </w:p>
    <w:p w14:paraId="38C7D00E" w14:textId="6485852C" w:rsidR="00847722" w:rsidRPr="00847722" w:rsidRDefault="00847722" w:rsidP="00847722">
      <w:r>
        <w:br w:type="page"/>
      </w:r>
    </w:p>
    <w:p w14:paraId="2556354A" w14:textId="1BA61427" w:rsidR="00847722" w:rsidRDefault="00847722" w:rsidP="00847722">
      <w:pPr>
        <w:pStyle w:val="Titre3"/>
      </w:pPr>
      <w:r>
        <w:lastRenderedPageBreak/>
        <w:t>Démarrer l’application</w:t>
      </w:r>
    </w:p>
    <w:p w14:paraId="6F4C0302" w14:textId="15BBF645" w:rsidR="00847722" w:rsidRDefault="00847722" w:rsidP="00847722">
      <w:pPr>
        <w:rPr>
          <w:b/>
          <w:bCs/>
          <w:u w:val="single"/>
        </w:rPr>
      </w:pPr>
      <w:r>
        <w:rPr>
          <w:b/>
          <w:bCs/>
          <w:u w:val="single"/>
        </w:rPr>
        <w:t>Http :</w:t>
      </w:r>
    </w:p>
    <w:p w14:paraId="2FB44802" w14:textId="77777777" w:rsidR="00847722" w:rsidRDefault="00847722" w:rsidP="00847722">
      <w:pPr>
        <w:keepNext/>
      </w:pPr>
      <w:r>
        <w:rPr>
          <w:noProof/>
        </w:rPr>
        <w:drawing>
          <wp:inline distT="0" distB="0" distL="0" distR="0" wp14:anchorId="666F0B59" wp14:editId="60BF89BE">
            <wp:extent cx="5972810" cy="1294130"/>
            <wp:effectExtent l="19050" t="19050" r="27940" b="20320"/>
            <wp:docPr id="5133270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311248E4" w14:textId="51A1062F" w:rsidR="00847722" w:rsidRDefault="00847722" w:rsidP="00847722">
      <w:pPr>
        <w:pStyle w:val="Lgende"/>
        <w:jc w:val="center"/>
        <w:rPr>
          <w:b w:val="0"/>
          <w:bCs w:val="0"/>
          <w:u w:val="single"/>
        </w:rPr>
      </w:pPr>
      <w:r>
        <w:t xml:space="preserve">Figure </w:t>
      </w:r>
      <w:r>
        <w:fldChar w:fldCharType="begin"/>
      </w:r>
      <w:r>
        <w:instrText xml:space="preserve"> SEQ Figure \* ARABIC </w:instrText>
      </w:r>
      <w:r>
        <w:fldChar w:fldCharType="separate"/>
      </w:r>
      <w:r>
        <w:rPr>
          <w:noProof/>
        </w:rPr>
        <w:t>36</w:t>
      </w:r>
      <w:r>
        <w:fldChar w:fldCharType="end"/>
      </w:r>
      <w:r>
        <w:t>. Commande pour démarrer l'application en http</w:t>
      </w:r>
    </w:p>
    <w:p w14:paraId="30225E29" w14:textId="06C9A785" w:rsidR="00847722" w:rsidRDefault="00847722" w:rsidP="00847722">
      <w:pPr>
        <w:rPr>
          <w:b/>
          <w:bCs/>
          <w:u w:val="single"/>
        </w:rPr>
      </w:pPr>
      <w:r>
        <w:rPr>
          <w:b/>
          <w:bCs/>
          <w:u w:val="single"/>
        </w:rPr>
        <w:t>Https :</w:t>
      </w:r>
    </w:p>
    <w:p w14:paraId="32F9D754" w14:textId="77777777" w:rsidR="00847722" w:rsidRDefault="00847722" w:rsidP="00847722">
      <w:pPr>
        <w:keepNext/>
      </w:pPr>
      <w:r>
        <w:rPr>
          <w:noProof/>
        </w:rPr>
        <w:drawing>
          <wp:inline distT="0" distB="0" distL="0" distR="0" wp14:anchorId="3BFDAA21" wp14:editId="4FE18EE1">
            <wp:extent cx="5972810" cy="1294130"/>
            <wp:effectExtent l="19050" t="19050" r="27940" b="20320"/>
            <wp:docPr id="42238283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6A2FF560" w14:textId="32C4C95D" w:rsidR="00847722" w:rsidRPr="00847722" w:rsidRDefault="00847722" w:rsidP="00986064">
      <w:pPr>
        <w:pStyle w:val="Lgende"/>
        <w:jc w:val="center"/>
        <w:rPr>
          <w:b w:val="0"/>
          <w:bCs w:val="0"/>
          <w:u w:val="single"/>
        </w:rPr>
      </w:pPr>
      <w:r>
        <w:t xml:space="preserve">Figure </w:t>
      </w:r>
      <w:r>
        <w:fldChar w:fldCharType="begin"/>
      </w:r>
      <w:r>
        <w:instrText xml:space="preserve"> SEQ Figure \* ARABIC </w:instrText>
      </w:r>
      <w:r>
        <w:fldChar w:fldCharType="separate"/>
      </w:r>
      <w:r>
        <w:rPr>
          <w:noProof/>
        </w:rPr>
        <w:t>37</w:t>
      </w:r>
      <w:r>
        <w:fldChar w:fldCharType="end"/>
      </w:r>
      <w:r w:rsidRPr="00EE679B">
        <w:t>. Commande pour démarrer l'application en http</w:t>
      </w:r>
      <w:r>
        <w:t>s</w:t>
      </w:r>
    </w:p>
    <w:p w14:paraId="57E71871" w14:textId="4C14C182" w:rsidR="00D47DBD" w:rsidRDefault="00986064" w:rsidP="00986064">
      <w:pPr>
        <w:pStyle w:val="Titre3"/>
      </w:pPr>
      <w:r>
        <w:t>Commandes disponibles</w:t>
      </w:r>
    </w:p>
    <w:tbl>
      <w:tblPr>
        <w:tblStyle w:val="TableauGrille4-Accentuation1"/>
        <w:tblW w:w="0" w:type="auto"/>
        <w:tblLook w:val="04A0" w:firstRow="1" w:lastRow="0" w:firstColumn="1" w:lastColumn="0" w:noHBand="0" w:noVBand="1"/>
      </w:tblPr>
      <w:tblGrid>
        <w:gridCol w:w="4698"/>
        <w:gridCol w:w="4698"/>
      </w:tblGrid>
      <w:tr w:rsidR="00986064" w14:paraId="76C3A790" w14:textId="77777777" w:rsidTr="0098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43F411" w14:textId="2F23164F" w:rsidR="00986064" w:rsidRDefault="00986064" w:rsidP="00986064">
            <w:r>
              <w:t>Commande</w:t>
            </w:r>
          </w:p>
        </w:tc>
        <w:tc>
          <w:tcPr>
            <w:tcW w:w="4698" w:type="dxa"/>
          </w:tcPr>
          <w:p w14:paraId="4EF70D3C" w14:textId="1394D19F" w:rsidR="00986064" w:rsidRDefault="00986064" w:rsidP="00986064">
            <w:pPr>
              <w:cnfStyle w:val="100000000000" w:firstRow="1" w:lastRow="0" w:firstColumn="0" w:lastColumn="0" w:oddVBand="0" w:evenVBand="0" w:oddHBand="0" w:evenHBand="0" w:firstRowFirstColumn="0" w:firstRowLastColumn="0" w:lastRowFirstColumn="0" w:lastRowLastColumn="0"/>
            </w:pPr>
            <w:r>
              <w:t>Description</w:t>
            </w:r>
          </w:p>
        </w:tc>
      </w:tr>
      <w:tr w:rsidR="00986064" w14:paraId="3C8F44D5"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002750" w14:textId="519A7393" w:rsidR="00986064" w:rsidRDefault="00986064" w:rsidP="00986064">
            <w:pPr>
              <w:spacing w:before="60" w:after="60"/>
            </w:pPr>
            <w:proofErr w:type="spellStart"/>
            <w:r w:rsidRPr="00986064">
              <w:t>npm</w:t>
            </w:r>
            <w:proofErr w:type="spellEnd"/>
            <w:r w:rsidRPr="00986064">
              <w:t xml:space="preserve"> run dev</w:t>
            </w:r>
          </w:p>
        </w:tc>
        <w:tc>
          <w:tcPr>
            <w:tcW w:w="4698" w:type="dxa"/>
          </w:tcPr>
          <w:p w14:paraId="5FF10665" w14:textId="2D509EA7"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Lance le serveur de développement</w:t>
            </w:r>
          </w:p>
        </w:tc>
      </w:tr>
      <w:tr w:rsidR="00986064" w14:paraId="51ED476D"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F5067AF" w14:textId="08E334C1" w:rsidR="00986064" w:rsidRDefault="00986064" w:rsidP="00986064">
            <w:pPr>
              <w:spacing w:before="60" w:after="60"/>
            </w:pPr>
            <w:proofErr w:type="spellStart"/>
            <w:r w:rsidRPr="00986064">
              <w:t>npm</w:t>
            </w:r>
            <w:proofErr w:type="spellEnd"/>
            <w:r w:rsidRPr="00986064">
              <w:t xml:space="preserve"> run </w:t>
            </w:r>
            <w:proofErr w:type="spellStart"/>
            <w:r w:rsidRPr="00986064">
              <w:t>dev:https</w:t>
            </w:r>
            <w:proofErr w:type="spellEnd"/>
          </w:p>
        </w:tc>
        <w:tc>
          <w:tcPr>
            <w:tcW w:w="4698" w:type="dxa"/>
          </w:tcPr>
          <w:p w14:paraId="2AA68948" w14:textId="0F6B798D"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Lance le serveur avec HTTPS expérimental</w:t>
            </w:r>
          </w:p>
        </w:tc>
      </w:tr>
      <w:tr w:rsidR="00986064" w14:paraId="227825B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6DA0A40" w14:textId="2922DADC" w:rsidR="00986064" w:rsidRDefault="00986064" w:rsidP="00986064">
            <w:pPr>
              <w:spacing w:before="60" w:after="60"/>
            </w:pPr>
            <w:proofErr w:type="spellStart"/>
            <w:r w:rsidRPr="00986064">
              <w:t>npm</w:t>
            </w:r>
            <w:proofErr w:type="spellEnd"/>
            <w:r w:rsidRPr="00986064">
              <w:t xml:space="preserve"> run </w:t>
            </w:r>
            <w:proofErr w:type="spellStart"/>
            <w:r w:rsidRPr="00986064">
              <w:t>dev:seed</w:t>
            </w:r>
            <w:proofErr w:type="spellEnd"/>
          </w:p>
        </w:tc>
        <w:tc>
          <w:tcPr>
            <w:tcW w:w="4698" w:type="dxa"/>
          </w:tcPr>
          <w:p w14:paraId="45C7F112" w14:textId="3932EC16"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Réinitialise la DB et lance le serveur</w:t>
            </w:r>
          </w:p>
        </w:tc>
      </w:tr>
      <w:tr w:rsidR="00986064" w14:paraId="6D7C3419"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764CBA92" w14:textId="7197CA60" w:rsidR="00986064" w:rsidRDefault="00986064" w:rsidP="00986064">
            <w:pPr>
              <w:spacing w:before="60" w:after="60"/>
            </w:pPr>
            <w:proofErr w:type="spellStart"/>
            <w:r w:rsidRPr="00986064">
              <w:t>npm</w:t>
            </w:r>
            <w:proofErr w:type="spellEnd"/>
            <w:r w:rsidRPr="00986064">
              <w:t xml:space="preserve"> run </w:t>
            </w:r>
            <w:proofErr w:type="spellStart"/>
            <w:r w:rsidRPr="00986064">
              <w:t>build</w:t>
            </w:r>
            <w:proofErr w:type="spellEnd"/>
          </w:p>
        </w:tc>
        <w:tc>
          <w:tcPr>
            <w:tcW w:w="4698" w:type="dxa"/>
          </w:tcPr>
          <w:p w14:paraId="789E56FE" w14:textId="673BC287"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Construit l'application pour la production</w:t>
            </w:r>
          </w:p>
        </w:tc>
      </w:tr>
      <w:tr w:rsidR="00986064" w14:paraId="62D3165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0E79D97" w14:textId="7AA2A668" w:rsidR="00986064" w:rsidRDefault="00986064" w:rsidP="00986064">
            <w:pPr>
              <w:spacing w:before="60" w:after="60"/>
            </w:pPr>
            <w:proofErr w:type="spellStart"/>
            <w:r w:rsidRPr="00986064">
              <w:t>npm</w:t>
            </w:r>
            <w:proofErr w:type="spellEnd"/>
            <w:r w:rsidRPr="00986064">
              <w:t xml:space="preserve"> run start</w:t>
            </w:r>
          </w:p>
        </w:tc>
        <w:tc>
          <w:tcPr>
            <w:tcW w:w="4698" w:type="dxa"/>
          </w:tcPr>
          <w:p w14:paraId="60958318" w14:textId="4CD6DD2A"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Lance l'application en production</w:t>
            </w:r>
          </w:p>
        </w:tc>
      </w:tr>
      <w:tr w:rsidR="00986064" w14:paraId="71668C5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7489688" w14:textId="4741D471" w:rsidR="00986064" w:rsidRPr="00986064" w:rsidRDefault="00986064" w:rsidP="00986064">
            <w:pPr>
              <w:spacing w:before="60" w:after="60"/>
            </w:pPr>
            <w:proofErr w:type="spellStart"/>
            <w:r w:rsidRPr="00986064">
              <w:t>npm</w:t>
            </w:r>
            <w:proofErr w:type="spellEnd"/>
            <w:r w:rsidRPr="00986064">
              <w:t xml:space="preserve"> run </w:t>
            </w:r>
            <w:proofErr w:type="spellStart"/>
            <w:r w:rsidRPr="00986064">
              <w:t>lint</w:t>
            </w:r>
            <w:proofErr w:type="spellEnd"/>
          </w:p>
        </w:tc>
        <w:tc>
          <w:tcPr>
            <w:tcW w:w="4698" w:type="dxa"/>
          </w:tcPr>
          <w:p w14:paraId="16C3D246" w14:textId="437FBB5B"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 xml:space="preserve">Exécute </w:t>
            </w:r>
            <w:proofErr w:type="spellStart"/>
            <w:r>
              <w:t>ESLint</w:t>
            </w:r>
            <w:proofErr w:type="spellEnd"/>
          </w:p>
        </w:tc>
      </w:tr>
      <w:tr w:rsidR="00986064" w14:paraId="742F345C"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DD7328A" w14:textId="164376C4" w:rsidR="00986064" w:rsidRPr="00986064" w:rsidRDefault="00986064" w:rsidP="00986064">
            <w:pPr>
              <w:spacing w:before="60" w:after="60"/>
            </w:pPr>
            <w:proofErr w:type="spellStart"/>
            <w:r w:rsidRPr="00986064">
              <w:t>npm</w:t>
            </w:r>
            <w:proofErr w:type="spellEnd"/>
            <w:r w:rsidRPr="00986064">
              <w:t xml:space="preserve"> test</w:t>
            </w:r>
          </w:p>
        </w:tc>
        <w:tc>
          <w:tcPr>
            <w:tcW w:w="4698" w:type="dxa"/>
          </w:tcPr>
          <w:p w14:paraId="43BAE6A6" w14:textId="352FF57A"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Exécute les tests unitaires (</w:t>
            </w:r>
            <w:proofErr w:type="spellStart"/>
            <w:r>
              <w:t>Vitest</w:t>
            </w:r>
            <w:proofErr w:type="spellEnd"/>
            <w:r>
              <w:t>)</w:t>
            </w:r>
          </w:p>
        </w:tc>
      </w:tr>
      <w:tr w:rsidR="00986064" w14:paraId="0A8364B5"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24E9A575" w14:textId="0BE90C9C" w:rsidR="00986064" w:rsidRPr="00986064" w:rsidRDefault="00986064" w:rsidP="00986064">
            <w:pPr>
              <w:spacing w:before="60" w:after="60"/>
            </w:pPr>
            <w:proofErr w:type="spellStart"/>
            <w:r w:rsidRPr="00986064">
              <w:t>npm</w:t>
            </w:r>
            <w:proofErr w:type="spellEnd"/>
            <w:r w:rsidRPr="00986064">
              <w:t xml:space="preserve"> run </w:t>
            </w:r>
            <w:proofErr w:type="spellStart"/>
            <w:r w:rsidRPr="00986064">
              <w:t>test:ui</w:t>
            </w:r>
            <w:proofErr w:type="spellEnd"/>
          </w:p>
        </w:tc>
        <w:tc>
          <w:tcPr>
            <w:tcW w:w="4698" w:type="dxa"/>
          </w:tcPr>
          <w:p w14:paraId="327D4316" w14:textId="0695747F"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 xml:space="preserve">Lance l'interface de </w:t>
            </w:r>
            <w:proofErr w:type="spellStart"/>
            <w:r>
              <w:t>Vitest</w:t>
            </w:r>
            <w:proofErr w:type="spellEnd"/>
          </w:p>
        </w:tc>
      </w:tr>
      <w:tr w:rsidR="00986064" w14:paraId="1E8DB6BA"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86935B8" w14:textId="2EA2EBFA" w:rsidR="00986064" w:rsidRPr="00986064" w:rsidRDefault="00986064" w:rsidP="00986064">
            <w:pPr>
              <w:spacing w:before="60" w:after="60"/>
            </w:pPr>
            <w:proofErr w:type="spellStart"/>
            <w:r w:rsidRPr="00986064">
              <w:t>npm</w:t>
            </w:r>
            <w:proofErr w:type="spellEnd"/>
            <w:r w:rsidRPr="00986064">
              <w:t xml:space="preserve"> run </w:t>
            </w:r>
            <w:proofErr w:type="spellStart"/>
            <w:r w:rsidRPr="00986064">
              <w:t>seed</w:t>
            </w:r>
            <w:proofErr w:type="spellEnd"/>
          </w:p>
        </w:tc>
        <w:tc>
          <w:tcPr>
            <w:tcW w:w="4698" w:type="dxa"/>
          </w:tcPr>
          <w:p w14:paraId="573EC80E" w14:textId="3B43A65E"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Réinitialise et remplit la base de données</w:t>
            </w:r>
          </w:p>
        </w:tc>
      </w:tr>
      <w:tr w:rsidR="00986064" w14:paraId="21719F97"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16DCB927" w14:textId="2D52481B" w:rsidR="00986064" w:rsidRPr="00986064" w:rsidRDefault="00986064" w:rsidP="00986064">
            <w:pPr>
              <w:spacing w:before="60" w:after="60"/>
            </w:pPr>
            <w:proofErr w:type="spellStart"/>
            <w:r w:rsidRPr="00986064">
              <w:t>npm</w:t>
            </w:r>
            <w:proofErr w:type="spellEnd"/>
            <w:r w:rsidRPr="00986064">
              <w:t xml:space="preserve"> run </w:t>
            </w:r>
            <w:proofErr w:type="spellStart"/>
            <w:r w:rsidRPr="00986064">
              <w:t>db</w:t>
            </w:r>
            <w:proofErr w:type="spellEnd"/>
            <w:r w:rsidRPr="00986064">
              <w:t>-push</w:t>
            </w:r>
          </w:p>
        </w:tc>
        <w:tc>
          <w:tcPr>
            <w:tcW w:w="4698" w:type="dxa"/>
          </w:tcPr>
          <w:p w14:paraId="2CB7C79D" w14:textId="48A4F31F"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Pousse le schéma Prisma à la base</w:t>
            </w:r>
          </w:p>
        </w:tc>
      </w:tr>
      <w:tr w:rsidR="00986064" w14:paraId="11E164B3"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C5B4824" w14:textId="0C82AC09" w:rsidR="00986064" w:rsidRPr="00986064" w:rsidRDefault="00986064" w:rsidP="00986064">
            <w:pPr>
              <w:spacing w:before="60" w:after="60"/>
            </w:pPr>
            <w:proofErr w:type="spellStart"/>
            <w:r w:rsidRPr="00986064">
              <w:t>npm</w:t>
            </w:r>
            <w:proofErr w:type="spellEnd"/>
            <w:r w:rsidRPr="00986064">
              <w:t xml:space="preserve"> run </w:t>
            </w:r>
            <w:proofErr w:type="spellStart"/>
            <w:r w:rsidRPr="00986064">
              <w:t>db</w:t>
            </w:r>
            <w:proofErr w:type="spellEnd"/>
            <w:r w:rsidRPr="00986064">
              <w:t>-pull</w:t>
            </w:r>
          </w:p>
        </w:tc>
        <w:tc>
          <w:tcPr>
            <w:tcW w:w="4698" w:type="dxa"/>
          </w:tcPr>
          <w:p w14:paraId="44EB4C78" w14:textId="0C0E7C16"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Récupère le schéma actuel de la base</w:t>
            </w:r>
          </w:p>
        </w:tc>
      </w:tr>
      <w:tr w:rsidR="00986064" w14:paraId="2EE90EA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202E84C" w14:textId="22BB0EEB" w:rsidR="00986064" w:rsidRPr="00986064" w:rsidRDefault="00986064" w:rsidP="00986064">
            <w:pPr>
              <w:spacing w:before="60" w:after="60"/>
            </w:pPr>
            <w:proofErr w:type="spellStart"/>
            <w:r w:rsidRPr="00986064">
              <w:t>npm</w:t>
            </w:r>
            <w:proofErr w:type="spellEnd"/>
            <w:r w:rsidRPr="00986064">
              <w:t xml:space="preserve"> run </w:t>
            </w:r>
            <w:proofErr w:type="spellStart"/>
            <w:r w:rsidRPr="00986064">
              <w:t>db-generate</w:t>
            </w:r>
            <w:proofErr w:type="spellEnd"/>
          </w:p>
        </w:tc>
        <w:tc>
          <w:tcPr>
            <w:tcW w:w="4698" w:type="dxa"/>
          </w:tcPr>
          <w:p w14:paraId="54968E97" w14:textId="7D380650"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Génère le client Prisma</w:t>
            </w:r>
          </w:p>
        </w:tc>
      </w:tr>
    </w:tbl>
    <w:p w14:paraId="2DDD2031" w14:textId="77777777" w:rsidR="00986064" w:rsidRPr="00986064" w:rsidRDefault="00986064" w:rsidP="00986064"/>
    <w:p w14:paraId="012126EA" w14:textId="7F1ADDD2" w:rsidR="2C8EA187" w:rsidRPr="00D05817" w:rsidRDefault="2C8EA187" w:rsidP="2C8EA187">
      <w:pPr>
        <w:pStyle w:val="GuidageList"/>
        <w:numPr>
          <w:ilvl w:val="0"/>
          <w:numId w:val="0"/>
        </w:numPr>
        <w:rPr>
          <w:color w:val="787878"/>
        </w:rPr>
      </w:pPr>
    </w:p>
    <w:p w14:paraId="1EAF84FD" w14:textId="5F0E1D9C" w:rsidR="005A3C5F" w:rsidRPr="00D05817" w:rsidRDefault="000D0751">
      <w:pPr>
        <w:pStyle w:val="Titre2"/>
      </w:pPr>
      <w:bookmarkStart w:id="14" w:name="_Toc223007774"/>
      <w:r w:rsidRPr="00D05817">
        <w:lastRenderedPageBreak/>
        <w:t>Guide d'utilisation</w:t>
      </w:r>
      <w:bookmarkEnd w:id="14"/>
    </w:p>
    <w:p w14:paraId="4E8D9D99" w14:textId="7312B95B" w:rsidR="005A3C5F" w:rsidRPr="00D05817" w:rsidRDefault="007B7622">
      <w:pPr>
        <w:pStyle w:val="Guidage"/>
      </w:pPr>
      <w:r w:rsidRPr="00D05817">
        <w:t xml:space="preserve">Exemple </w:t>
      </w:r>
      <w:r w:rsidR="009C5991" w:rsidRPr="00D05817">
        <w:t>de contenu attendu :</w:t>
      </w:r>
    </w:p>
    <w:p w14:paraId="29E3DF8F" w14:textId="0BBD5811" w:rsidR="005A3C5F" w:rsidRPr="00D05817" w:rsidRDefault="000D0751" w:rsidP="13212070">
      <w:pPr>
        <w:pStyle w:val="GuidageList"/>
        <w:numPr>
          <w:ilvl w:val="0"/>
          <w:numId w:val="0"/>
        </w:numPr>
      </w:pPr>
      <w:r w:rsidRPr="00D05817">
        <w:t>Fonctionnalités principales (scénarios)</w:t>
      </w:r>
    </w:p>
    <w:p w14:paraId="260436C9" w14:textId="4610AAA0" w:rsidR="005A3C5F" w:rsidRPr="00D05817" w:rsidRDefault="000D0751" w:rsidP="13212070">
      <w:pPr>
        <w:pStyle w:val="GuidageList"/>
        <w:numPr>
          <w:ilvl w:val="0"/>
          <w:numId w:val="0"/>
        </w:numPr>
      </w:pPr>
      <w:r w:rsidRPr="00D05817">
        <w:t>Écrans clés (captures) avec explications</w:t>
      </w:r>
    </w:p>
    <w:p w14:paraId="0AB67B97" w14:textId="5C3A5ECC" w:rsidR="005A3C5F" w:rsidRPr="00D05817" w:rsidRDefault="000D0751" w:rsidP="13212070">
      <w:pPr>
        <w:pStyle w:val="GuidageList"/>
        <w:numPr>
          <w:ilvl w:val="0"/>
          <w:numId w:val="0"/>
        </w:numPr>
      </w:pPr>
      <w:r w:rsidRPr="00D05817">
        <w:t>Messages d'erreur fréquents et actions recommandées</w:t>
      </w:r>
    </w:p>
    <w:p w14:paraId="7065F7BF" w14:textId="6CF66770" w:rsidR="009C5991" w:rsidRPr="00D05817" w:rsidRDefault="009C5991" w:rsidP="13212070">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USER-GUIDE.md</w:t>
      </w:r>
    </w:p>
    <w:p w14:paraId="54875E2C" w14:textId="0FB01FDD" w:rsidR="2A3C15A8" w:rsidRPr="00D05817" w:rsidRDefault="2A3C15A8" w:rsidP="2C8EA187">
      <w:r w:rsidRPr="00D05817">
        <w:rPr>
          <w:i/>
          <w:iCs/>
          <w:color w:val="787878"/>
        </w:rPr>
        <w:t>À rédiger…</w:t>
      </w:r>
    </w:p>
    <w:p w14:paraId="15AFF6AC" w14:textId="77777777" w:rsidR="005A3C5F" w:rsidRPr="00D05817" w:rsidRDefault="005A3C5F"/>
    <w:p w14:paraId="1A96DB69" w14:textId="5F1DA42E" w:rsidR="005A3C5F" w:rsidRPr="00D05817" w:rsidRDefault="000D0751">
      <w:pPr>
        <w:pStyle w:val="Titre2"/>
      </w:pPr>
      <w:bookmarkStart w:id="15" w:name="_Toc223007775"/>
      <w:r w:rsidRPr="00D05817">
        <w:t>Exploitation et maintenance</w:t>
      </w:r>
      <w:bookmarkEnd w:id="15"/>
    </w:p>
    <w:p w14:paraId="286C0418" w14:textId="18AC11C8" w:rsidR="005A3C5F" w:rsidRPr="00D05817" w:rsidRDefault="007B7622">
      <w:pPr>
        <w:pStyle w:val="Guidage"/>
      </w:pPr>
      <w:r w:rsidRPr="00D05817">
        <w:t xml:space="preserve">Exemple </w:t>
      </w:r>
      <w:r w:rsidR="009C5991" w:rsidRPr="00D05817">
        <w:t>de contenu attendu :</w:t>
      </w:r>
    </w:p>
    <w:p w14:paraId="52E5C1FE" w14:textId="7024DEBA" w:rsidR="005A3C5F" w:rsidRPr="00D05817" w:rsidRDefault="000D0751" w:rsidP="13212070">
      <w:pPr>
        <w:pStyle w:val="GuidageList"/>
        <w:numPr>
          <w:ilvl w:val="0"/>
          <w:numId w:val="0"/>
        </w:numPr>
      </w:pPr>
      <w:r w:rsidRPr="00D05817">
        <w:t>Démarrage/arrêt, supervision, logs</w:t>
      </w:r>
    </w:p>
    <w:p w14:paraId="53500CBB" w14:textId="440808CB" w:rsidR="005A3C5F" w:rsidRPr="00D05817" w:rsidRDefault="000D0751" w:rsidP="13212070">
      <w:pPr>
        <w:pStyle w:val="GuidageList"/>
        <w:numPr>
          <w:ilvl w:val="0"/>
          <w:numId w:val="0"/>
        </w:numPr>
      </w:pPr>
      <w:r w:rsidRPr="00D05817">
        <w:t>Sauvegardes et restauration</w:t>
      </w:r>
    </w:p>
    <w:p w14:paraId="41054B82" w14:textId="66C45816" w:rsidR="005A3C5F" w:rsidRPr="00D05817" w:rsidRDefault="000D0751" w:rsidP="13212070">
      <w:pPr>
        <w:pStyle w:val="GuidageList"/>
        <w:numPr>
          <w:ilvl w:val="0"/>
          <w:numId w:val="0"/>
        </w:numPr>
      </w:pPr>
      <w:r w:rsidRPr="00D05817">
        <w:t>Gestion des utilisateurs/droits</w:t>
      </w:r>
    </w:p>
    <w:p w14:paraId="032E9172" w14:textId="2C871266" w:rsidR="005A3C5F" w:rsidRPr="00D05817" w:rsidRDefault="000D0751" w:rsidP="13212070">
      <w:pPr>
        <w:pStyle w:val="GuidageList"/>
        <w:numPr>
          <w:ilvl w:val="0"/>
          <w:numId w:val="0"/>
        </w:numPr>
      </w:pPr>
      <w:r w:rsidRPr="00D05817">
        <w:t>Plan de maintenance (correctifs, dépendances)</w:t>
      </w:r>
    </w:p>
    <w:p w14:paraId="2C8E8660" w14:textId="77777777" w:rsidR="005A3C5F" w:rsidRPr="00D05817" w:rsidRDefault="005A3C5F"/>
    <w:p w14:paraId="72C5E10C" w14:textId="72DA15F2" w:rsidR="005A3C5F" w:rsidRPr="00D05817" w:rsidRDefault="000D0751">
      <w:pPr>
        <w:pStyle w:val="Titre2"/>
      </w:pPr>
      <w:bookmarkStart w:id="16" w:name="_Toc223007776"/>
      <w:r w:rsidRPr="00D05817">
        <w:t>Architecture technique (rappel)</w:t>
      </w:r>
      <w:bookmarkEnd w:id="16"/>
    </w:p>
    <w:p w14:paraId="2C5787D7" w14:textId="6578E241" w:rsidR="005A3C5F" w:rsidRPr="00D05817" w:rsidRDefault="007B7622">
      <w:pPr>
        <w:pStyle w:val="Guidage"/>
      </w:pPr>
      <w:r w:rsidRPr="00D05817">
        <w:t xml:space="preserve">Exemple </w:t>
      </w:r>
      <w:r w:rsidR="009C5991" w:rsidRPr="00D05817">
        <w:t>de contenu attendu :</w:t>
      </w:r>
    </w:p>
    <w:p w14:paraId="35030DF6" w14:textId="0FB4299E" w:rsidR="005A3C5F" w:rsidRPr="00D05817" w:rsidRDefault="000D0751" w:rsidP="13212070">
      <w:pPr>
        <w:pStyle w:val="GuidageList"/>
        <w:numPr>
          <w:ilvl w:val="0"/>
          <w:numId w:val="0"/>
        </w:numPr>
      </w:pPr>
      <w:r w:rsidRPr="00D05817">
        <w:t>Schéma d'architecture</w:t>
      </w:r>
    </w:p>
    <w:p w14:paraId="1568E7E5" w14:textId="1AD48648" w:rsidR="0072652E" w:rsidRPr="00D05817" w:rsidRDefault="000D0751" w:rsidP="13212070">
      <w:pPr>
        <w:pStyle w:val="GuidageList"/>
        <w:numPr>
          <w:ilvl w:val="0"/>
          <w:numId w:val="0"/>
        </w:numPr>
      </w:pPr>
      <w:r w:rsidRPr="00D05817">
        <w:t>Ports/services, flux</w:t>
      </w:r>
    </w:p>
    <w:p w14:paraId="26AED925" w14:textId="070EB428" w:rsidR="0072652E" w:rsidRPr="00D05817" w:rsidRDefault="000D0751" w:rsidP="13212070">
      <w:pPr>
        <w:pStyle w:val="GuidageList"/>
        <w:numPr>
          <w:ilvl w:val="0"/>
          <w:numId w:val="0"/>
        </w:numPr>
      </w:pPr>
      <w:r w:rsidRPr="00D05817">
        <w:t>Structure des données (schéma DB</w:t>
      </w:r>
      <w:r w:rsidR="08FE4920" w:rsidRPr="00D05817">
        <w:t xml:space="preserve"> </w:t>
      </w:r>
      <w:r w:rsidR="008B4B37" w:rsidRPr="00D05817">
        <w:t>/ données initiales</w:t>
      </w:r>
      <w:r w:rsidRPr="00D05817">
        <w:t>)</w:t>
      </w:r>
      <w:r w:rsidR="009C5991" w:rsidRPr="00D05817">
        <w:t xml:space="preserve"> ou référence SQL</w:t>
      </w:r>
      <w:r w:rsidR="0072652E" w:rsidRPr="00D05817">
        <w:t xml:space="preserve"> </w:t>
      </w:r>
    </w:p>
    <w:p w14:paraId="275B4A2A" w14:textId="04998913" w:rsidR="2C8EA187" w:rsidRPr="00D05817" w:rsidRDefault="2C8EA187" w:rsidP="2C8EA187">
      <w:pPr>
        <w:pStyle w:val="GuidageList"/>
        <w:numPr>
          <w:ilvl w:val="0"/>
          <w:numId w:val="0"/>
        </w:numPr>
      </w:pPr>
    </w:p>
    <w:p w14:paraId="2C52AB44" w14:textId="249F421D" w:rsidR="3C29748A" w:rsidRPr="00D05817" w:rsidRDefault="3C29748A" w:rsidP="2C8EA187">
      <w:r w:rsidRPr="00D05817">
        <w:rPr>
          <w:i/>
          <w:iCs/>
          <w:color w:val="787878"/>
        </w:rPr>
        <w:t>À rédiger…</w:t>
      </w:r>
    </w:p>
    <w:p w14:paraId="3EFD20BF" w14:textId="75039D1A" w:rsidR="0072652E" w:rsidRPr="00D05817" w:rsidRDefault="0072652E" w:rsidP="0072652E">
      <w:r w:rsidRPr="00D05817">
        <w:br w:type="page"/>
      </w:r>
    </w:p>
    <w:p w14:paraId="49A4947A" w14:textId="77777777" w:rsidR="0072652E" w:rsidRPr="00D05817" w:rsidRDefault="0072652E" w:rsidP="0072652E">
      <w:pPr>
        <w:pStyle w:val="Titre1"/>
      </w:pPr>
      <w:bookmarkStart w:id="17" w:name="_Toc223007777"/>
      <w:r w:rsidRPr="00D05817">
        <w:lastRenderedPageBreak/>
        <w:t>Résumé</w:t>
      </w:r>
      <w:bookmarkEnd w:id="17"/>
    </w:p>
    <w:p w14:paraId="49E0E436" w14:textId="77777777" w:rsidR="0072652E" w:rsidRPr="00D05817" w:rsidRDefault="0072652E" w:rsidP="0072652E">
      <w:pPr>
        <w:pStyle w:val="Guidage"/>
      </w:pPr>
      <w:r w:rsidRPr="00D05817">
        <w:t>Objectif : fournir une vue d'ensemble claire du TPI en 1 page maximum.</w:t>
      </w:r>
    </w:p>
    <w:p w14:paraId="539FC7EE" w14:textId="77777777" w:rsidR="0072652E" w:rsidRPr="00D05817" w:rsidRDefault="0072652E" w:rsidP="0072652E">
      <w:pPr>
        <w:pStyle w:val="Titre2"/>
      </w:pPr>
      <w:bookmarkStart w:id="18" w:name="_Toc223007778"/>
      <w:r w:rsidRPr="00D05817">
        <w:t>Contexte et mandat</w:t>
      </w:r>
      <w:bookmarkEnd w:id="18"/>
    </w:p>
    <w:p w14:paraId="33C5C6E9" w14:textId="77777777" w:rsidR="0072652E" w:rsidRPr="00D05817" w:rsidRDefault="0072652E" w:rsidP="0072652E">
      <w:pPr>
        <w:pStyle w:val="Guidage"/>
      </w:pPr>
      <w:r w:rsidRPr="00D05817">
        <w:t>À rédiger (5-10 lignes).</w:t>
      </w:r>
    </w:p>
    <w:p w14:paraId="456C9D21" w14:textId="77777777" w:rsidR="0072652E" w:rsidRPr="00D05817" w:rsidRDefault="0072652E" w:rsidP="0072652E">
      <w:pPr>
        <w:pStyle w:val="Titre2"/>
      </w:pPr>
      <w:bookmarkStart w:id="19" w:name="_Toc223007779"/>
      <w:r w:rsidRPr="00D05817">
        <w:t>Solution réalisée</w:t>
      </w:r>
      <w:bookmarkEnd w:id="19"/>
    </w:p>
    <w:p w14:paraId="72D4D593" w14:textId="77777777" w:rsidR="0072652E" w:rsidRPr="00D05817" w:rsidRDefault="0072652E" w:rsidP="0072652E">
      <w:pPr>
        <w:pStyle w:val="Guidage"/>
      </w:pPr>
      <w:r w:rsidRPr="00D05817">
        <w:t>À rédiger (5-10 lignes).</w:t>
      </w:r>
    </w:p>
    <w:p w14:paraId="6A125964" w14:textId="77777777" w:rsidR="0072652E" w:rsidRPr="00D05817" w:rsidRDefault="0072652E" w:rsidP="0072652E">
      <w:pPr>
        <w:pStyle w:val="Titre2"/>
      </w:pPr>
      <w:bookmarkStart w:id="20" w:name="_Toc223007780"/>
      <w:r w:rsidRPr="00D05817">
        <w:t>Résultats principaux</w:t>
      </w:r>
      <w:bookmarkEnd w:id="20"/>
    </w:p>
    <w:p w14:paraId="5CFC4E3B" w14:textId="77777777" w:rsidR="0072652E" w:rsidRPr="00D05817" w:rsidRDefault="0072652E" w:rsidP="0072652E">
      <w:pPr>
        <w:pStyle w:val="Guidage"/>
      </w:pPr>
      <w:r w:rsidRPr="00D05817">
        <w:t>À rédiger (5-10 lignes).</w:t>
      </w:r>
    </w:p>
    <w:p w14:paraId="565225C4" w14:textId="77777777" w:rsidR="0072652E" w:rsidRPr="00D05817" w:rsidRDefault="0072652E" w:rsidP="0072652E">
      <w:pPr>
        <w:pStyle w:val="Titre2"/>
      </w:pPr>
      <w:bookmarkStart w:id="21" w:name="_Toc223007781"/>
      <w:r w:rsidRPr="00D05817">
        <w:t>Limites et suites</w:t>
      </w:r>
      <w:bookmarkEnd w:id="21"/>
    </w:p>
    <w:p w14:paraId="287FC578" w14:textId="77777777" w:rsidR="0072652E" w:rsidRPr="00D05817" w:rsidRDefault="0072652E" w:rsidP="0072652E">
      <w:pPr>
        <w:pStyle w:val="Guidage"/>
      </w:pPr>
      <w:r w:rsidRPr="00D05817">
        <w:t>À rédiger (5-10 lignes).</w:t>
      </w:r>
    </w:p>
    <w:p w14:paraId="6DB133C5" w14:textId="77777777" w:rsidR="005A3C5F" w:rsidRPr="00D05817" w:rsidRDefault="005A3C5F"/>
    <w:p w14:paraId="421C0C78" w14:textId="77777777" w:rsidR="005A3C5F" w:rsidRPr="00D05817" w:rsidRDefault="000D0751">
      <w:r w:rsidRPr="00D05817">
        <w:br w:type="page"/>
      </w:r>
    </w:p>
    <w:p w14:paraId="491733D5" w14:textId="77777777" w:rsidR="005A3C5F" w:rsidRPr="00D05817" w:rsidRDefault="000D0751">
      <w:pPr>
        <w:pStyle w:val="Titre1"/>
      </w:pPr>
      <w:bookmarkStart w:id="22" w:name="_Ref223004069"/>
      <w:bookmarkStart w:id="23" w:name="_Toc223007782"/>
      <w:r w:rsidRPr="00D05817">
        <w:lastRenderedPageBreak/>
        <w:t>Annexes</w:t>
      </w:r>
      <w:bookmarkEnd w:id="22"/>
      <w:bookmarkEnd w:id="23"/>
    </w:p>
    <w:p w14:paraId="1A2C3CDC" w14:textId="7CFCA717" w:rsidR="005A3C5F" w:rsidRPr="00D05817" w:rsidRDefault="000D0751" w:rsidP="00DB72CD">
      <w:pPr>
        <w:pStyle w:val="Titre2"/>
      </w:pPr>
      <w:bookmarkStart w:id="24" w:name="_Ref223003988"/>
      <w:bookmarkStart w:id="25" w:name="_Ref223003991"/>
      <w:bookmarkStart w:id="26" w:name="_Ref223004013"/>
      <w:bookmarkStart w:id="27" w:name="_Toc223007783"/>
      <w:r w:rsidRPr="00D05817">
        <w:t>Journal de travail</w:t>
      </w:r>
      <w:bookmarkEnd w:id="24"/>
      <w:bookmarkEnd w:id="25"/>
      <w:bookmarkEnd w:id="26"/>
      <w:bookmarkEnd w:id="27"/>
    </w:p>
    <w:p w14:paraId="2E278C87" w14:textId="1105A84A" w:rsidR="005A3C5F" w:rsidRPr="00D05817" w:rsidRDefault="000D0751">
      <w:pPr>
        <w:pStyle w:val="Guidage"/>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 w:rsidRPr="00D05817">
              <w:t>Date</w:t>
            </w:r>
          </w:p>
        </w:tc>
        <w:tc>
          <w:tcPr>
            <w:tcW w:w="1842" w:type="dxa"/>
          </w:tcPr>
          <w:p w14:paraId="42A23F20" w14:textId="77777777" w:rsidR="005A3C5F" w:rsidRPr="00D05817" w:rsidRDefault="000D0751">
            <w:r w:rsidRPr="00D05817">
              <w:t>Durée</w:t>
            </w:r>
          </w:p>
        </w:tc>
        <w:tc>
          <w:tcPr>
            <w:tcW w:w="2977" w:type="dxa"/>
          </w:tcPr>
          <w:p w14:paraId="655C99C5" w14:textId="77777777" w:rsidR="005A3C5F" w:rsidRPr="00D05817" w:rsidRDefault="000D0751">
            <w:r w:rsidRPr="00D05817">
              <w:t>Activité</w:t>
            </w:r>
          </w:p>
        </w:tc>
        <w:tc>
          <w:tcPr>
            <w:tcW w:w="3022" w:type="dxa"/>
          </w:tcPr>
          <w:p w14:paraId="2C841108" w14:textId="6F023BA3" w:rsidR="005A3C5F" w:rsidRPr="00D05817" w:rsidRDefault="000D0751">
            <w:r w:rsidRPr="00D05817">
              <w:t>Remarques</w:t>
            </w:r>
          </w:p>
        </w:tc>
      </w:tr>
      <w:tr w:rsidR="009C5991" w:rsidRPr="00D05817" w14:paraId="3E492168" w14:textId="77777777" w:rsidTr="00BD5201">
        <w:tc>
          <w:tcPr>
            <w:tcW w:w="1555" w:type="dxa"/>
          </w:tcPr>
          <w:p w14:paraId="238A3CC4"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pPr>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pPr>
              <w:rPr>
                <w:i/>
                <w:iCs/>
                <w:color w:val="808080" w:themeColor="background1" w:themeShade="80"/>
              </w:rPr>
            </w:pPr>
          </w:p>
        </w:tc>
        <w:tc>
          <w:tcPr>
            <w:tcW w:w="1842" w:type="dxa"/>
          </w:tcPr>
          <w:p w14:paraId="572C6F4A" w14:textId="77777777" w:rsidR="00BD5201" w:rsidRPr="00D05817" w:rsidRDefault="00BD5201">
            <w:pPr>
              <w:rPr>
                <w:i/>
                <w:iCs/>
                <w:color w:val="808080" w:themeColor="background1" w:themeShade="80"/>
              </w:rPr>
            </w:pPr>
          </w:p>
        </w:tc>
        <w:tc>
          <w:tcPr>
            <w:tcW w:w="2977" w:type="dxa"/>
          </w:tcPr>
          <w:p w14:paraId="5EB655EE" w14:textId="77777777" w:rsidR="00BD5201" w:rsidRPr="00D05817" w:rsidRDefault="00BD5201">
            <w:pPr>
              <w:rPr>
                <w:i/>
                <w:iCs/>
                <w:color w:val="808080" w:themeColor="background1" w:themeShade="80"/>
              </w:rPr>
            </w:pPr>
          </w:p>
        </w:tc>
        <w:tc>
          <w:tcPr>
            <w:tcW w:w="3022" w:type="dxa"/>
          </w:tcPr>
          <w:p w14:paraId="140B6275" w14:textId="77777777" w:rsidR="00BD5201" w:rsidRPr="00D05817" w:rsidRDefault="00BD5201">
            <w:pPr>
              <w:rPr>
                <w:i/>
                <w:iCs/>
                <w:color w:val="808080" w:themeColor="background1" w:themeShade="80"/>
              </w:rPr>
            </w:pPr>
          </w:p>
        </w:tc>
      </w:tr>
    </w:tbl>
    <w:p w14:paraId="16935A91" w14:textId="19611B7D" w:rsidR="005A3C5F" w:rsidRDefault="000D0751" w:rsidP="00DB72CD">
      <w:pPr>
        <w:pStyle w:val="Titre2"/>
      </w:pPr>
      <w:bookmarkStart w:id="28" w:name="_Toc223007784"/>
      <w:r w:rsidRPr="00D05817">
        <w:t xml:space="preserve">Sources et </w:t>
      </w:r>
      <w:r w:rsidR="000144D2" w:rsidRPr="00D05817">
        <w:t>références</w:t>
      </w:r>
      <w:bookmarkEnd w:id="28"/>
    </w:p>
    <w:p w14:paraId="2EB0E75A" w14:textId="654526CA" w:rsidR="00261DAB" w:rsidRDefault="00261DAB" w:rsidP="00261DAB">
      <w:pPr>
        <w:spacing w:after="0"/>
      </w:pPr>
      <w:r>
        <w:t>Recherches sur le RGPD :</w:t>
      </w:r>
    </w:p>
    <w:p w14:paraId="4D085A7B" w14:textId="74DC9694" w:rsidR="00261DAB" w:rsidRDefault="00261DAB" w:rsidP="00261DAB">
      <w:pPr>
        <w:spacing w:after="0"/>
      </w:pPr>
      <w:r>
        <w:t xml:space="preserve">- </w:t>
      </w:r>
      <w:hyperlink r:id="rId56" w:history="1">
        <w:r w:rsidRPr="00867DA8">
          <w:rPr>
            <w:rStyle w:val="Lienhypertexte"/>
          </w:rPr>
          <w:t>https://eur-lex.europa.eu/legal-content/FR/TXT/?uri=celex:32002L0058</w:t>
        </w:r>
      </w:hyperlink>
    </w:p>
    <w:p w14:paraId="1210FF51" w14:textId="6C011DF4" w:rsidR="00261DAB" w:rsidRDefault="00261DAB" w:rsidP="001810A2">
      <w:pPr>
        <w:spacing w:after="0"/>
      </w:pPr>
      <w:r>
        <w:t xml:space="preserve">- </w:t>
      </w:r>
      <w:hyperlink r:id="rId57" w:history="1">
        <w:r w:rsidRPr="00867DA8">
          <w:rPr>
            <w:rStyle w:val="Lienhypertexte"/>
          </w:rPr>
          <w:t>https://www.privacy-regulation.eu/fr/</w:t>
        </w:r>
      </w:hyperlink>
    </w:p>
    <w:p w14:paraId="2BA80289" w14:textId="2B0023D3" w:rsidR="001810A2" w:rsidRDefault="001810A2" w:rsidP="00261DAB">
      <w:pPr>
        <w:spacing w:after="120"/>
      </w:pPr>
      <w:r>
        <w:t xml:space="preserve">- </w:t>
      </w:r>
      <w:hyperlink r:id="rId58" w:history="1">
        <w:r w:rsidRPr="001366A9">
          <w:rPr>
            <w:rStyle w:val="Lienhypertexte"/>
          </w:rPr>
          <w:t>https://analytics-docs.piano.io/fr/analytics/v1/consent-exemption-configuration</w:t>
        </w:r>
      </w:hyperlink>
    </w:p>
    <w:p w14:paraId="0FF7046B" w14:textId="77777777" w:rsidR="001810A2" w:rsidRDefault="001810A2" w:rsidP="00261DAB">
      <w:pPr>
        <w:spacing w:after="120"/>
      </w:pPr>
    </w:p>
    <w:p w14:paraId="31D8BB1A" w14:textId="77777777" w:rsidR="00261DAB" w:rsidRPr="00261DAB" w:rsidRDefault="00261DAB" w:rsidP="00261DAB"/>
    <w:p w14:paraId="3C1D8910" w14:textId="4DB4EC04" w:rsidR="005A3C5F" w:rsidRPr="00D05817" w:rsidRDefault="000D0751" w:rsidP="00DB72CD">
      <w:pPr>
        <w:pStyle w:val="Titre2"/>
      </w:pPr>
      <w:bookmarkStart w:id="29" w:name="_Toc223007785"/>
      <w:r w:rsidRPr="00D05817">
        <w:t>Liste des livrables remis</w:t>
      </w:r>
      <w:bookmarkEnd w:id="29"/>
    </w:p>
    <w:p w14:paraId="542011D7" w14:textId="6F45CF1A" w:rsidR="005A3C5F" w:rsidRPr="00D05817" w:rsidRDefault="000D0751">
      <w:pPr>
        <w:pStyle w:val="Guidage"/>
      </w:pPr>
      <w:r w:rsidRPr="00D05817">
        <w:t>Incluez : dépôt/source, binaires/artefacts</w:t>
      </w:r>
      <w:r w:rsidR="0045639B" w:rsidRPr="00D05817">
        <w:t>/release</w:t>
      </w:r>
      <w:r w:rsidRPr="00D05817">
        <w:t>, manuels, fichiers de config exemple, etc.</w:t>
      </w:r>
    </w:p>
    <w:tbl>
      <w:tblPr>
        <w:tblStyle w:val="Grilledutableau"/>
        <w:tblW w:w="935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5954"/>
      </w:tblGrid>
      <w:tr w:rsidR="00342C71" w:rsidRPr="00D05817" w14:paraId="0781510A" w14:textId="77777777" w:rsidTr="00BD5201">
        <w:tc>
          <w:tcPr>
            <w:tcW w:w="1555" w:type="dxa"/>
          </w:tcPr>
          <w:p w14:paraId="6D593593" w14:textId="77777777" w:rsidR="00342C71" w:rsidRPr="00D05817" w:rsidRDefault="00342C71">
            <w:r w:rsidRPr="00D05817">
              <w:t>Livrable</w:t>
            </w:r>
          </w:p>
        </w:tc>
        <w:tc>
          <w:tcPr>
            <w:tcW w:w="1842" w:type="dxa"/>
          </w:tcPr>
          <w:p w14:paraId="12694BC1" w14:textId="77777777" w:rsidR="00342C71" w:rsidRPr="00D05817" w:rsidRDefault="00342C71">
            <w:r w:rsidRPr="00D05817">
              <w:t>Version</w:t>
            </w:r>
          </w:p>
        </w:tc>
        <w:tc>
          <w:tcPr>
            <w:tcW w:w="5954" w:type="dxa"/>
          </w:tcPr>
          <w:p w14:paraId="6C8BEE9F" w14:textId="7365492A" w:rsidR="00342C71" w:rsidRPr="00D05817" w:rsidRDefault="00342C71" w:rsidP="00342C71">
            <w:r w:rsidRPr="00D05817">
              <w:t>Emplacement (lien</w:t>
            </w:r>
            <w:r w:rsidR="0045639B" w:rsidRPr="00D05817">
              <w:t>/</w:t>
            </w:r>
            <w:r w:rsidRPr="00D05817">
              <w:t>nom du fichier)</w:t>
            </w:r>
          </w:p>
        </w:tc>
      </w:tr>
      <w:tr w:rsidR="00342C71" w:rsidRPr="00D05817" w14:paraId="24B49657" w14:textId="77777777" w:rsidTr="00BD5201">
        <w:tc>
          <w:tcPr>
            <w:tcW w:w="1555" w:type="dxa"/>
          </w:tcPr>
          <w:p w14:paraId="070E97F2"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1842" w:type="dxa"/>
          </w:tcPr>
          <w:p w14:paraId="55E7D1F0"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5954" w:type="dxa"/>
          </w:tcPr>
          <w:p w14:paraId="396DD8C7" w14:textId="77777777" w:rsidR="00342C71" w:rsidRPr="00D05817" w:rsidRDefault="00342C71" w:rsidP="00342C71">
            <w:pPr>
              <w:rPr>
                <w:i/>
                <w:iCs/>
                <w:color w:val="808080" w:themeColor="background1" w:themeShade="80"/>
              </w:rPr>
            </w:pPr>
            <w:r w:rsidRPr="00D05817">
              <w:rPr>
                <w:i/>
                <w:iCs/>
                <w:color w:val="808080" w:themeColor="background1" w:themeShade="80"/>
              </w:rPr>
              <w:t>À compléter</w:t>
            </w:r>
          </w:p>
        </w:tc>
      </w:tr>
      <w:tr w:rsidR="00BD5201" w:rsidRPr="00D05817" w14:paraId="0CDCB18A" w14:textId="77777777" w:rsidTr="00BD5201">
        <w:tc>
          <w:tcPr>
            <w:tcW w:w="1555" w:type="dxa"/>
          </w:tcPr>
          <w:p w14:paraId="6D150A1E" w14:textId="77777777" w:rsidR="00BD5201" w:rsidRPr="00D05817" w:rsidRDefault="00BD5201">
            <w:pPr>
              <w:rPr>
                <w:i/>
                <w:iCs/>
                <w:color w:val="808080" w:themeColor="background1" w:themeShade="80"/>
              </w:rPr>
            </w:pPr>
          </w:p>
        </w:tc>
        <w:tc>
          <w:tcPr>
            <w:tcW w:w="1842" w:type="dxa"/>
          </w:tcPr>
          <w:p w14:paraId="5B322479" w14:textId="77777777" w:rsidR="00BD5201" w:rsidRPr="00D05817" w:rsidRDefault="00BD5201">
            <w:pPr>
              <w:rPr>
                <w:i/>
                <w:iCs/>
                <w:color w:val="808080" w:themeColor="background1" w:themeShade="80"/>
              </w:rPr>
            </w:pPr>
          </w:p>
        </w:tc>
        <w:tc>
          <w:tcPr>
            <w:tcW w:w="5954" w:type="dxa"/>
          </w:tcPr>
          <w:p w14:paraId="2DAE2560" w14:textId="77777777" w:rsidR="00BD5201" w:rsidRPr="00D05817" w:rsidRDefault="00BD5201" w:rsidP="00342C71">
            <w:pPr>
              <w:rPr>
                <w:i/>
                <w:iCs/>
                <w:color w:val="808080" w:themeColor="background1" w:themeShade="80"/>
              </w:rPr>
            </w:pPr>
          </w:p>
        </w:tc>
      </w:tr>
    </w:tbl>
    <w:p w14:paraId="7AC47841" w14:textId="77777777" w:rsidR="00C5660E" w:rsidRPr="00D05817" w:rsidRDefault="00C5660E" w:rsidP="00C5660E"/>
    <w:p w14:paraId="4A8DCDBA" w14:textId="2A33E0AB" w:rsidR="00C5660E" w:rsidRPr="00D05817" w:rsidRDefault="00C5660E">
      <w:r w:rsidRPr="00D05817">
        <w:br w:type="page"/>
      </w:r>
    </w:p>
    <w:p w14:paraId="4DD0E8CD" w14:textId="77777777" w:rsidR="00C5660E" w:rsidRPr="00D05817" w:rsidRDefault="00C5660E" w:rsidP="00C5660E">
      <w:pPr>
        <w:pStyle w:val="Guidage"/>
        <w:rPr>
          <w:b/>
          <w:bCs/>
          <w:color w:val="auto"/>
        </w:rPr>
      </w:pPr>
      <w:r w:rsidRPr="00D05817">
        <w:rPr>
          <w:b/>
          <w:bCs/>
          <w:color w:val="auto"/>
        </w:rPr>
        <w:lastRenderedPageBreak/>
        <w:t>Supprimez cette page une fois votre rapport terminé, avant livraison finale.</w:t>
      </w:r>
    </w:p>
    <w:p w14:paraId="3EF84220" w14:textId="66EBAFCF" w:rsidR="005A3C5F" w:rsidRPr="00D05817" w:rsidRDefault="000D0751" w:rsidP="005214AE">
      <w:pPr>
        <w:pStyle w:val="Heading2Simple"/>
        <w:rPr>
          <w:lang w:val="fr-FR"/>
        </w:rPr>
      </w:pPr>
      <w:r w:rsidRPr="00D05817">
        <w:rPr>
          <w:lang w:val="fr-FR"/>
        </w:rPr>
        <w:t>Check-list critères DOC-1 à DOC-9</w:t>
      </w:r>
    </w:p>
    <w:p w14:paraId="7412C42A" w14:textId="73E46027" w:rsidR="000144D2" w:rsidRPr="00D05817" w:rsidRDefault="000D0751">
      <w:pPr>
        <w:pStyle w:val="Guidage"/>
        <w:rPr>
          <w:color w:val="auto"/>
        </w:rPr>
      </w:pPr>
      <w:r w:rsidRPr="00D05817">
        <w:rPr>
          <w:color w:val="auto"/>
        </w:rPr>
        <w:t>Utilisez cette check-list avant la remise</w:t>
      </w:r>
      <w:r w:rsidR="000144D2" w:rsidRPr="00D05817">
        <w:rPr>
          <w:color w:val="auto"/>
        </w:rPr>
        <w:t xml:space="preserve"> du rapport pour vous faciliter la revue des points requis</w:t>
      </w:r>
      <w:r w:rsidRPr="00D05817">
        <w:rPr>
          <w:color w:val="auto"/>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D05817" w14:paraId="0760A4A8" w14:textId="77777777" w:rsidTr="005C26BA">
        <w:tc>
          <w:tcPr>
            <w:tcW w:w="3256" w:type="dxa"/>
          </w:tcPr>
          <w:p w14:paraId="05DF5317" w14:textId="77777777" w:rsidR="005A3C5F" w:rsidRPr="00D05817" w:rsidRDefault="000D0751">
            <w:pPr>
              <w:rPr>
                <w:b/>
                <w:bCs/>
              </w:rPr>
            </w:pPr>
            <w:r w:rsidRPr="00D05817">
              <w:rPr>
                <w:b/>
                <w:bCs/>
              </w:rPr>
              <w:t>Critère</w:t>
            </w:r>
          </w:p>
        </w:tc>
        <w:tc>
          <w:tcPr>
            <w:tcW w:w="4819" w:type="dxa"/>
          </w:tcPr>
          <w:p w14:paraId="63833E12" w14:textId="77777777" w:rsidR="005A3C5F" w:rsidRPr="00D05817" w:rsidRDefault="000D0751">
            <w:pPr>
              <w:rPr>
                <w:b/>
                <w:bCs/>
              </w:rPr>
            </w:pPr>
            <w:r w:rsidRPr="00D05817">
              <w:rPr>
                <w:b/>
                <w:bCs/>
              </w:rPr>
              <w:t>Attendu (résumé)</w:t>
            </w:r>
          </w:p>
        </w:tc>
        <w:tc>
          <w:tcPr>
            <w:tcW w:w="1321" w:type="dxa"/>
          </w:tcPr>
          <w:p w14:paraId="3CF11287" w14:textId="4FAFA47C" w:rsidR="005A3C5F" w:rsidRPr="00D05817" w:rsidRDefault="000D0751">
            <w:pPr>
              <w:rPr>
                <w:b/>
                <w:bCs/>
              </w:rPr>
            </w:pPr>
            <w:r w:rsidRPr="00D05817">
              <w:rPr>
                <w:b/>
                <w:bCs/>
              </w:rPr>
              <w:t xml:space="preserve">OK ? </w:t>
            </w:r>
          </w:p>
        </w:tc>
      </w:tr>
      <w:tr w:rsidR="005A3C5F" w:rsidRPr="00D05817" w14:paraId="01C3BA9F" w14:textId="77777777" w:rsidTr="005C26BA">
        <w:tc>
          <w:tcPr>
            <w:tcW w:w="3256" w:type="dxa"/>
          </w:tcPr>
          <w:p w14:paraId="21996BD1" w14:textId="77777777" w:rsidR="005A3C5F" w:rsidRPr="00D05817" w:rsidRDefault="000D0751">
            <w:r w:rsidRPr="00D05817">
              <w:t>Doc-1 - Structure</w:t>
            </w:r>
          </w:p>
        </w:tc>
        <w:tc>
          <w:tcPr>
            <w:tcW w:w="4819" w:type="dxa"/>
          </w:tcPr>
          <w:p w14:paraId="15C9FFE7" w14:textId="77777777" w:rsidR="005A3C5F" w:rsidRPr="00D05817" w:rsidRDefault="000D0751">
            <w:r w:rsidRPr="00D05817">
              <w:t>Comment la documentation est-elle structurée ?</w:t>
            </w:r>
          </w:p>
        </w:tc>
        <w:tc>
          <w:tcPr>
            <w:tcW w:w="1321" w:type="dxa"/>
          </w:tcPr>
          <w:p w14:paraId="016B05A2"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2227F4D9" w14:textId="77777777" w:rsidTr="005C26BA">
        <w:tc>
          <w:tcPr>
            <w:tcW w:w="3256" w:type="dxa"/>
          </w:tcPr>
          <w:p w14:paraId="4CDB2407" w14:textId="77777777" w:rsidR="005A3C5F" w:rsidRPr="00D05817" w:rsidRDefault="000D0751">
            <w:r w:rsidRPr="00D05817">
              <w:t>Doc-2 - Conception de la documentation</w:t>
            </w:r>
          </w:p>
        </w:tc>
        <w:tc>
          <w:tcPr>
            <w:tcW w:w="4819" w:type="dxa"/>
          </w:tcPr>
          <w:p w14:paraId="0E0203B6" w14:textId="77777777" w:rsidR="005A3C5F" w:rsidRPr="00D05817" w:rsidRDefault="000D0751">
            <w:r w:rsidRPr="00D05817">
              <w:t>Comment la documentation est-elle conçue ?</w:t>
            </w:r>
          </w:p>
        </w:tc>
        <w:tc>
          <w:tcPr>
            <w:tcW w:w="1321" w:type="dxa"/>
          </w:tcPr>
          <w:p w14:paraId="7E551C3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2D2C46E" w14:textId="77777777" w:rsidTr="005C26BA">
        <w:tc>
          <w:tcPr>
            <w:tcW w:w="3256" w:type="dxa"/>
          </w:tcPr>
          <w:p w14:paraId="71E8E958" w14:textId="77777777" w:rsidR="005A3C5F" w:rsidRPr="00D05817" w:rsidRDefault="000D0751">
            <w:r w:rsidRPr="00D05817">
              <w:t>Doc-3 - Exhaustivité formelle du rapport du TPI.</w:t>
            </w:r>
          </w:p>
        </w:tc>
        <w:tc>
          <w:tcPr>
            <w:tcW w:w="4819" w:type="dxa"/>
          </w:tcPr>
          <w:p w14:paraId="0F4CBDDF" w14:textId="77777777" w:rsidR="005A3C5F" w:rsidRPr="00D05817" w:rsidRDefault="000D0751">
            <w:r w:rsidRPr="00D05817">
              <w:t>Quelles sont les exigences relatives à l'exhaustivité formelle du rapport du TPI ?</w:t>
            </w:r>
          </w:p>
        </w:tc>
        <w:tc>
          <w:tcPr>
            <w:tcW w:w="1321" w:type="dxa"/>
          </w:tcPr>
          <w:p w14:paraId="0E1CD2E1"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4A381AC" w14:textId="77777777" w:rsidTr="005C26BA">
        <w:tc>
          <w:tcPr>
            <w:tcW w:w="3256" w:type="dxa"/>
          </w:tcPr>
          <w:p w14:paraId="6AC65666" w14:textId="77777777" w:rsidR="005A3C5F" w:rsidRPr="00D05817" w:rsidRDefault="000D0751">
            <w:r w:rsidRPr="00D05817">
              <w:t>Doc-4 - Brillance à l'écrit</w:t>
            </w:r>
          </w:p>
        </w:tc>
        <w:tc>
          <w:tcPr>
            <w:tcW w:w="4819" w:type="dxa"/>
          </w:tcPr>
          <w:p w14:paraId="55ED67DD" w14:textId="77777777" w:rsidR="005A3C5F" w:rsidRPr="00D05817" w:rsidRDefault="000D0751">
            <w:r w:rsidRPr="00D05817">
              <w:t>Comment évaluer l'orthographe, la ponctuation et la grammaire ?</w:t>
            </w:r>
          </w:p>
        </w:tc>
        <w:tc>
          <w:tcPr>
            <w:tcW w:w="1321" w:type="dxa"/>
          </w:tcPr>
          <w:p w14:paraId="0FB66DEB"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1346DC29" w14:textId="77777777" w:rsidTr="005C26BA">
        <w:tc>
          <w:tcPr>
            <w:tcW w:w="3256" w:type="dxa"/>
          </w:tcPr>
          <w:p w14:paraId="6FB29140" w14:textId="77777777" w:rsidR="005A3C5F" w:rsidRPr="00D05817" w:rsidRDefault="000D0751">
            <w:r w:rsidRPr="00D05817">
              <w:t>Doc-5 - Exigences visuelles pour les illustrations</w:t>
            </w:r>
          </w:p>
        </w:tc>
        <w:tc>
          <w:tcPr>
            <w:tcW w:w="4819" w:type="dxa"/>
          </w:tcPr>
          <w:p w14:paraId="307B486D" w14:textId="77777777" w:rsidR="005A3C5F" w:rsidRPr="00D05817" w:rsidRDefault="000D0751">
            <w:r w:rsidRPr="00D05817">
              <w:t>Quels sont les critères visuels à respecter pour les illustrations (par ex. pour les graphiques, les images, les diagrammes et les tableaux) ?</w:t>
            </w:r>
          </w:p>
        </w:tc>
        <w:tc>
          <w:tcPr>
            <w:tcW w:w="1321" w:type="dxa"/>
          </w:tcPr>
          <w:p w14:paraId="049640F6"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B0ABFC3" w14:textId="77777777" w:rsidTr="005C26BA">
        <w:tc>
          <w:tcPr>
            <w:tcW w:w="3256" w:type="dxa"/>
          </w:tcPr>
          <w:p w14:paraId="2078CC9D" w14:textId="77777777" w:rsidR="005A3C5F" w:rsidRPr="00D05817" w:rsidRDefault="000D0751">
            <w:r w:rsidRPr="00D05817">
              <w:t>Doc-6 - Résumé du rapport du TPI</w:t>
            </w:r>
          </w:p>
        </w:tc>
        <w:tc>
          <w:tcPr>
            <w:tcW w:w="4819" w:type="dxa"/>
          </w:tcPr>
          <w:p w14:paraId="554E73F5" w14:textId="77777777" w:rsidR="005A3C5F" w:rsidRPr="00D05817" w:rsidRDefault="000D0751">
            <w:r w:rsidRPr="00D05817">
              <w:t>Quelles sont les exigences envers un résumé du TPI ?</w:t>
            </w:r>
          </w:p>
        </w:tc>
        <w:tc>
          <w:tcPr>
            <w:tcW w:w="1321" w:type="dxa"/>
          </w:tcPr>
          <w:p w14:paraId="3DC35E70"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FADE7BD" w14:textId="77777777" w:rsidTr="005C26BA">
        <w:tc>
          <w:tcPr>
            <w:tcW w:w="3256" w:type="dxa"/>
          </w:tcPr>
          <w:p w14:paraId="366B63D9" w14:textId="77777777" w:rsidR="005A3C5F" w:rsidRPr="00D05817" w:rsidRDefault="000D0751">
            <w:r w:rsidRPr="00D05817">
              <w:t>Doc-7 - Tenue du journal de travail</w:t>
            </w:r>
          </w:p>
        </w:tc>
        <w:tc>
          <w:tcPr>
            <w:tcW w:w="4819" w:type="dxa"/>
          </w:tcPr>
          <w:p w14:paraId="50E244A9" w14:textId="77777777" w:rsidR="005A3C5F" w:rsidRPr="00D05817" w:rsidRDefault="000D0751">
            <w:r w:rsidRPr="00D05817">
              <w:t>A quoi faut-il faire attention lors de la tenue du journal de travail ?</w:t>
            </w:r>
          </w:p>
        </w:tc>
        <w:tc>
          <w:tcPr>
            <w:tcW w:w="1321" w:type="dxa"/>
          </w:tcPr>
          <w:p w14:paraId="1370F68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54C80CBE" w14:textId="77777777" w:rsidTr="005C26BA">
        <w:tc>
          <w:tcPr>
            <w:tcW w:w="3256" w:type="dxa"/>
          </w:tcPr>
          <w:p w14:paraId="7DA029EE" w14:textId="77777777" w:rsidR="005A3C5F" w:rsidRPr="00D05817" w:rsidRDefault="000D0751">
            <w:r w:rsidRPr="00D05817">
              <w:t>Doc-8 - Conclusion personnelle</w:t>
            </w:r>
          </w:p>
        </w:tc>
        <w:tc>
          <w:tcPr>
            <w:tcW w:w="4819" w:type="dxa"/>
          </w:tcPr>
          <w:p w14:paraId="04757B70" w14:textId="77777777" w:rsidR="005A3C5F" w:rsidRPr="00D05817" w:rsidRDefault="000D0751">
            <w:r w:rsidRPr="00D05817">
              <w:t>Que faut-il prendre en compte lors de la rédaction de la conclusion personnelle ?</w:t>
            </w:r>
          </w:p>
        </w:tc>
        <w:tc>
          <w:tcPr>
            <w:tcW w:w="1321" w:type="dxa"/>
          </w:tcPr>
          <w:p w14:paraId="2A0D216D"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33DDC90D" w14:textId="77777777" w:rsidTr="005C26BA">
        <w:tc>
          <w:tcPr>
            <w:tcW w:w="3256" w:type="dxa"/>
          </w:tcPr>
          <w:p w14:paraId="199DAD11" w14:textId="77777777" w:rsidR="005A3C5F" w:rsidRPr="00D05817" w:rsidRDefault="000D0751">
            <w:r w:rsidRPr="00D05817">
              <w:t>Doc-9 - Préparation et utilisation des informations</w:t>
            </w:r>
          </w:p>
        </w:tc>
        <w:tc>
          <w:tcPr>
            <w:tcW w:w="4819" w:type="dxa"/>
          </w:tcPr>
          <w:p w14:paraId="5105290F" w14:textId="77777777" w:rsidR="005A3C5F" w:rsidRPr="00D05817" w:rsidRDefault="000D0751">
            <w:r w:rsidRPr="00D05817">
              <w:t>Les informations sont-elles présentées dans une documentation claire ?</w:t>
            </w:r>
          </w:p>
        </w:tc>
        <w:tc>
          <w:tcPr>
            <w:tcW w:w="1321" w:type="dxa"/>
          </w:tcPr>
          <w:p w14:paraId="4E051404" w14:textId="77777777" w:rsidR="005A3C5F" w:rsidRPr="00D05817" w:rsidRDefault="000D0751">
            <w:pPr>
              <w:rPr>
                <w:color w:val="808080" w:themeColor="background1" w:themeShade="80"/>
              </w:rPr>
            </w:pPr>
            <w:r w:rsidRPr="00D05817">
              <w:rPr>
                <w:color w:val="808080" w:themeColor="background1" w:themeShade="80"/>
              </w:rPr>
              <w:t>À compléter</w:t>
            </w:r>
          </w:p>
        </w:tc>
      </w:tr>
    </w:tbl>
    <w:p w14:paraId="26AD6D71" w14:textId="77777777" w:rsidR="005214AE" w:rsidRPr="00D05817" w:rsidRDefault="005214AE" w:rsidP="005214AE"/>
    <w:p w14:paraId="5E76CB44" w14:textId="1CE20A2F" w:rsidR="005A3C5F" w:rsidRPr="00D05817" w:rsidRDefault="000D0751" w:rsidP="005214AE">
      <w:pPr>
        <w:pStyle w:val="Heading2Simple"/>
        <w:rPr>
          <w:lang w:val="fr-FR"/>
        </w:rPr>
      </w:pPr>
      <w:r w:rsidRPr="00D05817">
        <w:rPr>
          <w:lang w:val="fr-FR"/>
        </w:rPr>
        <w:t>Règles de mise en forme (DOC-2, DOC-4, DOC-5)</w:t>
      </w:r>
    </w:p>
    <w:p w14:paraId="0E60DDDA" w14:textId="28EB264B" w:rsidR="005A3C5F" w:rsidRPr="00D05817" w:rsidRDefault="000D0751">
      <w:pPr>
        <w:pStyle w:val="Listepuces"/>
      </w:pPr>
      <w:r w:rsidRPr="00D05817">
        <w:t>Titres hiérarchisés et cohérents (H1/H2/H3) + table des matières à jour.</w:t>
      </w:r>
    </w:p>
    <w:p w14:paraId="352BA81F" w14:textId="6D0C3F21" w:rsidR="005A3C5F" w:rsidRPr="00D05817" w:rsidRDefault="000D0751">
      <w:pPr>
        <w:pStyle w:val="Listepuces"/>
      </w:pPr>
      <w:r w:rsidRPr="00D05817">
        <w:t>Numérotation des pages et sauts de page entre les grands chapitres.</w:t>
      </w:r>
    </w:p>
    <w:p w14:paraId="66DD8261" w14:textId="7D5E2D2B" w:rsidR="005A3C5F" w:rsidRPr="00D05817" w:rsidRDefault="000D0751">
      <w:pPr>
        <w:pStyle w:val="Listepuces"/>
      </w:pPr>
      <w:r w:rsidRPr="00D05817">
        <w:t>Illustrations : lisibles, légendées (Figure X - ...), citées dans le texte, source mentionnée si externe.</w:t>
      </w:r>
    </w:p>
    <w:p w14:paraId="5ADFAA43" w14:textId="468E401A" w:rsidR="005A3C5F" w:rsidRPr="00D05817" w:rsidRDefault="000D0751">
      <w:pPr>
        <w:pStyle w:val="Listepuces"/>
      </w:pPr>
      <w:r w:rsidRPr="00D05817">
        <w:t>Orthographe et syntaxe : relire, phrases courtes, vocabulaire technique précis, cohérence des temps.</w:t>
      </w:r>
    </w:p>
    <w:p w14:paraId="2CB37256" w14:textId="1C2253ED" w:rsidR="005A3C5F" w:rsidRPr="00D05817" w:rsidRDefault="000D0751" w:rsidP="000144D2">
      <w:pPr>
        <w:pStyle w:val="Listepuces"/>
      </w:pPr>
      <w:r w:rsidRPr="00D05817">
        <w:t>Tableaux/diagrammes : unités, axes, légende, résolution suffisante (impression).</w:t>
      </w:r>
    </w:p>
    <w:p w14:paraId="35A091DA" w14:textId="77777777" w:rsidR="000144D2" w:rsidRPr="00D05817" w:rsidRDefault="000144D2" w:rsidP="000144D2">
      <w:pPr>
        <w:pStyle w:val="Listepuces"/>
        <w:numPr>
          <w:ilvl w:val="0"/>
          <w:numId w:val="0"/>
        </w:numPr>
        <w:ind w:left="360" w:hanging="360"/>
      </w:pPr>
    </w:p>
    <w:p w14:paraId="118E33C8" w14:textId="3C83B5DC" w:rsidR="000144D2" w:rsidRPr="00E05F44" w:rsidRDefault="000144D2" w:rsidP="000144D2">
      <w:pPr>
        <w:pStyle w:val="Listepuces"/>
        <w:numPr>
          <w:ilvl w:val="0"/>
          <w:numId w:val="0"/>
        </w:numPr>
        <w:rPr>
          <w:b/>
          <w:bCs/>
          <w:i/>
          <w:iCs/>
          <w:lang w:val="fr-CH"/>
        </w:rPr>
      </w:pPr>
      <w:r w:rsidRPr="00D05817">
        <w:rPr>
          <w:b/>
          <w:bCs/>
          <w:i/>
          <w:iCs/>
        </w:rPr>
        <w:t xml:space="preserve">Il va de soi que les parties de texte </w:t>
      </w:r>
      <w:r w:rsidR="28D6BBEE" w:rsidRPr="00D05817">
        <w:t>grisées</w:t>
      </w:r>
      <w:r w:rsidRPr="00D05817">
        <w:rPr>
          <w:b/>
          <w:bCs/>
          <w:i/>
          <w:iCs/>
        </w:rPr>
        <w:t xml:space="preserve"> </w:t>
      </w:r>
      <w:r w:rsidR="00C5660E" w:rsidRPr="00D05817">
        <w:rPr>
          <w:b/>
          <w:bCs/>
          <w:i/>
          <w:iCs/>
        </w:rPr>
        <w:t>« </w:t>
      </w:r>
      <w:r w:rsidR="007B7622" w:rsidRPr="00D05817">
        <w:rPr>
          <w:b/>
          <w:bCs/>
          <w:i/>
          <w:iCs/>
        </w:rPr>
        <w:t xml:space="preserve">Exemple </w:t>
      </w:r>
      <w:r w:rsidRPr="00D05817">
        <w:rPr>
          <w:b/>
          <w:bCs/>
          <w:i/>
          <w:iCs/>
        </w:rPr>
        <w:t>de contenu attendu</w:t>
      </w:r>
      <w:r w:rsidR="006D4B23" w:rsidRPr="00D05817">
        <w:rPr>
          <w:b/>
          <w:bCs/>
          <w:i/>
          <w:iCs/>
        </w:rPr>
        <w:t>, etc.</w:t>
      </w:r>
      <w:r w:rsidR="00C5660E" w:rsidRPr="00D05817">
        <w:rPr>
          <w:b/>
          <w:bCs/>
          <w:i/>
          <w:iCs/>
        </w:rPr>
        <w:t> »</w:t>
      </w:r>
      <w:r w:rsidRPr="00D05817">
        <w:rPr>
          <w:b/>
          <w:bCs/>
          <w:i/>
          <w:iCs/>
        </w:rPr>
        <w:t xml:space="preserve"> sont à </w:t>
      </w:r>
      <w:r w:rsidR="6CA7192D" w:rsidRPr="00D05817">
        <w:t>supprimer</w:t>
      </w:r>
      <w:r w:rsidRPr="00D05817">
        <w:rPr>
          <w:b/>
          <w:bCs/>
          <w:i/>
          <w:iCs/>
        </w:rPr>
        <w:t xml:space="preserve"> et servent </w:t>
      </w:r>
      <w:r w:rsidR="00C5660E" w:rsidRPr="00D05817">
        <w:rPr>
          <w:b/>
          <w:bCs/>
          <w:i/>
          <w:iCs/>
        </w:rPr>
        <w:t xml:space="preserve">uniquement comme </w:t>
      </w:r>
      <w:r w:rsidRPr="00D05817">
        <w:rPr>
          <w:b/>
          <w:bCs/>
          <w:i/>
          <w:iCs/>
        </w:rPr>
        <w:t>inspiration</w:t>
      </w:r>
      <w:r w:rsidR="00C5660E" w:rsidRPr="00D05817">
        <w:t xml:space="preserve"> /</w:t>
      </w:r>
      <w:r w:rsidR="00C5660E" w:rsidRPr="00D05817">
        <w:rPr>
          <w:b/>
          <w:bCs/>
          <w:i/>
          <w:iCs/>
        </w:rPr>
        <w:t xml:space="preserve"> objectif de contenu</w:t>
      </w:r>
      <w:r w:rsidRPr="00D05817">
        <w:rPr>
          <w:b/>
          <w:bCs/>
          <w:i/>
          <w:iCs/>
        </w:rPr>
        <w:t>.</w:t>
      </w:r>
    </w:p>
    <w:sectPr w:rsidR="000144D2" w:rsidRPr="00E05F44"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C89A2" w14:textId="77777777" w:rsidR="00696710" w:rsidRPr="00D05817" w:rsidRDefault="00696710" w:rsidP="00370D52">
      <w:pPr>
        <w:spacing w:after="0" w:line="240" w:lineRule="auto"/>
      </w:pPr>
      <w:r w:rsidRPr="00D05817">
        <w:separator/>
      </w:r>
    </w:p>
  </w:endnote>
  <w:endnote w:type="continuationSeparator" w:id="0">
    <w:p w14:paraId="36DAF4BE" w14:textId="77777777" w:rsidR="00696710" w:rsidRPr="00D05817" w:rsidRDefault="00696710"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Pr="00D05817" w:rsidRDefault="00000000">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sidRPr="00D05817">
          <w:rPr>
            <w:rStyle w:val="Numrodepage"/>
          </w:rPr>
          <w:fldChar w:fldCharType="begin"/>
        </w:r>
        <w:r w:rsidR="00370D52" w:rsidRPr="00D05817">
          <w:rPr>
            <w:rStyle w:val="Numrodepage"/>
          </w:rPr>
          <w:instrText xml:space="preserve"> PAGE </w:instrText>
        </w:r>
        <w:r w:rsidR="00370D52" w:rsidRPr="00D05817">
          <w:rPr>
            <w:rStyle w:val="Numrodepage"/>
          </w:rPr>
          <w:fldChar w:fldCharType="separate"/>
        </w:r>
        <w:r w:rsidR="00370D52" w:rsidRPr="00D05817">
          <w:rPr>
            <w:rStyle w:val="Numrodepage"/>
          </w:rPr>
          <w:t>1</w:t>
        </w:r>
        <w:r w:rsidR="00370D52" w:rsidRPr="00D05817">
          <w:rPr>
            <w:rStyle w:val="Numrodepage"/>
          </w:rPr>
          <w:fldChar w:fldCharType="end"/>
        </w:r>
        <w:r w:rsidR="00370D52" w:rsidRPr="00D05817">
          <w:rPr>
            <w:rStyle w:val="Numrodepage"/>
          </w:rPr>
          <w:t xml:space="preserve"> / </w:t>
        </w:r>
        <w:r w:rsidR="00370D52" w:rsidRPr="00D05817">
          <w:rPr>
            <w:rStyle w:val="Numrodepage"/>
          </w:rPr>
          <w:fldChar w:fldCharType="begin"/>
        </w:r>
        <w:r w:rsidR="00370D52" w:rsidRPr="00D05817">
          <w:rPr>
            <w:rStyle w:val="Numrodepage"/>
          </w:rPr>
          <w:instrText xml:space="preserve"> NUMPAGES  \* MERGEFORMAT </w:instrText>
        </w:r>
        <w:r w:rsidR="00370D52" w:rsidRPr="00D05817">
          <w:rPr>
            <w:rStyle w:val="Numrodepage"/>
          </w:rPr>
          <w:fldChar w:fldCharType="separate"/>
        </w:r>
        <w:r w:rsidR="00370D52" w:rsidRPr="00D05817">
          <w:rPr>
            <w:rStyle w:val="Numrodepage"/>
          </w:rPr>
          <w:t>12</w:t>
        </w:r>
        <w:r w:rsidR="00370D52" w:rsidRPr="00D05817">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2295"/>
      <w:gridCol w:w="3132"/>
    </w:tblGrid>
    <w:tr w:rsidR="007525F8" w:rsidRPr="00D05817" w14:paraId="58380D23" w14:textId="77777777">
      <w:tc>
        <w:tcPr>
          <w:tcW w:w="9396" w:type="dxa"/>
          <w:gridSpan w:val="3"/>
        </w:tcPr>
        <w:p w14:paraId="13665784" w14:textId="77777777" w:rsidR="007525F8" w:rsidRPr="00D05817" w:rsidRDefault="007525F8" w:rsidP="00370D52">
          <w:pPr>
            <w:pStyle w:val="Pieddepage"/>
            <w:jc w:val="right"/>
            <w:rPr>
              <w:rFonts w:asciiTheme="majorHAnsi" w:hAnsiTheme="majorHAnsi" w:cstheme="majorHAnsi"/>
            </w:rPr>
          </w:pPr>
        </w:p>
      </w:tc>
    </w:tr>
    <w:tr w:rsidR="00370D52" w:rsidRPr="00D05817" w14:paraId="3594778A" w14:textId="77777777" w:rsidTr="00A915D3">
      <w:tc>
        <w:tcPr>
          <w:tcW w:w="3969" w:type="dxa"/>
        </w:tcPr>
        <w:p w14:paraId="44E0B4E7" w14:textId="4366F677" w:rsidR="00370D52" w:rsidRPr="00D05817" w:rsidRDefault="005C26BA">
          <w:pPr>
            <w:pStyle w:val="Pieddepage"/>
            <w:rPr>
              <w:rFonts w:asciiTheme="majorHAnsi" w:hAnsiTheme="majorHAnsi" w:cstheme="majorHAnsi"/>
            </w:rPr>
          </w:pPr>
          <w:r w:rsidRPr="00D05817">
            <w:rPr>
              <w:rFonts w:asciiTheme="majorHAnsi" w:hAnsiTheme="majorHAnsi" w:cstheme="majorHAnsi"/>
            </w:rPr>
            <w:t xml:space="preserve">Candidat : </w:t>
          </w:r>
          <w:r w:rsidR="00370D52" w:rsidRPr="00D05817">
            <w:rPr>
              <w:rFonts w:asciiTheme="majorHAnsi" w:hAnsiTheme="majorHAnsi" w:cstheme="majorHAnsi"/>
            </w:rPr>
            <w:fldChar w:fldCharType="begin"/>
          </w:r>
          <w:r w:rsidR="00370D52" w:rsidRPr="00D05817">
            <w:rPr>
              <w:rFonts w:asciiTheme="majorHAnsi" w:hAnsiTheme="majorHAnsi" w:cstheme="majorHAnsi"/>
            </w:rPr>
            <w:instrText xml:space="preserve"> PRINT  \* MERGEFORMAT </w:instrText>
          </w:r>
          <w:r w:rsidR="00370D52" w:rsidRPr="00D05817">
            <w:rPr>
              <w:rFonts w:asciiTheme="majorHAnsi" w:hAnsiTheme="majorHAnsi" w:cstheme="majorHAnsi"/>
            </w:rPr>
            <w:fldChar w:fldCharType="separate"/>
          </w:r>
          <w:r w:rsidR="00370D52" w:rsidRPr="00D05817">
            <w:rPr>
              <w:rFonts w:asciiTheme="majorHAnsi" w:hAnsiTheme="majorHAnsi" w:cstheme="majorHAnsi"/>
            </w:rPr>
            <w:fldChar w:fldCharType="end"/>
          </w:r>
          <w:r w:rsidR="00A915D3" w:rsidRPr="00A915D3">
            <w:rPr>
              <w:rFonts w:asciiTheme="majorHAnsi" w:hAnsiTheme="majorHAnsi" w:cstheme="majorHAnsi"/>
            </w:rPr>
            <w:t>Thomas Louis Nardou</w:t>
          </w:r>
          <w:r w:rsidR="00A915D3" w:rsidRPr="00D05817">
            <w:rPr>
              <w:rFonts w:asciiTheme="majorHAnsi" w:hAnsiTheme="majorHAnsi" w:cstheme="majorHAnsi"/>
            </w:rPr>
            <w:t xml:space="preserve"> </w:t>
          </w:r>
        </w:p>
      </w:tc>
      <w:tc>
        <w:tcPr>
          <w:tcW w:w="2295" w:type="dxa"/>
        </w:tcPr>
        <w:p w14:paraId="7B88E8A4" w14:textId="77777777" w:rsidR="00370D52" w:rsidRPr="00D05817" w:rsidRDefault="00370D52" w:rsidP="00370D52">
          <w:pPr>
            <w:pStyle w:val="Pieddepage"/>
            <w:jc w:val="center"/>
            <w:rPr>
              <w:rFonts w:asciiTheme="majorHAnsi" w:hAnsiTheme="majorHAnsi" w:cstheme="majorHAnsi"/>
            </w:rPr>
          </w:pPr>
        </w:p>
      </w:tc>
      <w:tc>
        <w:tcPr>
          <w:tcW w:w="3132" w:type="dxa"/>
        </w:tcPr>
        <w:p w14:paraId="4E51DCE7" w14:textId="792C265E" w:rsidR="00370D52" w:rsidRPr="00D05817" w:rsidRDefault="00370D52" w:rsidP="00370D52">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C9589B">
            <w:rPr>
              <w:rFonts w:asciiTheme="majorHAnsi" w:hAnsiTheme="majorHAnsi" w:cstheme="majorHAnsi"/>
              <w:noProof/>
            </w:rPr>
            <w:t>11/05/2026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1A020B" w:rsidRPr="00D05817" w14:paraId="3D338273" w14:textId="77777777" w:rsidTr="001A020B">
      <w:trPr>
        <w:jc w:val="center"/>
      </w:trPr>
      <w:tc>
        <w:tcPr>
          <w:tcW w:w="9396" w:type="dxa"/>
          <w:gridSpan w:val="3"/>
        </w:tcPr>
        <w:p w14:paraId="79A1547F" w14:textId="791A2443" w:rsidR="001A020B" w:rsidRPr="001A020B" w:rsidRDefault="00000000" w:rsidP="001A020B">
          <w:pPr>
            <w:pStyle w:val="Pieddepage"/>
            <w:jc w:val="center"/>
          </w:pPr>
          <w:sdt>
            <w:sdtPr>
              <w:rPr>
                <w:rStyle w:val="Numrodepage"/>
              </w:rPr>
              <w:id w:val="-1450466350"/>
              <w:docPartObj>
                <w:docPartGallery w:val="Page Numbers (Bottom of Page)"/>
                <w:docPartUnique/>
              </w:docPartObj>
            </w:sdtPr>
            <w:sdtContent>
              <w:r w:rsidR="001A020B" w:rsidRPr="00D05817">
                <w:rPr>
                  <w:rStyle w:val="Numrodepage"/>
                </w:rPr>
                <w:fldChar w:fldCharType="begin"/>
              </w:r>
              <w:r w:rsidR="001A020B" w:rsidRPr="00D05817">
                <w:rPr>
                  <w:rStyle w:val="Numrodepage"/>
                </w:rPr>
                <w:instrText xml:space="preserve"> PAGE </w:instrText>
              </w:r>
              <w:r w:rsidR="001A020B" w:rsidRPr="00D05817">
                <w:rPr>
                  <w:rStyle w:val="Numrodepage"/>
                </w:rPr>
                <w:fldChar w:fldCharType="separate"/>
              </w:r>
              <w:r w:rsidR="001A020B">
                <w:rPr>
                  <w:rStyle w:val="Numrodepage"/>
                </w:rPr>
                <w:t>6</w:t>
              </w:r>
              <w:r w:rsidR="001A020B" w:rsidRPr="00D05817">
                <w:rPr>
                  <w:rStyle w:val="Numrodepage"/>
                </w:rPr>
                <w:fldChar w:fldCharType="end"/>
              </w:r>
              <w:r w:rsidR="001A020B" w:rsidRPr="00D05817">
                <w:rPr>
                  <w:rStyle w:val="Numrodepage"/>
                </w:rPr>
                <w:t xml:space="preserve"> / </w:t>
              </w:r>
              <w:r w:rsidR="001A020B" w:rsidRPr="00D05817">
                <w:rPr>
                  <w:rStyle w:val="Numrodepage"/>
                </w:rPr>
                <w:fldChar w:fldCharType="begin"/>
              </w:r>
              <w:r w:rsidR="001A020B" w:rsidRPr="00D05817">
                <w:rPr>
                  <w:rStyle w:val="Numrodepage"/>
                </w:rPr>
                <w:instrText xml:space="preserve"> NUMPAGES  \* MERGEFORMAT </w:instrText>
              </w:r>
              <w:r w:rsidR="001A020B" w:rsidRPr="00D05817">
                <w:rPr>
                  <w:rStyle w:val="Numrodepage"/>
                </w:rPr>
                <w:fldChar w:fldCharType="separate"/>
              </w:r>
              <w:r w:rsidR="001A020B">
                <w:rPr>
                  <w:rStyle w:val="Numrodepage"/>
                </w:rPr>
                <w:t>14</w:t>
              </w:r>
              <w:r w:rsidR="001A020B" w:rsidRPr="00D05817">
                <w:rPr>
                  <w:rStyle w:val="Numrodepage"/>
                </w:rPr>
                <w:fldChar w:fldCharType="end"/>
              </w:r>
            </w:sdtContent>
          </w:sdt>
        </w:p>
      </w:tc>
    </w:tr>
    <w:tr w:rsidR="001A020B" w:rsidRPr="00D05817" w14:paraId="4BA3E609" w14:textId="77777777" w:rsidTr="001A020B">
      <w:trPr>
        <w:jc w:val="center"/>
      </w:trPr>
      <w:tc>
        <w:tcPr>
          <w:tcW w:w="3132" w:type="dxa"/>
        </w:tcPr>
        <w:p w14:paraId="7C20486B" w14:textId="77777777" w:rsidR="001A020B" w:rsidRPr="00D05817" w:rsidRDefault="001A020B" w:rsidP="001A020B">
          <w:pPr>
            <w:pStyle w:val="Pieddepage"/>
            <w:rPr>
              <w:rFonts w:asciiTheme="majorHAnsi" w:hAnsiTheme="majorHAnsi" w:cstheme="majorHAnsi"/>
            </w:rPr>
          </w:pPr>
          <w:r w:rsidRPr="00D05817">
            <w:rPr>
              <w:rFonts w:asciiTheme="majorHAnsi" w:hAnsiTheme="majorHAnsi" w:cstheme="majorHAnsi"/>
            </w:rPr>
            <w:t xml:space="preserve">Candidat : </w:t>
          </w:r>
          <w:r w:rsidRPr="00D05817">
            <w:rPr>
              <w:rFonts w:asciiTheme="majorHAnsi" w:hAnsiTheme="majorHAnsi" w:cstheme="majorHAnsi"/>
            </w:rPr>
            <w:fldChar w:fldCharType="begin"/>
          </w:r>
          <w:r w:rsidRPr="00D05817">
            <w:rPr>
              <w:rFonts w:asciiTheme="majorHAnsi" w:hAnsiTheme="majorHAnsi" w:cstheme="majorHAnsi"/>
            </w:rPr>
            <w:instrText xml:space="preserve"> PRINT  \* MERGEFORMAT </w:instrText>
          </w:r>
          <w:r w:rsidRPr="00D05817">
            <w:rPr>
              <w:rFonts w:asciiTheme="majorHAnsi" w:hAnsiTheme="majorHAnsi" w:cstheme="majorHAnsi"/>
            </w:rPr>
            <w:fldChar w:fldCharType="separate"/>
          </w:r>
          <w:r w:rsidRPr="00D05817">
            <w:rPr>
              <w:rFonts w:asciiTheme="majorHAnsi" w:hAnsiTheme="majorHAnsi" w:cstheme="majorHAnsi"/>
            </w:rPr>
            <w:fldChar w:fldCharType="end"/>
          </w:r>
          <w:r w:rsidRPr="00D05817">
            <w:rPr>
              <w:rFonts w:asciiTheme="majorHAnsi" w:hAnsiTheme="majorHAnsi" w:cstheme="majorHAnsi"/>
            </w:rPr>
            <w:t xml:space="preserve"> </w:t>
          </w:r>
        </w:p>
      </w:tc>
      <w:tc>
        <w:tcPr>
          <w:tcW w:w="3132" w:type="dxa"/>
        </w:tcPr>
        <w:p w14:paraId="7D873E7B" w14:textId="77777777" w:rsidR="001A020B" w:rsidRPr="00D05817" w:rsidRDefault="001A020B" w:rsidP="001A020B">
          <w:pPr>
            <w:pStyle w:val="Pieddepage"/>
            <w:jc w:val="center"/>
            <w:rPr>
              <w:rFonts w:asciiTheme="majorHAnsi" w:hAnsiTheme="majorHAnsi" w:cstheme="majorHAnsi"/>
            </w:rPr>
          </w:pPr>
        </w:p>
      </w:tc>
      <w:tc>
        <w:tcPr>
          <w:tcW w:w="3132" w:type="dxa"/>
        </w:tcPr>
        <w:p w14:paraId="48750093" w14:textId="72D35840" w:rsidR="001A020B" w:rsidRPr="00D05817" w:rsidRDefault="001A020B" w:rsidP="001A020B">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C9589B">
            <w:rPr>
              <w:rFonts w:asciiTheme="majorHAnsi" w:hAnsiTheme="majorHAnsi" w:cstheme="majorHAnsi"/>
              <w:noProof/>
            </w:rPr>
            <w:t>11/05/2026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582A7" w14:textId="77777777" w:rsidR="00696710" w:rsidRPr="00D05817" w:rsidRDefault="00696710" w:rsidP="00370D52">
      <w:pPr>
        <w:spacing w:after="0" w:line="240" w:lineRule="auto"/>
      </w:pPr>
      <w:r w:rsidRPr="00D05817">
        <w:separator/>
      </w:r>
    </w:p>
  </w:footnote>
  <w:footnote w:type="continuationSeparator" w:id="0">
    <w:p w14:paraId="0790AD42" w14:textId="77777777" w:rsidR="00696710" w:rsidRPr="00D05817" w:rsidRDefault="00696710"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2022EA">
      <w:tc>
        <w:tcPr>
          <w:tcW w:w="2263" w:type="dxa"/>
        </w:tcPr>
        <w:p w14:paraId="507E58ED" w14:textId="4DC1EB29" w:rsidR="002022EA" w:rsidRPr="00D05817" w:rsidRDefault="002022EA">
          <w:pPr>
            <w:pStyle w:val="En-tte"/>
          </w:pPr>
          <w:r w:rsidRPr="00D05817">
            <w:t>CFC Informaticien</w:t>
          </w:r>
        </w:p>
      </w:tc>
      <w:tc>
        <w:tcPr>
          <w:tcW w:w="5103" w:type="dxa"/>
        </w:tcPr>
        <w:p w14:paraId="1A26647A" w14:textId="7E5E70F2" w:rsidR="002022EA" w:rsidRPr="00D05817" w:rsidRDefault="009E7612" w:rsidP="002022EA">
          <w:pPr>
            <w:pStyle w:val="En-tte"/>
            <w:jc w:val="center"/>
            <w:rPr>
              <w:b/>
              <w:bCs/>
            </w:rPr>
          </w:pPr>
          <w:r w:rsidRPr="00D05817">
            <w:rPr>
              <w:b/>
              <w:bCs/>
            </w:rPr>
            <w:t>Agora</w:t>
          </w:r>
        </w:p>
      </w:tc>
      <w:tc>
        <w:tcPr>
          <w:tcW w:w="2030" w:type="dxa"/>
        </w:tcPr>
        <w:p w14:paraId="4DE950C5" w14:textId="5415EC55" w:rsidR="002022EA" w:rsidRPr="00D05817" w:rsidRDefault="002022EA" w:rsidP="002022EA">
          <w:pPr>
            <w:pStyle w:val="En-tte"/>
            <w:jc w:val="right"/>
          </w:pPr>
          <w:r w:rsidRPr="00D05817">
            <w:t>TPI</w:t>
          </w:r>
        </w:p>
      </w:tc>
    </w:tr>
    <w:tr w:rsidR="002022EA" w:rsidRPr="00D05817" w14:paraId="616BB458" w14:textId="77777777" w:rsidTr="002022EA">
      <w:tc>
        <w:tcPr>
          <w:tcW w:w="2263" w:type="dxa"/>
        </w:tcPr>
        <w:p w14:paraId="5F680014" w14:textId="77777777" w:rsidR="002022EA" w:rsidRPr="00D05817" w:rsidRDefault="002022EA">
          <w:pPr>
            <w:pStyle w:val="En-tte"/>
          </w:pPr>
        </w:p>
      </w:tc>
      <w:tc>
        <w:tcPr>
          <w:tcW w:w="5103" w:type="dxa"/>
        </w:tcPr>
        <w:p w14:paraId="33D7E95D" w14:textId="77777777" w:rsidR="002022EA" w:rsidRPr="00D05817" w:rsidRDefault="002022EA" w:rsidP="002022EA">
          <w:pPr>
            <w:pStyle w:val="En-tte"/>
            <w:jc w:val="center"/>
            <w:rPr>
              <w:b/>
              <w:bCs/>
            </w:rPr>
          </w:pPr>
        </w:p>
      </w:tc>
      <w:tc>
        <w:tcPr>
          <w:tcW w:w="2030" w:type="dxa"/>
        </w:tcPr>
        <w:p w14:paraId="7D20766A" w14:textId="77777777" w:rsidR="002022EA" w:rsidRPr="00D05817" w:rsidRDefault="002022EA" w:rsidP="002022EA">
          <w:pPr>
            <w:pStyle w:val="En-tte"/>
            <w:jc w:val="right"/>
          </w:pP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1A020B" w:rsidRPr="00D05817" w14:paraId="5075A841" w14:textId="77777777" w:rsidTr="001A020B">
      <w:trPr>
        <w:jc w:val="center"/>
      </w:trPr>
      <w:tc>
        <w:tcPr>
          <w:tcW w:w="2263" w:type="dxa"/>
        </w:tcPr>
        <w:p w14:paraId="6454BC57" w14:textId="77777777" w:rsidR="001A020B" w:rsidRPr="00D05817" w:rsidRDefault="001A020B" w:rsidP="001A020B">
          <w:pPr>
            <w:pStyle w:val="En-tte"/>
          </w:pPr>
          <w:r w:rsidRPr="00D05817">
            <w:t>CFC Informaticien</w:t>
          </w:r>
        </w:p>
      </w:tc>
      <w:tc>
        <w:tcPr>
          <w:tcW w:w="5103" w:type="dxa"/>
        </w:tcPr>
        <w:p w14:paraId="21CA2ED9" w14:textId="77777777" w:rsidR="001A020B" w:rsidRPr="00D05817" w:rsidRDefault="001A020B" w:rsidP="001A020B">
          <w:pPr>
            <w:pStyle w:val="En-tte"/>
            <w:jc w:val="center"/>
            <w:rPr>
              <w:b/>
              <w:bCs/>
            </w:rPr>
          </w:pPr>
          <w:r w:rsidRPr="00D05817">
            <w:rPr>
              <w:b/>
              <w:bCs/>
            </w:rPr>
            <w:t>Agora</w:t>
          </w:r>
        </w:p>
      </w:tc>
      <w:tc>
        <w:tcPr>
          <w:tcW w:w="2030" w:type="dxa"/>
        </w:tcPr>
        <w:p w14:paraId="6473FB1E" w14:textId="77777777" w:rsidR="001A020B" w:rsidRPr="00D05817" w:rsidRDefault="001A020B" w:rsidP="001A020B">
          <w:pPr>
            <w:pStyle w:val="En-tte"/>
            <w:jc w:val="right"/>
          </w:pPr>
          <w:r w:rsidRPr="00D05817">
            <w:t>TPI</w:t>
          </w:r>
        </w:p>
      </w:tc>
    </w:tr>
    <w:tr w:rsidR="001A020B" w:rsidRPr="00D05817" w14:paraId="64B24924" w14:textId="77777777" w:rsidTr="001A020B">
      <w:trPr>
        <w:jc w:val="center"/>
      </w:trPr>
      <w:tc>
        <w:tcPr>
          <w:tcW w:w="2263" w:type="dxa"/>
        </w:tcPr>
        <w:p w14:paraId="4CC4B734" w14:textId="77777777" w:rsidR="001A020B" w:rsidRPr="00D05817" w:rsidRDefault="001A020B" w:rsidP="001A020B">
          <w:pPr>
            <w:pStyle w:val="En-tte"/>
          </w:pPr>
        </w:p>
      </w:tc>
      <w:tc>
        <w:tcPr>
          <w:tcW w:w="5103" w:type="dxa"/>
        </w:tcPr>
        <w:p w14:paraId="31B52DD1" w14:textId="77777777" w:rsidR="001A020B" w:rsidRPr="00D05817" w:rsidRDefault="001A020B" w:rsidP="001A020B">
          <w:pPr>
            <w:pStyle w:val="En-tte"/>
            <w:jc w:val="center"/>
            <w:rPr>
              <w:b/>
              <w:bCs/>
            </w:rPr>
          </w:pPr>
        </w:p>
      </w:tc>
      <w:tc>
        <w:tcPr>
          <w:tcW w:w="2030" w:type="dxa"/>
        </w:tcPr>
        <w:p w14:paraId="0EAB824C" w14:textId="77777777" w:rsidR="001A020B" w:rsidRPr="00D05817" w:rsidRDefault="001A020B" w:rsidP="001A020B">
          <w:pPr>
            <w:pStyle w:val="En-tte"/>
            <w:jc w:val="right"/>
          </w:pP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66BC2"/>
    <w:multiLevelType w:val="hybridMultilevel"/>
    <w:tmpl w:val="2766F37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7"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3"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6"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8"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5"/>
  </w:num>
  <w:num w:numId="11" w16cid:durableId="136925223">
    <w:abstractNumId w:val="24"/>
  </w:num>
  <w:num w:numId="12" w16cid:durableId="2135438915">
    <w:abstractNumId w:val="17"/>
  </w:num>
  <w:num w:numId="13" w16cid:durableId="11342515">
    <w:abstractNumId w:val="26"/>
  </w:num>
  <w:num w:numId="14" w16cid:durableId="248973769">
    <w:abstractNumId w:val="11"/>
  </w:num>
  <w:num w:numId="15" w16cid:durableId="1338968004">
    <w:abstractNumId w:val="9"/>
  </w:num>
  <w:num w:numId="16" w16cid:durableId="1497958875">
    <w:abstractNumId w:val="15"/>
  </w:num>
  <w:num w:numId="17" w16cid:durableId="1404722623">
    <w:abstractNumId w:val="23"/>
  </w:num>
  <w:num w:numId="18" w16cid:durableId="505825146">
    <w:abstractNumId w:val="19"/>
  </w:num>
  <w:num w:numId="19" w16cid:durableId="635262048">
    <w:abstractNumId w:val="20"/>
  </w:num>
  <w:num w:numId="20" w16cid:durableId="1679623808">
    <w:abstractNumId w:val="13"/>
  </w:num>
  <w:num w:numId="21" w16cid:durableId="1720469211">
    <w:abstractNumId w:val="14"/>
  </w:num>
  <w:num w:numId="22" w16cid:durableId="1835871047">
    <w:abstractNumId w:val="10"/>
  </w:num>
  <w:num w:numId="23" w16cid:durableId="263610469">
    <w:abstractNumId w:val="21"/>
  </w:num>
  <w:num w:numId="24" w16cid:durableId="1378624883">
    <w:abstractNumId w:val="28"/>
  </w:num>
  <w:num w:numId="25" w16cid:durableId="126246467">
    <w:abstractNumId w:val="18"/>
  </w:num>
  <w:num w:numId="26" w16cid:durableId="1168248406">
    <w:abstractNumId w:val="22"/>
  </w:num>
  <w:num w:numId="27" w16cid:durableId="419063778">
    <w:abstractNumId w:val="29"/>
  </w:num>
  <w:num w:numId="28" w16cid:durableId="441413707">
    <w:abstractNumId w:val="27"/>
  </w:num>
  <w:num w:numId="29" w16cid:durableId="88694556">
    <w:abstractNumId w:val="16"/>
  </w:num>
  <w:num w:numId="30" w16cid:durableId="17523093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144D2"/>
    <w:rsid w:val="000265D2"/>
    <w:rsid w:val="00032E6C"/>
    <w:rsid w:val="00034616"/>
    <w:rsid w:val="000361D6"/>
    <w:rsid w:val="00045B8D"/>
    <w:rsid w:val="00056F77"/>
    <w:rsid w:val="0006063C"/>
    <w:rsid w:val="00067492"/>
    <w:rsid w:val="000A0A57"/>
    <w:rsid w:val="000D0751"/>
    <w:rsid w:val="000E6365"/>
    <w:rsid w:val="001012BF"/>
    <w:rsid w:val="00106396"/>
    <w:rsid w:val="00106AB8"/>
    <w:rsid w:val="00120ACF"/>
    <w:rsid w:val="0014691F"/>
    <w:rsid w:val="0015074B"/>
    <w:rsid w:val="001557A5"/>
    <w:rsid w:val="001663F9"/>
    <w:rsid w:val="00172E9E"/>
    <w:rsid w:val="001810A2"/>
    <w:rsid w:val="00196CB4"/>
    <w:rsid w:val="001A020B"/>
    <w:rsid w:val="001A6F7B"/>
    <w:rsid w:val="001F61CA"/>
    <w:rsid w:val="002022EA"/>
    <w:rsid w:val="00221BA8"/>
    <w:rsid w:val="002263D0"/>
    <w:rsid w:val="002277DF"/>
    <w:rsid w:val="0023155C"/>
    <w:rsid w:val="002419AD"/>
    <w:rsid w:val="0026107F"/>
    <w:rsid w:val="00261DAB"/>
    <w:rsid w:val="00263B26"/>
    <w:rsid w:val="00266CAF"/>
    <w:rsid w:val="0027193E"/>
    <w:rsid w:val="00274F5C"/>
    <w:rsid w:val="00276B5F"/>
    <w:rsid w:val="0029639D"/>
    <w:rsid w:val="002A4CE6"/>
    <w:rsid w:val="002C00FC"/>
    <w:rsid w:val="002C3384"/>
    <w:rsid w:val="002E6955"/>
    <w:rsid w:val="0032156F"/>
    <w:rsid w:val="00326F90"/>
    <w:rsid w:val="00327748"/>
    <w:rsid w:val="00342C71"/>
    <w:rsid w:val="0034344B"/>
    <w:rsid w:val="00370D52"/>
    <w:rsid w:val="003775BD"/>
    <w:rsid w:val="00382DD6"/>
    <w:rsid w:val="003872A3"/>
    <w:rsid w:val="00390B5A"/>
    <w:rsid w:val="00394FD1"/>
    <w:rsid w:val="003A4BF4"/>
    <w:rsid w:val="003C6381"/>
    <w:rsid w:val="003D703A"/>
    <w:rsid w:val="003F3EC8"/>
    <w:rsid w:val="004110DC"/>
    <w:rsid w:val="0041641C"/>
    <w:rsid w:val="004213D8"/>
    <w:rsid w:val="00442A32"/>
    <w:rsid w:val="00454B78"/>
    <w:rsid w:val="0045639B"/>
    <w:rsid w:val="004617B0"/>
    <w:rsid w:val="00464FA1"/>
    <w:rsid w:val="004C222C"/>
    <w:rsid w:val="004C76CB"/>
    <w:rsid w:val="004E54B1"/>
    <w:rsid w:val="00503550"/>
    <w:rsid w:val="005136A5"/>
    <w:rsid w:val="005214AE"/>
    <w:rsid w:val="00535DBA"/>
    <w:rsid w:val="00551A68"/>
    <w:rsid w:val="00564E4A"/>
    <w:rsid w:val="00574962"/>
    <w:rsid w:val="005A3C5F"/>
    <w:rsid w:val="005B72A7"/>
    <w:rsid w:val="005C26BA"/>
    <w:rsid w:val="005C4E62"/>
    <w:rsid w:val="005D309B"/>
    <w:rsid w:val="005E0CEF"/>
    <w:rsid w:val="0062689B"/>
    <w:rsid w:val="00656914"/>
    <w:rsid w:val="00674F06"/>
    <w:rsid w:val="00696710"/>
    <w:rsid w:val="006B2CF1"/>
    <w:rsid w:val="006B5FBB"/>
    <w:rsid w:val="006D4B23"/>
    <w:rsid w:val="0072652E"/>
    <w:rsid w:val="00736D77"/>
    <w:rsid w:val="007525F8"/>
    <w:rsid w:val="00752A2B"/>
    <w:rsid w:val="00754214"/>
    <w:rsid w:val="00765B7C"/>
    <w:rsid w:val="00781A19"/>
    <w:rsid w:val="007B7622"/>
    <w:rsid w:val="007C2512"/>
    <w:rsid w:val="007E7019"/>
    <w:rsid w:val="007F5AB5"/>
    <w:rsid w:val="00813AE5"/>
    <w:rsid w:val="0082026D"/>
    <w:rsid w:val="00827CAF"/>
    <w:rsid w:val="00830F2F"/>
    <w:rsid w:val="008343B3"/>
    <w:rsid w:val="0084692E"/>
    <w:rsid w:val="00847722"/>
    <w:rsid w:val="00862E17"/>
    <w:rsid w:val="0088781B"/>
    <w:rsid w:val="008B4B37"/>
    <w:rsid w:val="008B7304"/>
    <w:rsid w:val="008E1E47"/>
    <w:rsid w:val="008F13D2"/>
    <w:rsid w:val="008F18E0"/>
    <w:rsid w:val="00903D52"/>
    <w:rsid w:val="00917575"/>
    <w:rsid w:val="009334AE"/>
    <w:rsid w:val="0095568C"/>
    <w:rsid w:val="00961CE7"/>
    <w:rsid w:val="00966B0E"/>
    <w:rsid w:val="0097747C"/>
    <w:rsid w:val="00986064"/>
    <w:rsid w:val="009946A6"/>
    <w:rsid w:val="009B0CB0"/>
    <w:rsid w:val="009B122D"/>
    <w:rsid w:val="009C5991"/>
    <w:rsid w:val="009D75C2"/>
    <w:rsid w:val="009E3A6B"/>
    <w:rsid w:val="009E7612"/>
    <w:rsid w:val="00A01406"/>
    <w:rsid w:val="00A0301C"/>
    <w:rsid w:val="00A22331"/>
    <w:rsid w:val="00A47946"/>
    <w:rsid w:val="00A47E70"/>
    <w:rsid w:val="00A65604"/>
    <w:rsid w:val="00A76A68"/>
    <w:rsid w:val="00A915D3"/>
    <w:rsid w:val="00AA1D8D"/>
    <w:rsid w:val="00AB61C0"/>
    <w:rsid w:val="00AE4543"/>
    <w:rsid w:val="00B05A8F"/>
    <w:rsid w:val="00B16E4F"/>
    <w:rsid w:val="00B17214"/>
    <w:rsid w:val="00B34F26"/>
    <w:rsid w:val="00B47730"/>
    <w:rsid w:val="00B56317"/>
    <w:rsid w:val="00B574DA"/>
    <w:rsid w:val="00B77A93"/>
    <w:rsid w:val="00B820C2"/>
    <w:rsid w:val="00BA415D"/>
    <w:rsid w:val="00BA7B3A"/>
    <w:rsid w:val="00BD4D76"/>
    <w:rsid w:val="00BD5201"/>
    <w:rsid w:val="00C06F96"/>
    <w:rsid w:val="00C24520"/>
    <w:rsid w:val="00C274CE"/>
    <w:rsid w:val="00C45402"/>
    <w:rsid w:val="00C46BBC"/>
    <w:rsid w:val="00C47798"/>
    <w:rsid w:val="00C52FD9"/>
    <w:rsid w:val="00C5660E"/>
    <w:rsid w:val="00C9589B"/>
    <w:rsid w:val="00CA39C0"/>
    <w:rsid w:val="00CA5CA9"/>
    <w:rsid w:val="00CB0664"/>
    <w:rsid w:val="00CC4C8B"/>
    <w:rsid w:val="00CD51C4"/>
    <w:rsid w:val="00CE13E8"/>
    <w:rsid w:val="00D025E2"/>
    <w:rsid w:val="00D05817"/>
    <w:rsid w:val="00D16A42"/>
    <w:rsid w:val="00D20089"/>
    <w:rsid w:val="00D23E11"/>
    <w:rsid w:val="00D3036D"/>
    <w:rsid w:val="00D30669"/>
    <w:rsid w:val="00D47DBD"/>
    <w:rsid w:val="00D561C1"/>
    <w:rsid w:val="00D575B4"/>
    <w:rsid w:val="00D67905"/>
    <w:rsid w:val="00D83EE3"/>
    <w:rsid w:val="00DB72CD"/>
    <w:rsid w:val="00E0518C"/>
    <w:rsid w:val="00E05F44"/>
    <w:rsid w:val="00E1356C"/>
    <w:rsid w:val="00E151DE"/>
    <w:rsid w:val="00E31066"/>
    <w:rsid w:val="00E55D86"/>
    <w:rsid w:val="00E76E45"/>
    <w:rsid w:val="00EA4D2D"/>
    <w:rsid w:val="00ED4C29"/>
    <w:rsid w:val="00EF6477"/>
    <w:rsid w:val="00F04180"/>
    <w:rsid w:val="00F07FEE"/>
    <w:rsid w:val="00F228E2"/>
    <w:rsid w:val="00F34E1E"/>
    <w:rsid w:val="00F4501F"/>
    <w:rsid w:val="00F54603"/>
    <w:rsid w:val="00F57DEF"/>
    <w:rsid w:val="00F61C80"/>
    <w:rsid w:val="00F91383"/>
    <w:rsid w:val="00FA4331"/>
    <w:rsid w:val="00FC693F"/>
    <w:rsid w:val="00FD0F02"/>
    <w:rsid w:val="00FD5F76"/>
    <w:rsid w:val="00FE4997"/>
    <w:rsid w:val="00FF4ED1"/>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317"/>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jpeg"/><Relationship Id="rId26" Type="http://schemas.openxmlformats.org/officeDocument/2006/relationships/image" Target="media/image11.jpg"/><Relationship Id="rId39" Type="http://schemas.openxmlformats.org/officeDocument/2006/relationships/image" Target="media/image24.png"/><Relationship Id="rId21" Type="http://schemas.openxmlformats.org/officeDocument/2006/relationships/image" Target="media/image6.jpg"/><Relationship Id="rId34" Type="http://schemas.openxmlformats.org/officeDocument/2006/relationships/image" Target="media/image19.jp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4.jpg"/><Relationship Id="rId11" Type="http://schemas.openxmlformats.org/officeDocument/2006/relationships/image" Target="media/image1.png"/><Relationship Id="rId24" Type="http://schemas.openxmlformats.org/officeDocument/2006/relationships/image" Target="media/image9.jpg"/><Relationship Id="rId32" Type="http://schemas.openxmlformats.org/officeDocument/2006/relationships/image" Target="media/image17.jpg"/><Relationship Id="rId37" Type="http://schemas.openxmlformats.org/officeDocument/2006/relationships/image" Target="media/image22.png"/><Relationship Id="rId40" Type="http://schemas.openxmlformats.org/officeDocument/2006/relationships/image" Target="media/image25.svg"/><Relationship Id="rId45" Type="http://schemas.openxmlformats.org/officeDocument/2006/relationships/image" Target="media/image29.jpg"/><Relationship Id="rId53" Type="http://schemas.openxmlformats.org/officeDocument/2006/relationships/image" Target="media/image37.png"/><Relationship Id="rId58" Type="http://schemas.openxmlformats.org/officeDocument/2006/relationships/hyperlink" Target="https://analytics-docs.piano.io/fr/analytics/v1/consent-exemption-configuration" TargetMode="External"/><Relationship Id="rId5" Type="http://schemas.openxmlformats.org/officeDocument/2006/relationships/numbering" Target="numbering.xml"/><Relationship Id="rId19" Type="http://schemas.openxmlformats.org/officeDocument/2006/relationships/image" Target="media/image4.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jp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image" Target="media/image20.jp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hyperlink" Target="https://eur-lex.europa.eu/legal-content/FR/TXT/?uri=celex:32002L0058" TargetMode="Externa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jpeg"/><Relationship Id="rId25" Type="http://schemas.openxmlformats.org/officeDocument/2006/relationships/image" Target="media/image10.jpg"/><Relationship Id="rId33" Type="http://schemas.openxmlformats.org/officeDocument/2006/relationships/image" Target="media/image18.jp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fontTable" Target="fontTable.xml"/><Relationship Id="rId20" Type="http://schemas.openxmlformats.org/officeDocument/2006/relationships/image" Target="media/image5.jpg"/><Relationship Id="rId41" Type="http://schemas.openxmlformats.org/officeDocument/2006/relationships/hyperlink" Target="mailto:charlie@example.com" TargetMode="External"/><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2.xml"/><Relationship Id="rId23" Type="http://schemas.openxmlformats.org/officeDocument/2006/relationships/image" Target="media/image8.jpg"/><Relationship Id="rId28" Type="http://schemas.openxmlformats.org/officeDocument/2006/relationships/image" Target="media/image13.jpg"/><Relationship Id="rId36" Type="http://schemas.openxmlformats.org/officeDocument/2006/relationships/image" Target="media/image21.jpg"/><Relationship Id="rId49" Type="http://schemas.openxmlformats.org/officeDocument/2006/relationships/image" Target="media/image33.png"/><Relationship Id="rId57" Type="http://schemas.openxmlformats.org/officeDocument/2006/relationships/hyperlink" Target="https://www.privacy-regulation.eu/fr/" TargetMode="External"/><Relationship Id="rId10" Type="http://schemas.openxmlformats.org/officeDocument/2006/relationships/endnotes" Target="endnotes.xml"/><Relationship Id="rId31" Type="http://schemas.openxmlformats.org/officeDocument/2006/relationships/image" Target="media/image16.jp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2.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1263</TotalTime>
  <Pages>36</Pages>
  <Words>7014</Words>
  <Characters>38578</Characters>
  <Application>Microsoft Office Word</Application>
  <DocSecurity>0</DocSecurity>
  <Lines>321</Lines>
  <Paragraphs>91</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45501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74</cp:revision>
  <cp:lastPrinted>2026-05-08T14:19:00Z</cp:lastPrinted>
  <dcterms:created xsi:type="dcterms:W3CDTF">2026-02-26T19:55:00Z</dcterms:created>
  <dcterms:modified xsi:type="dcterms:W3CDTF">2026-05-11T12:43:00Z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