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9FF80" w14:textId="0B71B496" w:rsidR="007F30AE" w:rsidRPr="00201892" w:rsidRDefault="00FE1E66" w:rsidP="000E7483">
      <w:pPr>
        <w:pStyle w:val="Titre"/>
        <w:rPr>
          <w:rFonts w:ascii="Microsoft JhengHei" w:eastAsia="Microsoft JhengHei" w:hAnsi="Microsoft JhengHei"/>
        </w:rPr>
      </w:pPr>
      <w:r>
        <w:rPr>
          <w:rFonts w:ascii="Microsoft JhengHei" w:eastAsia="Microsoft JhengHei" w:hAnsi="Microsoft JhengHei"/>
        </w:rPr>
        <w:t xml:space="preserve">P_Médiathèque </w:t>
      </w:r>
    </w:p>
    <w:p w14:paraId="3A8BB082" w14:textId="77777777" w:rsidR="000E7483" w:rsidRPr="00201892" w:rsidRDefault="001D4577" w:rsidP="00D275C6">
      <w:pPr>
        <w:spacing w:before="2400"/>
        <w:jc w:val="center"/>
        <w:rPr>
          <w:rFonts w:ascii="Microsoft JhengHei" w:eastAsia="Microsoft JhengHei" w:hAnsi="Microsoft JhengHei" w:cs="Arial"/>
          <w:sz w:val="22"/>
          <w:szCs w:val="22"/>
        </w:rPr>
      </w:pPr>
      <w:r w:rsidRPr="00201892">
        <w:rPr>
          <w:rFonts w:ascii="Microsoft JhengHei" w:eastAsia="Microsoft JhengHei" w:hAnsi="Microsoft JhengHei" w:cs="Arial"/>
          <w:noProof/>
          <w:sz w:val="22"/>
          <w:szCs w:val="22"/>
        </w:rPr>
        <w:drawing>
          <wp:inline distT="0" distB="0" distL="0" distR="0" wp14:anchorId="71216CB7" wp14:editId="2A549919">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1BFF515B" w14:textId="77777777" w:rsidR="001D4577" w:rsidRPr="00201892" w:rsidRDefault="00B64C66" w:rsidP="000E7483">
      <w:pPr>
        <w:jc w:val="center"/>
        <w:rPr>
          <w:rFonts w:ascii="Microsoft JhengHei" w:eastAsia="Microsoft JhengHei" w:hAnsi="Microsoft JhengHei"/>
        </w:rPr>
      </w:pPr>
      <w:r w:rsidRPr="00201892">
        <w:rPr>
          <w:rFonts w:ascii="Microsoft JhengHei" w:eastAsia="Microsoft JhengHei" w:hAnsi="Microsoft JhengHei"/>
        </w:rPr>
        <w:t>(</w:t>
      </w:r>
      <w:r w:rsidR="00545179" w:rsidRPr="00201892">
        <w:rPr>
          <w:rFonts w:ascii="Microsoft JhengHei" w:eastAsia="Microsoft JhengHei" w:hAnsi="Microsoft JhengHei"/>
        </w:rPr>
        <w:t>Une</w:t>
      </w:r>
      <w:r w:rsidRPr="00201892">
        <w:rPr>
          <w:rFonts w:ascii="Microsoft JhengHei" w:eastAsia="Microsoft JhengHei" w:hAnsi="Microsoft JhengHei"/>
        </w:rPr>
        <w:t xml:space="preserve"> image originale représentant le projet)</w:t>
      </w:r>
    </w:p>
    <w:p w14:paraId="2CE0D9A4" w14:textId="77777777" w:rsidR="007F30AE" w:rsidRPr="00201892" w:rsidRDefault="007F30AE" w:rsidP="000E7483">
      <w:pPr>
        <w:spacing w:before="2000"/>
        <w:jc w:val="center"/>
        <w:rPr>
          <w:rFonts w:ascii="Microsoft JhengHei" w:eastAsia="Microsoft JhengHei" w:hAnsi="Microsoft JhengHei"/>
        </w:rPr>
      </w:pPr>
      <w:r w:rsidRPr="00201892">
        <w:rPr>
          <w:rFonts w:ascii="Microsoft JhengHei" w:eastAsia="Microsoft JhengHei" w:hAnsi="Microsoft JhengHei"/>
        </w:rPr>
        <w:t>Nom de l’auteur – Classe</w:t>
      </w:r>
    </w:p>
    <w:p w14:paraId="490A2A4A" w14:textId="77777777" w:rsidR="007F30AE" w:rsidRPr="00201892" w:rsidRDefault="007F30AE" w:rsidP="000E7483">
      <w:pPr>
        <w:jc w:val="center"/>
        <w:rPr>
          <w:rFonts w:ascii="Microsoft JhengHei" w:eastAsia="Microsoft JhengHei" w:hAnsi="Microsoft JhengHei"/>
        </w:rPr>
      </w:pPr>
      <w:r w:rsidRPr="00201892">
        <w:rPr>
          <w:rFonts w:ascii="Microsoft JhengHei" w:eastAsia="Microsoft JhengHei" w:hAnsi="Microsoft JhengHei"/>
        </w:rPr>
        <w:t>Lieu</w:t>
      </w:r>
    </w:p>
    <w:p w14:paraId="26053E30" w14:textId="77777777" w:rsidR="007F30AE" w:rsidRPr="00201892" w:rsidRDefault="007F30AE" w:rsidP="000E7483">
      <w:pPr>
        <w:jc w:val="center"/>
        <w:rPr>
          <w:rFonts w:ascii="Microsoft JhengHei" w:eastAsia="Microsoft JhengHei" w:hAnsi="Microsoft JhengHei"/>
        </w:rPr>
      </w:pPr>
      <w:r w:rsidRPr="00201892">
        <w:rPr>
          <w:rFonts w:ascii="Microsoft JhengHei" w:eastAsia="Microsoft JhengHei" w:hAnsi="Microsoft JhengHei"/>
        </w:rPr>
        <w:t>Durée</w:t>
      </w:r>
    </w:p>
    <w:p w14:paraId="322F8118" w14:textId="77777777" w:rsidR="007F30AE" w:rsidRPr="00201892" w:rsidRDefault="007F30AE" w:rsidP="000E7483">
      <w:pPr>
        <w:jc w:val="center"/>
        <w:rPr>
          <w:rFonts w:ascii="Microsoft JhengHei" w:eastAsia="Microsoft JhengHei" w:hAnsi="Microsoft JhengHei"/>
        </w:rPr>
      </w:pPr>
      <w:r w:rsidRPr="00201892">
        <w:rPr>
          <w:rFonts w:ascii="Microsoft JhengHei" w:eastAsia="Microsoft JhengHei" w:hAnsi="Microsoft JhengHei"/>
        </w:rPr>
        <w:t>Nom du chef de projet</w:t>
      </w:r>
    </w:p>
    <w:p w14:paraId="63783E66" w14:textId="77777777" w:rsidR="007F30AE" w:rsidRPr="00201892" w:rsidRDefault="007F30AE" w:rsidP="000E7483">
      <w:pPr>
        <w:jc w:val="center"/>
        <w:rPr>
          <w:rFonts w:ascii="Microsoft JhengHei" w:eastAsia="Microsoft JhengHei" w:hAnsi="Microsoft JhengHei"/>
        </w:rPr>
      </w:pPr>
      <w:r w:rsidRPr="00201892">
        <w:rPr>
          <w:rFonts w:ascii="Microsoft JhengHei" w:eastAsia="Microsoft JhengHei" w:hAnsi="Microsoft JhengHei"/>
        </w:rPr>
        <w:t>(Nom et adresse du mandant)</w:t>
      </w:r>
    </w:p>
    <w:p w14:paraId="5970FDF6" w14:textId="3F446B74" w:rsidR="00FB2FAD" w:rsidRPr="00FB2FAD" w:rsidRDefault="00FB2FAD" w:rsidP="00FB2FAD">
      <w:pPr>
        <w:pStyle w:val="Titre"/>
        <w:jc w:val="left"/>
        <w:rPr>
          <w:rFonts w:ascii="Microsoft JhengHei" w:eastAsia="Microsoft JhengHei" w:hAnsi="Microsoft JhengHei"/>
        </w:rPr>
      </w:pPr>
      <w:r>
        <w:rPr>
          <w:rFonts w:ascii="Microsoft JhengHei" w:eastAsia="Microsoft JhengHei" w:hAnsi="Microsoft JhengHei"/>
        </w:rPr>
        <w:br w:type="page"/>
      </w:r>
    </w:p>
    <w:sdt>
      <w:sdtPr>
        <w:rPr>
          <w:rFonts w:asciiTheme="minorHAnsi" w:eastAsia="Times New Roman" w:hAnsiTheme="minorHAnsi" w:cs="Times New Roman"/>
          <w:color w:val="auto"/>
          <w:sz w:val="20"/>
          <w:szCs w:val="20"/>
          <w:lang w:val="fr-FR"/>
        </w:rPr>
        <w:id w:val="2052178452"/>
        <w:docPartObj>
          <w:docPartGallery w:val="Table of Contents"/>
          <w:docPartUnique/>
        </w:docPartObj>
      </w:sdtPr>
      <w:sdtEndPr>
        <w:rPr>
          <w:b/>
          <w:bCs/>
        </w:rPr>
      </w:sdtEndPr>
      <w:sdtContent>
        <w:p w14:paraId="5ECBA30D" w14:textId="53AA59E1" w:rsidR="00FB2FAD" w:rsidRDefault="00FB2FAD" w:rsidP="00FB2FAD">
          <w:pPr>
            <w:pStyle w:val="En-ttedetabledesmatires"/>
          </w:pPr>
          <w:r>
            <w:rPr>
              <w:lang w:val="fr-FR"/>
            </w:rPr>
            <w:t>Table des matières</w:t>
          </w:r>
        </w:p>
        <w:p w14:paraId="36C8F357" w14:textId="7DC58922" w:rsidR="00AF2D70" w:rsidRDefault="00FB2FAD">
          <w:pPr>
            <w:pStyle w:val="TM10"/>
            <w:tabs>
              <w:tab w:val="right" w:leader="dot" w:pos="9060"/>
            </w:tabs>
            <w:rPr>
              <w:rFonts w:eastAsiaTheme="minorEastAsia" w:cstheme="minorBidi"/>
              <w:b w:val="0"/>
              <w:bCs w:val="0"/>
              <w:caps w:val="0"/>
              <w:noProof/>
              <w:kern w:val="2"/>
              <w:sz w:val="22"/>
              <w:szCs w:val="22"/>
              <w14:ligatures w14:val="standardContextual"/>
            </w:rPr>
          </w:pPr>
          <w:r>
            <w:fldChar w:fldCharType="begin"/>
          </w:r>
          <w:r>
            <w:instrText xml:space="preserve"> TOC \o "1-3" \h \z \u </w:instrText>
          </w:r>
          <w:r>
            <w:fldChar w:fldCharType="separate"/>
          </w:r>
          <w:hyperlink w:anchor="_Toc181971096" w:history="1">
            <w:r w:rsidR="00AF2D70" w:rsidRPr="00070F6A">
              <w:rPr>
                <w:rStyle w:val="Lienhypertexte"/>
                <w:noProof/>
              </w:rPr>
              <w:t>Introduction</w:t>
            </w:r>
            <w:r w:rsidR="00AF2D70">
              <w:rPr>
                <w:noProof/>
                <w:webHidden/>
              </w:rPr>
              <w:tab/>
            </w:r>
            <w:r w:rsidR="00AF2D70">
              <w:rPr>
                <w:noProof/>
                <w:webHidden/>
              </w:rPr>
              <w:fldChar w:fldCharType="begin"/>
            </w:r>
            <w:r w:rsidR="00AF2D70">
              <w:rPr>
                <w:noProof/>
                <w:webHidden/>
              </w:rPr>
              <w:instrText xml:space="preserve"> PAGEREF _Toc181971096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562C17C9" w14:textId="2472B688" w:rsidR="00AF2D70"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81971097" w:history="1">
            <w:r w:rsidR="00AF2D70" w:rsidRPr="00070F6A">
              <w:rPr>
                <w:rStyle w:val="Lienhypertexte"/>
                <w:rFonts w:ascii="Microsoft JhengHei" w:eastAsia="Microsoft JhengHei" w:hAnsi="Microsoft JhengHei"/>
                <w:noProof/>
              </w:rPr>
              <w:t>Titre</w:t>
            </w:r>
            <w:r w:rsidR="00AF2D70">
              <w:rPr>
                <w:noProof/>
                <w:webHidden/>
              </w:rPr>
              <w:tab/>
            </w:r>
            <w:r w:rsidR="00AF2D70">
              <w:rPr>
                <w:noProof/>
                <w:webHidden/>
              </w:rPr>
              <w:fldChar w:fldCharType="begin"/>
            </w:r>
            <w:r w:rsidR="00AF2D70">
              <w:rPr>
                <w:noProof/>
                <w:webHidden/>
              </w:rPr>
              <w:instrText xml:space="preserve"> PAGEREF _Toc181971097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74996949" w14:textId="26E07634" w:rsidR="00AF2D70"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81971098" w:history="1">
            <w:r w:rsidR="00AF2D70" w:rsidRPr="00070F6A">
              <w:rPr>
                <w:rStyle w:val="Lienhypertexte"/>
                <w:rFonts w:ascii="Microsoft JhengHei" w:eastAsia="Microsoft JhengHei" w:hAnsi="Microsoft JhengHei"/>
                <w:noProof/>
              </w:rPr>
              <w:t>Description</w:t>
            </w:r>
            <w:r w:rsidR="00AF2D70">
              <w:rPr>
                <w:noProof/>
                <w:webHidden/>
              </w:rPr>
              <w:tab/>
            </w:r>
            <w:r w:rsidR="00AF2D70">
              <w:rPr>
                <w:noProof/>
                <w:webHidden/>
              </w:rPr>
              <w:fldChar w:fldCharType="begin"/>
            </w:r>
            <w:r w:rsidR="00AF2D70">
              <w:rPr>
                <w:noProof/>
                <w:webHidden/>
              </w:rPr>
              <w:instrText xml:space="preserve"> PAGEREF _Toc181971098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3C690B9B" w14:textId="22C888E9" w:rsidR="00AF2D70"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81971099" w:history="1">
            <w:r w:rsidR="00AF2D70" w:rsidRPr="00070F6A">
              <w:rPr>
                <w:rStyle w:val="Lienhypertexte"/>
                <w:rFonts w:ascii="Microsoft JhengHei" w:eastAsia="Microsoft JhengHei" w:hAnsi="Microsoft JhengHei"/>
                <w:noProof/>
              </w:rPr>
              <w:t>Matériel et logiciels à disposition</w:t>
            </w:r>
            <w:r w:rsidR="00AF2D70">
              <w:rPr>
                <w:noProof/>
                <w:webHidden/>
              </w:rPr>
              <w:tab/>
            </w:r>
            <w:r w:rsidR="00AF2D70">
              <w:rPr>
                <w:noProof/>
                <w:webHidden/>
              </w:rPr>
              <w:fldChar w:fldCharType="begin"/>
            </w:r>
            <w:r w:rsidR="00AF2D70">
              <w:rPr>
                <w:noProof/>
                <w:webHidden/>
              </w:rPr>
              <w:instrText xml:space="preserve"> PAGEREF _Toc181971099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24EF1D57" w14:textId="0D47E245" w:rsidR="00AF2D70" w:rsidRDefault="00000000">
          <w:pPr>
            <w:pStyle w:val="TM2"/>
            <w:tabs>
              <w:tab w:val="right" w:leader="dot" w:pos="9060"/>
            </w:tabs>
            <w:rPr>
              <w:rFonts w:eastAsiaTheme="minorEastAsia" w:cstheme="minorBidi"/>
              <w:smallCaps w:val="0"/>
              <w:noProof/>
              <w:kern w:val="2"/>
              <w:sz w:val="22"/>
              <w:szCs w:val="22"/>
              <w14:ligatures w14:val="standardContextual"/>
            </w:rPr>
          </w:pPr>
          <w:hyperlink w:anchor="_Toc181971100" w:history="1">
            <w:r w:rsidR="00AF2D70" w:rsidRPr="00070F6A">
              <w:rPr>
                <w:rStyle w:val="Lienhypertexte"/>
                <w:rFonts w:ascii="Microsoft JhengHei" w:eastAsia="Microsoft JhengHei" w:hAnsi="Microsoft JhengHei"/>
                <w:noProof/>
              </w:rPr>
              <w:t>Prérequis</w:t>
            </w:r>
            <w:r w:rsidR="00AF2D70">
              <w:rPr>
                <w:noProof/>
                <w:webHidden/>
              </w:rPr>
              <w:tab/>
            </w:r>
            <w:r w:rsidR="00AF2D70">
              <w:rPr>
                <w:noProof/>
                <w:webHidden/>
              </w:rPr>
              <w:fldChar w:fldCharType="begin"/>
            </w:r>
            <w:r w:rsidR="00AF2D70">
              <w:rPr>
                <w:noProof/>
                <w:webHidden/>
              </w:rPr>
              <w:instrText xml:space="preserve"> PAGEREF _Toc181971100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044558E4" w14:textId="4F82289F" w:rsidR="00AF2D70"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101" w:history="1">
            <w:r w:rsidR="00AF2D70" w:rsidRPr="00070F6A">
              <w:rPr>
                <w:rStyle w:val="Lienhypertexte"/>
                <w:noProof/>
              </w:rPr>
              <w:t>Planification</w:t>
            </w:r>
            <w:r w:rsidR="00AF2D70">
              <w:rPr>
                <w:noProof/>
                <w:webHidden/>
              </w:rPr>
              <w:tab/>
            </w:r>
            <w:r w:rsidR="00AF2D70">
              <w:rPr>
                <w:noProof/>
                <w:webHidden/>
              </w:rPr>
              <w:fldChar w:fldCharType="begin"/>
            </w:r>
            <w:r w:rsidR="00AF2D70">
              <w:rPr>
                <w:noProof/>
                <w:webHidden/>
              </w:rPr>
              <w:instrText xml:space="preserve"> PAGEREF _Toc181971101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736FE4D6" w14:textId="4E80B1CD" w:rsidR="00AF2D70"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102" w:history="1">
            <w:r w:rsidR="00AF2D70" w:rsidRPr="00070F6A">
              <w:rPr>
                <w:rStyle w:val="Lienhypertexte"/>
                <w:noProof/>
              </w:rPr>
              <w:t>Analyse fonctionnel</w:t>
            </w:r>
            <w:r w:rsidR="00AF2D70">
              <w:rPr>
                <w:noProof/>
                <w:webHidden/>
              </w:rPr>
              <w:tab/>
            </w:r>
            <w:r w:rsidR="00AF2D70">
              <w:rPr>
                <w:noProof/>
                <w:webHidden/>
              </w:rPr>
              <w:fldChar w:fldCharType="begin"/>
            </w:r>
            <w:r w:rsidR="00AF2D70">
              <w:rPr>
                <w:noProof/>
                <w:webHidden/>
              </w:rPr>
              <w:instrText xml:space="preserve"> PAGEREF _Toc181971102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26AAE6EC" w14:textId="52834EA3" w:rsidR="00AF2D70"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103" w:history="1">
            <w:r w:rsidR="00AF2D70" w:rsidRPr="00070F6A">
              <w:rPr>
                <w:rStyle w:val="Lienhypertexte"/>
                <w:noProof/>
              </w:rPr>
              <w:t>Journal de travail</w:t>
            </w:r>
            <w:r w:rsidR="00AF2D70">
              <w:rPr>
                <w:noProof/>
                <w:webHidden/>
              </w:rPr>
              <w:tab/>
            </w:r>
            <w:r w:rsidR="00AF2D70">
              <w:rPr>
                <w:noProof/>
                <w:webHidden/>
              </w:rPr>
              <w:fldChar w:fldCharType="begin"/>
            </w:r>
            <w:r w:rsidR="00AF2D70">
              <w:rPr>
                <w:noProof/>
                <w:webHidden/>
              </w:rPr>
              <w:instrText xml:space="preserve"> PAGEREF _Toc181971103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0569A4E9" w14:textId="398CA995" w:rsidR="00AF2D70"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104" w:history="1">
            <w:r w:rsidR="00AF2D70" w:rsidRPr="00070F6A">
              <w:rPr>
                <w:rStyle w:val="Lienhypertexte"/>
                <w:noProof/>
              </w:rPr>
              <w:t>Raports de tests</w:t>
            </w:r>
            <w:r w:rsidR="00AF2D70">
              <w:rPr>
                <w:noProof/>
                <w:webHidden/>
              </w:rPr>
              <w:tab/>
            </w:r>
            <w:r w:rsidR="00AF2D70">
              <w:rPr>
                <w:noProof/>
                <w:webHidden/>
              </w:rPr>
              <w:fldChar w:fldCharType="begin"/>
            </w:r>
            <w:r w:rsidR="00AF2D70">
              <w:rPr>
                <w:noProof/>
                <w:webHidden/>
              </w:rPr>
              <w:instrText xml:space="preserve"> PAGEREF _Toc181971104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40E82276" w14:textId="459E0622" w:rsidR="00AF2D70"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105" w:history="1">
            <w:r w:rsidR="00AF2D70" w:rsidRPr="00070F6A">
              <w:rPr>
                <w:rStyle w:val="Lienhypertexte"/>
                <w:noProof/>
              </w:rPr>
              <w:t>Conclusion et États des lieux</w:t>
            </w:r>
            <w:r w:rsidR="00AF2D70">
              <w:rPr>
                <w:noProof/>
                <w:webHidden/>
              </w:rPr>
              <w:tab/>
            </w:r>
            <w:r w:rsidR="00AF2D70">
              <w:rPr>
                <w:noProof/>
                <w:webHidden/>
              </w:rPr>
              <w:fldChar w:fldCharType="begin"/>
            </w:r>
            <w:r w:rsidR="00AF2D70">
              <w:rPr>
                <w:noProof/>
                <w:webHidden/>
              </w:rPr>
              <w:instrText xml:space="preserve"> PAGEREF _Toc181971105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247EDBF7" w14:textId="212B620B" w:rsidR="00AF2D70" w:rsidRDefault="00000000">
          <w:pPr>
            <w:pStyle w:val="TM10"/>
            <w:tabs>
              <w:tab w:val="right" w:leader="dot" w:pos="9060"/>
            </w:tabs>
            <w:rPr>
              <w:rFonts w:eastAsiaTheme="minorEastAsia" w:cstheme="minorBidi"/>
              <w:b w:val="0"/>
              <w:bCs w:val="0"/>
              <w:caps w:val="0"/>
              <w:noProof/>
              <w:kern w:val="2"/>
              <w:sz w:val="22"/>
              <w:szCs w:val="22"/>
              <w14:ligatures w14:val="standardContextual"/>
            </w:rPr>
          </w:pPr>
          <w:hyperlink w:anchor="_Toc181971106" w:history="1">
            <w:r w:rsidR="00AF2D70" w:rsidRPr="00070F6A">
              <w:rPr>
                <w:rStyle w:val="Lienhypertexte"/>
                <w:noProof/>
              </w:rPr>
              <w:t>IA</w:t>
            </w:r>
            <w:r w:rsidR="00AF2D70">
              <w:rPr>
                <w:noProof/>
                <w:webHidden/>
              </w:rPr>
              <w:tab/>
            </w:r>
            <w:r w:rsidR="00AF2D70">
              <w:rPr>
                <w:noProof/>
                <w:webHidden/>
              </w:rPr>
              <w:fldChar w:fldCharType="begin"/>
            </w:r>
            <w:r w:rsidR="00AF2D70">
              <w:rPr>
                <w:noProof/>
                <w:webHidden/>
              </w:rPr>
              <w:instrText xml:space="preserve"> PAGEREF _Toc181971106 \h </w:instrText>
            </w:r>
            <w:r w:rsidR="00AF2D70">
              <w:rPr>
                <w:noProof/>
                <w:webHidden/>
              </w:rPr>
            </w:r>
            <w:r w:rsidR="00AF2D70">
              <w:rPr>
                <w:noProof/>
                <w:webHidden/>
              </w:rPr>
              <w:fldChar w:fldCharType="separate"/>
            </w:r>
            <w:r w:rsidR="00AF2D70">
              <w:rPr>
                <w:noProof/>
                <w:webHidden/>
              </w:rPr>
              <w:t>3</w:t>
            </w:r>
            <w:r w:rsidR="00AF2D70">
              <w:rPr>
                <w:noProof/>
                <w:webHidden/>
              </w:rPr>
              <w:fldChar w:fldCharType="end"/>
            </w:r>
          </w:hyperlink>
        </w:p>
        <w:p w14:paraId="453B1E03" w14:textId="31C95711" w:rsidR="00FB2FAD" w:rsidRDefault="00FB2FAD">
          <w:r>
            <w:rPr>
              <w:b/>
              <w:bCs/>
              <w:lang w:val="fr-FR"/>
            </w:rPr>
            <w:fldChar w:fldCharType="end"/>
          </w:r>
        </w:p>
      </w:sdtContent>
    </w:sdt>
    <w:p w14:paraId="74C3F694" w14:textId="1CD78D52" w:rsidR="00FB2FAD" w:rsidRPr="00FB2FAD" w:rsidRDefault="00FB2FAD" w:rsidP="00FB2FAD">
      <w:pPr>
        <w:rPr>
          <w:rFonts w:ascii="Microsoft JhengHei" w:eastAsia="Microsoft JhengHei" w:hAnsi="Microsoft JhengHei" w:cstheme="majorBidi"/>
          <w:color w:val="17365D" w:themeColor="text2" w:themeShade="BF"/>
          <w:spacing w:val="5"/>
          <w:kern w:val="28"/>
          <w:sz w:val="52"/>
          <w:szCs w:val="52"/>
        </w:rPr>
      </w:pPr>
      <w:r>
        <w:rPr>
          <w:rFonts w:ascii="Microsoft JhengHei" w:eastAsia="Microsoft JhengHei" w:hAnsi="Microsoft JhengHei" w:cstheme="majorBidi"/>
          <w:color w:val="17365D" w:themeColor="text2" w:themeShade="BF"/>
          <w:spacing w:val="5"/>
          <w:kern w:val="28"/>
          <w:sz w:val="52"/>
          <w:szCs w:val="52"/>
        </w:rPr>
        <w:br w:type="page"/>
      </w:r>
    </w:p>
    <w:p w14:paraId="631F6BCD" w14:textId="4465485A" w:rsidR="00D160DD" w:rsidRPr="00FB2FAD" w:rsidRDefault="00FE1E66" w:rsidP="00FB2FAD">
      <w:pPr>
        <w:pStyle w:val="Titre1"/>
      </w:pPr>
      <w:bookmarkStart w:id="0" w:name="_Toc181971096"/>
      <w:r w:rsidRPr="00FB2FAD">
        <w:lastRenderedPageBreak/>
        <w:t>Introduction</w:t>
      </w:r>
      <w:bookmarkEnd w:id="0"/>
    </w:p>
    <w:p w14:paraId="50C667BF" w14:textId="77777777" w:rsidR="00D160DD" w:rsidRPr="00EB25B8" w:rsidRDefault="00753A51" w:rsidP="00EB25B8">
      <w:pPr>
        <w:pStyle w:val="Titre2"/>
      </w:pPr>
      <w:bookmarkStart w:id="1" w:name="_Toc155631418"/>
      <w:bookmarkStart w:id="2" w:name="_Toc181971097"/>
      <w:bookmarkStart w:id="3" w:name="_Toc532179969"/>
      <w:bookmarkStart w:id="4" w:name="_Toc165969639"/>
      <w:r w:rsidRPr="00201892">
        <w:t>T</w:t>
      </w:r>
      <w:r w:rsidR="00902523" w:rsidRPr="00201892">
        <w:t>itr</w:t>
      </w:r>
      <w:r w:rsidR="0015167D" w:rsidRPr="00201892">
        <w:t>e</w:t>
      </w:r>
      <w:bookmarkEnd w:id="1"/>
      <w:bookmarkEnd w:id="2"/>
    </w:p>
    <w:p w14:paraId="5ECEE3AC" w14:textId="07E1B858" w:rsidR="00F664DF" w:rsidRPr="00FB2FAD" w:rsidRDefault="00FB2FAD" w:rsidP="00FB2FAD">
      <w:pPr>
        <w:rPr>
          <w:rStyle w:val="Accentuation"/>
          <w:rFonts w:eastAsia="Microsoft JhengHei"/>
          <w:i w:val="0"/>
          <w:iCs w:val="0"/>
        </w:rPr>
      </w:pPr>
      <w:r>
        <w:rPr>
          <w:rStyle w:val="Accentuation"/>
          <w:rFonts w:eastAsia="Microsoft JhengHei"/>
          <w:i w:val="0"/>
          <w:iCs w:val="0"/>
        </w:rPr>
        <w:t>BitRuisseau</w:t>
      </w:r>
    </w:p>
    <w:p w14:paraId="431BAC75" w14:textId="77777777" w:rsidR="00753A51" w:rsidRDefault="00902523" w:rsidP="00201892">
      <w:pPr>
        <w:pStyle w:val="Titre2"/>
      </w:pPr>
      <w:bookmarkStart w:id="5" w:name="_Toc155631419"/>
      <w:bookmarkStart w:id="6" w:name="_Toc181971098"/>
      <w:r w:rsidRPr="00201892">
        <w:t>Description</w:t>
      </w:r>
      <w:bookmarkEnd w:id="5"/>
      <w:bookmarkEnd w:id="6"/>
    </w:p>
    <w:p w14:paraId="7E756276" w14:textId="3FB2765A" w:rsidR="0015167D" w:rsidRPr="00201892" w:rsidRDefault="00FB2FAD" w:rsidP="00B60BC7">
      <w:pPr>
        <w:rPr>
          <w:rFonts w:ascii="Microsoft JhengHei" w:eastAsia="Microsoft JhengHei" w:hAnsi="Microsoft JhengHei"/>
        </w:rPr>
      </w:pPr>
      <w:r>
        <w:rPr>
          <w:rFonts w:eastAsia="Microsoft JhengHei"/>
        </w:rPr>
        <w:t xml:space="preserve">Lors de ce projet il a été demandé de </w:t>
      </w:r>
      <w:r w:rsidR="00B60BC7">
        <w:rPr>
          <w:rFonts w:eastAsia="Microsoft JhengHei"/>
        </w:rPr>
        <w:t>réaliser</w:t>
      </w:r>
      <w:r>
        <w:rPr>
          <w:rFonts w:eastAsia="Microsoft JhengHei"/>
        </w:rPr>
        <w:t xml:space="preserve"> une application </w:t>
      </w:r>
      <w:r w:rsidR="00B60BC7">
        <w:rPr>
          <w:rFonts w:eastAsia="Microsoft JhengHei"/>
        </w:rPr>
        <w:t>C# en windows forms qui permet de partager des musiques avec un protocole Peer to Peer (P2P)</w:t>
      </w:r>
      <w:r w:rsidR="0015167D" w:rsidRPr="00201892">
        <w:rPr>
          <w:rFonts w:ascii="Microsoft JhengHei" w:eastAsia="Microsoft JhengHei" w:hAnsi="Microsoft JhengHei"/>
        </w:rPr>
        <w:t xml:space="preserve"> </w:t>
      </w:r>
    </w:p>
    <w:p w14:paraId="784F3FDA" w14:textId="77777777" w:rsidR="00753A51" w:rsidRPr="00201892" w:rsidRDefault="00902523" w:rsidP="00201892">
      <w:pPr>
        <w:pStyle w:val="Titre2"/>
      </w:pPr>
      <w:bookmarkStart w:id="7" w:name="_Toc155631420"/>
      <w:bookmarkStart w:id="8" w:name="_Toc181971099"/>
      <w:r w:rsidRPr="00201892">
        <w:t>Matériel et logiciels à disposition</w:t>
      </w:r>
      <w:bookmarkEnd w:id="7"/>
      <w:bookmarkEnd w:id="8"/>
    </w:p>
    <w:p w14:paraId="37A05588" w14:textId="586366A5" w:rsidR="0015167D" w:rsidRDefault="00B60BC7" w:rsidP="00B60BC7">
      <w:pPr>
        <w:pStyle w:val="Paragraphedeliste"/>
        <w:numPr>
          <w:ilvl w:val="0"/>
          <w:numId w:val="49"/>
        </w:numPr>
        <w:rPr>
          <w:rFonts w:eastAsia="Microsoft JhengHei"/>
        </w:rPr>
      </w:pPr>
      <w:r>
        <w:rPr>
          <w:rFonts w:eastAsia="Microsoft JhengHei"/>
        </w:rPr>
        <w:t>Un PC de l’ETML</w:t>
      </w:r>
    </w:p>
    <w:p w14:paraId="702FADFA" w14:textId="241249EA" w:rsidR="00B60BC7" w:rsidRPr="00B60BC7" w:rsidRDefault="00B60BC7" w:rsidP="00B60BC7">
      <w:pPr>
        <w:pStyle w:val="Paragraphedeliste"/>
        <w:numPr>
          <w:ilvl w:val="0"/>
          <w:numId w:val="49"/>
        </w:numPr>
        <w:rPr>
          <w:rFonts w:eastAsia="Microsoft JhengHei"/>
        </w:rPr>
      </w:pPr>
      <w:r>
        <w:rPr>
          <w:rFonts w:eastAsia="Microsoft JhengHei"/>
        </w:rPr>
        <w:t>Un accès à Internet</w:t>
      </w:r>
    </w:p>
    <w:p w14:paraId="59B423E5" w14:textId="77777777" w:rsidR="00753A51" w:rsidRDefault="00753A51" w:rsidP="00201892">
      <w:pPr>
        <w:pStyle w:val="Titre2"/>
      </w:pPr>
      <w:bookmarkStart w:id="9" w:name="_Toc155631421"/>
      <w:bookmarkStart w:id="10" w:name="_Toc181971100"/>
      <w:r w:rsidRPr="00201892">
        <w:t>P</w:t>
      </w:r>
      <w:r w:rsidR="00902523" w:rsidRPr="00201892">
        <w:t>rérequis</w:t>
      </w:r>
      <w:bookmarkEnd w:id="9"/>
      <w:bookmarkEnd w:id="10"/>
    </w:p>
    <w:p w14:paraId="60F0B0BF" w14:textId="650BA2C0" w:rsidR="00B60BC7" w:rsidRDefault="00B60BC7" w:rsidP="00B60BC7">
      <w:pPr>
        <w:pStyle w:val="Paragraphedeliste"/>
        <w:numPr>
          <w:ilvl w:val="0"/>
          <w:numId w:val="49"/>
        </w:numPr>
        <w:rPr>
          <w:rFonts w:eastAsia="Microsoft JhengHei"/>
        </w:rPr>
      </w:pPr>
      <w:r>
        <w:rPr>
          <w:rFonts w:eastAsia="Microsoft JhengHei"/>
        </w:rPr>
        <w:t xml:space="preserve">Module de programmation de base </w:t>
      </w:r>
    </w:p>
    <w:p w14:paraId="7192A7C9" w14:textId="283D0ED4" w:rsidR="00B60BC7" w:rsidRDefault="00B60BC7" w:rsidP="00B60BC7">
      <w:pPr>
        <w:pStyle w:val="Paragraphedeliste"/>
        <w:numPr>
          <w:ilvl w:val="0"/>
          <w:numId w:val="49"/>
        </w:numPr>
        <w:rPr>
          <w:rFonts w:eastAsia="Microsoft JhengHei"/>
        </w:rPr>
      </w:pPr>
      <w:r>
        <w:rPr>
          <w:rFonts w:eastAsia="Microsoft JhengHei"/>
        </w:rPr>
        <w:t>Module 323</w:t>
      </w:r>
    </w:p>
    <w:p w14:paraId="348AC4D9" w14:textId="4F6A2423" w:rsidR="00B60BC7" w:rsidRPr="00B60BC7" w:rsidRDefault="00B60BC7" w:rsidP="00B60BC7">
      <w:pPr>
        <w:pStyle w:val="Paragraphedeliste"/>
        <w:numPr>
          <w:ilvl w:val="0"/>
          <w:numId w:val="49"/>
        </w:numPr>
        <w:rPr>
          <w:rFonts w:eastAsia="Microsoft JhengHei"/>
        </w:rPr>
      </w:pPr>
      <w:r>
        <w:rPr>
          <w:rFonts w:eastAsia="Microsoft JhengHei"/>
        </w:rPr>
        <w:t>Module 321</w:t>
      </w:r>
    </w:p>
    <w:p w14:paraId="75118EE1" w14:textId="40B69024" w:rsidR="007F30AE" w:rsidRDefault="007F30AE" w:rsidP="00FB2FAD">
      <w:pPr>
        <w:pStyle w:val="Titre1"/>
      </w:pPr>
      <w:bookmarkStart w:id="11" w:name="_Toc155631432"/>
      <w:bookmarkStart w:id="12" w:name="_Toc181971101"/>
      <w:r w:rsidRPr="00FB2FAD">
        <w:t>Planification</w:t>
      </w:r>
      <w:bookmarkEnd w:id="3"/>
      <w:bookmarkEnd w:id="4"/>
      <w:bookmarkEnd w:id="11"/>
      <w:bookmarkEnd w:id="12"/>
    </w:p>
    <w:p w14:paraId="2A530E6B" w14:textId="3D6F4E50" w:rsidR="00AF2D70" w:rsidRDefault="00AF2D70" w:rsidP="00AF2D70">
      <w:pPr>
        <w:rPr>
          <w:rFonts w:eastAsia="Microsoft JhengHei"/>
        </w:rPr>
      </w:pPr>
      <w:r>
        <w:rPr>
          <w:rFonts w:eastAsia="Microsoft JhengHei"/>
        </w:rPr>
        <w:t xml:space="preserve">La planification du projet a été réalisée sur GitHub Project vous trouverez le projet sur </w:t>
      </w:r>
      <w:hyperlink r:id="rId12" w:history="1">
        <w:r w:rsidRPr="00AF2D70">
          <w:rPr>
            <w:rStyle w:val="Lienhypertexte"/>
            <w:rFonts w:eastAsia="Microsoft JhengHei"/>
          </w:rPr>
          <w:t>lien</w:t>
        </w:r>
      </w:hyperlink>
    </w:p>
    <w:p w14:paraId="3AA9317C" w14:textId="77777777" w:rsidR="00AF2D70" w:rsidRDefault="00AF2D70" w:rsidP="00AF2D70">
      <w:pPr>
        <w:rPr>
          <w:rFonts w:eastAsia="Microsoft JhengHei"/>
        </w:rPr>
      </w:pPr>
    </w:p>
    <w:p w14:paraId="60FDB315" w14:textId="6CFEB1D6" w:rsidR="00AF2D70" w:rsidRDefault="00AF2D70" w:rsidP="00EB25B8">
      <w:pPr>
        <w:pStyle w:val="Titre1"/>
      </w:pPr>
      <w:bookmarkStart w:id="13" w:name="_Toc181971102"/>
      <w:r>
        <w:lastRenderedPageBreak/>
        <w:t>Analyse fonctionnel</w:t>
      </w:r>
      <w:bookmarkEnd w:id="13"/>
    </w:p>
    <w:p w14:paraId="7A6AF711" w14:textId="39606003" w:rsidR="00EB25B8" w:rsidRDefault="00786528" w:rsidP="00EB25B8">
      <w:pPr>
        <w:pStyle w:val="Titre2"/>
      </w:pPr>
      <w:r>
        <w:rPr>
          <w:noProof/>
        </w:rPr>
        <w:pict w14:anchorId="78FCD56C">
          <v:shapetype id="_x0000_t202" coordsize="21600,21600" o:spt="202" path="m,l,21600r21600,l21600,xe">
            <v:stroke joinstyle="miter"/>
            <v:path gradientshapeok="t" o:connecttype="rect"/>
          </v:shapetype>
          <v:shape id="_x0000_s1033" type="#_x0000_t202" style="position:absolute;margin-left:338.6pt;margin-top:.45pt;width:181.2pt;height:56.25pt;z-index:25166438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next-textbox:#_x0000_s1033;mso-fit-shape-to-text:t">
              <w:txbxContent>
                <w:p w14:paraId="0B852EBB" w14:textId="07201F1A" w:rsidR="00786528" w:rsidRPr="006C79F7" w:rsidRDefault="00786528" w:rsidP="00786528">
                  <w:pPr>
                    <w:rPr>
                      <w:color w:val="FF0000"/>
                    </w:rPr>
                  </w:pPr>
                  <w:r>
                    <w:rPr>
                      <w:color w:val="FF0000"/>
                    </w:rPr>
                    <w:t xml:space="preserve">Liste de case à coché comprenant la liste des </w:t>
                  </w:r>
                  <w:r w:rsidR="007C1BE1">
                    <w:rPr>
                      <w:color w:val="FF0000"/>
                    </w:rPr>
                    <w:t>fichiers</w:t>
                  </w:r>
                  <w:r>
                    <w:rPr>
                      <w:color w:val="FF0000"/>
                    </w:rPr>
                    <w:t xml:space="preserve"> disponible pour le téléchargement</w:t>
                  </w:r>
                </w:p>
              </w:txbxContent>
            </v:textbox>
          </v:shape>
        </w:pict>
      </w:r>
      <w:r w:rsidR="00D9635B">
        <w:t xml:space="preserve">Page des </w:t>
      </w:r>
      <w:r w:rsidR="007C1BE1">
        <w:t>fichiers</w:t>
      </w:r>
      <w:r w:rsidR="00D9635B">
        <w:t xml:space="preserve"> disponibles</w:t>
      </w:r>
    </w:p>
    <w:p w14:paraId="66C9E0DC" w14:textId="6A766ABC" w:rsidR="00D9635B" w:rsidRPr="00D9635B" w:rsidRDefault="00B5716C" w:rsidP="00D9635B">
      <w:pPr>
        <w:pStyle w:val="Retraitcorpsdetexte"/>
        <w:ind w:left="0"/>
      </w:pPr>
      <w:r>
        <w:rPr>
          <w:noProof/>
        </w:rPr>
        <w:pict w14:anchorId="5194CB78">
          <v:shapetype id="_x0000_t32" coordsize="21600,21600" o:spt="32" o:oned="t" path="m,l21600,21600e" filled="f">
            <v:path arrowok="t" fillok="f" o:connecttype="none"/>
            <o:lock v:ext="edit" shapetype="t"/>
          </v:shapetype>
          <v:shape id="_x0000_s1030" type="#_x0000_t32" style="position:absolute;left:0;text-align:left;margin-left:347.6pt;margin-top:29.45pt;width:53.25pt;height:136.9pt;flip:x;z-index:251663360" o:connectortype="straight" strokecolor="red">
            <v:stroke endarrow="block"/>
          </v:shape>
        </w:pict>
      </w:r>
      <w:r>
        <w:rPr>
          <w:noProof/>
        </w:rPr>
        <w:pict w14:anchorId="5194CB78">
          <v:shape id="_x0000_s1034" type="#_x0000_t32" style="position:absolute;left:0;text-align:left;margin-left:283.35pt;margin-top:316.95pt;width:15.85pt;height:52pt;z-index:251665408" o:connectortype="straight" strokecolor="red">
            <v:stroke endarrow="block"/>
          </v:shape>
        </w:pict>
      </w:r>
      <w:r w:rsidR="00786528">
        <w:rPr>
          <w:noProof/>
        </w:rPr>
        <w:pict w14:anchorId="78FCD56C">
          <v:shape id="_x0000_s1035" type="#_x0000_t202" style="position:absolute;left:0;text-align:left;margin-left:226.75pt;margin-top:269.1pt;width:181.4pt;height:44pt;z-index:251666432;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next-textbox:#_x0000_s1035;mso-fit-shape-to-text:t">
              <w:txbxContent>
                <w:p w14:paraId="36E364DB" w14:textId="6ACE62B7" w:rsidR="00786528" w:rsidRPr="006C79F7" w:rsidRDefault="00786528" w:rsidP="00786528">
                  <w:pPr>
                    <w:rPr>
                      <w:color w:val="FF0000"/>
                    </w:rPr>
                  </w:pPr>
                  <w:r>
                    <w:rPr>
                      <w:color w:val="FF0000"/>
                    </w:rPr>
                    <w:t xml:space="preserve">Bouton pour lancer le téléchargement des </w:t>
                  </w:r>
                  <w:r w:rsidR="007C1BE1">
                    <w:rPr>
                      <w:color w:val="FF0000"/>
                    </w:rPr>
                    <w:t>fichiers</w:t>
                  </w:r>
                  <w:r>
                    <w:rPr>
                      <w:color w:val="FF0000"/>
                    </w:rPr>
                    <w:t xml:space="preserve"> sélectionnées</w:t>
                  </w:r>
                </w:p>
              </w:txbxContent>
            </v:textbox>
          </v:shape>
        </w:pict>
      </w:r>
      <w:r w:rsidR="00786528">
        <w:rPr>
          <w:noProof/>
        </w:rPr>
        <w:pict w14:anchorId="78FCD56C">
          <v:shape id="_x0000_s1029" type="#_x0000_t202" style="position:absolute;left:0;text-align:left;margin-left:-1.35pt;margin-top:286.95pt;width:181.05pt;height:68.5pt;z-index:251662336;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next-textbox:#_x0000_s1029;mso-fit-shape-to-text:t">
              <w:txbxContent>
                <w:p w14:paraId="7D404F06" w14:textId="6D99EFE8" w:rsidR="00D9635B" w:rsidRPr="006C79F7" w:rsidRDefault="006C79F7">
                  <w:pPr>
                    <w:rPr>
                      <w:color w:val="FF0000"/>
                    </w:rPr>
                  </w:pPr>
                  <w:r w:rsidRPr="006C79F7">
                    <w:rPr>
                      <w:color w:val="FF0000"/>
                    </w:rPr>
                    <w:t xml:space="preserve">Navbar permettant de naviguer entre les différentes pages de l’applications : chaque bouton permet de naviguer à leurs pages correspondantes </w:t>
                  </w:r>
                </w:p>
              </w:txbxContent>
            </v:textbox>
          </v:shape>
        </w:pict>
      </w:r>
      <w:r w:rsidR="00000000">
        <w:rPr>
          <w:noProof/>
        </w:rPr>
        <w:pict w14:anchorId="5194CB78">
          <v:shape id="_x0000_s1027" type="#_x0000_t32" style="position:absolute;left:0;text-align:left;margin-left:78.35pt;margin-top:176.85pt;width:6pt;height:104.25pt;flip:x y;z-index:251658240" o:connectortype="straight" strokecolor="red">
            <v:stroke endarrow="block"/>
          </v:shape>
        </w:pict>
      </w:r>
      <w:r w:rsidR="00D9635B">
        <w:rPr>
          <w:noProof/>
        </w:rPr>
        <w:drawing>
          <wp:inline distT="0" distB="0" distL="0" distR="0" wp14:anchorId="1DFF3835" wp14:editId="1D6D6588">
            <wp:extent cx="5753100" cy="547316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53100" cy="5473167"/>
                    </a:xfrm>
                    <a:prstGeom prst="rect">
                      <a:avLst/>
                    </a:prstGeom>
                    <a:noFill/>
                    <a:ln>
                      <a:noFill/>
                    </a:ln>
                  </pic:spPr>
                </pic:pic>
              </a:graphicData>
            </a:graphic>
          </wp:inline>
        </w:drawing>
      </w:r>
    </w:p>
    <w:p w14:paraId="5307BD91" w14:textId="4BAFAFF7" w:rsidR="00D9635B" w:rsidRPr="00D9635B" w:rsidRDefault="00D9635B" w:rsidP="00D9635B">
      <w:pPr>
        <w:pStyle w:val="Retraitcorpsdetexte"/>
        <w:ind w:left="0"/>
      </w:pPr>
    </w:p>
    <w:p w14:paraId="7870CA20" w14:textId="1375F56F" w:rsidR="007F30AE" w:rsidRPr="00FB2FAD" w:rsidRDefault="001C1C23" w:rsidP="00FB2FAD">
      <w:pPr>
        <w:pStyle w:val="Titre1"/>
      </w:pPr>
      <w:bookmarkStart w:id="14" w:name="_Toc181971103"/>
      <w:r w:rsidRPr="00FB2FAD">
        <w:t>Journal de travail</w:t>
      </w:r>
      <w:bookmarkEnd w:id="14"/>
    </w:p>
    <w:p w14:paraId="13B5ACA1" w14:textId="4E10840F" w:rsidR="007F30AE" w:rsidRPr="00FB2FAD" w:rsidRDefault="001C1C23" w:rsidP="00FB2FAD">
      <w:pPr>
        <w:pStyle w:val="Titre1"/>
      </w:pPr>
      <w:bookmarkStart w:id="15" w:name="_Toc181971104"/>
      <w:r w:rsidRPr="00FB2FAD">
        <w:t>Raports de tests</w:t>
      </w:r>
      <w:bookmarkEnd w:id="15"/>
    </w:p>
    <w:p w14:paraId="74E9B6F0" w14:textId="39B4FCFD" w:rsidR="007F30AE" w:rsidRPr="00FB2FAD" w:rsidRDefault="007F30AE" w:rsidP="00FB2FAD">
      <w:pPr>
        <w:pStyle w:val="Titre1"/>
      </w:pPr>
      <w:bookmarkStart w:id="16" w:name="_Toc165969653"/>
      <w:bookmarkStart w:id="17" w:name="_Toc155631443"/>
      <w:bookmarkStart w:id="18" w:name="_Toc181971105"/>
      <w:r w:rsidRPr="00FB2FAD">
        <w:t>Conclusion</w:t>
      </w:r>
      <w:bookmarkEnd w:id="16"/>
      <w:bookmarkEnd w:id="17"/>
      <w:r w:rsidR="001C1C23" w:rsidRPr="00FB2FAD">
        <w:t xml:space="preserve"> et États des lieux</w:t>
      </w:r>
      <w:bookmarkEnd w:id="18"/>
    </w:p>
    <w:p w14:paraId="4E7FA8AC" w14:textId="3FD45C8A" w:rsidR="007F30AE" w:rsidRPr="00FB2FAD" w:rsidRDefault="00000000" w:rsidP="00FB2FAD">
      <w:pPr>
        <w:pStyle w:val="Titre1"/>
      </w:pPr>
      <w:bookmarkStart w:id="19" w:name="_Toc181971106"/>
      <w:r>
        <w:rPr>
          <w:noProof/>
        </w:rPr>
        <w:pict w14:anchorId="4BE3EF63">
          <v:shape id="Zone de texte 2" o:spid="_x0000_s1028"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sdt>
                  <w:sdtPr>
                    <w:id w:val="568603642"/>
                    <w:temporary/>
                    <w:showingPlcHdr/>
                    <w15:appearance w15:val="hidden"/>
                  </w:sdtPr>
                  <w:sdtContent>
                    <w:p w14:paraId="59173A43" w14:textId="77777777" w:rsidR="00D9635B" w:rsidRDefault="00D9635B">
                      <w:r>
                        <w:rPr>
                          <w:lang w:val="fr-FR"/>
                        </w:rPr>
                        <w:t>[Attirez l’attention du lecteur avec une citation du document ou utilisez cet espace pour mettre en valeur un point clé. Pour placer cette zone de texte n’importe où sur la page, faites-la simplement glisser.]</w:t>
                      </w:r>
                    </w:p>
                  </w:sdtContent>
                </w:sdt>
              </w:txbxContent>
            </v:textbox>
            <w10:wrap type="square"/>
          </v:shape>
        </w:pict>
      </w:r>
      <w:r w:rsidR="001C1C23" w:rsidRPr="00FB2FAD">
        <w:t>IA</w:t>
      </w:r>
      <w:bookmarkEnd w:id="19"/>
    </w:p>
    <w:sectPr w:rsidR="007F30AE" w:rsidRPr="00FB2FAD" w:rsidSect="00D160DD">
      <w:headerReference w:type="default" r:id="rId14"/>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36ED2" w14:textId="77777777" w:rsidR="0070006A" w:rsidRDefault="0070006A">
      <w:r>
        <w:separator/>
      </w:r>
    </w:p>
  </w:endnote>
  <w:endnote w:type="continuationSeparator" w:id="0">
    <w:p w14:paraId="56DF8925" w14:textId="77777777" w:rsidR="0070006A" w:rsidRDefault="00700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510"/>
      <w:gridCol w:w="2680"/>
      <w:gridCol w:w="3096"/>
    </w:tblGrid>
    <w:tr w:rsidR="00AA4393" w:rsidRPr="00000197" w14:paraId="727C3EE3" w14:textId="77777777" w:rsidTr="00E52B61">
      <w:trPr>
        <w:trHeight w:hRule="exact" w:val="227"/>
        <w:jc w:val="center"/>
      </w:trPr>
      <w:tc>
        <w:tcPr>
          <w:tcW w:w="3510" w:type="dxa"/>
          <w:vAlign w:val="center"/>
        </w:tcPr>
        <w:p w14:paraId="7245D734" w14:textId="77777777" w:rsidR="00AA4393" w:rsidRDefault="00AA4393" w:rsidP="00742484">
          <w:pPr>
            <w:pStyle w:val="-Pieddepage"/>
          </w:pPr>
          <w:r w:rsidRPr="00742484">
            <w:t>Auteur</w:t>
          </w:r>
          <w:r w:rsidRPr="00000197">
            <w:rPr>
              <w:rFonts w:cs="Arial"/>
              <w:szCs w:val="16"/>
            </w:rPr>
            <w:t> :</w:t>
          </w:r>
          <w:fldSimple w:instr=" AUTHOR   \* MERGEFORMAT ">
            <w:r w:rsidR="00201892" w:rsidRPr="00201892">
              <w:rPr>
                <w:rFonts w:cs="Arial"/>
                <w:noProof/>
                <w:szCs w:val="16"/>
              </w:rPr>
              <w:t>user</w:t>
            </w:r>
          </w:fldSimple>
        </w:p>
        <w:p w14:paraId="7C5DCC9D" w14:textId="77777777" w:rsidR="00AA4393" w:rsidRPr="00000197" w:rsidRDefault="00AA4393" w:rsidP="002D7D46">
          <w:pPr>
            <w:pStyle w:val="-Pieddepage"/>
            <w:rPr>
              <w:rFonts w:cs="Arial"/>
              <w:szCs w:val="16"/>
            </w:rPr>
          </w:pPr>
        </w:p>
      </w:tc>
      <w:tc>
        <w:tcPr>
          <w:tcW w:w="2680" w:type="dxa"/>
          <w:vAlign w:val="center"/>
        </w:tcPr>
        <w:p w14:paraId="357FA470" w14:textId="77777777" w:rsidR="00AA4393" w:rsidRPr="00000197" w:rsidRDefault="00AA4393" w:rsidP="00955930">
          <w:pPr>
            <w:pStyle w:val="-Pieddepage"/>
            <w:jc w:val="center"/>
            <w:rPr>
              <w:rFonts w:cs="Arial"/>
              <w:szCs w:val="16"/>
            </w:rPr>
          </w:pPr>
        </w:p>
      </w:tc>
      <w:tc>
        <w:tcPr>
          <w:tcW w:w="3096" w:type="dxa"/>
          <w:vAlign w:val="center"/>
        </w:tcPr>
        <w:p w14:paraId="7CD42AD6"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201892">
            <w:rPr>
              <w:rFonts w:cs="Arial"/>
              <w:noProof/>
              <w:szCs w:val="16"/>
            </w:rPr>
            <w:t>08.01.2024</w:t>
          </w:r>
          <w:r w:rsidR="00A65F0B">
            <w:rPr>
              <w:rFonts w:cs="Arial"/>
              <w:szCs w:val="16"/>
            </w:rPr>
            <w:fldChar w:fldCharType="end"/>
          </w:r>
        </w:p>
      </w:tc>
    </w:tr>
    <w:tr w:rsidR="00AA4393" w:rsidRPr="00000197" w14:paraId="732DD8E0" w14:textId="77777777" w:rsidTr="00E52B61">
      <w:trPr>
        <w:jc w:val="center"/>
      </w:trPr>
      <w:tc>
        <w:tcPr>
          <w:tcW w:w="3510" w:type="dxa"/>
          <w:vAlign w:val="center"/>
        </w:tcPr>
        <w:p w14:paraId="23858114"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3B5A46C"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A719A00"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201892">
            <w:rPr>
              <w:rFonts w:cs="Arial"/>
              <w:noProof/>
              <w:szCs w:val="16"/>
            </w:rPr>
            <w:t>04.09.2009 15:21</w:t>
          </w:r>
          <w:r w:rsidR="00A65F0B">
            <w:rPr>
              <w:rFonts w:cs="Arial"/>
              <w:szCs w:val="16"/>
            </w:rPr>
            <w:fldChar w:fldCharType="end"/>
          </w:r>
        </w:p>
      </w:tc>
    </w:tr>
    <w:tr w:rsidR="00AA4393" w:rsidRPr="00000197" w14:paraId="1FAEFBD8" w14:textId="77777777" w:rsidTr="00E52B61">
      <w:trPr>
        <w:jc w:val="center"/>
      </w:trPr>
      <w:tc>
        <w:tcPr>
          <w:tcW w:w="3510" w:type="dxa"/>
          <w:vAlign w:val="center"/>
        </w:tcPr>
        <w:p w14:paraId="40E5F25A" w14:textId="39E8F250"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201892" w:rsidRPr="00201892">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786528">
            <w:rPr>
              <w:rFonts w:cs="Arial"/>
              <w:noProof/>
              <w:szCs w:val="16"/>
            </w:rPr>
            <w:t>08.11.2024 15:33</w:t>
          </w:r>
          <w:r w:rsidR="00A65F0B">
            <w:rPr>
              <w:rFonts w:cs="Arial"/>
              <w:szCs w:val="16"/>
            </w:rPr>
            <w:fldChar w:fldCharType="end"/>
          </w:r>
        </w:p>
      </w:tc>
      <w:tc>
        <w:tcPr>
          <w:tcW w:w="5776" w:type="dxa"/>
          <w:gridSpan w:val="2"/>
          <w:vAlign w:val="center"/>
        </w:tcPr>
        <w:p w14:paraId="508F2C9A" w14:textId="77777777" w:rsidR="00AA4393" w:rsidRPr="00000197" w:rsidRDefault="00000000" w:rsidP="00955930">
          <w:pPr>
            <w:pStyle w:val="-Pieddepage"/>
            <w:jc w:val="right"/>
            <w:rPr>
              <w:rFonts w:cs="Arial"/>
              <w:szCs w:val="16"/>
            </w:rPr>
          </w:pPr>
          <w:fldSimple w:instr=" FILENAME  \* FirstCap  \* MERGEFORMAT ">
            <w:r w:rsidR="00201892" w:rsidRPr="00201892">
              <w:rPr>
                <w:rFonts w:cs="Arial"/>
                <w:noProof/>
                <w:szCs w:val="16"/>
              </w:rPr>
              <w:t>Document2</w:t>
            </w:r>
          </w:fldSimple>
        </w:p>
      </w:tc>
    </w:tr>
  </w:tbl>
  <w:p w14:paraId="1700568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746C4" w14:textId="77777777" w:rsidR="0070006A" w:rsidRDefault="0070006A">
      <w:r>
        <w:separator/>
      </w:r>
    </w:p>
  </w:footnote>
  <w:footnote w:type="continuationSeparator" w:id="0">
    <w:p w14:paraId="5D698522" w14:textId="77777777" w:rsidR="0070006A" w:rsidRDefault="007000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44"/>
      <w:gridCol w:w="4559"/>
      <w:gridCol w:w="2283"/>
    </w:tblGrid>
    <w:tr w:rsidR="00AA4393" w14:paraId="47CEC0B2" w14:textId="77777777">
      <w:trPr>
        <w:trHeight w:val="536"/>
        <w:jc w:val="center"/>
      </w:trPr>
      <w:tc>
        <w:tcPr>
          <w:tcW w:w="2445" w:type="dxa"/>
          <w:vAlign w:val="center"/>
        </w:tcPr>
        <w:p w14:paraId="2A043ED6" w14:textId="77777777" w:rsidR="00AA4393" w:rsidRDefault="00AA4393" w:rsidP="00E12AE5">
          <w:pPr>
            <w:pStyle w:val="ETML"/>
          </w:pPr>
          <w:r w:rsidRPr="00B4738A">
            <w:t>ETML</w:t>
          </w:r>
        </w:p>
      </w:tc>
      <w:tc>
        <w:tcPr>
          <w:tcW w:w="4560" w:type="dxa"/>
          <w:vAlign w:val="center"/>
        </w:tcPr>
        <w:p w14:paraId="7FEB68E3" w14:textId="77777777" w:rsidR="00AA4393" w:rsidRPr="00B4738A" w:rsidRDefault="00AA4393" w:rsidP="00B4738A"/>
      </w:tc>
      <w:tc>
        <w:tcPr>
          <w:tcW w:w="2283" w:type="dxa"/>
          <w:vAlign w:val="center"/>
        </w:tcPr>
        <w:p w14:paraId="0523C1CE" w14:textId="77777777" w:rsidR="00AA4393" w:rsidRDefault="00AA4393" w:rsidP="001D72BA">
          <w:pPr>
            <w:pStyle w:val="En-tte"/>
            <w:jc w:val="right"/>
          </w:pPr>
          <w:r>
            <w:rPr>
              <w:noProof/>
            </w:rPr>
            <w:drawing>
              <wp:inline distT="0" distB="0" distL="0" distR="0" wp14:anchorId="113BCABB" wp14:editId="3DDD138B">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1C343B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9621A63"/>
    <w:multiLevelType w:val="hybridMultilevel"/>
    <w:tmpl w:val="69D444A4"/>
    <w:lvl w:ilvl="0" w:tplc="103664E6">
      <w:numFmt w:val="bullet"/>
      <w:lvlText w:val="-"/>
      <w:lvlJc w:val="left"/>
      <w:pPr>
        <w:ind w:left="720" w:hanging="360"/>
      </w:pPr>
      <w:rPr>
        <w:rFonts w:ascii="Century Gothic" w:eastAsia="Microsoft JhengHei"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38802635">
    <w:abstractNumId w:val="11"/>
  </w:num>
  <w:num w:numId="2" w16cid:durableId="1051657186">
    <w:abstractNumId w:val="18"/>
  </w:num>
  <w:num w:numId="3" w16cid:durableId="32123994">
    <w:abstractNumId w:val="15"/>
  </w:num>
  <w:num w:numId="4" w16cid:durableId="1414931525">
    <w:abstractNumId w:val="35"/>
  </w:num>
  <w:num w:numId="5" w16cid:durableId="1928928791">
    <w:abstractNumId w:val="35"/>
  </w:num>
  <w:num w:numId="6" w16cid:durableId="65614518">
    <w:abstractNumId w:val="15"/>
  </w:num>
  <w:num w:numId="7" w16cid:durableId="1987510488">
    <w:abstractNumId w:val="15"/>
  </w:num>
  <w:num w:numId="8" w16cid:durableId="832457190">
    <w:abstractNumId w:val="15"/>
  </w:num>
  <w:num w:numId="9" w16cid:durableId="119694690">
    <w:abstractNumId w:val="15"/>
  </w:num>
  <w:num w:numId="10" w16cid:durableId="725298190">
    <w:abstractNumId w:val="35"/>
  </w:num>
  <w:num w:numId="11" w16cid:durableId="290088775">
    <w:abstractNumId w:val="15"/>
  </w:num>
  <w:num w:numId="12" w16cid:durableId="707265686">
    <w:abstractNumId w:val="21"/>
  </w:num>
  <w:num w:numId="13" w16cid:durableId="1571379284">
    <w:abstractNumId w:val="20"/>
  </w:num>
  <w:num w:numId="14" w16cid:durableId="1981491325">
    <w:abstractNumId w:val="19"/>
  </w:num>
  <w:num w:numId="15" w16cid:durableId="766657522">
    <w:abstractNumId w:val="16"/>
  </w:num>
  <w:num w:numId="16" w16cid:durableId="571742502">
    <w:abstractNumId w:val="32"/>
  </w:num>
  <w:num w:numId="17" w16cid:durableId="844320019">
    <w:abstractNumId w:val="27"/>
  </w:num>
  <w:num w:numId="18" w16cid:durableId="846748485">
    <w:abstractNumId w:val="40"/>
  </w:num>
  <w:num w:numId="19" w16cid:durableId="111093668">
    <w:abstractNumId w:val="38"/>
  </w:num>
  <w:num w:numId="20" w16cid:durableId="780536502">
    <w:abstractNumId w:val="10"/>
  </w:num>
  <w:num w:numId="21" w16cid:durableId="1254587716">
    <w:abstractNumId w:val="36"/>
  </w:num>
  <w:num w:numId="22" w16cid:durableId="404187910">
    <w:abstractNumId w:val="26"/>
  </w:num>
  <w:num w:numId="23" w16cid:durableId="971445652">
    <w:abstractNumId w:val="24"/>
  </w:num>
  <w:num w:numId="24" w16cid:durableId="1666739842">
    <w:abstractNumId w:val="13"/>
  </w:num>
  <w:num w:numId="25" w16cid:durableId="315650954">
    <w:abstractNumId w:val="17"/>
  </w:num>
  <w:num w:numId="26" w16cid:durableId="1350133781">
    <w:abstractNumId w:val="12"/>
  </w:num>
  <w:num w:numId="27" w16cid:durableId="1633974426">
    <w:abstractNumId w:val="31"/>
  </w:num>
  <w:num w:numId="28" w16cid:durableId="848639925">
    <w:abstractNumId w:val="34"/>
  </w:num>
  <w:num w:numId="29" w16cid:durableId="45223003">
    <w:abstractNumId w:val="29"/>
  </w:num>
  <w:num w:numId="30" w16cid:durableId="1866483613">
    <w:abstractNumId w:val="30"/>
  </w:num>
  <w:num w:numId="31" w16cid:durableId="1517160564">
    <w:abstractNumId w:val="37"/>
  </w:num>
  <w:num w:numId="32" w16cid:durableId="543173665">
    <w:abstractNumId w:val="8"/>
  </w:num>
  <w:num w:numId="33" w16cid:durableId="1520924013">
    <w:abstractNumId w:val="3"/>
  </w:num>
  <w:num w:numId="34" w16cid:durableId="807405432">
    <w:abstractNumId w:val="2"/>
  </w:num>
  <w:num w:numId="35" w16cid:durableId="2002997550">
    <w:abstractNumId w:val="1"/>
  </w:num>
  <w:num w:numId="36" w16cid:durableId="1859539500">
    <w:abstractNumId w:val="0"/>
  </w:num>
  <w:num w:numId="37" w16cid:durableId="2092190658">
    <w:abstractNumId w:val="9"/>
  </w:num>
  <w:num w:numId="38" w16cid:durableId="63963168">
    <w:abstractNumId w:val="7"/>
  </w:num>
  <w:num w:numId="39" w16cid:durableId="367029416">
    <w:abstractNumId w:val="6"/>
  </w:num>
  <w:num w:numId="40" w16cid:durableId="1862235397">
    <w:abstractNumId w:val="5"/>
  </w:num>
  <w:num w:numId="41" w16cid:durableId="988438203">
    <w:abstractNumId w:val="4"/>
  </w:num>
  <w:num w:numId="42" w16cid:durableId="1399785629">
    <w:abstractNumId w:val="28"/>
  </w:num>
  <w:num w:numId="43" w16cid:durableId="662390636">
    <w:abstractNumId w:val="25"/>
  </w:num>
  <w:num w:numId="44" w16cid:durableId="660620639">
    <w:abstractNumId w:val="39"/>
  </w:num>
  <w:num w:numId="45" w16cid:durableId="576015622">
    <w:abstractNumId w:val="14"/>
  </w:num>
  <w:num w:numId="46" w16cid:durableId="2089768995">
    <w:abstractNumId w:val="22"/>
  </w:num>
  <w:num w:numId="47" w16cid:durableId="2012023645">
    <w:abstractNumId w:val="33"/>
  </w:num>
  <w:num w:numId="48" w16cid:durableId="72817778">
    <w:abstractNumId w:val="20"/>
  </w:num>
  <w:num w:numId="49" w16cid:durableId="340394984">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201892"/>
    <w:rsid w:val="00000197"/>
    <w:rsid w:val="00010B9A"/>
    <w:rsid w:val="0001209F"/>
    <w:rsid w:val="00021D00"/>
    <w:rsid w:val="000316F0"/>
    <w:rsid w:val="00044099"/>
    <w:rsid w:val="00045A82"/>
    <w:rsid w:val="00055DB3"/>
    <w:rsid w:val="00063F97"/>
    <w:rsid w:val="00065971"/>
    <w:rsid w:val="00067419"/>
    <w:rsid w:val="00086114"/>
    <w:rsid w:val="000A1B63"/>
    <w:rsid w:val="000A7B4A"/>
    <w:rsid w:val="000B6BE0"/>
    <w:rsid w:val="000E7483"/>
    <w:rsid w:val="000F22B9"/>
    <w:rsid w:val="000F381C"/>
    <w:rsid w:val="0010591C"/>
    <w:rsid w:val="00111811"/>
    <w:rsid w:val="00114120"/>
    <w:rsid w:val="0015167D"/>
    <w:rsid w:val="00152A26"/>
    <w:rsid w:val="001764CE"/>
    <w:rsid w:val="00183417"/>
    <w:rsid w:val="001C1C23"/>
    <w:rsid w:val="001C454D"/>
    <w:rsid w:val="001D1647"/>
    <w:rsid w:val="001D4577"/>
    <w:rsid w:val="001D72BA"/>
    <w:rsid w:val="001F2420"/>
    <w:rsid w:val="001F6EEB"/>
    <w:rsid w:val="00201892"/>
    <w:rsid w:val="002715AC"/>
    <w:rsid w:val="002770F3"/>
    <w:rsid w:val="002951BD"/>
    <w:rsid w:val="00297E2A"/>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81A26"/>
    <w:rsid w:val="005926D0"/>
    <w:rsid w:val="005B27EF"/>
    <w:rsid w:val="005E6192"/>
    <w:rsid w:val="005E6B56"/>
    <w:rsid w:val="00615583"/>
    <w:rsid w:val="00645760"/>
    <w:rsid w:val="00656974"/>
    <w:rsid w:val="006902A9"/>
    <w:rsid w:val="006966D0"/>
    <w:rsid w:val="006C79F7"/>
    <w:rsid w:val="006E132F"/>
    <w:rsid w:val="006E2CE8"/>
    <w:rsid w:val="006E398E"/>
    <w:rsid w:val="006E4DA8"/>
    <w:rsid w:val="0070006A"/>
    <w:rsid w:val="007010E6"/>
    <w:rsid w:val="007118D3"/>
    <w:rsid w:val="007211A1"/>
    <w:rsid w:val="00742484"/>
    <w:rsid w:val="00744762"/>
    <w:rsid w:val="0074498A"/>
    <w:rsid w:val="007476C9"/>
    <w:rsid w:val="00753A51"/>
    <w:rsid w:val="007700A7"/>
    <w:rsid w:val="007724F1"/>
    <w:rsid w:val="00772BC0"/>
    <w:rsid w:val="007748A7"/>
    <w:rsid w:val="00786528"/>
    <w:rsid w:val="007C1BE1"/>
    <w:rsid w:val="007D0A71"/>
    <w:rsid w:val="007D2CDF"/>
    <w:rsid w:val="007D546C"/>
    <w:rsid w:val="007E5F3D"/>
    <w:rsid w:val="007F30AE"/>
    <w:rsid w:val="00807F84"/>
    <w:rsid w:val="0081740D"/>
    <w:rsid w:val="00845304"/>
    <w:rsid w:val="008468C8"/>
    <w:rsid w:val="00851A5E"/>
    <w:rsid w:val="00853E81"/>
    <w:rsid w:val="00891718"/>
    <w:rsid w:val="008A464B"/>
    <w:rsid w:val="008B7122"/>
    <w:rsid w:val="008C40C0"/>
    <w:rsid w:val="008D55CF"/>
    <w:rsid w:val="008E05FB"/>
    <w:rsid w:val="008E13F2"/>
    <w:rsid w:val="008E53F9"/>
    <w:rsid w:val="008F065D"/>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B1CA6"/>
    <w:rsid w:val="00AE282D"/>
    <w:rsid w:val="00AF2D70"/>
    <w:rsid w:val="00AF58E1"/>
    <w:rsid w:val="00B147A7"/>
    <w:rsid w:val="00B20D38"/>
    <w:rsid w:val="00B241D2"/>
    <w:rsid w:val="00B33505"/>
    <w:rsid w:val="00B40A8E"/>
    <w:rsid w:val="00B44A78"/>
    <w:rsid w:val="00B4738A"/>
    <w:rsid w:val="00B5716C"/>
    <w:rsid w:val="00B60BC7"/>
    <w:rsid w:val="00B612B2"/>
    <w:rsid w:val="00B64C66"/>
    <w:rsid w:val="00B95EC5"/>
    <w:rsid w:val="00B96AA1"/>
    <w:rsid w:val="00BA56D2"/>
    <w:rsid w:val="00BA7DF1"/>
    <w:rsid w:val="00BD773C"/>
    <w:rsid w:val="00BE185C"/>
    <w:rsid w:val="00BF7A15"/>
    <w:rsid w:val="00C20939"/>
    <w:rsid w:val="00C329D7"/>
    <w:rsid w:val="00C33C51"/>
    <w:rsid w:val="00C90319"/>
    <w:rsid w:val="00C90570"/>
    <w:rsid w:val="00CB712D"/>
    <w:rsid w:val="00CD1A2D"/>
    <w:rsid w:val="00D14587"/>
    <w:rsid w:val="00D15AE6"/>
    <w:rsid w:val="00D160DD"/>
    <w:rsid w:val="00D174BC"/>
    <w:rsid w:val="00D275C6"/>
    <w:rsid w:val="00D405C9"/>
    <w:rsid w:val="00D64B85"/>
    <w:rsid w:val="00D64F19"/>
    <w:rsid w:val="00D82BEB"/>
    <w:rsid w:val="00D9635B"/>
    <w:rsid w:val="00DB1DCD"/>
    <w:rsid w:val="00E015B8"/>
    <w:rsid w:val="00E02567"/>
    <w:rsid w:val="00E1012A"/>
    <w:rsid w:val="00E12AE5"/>
    <w:rsid w:val="00E416AC"/>
    <w:rsid w:val="00E41BC2"/>
    <w:rsid w:val="00E52B61"/>
    <w:rsid w:val="00E61B66"/>
    <w:rsid w:val="00E658ED"/>
    <w:rsid w:val="00E81328"/>
    <w:rsid w:val="00EB25B8"/>
    <w:rsid w:val="00EC677D"/>
    <w:rsid w:val="00ED6F41"/>
    <w:rsid w:val="00ED6F46"/>
    <w:rsid w:val="00EE16F0"/>
    <w:rsid w:val="00EE431D"/>
    <w:rsid w:val="00EE4EC4"/>
    <w:rsid w:val="00EE55F0"/>
    <w:rsid w:val="00F1003D"/>
    <w:rsid w:val="00F30DE6"/>
    <w:rsid w:val="00F512A6"/>
    <w:rsid w:val="00F664DF"/>
    <w:rsid w:val="00F93513"/>
    <w:rsid w:val="00FB1CD6"/>
    <w:rsid w:val="00FB2FAD"/>
    <w:rsid w:val="00FE1E6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rules v:ext="edit">
        <o:r id="V:Rule1" type="connector" idref="#_x0000_s1027"/>
        <o:r id="V:Rule2" type="connector" idref="#_x0000_s1030"/>
        <o:r id="V:Rule3" type="connector" idref="#_x0000_s1034"/>
      </o:rules>
    </o:shapelayout>
  </w:shapeDefaults>
  <w:decimalSymbol w:val="."/>
  <w:listSeparator w:val=";"/>
  <w14:docId w14:val="7226E75C"/>
  <w15:docId w15:val="{C8321790-03B6-41F4-9380-3EC6AE28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FB2FAD"/>
    <w:pPr>
      <w:keepNext/>
      <w:keepLines/>
      <w:spacing w:before="180" w:after="60"/>
      <w:ind w:left="567" w:hanging="567"/>
      <w:outlineLvl w:val="0"/>
    </w:pPr>
    <w:rPr>
      <w:rFonts w:ascii="Microsoft JhengHei" w:eastAsia="Microsoft JhengHei" w:hAnsi="Microsoft JhengHei" w:cs="Arial"/>
      <w:b/>
      <w:bCs/>
      <w:caps/>
      <w:color w:val="1F497D" w:themeColor="text2"/>
      <w:kern w:val="32"/>
      <w:sz w:val="32"/>
      <w:szCs w:val="32"/>
    </w:rPr>
  </w:style>
  <w:style w:type="paragraph" w:styleId="Titre2">
    <w:name w:val="heading 2"/>
    <w:basedOn w:val="Normal"/>
    <w:next w:val="Retraitcorpsdetexte"/>
    <w:autoRedefine/>
    <w:qFormat/>
    <w:rsid w:val="00EB25B8"/>
    <w:pPr>
      <w:keepNext/>
      <w:spacing w:before="120" w:after="60"/>
      <w:outlineLvl w:val="1"/>
    </w:pPr>
    <w:rPr>
      <w:rFonts w:ascii="Microsoft JhengHei" w:eastAsia="Microsoft JhengHei" w:hAnsi="Microsoft JhengHe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En-ttedetabledesmatires">
    <w:name w:val="TOC Heading"/>
    <w:basedOn w:val="Titre1"/>
    <w:next w:val="Normal"/>
    <w:uiPriority w:val="39"/>
    <w:unhideWhenUsed/>
    <w:qFormat/>
    <w:rsid w:val="00FB2FAD"/>
    <w:pPr>
      <w:spacing w:before="240" w:after="0" w:line="259" w:lineRule="auto"/>
      <w:ind w:left="0" w:firstLine="0"/>
      <w:outlineLvl w:val="9"/>
    </w:pPr>
    <w:rPr>
      <w:rFonts w:eastAsiaTheme="majorEastAsia" w:cstheme="majorBidi"/>
      <w:b w:val="0"/>
      <w:bCs w:val="0"/>
      <w:caps w:val="0"/>
      <w:color w:val="365F91" w:themeColor="accent1" w:themeShade="BF"/>
      <w:kern w:val="0"/>
    </w:rPr>
  </w:style>
  <w:style w:type="character" w:styleId="Accentuation">
    <w:name w:val="Emphasis"/>
    <w:basedOn w:val="Policepardfaut"/>
    <w:qFormat/>
    <w:rsid w:val="00FB2FAD"/>
    <w:rPr>
      <w:i/>
      <w:iCs/>
    </w:rPr>
  </w:style>
  <w:style w:type="paragraph" w:styleId="Paragraphedeliste">
    <w:name w:val="List Paragraph"/>
    <w:basedOn w:val="Normal"/>
    <w:uiPriority w:val="34"/>
    <w:qFormat/>
    <w:rsid w:val="00B60BC7"/>
    <w:pPr>
      <w:ind w:left="720"/>
      <w:contextualSpacing/>
    </w:pPr>
  </w:style>
  <w:style w:type="character" w:styleId="Mentionnonrsolue">
    <w:name w:val="Unresolved Mention"/>
    <w:basedOn w:val="Policepardfaut"/>
    <w:uiPriority w:val="99"/>
    <w:semiHidden/>
    <w:unhideWhenUsed/>
    <w:rsid w:val="00AF2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users/ThomNardou/projects/7/views/1"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Props1.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docProps/app.xml><?xml version="1.0" encoding="utf-8"?>
<Properties xmlns="http://schemas.openxmlformats.org/officeDocument/2006/extended-properties" xmlns:vt="http://schemas.openxmlformats.org/officeDocument/2006/docPropsVTypes">
  <Template>m-proj-rapport.dotx</Template>
  <TotalTime>118</TotalTime>
  <Pages>4</Pages>
  <Words>266</Words>
  <Characters>1464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1727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user</dc:creator>
  <cp:lastModifiedBy>Thomas Louis Nardou</cp:lastModifiedBy>
  <cp:revision>9</cp:revision>
  <cp:lastPrinted>2009-09-04T13:21:00Z</cp:lastPrinted>
  <dcterms:created xsi:type="dcterms:W3CDTF">2024-01-08T17:31:00Z</dcterms:created>
  <dcterms:modified xsi:type="dcterms:W3CDTF">2024-11-15T11:50:00Z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