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0863D" w14:textId="77777777" w:rsidR="00964D21" w:rsidRPr="00964D21" w:rsidRDefault="00964D21" w:rsidP="00964D21">
      <w:pPr>
        <w:rPr>
          <w:rFonts w:ascii="Arial" w:hAnsi="Arial" w:cs="Arial"/>
          <w:b/>
          <w:bCs/>
          <w:sz w:val="22"/>
          <w:szCs w:val="22"/>
        </w:rPr>
      </w:pPr>
      <w:r w:rsidRPr="00964D21">
        <w:rPr>
          <w:rFonts w:ascii="Arial" w:hAnsi="Arial" w:cs="Arial"/>
          <w:b/>
          <w:bCs/>
          <w:sz w:val="22"/>
          <w:szCs w:val="22"/>
        </w:rPr>
        <w:t>Purpose</w:t>
      </w:r>
    </w:p>
    <w:p w14:paraId="204ABE6F" w14:textId="77777777" w:rsidR="00964D21" w:rsidRPr="00964D21" w:rsidRDefault="00964D21" w:rsidP="00964D21">
      <w:pPr>
        <w:rPr>
          <w:rFonts w:ascii="Arial" w:hAnsi="Arial" w:cs="Arial"/>
          <w:sz w:val="22"/>
          <w:szCs w:val="22"/>
        </w:rPr>
      </w:pPr>
      <w:r w:rsidRPr="00964D21">
        <w:rPr>
          <w:rFonts w:ascii="Arial" w:hAnsi="Arial" w:cs="Arial"/>
          <w:sz w:val="22"/>
          <w:szCs w:val="22"/>
        </w:rPr>
        <w:t>This document describes the architectural design of the solution through different views to expose the concepts, constraints and mechanics behind it.  It does not set out a list of responsibilities of the parties or the deliverables of the product.</w:t>
      </w:r>
    </w:p>
    <w:p w14:paraId="6E786DDB"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This template contains guidance text.  This is to assist the author in writing the specification and to help ensure that the information that is required for architectural governance is captured.  All guidance text must be removed in the final version.</w:t>
      </w:r>
    </w:p>
    <w:p w14:paraId="1D1B59FB"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 xml:space="preserve">This template has been constructed to be adaptable so that it can be used for a wide range of solution scenarios.  Additional details should be included under the relevant sub-headings where this is warranted.  If a sub-heading is not </w:t>
      </w:r>
      <w:proofErr w:type="gramStart"/>
      <w:r w:rsidRPr="00964D21">
        <w:rPr>
          <w:rFonts w:ascii="Arial" w:hAnsi="Arial" w:cs="Arial"/>
          <w:i/>
          <w:iCs/>
          <w:color w:val="00B0F0"/>
          <w:sz w:val="22"/>
          <w:szCs w:val="22"/>
        </w:rPr>
        <w:t>relevant</w:t>
      </w:r>
      <w:proofErr w:type="gramEnd"/>
      <w:r w:rsidRPr="00964D21">
        <w:rPr>
          <w:rFonts w:ascii="Arial" w:hAnsi="Arial" w:cs="Arial"/>
          <w:i/>
          <w:iCs/>
          <w:color w:val="00B0F0"/>
          <w:sz w:val="22"/>
          <w:szCs w:val="22"/>
        </w:rPr>
        <w:t xml:space="preserve"> then insert “N/A”.</w:t>
      </w:r>
    </w:p>
    <w:p w14:paraId="3D57A98E" w14:textId="77777777" w:rsidR="00964D21" w:rsidRPr="00964D21" w:rsidRDefault="00964D21" w:rsidP="00964D21">
      <w:pPr>
        <w:rPr>
          <w:rFonts w:ascii="Arial" w:hAnsi="Arial" w:cs="Arial"/>
          <w:i/>
          <w:iCs/>
          <w:color w:val="00B0F0"/>
          <w:sz w:val="22"/>
          <w:szCs w:val="22"/>
        </w:rPr>
      </w:pPr>
      <w:r w:rsidRPr="00964D21">
        <w:rPr>
          <w:rFonts w:ascii="Arial" w:hAnsi="Arial" w:cs="Arial"/>
          <w:sz w:val="22"/>
          <w:szCs w:val="22"/>
        </w:rPr>
        <w:br w:type="page"/>
      </w:r>
    </w:p>
    <w:p w14:paraId="67108F57" w14:textId="77777777" w:rsidR="00964D21" w:rsidRPr="00964D21" w:rsidRDefault="00964D21" w:rsidP="00964D21">
      <w:pPr>
        <w:adjustRightInd/>
        <w:snapToGrid/>
        <w:spacing w:after="0" w:line="240" w:lineRule="atLeast"/>
        <w:rPr>
          <w:rFonts w:ascii="Arial" w:hAnsi="Arial" w:cs="Arial"/>
          <w:sz w:val="22"/>
          <w:szCs w:val="22"/>
        </w:rPr>
      </w:pPr>
    </w:p>
    <w:p w14:paraId="0157E5E2" w14:textId="77777777" w:rsidR="00964D21" w:rsidRPr="00964D21" w:rsidRDefault="00964D21" w:rsidP="00964D21">
      <w:pPr>
        <w:pStyle w:val="Heading1"/>
        <w:rPr>
          <w:rFonts w:ascii="Arial" w:hAnsi="Arial" w:cs="Arial"/>
        </w:rPr>
      </w:pPr>
      <w:bookmarkStart w:id="0" w:name="_Toc127784887"/>
      <w:bookmarkStart w:id="1" w:name="_Toc446587246"/>
      <w:r w:rsidRPr="00964D21">
        <w:rPr>
          <w:rFonts w:ascii="Arial" w:hAnsi="Arial" w:cs="Arial"/>
        </w:rPr>
        <w:t>Solution Context</w:t>
      </w:r>
      <w:bookmarkEnd w:id="0"/>
    </w:p>
    <w:p w14:paraId="241ACA72" w14:textId="77777777" w:rsidR="00964D21" w:rsidRPr="00964D21" w:rsidRDefault="00964D21" w:rsidP="00964D21">
      <w:pPr>
        <w:pStyle w:val="Heading2"/>
        <w:rPr>
          <w:rFonts w:ascii="Arial" w:hAnsi="Arial" w:cs="Arial"/>
        </w:rPr>
      </w:pPr>
      <w:bookmarkStart w:id="2" w:name="_Toc127784888"/>
      <w:bookmarkEnd w:id="1"/>
      <w:r w:rsidRPr="00964D21">
        <w:rPr>
          <w:rFonts w:ascii="Arial" w:hAnsi="Arial" w:cs="Arial"/>
        </w:rPr>
        <w:t>Business Problem/Opportunity</w:t>
      </w:r>
      <w:bookmarkEnd w:id="2"/>
      <w:r w:rsidRPr="00964D21">
        <w:rPr>
          <w:rFonts w:ascii="Arial" w:hAnsi="Arial" w:cs="Arial"/>
        </w:rPr>
        <w:t xml:space="preserve"> </w:t>
      </w:r>
    </w:p>
    <w:p w14:paraId="32D54BDC"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 xml:space="preserve">Use this section to provide business context, along with the business problem and/or the business opportunity being addressed.  It should not be a repeat of requirements documentation, but rather what is the motivation behind this solution. </w:t>
      </w:r>
    </w:p>
    <w:p w14:paraId="3BCC1119" w14:textId="77777777" w:rsidR="00964D21" w:rsidRPr="00964D21" w:rsidRDefault="00964D21" w:rsidP="00964D21">
      <w:pPr>
        <w:rPr>
          <w:rFonts w:ascii="Arial" w:hAnsi="Arial" w:cs="Arial"/>
          <w:sz w:val="22"/>
          <w:szCs w:val="22"/>
        </w:rPr>
      </w:pPr>
      <w:r w:rsidRPr="00964D21">
        <w:rPr>
          <w:rFonts w:ascii="Arial" w:hAnsi="Arial" w:cs="Arial"/>
          <w:sz w:val="22"/>
          <w:szCs w:val="22"/>
        </w:rPr>
        <w:t>Text</w:t>
      </w:r>
    </w:p>
    <w:p w14:paraId="1EB8C9EF" w14:textId="77777777" w:rsidR="00964D21" w:rsidRPr="00964D21" w:rsidRDefault="00964D21" w:rsidP="00964D21">
      <w:pPr>
        <w:pStyle w:val="Heading2"/>
        <w:rPr>
          <w:rFonts w:ascii="Arial" w:hAnsi="Arial" w:cs="Arial"/>
        </w:rPr>
      </w:pPr>
      <w:bookmarkStart w:id="3" w:name="_Toc127784889"/>
      <w:r w:rsidRPr="00964D21">
        <w:rPr>
          <w:rFonts w:ascii="Arial" w:hAnsi="Arial" w:cs="Arial"/>
        </w:rPr>
        <w:t>Scope</w:t>
      </w:r>
    </w:p>
    <w:p w14:paraId="32278987"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 xml:space="preserve">Use this section to define the scope of the solution.  </w:t>
      </w:r>
    </w:p>
    <w:p w14:paraId="31D3C042" w14:textId="77777777" w:rsidR="00964D21" w:rsidRPr="00964D21" w:rsidRDefault="00964D21" w:rsidP="00964D21">
      <w:pPr>
        <w:pStyle w:val="Heading3"/>
        <w:rPr>
          <w:rFonts w:ascii="Arial" w:hAnsi="Arial" w:cs="Arial"/>
        </w:rPr>
      </w:pPr>
      <w:r w:rsidRPr="00964D21">
        <w:rPr>
          <w:rFonts w:ascii="Arial" w:hAnsi="Arial" w:cs="Arial"/>
        </w:rPr>
        <w:t>In Scope</w:t>
      </w:r>
    </w:p>
    <w:p w14:paraId="23837101" w14:textId="77777777" w:rsidR="00964D21" w:rsidRPr="00964D21" w:rsidRDefault="00964D21" w:rsidP="00964D21">
      <w:pPr>
        <w:pStyle w:val="ListParagraph"/>
        <w:numPr>
          <w:ilvl w:val="0"/>
          <w:numId w:val="2"/>
        </w:numPr>
        <w:tabs>
          <w:tab w:val="left" w:pos="284"/>
          <w:tab w:val="left" w:pos="851"/>
        </w:tabs>
        <w:adjustRightInd/>
        <w:snapToGrid/>
        <w:spacing w:after="0" w:line="240" w:lineRule="auto"/>
        <w:rPr>
          <w:rFonts w:ascii="Arial" w:hAnsi="Arial" w:cs="Arial"/>
          <w:sz w:val="22"/>
          <w:szCs w:val="24"/>
        </w:rPr>
      </w:pPr>
      <w:r w:rsidRPr="00964D21">
        <w:rPr>
          <w:rFonts w:ascii="Arial" w:hAnsi="Arial" w:cs="Arial"/>
          <w:sz w:val="22"/>
          <w:szCs w:val="24"/>
        </w:rPr>
        <w:t>Text</w:t>
      </w:r>
    </w:p>
    <w:p w14:paraId="049302B7" w14:textId="77777777" w:rsidR="00964D21" w:rsidRPr="00964D21" w:rsidRDefault="00964D21" w:rsidP="00964D21">
      <w:pPr>
        <w:pStyle w:val="Heading3"/>
        <w:rPr>
          <w:rFonts w:ascii="Arial" w:hAnsi="Arial" w:cs="Arial"/>
        </w:rPr>
      </w:pPr>
      <w:r w:rsidRPr="00964D21">
        <w:rPr>
          <w:rFonts w:ascii="Arial" w:hAnsi="Arial" w:cs="Arial"/>
        </w:rPr>
        <w:t>Out of Scope</w:t>
      </w:r>
    </w:p>
    <w:p w14:paraId="16DBE7AC" w14:textId="77777777" w:rsidR="00964D21" w:rsidRPr="00964D21" w:rsidRDefault="00964D21" w:rsidP="00964D21">
      <w:pPr>
        <w:pStyle w:val="ListParagraph"/>
        <w:numPr>
          <w:ilvl w:val="0"/>
          <w:numId w:val="2"/>
        </w:numPr>
        <w:tabs>
          <w:tab w:val="left" w:pos="284"/>
          <w:tab w:val="left" w:pos="851"/>
        </w:tabs>
        <w:adjustRightInd/>
        <w:snapToGrid/>
        <w:spacing w:after="0" w:line="240" w:lineRule="auto"/>
        <w:rPr>
          <w:rFonts w:ascii="Arial" w:hAnsi="Arial" w:cs="Arial"/>
          <w:sz w:val="22"/>
          <w:szCs w:val="24"/>
        </w:rPr>
      </w:pPr>
      <w:r w:rsidRPr="00964D21">
        <w:rPr>
          <w:rFonts w:ascii="Arial" w:hAnsi="Arial" w:cs="Arial"/>
          <w:sz w:val="22"/>
          <w:szCs w:val="24"/>
        </w:rPr>
        <w:t>Text</w:t>
      </w:r>
    </w:p>
    <w:p w14:paraId="0D536603" w14:textId="77777777" w:rsidR="00964D21" w:rsidRPr="00964D21" w:rsidRDefault="00964D21" w:rsidP="00964D21">
      <w:pPr>
        <w:pStyle w:val="Heading2"/>
        <w:rPr>
          <w:rFonts w:ascii="Arial" w:hAnsi="Arial" w:cs="Arial"/>
        </w:rPr>
      </w:pPr>
      <w:r w:rsidRPr="00964D21">
        <w:rPr>
          <w:rFonts w:ascii="Arial" w:hAnsi="Arial" w:cs="Arial"/>
        </w:rPr>
        <w:t>Architecturally Significant Requirements</w:t>
      </w:r>
      <w:bookmarkEnd w:id="3"/>
      <w:r w:rsidRPr="00964D21">
        <w:rPr>
          <w:rFonts w:ascii="Arial" w:hAnsi="Arial" w:cs="Arial"/>
        </w:rPr>
        <w:t xml:space="preserve"> </w:t>
      </w:r>
    </w:p>
    <w:p w14:paraId="537D413A"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Use this section to highlight architecturally significant requirements.  These can be abstracts of the detailed requirements (</w:t>
      </w:r>
      <w:proofErr w:type="spellStart"/>
      <w:r w:rsidRPr="00964D21">
        <w:rPr>
          <w:rFonts w:ascii="Arial" w:hAnsi="Arial" w:cs="Arial"/>
          <w:i/>
          <w:iCs/>
          <w:color w:val="00B0F0"/>
          <w:sz w:val="22"/>
          <w:szCs w:val="22"/>
        </w:rPr>
        <w:t>eg.</w:t>
      </w:r>
      <w:proofErr w:type="spellEnd"/>
      <w:r w:rsidRPr="00964D21">
        <w:rPr>
          <w:rFonts w:ascii="Arial" w:hAnsi="Arial" w:cs="Arial"/>
          <w:i/>
          <w:iCs/>
          <w:color w:val="00B0F0"/>
          <w:sz w:val="22"/>
          <w:szCs w:val="22"/>
        </w:rPr>
        <w:t xml:space="preserve"> high level user stories or a use case diagram) and can be used for requirement traceability.  This will provide assurance for the audience that requirements are being met without needing to trawl through large sets of requirements.  This also helps to emphasise which requirements are </w:t>
      </w:r>
      <w:proofErr w:type="gramStart"/>
      <w:r w:rsidRPr="00964D21">
        <w:rPr>
          <w:rFonts w:ascii="Arial" w:hAnsi="Arial" w:cs="Arial"/>
          <w:i/>
          <w:iCs/>
          <w:color w:val="00B0F0"/>
          <w:sz w:val="22"/>
          <w:szCs w:val="22"/>
        </w:rPr>
        <w:t>actually architecturally</w:t>
      </w:r>
      <w:proofErr w:type="gramEnd"/>
      <w:r w:rsidRPr="00964D21">
        <w:rPr>
          <w:rFonts w:ascii="Arial" w:hAnsi="Arial" w:cs="Arial"/>
          <w:i/>
          <w:iCs/>
          <w:color w:val="00B0F0"/>
          <w:sz w:val="22"/>
          <w:szCs w:val="22"/>
        </w:rPr>
        <w:t xml:space="preserve"> significant (FRs and NFRs) and focus attention on early definition of these.  Refer to the Enterprise NFRs and list those that are relevant.</w:t>
      </w:r>
    </w:p>
    <w:p w14:paraId="073C3A7F"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 xml:space="preserve">Requirements should be prioritised.  Use the </w:t>
      </w:r>
      <w:proofErr w:type="spellStart"/>
      <w:r w:rsidRPr="00964D21">
        <w:rPr>
          <w:rFonts w:ascii="Arial" w:hAnsi="Arial" w:cs="Arial"/>
          <w:i/>
          <w:iCs/>
          <w:color w:val="00B0F0"/>
          <w:sz w:val="22"/>
          <w:szCs w:val="22"/>
        </w:rPr>
        <w:t>MoSCoW</w:t>
      </w:r>
      <w:proofErr w:type="spellEnd"/>
      <w:r w:rsidRPr="00964D21">
        <w:rPr>
          <w:rFonts w:ascii="Arial" w:hAnsi="Arial" w:cs="Arial"/>
          <w:i/>
          <w:iCs/>
          <w:color w:val="00B0F0"/>
          <w:sz w:val="22"/>
          <w:szCs w:val="22"/>
        </w:rPr>
        <w:t xml:space="preserve"> method (Must, Should, Could, Won’t)</w:t>
      </w:r>
    </w:p>
    <w:p w14:paraId="2C9CC73F" w14:textId="77777777" w:rsidR="00964D21" w:rsidRPr="00964D21" w:rsidRDefault="00964D21" w:rsidP="00964D21">
      <w:pPr>
        <w:pStyle w:val="Heading3"/>
        <w:rPr>
          <w:rFonts w:ascii="Arial" w:hAnsi="Arial" w:cs="Arial"/>
        </w:rPr>
      </w:pPr>
      <w:bookmarkStart w:id="4" w:name="_Toc127784890"/>
      <w:r w:rsidRPr="00964D21">
        <w:rPr>
          <w:rFonts w:ascii="Arial" w:hAnsi="Arial" w:cs="Arial"/>
        </w:rPr>
        <w:t>Functional Requirements</w:t>
      </w:r>
      <w:bookmarkEnd w:id="4"/>
    </w:p>
    <w:tbl>
      <w:tblPr>
        <w:tblStyle w:val="TableGrid"/>
        <w:tblW w:w="0" w:type="auto"/>
        <w:tblLook w:val="04A0" w:firstRow="1" w:lastRow="0" w:firstColumn="1" w:lastColumn="0" w:noHBand="0" w:noVBand="1"/>
      </w:tblPr>
      <w:tblGrid>
        <w:gridCol w:w="6658"/>
        <w:gridCol w:w="2126"/>
      </w:tblGrid>
      <w:tr w:rsidR="00964D21" w:rsidRPr="00964D21" w14:paraId="71F0466E" w14:textId="77777777" w:rsidTr="0023639C">
        <w:trPr>
          <w:tblHeader/>
        </w:trPr>
        <w:tc>
          <w:tcPr>
            <w:tcW w:w="6658" w:type="dxa"/>
            <w:shd w:val="clear" w:color="auto" w:fill="D9D9D9" w:themeFill="background1" w:themeFillShade="D9"/>
          </w:tcPr>
          <w:p w14:paraId="15947CB4" w14:textId="77777777" w:rsidR="00964D21" w:rsidRPr="00964D21" w:rsidRDefault="00964D21" w:rsidP="0023639C">
            <w:pPr>
              <w:rPr>
                <w:rFonts w:ascii="Arial" w:hAnsi="Arial" w:cs="Arial"/>
                <w:b/>
                <w:bCs/>
                <w:i/>
                <w:iCs/>
                <w:sz w:val="22"/>
                <w:szCs w:val="22"/>
              </w:rPr>
            </w:pPr>
            <w:r w:rsidRPr="00964D21">
              <w:rPr>
                <w:rFonts w:ascii="Arial" w:hAnsi="Arial" w:cs="Arial"/>
                <w:b/>
                <w:bCs/>
                <w:i/>
                <w:iCs/>
                <w:sz w:val="22"/>
                <w:szCs w:val="22"/>
              </w:rPr>
              <w:t>Requirement Statement</w:t>
            </w:r>
          </w:p>
        </w:tc>
        <w:tc>
          <w:tcPr>
            <w:tcW w:w="2126" w:type="dxa"/>
            <w:shd w:val="clear" w:color="auto" w:fill="D9D9D9" w:themeFill="background1" w:themeFillShade="D9"/>
          </w:tcPr>
          <w:p w14:paraId="7C80BD6F" w14:textId="77777777" w:rsidR="00964D21" w:rsidRPr="00964D21" w:rsidRDefault="00964D21" w:rsidP="0023639C">
            <w:pPr>
              <w:rPr>
                <w:rFonts w:ascii="Arial" w:hAnsi="Arial" w:cs="Arial"/>
                <w:b/>
                <w:bCs/>
                <w:i/>
                <w:iCs/>
                <w:sz w:val="22"/>
                <w:szCs w:val="22"/>
              </w:rPr>
            </w:pPr>
            <w:r w:rsidRPr="00964D21">
              <w:rPr>
                <w:rFonts w:ascii="Arial" w:hAnsi="Arial" w:cs="Arial"/>
                <w:b/>
                <w:bCs/>
                <w:i/>
                <w:iCs/>
                <w:sz w:val="22"/>
                <w:szCs w:val="22"/>
              </w:rPr>
              <w:t>Priority (</w:t>
            </w:r>
            <w:proofErr w:type="spellStart"/>
            <w:r w:rsidRPr="00964D21">
              <w:rPr>
                <w:rFonts w:ascii="Arial" w:hAnsi="Arial" w:cs="Arial"/>
                <w:b/>
                <w:bCs/>
                <w:i/>
                <w:iCs/>
                <w:sz w:val="22"/>
                <w:szCs w:val="22"/>
              </w:rPr>
              <w:t>MoSCoW</w:t>
            </w:r>
            <w:proofErr w:type="spellEnd"/>
            <w:r w:rsidRPr="00964D21">
              <w:rPr>
                <w:rStyle w:val="FootnoteReference"/>
                <w:rFonts w:ascii="Arial" w:hAnsi="Arial" w:cs="Arial"/>
                <w:b/>
                <w:bCs/>
                <w:i/>
                <w:iCs/>
                <w:sz w:val="22"/>
                <w:szCs w:val="22"/>
              </w:rPr>
              <w:footnoteReference w:id="1"/>
            </w:r>
            <w:r w:rsidRPr="00964D21">
              <w:rPr>
                <w:rFonts w:ascii="Arial" w:hAnsi="Arial" w:cs="Arial"/>
                <w:b/>
                <w:bCs/>
                <w:i/>
                <w:iCs/>
                <w:sz w:val="22"/>
                <w:szCs w:val="22"/>
              </w:rPr>
              <w:t>)</w:t>
            </w:r>
          </w:p>
        </w:tc>
      </w:tr>
      <w:tr w:rsidR="00964D21" w:rsidRPr="00964D21" w14:paraId="6D292935" w14:textId="77777777" w:rsidTr="0023639C">
        <w:tc>
          <w:tcPr>
            <w:tcW w:w="6658" w:type="dxa"/>
          </w:tcPr>
          <w:p w14:paraId="29CAD496" w14:textId="77777777" w:rsidR="00964D21" w:rsidRPr="00964D21" w:rsidRDefault="00964D21" w:rsidP="0023639C">
            <w:pPr>
              <w:rPr>
                <w:rFonts w:ascii="Arial" w:hAnsi="Arial" w:cs="Arial"/>
              </w:rPr>
            </w:pPr>
          </w:p>
        </w:tc>
        <w:tc>
          <w:tcPr>
            <w:tcW w:w="2126" w:type="dxa"/>
          </w:tcPr>
          <w:p w14:paraId="654A4440" w14:textId="77777777" w:rsidR="00964D21" w:rsidRPr="00964D21" w:rsidRDefault="00964D21" w:rsidP="0023639C">
            <w:pPr>
              <w:rPr>
                <w:rFonts w:ascii="Arial" w:hAnsi="Arial" w:cs="Arial"/>
              </w:rPr>
            </w:pPr>
          </w:p>
        </w:tc>
      </w:tr>
      <w:tr w:rsidR="00964D21" w:rsidRPr="00964D21" w14:paraId="78520812" w14:textId="77777777" w:rsidTr="0023639C">
        <w:tc>
          <w:tcPr>
            <w:tcW w:w="6658" w:type="dxa"/>
          </w:tcPr>
          <w:p w14:paraId="5F1ECDEA" w14:textId="77777777" w:rsidR="00964D21" w:rsidRPr="00964D21" w:rsidRDefault="00964D21" w:rsidP="0023639C">
            <w:pPr>
              <w:rPr>
                <w:rFonts w:ascii="Arial" w:hAnsi="Arial" w:cs="Arial"/>
              </w:rPr>
            </w:pPr>
          </w:p>
        </w:tc>
        <w:tc>
          <w:tcPr>
            <w:tcW w:w="2126" w:type="dxa"/>
          </w:tcPr>
          <w:p w14:paraId="3BCE66FF" w14:textId="77777777" w:rsidR="00964D21" w:rsidRPr="00964D21" w:rsidRDefault="00964D21" w:rsidP="0023639C">
            <w:pPr>
              <w:rPr>
                <w:rFonts w:ascii="Arial" w:hAnsi="Arial" w:cs="Arial"/>
              </w:rPr>
            </w:pPr>
          </w:p>
        </w:tc>
      </w:tr>
      <w:tr w:rsidR="00964D21" w:rsidRPr="00964D21" w14:paraId="5406574D" w14:textId="77777777" w:rsidTr="0023639C">
        <w:tc>
          <w:tcPr>
            <w:tcW w:w="6658" w:type="dxa"/>
          </w:tcPr>
          <w:p w14:paraId="7E0C86A8" w14:textId="77777777" w:rsidR="00964D21" w:rsidRPr="00964D21" w:rsidRDefault="00964D21" w:rsidP="0023639C">
            <w:pPr>
              <w:rPr>
                <w:rFonts w:ascii="Arial" w:hAnsi="Arial" w:cs="Arial"/>
              </w:rPr>
            </w:pPr>
          </w:p>
        </w:tc>
        <w:tc>
          <w:tcPr>
            <w:tcW w:w="2126" w:type="dxa"/>
          </w:tcPr>
          <w:p w14:paraId="4196DF6E" w14:textId="77777777" w:rsidR="00964D21" w:rsidRPr="00964D21" w:rsidRDefault="00964D21" w:rsidP="0023639C">
            <w:pPr>
              <w:rPr>
                <w:rFonts w:ascii="Arial" w:hAnsi="Arial" w:cs="Arial"/>
              </w:rPr>
            </w:pPr>
          </w:p>
        </w:tc>
      </w:tr>
    </w:tbl>
    <w:p w14:paraId="125004BC" w14:textId="77777777" w:rsidR="00964D21" w:rsidRPr="00964D21" w:rsidRDefault="00964D21" w:rsidP="00964D21">
      <w:pPr>
        <w:rPr>
          <w:rFonts w:ascii="Arial" w:hAnsi="Arial" w:cs="Arial"/>
          <w:sz w:val="22"/>
          <w:szCs w:val="22"/>
        </w:rPr>
      </w:pPr>
    </w:p>
    <w:p w14:paraId="22D25905"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A use case diagram can be used instead of the above table.</w:t>
      </w:r>
    </w:p>
    <w:p w14:paraId="7AADDB8C" w14:textId="77777777" w:rsidR="00964D21" w:rsidRPr="00964D21" w:rsidRDefault="00964D21" w:rsidP="00964D21">
      <w:pPr>
        <w:pStyle w:val="Heading3"/>
        <w:rPr>
          <w:rFonts w:ascii="Arial" w:hAnsi="Arial" w:cs="Arial"/>
        </w:rPr>
      </w:pPr>
      <w:bookmarkStart w:id="5" w:name="_Toc127784891"/>
      <w:r w:rsidRPr="00964D21">
        <w:rPr>
          <w:rFonts w:ascii="Arial" w:hAnsi="Arial" w:cs="Arial"/>
        </w:rPr>
        <w:lastRenderedPageBreak/>
        <w:t>Non-Functional Requirements</w:t>
      </w:r>
      <w:bookmarkEnd w:id="5"/>
    </w:p>
    <w:tbl>
      <w:tblPr>
        <w:tblStyle w:val="TableGrid"/>
        <w:tblW w:w="0" w:type="auto"/>
        <w:tblLook w:val="04A0" w:firstRow="1" w:lastRow="0" w:firstColumn="1" w:lastColumn="0" w:noHBand="0" w:noVBand="1"/>
      </w:tblPr>
      <w:tblGrid>
        <w:gridCol w:w="6658"/>
        <w:gridCol w:w="2126"/>
      </w:tblGrid>
      <w:tr w:rsidR="00964D21" w:rsidRPr="00964D21" w14:paraId="697D211F" w14:textId="77777777" w:rsidTr="0023639C">
        <w:trPr>
          <w:tblHeader/>
        </w:trPr>
        <w:tc>
          <w:tcPr>
            <w:tcW w:w="6658" w:type="dxa"/>
            <w:shd w:val="clear" w:color="auto" w:fill="D9D9D9" w:themeFill="background1" w:themeFillShade="D9"/>
          </w:tcPr>
          <w:p w14:paraId="7ACC75AE" w14:textId="77777777" w:rsidR="00964D21" w:rsidRPr="00964D21" w:rsidRDefault="00964D21" w:rsidP="0023639C">
            <w:pPr>
              <w:rPr>
                <w:rFonts w:ascii="Arial" w:hAnsi="Arial" w:cs="Arial"/>
                <w:b/>
                <w:bCs/>
                <w:i/>
                <w:iCs/>
                <w:sz w:val="22"/>
                <w:szCs w:val="22"/>
              </w:rPr>
            </w:pPr>
            <w:r w:rsidRPr="00964D21">
              <w:rPr>
                <w:rFonts w:ascii="Arial" w:hAnsi="Arial" w:cs="Arial"/>
                <w:b/>
                <w:bCs/>
                <w:i/>
                <w:iCs/>
                <w:sz w:val="22"/>
                <w:szCs w:val="22"/>
              </w:rPr>
              <w:t>Requirement Statement</w:t>
            </w:r>
          </w:p>
        </w:tc>
        <w:tc>
          <w:tcPr>
            <w:tcW w:w="2126" w:type="dxa"/>
            <w:shd w:val="clear" w:color="auto" w:fill="D9D9D9" w:themeFill="background1" w:themeFillShade="D9"/>
          </w:tcPr>
          <w:p w14:paraId="10CB7CBD" w14:textId="77777777" w:rsidR="00964D21" w:rsidRPr="00964D21" w:rsidRDefault="00964D21" w:rsidP="0023639C">
            <w:pPr>
              <w:rPr>
                <w:rFonts w:ascii="Arial" w:hAnsi="Arial" w:cs="Arial"/>
                <w:b/>
                <w:bCs/>
                <w:i/>
                <w:iCs/>
                <w:sz w:val="22"/>
                <w:szCs w:val="22"/>
              </w:rPr>
            </w:pPr>
            <w:r w:rsidRPr="00964D21">
              <w:rPr>
                <w:rFonts w:ascii="Arial" w:hAnsi="Arial" w:cs="Arial"/>
                <w:b/>
                <w:bCs/>
                <w:i/>
                <w:iCs/>
                <w:sz w:val="22"/>
                <w:szCs w:val="22"/>
              </w:rPr>
              <w:t>Priority (</w:t>
            </w:r>
            <w:proofErr w:type="spellStart"/>
            <w:r w:rsidRPr="00964D21">
              <w:rPr>
                <w:rFonts w:ascii="Arial" w:hAnsi="Arial" w:cs="Arial"/>
                <w:b/>
                <w:bCs/>
                <w:i/>
                <w:iCs/>
                <w:sz w:val="22"/>
                <w:szCs w:val="22"/>
              </w:rPr>
              <w:t>MoSCoW</w:t>
            </w:r>
            <w:proofErr w:type="spellEnd"/>
            <w:r w:rsidRPr="00964D21">
              <w:rPr>
                <w:rFonts w:ascii="Arial" w:hAnsi="Arial" w:cs="Arial"/>
                <w:b/>
                <w:bCs/>
                <w:i/>
                <w:iCs/>
                <w:sz w:val="22"/>
                <w:szCs w:val="22"/>
              </w:rPr>
              <w:t>)</w:t>
            </w:r>
          </w:p>
        </w:tc>
      </w:tr>
      <w:tr w:rsidR="00964D21" w:rsidRPr="00964D21" w14:paraId="464196D7" w14:textId="77777777" w:rsidTr="0023639C">
        <w:tc>
          <w:tcPr>
            <w:tcW w:w="6658" w:type="dxa"/>
          </w:tcPr>
          <w:p w14:paraId="006C8087" w14:textId="77777777" w:rsidR="00964D21" w:rsidRPr="00964D21" w:rsidRDefault="00964D21" w:rsidP="0023639C">
            <w:pPr>
              <w:rPr>
                <w:rFonts w:ascii="Arial" w:hAnsi="Arial" w:cs="Arial"/>
              </w:rPr>
            </w:pPr>
          </w:p>
        </w:tc>
        <w:tc>
          <w:tcPr>
            <w:tcW w:w="2126" w:type="dxa"/>
          </w:tcPr>
          <w:p w14:paraId="5D8B5B7C" w14:textId="77777777" w:rsidR="00964D21" w:rsidRPr="00964D21" w:rsidRDefault="00964D21" w:rsidP="0023639C">
            <w:pPr>
              <w:rPr>
                <w:rFonts w:ascii="Arial" w:hAnsi="Arial" w:cs="Arial"/>
              </w:rPr>
            </w:pPr>
          </w:p>
        </w:tc>
      </w:tr>
      <w:tr w:rsidR="00964D21" w:rsidRPr="00964D21" w14:paraId="7840A5D3" w14:textId="77777777" w:rsidTr="0023639C">
        <w:tc>
          <w:tcPr>
            <w:tcW w:w="6658" w:type="dxa"/>
          </w:tcPr>
          <w:p w14:paraId="5D447F89" w14:textId="77777777" w:rsidR="00964D21" w:rsidRPr="00964D21" w:rsidRDefault="00964D21" w:rsidP="0023639C">
            <w:pPr>
              <w:rPr>
                <w:rFonts w:ascii="Arial" w:hAnsi="Arial" w:cs="Arial"/>
              </w:rPr>
            </w:pPr>
          </w:p>
        </w:tc>
        <w:tc>
          <w:tcPr>
            <w:tcW w:w="2126" w:type="dxa"/>
          </w:tcPr>
          <w:p w14:paraId="27DD84E9" w14:textId="77777777" w:rsidR="00964D21" w:rsidRPr="00964D21" w:rsidRDefault="00964D21" w:rsidP="0023639C">
            <w:pPr>
              <w:rPr>
                <w:rFonts w:ascii="Arial" w:hAnsi="Arial" w:cs="Arial"/>
              </w:rPr>
            </w:pPr>
          </w:p>
        </w:tc>
      </w:tr>
      <w:tr w:rsidR="00964D21" w:rsidRPr="00964D21" w14:paraId="688E9367" w14:textId="77777777" w:rsidTr="0023639C">
        <w:tc>
          <w:tcPr>
            <w:tcW w:w="6658" w:type="dxa"/>
          </w:tcPr>
          <w:p w14:paraId="63267EEB" w14:textId="77777777" w:rsidR="00964D21" w:rsidRPr="00964D21" w:rsidRDefault="00964D21" w:rsidP="0023639C">
            <w:pPr>
              <w:rPr>
                <w:rFonts w:ascii="Arial" w:hAnsi="Arial" w:cs="Arial"/>
              </w:rPr>
            </w:pPr>
          </w:p>
        </w:tc>
        <w:tc>
          <w:tcPr>
            <w:tcW w:w="2126" w:type="dxa"/>
          </w:tcPr>
          <w:p w14:paraId="56DFF388" w14:textId="77777777" w:rsidR="00964D21" w:rsidRPr="00964D21" w:rsidRDefault="00964D21" w:rsidP="0023639C">
            <w:pPr>
              <w:rPr>
                <w:rFonts w:ascii="Arial" w:hAnsi="Arial" w:cs="Arial"/>
              </w:rPr>
            </w:pPr>
          </w:p>
        </w:tc>
      </w:tr>
    </w:tbl>
    <w:p w14:paraId="40B9BEF1" w14:textId="77777777" w:rsidR="00964D21" w:rsidRPr="00964D21" w:rsidRDefault="00964D21" w:rsidP="00964D21">
      <w:pPr>
        <w:rPr>
          <w:rFonts w:ascii="Arial" w:hAnsi="Arial" w:cs="Arial"/>
          <w:sz w:val="22"/>
          <w:szCs w:val="22"/>
        </w:rPr>
      </w:pPr>
    </w:p>
    <w:p w14:paraId="30DF0C4D" w14:textId="77777777" w:rsidR="00964D21" w:rsidRPr="00964D21" w:rsidRDefault="00964D21" w:rsidP="00964D21">
      <w:pPr>
        <w:rPr>
          <w:rFonts w:ascii="Arial" w:hAnsi="Arial" w:cs="Arial"/>
          <w:sz w:val="22"/>
          <w:szCs w:val="22"/>
        </w:rPr>
      </w:pPr>
      <w:r w:rsidRPr="00964D21">
        <w:rPr>
          <w:rFonts w:ascii="Arial" w:hAnsi="Arial" w:cs="Arial"/>
          <w:i/>
          <w:iCs/>
          <w:color w:val="00B0F0"/>
          <w:sz w:val="22"/>
          <w:szCs w:val="22"/>
        </w:rPr>
        <w:t xml:space="preserve">Refer to the </w:t>
      </w:r>
      <w:hyperlink r:id="rId8" w:history="1">
        <w:r w:rsidRPr="00964D21">
          <w:rPr>
            <w:rStyle w:val="Hyperlink"/>
            <w:rFonts w:ascii="Arial" w:hAnsi="Arial" w:cs="Arial"/>
            <w:i/>
            <w:iCs/>
            <w:sz w:val="22"/>
            <w:szCs w:val="22"/>
          </w:rPr>
          <w:t>Enterprise NFRs</w:t>
        </w:r>
      </w:hyperlink>
      <w:r w:rsidRPr="00964D21">
        <w:rPr>
          <w:rFonts w:ascii="Arial" w:hAnsi="Arial" w:cs="Arial"/>
          <w:i/>
          <w:iCs/>
          <w:color w:val="00B0F0"/>
          <w:sz w:val="22"/>
          <w:szCs w:val="22"/>
        </w:rPr>
        <w:t xml:space="preserve"> and list those that are relevant, in addition to any other NFRs that are important for the solution.</w:t>
      </w:r>
    </w:p>
    <w:p w14:paraId="77E7BD43" w14:textId="77777777" w:rsidR="00964D21" w:rsidRPr="00964D21" w:rsidRDefault="00964D21" w:rsidP="00964D21">
      <w:pPr>
        <w:pStyle w:val="Heading2"/>
        <w:rPr>
          <w:rFonts w:ascii="Arial" w:hAnsi="Arial" w:cs="Arial"/>
        </w:rPr>
      </w:pPr>
      <w:bookmarkStart w:id="6" w:name="_Toc127784892"/>
      <w:r w:rsidRPr="00964D21">
        <w:rPr>
          <w:rFonts w:ascii="Arial" w:hAnsi="Arial" w:cs="Arial"/>
        </w:rPr>
        <w:t>Architecture Principles</w:t>
      </w:r>
      <w:bookmarkEnd w:id="6"/>
    </w:p>
    <w:p w14:paraId="1054A4A2"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 xml:space="preserve">Use this section to highlight </w:t>
      </w:r>
      <w:hyperlink r:id="rId9" w:history="1">
        <w:r w:rsidRPr="00964D21">
          <w:rPr>
            <w:rStyle w:val="Hyperlink"/>
            <w:rFonts w:ascii="Arial" w:hAnsi="Arial" w:cs="Arial"/>
            <w:i/>
            <w:iCs/>
            <w:sz w:val="22"/>
            <w:szCs w:val="22"/>
          </w:rPr>
          <w:t>the Architecture Principles</w:t>
        </w:r>
      </w:hyperlink>
      <w:r w:rsidRPr="00964D21">
        <w:rPr>
          <w:rFonts w:ascii="Arial" w:hAnsi="Arial" w:cs="Arial"/>
          <w:i/>
          <w:iCs/>
          <w:color w:val="00B0F0"/>
          <w:sz w:val="22"/>
          <w:szCs w:val="22"/>
        </w:rPr>
        <w:t xml:space="preserve"> that are relevant to the solution.  </w:t>
      </w:r>
    </w:p>
    <w:tbl>
      <w:tblPr>
        <w:tblStyle w:val="TableGrid"/>
        <w:tblW w:w="0" w:type="auto"/>
        <w:tblLook w:val="04A0" w:firstRow="1" w:lastRow="0" w:firstColumn="1" w:lastColumn="0" w:noHBand="0" w:noVBand="1"/>
      </w:tblPr>
      <w:tblGrid>
        <w:gridCol w:w="3539"/>
        <w:gridCol w:w="5245"/>
      </w:tblGrid>
      <w:tr w:rsidR="00964D21" w:rsidRPr="00964D21" w14:paraId="4357FCF7" w14:textId="77777777" w:rsidTr="0023639C">
        <w:trPr>
          <w:tblHeader/>
        </w:trPr>
        <w:tc>
          <w:tcPr>
            <w:tcW w:w="3539" w:type="dxa"/>
            <w:shd w:val="clear" w:color="auto" w:fill="D9D9D9" w:themeFill="background1" w:themeFillShade="D9"/>
          </w:tcPr>
          <w:p w14:paraId="1A3CA6E8" w14:textId="77777777" w:rsidR="00964D21" w:rsidRPr="00964D21" w:rsidRDefault="00964D21" w:rsidP="0023639C">
            <w:pPr>
              <w:rPr>
                <w:rFonts w:ascii="Arial" w:hAnsi="Arial" w:cs="Arial"/>
                <w:b/>
                <w:bCs/>
                <w:i/>
                <w:iCs/>
                <w:sz w:val="22"/>
                <w:szCs w:val="22"/>
              </w:rPr>
            </w:pPr>
            <w:r w:rsidRPr="00964D21">
              <w:rPr>
                <w:rFonts w:ascii="Arial" w:hAnsi="Arial" w:cs="Arial"/>
                <w:b/>
                <w:bCs/>
                <w:i/>
                <w:iCs/>
                <w:sz w:val="22"/>
                <w:szCs w:val="22"/>
              </w:rPr>
              <w:t>Architecture Principle</w:t>
            </w:r>
          </w:p>
        </w:tc>
        <w:tc>
          <w:tcPr>
            <w:tcW w:w="5245" w:type="dxa"/>
            <w:shd w:val="clear" w:color="auto" w:fill="D9D9D9" w:themeFill="background1" w:themeFillShade="D9"/>
          </w:tcPr>
          <w:p w14:paraId="23DBD3C5" w14:textId="77777777" w:rsidR="00964D21" w:rsidRPr="00964D21" w:rsidRDefault="00964D21" w:rsidP="0023639C">
            <w:pPr>
              <w:rPr>
                <w:rFonts w:ascii="Arial" w:hAnsi="Arial" w:cs="Arial"/>
                <w:b/>
                <w:bCs/>
                <w:i/>
                <w:iCs/>
                <w:sz w:val="22"/>
                <w:szCs w:val="22"/>
              </w:rPr>
            </w:pPr>
            <w:r w:rsidRPr="00964D21">
              <w:rPr>
                <w:rFonts w:ascii="Arial" w:hAnsi="Arial" w:cs="Arial"/>
                <w:b/>
                <w:bCs/>
                <w:i/>
                <w:iCs/>
                <w:sz w:val="22"/>
                <w:szCs w:val="22"/>
              </w:rPr>
              <w:t xml:space="preserve">Compliance or </w:t>
            </w:r>
            <w:proofErr w:type="gramStart"/>
            <w:r w:rsidRPr="00964D21">
              <w:rPr>
                <w:rFonts w:ascii="Arial" w:hAnsi="Arial" w:cs="Arial"/>
                <w:b/>
                <w:bCs/>
                <w:i/>
                <w:iCs/>
                <w:sz w:val="22"/>
                <w:szCs w:val="22"/>
              </w:rPr>
              <w:t>Otherwise</w:t>
            </w:r>
            <w:proofErr w:type="gramEnd"/>
          </w:p>
        </w:tc>
      </w:tr>
      <w:tr w:rsidR="00964D21" w:rsidRPr="00964D21" w14:paraId="740F2214" w14:textId="77777777" w:rsidTr="0023639C">
        <w:tc>
          <w:tcPr>
            <w:tcW w:w="3539" w:type="dxa"/>
          </w:tcPr>
          <w:p w14:paraId="219065C0" w14:textId="77777777" w:rsidR="00964D21" w:rsidRPr="00964D21" w:rsidRDefault="00964D21" w:rsidP="0023639C">
            <w:pPr>
              <w:rPr>
                <w:rFonts w:ascii="Arial" w:hAnsi="Arial" w:cs="Arial"/>
              </w:rPr>
            </w:pPr>
          </w:p>
        </w:tc>
        <w:tc>
          <w:tcPr>
            <w:tcW w:w="5245" w:type="dxa"/>
          </w:tcPr>
          <w:p w14:paraId="3B9C3E4F" w14:textId="77777777" w:rsidR="00964D21" w:rsidRPr="00964D21" w:rsidRDefault="00964D21" w:rsidP="0023639C">
            <w:pPr>
              <w:rPr>
                <w:rFonts w:ascii="Arial" w:hAnsi="Arial" w:cs="Arial"/>
              </w:rPr>
            </w:pPr>
          </w:p>
        </w:tc>
      </w:tr>
      <w:tr w:rsidR="00964D21" w:rsidRPr="00964D21" w14:paraId="647474CF" w14:textId="77777777" w:rsidTr="0023639C">
        <w:tc>
          <w:tcPr>
            <w:tcW w:w="3539" w:type="dxa"/>
          </w:tcPr>
          <w:p w14:paraId="039B611D" w14:textId="77777777" w:rsidR="00964D21" w:rsidRPr="00964D21" w:rsidRDefault="00964D21" w:rsidP="0023639C">
            <w:pPr>
              <w:rPr>
                <w:rFonts w:ascii="Arial" w:hAnsi="Arial" w:cs="Arial"/>
              </w:rPr>
            </w:pPr>
          </w:p>
        </w:tc>
        <w:tc>
          <w:tcPr>
            <w:tcW w:w="5245" w:type="dxa"/>
          </w:tcPr>
          <w:p w14:paraId="7AE95525" w14:textId="77777777" w:rsidR="00964D21" w:rsidRPr="00964D21" w:rsidRDefault="00964D21" w:rsidP="0023639C">
            <w:pPr>
              <w:rPr>
                <w:rFonts w:ascii="Arial" w:hAnsi="Arial" w:cs="Arial"/>
              </w:rPr>
            </w:pPr>
          </w:p>
        </w:tc>
      </w:tr>
      <w:tr w:rsidR="00964D21" w:rsidRPr="00964D21" w14:paraId="70D168EC" w14:textId="77777777" w:rsidTr="0023639C">
        <w:tc>
          <w:tcPr>
            <w:tcW w:w="3539" w:type="dxa"/>
          </w:tcPr>
          <w:p w14:paraId="62B21984" w14:textId="77777777" w:rsidR="00964D21" w:rsidRPr="00964D21" w:rsidRDefault="00964D21" w:rsidP="0023639C">
            <w:pPr>
              <w:rPr>
                <w:rFonts w:ascii="Arial" w:hAnsi="Arial" w:cs="Arial"/>
              </w:rPr>
            </w:pPr>
          </w:p>
        </w:tc>
        <w:tc>
          <w:tcPr>
            <w:tcW w:w="5245" w:type="dxa"/>
          </w:tcPr>
          <w:p w14:paraId="6589C181" w14:textId="77777777" w:rsidR="00964D21" w:rsidRPr="00964D21" w:rsidRDefault="00964D21" w:rsidP="0023639C">
            <w:pPr>
              <w:rPr>
                <w:rFonts w:ascii="Arial" w:hAnsi="Arial" w:cs="Arial"/>
              </w:rPr>
            </w:pPr>
          </w:p>
        </w:tc>
      </w:tr>
    </w:tbl>
    <w:p w14:paraId="2CB317A0" w14:textId="77777777" w:rsidR="00964D21" w:rsidRPr="00964D21" w:rsidRDefault="00964D21" w:rsidP="00964D21">
      <w:pPr>
        <w:rPr>
          <w:rFonts w:ascii="Arial" w:hAnsi="Arial" w:cs="Arial"/>
          <w:sz w:val="22"/>
          <w:szCs w:val="22"/>
        </w:rPr>
      </w:pPr>
    </w:p>
    <w:p w14:paraId="6D9E328F" w14:textId="77777777" w:rsidR="00964D21" w:rsidRPr="00964D21" w:rsidRDefault="00964D21" w:rsidP="00964D21">
      <w:pPr>
        <w:pStyle w:val="Heading2"/>
        <w:rPr>
          <w:rFonts w:ascii="Arial" w:hAnsi="Arial" w:cs="Arial"/>
        </w:rPr>
      </w:pPr>
      <w:bookmarkStart w:id="7" w:name="_Toc127784893"/>
      <w:r w:rsidRPr="00964D21">
        <w:rPr>
          <w:rFonts w:ascii="Arial" w:hAnsi="Arial" w:cs="Arial"/>
        </w:rPr>
        <w:t>Impacted Users</w:t>
      </w:r>
      <w:bookmarkEnd w:id="7"/>
    </w:p>
    <w:p w14:paraId="69068531"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 xml:space="preserve">Use this section to highlight the impacted user community, both internal and external.  It is important to highlight the number of users, locations, ways of working and any specific areas of consideration for this document. </w:t>
      </w:r>
    </w:p>
    <w:p w14:paraId="3A30A2B6" w14:textId="77777777" w:rsidR="00964D21" w:rsidRPr="00964D21" w:rsidRDefault="00964D21" w:rsidP="00964D21">
      <w:pPr>
        <w:pStyle w:val="ListParagraph"/>
        <w:numPr>
          <w:ilvl w:val="0"/>
          <w:numId w:val="1"/>
        </w:numPr>
        <w:tabs>
          <w:tab w:val="left" w:pos="284"/>
          <w:tab w:val="left" w:pos="851"/>
        </w:tabs>
        <w:adjustRightInd/>
        <w:snapToGrid/>
        <w:spacing w:after="0" w:line="240" w:lineRule="auto"/>
        <w:rPr>
          <w:rFonts w:ascii="Arial" w:hAnsi="Arial" w:cs="Arial"/>
          <w:sz w:val="22"/>
          <w:szCs w:val="24"/>
        </w:rPr>
      </w:pPr>
      <w:r w:rsidRPr="00964D21">
        <w:rPr>
          <w:rFonts w:ascii="Arial" w:hAnsi="Arial" w:cs="Arial"/>
          <w:sz w:val="22"/>
          <w:szCs w:val="24"/>
        </w:rPr>
        <w:t>Text</w:t>
      </w:r>
    </w:p>
    <w:p w14:paraId="76DEE7E5" w14:textId="77777777" w:rsidR="00964D21" w:rsidRPr="00964D21" w:rsidRDefault="00964D21" w:rsidP="00964D21">
      <w:pPr>
        <w:pStyle w:val="Heading2"/>
        <w:rPr>
          <w:rFonts w:ascii="Arial" w:hAnsi="Arial" w:cs="Arial"/>
        </w:rPr>
      </w:pPr>
      <w:bookmarkStart w:id="8" w:name="_Toc127784894"/>
      <w:r w:rsidRPr="00964D21">
        <w:rPr>
          <w:rFonts w:ascii="Arial" w:hAnsi="Arial" w:cs="Arial"/>
        </w:rPr>
        <w:t>Impacted Systems</w:t>
      </w:r>
      <w:bookmarkEnd w:id="8"/>
    </w:p>
    <w:p w14:paraId="60733CD7"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 xml:space="preserve">Use this section to highlight the impacted systems, both internal and external.  It is important to highlight the number of systems, licencing, support arrangements, skillsets, vendors, decommissioning and other considerations relevant to the context being explored.  </w:t>
      </w:r>
    </w:p>
    <w:p w14:paraId="3FF1FFAA" w14:textId="77777777" w:rsidR="00964D21" w:rsidRPr="00964D21" w:rsidRDefault="00964D21" w:rsidP="00964D21">
      <w:pPr>
        <w:pStyle w:val="ListParagraph"/>
        <w:numPr>
          <w:ilvl w:val="0"/>
          <w:numId w:val="1"/>
        </w:numPr>
        <w:tabs>
          <w:tab w:val="left" w:pos="284"/>
          <w:tab w:val="left" w:pos="851"/>
        </w:tabs>
        <w:adjustRightInd/>
        <w:snapToGrid/>
        <w:spacing w:after="0" w:line="240" w:lineRule="auto"/>
        <w:rPr>
          <w:rFonts w:ascii="Arial" w:hAnsi="Arial" w:cs="Arial"/>
          <w:sz w:val="22"/>
          <w:szCs w:val="24"/>
        </w:rPr>
      </w:pPr>
      <w:r w:rsidRPr="00964D21">
        <w:rPr>
          <w:rFonts w:ascii="Arial" w:hAnsi="Arial" w:cs="Arial"/>
          <w:sz w:val="22"/>
          <w:szCs w:val="24"/>
        </w:rPr>
        <w:t>Text</w:t>
      </w:r>
    </w:p>
    <w:p w14:paraId="41E9E464" w14:textId="77777777" w:rsidR="00964D21" w:rsidRPr="00964D21" w:rsidRDefault="00964D21" w:rsidP="00964D21">
      <w:pPr>
        <w:pStyle w:val="Heading2"/>
        <w:rPr>
          <w:rFonts w:ascii="Arial" w:hAnsi="Arial" w:cs="Arial"/>
        </w:rPr>
      </w:pPr>
      <w:bookmarkStart w:id="9" w:name="_Toc127784895"/>
      <w:r w:rsidRPr="00964D21">
        <w:rPr>
          <w:rFonts w:ascii="Arial" w:hAnsi="Arial" w:cs="Arial"/>
        </w:rPr>
        <w:t>Assumptions, Dependencies and Constraints</w:t>
      </w:r>
      <w:bookmarkEnd w:id="9"/>
    </w:p>
    <w:p w14:paraId="44EB9CAE"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 xml:space="preserve">Use this section to list any assumptions, dependencies and constraints that apply to the solution.  </w:t>
      </w:r>
    </w:p>
    <w:p w14:paraId="1DE69C93" w14:textId="77777777" w:rsidR="00964D21" w:rsidRPr="00964D21" w:rsidRDefault="00964D21" w:rsidP="00964D21">
      <w:pPr>
        <w:pStyle w:val="Heading3"/>
        <w:rPr>
          <w:rFonts w:ascii="Arial" w:hAnsi="Arial" w:cs="Arial"/>
        </w:rPr>
      </w:pPr>
      <w:bookmarkStart w:id="10" w:name="_Toc127784896"/>
      <w:r w:rsidRPr="00964D21">
        <w:rPr>
          <w:rFonts w:ascii="Arial" w:hAnsi="Arial" w:cs="Arial"/>
        </w:rPr>
        <w:t>Assumptions</w:t>
      </w:r>
      <w:bookmarkEnd w:id="10"/>
    </w:p>
    <w:p w14:paraId="33117351" w14:textId="77777777" w:rsidR="00964D21" w:rsidRPr="00964D21" w:rsidRDefault="00964D21" w:rsidP="00964D21">
      <w:pPr>
        <w:pStyle w:val="ListParagraph"/>
        <w:numPr>
          <w:ilvl w:val="0"/>
          <w:numId w:val="1"/>
        </w:numPr>
        <w:tabs>
          <w:tab w:val="left" w:pos="284"/>
          <w:tab w:val="left" w:pos="851"/>
        </w:tabs>
        <w:adjustRightInd/>
        <w:snapToGrid/>
        <w:spacing w:after="0" w:line="240" w:lineRule="auto"/>
        <w:rPr>
          <w:rFonts w:ascii="Arial" w:hAnsi="Arial" w:cs="Arial"/>
          <w:sz w:val="22"/>
          <w:szCs w:val="24"/>
        </w:rPr>
      </w:pPr>
      <w:r w:rsidRPr="00964D21">
        <w:rPr>
          <w:rFonts w:ascii="Arial" w:hAnsi="Arial" w:cs="Arial"/>
          <w:sz w:val="22"/>
          <w:szCs w:val="24"/>
        </w:rPr>
        <w:t>Text</w:t>
      </w:r>
    </w:p>
    <w:p w14:paraId="3F81C1F1" w14:textId="77777777" w:rsidR="00964D21" w:rsidRPr="00964D21" w:rsidRDefault="00964D21" w:rsidP="00964D21">
      <w:pPr>
        <w:pStyle w:val="Heading3"/>
        <w:rPr>
          <w:rFonts w:ascii="Arial" w:hAnsi="Arial" w:cs="Arial"/>
        </w:rPr>
      </w:pPr>
      <w:bookmarkStart w:id="11" w:name="_Toc127784897"/>
      <w:r w:rsidRPr="00964D21">
        <w:rPr>
          <w:rFonts w:ascii="Arial" w:hAnsi="Arial" w:cs="Arial"/>
        </w:rPr>
        <w:t>Dependencies</w:t>
      </w:r>
      <w:bookmarkEnd w:id="11"/>
    </w:p>
    <w:p w14:paraId="6FFA1A62" w14:textId="77777777" w:rsidR="00964D21" w:rsidRPr="00964D21" w:rsidRDefault="00964D21" w:rsidP="00964D21">
      <w:pPr>
        <w:pStyle w:val="ListParagraph"/>
        <w:numPr>
          <w:ilvl w:val="0"/>
          <w:numId w:val="1"/>
        </w:numPr>
        <w:tabs>
          <w:tab w:val="left" w:pos="284"/>
          <w:tab w:val="left" w:pos="851"/>
        </w:tabs>
        <w:adjustRightInd/>
        <w:snapToGrid/>
        <w:spacing w:after="0" w:line="240" w:lineRule="auto"/>
        <w:rPr>
          <w:rFonts w:ascii="Arial" w:hAnsi="Arial" w:cs="Arial"/>
          <w:sz w:val="22"/>
          <w:szCs w:val="24"/>
        </w:rPr>
      </w:pPr>
      <w:r w:rsidRPr="00964D21">
        <w:rPr>
          <w:rFonts w:ascii="Arial" w:hAnsi="Arial" w:cs="Arial"/>
          <w:sz w:val="22"/>
          <w:szCs w:val="24"/>
        </w:rPr>
        <w:t>Text</w:t>
      </w:r>
    </w:p>
    <w:p w14:paraId="68D307A7" w14:textId="77777777" w:rsidR="00964D21" w:rsidRPr="00964D21" w:rsidRDefault="00964D21" w:rsidP="00964D21">
      <w:pPr>
        <w:pStyle w:val="Heading3"/>
        <w:rPr>
          <w:rFonts w:ascii="Arial" w:hAnsi="Arial" w:cs="Arial"/>
        </w:rPr>
      </w:pPr>
      <w:bookmarkStart w:id="12" w:name="_Toc127784898"/>
      <w:r w:rsidRPr="00964D21">
        <w:rPr>
          <w:rFonts w:ascii="Arial" w:hAnsi="Arial" w:cs="Arial"/>
        </w:rPr>
        <w:lastRenderedPageBreak/>
        <w:t>Constraints</w:t>
      </w:r>
      <w:bookmarkEnd w:id="12"/>
    </w:p>
    <w:p w14:paraId="02D97ACC" w14:textId="77777777" w:rsidR="00964D21" w:rsidRPr="00964D21" w:rsidRDefault="00964D21" w:rsidP="00964D21">
      <w:pPr>
        <w:pStyle w:val="ListParagraph"/>
        <w:numPr>
          <w:ilvl w:val="0"/>
          <w:numId w:val="1"/>
        </w:numPr>
        <w:tabs>
          <w:tab w:val="left" w:pos="284"/>
          <w:tab w:val="left" w:pos="851"/>
        </w:tabs>
        <w:adjustRightInd/>
        <w:snapToGrid/>
        <w:spacing w:after="0" w:line="240" w:lineRule="auto"/>
        <w:rPr>
          <w:rFonts w:ascii="Arial" w:hAnsi="Arial" w:cs="Arial"/>
          <w:sz w:val="22"/>
          <w:szCs w:val="24"/>
        </w:rPr>
      </w:pPr>
      <w:r w:rsidRPr="00964D21">
        <w:rPr>
          <w:rFonts w:ascii="Arial" w:hAnsi="Arial" w:cs="Arial"/>
          <w:sz w:val="22"/>
          <w:szCs w:val="24"/>
        </w:rPr>
        <w:t>Text</w:t>
      </w:r>
    </w:p>
    <w:p w14:paraId="6C489183" w14:textId="77777777" w:rsidR="00964D21" w:rsidRPr="00964D21" w:rsidRDefault="00964D21" w:rsidP="00964D21">
      <w:pPr>
        <w:adjustRightInd/>
        <w:snapToGrid/>
        <w:spacing w:after="160" w:line="259" w:lineRule="auto"/>
        <w:rPr>
          <w:rFonts w:ascii="Arial" w:hAnsi="Arial" w:cs="Arial"/>
          <w:sz w:val="22"/>
          <w:szCs w:val="22"/>
        </w:rPr>
      </w:pPr>
      <w:r w:rsidRPr="00964D21">
        <w:rPr>
          <w:rFonts w:ascii="Arial" w:hAnsi="Arial" w:cs="Arial"/>
          <w:sz w:val="22"/>
          <w:szCs w:val="22"/>
        </w:rPr>
        <w:br w:type="page"/>
      </w:r>
    </w:p>
    <w:p w14:paraId="370351A5" w14:textId="77777777" w:rsidR="00964D21" w:rsidRPr="00964D21" w:rsidRDefault="00964D21" w:rsidP="00964D21">
      <w:pPr>
        <w:pStyle w:val="Heading1"/>
        <w:rPr>
          <w:rFonts w:ascii="Arial" w:hAnsi="Arial" w:cs="Arial"/>
        </w:rPr>
      </w:pPr>
      <w:bookmarkStart w:id="13" w:name="_Toc127784899"/>
      <w:r w:rsidRPr="00964D21">
        <w:rPr>
          <w:rFonts w:ascii="Arial" w:hAnsi="Arial" w:cs="Arial"/>
        </w:rPr>
        <w:lastRenderedPageBreak/>
        <w:t>Solution Design</w:t>
      </w:r>
      <w:bookmarkEnd w:id="13"/>
      <w:r w:rsidRPr="00964D21">
        <w:rPr>
          <w:rFonts w:ascii="Arial" w:hAnsi="Arial" w:cs="Arial"/>
        </w:rPr>
        <w:t xml:space="preserve"> </w:t>
      </w:r>
    </w:p>
    <w:p w14:paraId="155FE582" w14:textId="77777777" w:rsidR="00964D21" w:rsidRPr="00964D21" w:rsidRDefault="00964D21" w:rsidP="00964D21">
      <w:pPr>
        <w:pStyle w:val="Heading2"/>
        <w:rPr>
          <w:rFonts w:ascii="Arial" w:hAnsi="Arial" w:cs="Arial"/>
        </w:rPr>
      </w:pPr>
      <w:bookmarkStart w:id="14" w:name="_Toc127784900"/>
      <w:r w:rsidRPr="00964D21">
        <w:rPr>
          <w:rFonts w:ascii="Arial" w:hAnsi="Arial" w:cs="Arial"/>
        </w:rPr>
        <w:t>Business Capability View</w:t>
      </w:r>
      <w:bookmarkEnd w:id="14"/>
    </w:p>
    <w:p w14:paraId="1AF47968"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Use this section to highlight what is important for consideration regarding the requirements with respect to this design and the business capability being impacted.  Consider referencing the IP Australia Business Capability Model.  Consider people, process, technology and information perspectives.</w:t>
      </w:r>
    </w:p>
    <w:p w14:paraId="2FE241B4" w14:textId="77777777" w:rsidR="00964D21" w:rsidRPr="00964D21" w:rsidRDefault="00964D21" w:rsidP="00964D21">
      <w:pPr>
        <w:rPr>
          <w:rFonts w:ascii="Arial" w:hAnsi="Arial" w:cs="Arial"/>
          <w:sz w:val="22"/>
          <w:szCs w:val="22"/>
        </w:rPr>
      </w:pPr>
      <w:r w:rsidRPr="00964D21">
        <w:rPr>
          <w:rFonts w:ascii="Arial" w:hAnsi="Arial" w:cs="Arial"/>
          <w:sz w:val="22"/>
          <w:szCs w:val="22"/>
        </w:rPr>
        <w:t>Text</w:t>
      </w:r>
    </w:p>
    <w:p w14:paraId="15FF75B4" w14:textId="77777777" w:rsidR="00964D21" w:rsidRPr="00964D21" w:rsidRDefault="00964D21" w:rsidP="00964D21">
      <w:pPr>
        <w:pStyle w:val="Heading2"/>
        <w:rPr>
          <w:rFonts w:ascii="Arial" w:hAnsi="Arial" w:cs="Arial"/>
        </w:rPr>
      </w:pPr>
      <w:bookmarkStart w:id="15" w:name="_Toc127784901"/>
      <w:r w:rsidRPr="00964D21">
        <w:rPr>
          <w:rFonts w:ascii="Arial" w:hAnsi="Arial" w:cs="Arial"/>
        </w:rPr>
        <w:t>Component View</w:t>
      </w:r>
      <w:bookmarkEnd w:id="15"/>
    </w:p>
    <w:p w14:paraId="04532FAB"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 xml:space="preserve">Use this section to highlight the following across application and integration.  The component view describes at a logical level how the system components and their interactions solve the business problem / meet the requirements.  A diagrammatic component model will be useful, followed by a table explaining how each component contributes to meeting the requirements.  A sequence diagram may also be useful to explain the solution process flow.  </w:t>
      </w:r>
    </w:p>
    <w:p w14:paraId="06586C38"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&lt;Insert component diagram&gt;</w:t>
      </w:r>
    </w:p>
    <w:p w14:paraId="093C638F" w14:textId="77777777" w:rsidR="00964D21" w:rsidRPr="00964D21" w:rsidRDefault="00964D21" w:rsidP="00964D21">
      <w:pPr>
        <w:rPr>
          <w:rFonts w:ascii="Arial" w:hAnsi="Arial" w:cs="Arial"/>
          <w:sz w:val="22"/>
          <w:szCs w:val="22"/>
        </w:rPr>
      </w:pPr>
    </w:p>
    <w:tbl>
      <w:tblPr>
        <w:tblStyle w:val="TableGrid"/>
        <w:tblW w:w="0" w:type="auto"/>
        <w:tblLook w:val="04A0" w:firstRow="1" w:lastRow="0" w:firstColumn="1" w:lastColumn="0" w:noHBand="0" w:noVBand="1"/>
      </w:tblPr>
      <w:tblGrid>
        <w:gridCol w:w="1813"/>
        <w:gridCol w:w="1726"/>
        <w:gridCol w:w="3544"/>
        <w:gridCol w:w="1933"/>
      </w:tblGrid>
      <w:tr w:rsidR="00964D21" w:rsidRPr="00964D21" w14:paraId="54A912A9" w14:textId="77777777" w:rsidTr="0023639C">
        <w:trPr>
          <w:tblHeader/>
        </w:trPr>
        <w:tc>
          <w:tcPr>
            <w:tcW w:w="1813" w:type="dxa"/>
            <w:shd w:val="clear" w:color="auto" w:fill="D9D9D9" w:themeFill="background1" w:themeFillShade="D9"/>
          </w:tcPr>
          <w:p w14:paraId="6CC415CD" w14:textId="77777777" w:rsidR="00964D21" w:rsidRPr="00964D21" w:rsidRDefault="00964D21" w:rsidP="0023639C">
            <w:pPr>
              <w:rPr>
                <w:rFonts w:ascii="Arial" w:hAnsi="Arial" w:cs="Arial"/>
                <w:b/>
                <w:bCs/>
                <w:i/>
                <w:iCs/>
                <w:sz w:val="22"/>
                <w:szCs w:val="22"/>
              </w:rPr>
            </w:pPr>
            <w:r w:rsidRPr="00964D21">
              <w:rPr>
                <w:rFonts w:ascii="Arial" w:hAnsi="Arial" w:cs="Arial"/>
                <w:b/>
                <w:bCs/>
                <w:i/>
                <w:iCs/>
                <w:sz w:val="22"/>
                <w:szCs w:val="22"/>
              </w:rPr>
              <w:t>Component Name</w:t>
            </w:r>
          </w:p>
        </w:tc>
        <w:tc>
          <w:tcPr>
            <w:tcW w:w="1726" w:type="dxa"/>
            <w:shd w:val="clear" w:color="auto" w:fill="D9D9D9" w:themeFill="background1" w:themeFillShade="D9"/>
          </w:tcPr>
          <w:p w14:paraId="398543CC" w14:textId="77777777" w:rsidR="00964D21" w:rsidRPr="00964D21" w:rsidRDefault="00964D21" w:rsidP="0023639C">
            <w:pPr>
              <w:rPr>
                <w:rFonts w:ascii="Arial" w:hAnsi="Arial" w:cs="Arial"/>
                <w:b/>
                <w:bCs/>
                <w:i/>
                <w:iCs/>
                <w:sz w:val="22"/>
                <w:szCs w:val="22"/>
              </w:rPr>
            </w:pPr>
            <w:r w:rsidRPr="00964D21">
              <w:rPr>
                <w:rFonts w:ascii="Arial" w:hAnsi="Arial" w:cs="Arial"/>
                <w:b/>
                <w:bCs/>
                <w:i/>
                <w:iCs/>
                <w:sz w:val="22"/>
                <w:szCs w:val="22"/>
              </w:rPr>
              <w:t>Component Owner</w:t>
            </w:r>
          </w:p>
        </w:tc>
        <w:tc>
          <w:tcPr>
            <w:tcW w:w="3544" w:type="dxa"/>
            <w:shd w:val="clear" w:color="auto" w:fill="D9D9D9" w:themeFill="background1" w:themeFillShade="D9"/>
          </w:tcPr>
          <w:p w14:paraId="4886B95B" w14:textId="77777777" w:rsidR="00964D21" w:rsidRPr="00964D21" w:rsidRDefault="00964D21" w:rsidP="0023639C">
            <w:pPr>
              <w:rPr>
                <w:rFonts w:ascii="Arial" w:hAnsi="Arial" w:cs="Arial"/>
                <w:b/>
                <w:bCs/>
                <w:i/>
                <w:iCs/>
                <w:sz w:val="22"/>
                <w:szCs w:val="22"/>
              </w:rPr>
            </w:pPr>
            <w:r w:rsidRPr="00964D21">
              <w:rPr>
                <w:rFonts w:ascii="Arial" w:hAnsi="Arial" w:cs="Arial"/>
                <w:b/>
                <w:bCs/>
                <w:i/>
                <w:iCs/>
                <w:sz w:val="22"/>
                <w:szCs w:val="22"/>
              </w:rPr>
              <w:t>Component functions</w:t>
            </w:r>
          </w:p>
        </w:tc>
        <w:tc>
          <w:tcPr>
            <w:tcW w:w="1933" w:type="dxa"/>
            <w:shd w:val="clear" w:color="auto" w:fill="D9D9D9" w:themeFill="background1" w:themeFillShade="D9"/>
          </w:tcPr>
          <w:p w14:paraId="7381C680" w14:textId="77777777" w:rsidR="00964D21" w:rsidRPr="00964D21" w:rsidRDefault="00964D21" w:rsidP="0023639C">
            <w:pPr>
              <w:rPr>
                <w:rFonts w:ascii="Arial" w:hAnsi="Arial" w:cs="Arial"/>
                <w:b/>
                <w:bCs/>
                <w:i/>
                <w:iCs/>
                <w:sz w:val="22"/>
                <w:szCs w:val="22"/>
              </w:rPr>
            </w:pPr>
            <w:r w:rsidRPr="00964D21">
              <w:rPr>
                <w:rFonts w:ascii="Arial" w:hAnsi="Arial" w:cs="Arial"/>
                <w:b/>
                <w:bCs/>
                <w:i/>
                <w:iCs/>
                <w:sz w:val="22"/>
                <w:szCs w:val="22"/>
              </w:rPr>
              <w:t>Target State Alignment</w:t>
            </w:r>
          </w:p>
        </w:tc>
      </w:tr>
      <w:tr w:rsidR="00964D21" w:rsidRPr="00964D21" w14:paraId="4671898D" w14:textId="77777777" w:rsidTr="0023639C">
        <w:tc>
          <w:tcPr>
            <w:tcW w:w="1813" w:type="dxa"/>
          </w:tcPr>
          <w:p w14:paraId="753DC877" w14:textId="77777777" w:rsidR="00964D21" w:rsidRPr="00964D21" w:rsidRDefault="00964D21" w:rsidP="0023639C">
            <w:pPr>
              <w:rPr>
                <w:rFonts w:ascii="Arial" w:hAnsi="Arial" w:cs="Arial"/>
              </w:rPr>
            </w:pPr>
          </w:p>
        </w:tc>
        <w:tc>
          <w:tcPr>
            <w:tcW w:w="1726" w:type="dxa"/>
          </w:tcPr>
          <w:p w14:paraId="5E406CB9" w14:textId="77777777" w:rsidR="00964D21" w:rsidRPr="00964D21" w:rsidRDefault="00964D21" w:rsidP="0023639C">
            <w:pPr>
              <w:rPr>
                <w:rFonts w:ascii="Arial" w:hAnsi="Arial" w:cs="Arial"/>
              </w:rPr>
            </w:pPr>
          </w:p>
        </w:tc>
        <w:tc>
          <w:tcPr>
            <w:tcW w:w="3544" w:type="dxa"/>
          </w:tcPr>
          <w:p w14:paraId="6897D9D5" w14:textId="77777777" w:rsidR="00964D21" w:rsidRPr="00964D21" w:rsidRDefault="00964D21" w:rsidP="0023639C">
            <w:pPr>
              <w:rPr>
                <w:rFonts w:ascii="Arial" w:hAnsi="Arial" w:cs="Arial"/>
              </w:rPr>
            </w:pPr>
          </w:p>
        </w:tc>
        <w:tc>
          <w:tcPr>
            <w:tcW w:w="1933" w:type="dxa"/>
          </w:tcPr>
          <w:p w14:paraId="248CBE69" w14:textId="77777777" w:rsidR="00964D21" w:rsidRPr="00964D21" w:rsidRDefault="00964D21" w:rsidP="0023639C">
            <w:pPr>
              <w:rPr>
                <w:rFonts w:ascii="Arial" w:hAnsi="Arial" w:cs="Arial"/>
              </w:rPr>
            </w:pPr>
          </w:p>
        </w:tc>
      </w:tr>
      <w:tr w:rsidR="00964D21" w:rsidRPr="00964D21" w14:paraId="721A2250" w14:textId="77777777" w:rsidTr="0023639C">
        <w:tc>
          <w:tcPr>
            <w:tcW w:w="1813" w:type="dxa"/>
          </w:tcPr>
          <w:p w14:paraId="0CB6C409" w14:textId="77777777" w:rsidR="00964D21" w:rsidRPr="00964D21" w:rsidRDefault="00964D21" w:rsidP="0023639C">
            <w:pPr>
              <w:rPr>
                <w:rFonts w:ascii="Arial" w:hAnsi="Arial" w:cs="Arial"/>
              </w:rPr>
            </w:pPr>
          </w:p>
        </w:tc>
        <w:tc>
          <w:tcPr>
            <w:tcW w:w="1726" w:type="dxa"/>
          </w:tcPr>
          <w:p w14:paraId="5A8B50A1" w14:textId="77777777" w:rsidR="00964D21" w:rsidRPr="00964D21" w:rsidRDefault="00964D21" w:rsidP="0023639C">
            <w:pPr>
              <w:rPr>
                <w:rFonts w:ascii="Arial" w:hAnsi="Arial" w:cs="Arial"/>
              </w:rPr>
            </w:pPr>
          </w:p>
        </w:tc>
        <w:tc>
          <w:tcPr>
            <w:tcW w:w="3544" w:type="dxa"/>
          </w:tcPr>
          <w:p w14:paraId="2DA115A5" w14:textId="77777777" w:rsidR="00964D21" w:rsidRPr="00964D21" w:rsidRDefault="00964D21" w:rsidP="0023639C">
            <w:pPr>
              <w:rPr>
                <w:rFonts w:ascii="Arial" w:hAnsi="Arial" w:cs="Arial"/>
              </w:rPr>
            </w:pPr>
          </w:p>
        </w:tc>
        <w:tc>
          <w:tcPr>
            <w:tcW w:w="1933" w:type="dxa"/>
          </w:tcPr>
          <w:p w14:paraId="17C816A9" w14:textId="77777777" w:rsidR="00964D21" w:rsidRPr="00964D21" w:rsidRDefault="00964D21" w:rsidP="0023639C">
            <w:pPr>
              <w:rPr>
                <w:rFonts w:ascii="Arial" w:hAnsi="Arial" w:cs="Arial"/>
              </w:rPr>
            </w:pPr>
          </w:p>
        </w:tc>
      </w:tr>
      <w:tr w:rsidR="00964D21" w:rsidRPr="00964D21" w14:paraId="2027ABEE" w14:textId="77777777" w:rsidTr="0023639C">
        <w:tc>
          <w:tcPr>
            <w:tcW w:w="1813" w:type="dxa"/>
          </w:tcPr>
          <w:p w14:paraId="6FA35DDB" w14:textId="77777777" w:rsidR="00964D21" w:rsidRPr="00964D21" w:rsidRDefault="00964D21" w:rsidP="0023639C">
            <w:pPr>
              <w:rPr>
                <w:rFonts w:ascii="Arial" w:hAnsi="Arial" w:cs="Arial"/>
              </w:rPr>
            </w:pPr>
          </w:p>
        </w:tc>
        <w:tc>
          <w:tcPr>
            <w:tcW w:w="1726" w:type="dxa"/>
          </w:tcPr>
          <w:p w14:paraId="69549211" w14:textId="77777777" w:rsidR="00964D21" w:rsidRPr="00964D21" w:rsidRDefault="00964D21" w:rsidP="0023639C">
            <w:pPr>
              <w:rPr>
                <w:rFonts w:ascii="Arial" w:hAnsi="Arial" w:cs="Arial"/>
              </w:rPr>
            </w:pPr>
          </w:p>
        </w:tc>
        <w:tc>
          <w:tcPr>
            <w:tcW w:w="3544" w:type="dxa"/>
          </w:tcPr>
          <w:p w14:paraId="6C748B96" w14:textId="77777777" w:rsidR="00964D21" w:rsidRPr="00964D21" w:rsidRDefault="00964D21" w:rsidP="0023639C">
            <w:pPr>
              <w:rPr>
                <w:rFonts w:ascii="Arial" w:hAnsi="Arial" w:cs="Arial"/>
              </w:rPr>
            </w:pPr>
          </w:p>
        </w:tc>
        <w:tc>
          <w:tcPr>
            <w:tcW w:w="1933" w:type="dxa"/>
          </w:tcPr>
          <w:p w14:paraId="4E1BEB88" w14:textId="77777777" w:rsidR="00964D21" w:rsidRPr="00964D21" w:rsidRDefault="00964D21" w:rsidP="0023639C">
            <w:pPr>
              <w:rPr>
                <w:rFonts w:ascii="Arial" w:hAnsi="Arial" w:cs="Arial"/>
              </w:rPr>
            </w:pPr>
          </w:p>
        </w:tc>
      </w:tr>
    </w:tbl>
    <w:p w14:paraId="2CFB960A" w14:textId="77777777" w:rsidR="00964D21" w:rsidRPr="00964D21" w:rsidRDefault="00964D21" w:rsidP="00964D21">
      <w:pPr>
        <w:rPr>
          <w:rFonts w:ascii="Arial" w:hAnsi="Arial" w:cs="Arial"/>
          <w:sz w:val="22"/>
          <w:szCs w:val="22"/>
        </w:rPr>
      </w:pPr>
    </w:p>
    <w:p w14:paraId="4AB7C989"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In the Component Owner column define who is responsible for maintaining the component in the production environment.  In the Target State Alignment column clearly state whether the component is part of the Target State defined by the Business System Roadmaps and / or covered by an existing design pattern.  Consult with the Enterprise Architects to determine this.</w:t>
      </w:r>
    </w:p>
    <w:p w14:paraId="07BB66B0" w14:textId="77777777" w:rsidR="00964D21" w:rsidRPr="00964D21" w:rsidRDefault="00964D21" w:rsidP="00964D21">
      <w:pPr>
        <w:pStyle w:val="Heading3"/>
        <w:rPr>
          <w:rFonts w:ascii="Arial" w:hAnsi="Arial" w:cs="Arial"/>
        </w:rPr>
      </w:pPr>
      <w:bookmarkStart w:id="16" w:name="_Toc127784902"/>
      <w:r w:rsidRPr="00964D21">
        <w:rPr>
          <w:rFonts w:ascii="Arial" w:hAnsi="Arial" w:cs="Arial"/>
        </w:rPr>
        <w:t>Change Description</w:t>
      </w:r>
      <w:bookmarkEnd w:id="16"/>
    </w:p>
    <w:p w14:paraId="3B5F2037"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Describe the change at the component level.  Include any transitional phases.  A roadmap view may be useful.</w:t>
      </w:r>
    </w:p>
    <w:p w14:paraId="4B63B340" w14:textId="77777777" w:rsidR="00964D21" w:rsidRPr="00964D21" w:rsidRDefault="00964D21" w:rsidP="00964D21">
      <w:pPr>
        <w:rPr>
          <w:rFonts w:ascii="Arial" w:hAnsi="Arial" w:cs="Arial"/>
          <w:sz w:val="22"/>
          <w:szCs w:val="22"/>
        </w:rPr>
      </w:pPr>
      <w:r w:rsidRPr="00964D21">
        <w:rPr>
          <w:rFonts w:ascii="Arial" w:hAnsi="Arial" w:cs="Arial"/>
          <w:sz w:val="22"/>
          <w:szCs w:val="22"/>
        </w:rPr>
        <w:t>Text</w:t>
      </w:r>
    </w:p>
    <w:p w14:paraId="4AE06CD9" w14:textId="77777777" w:rsidR="00964D21" w:rsidRPr="00964D21" w:rsidRDefault="00964D21" w:rsidP="00964D21">
      <w:pPr>
        <w:pStyle w:val="Heading3"/>
        <w:rPr>
          <w:rFonts w:ascii="Arial" w:hAnsi="Arial" w:cs="Arial"/>
        </w:rPr>
      </w:pPr>
      <w:bookmarkStart w:id="17" w:name="_Toc127784903"/>
      <w:r w:rsidRPr="00964D21">
        <w:rPr>
          <w:rFonts w:ascii="Arial" w:hAnsi="Arial" w:cs="Arial"/>
        </w:rPr>
        <w:t>Sequence Diagram</w:t>
      </w:r>
      <w:bookmarkEnd w:id="17"/>
    </w:p>
    <w:p w14:paraId="1EBCAF6E"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Use one or more business scenarios to describe how the components support business processes and solve the business problem / meet the functional requirements.</w:t>
      </w:r>
    </w:p>
    <w:p w14:paraId="47A2C655" w14:textId="77777777" w:rsidR="00964D21" w:rsidRPr="00964D21" w:rsidRDefault="00964D21" w:rsidP="00964D21">
      <w:pPr>
        <w:rPr>
          <w:rFonts w:ascii="Arial" w:hAnsi="Arial" w:cs="Arial"/>
          <w:sz w:val="22"/>
          <w:szCs w:val="22"/>
        </w:rPr>
      </w:pPr>
      <w:r w:rsidRPr="00964D21">
        <w:rPr>
          <w:rFonts w:ascii="Arial" w:hAnsi="Arial" w:cs="Arial"/>
          <w:sz w:val="22"/>
          <w:szCs w:val="22"/>
        </w:rPr>
        <w:t>Text</w:t>
      </w:r>
    </w:p>
    <w:p w14:paraId="4A9F8DA2" w14:textId="77777777" w:rsidR="00964D21" w:rsidRPr="00964D21" w:rsidRDefault="00964D21" w:rsidP="00964D21">
      <w:pPr>
        <w:pStyle w:val="Heading2"/>
        <w:rPr>
          <w:rFonts w:ascii="Arial" w:hAnsi="Arial" w:cs="Arial"/>
        </w:rPr>
      </w:pPr>
      <w:bookmarkStart w:id="18" w:name="_Toc127784904"/>
      <w:r w:rsidRPr="00964D21">
        <w:rPr>
          <w:rFonts w:ascii="Arial" w:hAnsi="Arial" w:cs="Arial"/>
        </w:rPr>
        <w:lastRenderedPageBreak/>
        <w:t>Information View</w:t>
      </w:r>
      <w:bookmarkEnd w:id="18"/>
    </w:p>
    <w:p w14:paraId="66096920"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 xml:space="preserve">Use this section to highlight the following regarding solution information management.  The information view describes the information that is being stored and managed by the solution.  A logical data model and/or data flow diagram may be useful. </w:t>
      </w:r>
    </w:p>
    <w:p w14:paraId="1212D256" w14:textId="77777777" w:rsidR="00964D21" w:rsidRPr="00964D21" w:rsidRDefault="00964D21" w:rsidP="00964D21">
      <w:pPr>
        <w:rPr>
          <w:rFonts w:ascii="Arial" w:hAnsi="Arial" w:cs="Arial"/>
          <w:sz w:val="22"/>
          <w:szCs w:val="22"/>
        </w:rPr>
      </w:pPr>
      <w:r w:rsidRPr="00964D21">
        <w:rPr>
          <w:rFonts w:ascii="Arial" w:hAnsi="Arial" w:cs="Arial"/>
          <w:sz w:val="22"/>
          <w:szCs w:val="22"/>
        </w:rPr>
        <w:t>Text</w:t>
      </w:r>
    </w:p>
    <w:p w14:paraId="771BDB52" w14:textId="77777777" w:rsidR="00964D21" w:rsidRPr="00964D21" w:rsidRDefault="00964D21" w:rsidP="00964D21">
      <w:pPr>
        <w:pStyle w:val="Heading3"/>
        <w:rPr>
          <w:rFonts w:ascii="Arial" w:hAnsi="Arial" w:cs="Arial"/>
        </w:rPr>
      </w:pPr>
      <w:bookmarkStart w:id="19" w:name="_Toc127784905"/>
      <w:r w:rsidRPr="00964D21">
        <w:rPr>
          <w:rFonts w:ascii="Arial" w:hAnsi="Arial" w:cs="Arial"/>
        </w:rPr>
        <w:t>Information Classification</w:t>
      </w:r>
      <w:bookmarkEnd w:id="19"/>
    </w:p>
    <w:p w14:paraId="02B9CDD5"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 xml:space="preserve">Consult the relevant Data Steward(s) regarding the business information that will be managed by the solution to define the classification level(s).  </w:t>
      </w:r>
    </w:p>
    <w:p w14:paraId="2D1A0D5E" w14:textId="77777777" w:rsidR="00964D21" w:rsidRPr="00964D21" w:rsidRDefault="00964D21" w:rsidP="00964D21">
      <w:pPr>
        <w:rPr>
          <w:rFonts w:ascii="Arial" w:hAnsi="Arial" w:cs="Arial"/>
          <w:sz w:val="22"/>
          <w:szCs w:val="22"/>
        </w:rPr>
      </w:pPr>
      <w:r w:rsidRPr="00964D21">
        <w:rPr>
          <w:rFonts w:ascii="Arial" w:hAnsi="Arial" w:cs="Arial"/>
          <w:sz w:val="22"/>
          <w:szCs w:val="22"/>
        </w:rPr>
        <w:t>Text</w:t>
      </w:r>
    </w:p>
    <w:p w14:paraId="5B7F9056" w14:textId="77777777" w:rsidR="00964D21" w:rsidRPr="00964D21" w:rsidRDefault="00964D21" w:rsidP="00964D21">
      <w:pPr>
        <w:pStyle w:val="Heading3"/>
        <w:rPr>
          <w:rFonts w:ascii="Arial" w:hAnsi="Arial" w:cs="Arial"/>
        </w:rPr>
      </w:pPr>
      <w:bookmarkStart w:id="20" w:name="_Toc127784906"/>
      <w:r w:rsidRPr="00964D21">
        <w:rPr>
          <w:rFonts w:ascii="Arial" w:hAnsi="Arial" w:cs="Arial"/>
        </w:rPr>
        <w:t>Privacy Impact</w:t>
      </w:r>
      <w:bookmarkEnd w:id="20"/>
    </w:p>
    <w:p w14:paraId="47D12522"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 xml:space="preserve">Consult the relevant Data Steward(s) regarding the business information that will be managed by the solution to determine any privacy impact.  Note that a Privacy Impact Assessment may be required.  </w:t>
      </w:r>
    </w:p>
    <w:p w14:paraId="3D8A66CA" w14:textId="77777777" w:rsidR="00964D21" w:rsidRPr="00964D21" w:rsidRDefault="00964D21" w:rsidP="00964D21">
      <w:pPr>
        <w:rPr>
          <w:rFonts w:ascii="Arial" w:hAnsi="Arial" w:cs="Arial"/>
          <w:sz w:val="22"/>
          <w:szCs w:val="22"/>
        </w:rPr>
      </w:pPr>
      <w:r w:rsidRPr="00964D21">
        <w:rPr>
          <w:rFonts w:ascii="Arial" w:hAnsi="Arial" w:cs="Arial"/>
          <w:sz w:val="22"/>
          <w:szCs w:val="22"/>
        </w:rPr>
        <w:t>Text</w:t>
      </w:r>
    </w:p>
    <w:p w14:paraId="01961A45" w14:textId="77777777" w:rsidR="00964D21" w:rsidRPr="00964D21" w:rsidRDefault="00964D21" w:rsidP="00964D21">
      <w:pPr>
        <w:pStyle w:val="Heading3"/>
        <w:rPr>
          <w:rFonts w:ascii="Arial" w:hAnsi="Arial" w:cs="Arial"/>
        </w:rPr>
      </w:pPr>
      <w:bookmarkStart w:id="21" w:name="_Toc127784907"/>
      <w:r w:rsidRPr="00964D21">
        <w:rPr>
          <w:rFonts w:ascii="Arial" w:hAnsi="Arial" w:cs="Arial"/>
        </w:rPr>
        <w:t>Change Description</w:t>
      </w:r>
      <w:bookmarkEnd w:id="21"/>
    </w:p>
    <w:p w14:paraId="767A7618"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Describe how information management changes with the new solution.  Include any transitional phases.  A roadmap view may be useful.</w:t>
      </w:r>
    </w:p>
    <w:p w14:paraId="53117D4A" w14:textId="77777777" w:rsidR="00964D21" w:rsidRPr="00964D21" w:rsidRDefault="00964D21" w:rsidP="00964D21">
      <w:pPr>
        <w:rPr>
          <w:rFonts w:ascii="Arial" w:hAnsi="Arial" w:cs="Arial"/>
          <w:sz w:val="22"/>
          <w:szCs w:val="22"/>
        </w:rPr>
      </w:pPr>
      <w:r w:rsidRPr="00964D21">
        <w:rPr>
          <w:rFonts w:ascii="Arial" w:hAnsi="Arial" w:cs="Arial"/>
          <w:sz w:val="22"/>
          <w:szCs w:val="22"/>
        </w:rPr>
        <w:t>Text</w:t>
      </w:r>
    </w:p>
    <w:p w14:paraId="61006DF3" w14:textId="77777777" w:rsidR="00964D21" w:rsidRPr="00964D21" w:rsidRDefault="00964D21" w:rsidP="00964D21">
      <w:pPr>
        <w:pStyle w:val="Heading2"/>
        <w:rPr>
          <w:rFonts w:ascii="Arial" w:hAnsi="Arial" w:cs="Arial"/>
        </w:rPr>
      </w:pPr>
      <w:bookmarkStart w:id="22" w:name="_Toc127784908"/>
      <w:r w:rsidRPr="00964D21">
        <w:rPr>
          <w:rFonts w:ascii="Arial" w:hAnsi="Arial" w:cs="Arial"/>
        </w:rPr>
        <w:t>Implementation View</w:t>
      </w:r>
      <w:bookmarkEnd w:id="22"/>
    </w:p>
    <w:p w14:paraId="6886FCF5"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 xml:space="preserve">Use this section to highlight the following across solution implementation.  This describes how the components from the component view are hosted, including the relevant technology platforms and network connectivity.  Explain how the implementation will meet the NFRs.  An implementation diagram should be used.  </w:t>
      </w:r>
    </w:p>
    <w:p w14:paraId="1DA3429C"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Consider the version of technology.  Note that all technology must be using a supported version.</w:t>
      </w:r>
    </w:p>
    <w:p w14:paraId="1B3F1AF7"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&lt;Insert implementation diagram&gt;</w:t>
      </w:r>
    </w:p>
    <w:p w14:paraId="5EFA235C" w14:textId="77777777" w:rsidR="00964D21" w:rsidRPr="00964D21" w:rsidRDefault="00964D21" w:rsidP="00964D21">
      <w:pPr>
        <w:rPr>
          <w:rFonts w:ascii="Arial" w:hAnsi="Arial" w:cs="Arial"/>
          <w:sz w:val="22"/>
          <w:szCs w:val="22"/>
        </w:rPr>
      </w:pPr>
    </w:p>
    <w:tbl>
      <w:tblPr>
        <w:tblStyle w:val="TableGrid"/>
        <w:tblW w:w="0" w:type="auto"/>
        <w:tblLook w:val="04A0" w:firstRow="1" w:lastRow="0" w:firstColumn="1" w:lastColumn="0" w:noHBand="0" w:noVBand="1"/>
      </w:tblPr>
      <w:tblGrid>
        <w:gridCol w:w="2122"/>
        <w:gridCol w:w="2268"/>
        <w:gridCol w:w="2409"/>
        <w:gridCol w:w="2217"/>
      </w:tblGrid>
      <w:tr w:rsidR="00964D21" w:rsidRPr="00964D21" w14:paraId="6914A45E" w14:textId="77777777" w:rsidTr="0023639C">
        <w:trPr>
          <w:tblHeader/>
        </w:trPr>
        <w:tc>
          <w:tcPr>
            <w:tcW w:w="2122" w:type="dxa"/>
            <w:shd w:val="clear" w:color="auto" w:fill="D9D9D9" w:themeFill="background1" w:themeFillShade="D9"/>
          </w:tcPr>
          <w:p w14:paraId="3D2B7203" w14:textId="77777777" w:rsidR="00964D21" w:rsidRPr="00964D21" w:rsidRDefault="00964D21" w:rsidP="0023639C">
            <w:pPr>
              <w:rPr>
                <w:rFonts w:ascii="Arial" w:hAnsi="Arial" w:cs="Arial"/>
                <w:b/>
                <w:bCs/>
                <w:i/>
                <w:iCs/>
                <w:sz w:val="22"/>
                <w:szCs w:val="22"/>
              </w:rPr>
            </w:pPr>
            <w:r w:rsidRPr="00964D21">
              <w:rPr>
                <w:rFonts w:ascii="Arial" w:hAnsi="Arial" w:cs="Arial"/>
                <w:b/>
                <w:bCs/>
                <w:i/>
                <w:iCs/>
                <w:sz w:val="22"/>
                <w:szCs w:val="22"/>
              </w:rPr>
              <w:t>Component Name</w:t>
            </w:r>
          </w:p>
        </w:tc>
        <w:tc>
          <w:tcPr>
            <w:tcW w:w="2268" w:type="dxa"/>
            <w:shd w:val="clear" w:color="auto" w:fill="D9D9D9" w:themeFill="background1" w:themeFillShade="D9"/>
          </w:tcPr>
          <w:p w14:paraId="46C1C504" w14:textId="77777777" w:rsidR="00964D21" w:rsidRPr="00964D21" w:rsidRDefault="00964D21" w:rsidP="0023639C">
            <w:pPr>
              <w:rPr>
                <w:rFonts w:ascii="Arial" w:hAnsi="Arial" w:cs="Arial"/>
                <w:b/>
                <w:bCs/>
                <w:i/>
                <w:iCs/>
                <w:sz w:val="22"/>
                <w:szCs w:val="22"/>
              </w:rPr>
            </w:pPr>
            <w:r w:rsidRPr="00964D21">
              <w:rPr>
                <w:rFonts w:ascii="Arial" w:hAnsi="Arial" w:cs="Arial"/>
                <w:b/>
                <w:bCs/>
                <w:i/>
                <w:iCs/>
                <w:sz w:val="22"/>
                <w:szCs w:val="22"/>
              </w:rPr>
              <w:t>Technology Platform</w:t>
            </w:r>
          </w:p>
        </w:tc>
        <w:tc>
          <w:tcPr>
            <w:tcW w:w="2409" w:type="dxa"/>
            <w:shd w:val="clear" w:color="auto" w:fill="D9D9D9" w:themeFill="background1" w:themeFillShade="D9"/>
          </w:tcPr>
          <w:p w14:paraId="12B001D3" w14:textId="77777777" w:rsidR="00964D21" w:rsidRPr="00964D21" w:rsidRDefault="00964D21" w:rsidP="0023639C">
            <w:pPr>
              <w:rPr>
                <w:rFonts w:ascii="Arial" w:hAnsi="Arial" w:cs="Arial"/>
                <w:b/>
                <w:bCs/>
                <w:i/>
                <w:iCs/>
                <w:sz w:val="22"/>
                <w:szCs w:val="22"/>
              </w:rPr>
            </w:pPr>
            <w:r w:rsidRPr="00964D21">
              <w:rPr>
                <w:rFonts w:ascii="Arial" w:hAnsi="Arial" w:cs="Arial"/>
                <w:b/>
                <w:bCs/>
                <w:i/>
                <w:iCs/>
                <w:sz w:val="22"/>
                <w:szCs w:val="22"/>
              </w:rPr>
              <w:t>Relevant NFR(s) / Principles</w:t>
            </w:r>
          </w:p>
        </w:tc>
        <w:tc>
          <w:tcPr>
            <w:tcW w:w="2217" w:type="dxa"/>
            <w:shd w:val="clear" w:color="auto" w:fill="D9D9D9" w:themeFill="background1" w:themeFillShade="D9"/>
          </w:tcPr>
          <w:p w14:paraId="0542A731" w14:textId="77777777" w:rsidR="00964D21" w:rsidRPr="00964D21" w:rsidRDefault="00964D21" w:rsidP="0023639C">
            <w:pPr>
              <w:rPr>
                <w:rFonts w:ascii="Arial" w:hAnsi="Arial" w:cs="Arial"/>
                <w:b/>
                <w:bCs/>
                <w:i/>
                <w:iCs/>
                <w:sz w:val="22"/>
                <w:szCs w:val="22"/>
              </w:rPr>
            </w:pPr>
            <w:r w:rsidRPr="00964D21">
              <w:rPr>
                <w:rFonts w:ascii="Arial" w:hAnsi="Arial" w:cs="Arial"/>
                <w:b/>
                <w:bCs/>
                <w:i/>
                <w:iCs/>
                <w:sz w:val="22"/>
                <w:szCs w:val="22"/>
              </w:rPr>
              <w:t>Target State Alignment</w:t>
            </w:r>
          </w:p>
        </w:tc>
      </w:tr>
      <w:tr w:rsidR="00964D21" w:rsidRPr="00964D21" w14:paraId="2F2E6219" w14:textId="77777777" w:rsidTr="0023639C">
        <w:tc>
          <w:tcPr>
            <w:tcW w:w="2122" w:type="dxa"/>
          </w:tcPr>
          <w:p w14:paraId="57F2925F" w14:textId="77777777" w:rsidR="00964D21" w:rsidRPr="00964D21" w:rsidRDefault="00964D21" w:rsidP="0023639C">
            <w:pPr>
              <w:rPr>
                <w:rFonts w:ascii="Arial" w:hAnsi="Arial" w:cs="Arial"/>
              </w:rPr>
            </w:pPr>
          </w:p>
        </w:tc>
        <w:tc>
          <w:tcPr>
            <w:tcW w:w="2268" w:type="dxa"/>
          </w:tcPr>
          <w:p w14:paraId="0FE639C1" w14:textId="77777777" w:rsidR="00964D21" w:rsidRPr="00964D21" w:rsidRDefault="00964D21" w:rsidP="0023639C">
            <w:pPr>
              <w:rPr>
                <w:rFonts w:ascii="Arial" w:hAnsi="Arial" w:cs="Arial"/>
              </w:rPr>
            </w:pPr>
          </w:p>
        </w:tc>
        <w:tc>
          <w:tcPr>
            <w:tcW w:w="2409" w:type="dxa"/>
          </w:tcPr>
          <w:p w14:paraId="0E426287" w14:textId="77777777" w:rsidR="00964D21" w:rsidRPr="00964D21" w:rsidRDefault="00964D21" w:rsidP="0023639C">
            <w:pPr>
              <w:rPr>
                <w:rFonts w:ascii="Arial" w:hAnsi="Arial" w:cs="Arial"/>
              </w:rPr>
            </w:pPr>
          </w:p>
        </w:tc>
        <w:tc>
          <w:tcPr>
            <w:tcW w:w="2217" w:type="dxa"/>
          </w:tcPr>
          <w:p w14:paraId="23CA9E7A" w14:textId="77777777" w:rsidR="00964D21" w:rsidRPr="00964D21" w:rsidRDefault="00964D21" w:rsidP="0023639C">
            <w:pPr>
              <w:rPr>
                <w:rFonts w:ascii="Arial" w:hAnsi="Arial" w:cs="Arial"/>
              </w:rPr>
            </w:pPr>
          </w:p>
        </w:tc>
      </w:tr>
      <w:tr w:rsidR="00964D21" w:rsidRPr="00964D21" w14:paraId="015F5A7E" w14:textId="77777777" w:rsidTr="0023639C">
        <w:tc>
          <w:tcPr>
            <w:tcW w:w="2122" w:type="dxa"/>
          </w:tcPr>
          <w:p w14:paraId="21762044" w14:textId="77777777" w:rsidR="00964D21" w:rsidRPr="00964D21" w:rsidRDefault="00964D21" w:rsidP="0023639C">
            <w:pPr>
              <w:rPr>
                <w:rFonts w:ascii="Arial" w:hAnsi="Arial" w:cs="Arial"/>
              </w:rPr>
            </w:pPr>
          </w:p>
        </w:tc>
        <w:tc>
          <w:tcPr>
            <w:tcW w:w="2268" w:type="dxa"/>
          </w:tcPr>
          <w:p w14:paraId="4BC0999C" w14:textId="77777777" w:rsidR="00964D21" w:rsidRPr="00964D21" w:rsidRDefault="00964D21" w:rsidP="0023639C">
            <w:pPr>
              <w:rPr>
                <w:rFonts w:ascii="Arial" w:hAnsi="Arial" w:cs="Arial"/>
              </w:rPr>
            </w:pPr>
          </w:p>
        </w:tc>
        <w:tc>
          <w:tcPr>
            <w:tcW w:w="2409" w:type="dxa"/>
          </w:tcPr>
          <w:p w14:paraId="36D1C565" w14:textId="77777777" w:rsidR="00964D21" w:rsidRPr="00964D21" w:rsidRDefault="00964D21" w:rsidP="0023639C">
            <w:pPr>
              <w:rPr>
                <w:rFonts w:ascii="Arial" w:hAnsi="Arial" w:cs="Arial"/>
              </w:rPr>
            </w:pPr>
          </w:p>
        </w:tc>
        <w:tc>
          <w:tcPr>
            <w:tcW w:w="2217" w:type="dxa"/>
          </w:tcPr>
          <w:p w14:paraId="288E97B9" w14:textId="77777777" w:rsidR="00964D21" w:rsidRPr="00964D21" w:rsidRDefault="00964D21" w:rsidP="0023639C">
            <w:pPr>
              <w:rPr>
                <w:rFonts w:ascii="Arial" w:hAnsi="Arial" w:cs="Arial"/>
              </w:rPr>
            </w:pPr>
          </w:p>
        </w:tc>
      </w:tr>
      <w:tr w:rsidR="00964D21" w:rsidRPr="00964D21" w14:paraId="2780B8CE" w14:textId="77777777" w:rsidTr="0023639C">
        <w:tc>
          <w:tcPr>
            <w:tcW w:w="2122" w:type="dxa"/>
          </w:tcPr>
          <w:p w14:paraId="421F55C9" w14:textId="77777777" w:rsidR="00964D21" w:rsidRPr="00964D21" w:rsidRDefault="00964D21" w:rsidP="0023639C">
            <w:pPr>
              <w:rPr>
                <w:rFonts w:ascii="Arial" w:hAnsi="Arial" w:cs="Arial"/>
              </w:rPr>
            </w:pPr>
          </w:p>
        </w:tc>
        <w:tc>
          <w:tcPr>
            <w:tcW w:w="2268" w:type="dxa"/>
          </w:tcPr>
          <w:p w14:paraId="472ADAD5" w14:textId="77777777" w:rsidR="00964D21" w:rsidRPr="00964D21" w:rsidRDefault="00964D21" w:rsidP="0023639C">
            <w:pPr>
              <w:rPr>
                <w:rFonts w:ascii="Arial" w:hAnsi="Arial" w:cs="Arial"/>
              </w:rPr>
            </w:pPr>
          </w:p>
        </w:tc>
        <w:tc>
          <w:tcPr>
            <w:tcW w:w="2409" w:type="dxa"/>
          </w:tcPr>
          <w:p w14:paraId="521A0860" w14:textId="77777777" w:rsidR="00964D21" w:rsidRPr="00964D21" w:rsidRDefault="00964D21" w:rsidP="0023639C">
            <w:pPr>
              <w:rPr>
                <w:rFonts w:ascii="Arial" w:hAnsi="Arial" w:cs="Arial"/>
              </w:rPr>
            </w:pPr>
          </w:p>
        </w:tc>
        <w:tc>
          <w:tcPr>
            <w:tcW w:w="2217" w:type="dxa"/>
          </w:tcPr>
          <w:p w14:paraId="4BC03366" w14:textId="77777777" w:rsidR="00964D21" w:rsidRPr="00964D21" w:rsidRDefault="00964D21" w:rsidP="0023639C">
            <w:pPr>
              <w:rPr>
                <w:rFonts w:ascii="Arial" w:hAnsi="Arial" w:cs="Arial"/>
              </w:rPr>
            </w:pPr>
          </w:p>
        </w:tc>
      </w:tr>
    </w:tbl>
    <w:p w14:paraId="103E8E21" w14:textId="77777777" w:rsidR="00964D21" w:rsidRPr="00964D21" w:rsidRDefault="00964D21" w:rsidP="00964D21">
      <w:pPr>
        <w:rPr>
          <w:rFonts w:ascii="Arial" w:hAnsi="Arial" w:cs="Arial"/>
          <w:sz w:val="22"/>
          <w:szCs w:val="22"/>
        </w:rPr>
      </w:pPr>
    </w:p>
    <w:p w14:paraId="4ADF52EB" w14:textId="77777777" w:rsidR="00964D21" w:rsidRPr="00964D21" w:rsidRDefault="00964D21" w:rsidP="00964D21">
      <w:pPr>
        <w:rPr>
          <w:rFonts w:ascii="Arial" w:hAnsi="Arial" w:cs="Arial"/>
          <w:i/>
          <w:iCs/>
          <w:color w:val="00B0F0"/>
          <w:sz w:val="22"/>
          <w:szCs w:val="22"/>
        </w:rPr>
      </w:pPr>
      <w:bookmarkStart w:id="23" w:name="_Toc127784909"/>
      <w:r w:rsidRPr="00964D21">
        <w:rPr>
          <w:rFonts w:ascii="Arial" w:hAnsi="Arial" w:cs="Arial"/>
          <w:i/>
          <w:iCs/>
          <w:color w:val="00B0F0"/>
          <w:sz w:val="22"/>
          <w:szCs w:val="22"/>
        </w:rPr>
        <w:lastRenderedPageBreak/>
        <w:t>In the Target State Alignment column clearly state whether the technology platform is part of the Target State defined by the Enabling Platform Roadmaps and / or covered by an existing design pattern.  Consult with the Enterprise Architects to determine this.</w:t>
      </w:r>
    </w:p>
    <w:p w14:paraId="747CCD6C" w14:textId="77777777" w:rsidR="00964D21" w:rsidRPr="00964D21" w:rsidRDefault="00964D21" w:rsidP="00964D21">
      <w:pPr>
        <w:pStyle w:val="Heading3"/>
        <w:rPr>
          <w:rFonts w:ascii="Arial" w:hAnsi="Arial" w:cs="Arial"/>
        </w:rPr>
      </w:pPr>
      <w:r w:rsidRPr="00964D21">
        <w:rPr>
          <w:rFonts w:ascii="Arial" w:hAnsi="Arial" w:cs="Arial"/>
        </w:rPr>
        <w:t>Change Description</w:t>
      </w:r>
      <w:bookmarkEnd w:id="23"/>
    </w:p>
    <w:p w14:paraId="72E19015"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Describe the change at the technology level.  Include any transitional phases.  A roadmap view may be useful.</w:t>
      </w:r>
    </w:p>
    <w:p w14:paraId="52616C8A" w14:textId="77777777" w:rsidR="00964D21" w:rsidRPr="00964D21" w:rsidRDefault="00964D21" w:rsidP="00964D21">
      <w:pPr>
        <w:rPr>
          <w:rFonts w:ascii="Arial" w:hAnsi="Arial" w:cs="Arial"/>
          <w:sz w:val="22"/>
          <w:szCs w:val="22"/>
        </w:rPr>
      </w:pPr>
      <w:r w:rsidRPr="00964D21">
        <w:rPr>
          <w:rFonts w:ascii="Arial" w:hAnsi="Arial" w:cs="Arial"/>
          <w:sz w:val="22"/>
          <w:szCs w:val="22"/>
        </w:rPr>
        <w:t>Text</w:t>
      </w:r>
    </w:p>
    <w:p w14:paraId="7E8DCE29" w14:textId="77777777" w:rsidR="00964D21" w:rsidRPr="00964D21" w:rsidRDefault="00964D21" w:rsidP="00964D21">
      <w:pPr>
        <w:pStyle w:val="Heading3"/>
        <w:rPr>
          <w:rFonts w:ascii="Arial" w:hAnsi="Arial" w:cs="Arial"/>
        </w:rPr>
      </w:pPr>
      <w:bookmarkStart w:id="24" w:name="_Toc127784910"/>
      <w:r w:rsidRPr="00964D21">
        <w:rPr>
          <w:rFonts w:ascii="Arial" w:hAnsi="Arial" w:cs="Arial"/>
        </w:rPr>
        <w:t>Network Segmentation</w:t>
      </w:r>
      <w:bookmarkEnd w:id="24"/>
    </w:p>
    <w:p w14:paraId="212AE78B"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Describe how the network will be segmented to meet security requirements.  Note that this may be encapsulated in the implementation diagram if this is expedient.</w:t>
      </w:r>
    </w:p>
    <w:p w14:paraId="060181A9" w14:textId="77777777" w:rsidR="00964D21" w:rsidRPr="00964D21" w:rsidRDefault="00964D21" w:rsidP="00964D21">
      <w:pPr>
        <w:rPr>
          <w:rFonts w:ascii="Arial" w:hAnsi="Arial" w:cs="Arial"/>
          <w:sz w:val="22"/>
          <w:szCs w:val="22"/>
        </w:rPr>
      </w:pPr>
      <w:r w:rsidRPr="00964D21">
        <w:rPr>
          <w:rFonts w:ascii="Arial" w:hAnsi="Arial" w:cs="Arial"/>
          <w:sz w:val="22"/>
          <w:szCs w:val="22"/>
        </w:rPr>
        <w:t>Text</w:t>
      </w:r>
    </w:p>
    <w:p w14:paraId="02D7F2C9" w14:textId="77777777" w:rsidR="00964D21" w:rsidRPr="00964D21" w:rsidRDefault="00964D21" w:rsidP="00964D21">
      <w:pPr>
        <w:pStyle w:val="Heading2"/>
        <w:rPr>
          <w:rFonts w:ascii="Arial" w:hAnsi="Arial" w:cs="Arial"/>
        </w:rPr>
      </w:pPr>
      <w:bookmarkStart w:id="25" w:name="_Toc127784911"/>
      <w:r w:rsidRPr="00964D21">
        <w:rPr>
          <w:rFonts w:ascii="Arial" w:hAnsi="Arial" w:cs="Arial"/>
        </w:rPr>
        <w:t>Disaster Recovery View</w:t>
      </w:r>
      <w:bookmarkEnd w:id="25"/>
    </w:p>
    <w:p w14:paraId="3189B9F3"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 xml:space="preserve">Use this section to highlight how the solution will meet disaster recovery requirements, including RTO / RPO and backups.  </w:t>
      </w:r>
    </w:p>
    <w:p w14:paraId="0BAF6A36" w14:textId="77777777" w:rsidR="00964D21" w:rsidRPr="00964D21" w:rsidRDefault="00964D21" w:rsidP="00964D21">
      <w:pPr>
        <w:rPr>
          <w:rFonts w:ascii="Arial" w:hAnsi="Arial" w:cs="Arial"/>
          <w:sz w:val="22"/>
          <w:szCs w:val="22"/>
        </w:rPr>
      </w:pPr>
      <w:r w:rsidRPr="00964D21">
        <w:rPr>
          <w:rFonts w:ascii="Arial" w:hAnsi="Arial" w:cs="Arial"/>
          <w:sz w:val="22"/>
          <w:szCs w:val="22"/>
        </w:rPr>
        <w:t>Text</w:t>
      </w:r>
    </w:p>
    <w:p w14:paraId="638A564F" w14:textId="77777777" w:rsidR="00964D21" w:rsidRPr="00964D21" w:rsidRDefault="00964D21" w:rsidP="00964D21">
      <w:pPr>
        <w:pStyle w:val="Heading2"/>
        <w:rPr>
          <w:rFonts w:ascii="Arial" w:hAnsi="Arial" w:cs="Arial"/>
        </w:rPr>
      </w:pPr>
      <w:bookmarkStart w:id="26" w:name="_Toc127784912"/>
      <w:r w:rsidRPr="00964D21">
        <w:rPr>
          <w:rFonts w:ascii="Arial" w:hAnsi="Arial" w:cs="Arial"/>
        </w:rPr>
        <w:t>Security View</w:t>
      </w:r>
      <w:bookmarkEnd w:id="26"/>
    </w:p>
    <w:p w14:paraId="4D1DF37C"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Use this section to highlight how the solution will meet security requirements and manage risk appropriately.  Consult with the IT Security Advisor and the Enterprise Security Architect.</w:t>
      </w:r>
    </w:p>
    <w:p w14:paraId="1112AD46" w14:textId="77777777" w:rsidR="00964D21" w:rsidRPr="00964D21" w:rsidRDefault="00964D21" w:rsidP="00964D21">
      <w:pPr>
        <w:rPr>
          <w:rFonts w:ascii="Arial" w:hAnsi="Arial" w:cs="Arial"/>
          <w:sz w:val="22"/>
          <w:szCs w:val="22"/>
        </w:rPr>
      </w:pPr>
      <w:r w:rsidRPr="00964D21">
        <w:rPr>
          <w:rFonts w:ascii="Arial" w:hAnsi="Arial" w:cs="Arial"/>
          <w:sz w:val="22"/>
          <w:szCs w:val="22"/>
        </w:rPr>
        <w:t>Text</w:t>
      </w:r>
    </w:p>
    <w:p w14:paraId="148E0603" w14:textId="77777777" w:rsidR="00964D21" w:rsidRPr="00964D21" w:rsidRDefault="00964D21" w:rsidP="00964D21">
      <w:pPr>
        <w:pStyle w:val="Heading3"/>
        <w:rPr>
          <w:rFonts w:ascii="Arial" w:hAnsi="Arial" w:cs="Arial"/>
        </w:rPr>
      </w:pPr>
      <w:bookmarkStart w:id="27" w:name="_Toc127784913"/>
      <w:r w:rsidRPr="00964D21">
        <w:rPr>
          <w:rFonts w:ascii="Arial" w:hAnsi="Arial" w:cs="Arial"/>
        </w:rPr>
        <w:t>Security Risk Assessment</w:t>
      </w:r>
      <w:bookmarkEnd w:id="27"/>
    </w:p>
    <w:p w14:paraId="278961AE"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Assess the security risks associated with the solution.  &lt;Insert link to IT Security Risk Assessment template&gt;</w:t>
      </w:r>
    </w:p>
    <w:p w14:paraId="5C7519B7" w14:textId="77777777" w:rsidR="00964D21" w:rsidRPr="00964D21" w:rsidRDefault="00964D21" w:rsidP="00964D21">
      <w:pPr>
        <w:rPr>
          <w:rFonts w:ascii="Arial" w:hAnsi="Arial" w:cs="Arial"/>
          <w:sz w:val="22"/>
          <w:szCs w:val="22"/>
        </w:rPr>
      </w:pPr>
      <w:r w:rsidRPr="00964D21">
        <w:rPr>
          <w:rFonts w:ascii="Arial" w:hAnsi="Arial" w:cs="Arial"/>
          <w:sz w:val="22"/>
          <w:szCs w:val="22"/>
        </w:rPr>
        <w:t>Text</w:t>
      </w:r>
    </w:p>
    <w:p w14:paraId="13686297" w14:textId="77777777" w:rsidR="00964D21" w:rsidRPr="00964D21" w:rsidRDefault="00964D21" w:rsidP="00964D21">
      <w:pPr>
        <w:pStyle w:val="Heading2"/>
        <w:rPr>
          <w:rFonts w:ascii="Arial" w:hAnsi="Arial" w:cs="Arial"/>
        </w:rPr>
      </w:pPr>
      <w:bookmarkStart w:id="28" w:name="_Toc127784914"/>
      <w:r w:rsidRPr="00964D21">
        <w:rPr>
          <w:rFonts w:ascii="Arial" w:hAnsi="Arial" w:cs="Arial"/>
        </w:rPr>
        <w:t>Architecture Decisions and Patterns</w:t>
      </w:r>
      <w:bookmarkEnd w:id="28"/>
      <w:r w:rsidRPr="00964D21">
        <w:rPr>
          <w:rFonts w:ascii="Arial" w:hAnsi="Arial" w:cs="Arial"/>
        </w:rPr>
        <w:t xml:space="preserve"> </w:t>
      </w:r>
    </w:p>
    <w:p w14:paraId="269AFDEB" w14:textId="77777777" w:rsidR="00964D21" w:rsidRPr="00964D21" w:rsidRDefault="00964D21" w:rsidP="00964D21">
      <w:pPr>
        <w:rPr>
          <w:rFonts w:ascii="Arial" w:hAnsi="Arial" w:cs="Arial"/>
          <w:sz w:val="22"/>
          <w:szCs w:val="22"/>
        </w:rPr>
      </w:pPr>
      <w:r w:rsidRPr="00964D21">
        <w:rPr>
          <w:rFonts w:ascii="Arial" w:hAnsi="Arial" w:cs="Arial"/>
          <w:i/>
          <w:iCs/>
          <w:color w:val="00B0F0"/>
          <w:sz w:val="22"/>
          <w:szCs w:val="22"/>
        </w:rPr>
        <w:t xml:space="preserve">Use this section to reference any architectural decisions, reference architectures or patterns that are relevant to your design.  Examples include options explored; decisions used; reference architectures used; and patterns used. </w:t>
      </w:r>
    </w:p>
    <w:p w14:paraId="230BE9A7" w14:textId="77777777" w:rsidR="00964D21" w:rsidRPr="00964D21" w:rsidRDefault="00964D21" w:rsidP="00964D21">
      <w:pPr>
        <w:rPr>
          <w:rFonts w:ascii="Arial" w:hAnsi="Arial" w:cs="Arial"/>
          <w:sz w:val="22"/>
          <w:szCs w:val="22"/>
        </w:rPr>
      </w:pPr>
      <w:r w:rsidRPr="00964D21">
        <w:rPr>
          <w:rFonts w:ascii="Arial" w:hAnsi="Arial" w:cs="Arial"/>
          <w:sz w:val="22"/>
          <w:szCs w:val="22"/>
        </w:rPr>
        <w:t>Text</w:t>
      </w:r>
    </w:p>
    <w:p w14:paraId="1B0F77DF" w14:textId="77777777" w:rsidR="00964D21" w:rsidRPr="00964D21" w:rsidRDefault="00964D21" w:rsidP="00964D21">
      <w:pPr>
        <w:pStyle w:val="Heading2"/>
        <w:rPr>
          <w:rFonts w:ascii="Arial" w:hAnsi="Arial" w:cs="Arial"/>
        </w:rPr>
      </w:pPr>
      <w:bookmarkStart w:id="29" w:name="_Toc127784915"/>
      <w:r w:rsidRPr="00964D21">
        <w:rPr>
          <w:rFonts w:ascii="Arial" w:hAnsi="Arial" w:cs="Arial"/>
        </w:rPr>
        <w:t>Risks and Issues</w:t>
      </w:r>
      <w:bookmarkEnd w:id="29"/>
    </w:p>
    <w:p w14:paraId="3B767570" w14:textId="77777777" w:rsidR="00964D21" w:rsidRPr="00964D21" w:rsidRDefault="00964D21" w:rsidP="00964D21">
      <w:pPr>
        <w:rPr>
          <w:rFonts w:ascii="Arial" w:hAnsi="Arial" w:cs="Arial"/>
          <w:sz w:val="22"/>
          <w:szCs w:val="22"/>
        </w:rPr>
      </w:pPr>
      <w:r w:rsidRPr="00964D21">
        <w:rPr>
          <w:rFonts w:ascii="Arial" w:hAnsi="Arial" w:cs="Arial"/>
          <w:i/>
          <w:iCs/>
          <w:color w:val="00B0F0"/>
          <w:sz w:val="22"/>
          <w:szCs w:val="22"/>
        </w:rPr>
        <w:t>Use this section to highlight any risks or issues associated with the solution.  Note that security risks should be recorded under the Security View.</w:t>
      </w:r>
    </w:p>
    <w:p w14:paraId="4A8411D8" w14:textId="77777777" w:rsidR="00964D21" w:rsidRPr="00964D21" w:rsidRDefault="00964D21" w:rsidP="00964D21">
      <w:pPr>
        <w:pStyle w:val="Heading3"/>
        <w:rPr>
          <w:rFonts w:ascii="Arial" w:hAnsi="Arial" w:cs="Arial"/>
        </w:rPr>
      </w:pPr>
      <w:bookmarkStart w:id="30" w:name="_Toc127784916"/>
      <w:r w:rsidRPr="00964D21">
        <w:rPr>
          <w:rFonts w:ascii="Arial" w:hAnsi="Arial" w:cs="Arial"/>
        </w:rPr>
        <w:t>Risks</w:t>
      </w:r>
      <w:bookmarkEnd w:id="30"/>
    </w:p>
    <w:p w14:paraId="47AD623C" w14:textId="77777777" w:rsidR="00964D21" w:rsidRPr="00964D21" w:rsidRDefault="00964D21" w:rsidP="00964D21">
      <w:pPr>
        <w:pStyle w:val="ListParagraph"/>
        <w:numPr>
          <w:ilvl w:val="0"/>
          <w:numId w:val="1"/>
        </w:numPr>
        <w:tabs>
          <w:tab w:val="left" w:pos="284"/>
          <w:tab w:val="left" w:pos="851"/>
        </w:tabs>
        <w:adjustRightInd/>
        <w:snapToGrid/>
        <w:spacing w:after="0" w:line="240" w:lineRule="auto"/>
        <w:rPr>
          <w:rFonts w:ascii="Arial" w:hAnsi="Arial" w:cs="Arial"/>
          <w:sz w:val="22"/>
          <w:szCs w:val="24"/>
        </w:rPr>
      </w:pPr>
      <w:r w:rsidRPr="00964D21">
        <w:rPr>
          <w:rFonts w:ascii="Arial" w:hAnsi="Arial" w:cs="Arial"/>
          <w:sz w:val="22"/>
          <w:szCs w:val="24"/>
        </w:rPr>
        <w:t>Text</w:t>
      </w:r>
    </w:p>
    <w:p w14:paraId="619E7EAC" w14:textId="77777777" w:rsidR="00964D21" w:rsidRPr="00964D21" w:rsidRDefault="00964D21" w:rsidP="00964D21">
      <w:pPr>
        <w:pStyle w:val="Heading3"/>
        <w:rPr>
          <w:rFonts w:ascii="Arial" w:hAnsi="Arial" w:cs="Arial"/>
        </w:rPr>
      </w:pPr>
      <w:bookmarkStart w:id="31" w:name="_Toc127784917"/>
      <w:r w:rsidRPr="00964D21">
        <w:rPr>
          <w:rFonts w:ascii="Arial" w:hAnsi="Arial" w:cs="Arial"/>
        </w:rPr>
        <w:lastRenderedPageBreak/>
        <w:t>Issues</w:t>
      </w:r>
      <w:bookmarkEnd w:id="31"/>
    </w:p>
    <w:p w14:paraId="186E7563" w14:textId="77777777" w:rsidR="00964D21" w:rsidRPr="00964D21" w:rsidRDefault="00964D21" w:rsidP="00964D21">
      <w:pPr>
        <w:pStyle w:val="ListParagraph"/>
        <w:numPr>
          <w:ilvl w:val="0"/>
          <w:numId w:val="1"/>
        </w:numPr>
        <w:tabs>
          <w:tab w:val="left" w:pos="284"/>
          <w:tab w:val="left" w:pos="851"/>
        </w:tabs>
        <w:adjustRightInd/>
        <w:snapToGrid/>
        <w:spacing w:after="0" w:line="240" w:lineRule="auto"/>
        <w:rPr>
          <w:rFonts w:ascii="Arial" w:hAnsi="Arial" w:cs="Arial"/>
          <w:sz w:val="22"/>
          <w:szCs w:val="24"/>
        </w:rPr>
      </w:pPr>
      <w:r w:rsidRPr="00964D21">
        <w:rPr>
          <w:rFonts w:ascii="Arial" w:hAnsi="Arial" w:cs="Arial"/>
          <w:sz w:val="22"/>
          <w:szCs w:val="24"/>
        </w:rPr>
        <w:t>Text</w:t>
      </w:r>
    </w:p>
    <w:p w14:paraId="609A15D4" w14:textId="77777777" w:rsidR="00964D21" w:rsidRPr="00964D21" w:rsidRDefault="00964D21" w:rsidP="00964D21">
      <w:pPr>
        <w:pStyle w:val="Heading2"/>
        <w:rPr>
          <w:rFonts w:ascii="Arial" w:hAnsi="Arial" w:cs="Arial"/>
        </w:rPr>
      </w:pPr>
      <w:bookmarkStart w:id="32" w:name="_Toc127784918"/>
      <w:r w:rsidRPr="00964D21">
        <w:rPr>
          <w:rFonts w:ascii="Arial" w:hAnsi="Arial" w:cs="Arial"/>
        </w:rPr>
        <w:t>Financial Impact</w:t>
      </w:r>
      <w:bookmarkEnd w:id="32"/>
      <w:r w:rsidRPr="00964D21">
        <w:rPr>
          <w:rFonts w:ascii="Arial" w:hAnsi="Arial" w:cs="Arial"/>
        </w:rPr>
        <w:t xml:space="preserve"> </w:t>
      </w:r>
    </w:p>
    <w:p w14:paraId="12444F11" w14:textId="77777777" w:rsidR="00964D21" w:rsidRPr="00964D21" w:rsidRDefault="00964D21" w:rsidP="00964D21">
      <w:pPr>
        <w:rPr>
          <w:rFonts w:ascii="Arial" w:hAnsi="Arial" w:cs="Arial"/>
          <w:i/>
          <w:iCs/>
          <w:color w:val="00B0F0"/>
          <w:sz w:val="22"/>
          <w:szCs w:val="22"/>
        </w:rPr>
      </w:pPr>
      <w:r w:rsidRPr="00964D21">
        <w:rPr>
          <w:rFonts w:ascii="Arial" w:hAnsi="Arial" w:cs="Arial"/>
          <w:i/>
          <w:iCs/>
          <w:color w:val="00B0F0"/>
          <w:sz w:val="22"/>
          <w:szCs w:val="22"/>
        </w:rPr>
        <w:t xml:space="preserve">Use this section to highlight the financial impact of the solution.  Include a total cost of ownership with implementation and ongoing costs.  Estimation of costs associated with ongoing system support would be advantageous.  Include any savings </w:t>
      </w:r>
      <w:proofErr w:type="gramStart"/>
      <w:r w:rsidRPr="00964D21">
        <w:rPr>
          <w:rFonts w:ascii="Arial" w:hAnsi="Arial" w:cs="Arial"/>
          <w:i/>
          <w:iCs/>
          <w:color w:val="00B0F0"/>
          <w:sz w:val="22"/>
          <w:szCs w:val="22"/>
        </w:rPr>
        <w:t>as a result of</w:t>
      </w:r>
      <w:proofErr w:type="gramEnd"/>
      <w:r w:rsidRPr="00964D21">
        <w:rPr>
          <w:rFonts w:ascii="Arial" w:hAnsi="Arial" w:cs="Arial"/>
          <w:i/>
          <w:iCs/>
          <w:color w:val="00B0F0"/>
          <w:sz w:val="22"/>
          <w:szCs w:val="22"/>
        </w:rPr>
        <w:t xml:space="preserve"> moving from an old solution to the new one.  A net present value calculation may be used.</w:t>
      </w:r>
    </w:p>
    <w:p w14:paraId="121E985F" w14:textId="619A0BFA" w:rsidR="00964D21" w:rsidRPr="00964D21" w:rsidRDefault="00964D21" w:rsidP="00964D21">
      <w:pPr>
        <w:rPr>
          <w:rFonts w:ascii="Arial" w:hAnsi="Arial" w:cs="Arial"/>
        </w:rPr>
      </w:pPr>
      <w:r w:rsidRPr="00964D21">
        <w:rPr>
          <w:rFonts w:ascii="Arial" w:hAnsi="Arial" w:cs="Arial"/>
          <w:sz w:val="22"/>
          <w:szCs w:val="22"/>
        </w:rPr>
        <w:t>Text</w:t>
      </w:r>
    </w:p>
    <w:sectPr w:rsidR="00964D21" w:rsidRPr="00964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84B8D" w14:textId="77777777" w:rsidR="0017450D" w:rsidRDefault="0017450D" w:rsidP="00964D21">
      <w:pPr>
        <w:spacing w:after="0" w:line="240" w:lineRule="auto"/>
      </w:pPr>
      <w:r>
        <w:separator/>
      </w:r>
    </w:p>
  </w:endnote>
  <w:endnote w:type="continuationSeparator" w:id="0">
    <w:p w14:paraId="264CB438" w14:textId="77777777" w:rsidR="0017450D" w:rsidRDefault="0017450D" w:rsidP="00964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608E7" w14:textId="77777777" w:rsidR="0017450D" w:rsidRDefault="0017450D" w:rsidP="00964D21">
      <w:pPr>
        <w:spacing w:after="0" w:line="240" w:lineRule="auto"/>
      </w:pPr>
      <w:r>
        <w:separator/>
      </w:r>
    </w:p>
  </w:footnote>
  <w:footnote w:type="continuationSeparator" w:id="0">
    <w:p w14:paraId="167E6507" w14:textId="77777777" w:rsidR="0017450D" w:rsidRDefault="0017450D" w:rsidP="00964D21">
      <w:pPr>
        <w:spacing w:after="0" w:line="240" w:lineRule="auto"/>
      </w:pPr>
      <w:r>
        <w:continuationSeparator/>
      </w:r>
    </w:p>
  </w:footnote>
  <w:footnote w:id="1">
    <w:p w14:paraId="6DCA56A0" w14:textId="5EB2D68C" w:rsidR="00964D21" w:rsidRPr="00E23150" w:rsidRDefault="00964D21" w:rsidP="00964D21">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12084"/>
    <w:multiLevelType w:val="hybridMultilevel"/>
    <w:tmpl w:val="FA3A43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6971A58"/>
    <w:multiLevelType w:val="hybridMultilevel"/>
    <w:tmpl w:val="927E8D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60578589">
    <w:abstractNumId w:val="0"/>
  </w:num>
  <w:num w:numId="2" w16cid:durableId="1434133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D21"/>
    <w:rsid w:val="0017450D"/>
    <w:rsid w:val="00964D21"/>
    <w:rsid w:val="00A610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12781"/>
  <w15:chartTrackingRefBased/>
  <w15:docId w15:val="{F66885AB-13B7-4226-9A3F-F0152F30E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64D21"/>
    <w:pPr>
      <w:adjustRightInd w:val="0"/>
      <w:snapToGrid w:val="0"/>
      <w:spacing w:after="134" w:line="320" w:lineRule="atLeast"/>
    </w:pPr>
    <w:rPr>
      <w:rFonts w:ascii="Tahoma" w:eastAsia="Times New Roman" w:hAnsi="Tahoma" w:cs="Times New Roman"/>
      <w:color w:val="0E2841" w:themeColor="text2"/>
      <w:kern w:val="0"/>
      <w:sz w:val="20"/>
      <w:szCs w:val="18"/>
      <w14:ligatures w14:val="none"/>
    </w:rPr>
  </w:style>
  <w:style w:type="paragraph" w:styleId="Heading1">
    <w:name w:val="heading 1"/>
    <w:basedOn w:val="Normal"/>
    <w:next w:val="Normal"/>
    <w:link w:val="Heading1Char"/>
    <w:uiPriority w:val="9"/>
    <w:qFormat/>
    <w:rsid w:val="00964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4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4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64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4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4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D21"/>
    <w:rPr>
      <w:rFonts w:eastAsiaTheme="majorEastAsia" w:cstheme="majorBidi"/>
      <w:color w:val="272727" w:themeColor="text1" w:themeTint="D8"/>
    </w:rPr>
  </w:style>
  <w:style w:type="paragraph" w:styleId="Title">
    <w:name w:val="Title"/>
    <w:basedOn w:val="Normal"/>
    <w:next w:val="Normal"/>
    <w:link w:val="TitleChar"/>
    <w:uiPriority w:val="10"/>
    <w:qFormat/>
    <w:rsid w:val="00964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D21"/>
    <w:pPr>
      <w:spacing w:before="160"/>
      <w:jc w:val="center"/>
    </w:pPr>
    <w:rPr>
      <w:i/>
      <w:iCs/>
      <w:color w:val="404040" w:themeColor="text1" w:themeTint="BF"/>
    </w:rPr>
  </w:style>
  <w:style w:type="character" w:customStyle="1" w:styleId="QuoteChar">
    <w:name w:val="Quote Char"/>
    <w:basedOn w:val="DefaultParagraphFont"/>
    <w:link w:val="Quote"/>
    <w:uiPriority w:val="29"/>
    <w:rsid w:val="00964D21"/>
    <w:rPr>
      <w:i/>
      <w:iCs/>
      <w:color w:val="404040" w:themeColor="text1" w:themeTint="BF"/>
    </w:rPr>
  </w:style>
  <w:style w:type="paragraph" w:styleId="ListParagraph">
    <w:name w:val="List Paragraph"/>
    <w:basedOn w:val="Normal"/>
    <w:uiPriority w:val="72"/>
    <w:qFormat/>
    <w:rsid w:val="00964D21"/>
    <w:pPr>
      <w:ind w:left="720"/>
      <w:contextualSpacing/>
    </w:pPr>
  </w:style>
  <w:style w:type="character" w:styleId="IntenseEmphasis">
    <w:name w:val="Intense Emphasis"/>
    <w:basedOn w:val="DefaultParagraphFont"/>
    <w:uiPriority w:val="21"/>
    <w:qFormat/>
    <w:rsid w:val="00964D21"/>
    <w:rPr>
      <w:i/>
      <w:iCs/>
      <w:color w:val="0F4761" w:themeColor="accent1" w:themeShade="BF"/>
    </w:rPr>
  </w:style>
  <w:style w:type="paragraph" w:styleId="IntenseQuote">
    <w:name w:val="Intense Quote"/>
    <w:basedOn w:val="Normal"/>
    <w:next w:val="Normal"/>
    <w:link w:val="IntenseQuoteChar"/>
    <w:uiPriority w:val="30"/>
    <w:qFormat/>
    <w:rsid w:val="00964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D21"/>
    <w:rPr>
      <w:i/>
      <w:iCs/>
      <w:color w:val="0F4761" w:themeColor="accent1" w:themeShade="BF"/>
    </w:rPr>
  </w:style>
  <w:style w:type="character" w:styleId="IntenseReference">
    <w:name w:val="Intense Reference"/>
    <w:basedOn w:val="DefaultParagraphFont"/>
    <w:uiPriority w:val="32"/>
    <w:qFormat/>
    <w:rsid w:val="00964D21"/>
    <w:rPr>
      <w:b/>
      <w:bCs/>
      <w:smallCaps/>
      <w:color w:val="0F4761" w:themeColor="accent1" w:themeShade="BF"/>
      <w:spacing w:val="5"/>
    </w:rPr>
  </w:style>
  <w:style w:type="table" w:styleId="TableGrid">
    <w:name w:val="Table Grid"/>
    <w:basedOn w:val="TableNormal"/>
    <w:uiPriority w:val="39"/>
    <w:rsid w:val="00964D2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64D21"/>
    <w:rPr>
      <w:color w:val="666666"/>
      <w:u w:val="single"/>
    </w:rPr>
  </w:style>
  <w:style w:type="paragraph" w:styleId="FootnoteText">
    <w:name w:val="footnote text"/>
    <w:basedOn w:val="Normal"/>
    <w:link w:val="FootnoteTextChar"/>
    <w:uiPriority w:val="99"/>
    <w:semiHidden/>
    <w:unhideWhenUsed/>
    <w:rsid w:val="00964D21"/>
    <w:pPr>
      <w:spacing w:after="0" w:line="240" w:lineRule="auto"/>
    </w:pPr>
    <w:rPr>
      <w:szCs w:val="20"/>
    </w:rPr>
  </w:style>
  <w:style w:type="character" w:customStyle="1" w:styleId="FootnoteTextChar">
    <w:name w:val="Footnote Text Char"/>
    <w:basedOn w:val="DefaultParagraphFont"/>
    <w:link w:val="FootnoteText"/>
    <w:uiPriority w:val="99"/>
    <w:semiHidden/>
    <w:rsid w:val="00964D21"/>
    <w:rPr>
      <w:rFonts w:ascii="Tahoma" w:eastAsia="Times New Roman" w:hAnsi="Tahoma" w:cs="Times New Roman"/>
      <w:color w:val="0E2841" w:themeColor="text2"/>
      <w:kern w:val="0"/>
      <w:sz w:val="20"/>
      <w:szCs w:val="20"/>
      <w14:ligatures w14:val="none"/>
    </w:rPr>
  </w:style>
  <w:style w:type="character" w:styleId="FootnoteReference">
    <w:name w:val="footnote reference"/>
    <w:basedOn w:val="DefaultParagraphFont"/>
    <w:uiPriority w:val="99"/>
    <w:semiHidden/>
    <w:unhideWhenUsed/>
    <w:rsid w:val="00964D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pagov.sharepoint.com/:l:/s/StrategyandArchitecture/FHFGyZjxIB5DlkSLESLvzXYBB-_PvBhlAmaH2M_26VW3Vg?e=ezgpo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pagov.sharepoint.com/:u:/r/sites/StrategyandArchitecture/SitePages/Enterprise-Architecture-Principles.aspx?csf=1&amp;web=1&amp;share=EYZ6UpkSEg9LmyUZFLhwr1wBy5CypHW--aBTFfWZLK8jTA&amp;e=cGacS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1D163A-D7BB-4EB0-BCF7-AE52BB3D6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1235</Words>
  <Characters>7153</Characters>
  <Application>Microsoft Office Word</Application>
  <DocSecurity>0</DocSecurity>
  <Lines>238</Lines>
  <Paragraphs>135</Paragraphs>
  <ScaleCrop>false</ScaleCrop>
  <Company/>
  <LinksUpToDate>false</LinksUpToDate>
  <CharactersWithSpaces>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2026-06-30T03:53:00Z</dcterms:created>
  <dcterms:modified xsi:type="dcterms:W3CDTF">2026-06-30T03:55:00Z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2026-06-30T03:55:09Z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479fb77c-9a3c-4aa8-8ccc-b5ffc6f9be19</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