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5602" w14:textId="77777777" w:rsidR="00115EA0" w:rsidRPr="00C2745A" w:rsidRDefault="00115EA0" w:rsidP="001C7170">
      <w:r w:rsidRPr="00C2745A">
        <w:object w:dxaOrig="2146" w:dyaOrig="1561" w14:anchorId="1059CA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1pt" o:ole="" fillcolor="window">
            <v:imagedata r:id="rId8" o:title=""/>
          </v:shape>
          <o:OLEObject Type="Embed" ProgID="Word.Picture.8" ShapeID="_x0000_i1025" DrawAspect="Content" ObjectID="_1842779678" r:id="rId9"/>
        </w:object>
      </w:r>
    </w:p>
    <w:p w14:paraId="58A344A5" w14:textId="77777777" w:rsidR="00115EA0" w:rsidRPr="00C2745A" w:rsidRDefault="00115EA0" w:rsidP="001C7170">
      <w:pPr>
        <w:pStyle w:val="ShortT"/>
        <w:spacing w:before="240"/>
      </w:pPr>
      <w:r w:rsidRPr="00C2745A">
        <w:t>Arch</w:t>
      </w:r>
      <w:bookmarkStart w:id="0" w:name="opcCurrentPosition"/>
      <w:bookmarkEnd w:id="0"/>
      <w:r w:rsidRPr="00C2745A">
        <w:t>ives Act 1983</w:t>
      </w:r>
    </w:p>
    <w:p w14:paraId="0A8D5772" w14:textId="77777777" w:rsidR="00115EA0" w:rsidRPr="00C2745A" w:rsidRDefault="00115EA0" w:rsidP="001C7170">
      <w:pPr>
        <w:pStyle w:val="CompiledActNo"/>
        <w:spacing w:before="240"/>
      </w:pPr>
      <w:r w:rsidRPr="00C2745A">
        <w:t>No.</w:t>
      </w:r>
      <w:r w:rsidR="004A011C" w:rsidRPr="00C2745A">
        <w:t> </w:t>
      </w:r>
      <w:r w:rsidRPr="00C2745A">
        <w:t>79, 1983</w:t>
      </w:r>
    </w:p>
    <w:p w14:paraId="6B605A4C" w14:textId="20E09D29" w:rsidR="00115EA0" w:rsidRPr="00C2745A" w:rsidRDefault="00115EA0" w:rsidP="001C7170">
      <w:pPr>
        <w:spacing w:before="1000"/>
        <w:rPr>
          <w:rFonts w:cs="Arial"/>
          <w:b/>
          <w:sz w:val="32"/>
          <w:szCs w:val="32"/>
        </w:rPr>
      </w:pPr>
      <w:r w:rsidRPr="00C2745A">
        <w:rPr>
          <w:rFonts w:cs="Arial"/>
          <w:b/>
          <w:sz w:val="32"/>
          <w:szCs w:val="32"/>
        </w:rPr>
        <w:t>Compilation No.</w:t>
      </w:r>
      <w:r w:rsidR="004A011C" w:rsidRPr="00C2745A">
        <w:rPr>
          <w:rFonts w:cs="Arial"/>
          <w:b/>
          <w:sz w:val="32"/>
          <w:szCs w:val="32"/>
        </w:rPr>
        <w:t> </w:t>
      </w:r>
      <w:r w:rsidRPr="00C2745A">
        <w:rPr>
          <w:rFonts w:cs="Arial"/>
          <w:b/>
          <w:sz w:val="32"/>
          <w:szCs w:val="32"/>
        </w:rPr>
        <w:fldChar w:fldCharType="begin"/>
      </w:r>
      <w:r w:rsidRPr="00C2745A">
        <w:rPr>
          <w:rFonts w:cs="Arial"/>
          <w:b/>
          <w:sz w:val="32"/>
          <w:szCs w:val="32"/>
        </w:rPr>
        <w:instrText xml:space="preserve"> DOCPROPERTY  CompilationNumber </w:instrText>
      </w:r>
      <w:r w:rsidRPr="00C2745A">
        <w:rPr>
          <w:rFonts w:cs="Arial"/>
          <w:b/>
          <w:sz w:val="32"/>
          <w:szCs w:val="32"/>
        </w:rPr>
        <w:fldChar w:fldCharType="separate"/>
      </w:r>
      <w:r w:rsidR="00E40599">
        <w:rPr>
          <w:rFonts w:cs="Arial"/>
          <w:b/>
          <w:sz w:val="32"/>
          <w:szCs w:val="32"/>
        </w:rPr>
        <w:t>51</w:t>
      </w:r>
      <w:r w:rsidRPr="00C2745A">
        <w:rPr>
          <w:rFonts w:cs="Arial"/>
          <w:b/>
          <w:sz w:val="32"/>
          <w:szCs w:val="32"/>
        </w:rPr>
        <w:fldChar w:fldCharType="end"/>
      </w:r>
    </w:p>
    <w:p w14:paraId="6A75040D" w14:textId="68B15161" w:rsidR="00115EA0" w:rsidRPr="00C2745A" w:rsidRDefault="00115EA0" w:rsidP="00365EF8">
      <w:pPr>
        <w:tabs>
          <w:tab w:val="left" w:pos="2551"/>
        </w:tabs>
        <w:spacing w:before="480"/>
        <w:rPr>
          <w:rFonts w:cs="Arial"/>
          <w:sz w:val="24"/>
        </w:rPr>
      </w:pPr>
      <w:r w:rsidRPr="00C2745A">
        <w:rPr>
          <w:rFonts w:cs="Arial"/>
          <w:b/>
          <w:sz w:val="24"/>
        </w:rPr>
        <w:t>Compilation date:</w:t>
      </w:r>
      <w:r w:rsidR="007F6FF8" w:rsidRPr="00C2745A">
        <w:rPr>
          <w:rFonts w:cs="Arial"/>
          <w:sz w:val="24"/>
        </w:rPr>
        <w:tab/>
      </w:r>
      <w:r w:rsidRPr="00F97711">
        <w:rPr>
          <w:rFonts w:cs="Arial"/>
          <w:sz w:val="24"/>
        </w:rPr>
        <w:fldChar w:fldCharType="begin"/>
      </w:r>
      <w:r w:rsidR="00FB3D52" w:rsidRPr="00F97711">
        <w:rPr>
          <w:rFonts w:cs="Arial"/>
          <w:sz w:val="24"/>
        </w:rPr>
        <w:instrText>DOCPROPERTY StartDate \@ "d MMMM yyyy" \* MERGEFORMAT</w:instrText>
      </w:r>
      <w:r w:rsidRPr="00F97711">
        <w:rPr>
          <w:rFonts w:cs="Arial"/>
          <w:sz w:val="24"/>
        </w:rPr>
        <w:fldChar w:fldCharType="separate"/>
      </w:r>
      <w:r w:rsidR="00E40599" w:rsidRPr="00E40599">
        <w:rPr>
          <w:rFonts w:cs="Arial"/>
          <w:bCs/>
          <w:sz w:val="24"/>
        </w:rPr>
        <w:t>1</w:t>
      </w:r>
      <w:r w:rsidR="00E40599">
        <w:rPr>
          <w:rFonts w:cs="Arial"/>
          <w:sz w:val="24"/>
        </w:rPr>
        <w:t xml:space="preserve"> June 2026</w:t>
      </w:r>
      <w:r w:rsidRPr="00F97711">
        <w:rPr>
          <w:rFonts w:cs="Arial"/>
          <w:sz w:val="24"/>
        </w:rPr>
        <w:fldChar w:fldCharType="end"/>
      </w:r>
    </w:p>
    <w:p w14:paraId="26295D09" w14:textId="15158341" w:rsidR="00EA60A7" w:rsidRPr="00C2745A" w:rsidRDefault="00365EF8" w:rsidP="00FB3D52">
      <w:pPr>
        <w:tabs>
          <w:tab w:val="left" w:pos="2551"/>
        </w:tabs>
        <w:spacing w:before="240" w:after="240"/>
        <w:ind w:left="2551" w:hanging="2551"/>
        <w:rPr>
          <w:rFonts w:cs="Arial"/>
          <w:sz w:val="24"/>
        </w:rPr>
      </w:pPr>
      <w:r w:rsidRPr="00C2745A">
        <w:rPr>
          <w:rFonts w:cs="Arial"/>
          <w:b/>
          <w:sz w:val="24"/>
        </w:rPr>
        <w:t>Includes amendments:</w:t>
      </w:r>
      <w:r w:rsidR="00EA60A7" w:rsidRPr="00C2745A">
        <w:rPr>
          <w:rFonts w:cs="Arial"/>
          <w:sz w:val="24"/>
        </w:rPr>
        <w:tab/>
      </w:r>
      <w:r w:rsidR="00EA60A7" w:rsidRPr="00F97711">
        <w:rPr>
          <w:rFonts w:cs="Arial"/>
          <w:sz w:val="24"/>
        </w:rPr>
        <w:fldChar w:fldCharType="begin"/>
      </w:r>
      <w:r w:rsidR="00EA60A7" w:rsidRPr="00F97711">
        <w:rPr>
          <w:rFonts w:cs="Arial"/>
          <w:sz w:val="24"/>
        </w:rPr>
        <w:instrText xml:space="preserve"> DOCPROPERTY IncludesUpTo </w:instrText>
      </w:r>
      <w:r w:rsidR="00EA60A7" w:rsidRPr="00F97711">
        <w:rPr>
          <w:rFonts w:cs="Arial"/>
          <w:sz w:val="24"/>
        </w:rPr>
        <w:fldChar w:fldCharType="separate"/>
      </w:r>
      <w:r w:rsidR="00E40599">
        <w:rPr>
          <w:rFonts w:cs="Arial"/>
          <w:sz w:val="24"/>
        </w:rPr>
        <w:t>Act No. 28, 2026</w:t>
      </w:r>
      <w:r w:rsidR="00EA60A7" w:rsidRPr="00F97711">
        <w:rPr>
          <w:rFonts w:cs="Arial"/>
          <w:sz w:val="24"/>
        </w:rPr>
        <w:fldChar w:fldCharType="end"/>
      </w:r>
    </w:p>
    <w:p w14:paraId="1ECE2E19" w14:textId="77777777" w:rsidR="00FB3D52" w:rsidRPr="00D82198" w:rsidRDefault="00FB3D52" w:rsidP="001A7A27">
      <w:pPr>
        <w:pageBreakBefore/>
        <w:rPr>
          <w:rFonts w:cs="Arial"/>
          <w:b/>
          <w:sz w:val="32"/>
          <w:szCs w:val="32"/>
        </w:rPr>
      </w:pPr>
      <w:bookmarkStart w:id="1" w:name="_Hlk147563647"/>
      <w:r w:rsidRPr="00D82198">
        <w:rPr>
          <w:rFonts w:cs="Arial"/>
          <w:b/>
          <w:sz w:val="32"/>
          <w:szCs w:val="32"/>
        </w:rPr>
        <w:lastRenderedPageBreak/>
        <w:t>About this compilation</w:t>
      </w:r>
    </w:p>
    <w:p w14:paraId="66CB3332" w14:textId="77777777" w:rsidR="00FB3D52" w:rsidRPr="00D82198" w:rsidRDefault="00FB3D52" w:rsidP="001A7A27">
      <w:pPr>
        <w:tabs>
          <w:tab w:val="left" w:pos="5640"/>
        </w:tabs>
        <w:spacing w:before="80" w:after="80"/>
        <w:rPr>
          <w:rFonts w:cs="Arial"/>
          <w:b/>
          <w:szCs w:val="22"/>
        </w:rPr>
      </w:pPr>
      <w:bookmarkStart w:id="2" w:name="_Hlk138395905"/>
      <w:r>
        <w:rPr>
          <w:rFonts w:cs="Arial"/>
          <w:b/>
          <w:szCs w:val="22"/>
        </w:rPr>
        <w:t>This compilation</w:t>
      </w:r>
    </w:p>
    <w:p w14:paraId="1C77F542" w14:textId="3DD3EE65" w:rsidR="00FB3D52" w:rsidRPr="00D82198" w:rsidRDefault="00FB3D52" w:rsidP="001A7A27">
      <w:pPr>
        <w:spacing w:after="80"/>
        <w:rPr>
          <w:rFonts w:cs="Arial"/>
          <w:szCs w:val="22"/>
        </w:rPr>
      </w:pPr>
      <w:r w:rsidRPr="00D82198">
        <w:rPr>
          <w:rFonts w:cs="Arial"/>
          <w:szCs w:val="22"/>
        </w:rPr>
        <w:t xml:space="preserve">This is a compilation of the </w:t>
      </w:r>
      <w:r w:rsidRPr="000605EE">
        <w:rPr>
          <w:rFonts w:cs="Arial"/>
          <w:i/>
          <w:szCs w:val="22"/>
        </w:rPr>
        <w:fldChar w:fldCharType="begin"/>
      </w:r>
      <w:r w:rsidRPr="000605EE">
        <w:rPr>
          <w:rFonts w:cs="Arial"/>
          <w:i/>
          <w:szCs w:val="22"/>
        </w:rPr>
        <w:instrText xml:space="preserve"> STYLEREF  ShortT </w:instrText>
      </w:r>
      <w:r w:rsidRPr="000605EE">
        <w:rPr>
          <w:rFonts w:cs="Arial"/>
          <w:i/>
          <w:szCs w:val="22"/>
        </w:rPr>
        <w:fldChar w:fldCharType="separate"/>
      </w:r>
      <w:r w:rsidR="00E40599">
        <w:rPr>
          <w:rFonts w:cs="Arial"/>
          <w:i/>
          <w:noProof/>
          <w:szCs w:val="22"/>
        </w:rPr>
        <w:t>Archives Act 1983</w:t>
      </w:r>
      <w:r w:rsidRPr="000605EE">
        <w:rPr>
          <w:rFonts w:cs="Arial"/>
          <w:i/>
          <w:szCs w:val="22"/>
        </w:rPr>
        <w:fldChar w:fldCharType="end"/>
      </w:r>
      <w:r w:rsidRPr="00D82198">
        <w:rPr>
          <w:rFonts w:cs="Arial"/>
          <w:szCs w:val="22"/>
        </w:rPr>
        <w:t xml:space="preserve"> that shows the text of the law as amended and in force on </w:t>
      </w:r>
      <w:r w:rsidRPr="00F97711">
        <w:rPr>
          <w:rFonts w:cs="Arial"/>
          <w:szCs w:val="22"/>
        </w:rPr>
        <w:fldChar w:fldCharType="begin"/>
      </w:r>
      <w:r w:rsidRPr="00F97711">
        <w:rPr>
          <w:rFonts w:cs="Arial"/>
          <w:szCs w:val="22"/>
        </w:rPr>
        <w:instrText xml:space="preserve"> DOCPROPERTY StartDate \@ "d MMMM yyyy" </w:instrText>
      </w:r>
      <w:r w:rsidRPr="00F97711">
        <w:rPr>
          <w:rFonts w:cs="Arial"/>
          <w:szCs w:val="22"/>
        </w:rPr>
        <w:fldChar w:fldCharType="separate"/>
      </w:r>
      <w:r w:rsidR="00E40599">
        <w:rPr>
          <w:rFonts w:cs="Arial"/>
          <w:szCs w:val="22"/>
        </w:rPr>
        <w:t>1 June 2026</w:t>
      </w:r>
      <w:r w:rsidRPr="00F97711">
        <w:rPr>
          <w:rFonts w:cs="Arial"/>
          <w:szCs w:val="22"/>
        </w:rPr>
        <w:fldChar w:fldCharType="end"/>
      </w:r>
      <w:r w:rsidRPr="00D82198">
        <w:rPr>
          <w:rFonts w:cs="Arial"/>
          <w:szCs w:val="22"/>
        </w:rPr>
        <w:t xml:space="preserve"> (the </w:t>
      </w:r>
      <w:r w:rsidRPr="00D82198">
        <w:rPr>
          <w:rFonts w:cs="Arial"/>
          <w:b/>
          <w:i/>
          <w:szCs w:val="22"/>
        </w:rPr>
        <w:t>compilation date</w:t>
      </w:r>
      <w:r w:rsidRPr="00D82198">
        <w:rPr>
          <w:rFonts w:cs="Arial"/>
          <w:szCs w:val="22"/>
        </w:rPr>
        <w:t>).</w:t>
      </w:r>
    </w:p>
    <w:p w14:paraId="4108B4A0" w14:textId="77777777" w:rsidR="00FB3D52" w:rsidRPr="00D82198" w:rsidRDefault="00FB3D52" w:rsidP="001A7A27">
      <w:pPr>
        <w:spacing w:after="80"/>
        <w:rPr>
          <w:rFonts w:cs="Arial"/>
          <w:szCs w:val="22"/>
        </w:rPr>
      </w:pPr>
      <w:r w:rsidRPr="00D82198">
        <w:rPr>
          <w:rFonts w:cs="Arial"/>
          <w:szCs w:val="22"/>
        </w:rPr>
        <w:t xml:space="preserve">The notes at the end of this compilation (the </w:t>
      </w:r>
      <w:r w:rsidRPr="00D82198">
        <w:rPr>
          <w:rFonts w:cs="Arial"/>
          <w:b/>
          <w:i/>
          <w:szCs w:val="22"/>
        </w:rPr>
        <w:t>endnotes</w:t>
      </w:r>
      <w:r w:rsidRPr="00D82198">
        <w:rPr>
          <w:rFonts w:cs="Arial"/>
          <w:szCs w:val="22"/>
        </w:rPr>
        <w:t xml:space="preserve">) include information about amending laws and </w:t>
      </w:r>
      <w:r>
        <w:rPr>
          <w:rFonts w:cs="Arial"/>
          <w:szCs w:val="22"/>
        </w:rPr>
        <w:t xml:space="preserve">the </w:t>
      </w:r>
      <w:r w:rsidRPr="00D82198">
        <w:rPr>
          <w:rFonts w:cs="Arial"/>
          <w:szCs w:val="22"/>
        </w:rPr>
        <w:t>amendment history of provisions of the compiled law.</w:t>
      </w:r>
    </w:p>
    <w:p w14:paraId="06063B31" w14:textId="77777777" w:rsidR="00FB3D52" w:rsidRPr="00D82198" w:rsidRDefault="00FB3D52" w:rsidP="001A7A27">
      <w:pPr>
        <w:tabs>
          <w:tab w:val="left" w:pos="5640"/>
        </w:tabs>
        <w:spacing w:after="80"/>
        <w:rPr>
          <w:rFonts w:cs="Arial"/>
          <w:b/>
          <w:szCs w:val="22"/>
        </w:rPr>
      </w:pPr>
      <w:r w:rsidRPr="00D82198">
        <w:rPr>
          <w:rFonts w:cs="Arial"/>
          <w:b/>
          <w:szCs w:val="22"/>
        </w:rPr>
        <w:t>Uncommenced amendments</w:t>
      </w:r>
    </w:p>
    <w:p w14:paraId="38196AD8" w14:textId="77777777" w:rsidR="00FB3D52" w:rsidRPr="00D82198" w:rsidRDefault="00FB3D52" w:rsidP="001A7A27">
      <w:pPr>
        <w:spacing w:after="80"/>
        <w:rPr>
          <w:rFonts w:cs="Arial"/>
          <w:szCs w:val="22"/>
        </w:rPr>
      </w:pPr>
      <w:r w:rsidRPr="00D82198">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4224A21B" w14:textId="77777777" w:rsidR="00FB3D52" w:rsidRPr="00D82198" w:rsidRDefault="00FB3D52" w:rsidP="001A7A27">
      <w:pPr>
        <w:spacing w:after="80"/>
        <w:rPr>
          <w:rFonts w:cs="Arial"/>
          <w:b/>
          <w:szCs w:val="22"/>
        </w:rPr>
      </w:pPr>
      <w:r w:rsidRPr="00D82198">
        <w:rPr>
          <w:rFonts w:cs="Arial"/>
          <w:b/>
          <w:szCs w:val="22"/>
        </w:rPr>
        <w:t>Application, saving and transitional provisions</w:t>
      </w:r>
    </w:p>
    <w:p w14:paraId="126BC425" w14:textId="77777777" w:rsidR="00FB3D52" w:rsidRPr="00D82198" w:rsidRDefault="00FB3D52" w:rsidP="001A7A27">
      <w:pPr>
        <w:spacing w:after="80"/>
        <w:rPr>
          <w:rFonts w:cs="Arial"/>
          <w:szCs w:val="22"/>
        </w:rPr>
      </w:pPr>
      <w:r w:rsidRPr="00D82198">
        <w:rPr>
          <w:rFonts w:cs="Arial"/>
          <w:szCs w:val="22"/>
        </w:rPr>
        <w:t>If the operation of a provision or amendment of the compiled law is affected by an application, saving or transitional provision that is not included in this compilation, details are included in the endnotes.</w:t>
      </w:r>
    </w:p>
    <w:p w14:paraId="4B508D37" w14:textId="77777777" w:rsidR="00FB3D52" w:rsidRPr="00D82198" w:rsidRDefault="00FB3D52" w:rsidP="001A7A27">
      <w:pPr>
        <w:spacing w:after="80"/>
        <w:rPr>
          <w:rFonts w:cs="Arial"/>
          <w:b/>
          <w:szCs w:val="22"/>
        </w:rPr>
      </w:pPr>
      <w:r w:rsidRPr="00D82198">
        <w:rPr>
          <w:rFonts w:cs="Arial"/>
          <w:b/>
          <w:szCs w:val="22"/>
        </w:rPr>
        <w:t>Editorial changes</w:t>
      </w:r>
    </w:p>
    <w:p w14:paraId="6C4665A6" w14:textId="77777777" w:rsidR="00FB3D52" w:rsidRDefault="00FB3D52" w:rsidP="001A7A27">
      <w:pPr>
        <w:spacing w:after="80"/>
        <w:rPr>
          <w:rFonts w:cs="Arial"/>
          <w:szCs w:val="22"/>
        </w:rPr>
      </w:pPr>
      <w:r w:rsidRPr="00D82198">
        <w:rPr>
          <w:rFonts w:cs="Arial"/>
          <w:szCs w:val="22"/>
        </w:rPr>
        <w:t>For more information about any editorial changes made in this compilation, see the endnotes.</w:t>
      </w:r>
    </w:p>
    <w:p w14:paraId="63B67602" w14:textId="77777777" w:rsidR="00FB3D52" w:rsidRPr="00934DD9" w:rsidRDefault="00FB3D52" w:rsidP="001A7A27">
      <w:pPr>
        <w:spacing w:after="80"/>
        <w:rPr>
          <w:rFonts w:cs="Arial"/>
          <w:b/>
          <w:szCs w:val="22"/>
        </w:rPr>
      </w:pPr>
      <w:r w:rsidRPr="00934DD9">
        <w:rPr>
          <w:rFonts w:cs="Arial"/>
          <w:b/>
          <w:szCs w:val="22"/>
        </w:rPr>
        <w:t>Presentational changes</w:t>
      </w:r>
    </w:p>
    <w:p w14:paraId="69DA095C" w14:textId="77777777" w:rsidR="00FB3D52" w:rsidRPr="00D82198" w:rsidRDefault="00FB3D52" w:rsidP="001A7A27">
      <w:pPr>
        <w:spacing w:after="80"/>
        <w:rPr>
          <w:rFonts w:cs="Arial"/>
          <w:szCs w:val="22"/>
        </w:rPr>
      </w:pPr>
      <w:r w:rsidRPr="00934DD9">
        <w:rPr>
          <w:rFonts w:cs="Arial"/>
          <w:szCs w:val="22"/>
        </w:rPr>
        <w:t xml:space="preserve">The </w:t>
      </w:r>
      <w:r w:rsidRPr="00934DD9">
        <w:rPr>
          <w:rFonts w:cs="Arial"/>
          <w:i/>
          <w:szCs w:val="22"/>
        </w:rPr>
        <w:t>Legislation Act 2003</w:t>
      </w:r>
      <w:r w:rsidRPr="00934DD9">
        <w:rPr>
          <w:rFonts w:cs="Arial"/>
          <w:szCs w:val="22"/>
        </w:rPr>
        <w:t xml:space="preserve"> provides for First Parliamentary Counsel to make presentational changes to a compilation. Presentational changes are applied to give a more consistent look and feel to legislation published on the </w:t>
      </w:r>
      <w:r>
        <w:rPr>
          <w:rFonts w:cs="Arial"/>
          <w:szCs w:val="22"/>
        </w:rPr>
        <w:t>Register</w:t>
      </w:r>
      <w:r w:rsidRPr="00934DD9">
        <w:rPr>
          <w:rFonts w:cs="Arial"/>
          <w:szCs w:val="22"/>
        </w:rPr>
        <w:t>, and enable the user to more easily navigate those documents.</w:t>
      </w:r>
    </w:p>
    <w:p w14:paraId="6CA5F812" w14:textId="77777777" w:rsidR="00FB3D52" w:rsidRPr="00D82198" w:rsidRDefault="00FB3D52" w:rsidP="001A7A27">
      <w:pPr>
        <w:spacing w:after="80"/>
        <w:rPr>
          <w:rFonts w:cs="Arial"/>
          <w:b/>
          <w:szCs w:val="22"/>
        </w:rPr>
      </w:pPr>
      <w:r w:rsidRPr="00D82198">
        <w:rPr>
          <w:rFonts w:cs="Arial"/>
          <w:b/>
          <w:szCs w:val="22"/>
        </w:rPr>
        <w:t>Modifications</w:t>
      </w:r>
    </w:p>
    <w:p w14:paraId="362AA8BA" w14:textId="77777777" w:rsidR="00FB3D52" w:rsidRPr="00D82198" w:rsidRDefault="00FB3D52" w:rsidP="001A7A27">
      <w:pPr>
        <w:spacing w:after="80"/>
        <w:rPr>
          <w:rFonts w:cs="Arial"/>
          <w:szCs w:val="22"/>
        </w:rPr>
      </w:pPr>
      <w:r w:rsidRPr="00D82198">
        <w:rPr>
          <w:rFonts w:cs="Arial"/>
          <w:szCs w:val="22"/>
        </w:rPr>
        <w:t>If the compiled law is modified by another law, the compiled law operates as modified but the modification does not amend the text of the law. Accordingly, this compilation does not show the text of the compiled law as modified.</w:t>
      </w:r>
      <w:r>
        <w:rPr>
          <w:rFonts w:cs="Arial"/>
          <w:szCs w:val="22"/>
        </w:rPr>
        <w:t xml:space="preserve">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p w14:paraId="1D97A77D" w14:textId="461D69FC" w:rsidR="00FB3D52" w:rsidRPr="00D82198" w:rsidRDefault="00FB3D52" w:rsidP="001A7A27">
      <w:pPr>
        <w:spacing w:after="80"/>
        <w:rPr>
          <w:rFonts w:cs="Arial"/>
          <w:b/>
          <w:szCs w:val="22"/>
        </w:rPr>
      </w:pPr>
      <w:r w:rsidRPr="00D82198">
        <w:rPr>
          <w:rFonts w:cs="Arial"/>
          <w:b/>
          <w:szCs w:val="22"/>
        </w:rPr>
        <w:t>Self</w:t>
      </w:r>
      <w:r w:rsidR="00597D08">
        <w:rPr>
          <w:rFonts w:cs="Arial"/>
          <w:b/>
          <w:szCs w:val="22"/>
        </w:rPr>
        <w:noBreakHyphen/>
      </w:r>
      <w:r w:rsidRPr="00D82198">
        <w:rPr>
          <w:rFonts w:cs="Arial"/>
          <w:b/>
          <w:szCs w:val="22"/>
        </w:rPr>
        <w:t>repealing provisions</w:t>
      </w:r>
    </w:p>
    <w:p w14:paraId="5E011790" w14:textId="77777777" w:rsidR="00FB3D52" w:rsidRPr="00D82198" w:rsidRDefault="00FB3D52" w:rsidP="001A7A27">
      <w:pPr>
        <w:rPr>
          <w:rFonts w:cs="Arial"/>
          <w:szCs w:val="22"/>
        </w:rPr>
      </w:pPr>
      <w:r w:rsidRPr="00D82198">
        <w:rPr>
          <w:rFonts w:cs="Arial"/>
          <w:szCs w:val="22"/>
        </w:rPr>
        <w:t>If a provision of the compiled law has been repealed in accordance with a provision of the law, details are included in the endnotes.</w:t>
      </w:r>
    </w:p>
    <w:bookmarkEnd w:id="1"/>
    <w:bookmarkEnd w:id="2"/>
    <w:p w14:paraId="0378295F" w14:textId="77777777" w:rsidR="00115EA0" w:rsidRPr="00C2745A" w:rsidRDefault="00115EA0" w:rsidP="001C7170">
      <w:pPr>
        <w:pStyle w:val="Header"/>
        <w:tabs>
          <w:tab w:val="clear" w:pos="4150"/>
          <w:tab w:val="clear" w:pos="8307"/>
        </w:tabs>
      </w:pPr>
      <w:r w:rsidRPr="00597D08">
        <w:rPr>
          <w:rStyle w:val="CharChapNo"/>
        </w:rPr>
        <w:t xml:space="preserve"> </w:t>
      </w:r>
      <w:r w:rsidRPr="00597D08">
        <w:rPr>
          <w:rStyle w:val="CharChapText"/>
        </w:rPr>
        <w:t xml:space="preserve"> </w:t>
      </w:r>
    </w:p>
    <w:p w14:paraId="33D7D357" w14:textId="77777777" w:rsidR="00115EA0" w:rsidRPr="00C2745A" w:rsidRDefault="00115EA0" w:rsidP="001C7170">
      <w:pPr>
        <w:pStyle w:val="Header"/>
        <w:tabs>
          <w:tab w:val="clear" w:pos="4150"/>
          <w:tab w:val="clear" w:pos="8307"/>
        </w:tabs>
      </w:pPr>
      <w:r w:rsidRPr="00597D08">
        <w:rPr>
          <w:rStyle w:val="CharPartNo"/>
        </w:rPr>
        <w:t xml:space="preserve"> </w:t>
      </w:r>
      <w:r w:rsidRPr="00597D08">
        <w:rPr>
          <w:rStyle w:val="CharPartText"/>
        </w:rPr>
        <w:t xml:space="preserve"> </w:t>
      </w:r>
    </w:p>
    <w:p w14:paraId="79D3826D" w14:textId="77777777" w:rsidR="00115EA0" w:rsidRPr="00C2745A" w:rsidRDefault="00115EA0" w:rsidP="001C7170">
      <w:pPr>
        <w:pStyle w:val="Header"/>
        <w:tabs>
          <w:tab w:val="clear" w:pos="4150"/>
          <w:tab w:val="clear" w:pos="8307"/>
        </w:tabs>
      </w:pPr>
      <w:r w:rsidRPr="00597D08">
        <w:rPr>
          <w:rStyle w:val="CharDivNo"/>
        </w:rPr>
        <w:t xml:space="preserve"> </w:t>
      </w:r>
      <w:r w:rsidRPr="00597D08">
        <w:rPr>
          <w:rStyle w:val="CharDivText"/>
        </w:rPr>
        <w:t xml:space="preserve"> </w:t>
      </w:r>
    </w:p>
    <w:p w14:paraId="423F76ED" w14:textId="77777777" w:rsidR="00115EA0" w:rsidRPr="00C2745A" w:rsidRDefault="00115EA0" w:rsidP="001C7170">
      <w:pPr>
        <w:sectPr w:rsidR="00115EA0" w:rsidRPr="00C2745A" w:rsidSect="003C38A6">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14:paraId="17C22829" w14:textId="77777777" w:rsidR="00CB79FA" w:rsidRPr="00C2745A" w:rsidRDefault="00CB79FA" w:rsidP="00727078">
      <w:pPr>
        <w:rPr>
          <w:sz w:val="36"/>
        </w:rPr>
      </w:pPr>
      <w:r w:rsidRPr="00C2745A">
        <w:rPr>
          <w:sz w:val="36"/>
        </w:rPr>
        <w:lastRenderedPageBreak/>
        <w:t>Contents</w:t>
      </w:r>
    </w:p>
    <w:p w14:paraId="0B1A3C2D" w14:textId="68CCE8BC" w:rsidR="00E40599" w:rsidRDefault="00CB79FA">
      <w:pPr>
        <w:pStyle w:val="TOC2"/>
        <w:rPr>
          <w:rFonts w:asciiTheme="minorHAnsi" w:eastAsiaTheme="minorEastAsia" w:hAnsiTheme="minorHAnsi" w:cstheme="minorBidi"/>
          <w:b w:val="0"/>
          <w:noProof/>
          <w:kern w:val="2"/>
          <w:szCs w:val="24"/>
          <w14:ligatures w14:val="standardContextual"/>
        </w:rPr>
      </w:pPr>
      <w:r w:rsidRPr="00C2745A">
        <w:fldChar w:fldCharType="begin"/>
      </w:r>
      <w:r w:rsidRPr="00C2745A">
        <w:instrText xml:space="preserve"> TOC \o "1-9" </w:instrText>
      </w:r>
      <w:r w:rsidRPr="00C2745A">
        <w:fldChar w:fldCharType="separate"/>
      </w:r>
      <w:r w:rsidR="00E40599">
        <w:rPr>
          <w:noProof/>
        </w:rPr>
        <w:t>Part I—Preliminary</w:t>
      </w:r>
      <w:r w:rsidR="00E40599" w:rsidRPr="00E40599">
        <w:rPr>
          <w:b w:val="0"/>
          <w:noProof/>
          <w:sz w:val="18"/>
        </w:rPr>
        <w:tab/>
      </w:r>
      <w:r w:rsidR="00E40599" w:rsidRPr="00E40599">
        <w:rPr>
          <w:b w:val="0"/>
          <w:noProof/>
          <w:sz w:val="18"/>
        </w:rPr>
        <w:fldChar w:fldCharType="begin"/>
      </w:r>
      <w:r w:rsidR="00E40599" w:rsidRPr="00E40599">
        <w:rPr>
          <w:b w:val="0"/>
          <w:noProof/>
          <w:sz w:val="18"/>
        </w:rPr>
        <w:instrText xml:space="preserve"> PAGEREF _Toc232147280 \h </w:instrText>
      </w:r>
      <w:r w:rsidR="00E40599" w:rsidRPr="00E40599">
        <w:rPr>
          <w:b w:val="0"/>
          <w:noProof/>
          <w:sz w:val="18"/>
        </w:rPr>
      </w:r>
      <w:r w:rsidR="00E40599" w:rsidRPr="00E40599">
        <w:rPr>
          <w:b w:val="0"/>
          <w:noProof/>
          <w:sz w:val="18"/>
        </w:rPr>
        <w:fldChar w:fldCharType="separate"/>
      </w:r>
      <w:r w:rsidR="00E40599">
        <w:rPr>
          <w:b w:val="0"/>
          <w:noProof/>
          <w:sz w:val="18"/>
        </w:rPr>
        <w:t>1</w:t>
      </w:r>
      <w:r w:rsidR="00E40599" w:rsidRPr="00E40599">
        <w:rPr>
          <w:b w:val="0"/>
          <w:noProof/>
          <w:sz w:val="18"/>
        </w:rPr>
        <w:fldChar w:fldCharType="end"/>
      </w:r>
    </w:p>
    <w:p w14:paraId="0883312A" w14:textId="3D1D8BCD"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1</w:t>
      </w:r>
      <w:r>
        <w:rPr>
          <w:noProof/>
        </w:rPr>
        <w:tab/>
        <w:t>Short title</w:t>
      </w:r>
      <w:r w:rsidRPr="00E40599">
        <w:rPr>
          <w:noProof/>
        </w:rPr>
        <w:tab/>
      </w:r>
      <w:r w:rsidRPr="00E40599">
        <w:rPr>
          <w:noProof/>
        </w:rPr>
        <w:fldChar w:fldCharType="begin"/>
      </w:r>
      <w:r w:rsidRPr="00E40599">
        <w:rPr>
          <w:noProof/>
        </w:rPr>
        <w:instrText xml:space="preserve"> PAGEREF _Toc232147281 \h </w:instrText>
      </w:r>
      <w:r w:rsidRPr="00E40599">
        <w:rPr>
          <w:noProof/>
        </w:rPr>
      </w:r>
      <w:r w:rsidRPr="00E40599">
        <w:rPr>
          <w:noProof/>
        </w:rPr>
        <w:fldChar w:fldCharType="separate"/>
      </w:r>
      <w:r>
        <w:rPr>
          <w:noProof/>
        </w:rPr>
        <w:t>1</w:t>
      </w:r>
      <w:r w:rsidRPr="00E40599">
        <w:rPr>
          <w:noProof/>
        </w:rPr>
        <w:fldChar w:fldCharType="end"/>
      </w:r>
    </w:p>
    <w:p w14:paraId="2C01CF2F" w14:textId="744A0622"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w:t>
      </w:r>
      <w:r>
        <w:rPr>
          <w:noProof/>
        </w:rPr>
        <w:tab/>
        <w:t>Commencement</w:t>
      </w:r>
      <w:r w:rsidRPr="00E40599">
        <w:rPr>
          <w:noProof/>
        </w:rPr>
        <w:tab/>
      </w:r>
      <w:r w:rsidRPr="00E40599">
        <w:rPr>
          <w:noProof/>
        </w:rPr>
        <w:fldChar w:fldCharType="begin"/>
      </w:r>
      <w:r w:rsidRPr="00E40599">
        <w:rPr>
          <w:noProof/>
        </w:rPr>
        <w:instrText xml:space="preserve"> PAGEREF _Toc232147282 \h </w:instrText>
      </w:r>
      <w:r w:rsidRPr="00E40599">
        <w:rPr>
          <w:noProof/>
        </w:rPr>
      </w:r>
      <w:r w:rsidRPr="00E40599">
        <w:rPr>
          <w:noProof/>
        </w:rPr>
        <w:fldChar w:fldCharType="separate"/>
      </w:r>
      <w:r>
        <w:rPr>
          <w:noProof/>
        </w:rPr>
        <w:t>1</w:t>
      </w:r>
      <w:r w:rsidRPr="00E40599">
        <w:rPr>
          <w:noProof/>
        </w:rPr>
        <w:fldChar w:fldCharType="end"/>
      </w:r>
    </w:p>
    <w:p w14:paraId="5C75F705" w14:textId="0F196407"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2A</w:t>
      </w:r>
      <w:r>
        <w:rPr>
          <w:noProof/>
        </w:rPr>
        <w:tab/>
        <w:t>Objects of this Act</w:t>
      </w:r>
      <w:r w:rsidRPr="00E40599">
        <w:rPr>
          <w:noProof/>
        </w:rPr>
        <w:tab/>
      </w:r>
      <w:r w:rsidRPr="00E40599">
        <w:rPr>
          <w:noProof/>
        </w:rPr>
        <w:fldChar w:fldCharType="begin"/>
      </w:r>
      <w:r w:rsidRPr="00E40599">
        <w:rPr>
          <w:noProof/>
        </w:rPr>
        <w:instrText xml:space="preserve"> PAGEREF _Toc232147283 \h </w:instrText>
      </w:r>
      <w:r w:rsidRPr="00E40599">
        <w:rPr>
          <w:noProof/>
        </w:rPr>
      </w:r>
      <w:r w:rsidRPr="00E40599">
        <w:rPr>
          <w:noProof/>
        </w:rPr>
        <w:fldChar w:fldCharType="separate"/>
      </w:r>
      <w:r>
        <w:rPr>
          <w:noProof/>
        </w:rPr>
        <w:t>1</w:t>
      </w:r>
      <w:r w:rsidRPr="00E40599">
        <w:rPr>
          <w:noProof/>
        </w:rPr>
        <w:fldChar w:fldCharType="end"/>
      </w:r>
    </w:p>
    <w:p w14:paraId="34925674" w14:textId="310D6172"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3</w:t>
      </w:r>
      <w:r>
        <w:rPr>
          <w:noProof/>
        </w:rPr>
        <w:tab/>
        <w:t>Interpretation</w:t>
      </w:r>
      <w:r w:rsidRPr="00E40599">
        <w:rPr>
          <w:noProof/>
        </w:rPr>
        <w:tab/>
      </w:r>
      <w:r w:rsidRPr="00E40599">
        <w:rPr>
          <w:noProof/>
        </w:rPr>
        <w:fldChar w:fldCharType="begin"/>
      </w:r>
      <w:r w:rsidRPr="00E40599">
        <w:rPr>
          <w:noProof/>
        </w:rPr>
        <w:instrText xml:space="preserve"> PAGEREF _Toc232147284 \h </w:instrText>
      </w:r>
      <w:r w:rsidRPr="00E40599">
        <w:rPr>
          <w:noProof/>
        </w:rPr>
      </w:r>
      <w:r w:rsidRPr="00E40599">
        <w:rPr>
          <w:noProof/>
        </w:rPr>
        <w:fldChar w:fldCharType="separate"/>
      </w:r>
      <w:r>
        <w:rPr>
          <w:noProof/>
        </w:rPr>
        <w:t>1</w:t>
      </w:r>
      <w:r w:rsidRPr="00E40599">
        <w:rPr>
          <w:noProof/>
        </w:rPr>
        <w:fldChar w:fldCharType="end"/>
      </w:r>
    </w:p>
    <w:p w14:paraId="6D0B7F99" w14:textId="25C01721"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3A</w:t>
      </w:r>
      <w:r>
        <w:rPr>
          <w:noProof/>
        </w:rPr>
        <w:tab/>
        <w:t>A company no longer established for a public purpose</w:t>
      </w:r>
      <w:r w:rsidRPr="00E40599">
        <w:rPr>
          <w:noProof/>
        </w:rPr>
        <w:tab/>
      </w:r>
      <w:r w:rsidRPr="00E40599">
        <w:rPr>
          <w:noProof/>
        </w:rPr>
        <w:fldChar w:fldCharType="begin"/>
      </w:r>
      <w:r w:rsidRPr="00E40599">
        <w:rPr>
          <w:noProof/>
        </w:rPr>
        <w:instrText xml:space="preserve"> PAGEREF _Toc232147285 \h </w:instrText>
      </w:r>
      <w:r w:rsidRPr="00E40599">
        <w:rPr>
          <w:noProof/>
        </w:rPr>
      </w:r>
      <w:r w:rsidRPr="00E40599">
        <w:rPr>
          <w:noProof/>
        </w:rPr>
        <w:fldChar w:fldCharType="separate"/>
      </w:r>
      <w:r>
        <w:rPr>
          <w:noProof/>
        </w:rPr>
        <w:t>10</w:t>
      </w:r>
      <w:r w:rsidRPr="00E40599">
        <w:rPr>
          <w:noProof/>
        </w:rPr>
        <w:fldChar w:fldCharType="end"/>
      </w:r>
    </w:p>
    <w:p w14:paraId="6D2AFA27" w14:textId="2F25AC22"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3B</w:t>
      </w:r>
      <w:r>
        <w:rPr>
          <w:noProof/>
        </w:rPr>
        <w:tab/>
        <w:t>Commonwealth</w:t>
      </w:r>
      <w:r>
        <w:rPr>
          <w:noProof/>
        </w:rPr>
        <w:noBreakHyphen/>
        <w:t>controlled companies or associations that are not authorities of the Commonwealth</w:t>
      </w:r>
      <w:r w:rsidRPr="00E40599">
        <w:rPr>
          <w:noProof/>
        </w:rPr>
        <w:tab/>
      </w:r>
      <w:r w:rsidRPr="00E40599">
        <w:rPr>
          <w:noProof/>
        </w:rPr>
        <w:fldChar w:fldCharType="begin"/>
      </w:r>
      <w:r w:rsidRPr="00E40599">
        <w:rPr>
          <w:noProof/>
        </w:rPr>
        <w:instrText xml:space="preserve"> PAGEREF _Toc232147286 \h </w:instrText>
      </w:r>
      <w:r w:rsidRPr="00E40599">
        <w:rPr>
          <w:noProof/>
        </w:rPr>
      </w:r>
      <w:r w:rsidRPr="00E40599">
        <w:rPr>
          <w:noProof/>
        </w:rPr>
        <w:fldChar w:fldCharType="separate"/>
      </w:r>
      <w:r>
        <w:rPr>
          <w:noProof/>
        </w:rPr>
        <w:t>10</w:t>
      </w:r>
      <w:r w:rsidRPr="00E40599">
        <w:rPr>
          <w:noProof/>
        </w:rPr>
        <w:fldChar w:fldCharType="end"/>
      </w:r>
    </w:p>
    <w:p w14:paraId="24CBA7D3" w14:textId="41A80FE6"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3C</w:t>
      </w:r>
      <w:r>
        <w:rPr>
          <w:noProof/>
        </w:rPr>
        <w:tab/>
        <w:t>Director</w:t>
      </w:r>
      <w:r>
        <w:rPr>
          <w:noProof/>
        </w:rPr>
        <w:noBreakHyphen/>
        <w:t>General may determine archival resources of the Commonwealth</w:t>
      </w:r>
      <w:r w:rsidRPr="00E40599">
        <w:rPr>
          <w:noProof/>
        </w:rPr>
        <w:tab/>
      </w:r>
      <w:r w:rsidRPr="00E40599">
        <w:rPr>
          <w:noProof/>
        </w:rPr>
        <w:fldChar w:fldCharType="begin"/>
      </w:r>
      <w:r w:rsidRPr="00E40599">
        <w:rPr>
          <w:noProof/>
        </w:rPr>
        <w:instrText xml:space="preserve"> PAGEREF _Toc232147287 \h </w:instrText>
      </w:r>
      <w:r w:rsidRPr="00E40599">
        <w:rPr>
          <w:noProof/>
        </w:rPr>
      </w:r>
      <w:r w:rsidRPr="00E40599">
        <w:rPr>
          <w:noProof/>
        </w:rPr>
        <w:fldChar w:fldCharType="separate"/>
      </w:r>
      <w:r>
        <w:rPr>
          <w:noProof/>
        </w:rPr>
        <w:t>11</w:t>
      </w:r>
      <w:r w:rsidRPr="00E40599">
        <w:rPr>
          <w:noProof/>
        </w:rPr>
        <w:fldChar w:fldCharType="end"/>
      </w:r>
    </w:p>
    <w:p w14:paraId="33F214A8" w14:textId="5039E0CE"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4</w:t>
      </w:r>
      <w:r>
        <w:rPr>
          <w:noProof/>
        </w:rPr>
        <w:tab/>
        <w:t>Extension to Territories</w:t>
      </w:r>
      <w:r w:rsidRPr="00E40599">
        <w:rPr>
          <w:noProof/>
        </w:rPr>
        <w:tab/>
      </w:r>
      <w:r w:rsidRPr="00E40599">
        <w:rPr>
          <w:noProof/>
        </w:rPr>
        <w:fldChar w:fldCharType="begin"/>
      </w:r>
      <w:r w:rsidRPr="00E40599">
        <w:rPr>
          <w:noProof/>
        </w:rPr>
        <w:instrText xml:space="preserve"> PAGEREF _Toc232147288 \h </w:instrText>
      </w:r>
      <w:r w:rsidRPr="00E40599">
        <w:rPr>
          <w:noProof/>
        </w:rPr>
      </w:r>
      <w:r w:rsidRPr="00E40599">
        <w:rPr>
          <w:noProof/>
        </w:rPr>
        <w:fldChar w:fldCharType="separate"/>
      </w:r>
      <w:r>
        <w:rPr>
          <w:noProof/>
        </w:rPr>
        <w:t>11</w:t>
      </w:r>
      <w:r w:rsidRPr="00E40599">
        <w:rPr>
          <w:noProof/>
        </w:rPr>
        <w:fldChar w:fldCharType="end"/>
      </w:r>
    </w:p>
    <w:p w14:paraId="690F440D" w14:textId="50D5C340"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4A</w:t>
      </w:r>
      <w:r>
        <w:rPr>
          <w:noProof/>
        </w:rPr>
        <w:tab/>
        <w:t xml:space="preserve">Application of the </w:t>
      </w:r>
      <w:r w:rsidRPr="0056434F">
        <w:rPr>
          <w:i/>
          <w:noProof/>
        </w:rPr>
        <w:t>Criminal Code</w:t>
      </w:r>
      <w:r w:rsidRPr="00E40599">
        <w:rPr>
          <w:noProof/>
        </w:rPr>
        <w:tab/>
      </w:r>
      <w:r w:rsidRPr="00E40599">
        <w:rPr>
          <w:noProof/>
        </w:rPr>
        <w:fldChar w:fldCharType="begin"/>
      </w:r>
      <w:r w:rsidRPr="00E40599">
        <w:rPr>
          <w:noProof/>
        </w:rPr>
        <w:instrText xml:space="preserve"> PAGEREF _Toc232147289 \h </w:instrText>
      </w:r>
      <w:r w:rsidRPr="00E40599">
        <w:rPr>
          <w:noProof/>
        </w:rPr>
      </w:r>
      <w:r w:rsidRPr="00E40599">
        <w:rPr>
          <w:noProof/>
        </w:rPr>
        <w:fldChar w:fldCharType="separate"/>
      </w:r>
      <w:r>
        <w:rPr>
          <w:noProof/>
        </w:rPr>
        <w:t>11</w:t>
      </w:r>
      <w:r w:rsidRPr="00E40599">
        <w:rPr>
          <w:noProof/>
        </w:rPr>
        <w:fldChar w:fldCharType="end"/>
      </w:r>
    </w:p>
    <w:p w14:paraId="09B28A75" w14:textId="0CB08D32" w:rsidR="00E40599" w:rsidRDefault="00E40599">
      <w:pPr>
        <w:pStyle w:val="TOC2"/>
        <w:rPr>
          <w:rFonts w:asciiTheme="minorHAnsi" w:eastAsiaTheme="minorEastAsia" w:hAnsiTheme="minorHAnsi" w:cstheme="minorBidi"/>
          <w:b w:val="0"/>
          <w:noProof/>
          <w:kern w:val="2"/>
          <w:szCs w:val="24"/>
          <w14:ligatures w14:val="standardContextual"/>
        </w:rPr>
      </w:pPr>
      <w:r>
        <w:rPr>
          <w:noProof/>
        </w:rPr>
        <w:t>Part II—Establishment, functions and powers of the National Archives of Australia</w:t>
      </w:r>
      <w:r w:rsidRPr="00E40599">
        <w:rPr>
          <w:b w:val="0"/>
          <w:noProof/>
          <w:sz w:val="18"/>
        </w:rPr>
        <w:tab/>
      </w:r>
      <w:r w:rsidRPr="00E40599">
        <w:rPr>
          <w:b w:val="0"/>
          <w:noProof/>
          <w:sz w:val="18"/>
        </w:rPr>
        <w:fldChar w:fldCharType="begin"/>
      </w:r>
      <w:r w:rsidRPr="00E40599">
        <w:rPr>
          <w:b w:val="0"/>
          <w:noProof/>
          <w:sz w:val="18"/>
        </w:rPr>
        <w:instrText xml:space="preserve"> PAGEREF _Toc232147290 \h </w:instrText>
      </w:r>
      <w:r w:rsidRPr="00E40599">
        <w:rPr>
          <w:b w:val="0"/>
          <w:noProof/>
          <w:sz w:val="18"/>
        </w:rPr>
      </w:r>
      <w:r w:rsidRPr="00E40599">
        <w:rPr>
          <w:b w:val="0"/>
          <w:noProof/>
          <w:sz w:val="18"/>
        </w:rPr>
        <w:fldChar w:fldCharType="separate"/>
      </w:r>
      <w:r>
        <w:rPr>
          <w:b w:val="0"/>
          <w:noProof/>
          <w:sz w:val="18"/>
        </w:rPr>
        <w:t>12</w:t>
      </w:r>
      <w:r w:rsidRPr="00E40599">
        <w:rPr>
          <w:b w:val="0"/>
          <w:noProof/>
          <w:sz w:val="18"/>
        </w:rPr>
        <w:fldChar w:fldCharType="end"/>
      </w:r>
    </w:p>
    <w:p w14:paraId="217654EA" w14:textId="7236CA39"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5</w:t>
      </w:r>
      <w:r>
        <w:rPr>
          <w:noProof/>
        </w:rPr>
        <w:tab/>
        <w:t>Establishment and functions of National Archives of Australia</w:t>
      </w:r>
      <w:r w:rsidRPr="00E40599">
        <w:rPr>
          <w:noProof/>
        </w:rPr>
        <w:tab/>
      </w:r>
      <w:r w:rsidRPr="00E40599">
        <w:rPr>
          <w:noProof/>
        </w:rPr>
        <w:fldChar w:fldCharType="begin"/>
      </w:r>
      <w:r w:rsidRPr="00E40599">
        <w:rPr>
          <w:noProof/>
        </w:rPr>
        <w:instrText xml:space="preserve"> PAGEREF _Toc232147291 \h </w:instrText>
      </w:r>
      <w:r w:rsidRPr="00E40599">
        <w:rPr>
          <w:noProof/>
        </w:rPr>
      </w:r>
      <w:r w:rsidRPr="00E40599">
        <w:rPr>
          <w:noProof/>
        </w:rPr>
        <w:fldChar w:fldCharType="separate"/>
      </w:r>
      <w:r>
        <w:rPr>
          <w:noProof/>
        </w:rPr>
        <w:t>12</w:t>
      </w:r>
      <w:r w:rsidRPr="00E40599">
        <w:rPr>
          <w:noProof/>
        </w:rPr>
        <w:fldChar w:fldCharType="end"/>
      </w:r>
    </w:p>
    <w:p w14:paraId="53A46781" w14:textId="778C1C15"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6</w:t>
      </w:r>
      <w:r>
        <w:rPr>
          <w:noProof/>
        </w:rPr>
        <w:tab/>
        <w:t>Powers of Archives</w:t>
      </w:r>
      <w:r w:rsidRPr="00E40599">
        <w:rPr>
          <w:noProof/>
        </w:rPr>
        <w:tab/>
      </w:r>
      <w:r w:rsidRPr="00E40599">
        <w:rPr>
          <w:noProof/>
        </w:rPr>
        <w:fldChar w:fldCharType="begin"/>
      </w:r>
      <w:r w:rsidRPr="00E40599">
        <w:rPr>
          <w:noProof/>
        </w:rPr>
        <w:instrText xml:space="preserve"> PAGEREF _Toc232147292 \h </w:instrText>
      </w:r>
      <w:r w:rsidRPr="00E40599">
        <w:rPr>
          <w:noProof/>
        </w:rPr>
      </w:r>
      <w:r w:rsidRPr="00E40599">
        <w:rPr>
          <w:noProof/>
        </w:rPr>
        <w:fldChar w:fldCharType="separate"/>
      </w:r>
      <w:r>
        <w:rPr>
          <w:noProof/>
        </w:rPr>
        <w:t>14</w:t>
      </w:r>
      <w:r w:rsidRPr="00E40599">
        <w:rPr>
          <w:noProof/>
        </w:rPr>
        <w:fldChar w:fldCharType="end"/>
      </w:r>
    </w:p>
    <w:p w14:paraId="6523992D" w14:textId="062AD63B"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6A</w:t>
      </w:r>
      <w:r>
        <w:rPr>
          <w:noProof/>
        </w:rPr>
        <w:tab/>
        <w:t>Records that are not part of the archival resources of the Commonwealth</w:t>
      </w:r>
      <w:r w:rsidRPr="00E40599">
        <w:rPr>
          <w:noProof/>
        </w:rPr>
        <w:tab/>
      </w:r>
      <w:r w:rsidRPr="00E40599">
        <w:rPr>
          <w:noProof/>
        </w:rPr>
        <w:fldChar w:fldCharType="begin"/>
      </w:r>
      <w:r w:rsidRPr="00E40599">
        <w:rPr>
          <w:noProof/>
        </w:rPr>
        <w:instrText xml:space="preserve"> PAGEREF _Toc232147293 \h </w:instrText>
      </w:r>
      <w:r w:rsidRPr="00E40599">
        <w:rPr>
          <w:noProof/>
        </w:rPr>
      </w:r>
      <w:r w:rsidRPr="00E40599">
        <w:rPr>
          <w:noProof/>
        </w:rPr>
        <w:fldChar w:fldCharType="separate"/>
      </w:r>
      <w:r>
        <w:rPr>
          <w:noProof/>
        </w:rPr>
        <w:t>15</w:t>
      </w:r>
      <w:r w:rsidRPr="00E40599">
        <w:rPr>
          <w:noProof/>
        </w:rPr>
        <w:fldChar w:fldCharType="end"/>
      </w:r>
    </w:p>
    <w:p w14:paraId="21B840F8" w14:textId="4815EDAF" w:rsidR="00E40599" w:rsidRDefault="00E40599">
      <w:pPr>
        <w:pStyle w:val="TOC2"/>
        <w:rPr>
          <w:rFonts w:asciiTheme="minorHAnsi" w:eastAsiaTheme="minorEastAsia" w:hAnsiTheme="minorHAnsi" w:cstheme="minorBidi"/>
          <w:b w:val="0"/>
          <w:noProof/>
          <w:kern w:val="2"/>
          <w:szCs w:val="24"/>
          <w14:ligatures w14:val="standardContextual"/>
        </w:rPr>
      </w:pPr>
      <w:r>
        <w:rPr>
          <w:noProof/>
        </w:rPr>
        <w:t>Part III—The Director</w:t>
      </w:r>
      <w:r>
        <w:rPr>
          <w:noProof/>
        </w:rPr>
        <w:noBreakHyphen/>
        <w:t>General and staff of the Archives</w:t>
      </w:r>
      <w:r w:rsidRPr="00E40599">
        <w:rPr>
          <w:b w:val="0"/>
          <w:noProof/>
          <w:sz w:val="18"/>
        </w:rPr>
        <w:tab/>
      </w:r>
      <w:r w:rsidRPr="00E40599">
        <w:rPr>
          <w:b w:val="0"/>
          <w:noProof/>
          <w:sz w:val="18"/>
        </w:rPr>
        <w:fldChar w:fldCharType="begin"/>
      </w:r>
      <w:r w:rsidRPr="00E40599">
        <w:rPr>
          <w:b w:val="0"/>
          <w:noProof/>
          <w:sz w:val="18"/>
        </w:rPr>
        <w:instrText xml:space="preserve"> PAGEREF _Toc232147294 \h </w:instrText>
      </w:r>
      <w:r w:rsidRPr="00E40599">
        <w:rPr>
          <w:b w:val="0"/>
          <w:noProof/>
          <w:sz w:val="18"/>
        </w:rPr>
      </w:r>
      <w:r w:rsidRPr="00E40599">
        <w:rPr>
          <w:b w:val="0"/>
          <w:noProof/>
          <w:sz w:val="18"/>
        </w:rPr>
        <w:fldChar w:fldCharType="separate"/>
      </w:r>
      <w:r>
        <w:rPr>
          <w:b w:val="0"/>
          <w:noProof/>
          <w:sz w:val="18"/>
        </w:rPr>
        <w:t>17</w:t>
      </w:r>
      <w:r w:rsidRPr="00E40599">
        <w:rPr>
          <w:b w:val="0"/>
          <w:noProof/>
          <w:sz w:val="18"/>
        </w:rPr>
        <w:fldChar w:fldCharType="end"/>
      </w:r>
    </w:p>
    <w:p w14:paraId="34A139F8" w14:textId="626783A2"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7</w:t>
      </w:r>
      <w:r>
        <w:rPr>
          <w:noProof/>
        </w:rPr>
        <w:tab/>
        <w:t>Director</w:t>
      </w:r>
      <w:r>
        <w:rPr>
          <w:noProof/>
        </w:rPr>
        <w:noBreakHyphen/>
        <w:t>General</w:t>
      </w:r>
      <w:r w:rsidRPr="00E40599">
        <w:rPr>
          <w:noProof/>
        </w:rPr>
        <w:tab/>
      </w:r>
      <w:r w:rsidRPr="00E40599">
        <w:rPr>
          <w:noProof/>
        </w:rPr>
        <w:fldChar w:fldCharType="begin"/>
      </w:r>
      <w:r w:rsidRPr="00E40599">
        <w:rPr>
          <w:noProof/>
        </w:rPr>
        <w:instrText xml:space="preserve"> PAGEREF _Toc232147295 \h </w:instrText>
      </w:r>
      <w:r w:rsidRPr="00E40599">
        <w:rPr>
          <w:noProof/>
        </w:rPr>
      </w:r>
      <w:r w:rsidRPr="00E40599">
        <w:rPr>
          <w:noProof/>
        </w:rPr>
        <w:fldChar w:fldCharType="separate"/>
      </w:r>
      <w:r>
        <w:rPr>
          <w:noProof/>
        </w:rPr>
        <w:t>17</w:t>
      </w:r>
      <w:r w:rsidRPr="00E40599">
        <w:rPr>
          <w:noProof/>
        </w:rPr>
        <w:fldChar w:fldCharType="end"/>
      </w:r>
    </w:p>
    <w:p w14:paraId="2839AAB3" w14:textId="69A54D56"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8</w:t>
      </w:r>
      <w:r>
        <w:rPr>
          <w:noProof/>
        </w:rPr>
        <w:tab/>
        <w:t>Delegation by Director</w:t>
      </w:r>
      <w:r>
        <w:rPr>
          <w:noProof/>
        </w:rPr>
        <w:noBreakHyphen/>
        <w:t>General</w:t>
      </w:r>
      <w:r w:rsidRPr="00E40599">
        <w:rPr>
          <w:noProof/>
        </w:rPr>
        <w:tab/>
      </w:r>
      <w:r w:rsidRPr="00E40599">
        <w:rPr>
          <w:noProof/>
        </w:rPr>
        <w:fldChar w:fldCharType="begin"/>
      </w:r>
      <w:r w:rsidRPr="00E40599">
        <w:rPr>
          <w:noProof/>
        </w:rPr>
        <w:instrText xml:space="preserve"> PAGEREF _Toc232147296 \h </w:instrText>
      </w:r>
      <w:r w:rsidRPr="00E40599">
        <w:rPr>
          <w:noProof/>
        </w:rPr>
      </w:r>
      <w:r w:rsidRPr="00E40599">
        <w:rPr>
          <w:noProof/>
        </w:rPr>
        <w:fldChar w:fldCharType="separate"/>
      </w:r>
      <w:r>
        <w:rPr>
          <w:noProof/>
        </w:rPr>
        <w:t>17</w:t>
      </w:r>
      <w:r w:rsidRPr="00E40599">
        <w:rPr>
          <w:noProof/>
        </w:rPr>
        <w:fldChar w:fldCharType="end"/>
      </w:r>
    </w:p>
    <w:p w14:paraId="47565311" w14:textId="394A4510"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9</w:t>
      </w:r>
      <w:r>
        <w:rPr>
          <w:noProof/>
        </w:rPr>
        <w:tab/>
        <w:t>Staff</w:t>
      </w:r>
      <w:r w:rsidRPr="00E40599">
        <w:rPr>
          <w:noProof/>
        </w:rPr>
        <w:tab/>
      </w:r>
      <w:r w:rsidRPr="00E40599">
        <w:rPr>
          <w:noProof/>
        </w:rPr>
        <w:fldChar w:fldCharType="begin"/>
      </w:r>
      <w:r w:rsidRPr="00E40599">
        <w:rPr>
          <w:noProof/>
        </w:rPr>
        <w:instrText xml:space="preserve"> PAGEREF _Toc232147297 \h </w:instrText>
      </w:r>
      <w:r w:rsidRPr="00E40599">
        <w:rPr>
          <w:noProof/>
        </w:rPr>
      </w:r>
      <w:r w:rsidRPr="00E40599">
        <w:rPr>
          <w:noProof/>
        </w:rPr>
        <w:fldChar w:fldCharType="separate"/>
      </w:r>
      <w:r>
        <w:rPr>
          <w:noProof/>
        </w:rPr>
        <w:t>17</w:t>
      </w:r>
      <w:r w:rsidRPr="00E40599">
        <w:rPr>
          <w:noProof/>
        </w:rPr>
        <w:fldChar w:fldCharType="end"/>
      </w:r>
    </w:p>
    <w:p w14:paraId="55BD9C4D" w14:textId="7DD50DA4" w:rsidR="00E40599" w:rsidRDefault="00E40599">
      <w:pPr>
        <w:pStyle w:val="TOC2"/>
        <w:rPr>
          <w:rFonts w:asciiTheme="minorHAnsi" w:eastAsiaTheme="minorEastAsia" w:hAnsiTheme="minorHAnsi" w:cstheme="minorBidi"/>
          <w:b w:val="0"/>
          <w:noProof/>
          <w:kern w:val="2"/>
          <w:szCs w:val="24"/>
          <w14:ligatures w14:val="standardContextual"/>
        </w:rPr>
      </w:pPr>
      <w:r>
        <w:rPr>
          <w:noProof/>
        </w:rPr>
        <w:t>Part IV—National Archives of Australia Advisory Council</w:t>
      </w:r>
      <w:r w:rsidRPr="00E40599">
        <w:rPr>
          <w:b w:val="0"/>
          <w:noProof/>
          <w:sz w:val="18"/>
        </w:rPr>
        <w:tab/>
      </w:r>
      <w:r w:rsidRPr="00E40599">
        <w:rPr>
          <w:b w:val="0"/>
          <w:noProof/>
          <w:sz w:val="18"/>
        </w:rPr>
        <w:fldChar w:fldCharType="begin"/>
      </w:r>
      <w:r w:rsidRPr="00E40599">
        <w:rPr>
          <w:b w:val="0"/>
          <w:noProof/>
          <w:sz w:val="18"/>
        </w:rPr>
        <w:instrText xml:space="preserve"> PAGEREF _Toc232147298 \h </w:instrText>
      </w:r>
      <w:r w:rsidRPr="00E40599">
        <w:rPr>
          <w:b w:val="0"/>
          <w:noProof/>
          <w:sz w:val="18"/>
        </w:rPr>
      </w:r>
      <w:r w:rsidRPr="00E40599">
        <w:rPr>
          <w:b w:val="0"/>
          <w:noProof/>
          <w:sz w:val="18"/>
        </w:rPr>
        <w:fldChar w:fldCharType="separate"/>
      </w:r>
      <w:r>
        <w:rPr>
          <w:b w:val="0"/>
          <w:noProof/>
          <w:sz w:val="18"/>
        </w:rPr>
        <w:t>18</w:t>
      </w:r>
      <w:r w:rsidRPr="00E40599">
        <w:rPr>
          <w:b w:val="0"/>
          <w:noProof/>
          <w:sz w:val="18"/>
        </w:rPr>
        <w:fldChar w:fldCharType="end"/>
      </w:r>
    </w:p>
    <w:p w14:paraId="662209BE" w14:textId="52084E7E"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10</w:t>
      </w:r>
      <w:r>
        <w:rPr>
          <w:noProof/>
        </w:rPr>
        <w:tab/>
        <w:t>National Archives of Australia Advisory Council</w:t>
      </w:r>
      <w:r w:rsidRPr="00E40599">
        <w:rPr>
          <w:noProof/>
        </w:rPr>
        <w:tab/>
      </w:r>
      <w:r w:rsidRPr="00E40599">
        <w:rPr>
          <w:noProof/>
        </w:rPr>
        <w:fldChar w:fldCharType="begin"/>
      </w:r>
      <w:r w:rsidRPr="00E40599">
        <w:rPr>
          <w:noProof/>
        </w:rPr>
        <w:instrText xml:space="preserve"> PAGEREF _Toc232147299 \h </w:instrText>
      </w:r>
      <w:r w:rsidRPr="00E40599">
        <w:rPr>
          <w:noProof/>
        </w:rPr>
      </w:r>
      <w:r w:rsidRPr="00E40599">
        <w:rPr>
          <w:noProof/>
        </w:rPr>
        <w:fldChar w:fldCharType="separate"/>
      </w:r>
      <w:r>
        <w:rPr>
          <w:noProof/>
        </w:rPr>
        <w:t>18</w:t>
      </w:r>
      <w:r w:rsidRPr="00E40599">
        <w:rPr>
          <w:noProof/>
        </w:rPr>
        <w:fldChar w:fldCharType="end"/>
      </w:r>
    </w:p>
    <w:p w14:paraId="42DC9AB6" w14:textId="6A402668"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11</w:t>
      </w:r>
      <w:r>
        <w:rPr>
          <w:noProof/>
        </w:rPr>
        <w:tab/>
        <w:t>Functions of Council</w:t>
      </w:r>
      <w:r w:rsidRPr="00E40599">
        <w:rPr>
          <w:noProof/>
        </w:rPr>
        <w:tab/>
      </w:r>
      <w:r w:rsidRPr="00E40599">
        <w:rPr>
          <w:noProof/>
        </w:rPr>
        <w:fldChar w:fldCharType="begin"/>
      </w:r>
      <w:r w:rsidRPr="00E40599">
        <w:rPr>
          <w:noProof/>
        </w:rPr>
        <w:instrText xml:space="preserve"> PAGEREF _Toc232147300 \h </w:instrText>
      </w:r>
      <w:r w:rsidRPr="00E40599">
        <w:rPr>
          <w:noProof/>
        </w:rPr>
      </w:r>
      <w:r w:rsidRPr="00E40599">
        <w:rPr>
          <w:noProof/>
        </w:rPr>
        <w:fldChar w:fldCharType="separate"/>
      </w:r>
      <w:r>
        <w:rPr>
          <w:noProof/>
        </w:rPr>
        <w:t>18</w:t>
      </w:r>
      <w:r w:rsidRPr="00E40599">
        <w:rPr>
          <w:noProof/>
        </w:rPr>
        <w:fldChar w:fldCharType="end"/>
      </w:r>
    </w:p>
    <w:p w14:paraId="2428060B" w14:textId="55130CBC"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12</w:t>
      </w:r>
      <w:r>
        <w:rPr>
          <w:noProof/>
        </w:rPr>
        <w:tab/>
        <w:t>Chair and Deputy Chair of Council</w:t>
      </w:r>
      <w:r w:rsidRPr="00E40599">
        <w:rPr>
          <w:noProof/>
        </w:rPr>
        <w:tab/>
      </w:r>
      <w:r w:rsidRPr="00E40599">
        <w:rPr>
          <w:noProof/>
        </w:rPr>
        <w:fldChar w:fldCharType="begin"/>
      </w:r>
      <w:r w:rsidRPr="00E40599">
        <w:rPr>
          <w:noProof/>
        </w:rPr>
        <w:instrText xml:space="preserve"> PAGEREF _Toc232147301 \h </w:instrText>
      </w:r>
      <w:r w:rsidRPr="00E40599">
        <w:rPr>
          <w:noProof/>
        </w:rPr>
      </w:r>
      <w:r w:rsidRPr="00E40599">
        <w:rPr>
          <w:noProof/>
        </w:rPr>
        <w:fldChar w:fldCharType="separate"/>
      </w:r>
      <w:r>
        <w:rPr>
          <w:noProof/>
        </w:rPr>
        <w:t>19</w:t>
      </w:r>
      <w:r w:rsidRPr="00E40599">
        <w:rPr>
          <w:noProof/>
        </w:rPr>
        <w:fldChar w:fldCharType="end"/>
      </w:r>
    </w:p>
    <w:p w14:paraId="2E7CAA3D" w14:textId="6214CEB6"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13</w:t>
      </w:r>
      <w:r>
        <w:rPr>
          <w:noProof/>
        </w:rPr>
        <w:tab/>
        <w:t>Deputies of members</w:t>
      </w:r>
      <w:r w:rsidRPr="00E40599">
        <w:rPr>
          <w:noProof/>
        </w:rPr>
        <w:tab/>
      </w:r>
      <w:r w:rsidRPr="00E40599">
        <w:rPr>
          <w:noProof/>
        </w:rPr>
        <w:fldChar w:fldCharType="begin"/>
      </w:r>
      <w:r w:rsidRPr="00E40599">
        <w:rPr>
          <w:noProof/>
        </w:rPr>
        <w:instrText xml:space="preserve"> PAGEREF _Toc232147302 \h </w:instrText>
      </w:r>
      <w:r w:rsidRPr="00E40599">
        <w:rPr>
          <w:noProof/>
        </w:rPr>
      </w:r>
      <w:r w:rsidRPr="00E40599">
        <w:rPr>
          <w:noProof/>
        </w:rPr>
        <w:fldChar w:fldCharType="separate"/>
      </w:r>
      <w:r>
        <w:rPr>
          <w:noProof/>
        </w:rPr>
        <w:t>19</w:t>
      </w:r>
      <w:r w:rsidRPr="00E40599">
        <w:rPr>
          <w:noProof/>
        </w:rPr>
        <w:fldChar w:fldCharType="end"/>
      </w:r>
    </w:p>
    <w:p w14:paraId="7F9BC29E" w14:textId="7DCA89AC"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14</w:t>
      </w:r>
      <w:r>
        <w:rPr>
          <w:noProof/>
        </w:rPr>
        <w:tab/>
        <w:t>Remuneration and allowances of members</w:t>
      </w:r>
      <w:r w:rsidRPr="00E40599">
        <w:rPr>
          <w:noProof/>
        </w:rPr>
        <w:tab/>
      </w:r>
      <w:r w:rsidRPr="00E40599">
        <w:rPr>
          <w:noProof/>
        </w:rPr>
        <w:fldChar w:fldCharType="begin"/>
      </w:r>
      <w:r w:rsidRPr="00E40599">
        <w:rPr>
          <w:noProof/>
        </w:rPr>
        <w:instrText xml:space="preserve"> PAGEREF _Toc232147303 \h </w:instrText>
      </w:r>
      <w:r w:rsidRPr="00E40599">
        <w:rPr>
          <w:noProof/>
        </w:rPr>
      </w:r>
      <w:r w:rsidRPr="00E40599">
        <w:rPr>
          <w:noProof/>
        </w:rPr>
        <w:fldChar w:fldCharType="separate"/>
      </w:r>
      <w:r>
        <w:rPr>
          <w:noProof/>
        </w:rPr>
        <w:t>19</w:t>
      </w:r>
      <w:r w:rsidRPr="00E40599">
        <w:rPr>
          <w:noProof/>
        </w:rPr>
        <w:fldChar w:fldCharType="end"/>
      </w:r>
    </w:p>
    <w:p w14:paraId="15862D26" w14:textId="3BBA7176"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15</w:t>
      </w:r>
      <w:r>
        <w:rPr>
          <w:noProof/>
        </w:rPr>
        <w:tab/>
        <w:t>Termination of office of member</w:t>
      </w:r>
      <w:r w:rsidRPr="00E40599">
        <w:rPr>
          <w:noProof/>
        </w:rPr>
        <w:tab/>
      </w:r>
      <w:r w:rsidRPr="00E40599">
        <w:rPr>
          <w:noProof/>
        </w:rPr>
        <w:fldChar w:fldCharType="begin"/>
      </w:r>
      <w:r w:rsidRPr="00E40599">
        <w:rPr>
          <w:noProof/>
        </w:rPr>
        <w:instrText xml:space="preserve"> PAGEREF _Toc232147304 \h </w:instrText>
      </w:r>
      <w:r w:rsidRPr="00E40599">
        <w:rPr>
          <w:noProof/>
        </w:rPr>
      </w:r>
      <w:r w:rsidRPr="00E40599">
        <w:rPr>
          <w:noProof/>
        </w:rPr>
        <w:fldChar w:fldCharType="separate"/>
      </w:r>
      <w:r>
        <w:rPr>
          <w:noProof/>
        </w:rPr>
        <w:t>20</w:t>
      </w:r>
      <w:r w:rsidRPr="00E40599">
        <w:rPr>
          <w:noProof/>
        </w:rPr>
        <w:fldChar w:fldCharType="end"/>
      </w:r>
    </w:p>
    <w:p w14:paraId="577EC71F" w14:textId="562DFEB6"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16</w:t>
      </w:r>
      <w:r>
        <w:rPr>
          <w:noProof/>
        </w:rPr>
        <w:tab/>
        <w:t>Resignation of member</w:t>
      </w:r>
      <w:r w:rsidRPr="00E40599">
        <w:rPr>
          <w:noProof/>
        </w:rPr>
        <w:tab/>
      </w:r>
      <w:r w:rsidRPr="00E40599">
        <w:rPr>
          <w:noProof/>
        </w:rPr>
        <w:fldChar w:fldCharType="begin"/>
      </w:r>
      <w:r w:rsidRPr="00E40599">
        <w:rPr>
          <w:noProof/>
        </w:rPr>
        <w:instrText xml:space="preserve"> PAGEREF _Toc232147305 \h </w:instrText>
      </w:r>
      <w:r w:rsidRPr="00E40599">
        <w:rPr>
          <w:noProof/>
        </w:rPr>
      </w:r>
      <w:r w:rsidRPr="00E40599">
        <w:rPr>
          <w:noProof/>
        </w:rPr>
        <w:fldChar w:fldCharType="separate"/>
      </w:r>
      <w:r>
        <w:rPr>
          <w:noProof/>
        </w:rPr>
        <w:t>20</w:t>
      </w:r>
      <w:r w:rsidRPr="00E40599">
        <w:rPr>
          <w:noProof/>
        </w:rPr>
        <w:fldChar w:fldCharType="end"/>
      </w:r>
    </w:p>
    <w:p w14:paraId="35A9D292" w14:textId="0F20ACBF"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17</w:t>
      </w:r>
      <w:r>
        <w:rPr>
          <w:noProof/>
        </w:rPr>
        <w:tab/>
        <w:t>Meetings of the Council</w:t>
      </w:r>
      <w:r w:rsidRPr="00E40599">
        <w:rPr>
          <w:noProof/>
        </w:rPr>
        <w:tab/>
      </w:r>
      <w:r w:rsidRPr="00E40599">
        <w:rPr>
          <w:noProof/>
        </w:rPr>
        <w:fldChar w:fldCharType="begin"/>
      </w:r>
      <w:r w:rsidRPr="00E40599">
        <w:rPr>
          <w:noProof/>
        </w:rPr>
        <w:instrText xml:space="preserve"> PAGEREF _Toc232147306 \h </w:instrText>
      </w:r>
      <w:r w:rsidRPr="00E40599">
        <w:rPr>
          <w:noProof/>
        </w:rPr>
      </w:r>
      <w:r w:rsidRPr="00E40599">
        <w:rPr>
          <w:noProof/>
        </w:rPr>
        <w:fldChar w:fldCharType="separate"/>
      </w:r>
      <w:r>
        <w:rPr>
          <w:noProof/>
        </w:rPr>
        <w:t>21</w:t>
      </w:r>
      <w:r w:rsidRPr="00E40599">
        <w:rPr>
          <w:noProof/>
        </w:rPr>
        <w:fldChar w:fldCharType="end"/>
      </w:r>
    </w:p>
    <w:p w14:paraId="4EFFEA81" w14:textId="7069F5A9" w:rsidR="00E40599" w:rsidRDefault="00E40599" w:rsidP="009A3FCB">
      <w:pPr>
        <w:pStyle w:val="TOC2"/>
        <w:keepNext/>
        <w:rPr>
          <w:rFonts w:asciiTheme="minorHAnsi" w:eastAsiaTheme="minorEastAsia" w:hAnsiTheme="minorHAnsi" w:cstheme="minorBidi"/>
          <w:b w:val="0"/>
          <w:noProof/>
          <w:kern w:val="2"/>
          <w:szCs w:val="24"/>
          <w14:ligatures w14:val="standardContextual"/>
        </w:rPr>
      </w:pPr>
      <w:r>
        <w:rPr>
          <w:noProof/>
        </w:rPr>
        <w:lastRenderedPageBreak/>
        <w:t>Part V—Commonwealth records</w:t>
      </w:r>
      <w:r w:rsidRPr="00E40599">
        <w:rPr>
          <w:b w:val="0"/>
          <w:noProof/>
          <w:sz w:val="18"/>
        </w:rPr>
        <w:tab/>
      </w:r>
      <w:r w:rsidRPr="00E40599">
        <w:rPr>
          <w:b w:val="0"/>
          <w:noProof/>
          <w:sz w:val="18"/>
        </w:rPr>
        <w:fldChar w:fldCharType="begin"/>
      </w:r>
      <w:r w:rsidRPr="00E40599">
        <w:rPr>
          <w:b w:val="0"/>
          <w:noProof/>
          <w:sz w:val="18"/>
        </w:rPr>
        <w:instrText xml:space="preserve"> PAGEREF _Toc232147307 \h </w:instrText>
      </w:r>
      <w:r w:rsidRPr="00E40599">
        <w:rPr>
          <w:b w:val="0"/>
          <w:noProof/>
          <w:sz w:val="18"/>
        </w:rPr>
      </w:r>
      <w:r w:rsidRPr="00E40599">
        <w:rPr>
          <w:b w:val="0"/>
          <w:noProof/>
          <w:sz w:val="18"/>
        </w:rPr>
        <w:fldChar w:fldCharType="separate"/>
      </w:r>
      <w:r>
        <w:rPr>
          <w:b w:val="0"/>
          <w:noProof/>
          <w:sz w:val="18"/>
        </w:rPr>
        <w:t>22</w:t>
      </w:r>
      <w:r w:rsidRPr="00E40599">
        <w:rPr>
          <w:b w:val="0"/>
          <w:noProof/>
          <w:sz w:val="18"/>
        </w:rPr>
        <w:fldChar w:fldCharType="end"/>
      </w:r>
    </w:p>
    <w:p w14:paraId="4AD42AEF" w14:textId="6D4F678A" w:rsidR="00E40599" w:rsidRDefault="00E40599" w:rsidP="009A3FCB">
      <w:pPr>
        <w:pStyle w:val="TOC3"/>
        <w:keepNext/>
        <w:rPr>
          <w:rFonts w:asciiTheme="minorHAnsi" w:eastAsiaTheme="minorEastAsia" w:hAnsiTheme="minorHAnsi" w:cstheme="minorBidi"/>
          <w:b w:val="0"/>
          <w:noProof/>
          <w:kern w:val="2"/>
          <w:sz w:val="24"/>
          <w:szCs w:val="24"/>
          <w14:ligatures w14:val="standardContextual"/>
        </w:rPr>
      </w:pPr>
      <w:r>
        <w:rPr>
          <w:noProof/>
        </w:rPr>
        <w:t>Division 1—Preliminary</w:t>
      </w:r>
      <w:r w:rsidRPr="00E40599">
        <w:rPr>
          <w:b w:val="0"/>
          <w:noProof/>
          <w:sz w:val="18"/>
        </w:rPr>
        <w:tab/>
      </w:r>
      <w:r w:rsidRPr="00E40599">
        <w:rPr>
          <w:b w:val="0"/>
          <w:noProof/>
          <w:sz w:val="18"/>
        </w:rPr>
        <w:fldChar w:fldCharType="begin"/>
      </w:r>
      <w:r w:rsidRPr="00E40599">
        <w:rPr>
          <w:b w:val="0"/>
          <w:noProof/>
          <w:sz w:val="18"/>
        </w:rPr>
        <w:instrText xml:space="preserve"> PAGEREF _Toc232147308 \h </w:instrText>
      </w:r>
      <w:r w:rsidRPr="00E40599">
        <w:rPr>
          <w:b w:val="0"/>
          <w:noProof/>
          <w:sz w:val="18"/>
        </w:rPr>
      </w:r>
      <w:r w:rsidRPr="00E40599">
        <w:rPr>
          <w:b w:val="0"/>
          <w:noProof/>
          <w:sz w:val="18"/>
        </w:rPr>
        <w:fldChar w:fldCharType="separate"/>
      </w:r>
      <w:r>
        <w:rPr>
          <w:b w:val="0"/>
          <w:noProof/>
          <w:sz w:val="18"/>
        </w:rPr>
        <w:t>22</w:t>
      </w:r>
      <w:r w:rsidRPr="00E40599">
        <w:rPr>
          <w:b w:val="0"/>
          <w:noProof/>
          <w:sz w:val="18"/>
        </w:rPr>
        <w:fldChar w:fldCharType="end"/>
      </w:r>
    </w:p>
    <w:p w14:paraId="487FE505" w14:textId="3D3A1BDB"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18</w:t>
      </w:r>
      <w:r>
        <w:rPr>
          <w:noProof/>
        </w:rPr>
        <w:tab/>
        <w:t>Records of the Parliament</w:t>
      </w:r>
      <w:r w:rsidRPr="00E40599">
        <w:rPr>
          <w:noProof/>
        </w:rPr>
        <w:tab/>
      </w:r>
      <w:r w:rsidRPr="00E40599">
        <w:rPr>
          <w:noProof/>
        </w:rPr>
        <w:fldChar w:fldCharType="begin"/>
      </w:r>
      <w:r w:rsidRPr="00E40599">
        <w:rPr>
          <w:noProof/>
        </w:rPr>
        <w:instrText xml:space="preserve"> PAGEREF _Toc232147309 \h </w:instrText>
      </w:r>
      <w:r w:rsidRPr="00E40599">
        <w:rPr>
          <w:noProof/>
        </w:rPr>
      </w:r>
      <w:r w:rsidRPr="00E40599">
        <w:rPr>
          <w:noProof/>
        </w:rPr>
        <w:fldChar w:fldCharType="separate"/>
      </w:r>
      <w:r>
        <w:rPr>
          <w:noProof/>
        </w:rPr>
        <w:t>22</w:t>
      </w:r>
      <w:r w:rsidRPr="00E40599">
        <w:rPr>
          <w:noProof/>
        </w:rPr>
        <w:fldChar w:fldCharType="end"/>
      </w:r>
    </w:p>
    <w:p w14:paraId="6D81D49E" w14:textId="5DF71FFF"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19</w:t>
      </w:r>
      <w:r>
        <w:rPr>
          <w:noProof/>
        </w:rPr>
        <w:tab/>
        <w:t>Court records</w:t>
      </w:r>
      <w:r w:rsidRPr="00E40599">
        <w:rPr>
          <w:noProof/>
        </w:rPr>
        <w:tab/>
      </w:r>
      <w:r w:rsidRPr="00E40599">
        <w:rPr>
          <w:noProof/>
        </w:rPr>
        <w:fldChar w:fldCharType="begin"/>
      </w:r>
      <w:r w:rsidRPr="00E40599">
        <w:rPr>
          <w:noProof/>
        </w:rPr>
        <w:instrText xml:space="preserve"> PAGEREF _Toc232147310 \h </w:instrText>
      </w:r>
      <w:r w:rsidRPr="00E40599">
        <w:rPr>
          <w:noProof/>
        </w:rPr>
      </w:r>
      <w:r w:rsidRPr="00E40599">
        <w:rPr>
          <w:noProof/>
        </w:rPr>
        <w:fldChar w:fldCharType="separate"/>
      </w:r>
      <w:r>
        <w:rPr>
          <w:noProof/>
        </w:rPr>
        <w:t>22</w:t>
      </w:r>
      <w:r w:rsidRPr="00E40599">
        <w:rPr>
          <w:noProof/>
        </w:rPr>
        <w:fldChar w:fldCharType="end"/>
      </w:r>
    </w:p>
    <w:p w14:paraId="28C6AF81" w14:textId="6AF08140"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20</w:t>
      </w:r>
      <w:r>
        <w:rPr>
          <w:noProof/>
        </w:rPr>
        <w:tab/>
        <w:t>Regulations and arrangements relating to certain records</w:t>
      </w:r>
      <w:r w:rsidRPr="00E40599">
        <w:rPr>
          <w:noProof/>
        </w:rPr>
        <w:tab/>
      </w:r>
      <w:r w:rsidRPr="00E40599">
        <w:rPr>
          <w:noProof/>
        </w:rPr>
        <w:fldChar w:fldCharType="begin"/>
      </w:r>
      <w:r w:rsidRPr="00E40599">
        <w:rPr>
          <w:noProof/>
        </w:rPr>
        <w:instrText xml:space="preserve"> PAGEREF _Toc232147311 \h </w:instrText>
      </w:r>
      <w:r w:rsidRPr="00E40599">
        <w:rPr>
          <w:noProof/>
        </w:rPr>
      </w:r>
      <w:r w:rsidRPr="00E40599">
        <w:rPr>
          <w:noProof/>
        </w:rPr>
        <w:fldChar w:fldCharType="separate"/>
      </w:r>
      <w:r>
        <w:rPr>
          <w:noProof/>
        </w:rPr>
        <w:t>22</w:t>
      </w:r>
      <w:r w:rsidRPr="00E40599">
        <w:rPr>
          <w:noProof/>
        </w:rPr>
        <w:fldChar w:fldCharType="end"/>
      </w:r>
    </w:p>
    <w:p w14:paraId="6947B650" w14:textId="0D3A8CA8"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21</w:t>
      </w:r>
      <w:r>
        <w:rPr>
          <w:noProof/>
        </w:rPr>
        <w:tab/>
        <w:t>Archives may be given custody of certain records</w:t>
      </w:r>
      <w:r w:rsidRPr="00E40599">
        <w:rPr>
          <w:noProof/>
        </w:rPr>
        <w:tab/>
      </w:r>
      <w:r w:rsidRPr="00E40599">
        <w:rPr>
          <w:noProof/>
        </w:rPr>
        <w:fldChar w:fldCharType="begin"/>
      </w:r>
      <w:r w:rsidRPr="00E40599">
        <w:rPr>
          <w:noProof/>
        </w:rPr>
        <w:instrText xml:space="preserve"> PAGEREF _Toc232147312 \h </w:instrText>
      </w:r>
      <w:r w:rsidRPr="00E40599">
        <w:rPr>
          <w:noProof/>
        </w:rPr>
      </w:r>
      <w:r w:rsidRPr="00E40599">
        <w:rPr>
          <w:noProof/>
        </w:rPr>
        <w:fldChar w:fldCharType="separate"/>
      </w:r>
      <w:r>
        <w:rPr>
          <w:noProof/>
        </w:rPr>
        <w:t>23</w:t>
      </w:r>
      <w:r w:rsidRPr="00E40599">
        <w:rPr>
          <w:noProof/>
        </w:rPr>
        <w:fldChar w:fldCharType="end"/>
      </w:r>
    </w:p>
    <w:p w14:paraId="7F29FBB7" w14:textId="2773B908"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22</w:t>
      </w:r>
      <w:r>
        <w:rPr>
          <w:noProof/>
        </w:rPr>
        <w:tab/>
        <w:t>Records of Royal Commissions etc.</w:t>
      </w:r>
      <w:r w:rsidRPr="00E40599">
        <w:rPr>
          <w:noProof/>
        </w:rPr>
        <w:tab/>
      </w:r>
      <w:r w:rsidRPr="00E40599">
        <w:rPr>
          <w:noProof/>
        </w:rPr>
        <w:fldChar w:fldCharType="begin"/>
      </w:r>
      <w:r w:rsidRPr="00E40599">
        <w:rPr>
          <w:noProof/>
        </w:rPr>
        <w:instrText xml:space="preserve"> PAGEREF _Toc232147313 \h </w:instrText>
      </w:r>
      <w:r w:rsidRPr="00E40599">
        <w:rPr>
          <w:noProof/>
        </w:rPr>
      </w:r>
      <w:r w:rsidRPr="00E40599">
        <w:rPr>
          <w:noProof/>
        </w:rPr>
        <w:fldChar w:fldCharType="separate"/>
      </w:r>
      <w:r>
        <w:rPr>
          <w:noProof/>
        </w:rPr>
        <w:t>23</w:t>
      </w:r>
      <w:r w:rsidRPr="00E40599">
        <w:rPr>
          <w:noProof/>
        </w:rPr>
        <w:fldChar w:fldCharType="end"/>
      </w:r>
    </w:p>
    <w:p w14:paraId="08AAA7D3" w14:textId="704A29EF"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22AA</w:t>
      </w:r>
      <w:r>
        <w:rPr>
          <w:noProof/>
        </w:rPr>
        <w:tab/>
        <w:t>Records of the Defence and Veterans’ Service Commission</w:t>
      </w:r>
      <w:r w:rsidRPr="00E40599">
        <w:rPr>
          <w:noProof/>
        </w:rPr>
        <w:tab/>
      </w:r>
      <w:r w:rsidRPr="00E40599">
        <w:rPr>
          <w:noProof/>
        </w:rPr>
        <w:fldChar w:fldCharType="begin"/>
      </w:r>
      <w:r w:rsidRPr="00E40599">
        <w:rPr>
          <w:noProof/>
        </w:rPr>
        <w:instrText xml:space="preserve"> PAGEREF _Toc232147314 \h </w:instrText>
      </w:r>
      <w:r w:rsidRPr="00E40599">
        <w:rPr>
          <w:noProof/>
        </w:rPr>
      </w:r>
      <w:r w:rsidRPr="00E40599">
        <w:rPr>
          <w:noProof/>
        </w:rPr>
        <w:fldChar w:fldCharType="separate"/>
      </w:r>
      <w:r>
        <w:rPr>
          <w:noProof/>
        </w:rPr>
        <w:t>25</w:t>
      </w:r>
      <w:r w:rsidRPr="00E40599">
        <w:rPr>
          <w:noProof/>
        </w:rPr>
        <w:fldChar w:fldCharType="end"/>
      </w:r>
    </w:p>
    <w:p w14:paraId="15F50560" w14:textId="3AB9AE9A"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22A</w:t>
      </w:r>
      <w:r>
        <w:rPr>
          <w:noProof/>
        </w:rPr>
        <w:tab/>
        <w:t>Cabinet notebooks</w:t>
      </w:r>
      <w:r w:rsidRPr="00E40599">
        <w:rPr>
          <w:noProof/>
        </w:rPr>
        <w:tab/>
      </w:r>
      <w:r w:rsidRPr="00E40599">
        <w:rPr>
          <w:noProof/>
        </w:rPr>
        <w:fldChar w:fldCharType="begin"/>
      </w:r>
      <w:r w:rsidRPr="00E40599">
        <w:rPr>
          <w:noProof/>
        </w:rPr>
        <w:instrText xml:space="preserve"> PAGEREF _Toc232147315 \h </w:instrText>
      </w:r>
      <w:r w:rsidRPr="00E40599">
        <w:rPr>
          <w:noProof/>
        </w:rPr>
      </w:r>
      <w:r w:rsidRPr="00E40599">
        <w:rPr>
          <w:noProof/>
        </w:rPr>
        <w:fldChar w:fldCharType="separate"/>
      </w:r>
      <w:r>
        <w:rPr>
          <w:noProof/>
        </w:rPr>
        <w:t>25</w:t>
      </w:r>
      <w:r w:rsidRPr="00E40599">
        <w:rPr>
          <w:noProof/>
        </w:rPr>
        <w:fldChar w:fldCharType="end"/>
      </w:r>
    </w:p>
    <w:p w14:paraId="73DBDE6E" w14:textId="4CC2E8ED"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22B</w:t>
      </w:r>
      <w:r>
        <w:rPr>
          <w:noProof/>
        </w:rPr>
        <w:tab/>
        <w:t>Census information</w:t>
      </w:r>
      <w:r w:rsidRPr="00E40599">
        <w:rPr>
          <w:noProof/>
        </w:rPr>
        <w:tab/>
      </w:r>
      <w:r w:rsidRPr="00E40599">
        <w:rPr>
          <w:noProof/>
        </w:rPr>
        <w:fldChar w:fldCharType="begin"/>
      </w:r>
      <w:r w:rsidRPr="00E40599">
        <w:rPr>
          <w:noProof/>
        </w:rPr>
        <w:instrText xml:space="preserve"> PAGEREF _Toc232147316 \h </w:instrText>
      </w:r>
      <w:r w:rsidRPr="00E40599">
        <w:rPr>
          <w:noProof/>
        </w:rPr>
      </w:r>
      <w:r w:rsidRPr="00E40599">
        <w:rPr>
          <w:noProof/>
        </w:rPr>
        <w:fldChar w:fldCharType="separate"/>
      </w:r>
      <w:r>
        <w:rPr>
          <w:noProof/>
        </w:rPr>
        <w:t>26</w:t>
      </w:r>
      <w:r w:rsidRPr="00E40599">
        <w:rPr>
          <w:noProof/>
        </w:rPr>
        <w:fldChar w:fldCharType="end"/>
      </w:r>
    </w:p>
    <w:p w14:paraId="54F128C2" w14:textId="6F4D7DE0"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22C</w:t>
      </w:r>
      <w:r>
        <w:rPr>
          <w:noProof/>
        </w:rPr>
        <w:tab/>
        <w:t>Independent Review documents and PWSS documents</w:t>
      </w:r>
      <w:r w:rsidRPr="00E40599">
        <w:rPr>
          <w:noProof/>
        </w:rPr>
        <w:tab/>
      </w:r>
      <w:r w:rsidRPr="00E40599">
        <w:rPr>
          <w:noProof/>
        </w:rPr>
        <w:fldChar w:fldCharType="begin"/>
      </w:r>
      <w:r w:rsidRPr="00E40599">
        <w:rPr>
          <w:noProof/>
        </w:rPr>
        <w:instrText xml:space="preserve"> PAGEREF _Toc232147317 \h </w:instrText>
      </w:r>
      <w:r w:rsidRPr="00E40599">
        <w:rPr>
          <w:noProof/>
        </w:rPr>
      </w:r>
      <w:r w:rsidRPr="00E40599">
        <w:rPr>
          <w:noProof/>
        </w:rPr>
        <w:fldChar w:fldCharType="separate"/>
      </w:r>
      <w:r>
        <w:rPr>
          <w:noProof/>
        </w:rPr>
        <w:t>27</w:t>
      </w:r>
      <w:r w:rsidRPr="00E40599">
        <w:rPr>
          <w:noProof/>
        </w:rPr>
        <w:fldChar w:fldCharType="end"/>
      </w:r>
    </w:p>
    <w:p w14:paraId="42B56BA0" w14:textId="40CAD07A"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23</w:t>
      </w:r>
      <w:r>
        <w:rPr>
          <w:noProof/>
        </w:rPr>
        <w:tab/>
        <w:t>Records of inter</w:t>
      </w:r>
      <w:r>
        <w:rPr>
          <w:noProof/>
        </w:rPr>
        <w:noBreakHyphen/>
        <w:t>governmental authorities</w:t>
      </w:r>
      <w:r w:rsidRPr="00E40599">
        <w:rPr>
          <w:noProof/>
        </w:rPr>
        <w:tab/>
      </w:r>
      <w:r w:rsidRPr="00E40599">
        <w:rPr>
          <w:noProof/>
        </w:rPr>
        <w:fldChar w:fldCharType="begin"/>
      </w:r>
      <w:r w:rsidRPr="00E40599">
        <w:rPr>
          <w:noProof/>
        </w:rPr>
        <w:instrText xml:space="preserve"> PAGEREF _Toc232147318 \h </w:instrText>
      </w:r>
      <w:r w:rsidRPr="00E40599">
        <w:rPr>
          <w:noProof/>
        </w:rPr>
      </w:r>
      <w:r w:rsidRPr="00E40599">
        <w:rPr>
          <w:noProof/>
        </w:rPr>
        <w:fldChar w:fldCharType="separate"/>
      </w:r>
      <w:r>
        <w:rPr>
          <w:noProof/>
        </w:rPr>
        <w:t>27</w:t>
      </w:r>
      <w:r w:rsidRPr="00E40599">
        <w:rPr>
          <w:noProof/>
        </w:rPr>
        <w:fldChar w:fldCharType="end"/>
      </w:r>
    </w:p>
    <w:p w14:paraId="44EEA819" w14:textId="6104AC00" w:rsidR="00E40599" w:rsidRDefault="00E40599">
      <w:pPr>
        <w:pStyle w:val="TOC3"/>
        <w:rPr>
          <w:rFonts w:asciiTheme="minorHAnsi" w:eastAsiaTheme="minorEastAsia" w:hAnsiTheme="minorHAnsi" w:cstheme="minorBidi"/>
          <w:b w:val="0"/>
          <w:noProof/>
          <w:kern w:val="2"/>
          <w:sz w:val="24"/>
          <w:szCs w:val="24"/>
          <w14:ligatures w14:val="standardContextual"/>
        </w:rPr>
      </w:pPr>
      <w:r>
        <w:rPr>
          <w:noProof/>
        </w:rPr>
        <w:t>Division 2—Dealings with Commonwealth records</w:t>
      </w:r>
      <w:r w:rsidRPr="00E40599">
        <w:rPr>
          <w:b w:val="0"/>
          <w:noProof/>
          <w:sz w:val="18"/>
        </w:rPr>
        <w:tab/>
      </w:r>
      <w:r w:rsidRPr="00E40599">
        <w:rPr>
          <w:b w:val="0"/>
          <w:noProof/>
          <w:sz w:val="18"/>
        </w:rPr>
        <w:fldChar w:fldCharType="begin"/>
      </w:r>
      <w:r w:rsidRPr="00E40599">
        <w:rPr>
          <w:b w:val="0"/>
          <w:noProof/>
          <w:sz w:val="18"/>
        </w:rPr>
        <w:instrText xml:space="preserve"> PAGEREF _Toc232147319 \h </w:instrText>
      </w:r>
      <w:r w:rsidRPr="00E40599">
        <w:rPr>
          <w:b w:val="0"/>
          <w:noProof/>
          <w:sz w:val="18"/>
        </w:rPr>
      </w:r>
      <w:r w:rsidRPr="00E40599">
        <w:rPr>
          <w:b w:val="0"/>
          <w:noProof/>
          <w:sz w:val="18"/>
        </w:rPr>
        <w:fldChar w:fldCharType="separate"/>
      </w:r>
      <w:r>
        <w:rPr>
          <w:b w:val="0"/>
          <w:noProof/>
          <w:sz w:val="18"/>
        </w:rPr>
        <w:t>28</w:t>
      </w:r>
      <w:r w:rsidRPr="00E40599">
        <w:rPr>
          <w:b w:val="0"/>
          <w:noProof/>
          <w:sz w:val="18"/>
        </w:rPr>
        <w:fldChar w:fldCharType="end"/>
      </w:r>
    </w:p>
    <w:p w14:paraId="12B3B228" w14:textId="4FED8EA4"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24</w:t>
      </w:r>
      <w:r>
        <w:rPr>
          <w:noProof/>
        </w:rPr>
        <w:tab/>
        <w:t>Disposal, destruction etc. of Commonwealth records</w:t>
      </w:r>
      <w:r w:rsidRPr="00E40599">
        <w:rPr>
          <w:noProof/>
        </w:rPr>
        <w:tab/>
      </w:r>
      <w:r w:rsidRPr="00E40599">
        <w:rPr>
          <w:noProof/>
        </w:rPr>
        <w:fldChar w:fldCharType="begin"/>
      </w:r>
      <w:r w:rsidRPr="00E40599">
        <w:rPr>
          <w:noProof/>
        </w:rPr>
        <w:instrText xml:space="preserve"> PAGEREF _Toc232147320 \h </w:instrText>
      </w:r>
      <w:r w:rsidRPr="00E40599">
        <w:rPr>
          <w:noProof/>
        </w:rPr>
      </w:r>
      <w:r w:rsidRPr="00E40599">
        <w:rPr>
          <w:noProof/>
        </w:rPr>
        <w:fldChar w:fldCharType="separate"/>
      </w:r>
      <w:r>
        <w:rPr>
          <w:noProof/>
        </w:rPr>
        <w:t>28</w:t>
      </w:r>
      <w:r w:rsidRPr="00E40599">
        <w:rPr>
          <w:noProof/>
        </w:rPr>
        <w:fldChar w:fldCharType="end"/>
      </w:r>
    </w:p>
    <w:p w14:paraId="12C671AA" w14:textId="1B748F17"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25</w:t>
      </w:r>
      <w:r>
        <w:rPr>
          <w:noProof/>
        </w:rPr>
        <w:tab/>
        <w:t>Advice to Council on disposal practices</w:t>
      </w:r>
      <w:r w:rsidRPr="00E40599">
        <w:rPr>
          <w:noProof/>
        </w:rPr>
        <w:tab/>
      </w:r>
      <w:r w:rsidRPr="00E40599">
        <w:rPr>
          <w:noProof/>
        </w:rPr>
        <w:fldChar w:fldCharType="begin"/>
      </w:r>
      <w:r w:rsidRPr="00E40599">
        <w:rPr>
          <w:noProof/>
        </w:rPr>
        <w:instrText xml:space="preserve"> PAGEREF _Toc232147321 \h </w:instrText>
      </w:r>
      <w:r w:rsidRPr="00E40599">
        <w:rPr>
          <w:noProof/>
        </w:rPr>
      </w:r>
      <w:r w:rsidRPr="00E40599">
        <w:rPr>
          <w:noProof/>
        </w:rPr>
        <w:fldChar w:fldCharType="separate"/>
      </w:r>
      <w:r>
        <w:rPr>
          <w:noProof/>
        </w:rPr>
        <w:t>29</w:t>
      </w:r>
      <w:r w:rsidRPr="00E40599">
        <w:rPr>
          <w:noProof/>
        </w:rPr>
        <w:fldChar w:fldCharType="end"/>
      </w:r>
    </w:p>
    <w:p w14:paraId="62034505" w14:textId="2251D88B"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26</w:t>
      </w:r>
      <w:r>
        <w:rPr>
          <w:noProof/>
        </w:rPr>
        <w:tab/>
        <w:t>Alteration of Commonwealth records</w:t>
      </w:r>
      <w:r w:rsidRPr="00E40599">
        <w:rPr>
          <w:noProof/>
        </w:rPr>
        <w:tab/>
      </w:r>
      <w:r w:rsidRPr="00E40599">
        <w:rPr>
          <w:noProof/>
        </w:rPr>
        <w:fldChar w:fldCharType="begin"/>
      </w:r>
      <w:r w:rsidRPr="00E40599">
        <w:rPr>
          <w:noProof/>
        </w:rPr>
        <w:instrText xml:space="preserve"> PAGEREF _Toc232147322 \h </w:instrText>
      </w:r>
      <w:r w:rsidRPr="00E40599">
        <w:rPr>
          <w:noProof/>
        </w:rPr>
      </w:r>
      <w:r w:rsidRPr="00E40599">
        <w:rPr>
          <w:noProof/>
        </w:rPr>
        <w:fldChar w:fldCharType="separate"/>
      </w:r>
      <w:r>
        <w:rPr>
          <w:noProof/>
        </w:rPr>
        <w:t>30</w:t>
      </w:r>
      <w:r w:rsidRPr="00E40599">
        <w:rPr>
          <w:noProof/>
        </w:rPr>
        <w:fldChar w:fldCharType="end"/>
      </w:r>
    </w:p>
    <w:p w14:paraId="327BCED9" w14:textId="7C40AA48"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27</w:t>
      </w:r>
      <w:r>
        <w:rPr>
          <w:noProof/>
        </w:rPr>
        <w:tab/>
        <w:t>Transfer of certain Commonwealth records to care of Archives</w:t>
      </w:r>
      <w:r w:rsidRPr="00E40599">
        <w:rPr>
          <w:noProof/>
        </w:rPr>
        <w:tab/>
      </w:r>
      <w:r w:rsidRPr="00E40599">
        <w:rPr>
          <w:noProof/>
        </w:rPr>
        <w:fldChar w:fldCharType="begin"/>
      </w:r>
      <w:r w:rsidRPr="00E40599">
        <w:rPr>
          <w:noProof/>
        </w:rPr>
        <w:instrText xml:space="preserve"> PAGEREF _Toc232147323 \h </w:instrText>
      </w:r>
      <w:r w:rsidRPr="00E40599">
        <w:rPr>
          <w:noProof/>
        </w:rPr>
      </w:r>
      <w:r w:rsidRPr="00E40599">
        <w:rPr>
          <w:noProof/>
        </w:rPr>
        <w:fldChar w:fldCharType="separate"/>
      </w:r>
      <w:r>
        <w:rPr>
          <w:noProof/>
        </w:rPr>
        <w:t>30</w:t>
      </w:r>
      <w:r w:rsidRPr="00E40599">
        <w:rPr>
          <w:noProof/>
        </w:rPr>
        <w:fldChar w:fldCharType="end"/>
      </w:r>
    </w:p>
    <w:p w14:paraId="52BB223D" w14:textId="1DA64FB9"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28</w:t>
      </w:r>
      <w:r>
        <w:rPr>
          <w:noProof/>
        </w:rPr>
        <w:tab/>
        <w:t>Archives to have access to records</w:t>
      </w:r>
      <w:r w:rsidRPr="00E40599">
        <w:rPr>
          <w:noProof/>
        </w:rPr>
        <w:tab/>
      </w:r>
      <w:r w:rsidRPr="00E40599">
        <w:rPr>
          <w:noProof/>
        </w:rPr>
        <w:fldChar w:fldCharType="begin"/>
      </w:r>
      <w:r w:rsidRPr="00E40599">
        <w:rPr>
          <w:noProof/>
        </w:rPr>
        <w:instrText xml:space="preserve"> PAGEREF _Toc232147324 \h </w:instrText>
      </w:r>
      <w:r w:rsidRPr="00E40599">
        <w:rPr>
          <w:noProof/>
        </w:rPr>
      </w:r>
      <w:r w:rsidRPr="00E40599">
        <w:rPr>
          <w:noProof/>
        </w:rPr>
        <w:fldChar w:fldCharType="separate"/>
      </w:r>
      <w:r>
        <w:rPr>
          <w:noProof/>
        </w:rPr>
        <w:t>31</w:t>
      </w:r>
      <w:r w:rsidRPr="00E40599">
        <w:rPr>
          <w:noProof/>
        </w:rPr>
        <w:fldChar w:fldCharType="end"/>
      </w:r>
    </w:p>
    <w:p w14:paraId="701D5BF8" w14:textId="7EBEB4F4"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28A</w:t>
      </w:r>
      <w:r>
        <w:rPr>
          <w:noProof/>
        </w:rPr>
        <w:tab/>
        <w:t>Records of companies or associations that cease to be authorities of the Commonwealth</w:t>
      </w:r>
      <w:r w:rsidRPr="00E40599">
        <w:rPr>
          <w:noProof/>
        </w:rPr>
        <w:tab/>
      </w:r>
      <w:r w:rsidRPr="00E40599">
        <w:rPr>
          <w:noProof/>
        </w:rPr>
        <w:fldChar w:fldCharType="begin"/>
      </w:r>
      <w:r w:rsidRPr="00E40599">
        <w:rPr>
          <w:noProof/>
        </w:rPr>
        <w:instrText xml:space="preserve"> PAGEREF _Toc232147325 \h </w:instrText>
      </w:r>
      <w:r w:rsidRPr="00E40599">
        <w:rPr>
          <w:noProof/>
        </w:rPr>
      </w:r>
      <w:r w:rsidRPr="00E40599">
        <w:rPr>
          <w:noProof/>
        </w:rPr>
        <w:fldChar w:fldCharType="separate"/>
      </w:r>
      <w:r>
        <w:rPr>
          <w:noProof/>
        </w:rPr>
        <w:t>31</w:t>
      </w:r>
      <w:r w:rsidRPr="00E40599">
        <w:rPr>
          <w:noProof/>
        </w:rPr>
        <w:fldChar w:fldCharType="end"/>
      </w:r>
    </w:p>
    <w:p w14:paraId="315E22D2" w14:textId="6EBB5BD7"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29</w:t>
      </w:r>
      <w:r>
        <w:rPr>
          <w:noProof/>
        </w:rPr>
        <w:tab/>
        <w:t>Exemption of certain records</w:t>
      </w:r>
      <w:r w:rsidRPr="00E40599">
        <w:rPr>
          <w:noProof/>
        </w:rPr>
        <w:tab/>
      </w:r>
      <w:r w:rsidRPr="00E40599">
        <w:rPr>
          <w:noProof/>
        </w:rPr>
        <w:fldChar w:fldCharType="begin"/>
      </w:r>
      <w:r w:rsidRPr="00E40599">
        <w:rPr>
          <w:noProof/>
        </w:rPr>
        <w:instrText xml:space="preserve"> PAGEREF _Toc232147326 \h </w:instrText>
      </w:r>
      <w:r w:rsidRPr="00E40599">
        <w:rPr>
          <w:noProof/>
        </w:rPr>
      </w:r>
      <w:r w:rsidRPr="00E40599">
        <w:rPr>
          <w:noProof/>
        </w:rPr>
        <w:fldChar w:fldCharType="separate"/>
      </w:r>
      <w:r>
        <w:rPr>
          <w:noProof/>
        </w:rPr>
        <w:t>32</w:t>
      </w:r>
      <w:r w:rsidRPr="00E40599">
        <w:rPr>
          <w:noProof/>
        </w:rPr>
        <w:fldChar w:fldCharType="end"/>
      </w:r>
    </w:p>
    <w:p w14:paraId="036A9128" w14:textId="58F17584"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30</w:t>
      </w:r>
      <w:r>
        <w:rPr>
          <w:noProof/>
        </w:rPr>
        <w:tab/>
        <w:t>Commonwealth records to be available to Commonwealth institutions</w:t>
      </w:r>
      <w:r w:rsidRPr="00E40599">
        <w:rPr>
          <w:noProof/>
        </w:rPr>
        <w:tab/>
      </w:r>
      <w:r w:rsidRPr="00E40599">
        <w:rPr>
          <w:noProof/>
        </w:rPr>
        <w:fldChar w:fldCharType="begin"/>
      </w:r>
      <w:r w:rsidRPr="00E40599">
        <w:rPr>
          <w:noProof/>
        </w:rPr>
        <w:instrText xml:space="preserve"> PAGEREF _Toc232147327 \h </w:instrText>
      </w:r>
      <w:r w:rsidRPr="00E40599">
        <w:rPr>
          <w:noProof/>
        </w:rPr>
      </w:r>
      <w:r w:rsidRPr="00E40599">
        <w:rPr>
          <w:noProof/>
        </w:rPr>
        <w:fldChar w:fldCharType="separate"/>
      </w:r>
      <w:r>
        <w:rPr>
          <w:noProof/>
        </w:rPr>
        <w:t>34</w:t>
      </w:r>
      <w:r w:rsidRPr="00E40599">
        <w:rPr>
          <w:noProof/>
        </w:rPr>
        <w:fldChar w:fldCharType="end"/>
      </w:r>
    </w:p>
    <w:p w14:paraId="2A4F6E38" w14:textId="313DBECA"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30A</w:t>
      </w:r>
      <w:r>
        <w:rPr>
          <w:noProof/>
        </w:rPr>
        <w:tab/>
        <w:t>Non</w:t>
      </w:r>
      <w:r>
        <w:rPr>
          <w:noProof/>
        </w:rPr>
        <w:noBreakHyphen/>
        <w:t>disclosure of Census information</w:t>
      </w:r>
      <w:r w:rsidRPr="00E40599">
        <w:rPr>
          <w:noProof/>
        </w:rPr>
        <w:tab/>
      </w:r>
      <w:r w:rsidRPr="00E40599">
        <w:rPr>
          <w:noProof/>
        </w:rPr>
        <w:fldChar w:fldCharType="begin"/>
      </w:r>
      <w:r w:rsidRPr="00E40599">
        <w:rPr>
          <w:noProof/>
        </w:rPr>
        <w:instrText xml:space="preserve"> PAGEREF _Toc232147328 \h </w:instrText>
      </w:r>
      <w:r w:rsidRPr="00E40599">
        <w:rPr>
          <w:noProof/>
        </w:rPr>
      </w:r>
      <w:r w:rsidRPr="00E40599">
        <w:rPr>
          <w:noProof/>
        </w:rPr>
        <w:fldChar w:fldCharType="separate"/>
      </w:r>
      <w:r>
        <w:rPr>
          <w:noProof/>
        </w:rPr>
        <w:t>35</w:t>
      </w:r>
      <w:r w:rsidRPr="00E40599">
        <w:rPr>
          <w:noProof/>
        </w:rPr>
        <w:fldChar w:fldCharType="end"/>
      </w:r>
    </w:p>
    <w:p w14:paraId="44442725" w14:textId="61BDA601" w:rsidR="00E40599" w:rsidRDefault="00E40599">
      <w:pPr>
        <w:pStyle w:val="TOC3"/>
        <w:rPr>
          <w:rFonts w:asciiTheme="minorHAnsi" w:eastAsiaTheme="minorEastAsia" w:hAnsiTheme="minorHAnsi" w:cstheme="minorBidi"/>
          <w:b w:val="0"/>
          <w:noProof/>
          <w:kern w:val="2"/>
          <w:sz w:val="24"/>
          <w:szCs w:val="24"/>
          <w14:ligatures w14:val="standardContextual"/>
        </w:rPr>
      </w:pPr>
      <w:r>
        <w:rPr>
          <w:noProof/>
        </w:rPr>
        <w:t>Division 3—Access to Commonwealth records</w:t>
      </w:r>
      <w:r w:rsidRPr="00E40599">
        <w:rPr>
          <w:b w:val="0"/>
          <w:noProof/>
          <w:sz w:val="18"/>
        </w:rPr>
        <w:tab/>
      </w:r>
      <w:r w:rsidRPr="00E40599">
        <w:rPr>
          <w:b w:val="0"/>
          <w:noProof/>
          <w:sz w:val="18"/>
        </w:rPr>
        <w:fldChar w:fldCharType="begin"/>
      </w:r>
      <w:r w:rsidRPr="00E40599">
        <w:rPr>
          <w:b w:val="0"/>
          <w:noProof/>
          <w:sz w:val="18"/>
        </w:rPr>
        <w:instrText xml:space="preserve"> PAGEREF _Toc232147329 \h </w:instrText>
      </w:r>
      <w:r w:rsidRPr="00E40599">
        <w:rPr>
          <w:b w:val="0"/>
          <w:noProof/>
          <w:sz w:val="18"/>
        </w:rPr>
      </w:r>
      <w:r w:rsidRPr="00E40599">
        <w:rPr>
          <w:b w:val="0"/>
          <w:noProof/>
          <w:sz w:val="18"/>
        </w:rPr>
        <w:fldChar w:fldCharType="separate"/>
      </w:r>
      <w:r>
        <w:rPr>
          <w:b w:val="0"/>
          <w:noProof/>
          <w:sz w:val="18"/>
        </w:rPr>
        <w:t>37</w:t>
      </w:r>
      <w:r w:rsidRPr="00E40599">
        <w:rPr>
          <w:b w:val="0"/>
          <w:noProof/>
          <w:sz w:val="18"/>
        </w:rPr>
        <w:fldChar w:fldCharType="end"/>
      </w:r>
    </w:p>
    <w:p w14:paraId="059E9741" w14:textId="7D3C5945"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31</w:t>
      </w:r>
      <w:r>
        <w:rPr>
          <w:noProof/>
        </w:rPr>
        <w:tab/>
        <w:t>Records in open access period to be publicly available</w:t>
      </w:r>
      <w:r w:rsidRPr="00E40599">
        <w:rPr>
          <w:noProof/>
        </w:rPr>
        <w:tab/>
      </w:r>
      <w:r w:rsidRPr="00E40599">
        <w:rPr>
          <w:noProof/>
        </w:rPr>
        <w:fldChar w:fldCharType="begin"/>
      </w:r>
      <w:r w:rsidRPr="00E40599">
        <w:rPr>
          <w:noProof/>
        </w:rPr>
        <w:instrText xml:space="preserve"> PAGEREF _Toc232147330 \h </w:instrText>
      </w:r>
      <w:r w:rsidRPr="00E40599">
        <w:rPr>
          <w:noProof/>
        </w:rPr>
      </w:r>
      <w:r w:rsidRPr="00E40599">
        <w:rPr>
          <w:noProof/>
        </w:rPr>
        <w:fldChar w:fldCharType="separate"/>
      </w:r>
      <w:r>
        <w:rPr>
          <w:noProof/>
        </w:rPr>
        <w:t>37</w:t>
      </w:r>
      <w:r w:rsidRPr="00E40599">
        <w:rPr>
          <w:noProof/>
        </w:rPr>
        <w:fldChar w:fldCharType="end"/>
      </w:r>
    </w:p>
    <w:p w14:paraId="301D3FCD" w14:textId="2F202C71"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32</w:t>
      </w:r>
      <w:r>
        <w:rPr>
          <w:noProof/>
        </w:rPr>
        <w:tab/>
        <w:t>Consultation with States</w:t>
      </w:r>
      <w:r w:rsidRPr="00E40599">
        <w:rPr>
          <w:noProof/>
        </w:rPr>
        <w:tab/>
      </w:r>
      <w:r w:rsidRPr="00E40599">
        <w:rPr>
          <w:noProof/>
        </w:rPr>
        <w:fldChar w:fldCharType="begin"/>
      </w:r>
      <w:r w:rsidRPr="00E40599">
        <w:rPr>
          <w:noProof/>
        </w:rPr>
        <w:instrText xml:space="preserve"> PAGEREF _Toc232147331 \h </w:instrText>
      </w:r>
      <w:r w:rsidRPr="00E40599">
        <w:rPr>
          <w:noProof/>
        </w:rPr>
      </w:r>
      <w:r w:rsidRPr="00E40599">
        <w:rPr>
          <w:noProof/>
        </w:rPr>
        <w:fldChar w:fldCharType="separate"/>
      </w:r>
      <w:r>
        <w:rPr>
          <w:noProof/>
        </w:rPr>
        <w:t>38</w:t>
      </w:r>
      <w:r w:rsidRPr="00E40599">
        <w:rPr>
          <w:noProof/>
        </w:rPr>
        <w:fldChar w:fldCharType="end"/>
      </w:r>
    </w:p>
    <w:p w14:paraId="6D25753C" w14:textId="753E52B2"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33</w:t>
      </w:r>
      <w:r>
        <w:rPr>
          <w:noProof/>
        </w:rPr>
        <w:tab/>
        <w:t>Exempt records</w:t>
      </w:r>
      <w:r w:rsidRPr="00E40599">
        <w:rPr>
          <w:noProof/>
        </w:rPr>
        <w:tab/>
      </w:r>
      <w:r w:rsidRPr="00E40599">
        <w:rPr>
          <w:noProof/>
        </w:rPr>
        <w:fldChar w:fldCharType="begin"/>
      </w:r>
      <w:r w:rsidRPr="00E40599">
        <w:rPr>
          <w:noProof/>
        </w:rPr>
        <w:instrText xml:space="preserve"> PAGEREF _Toc232147332 \h </w:instrText>
      </w:r>
      <w:r w:rsidRPr="00E40599">
        <w:rPr>
          <w:noProof/>
        </w:rPr>
      </w:r>
      <w:r w:rsidRPr="00E40599">
        <w:rPr>
          <w:noProof/>
        </w:rPr>
        <w:fldChar w:fldCharType="separate"/>
      </w:r>
      <w:r>
        <w:rPr>
          <w:noProof/>
        </w:rPr>
        <w:t>38</w:t>
      </w:r>
      <w:r w:rsidRPr="00E40599">
        <w:rPr>
          <w:noProof/>
        </w:rPr>
        <w:fldChar w:fldCharType="end"/>
      </w:r>
    </w:p>
    <w:p w14:paraId="510F6FDD" w14:textId="1986EEFF"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35</w:t>
      </w:r>
      <w:r>
        <w:rPr>
          <w:noProof/>
        </w:rPr>
        <w:tab/>
        <w:t>Identification of exempt records</w:t>
      </w:r>
      <w:r w:rsidRPr="00E40599">
        <w:rPr>
          <w:noProof/>
        </w:rPr>
        <w:tab/>
      </w:r>
      <w:r w:rsidRPr="00E40599">
        <w:rPr>
          <w:noProof/>
        </w:rPr>
        <w:fldChar w:fldCharType="begin"/>
      </w:r>
      <w:r w:rsidRPr="00E40599">
        <w:rPr>
          <w:noProof/>
        </w:rPr>
        <w:instrText xml:space="preserve"> PAGEREF _Toc232147333 \h </w:instrText>
      </w:r>
      <w:r w:rsidRPr="00E40599">
        <w:rPr>
          <w:noProof/>
        </w:rPr>
      </w:r>
      <w:r w:rsidRPr="00E40599">
        <w:rPr>
          <w:noProof/>
        </w:rPr>
        <w:fldChar w:fldCharType="separate"/>
      </w:r>
      <w:r>
        <w:rPr>
          <w:noProof/>
        </w:rPr>
        <w:t>43</w:t>
      </w:r>
      <w:r w:rsidRPr="00E40599">
        <w:rPr>
          <w:noProof/>
        </w:rPr>
        <w:fldChar w:fldCharType="end"/>
      </w:r>
    </w:p>
    <w:p w14:paraId="58434EDF" w14:textId="465A858D"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36</w:t>
      </w:r>
      <w:r>
        <w:rPr>
          <w:noProof/>
        </w:rPr>
        <w:tab/>
        <w:t>Forms of access</w:t>
      </w:r>
      <w:r w:rsidRPr="00E40599">
        <w:rPr>
          <w:noProof/>
        </w:rPr>
        <w:tab/>
      </w:r>
      <w:r w:rsidRPr="00E40599">
        <w:rPr>
          <w:noProof/>
        </w:rPr>
        <w:fldChar w:fldCharType="begin"/>
      </w:r>
      <w:r w:rsidRPr="00E40599">
        <w:rPr>
          <w:noProof/>
        </w:rPr>
        <w:instrText xml:space="preserve"> PAGEREF _Toc232147334 \h </w:instrText>
      </w:r>
      <w:r w:rsidRPr="00E40599">
        <w:rPr>
          <w:noProof/>
        </w:rPr>
      </w:r>
      <w:r w:rsidRPr="00E40599">
        <w:rPr>
          <w:noProof/>
        </w:rPr>
        <w:fldChar w:fldCharType="separate"/>
      </w:r>
      <w:r>
        <w:rPr>
          <w:noProof/>
        </w:rPr>
        <w:t>44</w:t>
      </w:r>
      <w:r w:rsidRPr="00E40599">
        <w:rPr>
          <w:noProof/>
        </w:rPr>
        <w:fldChar w:fldCharType="end"/>
      </w:r>
    </w:p>
    <w:p w14:paraId="293595D5" w14:textId="4E9F0B77"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37</w:t>
      </w:r>
      <w:r>
        <w:rPr>
          <w:noProof/>
        </w:rPr>
        <w:tab/>
        <w:t>Conditions in respect of proper care of records</w:t>
      </w:r>
      <w:r w:rsidRPr="00E40599">
        <w:rPr>
          <w:noProof/>
        </w:rPr>
        <w:tab/>
      </w:r>
      <w:r w:rsidRPr="00E40599">
        <w:rPr>
          <w:noProof/>
        </w:rPr>
        <w:fldChar w:fldCharType="begin"/>
      </w:r>
      <w:r w:rsidRPr="00E40599">
        <w:rPr>
          <w:noProof/>
        </w:rPr>
        <w:instrText xml:space="preserve"> PAGEREF _Toc232147335 \h </w:instrText>
      </w:r>
      <w:r w:rsidRPr="00E40599">
        <w:rPr>
          <w:noProof/>
        </w:rPr>
      </w:r>
      <w:r w:rsidRPr="00E40599">
        <w:rPr>
          <w:noProof/>
        </w:rPr>
        <w:fldChar w:fldCharType="separate"/>
      </w:r>
      <w:r>
        <w:rPr>
          <w:noProof/>
        </w:rPr>
        <w:t>46</w:t>
      </w:r>
      <w:r w:rsidRPr="00E40599">
        <w:rPr>
          <w:noProof/>
        </w:rPr>
        <w:fldChar w:fldCharType="end"/>
      </w:r>
    </w:p>
    <w:p w14:paraId="07C1D789" w14:textId="6010A47C"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38</w:t>
      </w:r>
      <w:r>
        <w:rPr>
          <w:noProof/>
        </w:rPr>
        <w:tab/>
        <w:t>Access to part of exempt record</w:t>
      </w:r>
      <w:r w:rsidRPr="00E40599">
        <w:rPr>
          <w:noProof/>
        </w:rPr>
        <w:tab/>
      </w:r>
      <w:r w:rsidRPr="00E40599">
        <w:rPr>
          <w:noProof/>
        </w:rPr>
        <w:fldChar w:fldCharType="begin"/>
      </w:r>
      <w:r w:rsidRPr="00E40599">
        <w:rPr>
          <w:noProof/>
        </w:rPr>
        <w:instrText xml:space="preserve"> PAGEREF _Toc232147336 \h </w:instrText>
      </w:r>
      <w:r w:rsidRPr="00E40599">
        <w:rPr>
          <w:noProof/>
        </w:rPr>
      </w:r>
      <w:r w:rsidRPr="00E40599">
        <w:rPr>
          <w:noProof/>
        </w:rPr>
        <w:fldChar w:fldCharType="separate"/>
      </w:r>
      <w:r>
        <w:rPr>
          <w:noProof/>
        </w:rPr>
        <w:t>46</w:t>
      </w:r>
      <w:r w:rsidRPr="00E40599">
        <w:rPr>
          <w:noProof/>
        </w:rPr>
        <w:fldChar w:fldCharType="end"/>
      </w:r>
    </w:p>
    <w:p w14:paraId="32765D5D" w14:textId="31BC5405"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39</w:t>
      </w:r>
      <w:r>
        <w:rPr>
          <w:noProof/>
        </w:rPr>
        <w:tab/>
        <w:t>Information as to existence of certain documents</w:t>
      </w:r>
      <w:r w:rsidRPr="00E40599">
        <w:rPr>
          <w:noProof/>
        </w:rPr>
        <w:tab/>
      </w:r>
      <w:r w:rsidRPr="00E40599">
        <w:rPr>
          <w:noProof/>
        </w:rPr>
        <w:fldChar w:fldCharType="begin"/>
      </w:r>
      <w:r w:rsidRPr="00E40599">
        <w:rPr>
          <w:noProof/>
        </w:rPr>
        <w:instrText xml:space="preserve"> PAGEREF _Toc232147337 \h </w:instrText>
      </w:r>
      <w:r w:rsidRPr="00E40599">
        <w:rPr>
          <w:noProof/>
        </w:rPr>
      </w:r>
      <w:r w:rsidRPr="00E40599">
        <w:rPr>
          <w:noProof/>
        </w:rPr>
        <w:fldChar w:fldCharType="separate"/>
      </w:r>
      <w:r>
        <w:rPr>
          <w:noProof/>
        </w:rPr>
        <w:t>46</w:t>
      </w:r>
      <w:r w:rsidRPr="00E40599">
        <w:rPr>
          <w:noProof/>
        </w:rPr>
        <w:fldChar w:fldCharType="end"/>
      </w:r>
    </w:p>
    <w:p w14:paraId="01E89447" w14:textId="32253BF4"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40</w:t>
      </w:r>
      <w:r>
        <w:rPr>
          <w:noProof/>
        </w:rPr>
        <w:tab/>
        <w:t>Applications for access to records</w:t>
      </w:r>
      <w:r w:rsidRPr="00E40599">
        <w:rPr>
          <w:noProof/>
        </w:rPr>
        <w:tab/>
      </w:r>
      <w:r w:rsidRPr="00E40599">
        <w:rPr>
          <w:noProof/>
        </w:rPr>
        <w:fldChar w:fldCharType="begin"/>
      </w:r>
      <w:r w:rsidRPr="00E40599">
        <w:rPr>
          <w:noProof/>
        </w:rPr>
        <w:instrText xml:space="preserve"> PAGEREF _Toc232147338 \h </w:instrText>
      </w:r>
      <w:r w:rsidRPr="00E40599">
        <w:rPr>
          <w:noProof/>
        </w:rPr>
      </w:r>
      <w:r w:rsidRPr="00E40599">
        <w:rPr>
          <w:noProof/>
        </w:rPr>
        <w:fldChar w:fldCharType="separate"/>
      </w:r>
      <w:r>
        <w:rPr>
          <w:noProof/>
        </w:rPr>
        <w:t>47</w:t>
      </w:r>
      <w:r w:rsidRPr="00E40599">
        <w:rPr>
          <w:noProof/>
        </w:rPr>
        <w:fldChar w:fldCharType="end"/>
      </w:r>
    </w:p>
    <w:p w14:paraId="528D12F3" w14:textId="2F127DF7"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40A</w:t>
      </w:r>
      <w:r>
        <w:rPr>
          <w:noProof/>
        </w:rPr>
        <w:tab/>
        <w:t>Consideration period for applications for access to records</w:t>
      </w:r>
      <w:r w:rsidRPr="00E40599">
        <w:rPr>
          <w:noProof/>
        </w:rPr>
        <w:tab/>
      </w:r>
      <w:r w:rsidRPr="00E40599">
        <w:rPr>
          <w:noProof/>
        </w:rPr>
        <w:fldChar w:fldCharType="begin"/>
      </w:r>
      <w:r w:rsidRPr="00E40599">
        <w:rPr>
          <w:noProof/>
        </w:rPr>
        <w:instrText xml:space="preserve"> PAGEREF _Toc232147339 \h </w:instrText>
      </w:r>
      <w:r w:rsidRPr="00E40599">
        <w:rPr>
          <w:noProof/>
        </w:rPr>
      </w:r>
      <w:r w:rsidRPr="00E40599">
        <w:rPr>
          <w:noProof/>
        </w:rPr>
        <w:fldChar w:fldCharType="separate"/>
      </w:r>
      <w:r>
        <w:rPr>
          <w:noProof/>
        </w:rPr>
        <w:t>50</w:t>
      </w:r>
      <w:r w:rsidRPr="00E40599">
        <w:rPr>
          <w:noProof/>
        </w:rPr>
        <w:fldChar w:fldCharType="end"/>
      </w:r>
    </w:p>
    <w:p w14:paraId="091CE619" w14:textId="403D3356"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40B</w:t>
      </w:r>
      <w:r>
        <w:rPr>
          <w:noProof/>
        </w:rPr>
        <w:tab/>
        <w:t>Applications for access to records made by persons acting in concert etc.</w:t>
      </w:r>
      <w:r w:rsidRPr="00E40599">
        <w:rPr>
          <w:noProof/>
        </w:rPr>
        <w:tab/>
      </w:r>
      <w:r w:rsidRPr="00E40599">
        <w:rPr>
          <w:noProof/>
        </w:rPr>
        <w:fldChar w:fldCharType="begin"/>
      </w:r>
      <w:r w:rsidRPr="00E40599">
        <w:rPr>
          <w:noProof/>
        </w:rPr>
        <w:instrText xml:space="preserve"> PAGEREF _Toc232147340 \h </w:instrText>
      </w:r>
      <w:r w:rsidRPr="00E40599">
        <w:rPr>
          <w:noProof/>
        </w:rPr>
      </w:r>
      <w:r w:rsidRPr="00E40599">
        <w:rPr>
          <w:noProof/>
        </w:rPr>
        <w:fldChar w:fldCharType="separate"/>
      </w:r>
      <w:r>
        <w:rPr>
          <w:noProof/>
        </w:rPr>
        <w:t>52</w:t>
      </w:r>
      <w:r w:rsidRPr="00E40599">
        <w:rPr>
          <w:noProof/>
        </w:rPr>
        <w:fldChar w:fldCharType="end"/>
      </w:r>
    </w:p>
    <w:p w14:paraId="34B41431" w14:textId="6E124EFE" w:rsidR="00E40599" w:rsidRDefault="00E40599">
      <w:pPr>
        <w:pStyle w:val="TOC3"/>
        <w:rPr>
          <w:rFonts w:asciiTheme="minorHAnsi" w:eastAsiaTheme="minorEastAsia" w:hAnsiTheme="minorHAnsi" w:cstheme="minorBidi"/>
          <w:b w:val="0"/>
          <w:noProof/>
          <w:kern w:val="2"/>
          <w:sz w:val="24"/>
          <w:szCs w:val="24"/>
          <w14:ligatures w14:val="standardContextual"/>
        </w:rPr>
      </w:pPr>
      <w:r>
        <w:rPr>
          <w:noProof/>
        </w:rPr>
        <w:lastRenderedPageBreak/>
        <w:t>Division 4—Review of decisions</w:t>
      </w:r>
      <w:r w:rsidRPr="00E40599">
        <w:rPr>
          <w:b w:val="0"/>
          <w:noProof/>
          <w:sz w:val="18"/>
        </w:rPr>
        <w:tab/>
      </w:r>
      <w:r w:rsidRPr="00E40599">
        <w:rPr>
          <w:b w:val="0"/>
          <w:noProof/>
          <w:sz w:val="18"/>
        </w:rPr>
        <w:fldChar w:fldCharType="begin"/>
      </w:r>
      <w:r w:rsidRPr="00E40599">
        <w:rPr>
          <w:b w:val="0"/>
          <w:noProof/>
          <w:sz w:val="18"/>
        </w:rPr>
        <w:instrText xml:space="preserve"> PAGEREF _Toc232147341 \h </w:instrText>
      </w:r>
      <w:r w:rsidRPr="00E40599">
        <w:rPr>
          <w:b w:val="0"/>
          <w:noProof/>
          <w:sz w:val="18"/>
        </w:rPr>
      </w:r>
      <w:r w:rsidRPr="00E40599">
        <w:rPr>
          <w:b w:val="0"/>
          <w:noProof/>
          <w:sz w:val="18"/>
        </w:rPr>
        <w:fldChar w:fldCharType="separate"/>
      </w:r>
      <w:r>
        <w:rPr>
          <w:b w:val="0"/>
          <w:noProof/>
          <w:sz w:val="18"/>
        </w:rPr>
        <w:t>54</w:t>
      </w:r>
      <w:r w:rsidRPr="00E40599">
        <w:rPr>
          <w:b w:val="0"/>
          <w:noProof/>
          <w:sz w:val="18"/>
        </w:rPr>
        <w:fldChar w:fldCharType="end"/>
      </w:r>
    </w:p>
    <w:p w14:paraId="7B775DBC" w14:textId="30EA801F"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42</w:t>
      </w:r>
      <w:r>
        <w:rPr>
          <w:noProof/>
        </w:rPr>
        <w:tab/>
        <w:t>Internal reconsideration of decisions</w:t>
      </w:r>
      <w:r w:rsidRPr="00E40599">
        <w:rPr>
          <w:noProof/>
        </w:rPr>
        <w:tab/>
      </w:r>
      <w:r w:rsidRPr="00E40599">
        <w:rPr>
          <w:noProof/>
        </w:rPr>
        <w:fldChar w:fldCharType="begin"/>
      </w:r>
      <w:r w:rsidRPr="00E40599">
        <w:rPr>
          <w:noProof/>
        </w:rPr>
        <w:instrText xml:space="preserve"> PAGEREF _Toc232147342 \h </w:instrText>
      </w:r>
      <w:r w:rsidRPr="00E40599">
        <w:rPr>
          <w:noProof/>
        </w:rPr>
      </w:r>
      <w:r w:rsidRPr="00E40599">
        <w:rPr>
          <w:noProof/>
        </w:rPr>
        <w:fldChar w:fldCharType="separate"/>
      </w:r>
      <w:r>
        <w:rPr>
          <w:noProof/>
        </w:rPr>
        <w:t>54</w:t>
      </w:r>
      <w:r w:rsidRPr="00E40599">
        <w:rPr>
          <w:noProof/>
        </w:rPr>
        <w:fldChar w:fldCharType="end"/>
      </w:r>
    </w:p>
    <w:p w14:paraId="2D53EF82" w14:textId="12C1B02A"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43</w:t>
      </w:r>
      <w:r>
        <w:rPr>
          <w:noProof/>
        </w:rPr>
        <w:tab/>
        <w:t>Applications to Administrative Review Tribunal</w:t>
      </w:r>
      <w:r w:rsidRPr="00E40599">
        <w:rPr>
          <w:noProof/>
        </w:rPr>
        <w:tab/>
      </w:r>
      <w:r w:rsidRPr="00E40599">
        <w:rPr>
          <w:noProof/>
        </w:rPr>
        <w:fldChar w:fldCharType="begin"/>
      </w:r>
      <w:r w:rsidRPr="00E40599">
        <w:rPr>
          <w:noProof/>
        </w:rPr>
        <w:instrText xml:space="preserve"> PAGEREF _Toc232147343 \h </w:instrText>
      </w:r>
      <w:r w:rsidRPr="00E40599">
        <w:rPr>
          <w:noProof/>
        </w:rPr>
      </w:r>
      <w:r w:rsidRPr="00E40599">
        <w:rPr>
          <w:noProof/>
        </w:rPr>
        <w:fldChar w:fldCharType="separate"/>
      </w:r>
      <w:r>
        <w:rPr>
          <w:noProof/>
        </w:rPr>
        <w:t>54</w:t>
      </w:r>
      <w:r w:rsidRPr="00E40599">
        <w:rPr>
          <w:noProof/>
        </w:rPr>
        <w:fldChar w:fldCharType="end"/>
      </w:r>
    </w:p>
    <w:p w14:paraId="08180B99" w14:textId="4A25A6B8"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44</w:t>
      </w:r>
      <w:r>
        <w:rPr>
          <w:noProof/>
        </w:rPr>
        <w:tab/>
        <w:t>Powers of Tribunal</w:t>
      </w:r>
      <w:r w:rsidRPr="00E40599">
        <w:rPr>
          <w:noProof/>
        </w:rPr>
        <w:tab/>
      </w:r>
      <w:r w:rsidRPr="00E40599">
        <w:rPr>
          <w:noProof/>
        </w:rPr>
        <w:fldChar w:fldCharType="begin"/>
      </w:r>
      <w:r w:rsidRPr="00E40599">
        <w:rPr>
          <w:noProof/>
        </w:rPr>
        <w:instrText xml:space="preserve"> PAGEREF _Toc232147344 \h </w:instrText>
      </w:r>
      <w:r w:rsidRPr="00E40599">
        <w:rPr>
          <w:noProof/>
        </w:rPr>
      </w:r>
      <w:r w:rsidRPr="00E40599">
        <w:rPr>
          <w:noProof/>
        </w:rPr>
        <w:fldChar w:fldCharType="separate"/>
      </w:r>
      <w:r>
        <w:rPr>
          <w:noProof/>
        </w:rPr>
        <w:t>57</w:t>
      </w:r>
      <w:r w:rsidRPr="00E40599">
        <w:rPr>
          <w:noProof/>
        </w:rPr>
        <w:fldChar w:fldCharType="end"/>
      </w:r>
    </w:p>
    <w:p w14:paraId="1D8196FE" w14:textId="593A57DF"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50</w:t>
      </w:r>
      <w:r>
        <w:rPr>
          <w:noProof/>
        </w:rPr>
        <w:tab/>
        <w:t>Parties</w:t>
      </w:r>
      <w:r w:rsidRPr="00E40599">
        <w:rPr>
          <w:noProof/>
        </w:rPr>
        <w:tab/>
      </w:r>
      <w:r w:rsidRPr="00E40599">
        <w:rPr>
          <w:noProof/>
        </w:rPr>
        <w:fldChar w:fldCharType="begin"/>
      </w:r>
      <w:r w:rsidRPr="00E40599">
        <w:rPr>
          <w:noProof/>
        </w:rPr>
        <w:instrText xml:space="preserve"> PAGEREF _Toc232147345 \h </w:instrText>
      </w:r>
      <w:r w:rsidRPr="00E40599">
        <w:rPr>
          <w:noProof/>
        </w:rPr>
      </w:r>
      <w:r w:rsidRPr="00E40599">
        <w:rPr>
          <w:noProof/>
        </w:rPr>
        <w:fldChar w:fldCharType="separate"/>
      </w:r>
      <w:r>
        <w:rPr>
          <w:noProof/>
        </w:rPr>
        <w:t>58</w:t>
      </w:r>
      <w:r w:rsidRPr="00E40599">
        <w:rPr>
          <w:noProof/>
        </w:rPr>
        <w:fldChar w:fldCharType="end"/>
      </w:r>
    </w:p>
    <w:p w14:paraId="0F8A60C6" w14:textId="62CA239E"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50A</w:t>
      </w:r>
      <w:r>
        <w:rPr>
          <w:noProof/>
        </w:rPr>
        <w:tab/>
        <w:t>Inspector</w:t>
      </w:r>
      <w:r>
        <w:rPr>
          <w:noProof/>
        </w:rPr>
        <w:noBreakHyphen/>
        <w:t>General of Intelligence and Security must be requested to give evidence in certain proceedings</w:t>
      </w:r>
      <w:r w:rsidRPr="00E40599">
        <w:rPr>
          <w:noProof/>
        </w:rPr>
        <w:tab/>
      </w:r>
      <w:r w:rsidRPr="00E40599">
        <w:rPr>
          <w:noProof/>
        </w:rPr>
        <w:fldChar w:fldCharType="begin"/>
      </w:r>
      <w:r w:rsidRPr="00E40599">
        <w:rPr>
          <w:noProof/>
        </w:rPr>
        <w:instrText xml:space="preserve"> PAGEREF _Toc232147346 \h </w:instrText>
      </w:r>
      <w:r w:rsidRPr="00E40599">
        <w:rPr>
          <w:noProof/>
        </w:rPr>
      </w:r>
      <w:r w:rsidRPr="00E40599">
        <w:rPr>
          <w:noProof/>
        </w:rPr>
        <w:fldChar w:fldCharType="separate"/>
      </w:r>
      <w:r>
        <w:rPr>
          <w:noProof/>
        </w:rPr>
        <w:t>58</w:t>
      </w:r>
      <w:r w:rsidRPr="00E40599">
        <w:rPr>
          <w:noProof/>
        </w:rPr>
        <w:fldChar w:fldCharType="end"/>
      </w:r>
    </w:p>
    <w:p w14:paraId="4AAF3EE1" w14:textId="4D89D4FA"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51</w:t>
      </w:r>
      <w:r>
        <w:rPr>
          <w:noProof/>
        </w:rPr>
        <w:tab/>
        <w:t>Onus</w:t>
      </w:r>
      <w:r w:rsidRPr="00E40599">
        <w:rPr>
          <w:noProof/>
        </w:rPr>
        <w:tab/>
      </w:r>
      <w:r w:rsidRPr="00E40599">
        <w:rPr>
          <w:noProof/>
        </w:rPr>
        <w:fldChar w:fldCharType="begin"/>
      </w:r>
      <w:r w:rsidRPr="00E40599">
        <w:rPr>
          <w:noProof/>
        </w:rPr>
        <w:instrText xml:space="preserve"> PAGEREF _Toc232147347 \h </w:instrText>
      </w:r>
      <w:r w:rsidRPr="00E40599">
        <w:rPr>
          <w:noProof/>
        </w:rPr>
      </w:r>
      <w:r w:rsidRPr="00E40599">
        <w:rPr>
          <w:noProof/>
        </w:rPr>
        <w:fldChar w:fldCharType="separate"/>
      </w:r>
      <w:r>
        <w:rPr>
          <w:noProof/>
        </w:rPr>
        <w:t>61</w:t>
      </w:r>
      <w:r w:rsidRPr="00E40599">
        <w:rPr>
          <w:noProof/>
        </w:rPr>
        <w:fldChar w:fldCharType="end"/>
      </w:r>
    </w:p>
    <w:p w14:paraId="400C2B5C" w14:textId="44BD9569"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52</w:t>
      </w:r>
      <w:r>
        <w:rPr>
          <w:noProof/>
        </w:rPr>
        <w:tab/>
        <w:t>Tribunal to ensure non</w:t>
      </w:r>
      <w:r>
        <w:rPr>
          <w:noProof/>
        </w:rPr>
        <w:noBreakHyphen/>
        <w:t>disclosure of certain matters</w:t>
      </w:r>
      <w:r w:rsidRPr="00E40599">
        <w:rPr>
          <w:noProof/>
        </w:rPr>
        <w:tab/>
      </w:r>
      <w:r w:rsidRPr="00E40599">
        <w:rPr>
          <w:noProof/>
        </w:rPr>
        <w:fldChar w:fldCharType="begin"/>
      </w:r>
      <w:r w:rsidRPr="00E40599">
        <w:rPr>
          <w:noProof/>
        </w:rPr>
        <w:instrText xml:space="preserve"> PAGEREF _Toc232147348 \h </w:instrText>
      </w:r>
      <w:r w:rsidRPr="00E40599">
        <w:rPr>
          <w:noProof/>
        </w:rPr>
      </w:r>
      <w:r w:rsidRPr="00E40599">
        <w:rPr>
          <w:noProof/>
        </w:rPr>
        <w:fldChar w:fldCharType="separate"/>
      </w:r>
      <w:r>
        <w:rPr>
          <w:noProof/>
        </w:rPr>
        <w:t>61</w:t>
      </w:r>
      <w:r w:rsidRPr="00E40599">
        <w:rPr>
          <w:noProof/>
        </w:rPr>
        <w:fldChar w:fldCharType="end"/>
      </w:r>
    </w:p>
    <w:p w14:paraId="2DE8384C" w14:textId="4B9989B9"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53</w:t>
      </w:r>
      <w:r>
        <w:rPr>
          <w:noProof/>
        </w:rPr>
        <w:tab/>
        <w:t>Production of exempt records</w:t>
      </w:r>
      <w:r w:rsidRPr="00E40599">
        <w:rPr>
          <w:noProof/>
        </w:rPr>
        <w:tab/>
      </w:r>
      <w:r w:rsidRPr="00E40599">
        <w:rPr>
          <w:noProof/>
        </w:rPr>
        <w:fldChar w:fldCharType="begin"/>
      </w:r>
      <w:r w:rsidRPr="00E40599">
        <w:rPr>
          <w:noProof/>
        </w:rPr>
        <w:instrText xml:space="preserve"> PAGEREF _Toc232147349 \h </w:instrText>
      </w:r>
      <w:r w:rsidRPr="00E40599">
        <w:rPr>
          <w:noProof/>
        </w:rPr>
      </w:r>
      <w:r w:rsidRPr="00E40599">
        <w:rPr>
          <w:noProof/>
        </w:rPr>
        <w:fldChar w:fldCharType="separate"/>
      </w:r>
      <w:r>
        <w:rPr>
          <w:noProof/>
        </w:rPr>
        <w:t>62</w:t>
      </w:r>
      <w:r w:rsidRPr="00E40599">
        <w:rPr>
          <w:noProof/>
        </w:rPr>
        <w:fldChar w:fldCharType="end"/>
      </w:r>
    </w:p>
    <w:p w14:paraId="40C48736" w14:textId="69782B3D"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55</w:t>
      </w:r>
      <w:r>
        <w:rPr>
          <w:noProof/>
        </w:rPr>
        <w:tab/>
        <w:t>Complaints to Ombudsman</w:t>
      </w:r>
      <w:r w:rsidRPr="00E40599">
        <w:rPr>
          <w:noProof/>
        </w:rPr>
        <w:tab/>
      </w:r>
      <w:r w:rsidRPr="00E40599">
        <w:rPr>
          <w:noProof/>
        </w:rPr>
        <w:fldChar w:fldCharType="begin"/>
      </w:r>
      <w:r w:rsidRPr="00E40599">
        <w:rPr>
          <w:noProof/>
        </w:rPr>
        <w:instrText xml:space="preserve"> PAGEREF _Toc232147350 \h </w:instrText>
      </w:r>
      <w:r w:rsidRPr="00E40599">
        <w:rPr>
          <w:noProof/>
        </w:rPr>
      </w:r>
      <w:r w:rsidRPr="00E40599">
        <w:rPr>
          <w:noProof/>
        </w:rPr>
        <w:fldChar w:fldCharType="separate"/>
      </w:r>
      <w:r>
        <w:rPr>
          <w:noProof/>
        </w:rPr>
        <w:t>64</w:t>
      </w:r>
      <w:r w:rsidRPr="00E40599">
        <w:rPr>
          <w:noProof/>
        </w:rPr>
        <w:fldChar w:fldCharType="end"/>
      </w:r>
    </w:p>
    <w:p w14:paraId="4E840705" w14:textId="5551F294"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55A</w:t>
      </w:r>
      <w:r>
        <w:rPr>
          <w:noProof/>
        </w:rPr>
        <w:tab/>
        <w:t>Automatic stay of certain decisions on appeal</w:t>
      </w:r>
      <w:r w:rsidRPr="00E40599">
        <w:rPr>
          <w:noProof/>
        </w:rPr>
        <w:tab/>
      </w:r>
      <w:r w:rsidRPr="00E40599">
        <w:rPr>
          <w:noProof/>
        </w:rPr>
        <w:fldChar w:fldCharType="begin"/>
      </w:r>
      <w:r w:rsidRPr="00E40599">
        <w:rPr>
          <w:noProof/>
        </w:rPr>
        <w:instrText xml:space="preserve"> PAGEREF _Toc232147351 \h </w:instrText>
      </w:r>
      <w:r w:rsidRPr="00E40599">
        <w:rPr>
          <w:noProof/>
        </w:rPr>
      </w:r>
      <w:r w:rsidRPr="00E40599">
        <w:rPr>
          <w:noProof/>
        </w:rPr>
        <w:fldChar w:fldCharType="separate"/>
      </w:r>
      <w:r>
        <w:rPr>
          <w:noProof/>
        </w:rPr>
        <w:t>65</w:t>
      </w:r>
      <w:r w:rsidRPr="00E40599">
        <w:rPr>
          <w:noProof/>
        </w:rPr>
        <w:fldChar w:fldCharType="end"/>
      </w:r>
    </w:p>
    <w:p w14:paraId="3A0E33F1" w14:textId="38DC6B75" w:rsidR="00E40599" w:rsidRDefault="00E40599">
      <w:pPr>
        <w:pStyle w:val="TOC3"/>
        <w:rPr>
          <w:rFonts w:asciiTheme="minorHAnsi" w:eastAsiaTheme="minorEastAsia" w:hAnsiTheme="minorHAnsi" w:cstheme="minorBidi"/>
          <w:b w:val="0"/>
          <w:noProof/>
          <w:kern w:val="2"/>
          <w:sz w:val="24"/>
          <w:szCs w:val="24"/>
          <w14:ligatures w14:val="standardContextual"/>
        </w:rPr>
      </w:pPr>
      <w:r>
        <w:rPr>
          <w:noProof/>
        </w:rPr>
        <w:t>Division 5—Miscellaneous</w:t>
      </w:r>
      <w:r w:rsidRPr="00E40599">
        <w:rPr>
          <w:b w:val="0"/>
          <w:noProof/>
          <w:sz w:val="18"/>
        </w:rPr>
        <w:tab/>
      </w:r>
      <w:r w:rsidRPr="00E40599">
        <w:rPr>
          <w:b w:val="0"/>
          <w:noProof/>
          <w:sz w:val="18"/>
        </w:rPr>
        <w:fldChar w:fldCharType="begin"/>
      </w:r>
      <w:r w:rsidRPr="00E40599">
        <w:rPr>
          <w:b w:val="0"/>
          <w:noProof/>
          <w:sz w:val="18"/>
        </w:rPr>
        <w:instrText xml:space="preserve"> PAGEREF _Toc232147352 \h </w:instrText>
      </w:r>
      <w:r w:rsidRPr="00E40599">
        <w:rPr>
          <w:b w:val="0"/>
          <w:noProof/>
          <w:sz w:val="18"/>
        </w:rPr>
      </w:r>
      <w:r w:rsidRPr="00E40599">
        <w:rPr>
          <w:b w:val="0"/>
          <w:noProof/>
          <w:sz w:val="18"/>
        </w:rPr>
        <w:fldChar w:fldCharType="separate"/>
      </w:r>
      <w:r>
        <w:rPr>
          <w:b w:val="0"/>
          <w:noProof/>
          <w:sz w:val="18"/>
        </w:rPr>
        <w:t>67</w:t>
      </w:r>
      <w:r w:rsidRPr="00E40599">
        <w:rPr>
          <w:b w:val="0"/>
          <w:noProof/>
          <w:sz w:val="18"/>
        </w:rPr>
        <w:fldChar w:fldCharType="end"/>
      </w:r>
    </w:p>
    <w:p w14:paraId="4DEB7852" w14:textId="2DC15301"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56</w:t>
      </w:r>
      <w:r>
        <w:rPr>
          <w:noProof/>
        </w:rPr>
        <w:tab/>
        <w:t>Arrangements for accelerated or special access</w:t>
      </w:r>
      <w:r w:rsidRPr="00E40599">
        <w:rPr>
          <w:noProof/>
        </w:rPr>
        <w:tab/>
      </w:r>
      <w:r w:rsidRPr="00E40599">
        <w:rPr>
          <w:noProof/>
        </w:rPr>
        <w:fldChar w:fldCharType="begin"/>
      </w:r>
      <w:r w:rsidRPr="00E40599">
        <w:rPr>
          <w:noProof/>
        </w:rPr>
        <w:instrText xml:space="preserve"> PAGEREF _Toc232147353 \h </w:instrText>
      </w:r>
      <w:r w:rsidRPr="00E40599">
        <w:rPr>
          <w:noProof/>
        </w:rPr>
      </w:r>
      <w:r w:rsidRPr="00E40599">
        <w:rPr>
          <w:noProof/>
        </w:rPr>
        <w:fldChar w:fldCharType="separate"/>
      </w:r>
      <w:r>
        <w:rPr>
          <w:noProof/>
        </w:rPr>
        <w:t>67</w:t>
      </w:r>
      <w:r w:rsidRPr="00E40599">
        <w:rPr>
          <w:noProof/>
        </w:rPr>
        <w:fldChar w:fldCharType="end"/>
      </w:r>
    </w:p>
    <w:p w14:paraId="5D73BE79" w14:textId="6CF67491"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57</w:t>
      </w:r>
      <w:r>
        <w:rPr>
          <w:noProof/>
        </w:rPr>
        <w:tab/>
        <w:t>Protection against certain actions</w:t>
      </w:r>
      <w:r w:rsidRPr="00E40599">
        <w:rPr>
          <w:noProof/>
        </w:rPr>
        <w:tab/>
      </w:r>
      <w:r w:rsidRPr="00E40599">
        <w:rPr>
          <w:noProof/>
        </w:rPr>
        <w:fldChar w:fldCharType="begin"/>
      </w:r>
      <w:r w:rsidRPr="00E40599">
        <w:rPr>
          <w:noProof/>
        </w:rPr>
        <w:instrText xml:space="preserve"> PAGEREF _Toc232147354 \h </w:instrText>
      </w:r>
      <w:r w:rsidRPr="00E40599">
        <w:rPr>
          <w:noProof/>
        </w:rPr>
      </w:r>
      <w:r w:rsidRPr="00E40599">
        <w:rPr>
          <w:noProof/>
        </w:rPr>
        <w:fldChar w:fldCharType="separate"/>
      </w:r>
      <w:r>
        <w:rPr>
          <w:noProof/>
        </w:rPr>
        <w:t>68</w:t>
      </w:r>
      <w:r w:rsidRPr="00E40599">
        <w:rPr>
          <w:noProof/>
        </w:rPr>
        <w:fldChar w:fldCharType="end"/>
      </w:r>
    </w:p>
    <w:p w14:paraId="3C5F1C3F" w14:textId="27F558DF"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58</w:t>
      </w:r>
      <w:r>
        <w:rPr>
          <w:noProof/>
        </w:rPr>
        <w:tab/>
        <w:t>Access to records apart from Act</w:t>
      </w:r>
      <w:r w:rsidRPr="00E40599">
        <w:rPr>
          <w:noProof/>
        </w:rPr>
        <w:tab/>
      </w:r>
      <w:r w:rsidRPr="00E40599">
        <w:rPr>
          <w:noProof/>
        </w:rPr>
        <w:fldChar w:fldCharType="begin"/>
      </w:r>
      <w:r w:rsidRPr="00E40599">
        <w:rPr>
          <w:noProof/>
        </w:rPr>
        <w:instrText xml:space="preserve"> PAGEREF _Toc232147355 \h </w:instrText>
      </w:r>
      <w:r w:rsidRPr="00E40599">
        <w:rPr>
          <w:noProof/>
        </w:rPr>
      </w:r>
      <w:r w:rsidRPr="00E40599">
        <w:rPr>
          <w:noProof/>
        </w:rPr>
        <w:fldChar w:fldCharType="separate"/>
      </w:r>
      <w:r>
        <w:rPr>
          <w:noProof/>
        </w:rPr>
        <w:t>69</w:t>
      </w:r>
      <w:r w:rsidRPr="00E40599">
        <w:rPr>
          <w:noProof/>
        </w:rPr>
        <w:fldChar w:fldCharType="end"/>
      </w:r>
    </w:p>
    <w:p w14:paraId="27CB7322" w14:textId="00108701"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59</w:t>
      </w:r>
      <w:r>
        <w:rPr>
          <w:noProof/>
        </w:rPr>
        <w:tab/>
        <w:t>Security classifications</w:t>
      </w:r>
      <w:r w:rsidRPr="00E40599">
        <w:rPr>
          <w:noProof/>
        </w:rPr>
        <w:tab/>
      </w:r>
      <w:r w:rsidRPr="00E40599">
        <w:rPr>
          <w:noProof/>
        </w:rPr>
        <w:fldChar w:fldCharType="begin"/>
      </w:r>
      <w:r w:rsidRPr="00E40599">
        <w:rPr>
          <w:noProof/>
        </w:rPr>
        <w:instrText xml:space="preserve"> PAGEREF _Toc232147356 \h </w:instrText>
      </w:r>
      <w:r w:rsidRPr="00E40599">
        <w:rPr>
          <w:noProof/>
        </w:rPr>
      </w:r>
      <w:r w:rsidRPr="00E40599">
        <w:rPr>
          <w:noProof/>
        </w:rPr>
        <w:fldChar w:fldCharType="separate"/>
      </w:r>
      <w:r>
        <w:rPr>
          <w:noProof/>
        </w:rPr>
        <w:t>69</w:t>
      </w:r>
      <w:r w:rsidRPr="00E40599">
        <w:rPr>
          <w:noProof/>
        </w:rPr>
        <w:fldChar w:fldCharType="end"/>
      </w:r>
    </w:p>
    <w:p w14:paraId="430C9573" w14:textId="50CCBC9D"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60</w:t>
      </w:r>
      <w:r>
        <w:rPr>
          <w:noProof/>
        </w:rPr>
        <w:tab/>
        <w:t>Transitional provisions relating to access</w:t>
      </w:r>
      <w:r w:rsidRPr="00E40599">
        <w:rPr>
          <w:noProof/>
        </w:rPr>
        <w:tab/>
      </w:r>
      <w:r w:rsidRPr="00E40599">
        <w:rPr>
          <w:noProof/>
        </w:rPr>
        <w:fldChar w:fldCharType="begin"/>
      </w:r>
      <w:r w:rsidRPr="00E40599">
        <w:rPr>
          <w:noProof/>
        </w:rPr>
        <w:instrText xml:space="preserve"> PAGEREF _Toc232147357 \h </w:instrText>
      </w:r>
      <w:r w:rsidRPr="00E40599">
        <w:rPr>
          <w:noProof/>
        </w:rPr>
      </w:r>
      <w:r w:rsidRPr="00E40599">
        <w:rPr>
          <w:noProof/>
        </w:rPr>
        <w:fldChar w:fldCharType="separate"/>
      </w:r>
      <w:r>
        <w:rPr>
          <w:noProof/>
        </w:rPr>
        <w:t>69</w:t>
      </w:r>
      <w:r w:rsidRPr="00E40599">
        <w:rPr>
          <w:noProof/>
        </w:rPr>
        <w:fldChar w:fldCharType="end"/>
      </w:r>
    </w:p>
    <w:p w14:paraId="54CE3C29" w14:textId="3B5C5E09" w:rsidR="00E40599" w:rsidRDefault="00E40599">
      <w:pPr>
        <w:pStyle w:val="TOC2"/>
        <w:rPr>
          <w:rFonts w:asciiTheme="minorHAnsi" w:eastAsiaTheme="minorEastAsia" w:hAnsiTheme="minorHAnsi" w:cstheme="minorBidi"/>
          <w:b w:val="0"/>
          <w:noProof/>
          <w:kern w:val="2"/>
          <w:szCs w:val="24"/>
          <w14:ligatures w14:val="standardContextual"/>
        </w:rPr>
      </w:pPr>
      <w:r>
        <w:rPr>
          <w:noProof/>
        </w:rPr>
        <w:t>Part VI—Samples of material for the Archives</w:t>
      </w:r>
      <w:r w:rsidRPr="00E40599">
        <w:rPr>
          <w:b w:val="0"/>
          <w:noProof/>
          <w:sz w:val="18"/>
        </w:rPr>
        <w:tab/>
      </w:r>
      <w:r w:rsidRPr="00E40599">
        <w:rPr>
          <w:b w:val="0"/>
          <w:noProof/>
          <w:sz w:val="18"/>
        </w:rPr>
        <w:fldChar w:fldCharType="begin"/>
      </w:r>
      <w:r w:rsidRPr="00E40599">
        <w:rPr>
          <w:b w:val="0"/>
          <w:noProof/>
          <w:sz w:val="18"/>
        </w:rPr>
        <w:instrText xml:space="preserve"> PAGEREF _Toc232147358 \h </w:instrText>
      </w:r>
      <w:r w:rsidRPr="00E40599">
        <w:rPr>
          <w:b w:val="0"/>
          <w:noProof/>
          <w:sz w:val="18"/>
        </w:rPr>
      </w:r>
      <w:r w:rsidRPr="00E40599">
        <w:rPr>
          <w:b w:val="0"/>
          <w:noProof/>
          <w:sz w:val="18"/>
        </w:rPr>
        <w:fldChar w:fldCharType="separate"/>
      </w:r>
      <w:r>
        <w:rPr>
          <w:b w:val="0"/>
          <w:noProof/>
          <w:sz w:val="18"/>
        </w:rPr>
        <w:t>70</w:t>
      </w:r>
      <w:r w:rsidRPr="00E40599">
        <w:rPr>
          <w:b w:val="0"/>
          <w:noProof/>
          <w:sz w:val="18"/>
        </w:rPr>
        <w:fldChar w:fldCharType="end"/>
      </w:r>
    </w:p>
    <w:p w14:paraId="06E6D381" w14:textId="7AC58CAF"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62</w:t>
      </w:r>
      <w:r>
        <w:rPr>
          <w:noProof/>
        </w:rPr>
        <w:tab/>
        <w:t>Samples of material for Archives</w:t>
      </w:r>
      <w:r w:rsidRPr="00E40599">
        <w:rPr>
          <w:noProof/>
        </w:rPr>
        <w:tab/>
      </w:r>
      <w:r w:rsidRPr="00E40599">
        <w:rPr>
          <w:noProof/>
        </w:rPr>
        <w:fldChar w:fldCharType="begin"/>
      </w:r>
      <w:r w:rsidRPr="00E40599">
        <w:rPr>
          <w:noProof/>
        </w:rPr>
        <w:instrText xml:space="preserve"> PAGEREF _Toc232147359 \h </w:instrText>
      </w:r>
      <w:r w:rsidRPr="00E40599">
        <w:rPr>
          <w:noProof/>
        </w:rPr>
      </w:r>
      <w:r w:rsidRPr="00E40599">
        <w:rPr>
          <w:noProof/>
        </w:rPr>
        <w:fldChar w:fldCharType="separate"/>
      </w:r>
      <w:r>
        <w:rPr>
          <w:noProof/>
        </w:rPr>
        <w:t>70</w:t>
      </w:r>
      <w:r w:rsidRPr="00E40599">
        <w:rPr>
          <w:noProof/>
        </w:rPr>
        <w:fldChar w:fldCharType="end"/>
      </w:r>
    </w:p>
    <w:p w14:paraId="604CB0D6" w14:textId="7BB64C47" w:rsidR="00E40599" w:rsidRDefault="00E40599">
      <w:pPr>
        <w:pStyle w:val="TOC2"/>
        <w:rPr>
          <w:rFonts w:asciiTheme="minorHAnsi" w:eastAsiaTheme="minorEastAsia" w:hAnsiTheme="minorHAnsi" w:cstheme="minorBidi"/>
          <w:b w:val="0"/>
          <w:noProof/>
          <w:kern w:val="2"/>
          <w:szCs w:val="24"/>
          <w14:ligatures w14:val="standardContextual"/>
        </w:rPr>
      </w:pPr>
      <w:r>
        <w:rPr>
          <w:noProof/>
        </w:rPr>
        <w:t>Part VII—Care of material of the Archives</w:t>
      </w:r>
      <w:r w:rsidRPr="00E40599">
        <w:rPr>
          <w:b w:val="0"/>
          <w:noProof/>
          <w:sz w:val="18"/>
        </w:rPr>
        <w:tab/>
      </w:r>
      <w:r w:rsidRPr="00E40599">
        <w:rPr>
          <w:b w:val="0"/>
          <w:noProof/>
          <w:sz w:val="18"/>
        </w:rPr>
        <w:fldChar w:fldCharType="begin"/>
      </w:r>
      <w:r w:rsidRPr="00E40599">
        <w:rPr>
          <w:b w:val="0"/>
          <w:noProof/>
          <w:sz w:val="18"/>
        </w:rPr>
        <w:instrText xml:space="preserve"> PAGEREF _Toc232147360 \h </w:instrText>
      </w:r>
      <w:r w:rsidRPr="00E40599">
        <w:rPr>
          <w:b w:val="0"/>
          <w:noProof/>
          <w:sz w:val="18"/>
        </w:rPr>
      </w:r>
      <w:r w:rsidRPr="00E40599">
        <w:rPr>
          <w:b w:val="0"/>
          <w:noProof/>
          <w:sz w:val="18"/>
        </w:rPr>
        <w:fldChar w:fldCharType="separate"/>
      </w:r>
      <w:r>
        <w:rPr>
          <w:b w:val="0"/>
          <w:noProof/>
          <w:sz w:val="18"/>
        </w:rPr>
        <w:t>71</w:t>
      </w:r>
      <w:r w:rsidRPr="00E40599">
        <w:rPr>
          <w:b w:val="0"/>
          <w:noProof/>
          <w:sz w:val="18"/>
        </w:rPr>
        <w:fldChar w:fldCharType="end"/>
      </w:r>
    </w:p>
    <w:p w14:paraId="7928EBB0" w14:textId="6249FF2C"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63</w:t>
      </w:r>
      <w:r>
        <w:rPr>
          <w:noProof/>
        </w:rPr>
        <w:tab/>
        <w:t>Location of material of the Archives</w:t>
      </w:r>
      <w:r w:rsidRPr="00E40599">
        <w:rPr>
          <w:noProof/>
        </w:rPr>
        <w:tab/>
      </w:r>
      <w:r w:rsidRPr="00E40599">
        <w:rPr>
          <w:noProof/>
        </w:rPr>
        <w:fldChar w:fldCharType="begin"/>
      </w:r>
      <w:r w:rsidRPr="00E40599">
        <w:rPr>
          <w:noProof/>
        </w:rPr>
        <w:instrText xml:space="preserve"> PAGEREF _Toc232147361 \h </w:instrText>
      </w:r>
      <w:r w:rsidRPr="00E40599">
        <w:rPr>
          <w:noProof/>
        </w:rPr>
      </w:r>
      <w:r w:rsidRPr="00E40599">
        <w:rPr>
          <w:noProof/>
        </w:rPr>
        <w:fldChar w:fldCharType="separate"/>
      </w:r>
      <w:r>
        <w:rPr>
          <w:noProof/>
        </w:rPr>
        <w:t>71</w:t>
      </w:r>
      <w:r w:rsidRPr="00E40599">
        <w:rPr>
          <w:noProof/>
        </w:rPr>
        <w:fldChar w:fldCharType="end"/>
      </w:r>
    </w:p>
    <w:p w14:paraId="31E6B8FF" w14:textId="63364A9F"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64</w:t>
      </w:r>
      <w:r>
        <w:rPr>
          <w:noProof/>
        </w:rPr>
        <w:tab/>
        <w:t>Custody of material of the Archives other than by Archives</w:t>
      </w:r>
      <w:r w:rsidRPr="00E40599">
        <w:rPr>
          <w:noProof/>
        </w:rPr>
        <w:tab/>
      </w:r>
      <w:r w:rsidRPr="00E40599">
        <w:rPr>
          <w:noProof/>
        </w:rPr>
        <w:fldChar w:fldCharType="begin"/>
      </w:r>
      <w:r w:rsidRPr="00E40599">
        <w:rPr>
          <w:noProof/>
        </w:rPr>
        <w:instrText xml:space="preserve"> PAGEREF _Toc232147362 \h </w:instrText>
      </w:r>
      <w:r w:rsidRPr="00E40599">
        <w:rPr>
          <w:noProof/>
        </w:rPr>
      </w:r>
      <w:r w:rsidRPr="00E40599">
        <w:rPr>
          <w:noProof/>
        </w:rPr>
        <w:fldChar w:fldCharType="separate"/>
      </w:r>
      <w:r>
        <w:rPr>
          <w:noProof/>
        </w:rPr>
        <w:t>71</w:t>
      </w:r>
      <w:r w:rsidRPr="00E40599">
        <w:rPr>
          <w:noProof/>
        </w:rPr>
        <w:fldChar w:fldCharType="end"/>
      </w:r>
    </w:p>
    <w:p w14:paraId="7B53E46D" w14:textId="1EC1FAEE" w:rsidR="00E40599" w:rsidRDefault="00E40599">
      <w:pPr>
        <w:pStyle w:val="TOC2"/>
        <w:rPr>
          <w:rFonts w:asciiTheme="minorHAnsi" w:eastAsiaTheme="minorEastAsia" w:hAnsiTheme="minorHAnsi" w:cstheme="minorBidi"/>
          <w:b w:val="0"/>
          <w:noProof/>
          <w:kern w:val="2"/>
          <w:szCs w:val="24"/>
          <w14:ligatures w14:val="standardContextual"/>
        </w:rPr>
      </w:pPr>
      <w:r>
        <w:rPr>
          <w:noProof/>
        </w:rPr>
        <w:t>Part IX—Miscellaneous</w:t>
      </w:r>
      <w:r w:rsidRPr="00E40599">
        <w:rPr>
          <w:b w:val="0"/>
          <w:noProof/>
          <w:sz w:val="18"/>
        </w:rPr>
        <w:tab/>
      </w:r>
      <w:r w:rsidRPr="00E40599">
        <w:rPr>
          <w:b w:val="0"/>
          <w:noProof/>
          <w:sz w:val="18"/>
        </w:rPr>
        <w:fldChar w:fldCharType="begin"/>
      </w:r>
      <w:r w:rsidRPr="00E40599">
        <w:rPr>
          <w:b w:val="0"/>
          <w:noProof/>
          <w:sz w:val="18"/>
        </w:rPr>
        <w:instrText xml:space="preserve"> PAGEREF _Toc232147363 \h </w:instrText>
      </w:r>
      <w:r w:rsidRPr="00E40599">
        <w:rPr>
          <w:b w:val="0"/>
          <w:noProof/>
          <w:sz w:val="18"/>
        </w:rPr>
      </w:r>
      <w:r w:rsidRPr="00E40599">
        <w:rPr>
          <w:b w:val="0"/>
          <w:noProof/>
          <w:sz w:val="18"/>
        </w:rPr>
        <w:fldChar w:fldCharType="separate"/>
      </w:r>
      <w:r>
        <w:rPr>
          <w:b w:val="0"/>
          <w:noProof/>
          <w:sz w:val="18"/>
        </w:rPr>
        <w:t>73</w:t>
      </w:r>
      <w:r w:rsidRPr="00E40599">
        <w:rPr>
          <w:b w:val="0"/>
          <w:noProof/>
          <w:sz w:val="18"/>
        </w:rPr>
        <w:fldChar w:fldCharType="end"/>
      </w:r>
    </w:p>
    <w:p w14:paraId="5C6F28F9" w14:textId="0FBCCA55"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68</w:t>
      </w:r>
      <w:r>
        <w:rPr>
          <w:noProof/>
        </w:rPr>
        <w:tab/>
        <w:t>Annual Report by the Council</w:t>
      </w:r>
      <w:r w:rsidRPr="00E40599">
        <w:rPr>
          <w:noProof/>
        </w:rPr>
        <w:tab/>
      </w:r>
      <w:r w:rsidRPr="00E40599">
        <w:rPr>
          <w:noProof/>
        </w:rPr>
        <w:fldChar w:fldCharType="begin"/>
      </w:r>
      <w:r w:rsidRPr="00E40599">
        <w:rPr>
          <w:noProof/>
        </w:rPr>
        <w:instrText xml:space="preserve"> PAGEREF _Toc232147364 \h </w:instrText>
      </w:r>
      <w:r w:rsidRPr="00E40599">
        <w:rPr>
          <w:noProof/>
        </w:rPr>
      </w:r>
      <w:r w:rsidRPr="00E40599">
        <w:rPr>
          <w:noProof/>
        </w:rPr>
        <w:fldChar w:fldCharType="separate"/>
      </w:r>
      <w:r>
        <w:rPr>
          <w:noProof/>
        </w:rPr>
        <w:t>73</w:t>
      </w:r>
      <w:r w:rsidRPr="00E40599">
        <w:rPr>
          <w:noProof/>
        </w:rPr>
        <w:fldChar w:fldCharType="end"/>
      </w:r>
    </w:p>
    <w:p w14:paraId="2F83D092" w14:textId="2B71A8F3"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69</w:t>
      </w:r>
      <w:r>
        <w:rPr>
          <w:noProof/>
        </w:rPr>
        <w:tab/>
        <w:t>Certified copies of records</w:t>
      </w:r>
      <w:r w:rsidRPr="00E40599">
        <w:rPr>
          <w:noProof/>
        </w:rPr>
        <w:tab/>
      </w:r>
      <w:r w:rsidRPr="00E40599">
        <w:rPr>
          <w:noProof/>
        </w:rPr>
        <w:fldChar w:fldCharType="begin"/>
      </w:r>
      <w:r w:rsidRPr="00E40599">
        <w:rPr>
          <w:noProof/>
        </w:rPr>
        <w:instrText xml:space="preserve"> PAGEREF _Toc232147365 \h </w:instrText>
      </w:r>
      <w:r w:rsidRPr="00E40599">
        <w:rPr>
          <w:noProof/>
        </w:rPr>
      </w:r>
      <w:r w:rsidRPr="00E40599">
        <w:rPr>
          <w:noProof/>
        </w:rPr>
        <w:fldChar w:fldCharType="separate"/>
      </w:r>
      <w:r>
        <w:rPr>
          <w:noProof/>
        </w:rPr>
        <w:t>73</w:t>
      </w:r>
      <w:r w:rsidRPr="00E40599">
        <w:rPr>
          <w:noProof/>
        </w:rPr>
        <w:fldChar w:fldCharType="end"/>
      </w:r>
    </w:p>
    <w:p w14:paraId="6EE52B08" w14:textId="264EAF5C"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69A</w:t>
      </w:r>
      <w:r>
        <w:rPr>
          <w:noProof/>
        </w:rPr>
        <w:tab/>
        <w:t>Charges for discretionary service for Commonwealth institutions</w:t>
      </w:r>
      <w:r w:rsidRPr="00E40599">
        <w:rPr>
          <w:noProof/>
        </w:rPr>
        <w:tab/>
      </w:r>
      <w:r w:rsidRPr="00E40599">
        <w:rPr>
          <w:noProof/>
        </w:rPr>
        <w:fldChar w:fldCharType="begin"/>
      </w:r>
      <w:r w:rsidRPr="00E40599">
        <w:rPr>
          <w:noProof/>
        </w:rPr>
        <w:instrText xml:space="preserve"> PAGEREF _Toc232147366 \h </w:instrText>
      </w:r>
      <w:r w:rsidRPr="00E40599">
        <w:rPr>
          <w:noProof/>
        </w:rPr>
      </w:r>
      <w:r w:rsidRPr="00E40599">
        <w:rPr>
          <w:noProof/>
        </w:rPr>
        <w:fldChar w:fldCharType="separate"/>
      </w:r>
      <w:r>
        <w:rPr>
          <w:noProof/>
        </w:rPr>
        <w:t>73</w:t>
      </w:r>
      <w:r w:rsidRPr="00E40599">
        <w:rPr>
          <w:noProof/>
        </w:rPr>
        <w:fldChar w:fldCharType="end"/>
      </w:r>
    </w:p>
    <w:p w14:paraId="68B0C25F" w14:textId="2346E1A5"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70</w:t>
      </w:r>
      <w:r>
        <w:rPr>
          <w:noProof/>
        </w:rPr>
        <w:tab/>
        <w:t>Transitional</w:t>
      </w:r>
      <w:r w:rsidRPr="00E40599">
        <w:rPr>
          <w:noProof/>
        </w:rPr>
        <w:tab/>
      </w:r>
      <w:r w:rsidRPr="00E40599">
        <w:rPr>
          <w:noProof/>
        </w:rPr>
        <w:fldChar w:fldCharType="begin"/>
      </w:r>
      <w:r w:rsidRPr="00E40599">
        <w:rPr>
          <w:noProof/>
        </w:rPr>
        <w:instrText xml:space="preserve"> PAGEREF _Toc232147367 \h </w:instrText>
      </w:r>
      <w:r w:rsidRPr="00E40599">
        <w:rPr>
          <w:noProof/>
        </w:rPr>
      </w:r>
      <w:r w:rsidRPr="00E40599">
        <w:rPr>
          <w:noProof/>
        </w:rPr>
        <w:fldChar w:fldCharType="separate"/>
      </w:r>
      <w:r>
        <w:rPr>
          <w:noProof/>
        </w:rPr>
        <w:t>74</w:t>
      </w:r>
      <w:r w:rsidRPr="00E40599">
        <w:rPr>
          <w:noProof/>
        </w:rPr>
        <w:fldChar w:fldCharType="end"/>
      </w:r>
    </w:p>
    <w:p w14:paraId="601DA913" w14:textId="6D8726F1" w:rsidR="00E40599" w:rsidRDefault="00E40599">
      <w:pPr>
        <w:pStyle w:val="TOC5"/>
        <w:rPr>
          <w:rFonts w:asciiTheme="minorHAnsi" w:eastAsiaTheme="minorEastAsia" w:hAnsiTheme="minorHAnsi" w:cstheme="minorBidi"/>
          <w:noProof/>
          <w:kern w:val="2"/>
          <w:sz w:val="24"/>
          <w:szCs w:val="24"/>
          <w14:ligatures w14:val="standardContextual"/>
        </w:rPr>
      </w:pPr>
      <w:r>
        <w:rPr>
          <w:noProof/>
        </w:rPr>
        <w:t>71</w:t>
      </w:r>
      <w:r>
        <w:rPr>
          <w:noProof/>
        </w:rPr>
        <w:tab/>
        <w:t>Regulations</w:t>
      </w:r>
      <w:r w:rsidRPr="00E40599">
        <w:rPr>
          <w:noProof/>
        </w:rPr>
        <w:tab/>
      </w:r>
      <w:r w:rsidRPr="00E40599">
        <w:rPr>
          <w:noProof/>
        </w:rPr>
        <w:fldChar w:fldCharType="begin"/>
      </w:r>
      <w:r w:rsidRPr="00E40599">
        <w:rPr>
          <w:noProof/>
        </w:rPr>
        <w:instrText xml:space="preserve"> PAGEREF _Toc232147368 \h </w:instrText>
      </w:r>
      <w:r w:rsidRPr="00E40599">
        <w:rPr>
          <w:noProof/>
        </w:rPr>
      </w:r>
      <w:r w:rsidRPr="00E40599">
        <w:rPr>
          <w:noProof/>
        </w:rPr>
        <w:fldChar w:fldCharType="separate"/>
      </w:r>
      <w:r>
        <w:rPr>
          <w:noProof/>
        </w:rPr>
        <w:t>74</w:t>
      </w:r>
      <w:r w:rsidRPr="00E40599">
        <w:rPr>
          <w:noProof/>
        </w:rPr>
        <w:fldChar w:fldCharType="end"/>
      </w:r>
    </w:p>
    <w:p w14:paraId="6CEC33B0" w14:textId="66C4D97F" w:rsidR="00E40599" w:rsidRDefault="00E40599" w:rsidP="00E40599">
      <w:pPr>
        <w:pStyle w:val="TOC1"/>
        <w:ind w:left="879" w:hanging="879"/>
        <w:rPr>
          <w:rFonts w:asciiTheme="minorHAnsi" w:eastAsiaTheme="minorEastAsia" w:hAnsiTheme="minorHAnsi" w:cstheme="minorBidi"/>
          <w:b w:val="0"/>
          <w:noProof/>
          <w:kern w:val="2"/>
          <w:sz w:val="24"/>
          <w:szCs w:val="24"/>
          <w14:ligatures w14:val="standardContextual"/>
        </w:rPr>
      </w:pPr>
      <w:r>
        <w:rPr>
          <w:noProof/>
        </w:rPr>
        <w:t>Endnotes</w:t>
      </w:r>
      <w:r w:rsidRPr="00E40599">
        <w:rPr>
          <w:b w:val="0"/>
          <w:noProof/>
          <w:sz w:val="18"/>
        </w:rPr>
        <w:tab/>
      </w:r>
      <w:r w:rsidRPr="00E40599">
        <w:rPr>
          <w:b w:val="0"/>
          <w:noProof/>
          <w:sz w:val="18"/>
        </w:rPr>
        <w:fldChar w:fldCharType="begin"/>
      </w:r>
      <w:r w:rsidRPr="00E40599">
        <w:rPr>
          <w:b w:val="0"/>
          <w:noProof/>
          <w:sz w:val="18"/>
        </w:rPr>
        <w:instrText xml:space="preserve"> PAGEREF _Toc232147369 \h </w:instrText>
      </w:r>
      <w:r w:rsidRPr="00E40599">
        <w:rPr>
          <w:b w:val="0"/>
          <w:noProof/>
          <w:sz w:val="18"/>
        </w:rPr>
      </w:r>
      <w:r w:rsidRPr="00E40599">
        <w:rPr>
          <w:b w:val="0"/>
          <w:noProof/>
          <w:sz w:val="18"/>
        </w:rPr>
        <w:fldChar w:fldCharType="separate"/>
      </w:r>
      <w:r>
        <w:rPr>
          <w:b w:val="0"/>
          <w:noProof/>
          <w:sz w:val="18"/>
        </w:rPr>
        <w:t>76</w:t>
      </w:r>
      <w:r w:rsidRPr="00E40599">
        <w:rPr>
          <w:b w:val="0"/>
          <w:noProof/>
          <w:sz w:val="18"/>
        </w:rPr>
        <w:fldChar w:fldCharType="end"/>
      </w:r>
    </w:p>
    <w:p w14:paraId="3C87D575" w14:textId="1F1E0D68" w:rsidR="00E40599" w:rsidRDefault="00E40599">
      <w:pPr>
        <w:pStyle w:val="TOC2"/>
        <w:rPr>
          <w:rFonts w:asciiTheme="minorHAnsi" w:eastAsiaTheme="minorEastAsia" w:hAnsiTheme="minorHAnsi" w:cstheme="minorBidi"/>
          <w:b w:val="0"/>
          <w:noProof/>
          <w:kern w:val="2"/>
          <w:szCs w:val="24"/>
          <w14:ligatures w14:val="standardContextual"/>
        </w:rPr>
      </w:pPr>
      <w:r>
        <w:rPr>
          <w:noProof/>
        </w:rPr>
        <w:t>Endnote 1—About the endnotes</w:t>
      </w:r>
      <w:r w:rsidRPr="00E40599">
        <w:rPr>
          <w:b w:val="0"/>
          <w:noProof/>
          <w:sz w:val="18"/>
        </w:rPr>
        <w:tab/>
      </w:r>
      <w:r w:rsidRPr="00E40599">
        <w:rPr>
          <w:b w:val="0"/>
          <w:noProof/>
          <w:sz w:val="18"/>
        </w:rPr>
        <w:fldChar w:fldCharType="begin"/>
      </w:r>
      <w:r w:rsidRPr="00E40599">
        <w:rPr>
          <w:b w:val="0"/>
          <w:noProof/>
          <w:sz w:val="18"/>
        </w:rPr>
        <w:instrText xml:space="preserve"> PAGEREF _Toc232147370 \h </w:instrText>
      </w:r>
      <w:r w:rsidRPr="00E40599">
        <w:rPr>
          <w:b w:val="0"/>
          <w:noProof/>
          <w:sz w:val="18"/>
        </w:rPr>
      </w:r>
      <w:r w:rsidRPr="00E40599">
        <w:rPr>
          <w:b w:val="0"/>
          <w:noProof/>
          <w:sz w:val="18"/>
        </w:rPr>
        <w:fldChar w:fldCharType="separate"/>
      </w:r>
      <w:r>
        <w:rPr>
          <w:b w:val="0"/>
          <w:noProof/>
          <w:sz w:val="18"/>
        </w:rPr>
        <w:t>76</w:t>
      </w:r>
      <w:r w:rsidRPr="00E40599">
        <w:rPr>
          <w:b w:val="0"/>
          <w:noProof/>
          <w:sz w:val="18"/>
        </w:rPr>
        <w:fldChar w:fldCharType="end"/>
      </w:r>
    </w:p>
    <w:p w14:paraId="4214C059" w14:textId="793EE5D1" w:rsidR="00E40599" w:rsidRDefault="00E40599">
      <w:pPr>
        <w:pStyle w:val="TOC2"/>
        <w:rPr>
          <w:rFonts w:asciiTheme="minorHAnsi" w:eastAsiaTheme="minorEastAsia" w:hAnsiTheme="minorHAnsi" w:cstheme="minorBidi"/>
          <w:b w:val="0"/>
          <w:noProof/>
          <w:kern w:val="2"/>
          <w:szCs w:val="24"/>
          <w14:ligatures w14:val="standardContextual"/>
        </w:rPr>
      </w:pPr>
      <w:r>
        <w:rPr>
          <w:noProof/>
        </w:rPr>
        <w:t>Endnote 2—Abbreviation key</w:t>
      </w:r>
      <w:r w:rsidRPr="00E40599">
        <w:rPr>
          <w:b w:val="0"/>
          <w:noProof/>
          <w:sz w:val="18"/>
        </w:rPr>
        <w:tab/>
      </w:r>
      <w:r w:rsidRPr="00E40599">
        <w:rPr>
          <w:b w:val="0"/>
          <w:noProof/>
          <w:sz w:val="18"/>
        </w:rPr>
        <w:fldChar w:fldCharType="begin"/>
      </w:r>
      <w:r w:rsidRPr="00E40599">
        <w:rPr>
          <w:b w:val="0"/>
          <w:noProof/>
          <w:sz w:val="18"/>
        </w:rPr>
        <w:instrText xml:space="preserve"> PAGEREF _Toc232147371 \h </w:instrText>
      </w:r>
      <w:r w:rsidRPr="00E40599">
        <w:rPr>
          <w:b w:val="0"/>
          <w:noProof/>
          <w:sz w:val="18"/>
        </w:rPr>
      </w:r>
      <w:r w:rsidRPr="00E40599">
        <w:rPr>
          <w:b w:val="0"/>
          <w:noProof/>
          <w:sz w:val="18"/>
        </w:rPr>
        <w:fldChar w:fldCharType="separate"/>
      </w:r>
      <w:r>
        <w:rPr>
          <w:b w:val="0"/>
          <w:noProof/>
          <w:sz w:val="18"/>
        </w:rPr>
        <w:t>78</w:t>
      </w:r>
      <w:r w:rsidRPr="00E40599">
        <w:rPr>
          <w:b w:val="0"/>
          <w:noProof/>
          <w:sz w:val="18"/>
        </w:rPr>
        <w:fldChar w:fldCharType="end"/>
      </w:r>
    </w:p>
    <w:p w14:paraId="3123DDD1" w14:textId="09C7A661" w:rsidR="00E40599" w:rsidRDefault="00E40599">
      <w:pPr>
        <w:pStyle w:val="TOC2"/>
        <w:rPr>
          <w:rFonts w:asciiTheme="minorHAnsi" w:eastAsiaTheme="minorEastAsia" w:hAnsiTheme="minorHAnsi" w:cstheme="minorBidi"/>
          <w:b w:val="0"/>
          <w:noProof/>
          <w:kern w:val="2"/>
          <w:szCs w:val="24"/>
          <w14:ligatures w14:val="standardContextual"/>
        </w:rPr>
      </w:pPr>
      <w:r>
        <w:rPr>
          <w:noProof/>
        </w:rPr>
        <w:t>Endnote 3—Legislation history</w:t>
      </w:r>
      <w:r w:rsidRPr="00E40599">
        <w:rPr>
          <w:b w:val="0"/>
          <w:noProof/>
          <w:sz w:val="18"/>
        </w:rPr>
        <w:tab/>
      </w:r>
      <w:r w:rsidRPr="00E40599">
        <w:rPr>
          <w:b w:val="0"/>
          <w:noProof/>
          <w:sz w:val="18"/>
        </w:rPr>
        <w:fldChar w:fldCharType="begin"/>
      </w:r>
      <w:r w:rsidRPr="00E40599">
        <w:rPr>
          <w:b w:val="0"/>
          <w:noProof/>
          <w:sz w:val="18"/>
        </w:rPr>
        <w:instrText xml:space="preserve"> PAGEREF _Toc232147372 \h </w:instrText>
      </w:r>
      <w:r w:rsidRPr="00E40599">
        <w:rPr>
          <w:b w:val="0"/>
          <w:noProof/>
          <w:sz w:val="18"/>
        </w:rPr>
      </w:r>
      <w:r w:rsidRPr="00E40599">
        <w:rPr>
          <w:b w:val="0"/>
          <w:noProof/>
          <w:sz w:val="18"/>
        </w:rPr>
        <w:fldChar w:fldCharType="separate"/>
      </w:r>
      <w:r>
        <w:rPr>
          <w:b w:val="0"/>
          <w:noProof/>
          <w:sz w:val="18"/>
        </w:rPr>
        <w:t>79</w:t>
      </w:r>
      <w:r w:rsidRPr="00E40599">
        <w:rPr>
          <w:b w:val="0"/>
          <w:noProof/>
          <w:sz w:val="18"/>
        </w:rPr>
        <w:fldChar w:fldCharType="end"/>
      </w:r>
    </w:p>
    <w:p w14:paraId="48015957" w14:textId="6B58AAC1" w:rsidR="00E40599" w:rsidRDefault="00E40599">
      <w:pPr>
        <w:pStyle w:val="TOC2"/>
        <w:rPr>
          <w:rFonts w:asciiTheme="minorHAnsi" w:eastAsiaTheme="minorEastAsia" w:hAnsiTheme="minorHAnsi" w:cstheme="minorBidi"/>
          <w:b w:val="0"/>
          <w:noProof/>
          <w:kern w:val="2"/>
          <w:szCs w:val="24"/>
          <w14:ligatures w14:val="standardContextual"/>
        </w:rPr>
      </w:pPr>
      <w:r>
        <w:rPr>
          <w:noProof/>
        </w:rPr>
        <w:lastRenderedPageBreak/>
        <w:t>Endnote 4—Amendment history</w:t>
      </w:r>
      <w:r w:rsidRPr="00E40599">
        <w:rPr>
          <w:b w:val="0"/>
          <w:noProof/>
          <w:sz w:val="18"/>
        </w:rPr>
        <w:tab/>
      </w:r>
      <w:r w:rsidRPr="00E40599">
        <w:rPr>
          <w:b w:val="0"/>
          <w:noProof/>
          <w:sz w:val="18"/>
        </w:rPr>
        <w:fldChar w:fldCharType="begin"/>
      </w:r>
      <w:r w:rsidRPr="00E40599">
        <w:rPr>
          <w:b w:val="0"/>
          <w:noProof/>
          <w:sz w:val="18"/>
        </w:rPr>
        <w:instrText xml:space="preserve"> PAGEREF _Toc232147373 \h </w:instrText>
      </w:r>
      <w:r w:rsidRPr="00E40599">
        <w:rPr>
          <w:b w:val="0"/>
          <w:noProof/>
          <w:sz w:val="18"/>
        </w:rPr>
      </w:r>
      <w:r w:rsidRPr="00E40599">
        <w:rPr>
          <w:b w:val="0"/>
          <w:noProof/>
          <w:sz w:val="18"/>
        </w:rPr>
        <w:fldChar w:fldCharType="separate"/>
      </w:r>
      <w:r>
        <w:rPr>
          <w:b w:val="0"/>
          <w:noProof/>
          <w:sz w:val="18"/>
        </w:rPr>
        <w:t>88</w:t>
      </w:r>
      <w:r w:rsidRPr="00E40599">
        <w:rPr>
          <w:b w:val="0"/>
          <w:noProof/>
          <w:sz w:val="18"/>
        </w:rPr>
        <w:fldChar w:fldCharType="end"/>
      </w:r>
    </w:p>
    <w:p w14:paraId="3D1295AA" w14:textId="76CD4435" w:rsidR="00F8268E" w:rsidRPr="00C2745A" w:rsidRDefault="00CB79FA" w:rsidP="00935A0D">
      <w:pPr>
        <w:sectPr w:rsidR="00F8268E" w:rsidRPr="00C2745A" w:rsidSect="003C38A6">
          <w:headerReference w:type="even" r:id="rId16"/>
          <w:headerReference w:type="default" r:id="rId17"/>
          <w:footerReference w:type="even" r:id="rId18"/>
          <w:footerReference w:type="default" r:id="rId19"/>
          <w:headerReference w:type="first" r:id="rId20"/>
          <w:footerReference w:type="first" r:id="rId21"/>
          <w:pgSz w:w="11907" w:h="16839"/>
          <w:pgMar w:top="2381" w:right="2410" w:bottom="4252" w:left="2410" w:header="720" w:footer="3402" w:gutter="0"/>
          <w:pgNumType w:fmt="lowerRoman" w:start="1"/>
          <w:cols w:space="708"/>
          <w:docGrid w:linePitch="360"/>
        </w:sectPr>
      </w:pPr>
      <w:r w:rsidRPr="00C2745A">
        <w:rPr>
          <w:rFonts w:cs="Times New Roman"/>
          <w:sz w:val="18"/>
        </w:rPr>
        <w:fldChar w:fldCharType="end"/>
      </w:r>
    </w:p>
    <w:p w14:paraId="0D047713" w14:textId="77777777" w:rsidR="00925B1B" w:rsidRPr="00C2745A" w:rsidRDefault="00925B1B" w:rsidP="00925B1B">
      <w:pPr>
        <w:pStyle w:val="LongT"/>
      </w:pPr>
      <w:r w:rsidRPr="00C2745A">
        <w:lastRenderedPageBreak/>
        <w:t>An Act relating to the preservation and use of archival resources, and for related purposes</w:t>
      </w:r>
    </w:p>
    <w:p w14:paraId="7F58CA72" w14:textId="77777777" w:rsidR="00925B1B" w:rsidRPr="00C2745A" w:rsidRDefault="00925B1B" w:rsidP="00925B1B">
      <w:pPr>
        <w:pStyle w:val="ActHead2"/>
      </w:pPr>
      <w:bookmarkStart w:id="3" w:name="_Toc232147280"/>
      <w:r w:rsidRPr="00597D08">
        <w:rPr>
          <w:rStyle w:val="CharPartNo"/>
        </w:rPr>
        <w:t>Part</w:t>
      </w:r>
      <w:r w:rsidR="00727078" w:rsidRPr="00597D08">
        <w:rPr>
          <w:rStyle w:val="CharPartNo"/>
        </w:rPr>
        <w:t> </w:t>
      </w:r>
      <w:r w:rsidRPr="00597D08">
        <w:rPr>
          <w:rStyle w:val="CharPartNo"/>
        </w:rPr>
        <w:t>I</w:t>
      </w:r>
      <w:r w:rsidRPr="00C2745A">
        <w:t>—</w:t>
      </w:r>
      <w:r w:rsidRPr="00597D08">
        <w:rPr>
          <w:rStyle w:val="CharPartText"/>
        </w:rPr>
        <w:t>Preliminary</w:t>
      </w:r>
      <w:bookmarkEnd w:id="3"/>
    </w:p>
    <w:p w14:paraId="0C5B809C" w14:textId="77777777" w:rsidR="00925B1B" w:rsidRPr="00C2745A" w:rsidRDefault="00CB79FA" w:rsidP="00925B1B">
      <w:pPr>
        <w:pStyle w:val="Header"/>
      </w:pPr>
      <w:r w:rsidRPr="00597D08">
        <w:rPr>
          <w:rStyle w:val="CharDivNo"/>
        </w:rPr>
        <w:t xml:space="preserve"> </w:t>
      </w:r>
      <w:r w:rsidRPr="00597D08">
        <w:rPr>
          <w:rStyle w:val="CharDivText"/>
        </w:rPr>
        <w:t xml:space="preserve"> </w:t>
      </w:r>
    </w:p>
    <w:p w14:paraId="2D61AAA1" w14:textId="77777777" w:rsidR="00925B1B" w:rsidRPr="00C2745A" w:rsidRDefault="00925B1B" w:rsidP="00925B1B">
      <w:pPr>
        <w:pStyle w:val="ActHead5"/>
      </w:pPr>
      <w:bookmarkStart w:id="4" w:name="_Toc232147281"/>
      <w:r w:rsidRPr="00597D08">
        <w:rPr>
          <w:rStyle w:val="CharSectno"/>
        </w:rPr>
        <w:t>1</w:t>
      </w:r>
      <w:r w:rsidRPr="00C2745A">
        <w:t xml:space="preserve">  Short title</w:t>
      </w:r>
      <w:bookmarkEnd w:id="4"/>
    </w:p>
    <w:p w14:paraId="16DBA0AE" w14:textId="77777777" w:rsidR="00925B1B" w:rsidRPr="00C2745A" w:rsidRDefault="00925B1B" w:rsidP="00925B1B">
      <w:pPr>
        <w:pStyle w:val="subsection"/>
      </w:pPr>
      <w:r w:rsidRPr="00C2745A">
        <w:tab/>
      </w:r>
      <w:r w:rsidRPr="00C2745A">
        <w:tab/>
        <w:t xml:space="preserve">This Act may be cited as the </w:t>
      </w:r>
      <w:r w:rsidRPr="00C2745A">
        <w:rPr>
          <w:i/>
        </w:rPr>
        <w:t>Archives Act 1983</w:t>
      </w:r>
      <w:r w:rsidRPr="00C2745A">
        <w:t>.</w:t>
      </w:r>
    </w:p>
    <w:p w14:paraId="02B003EA" w14:textId="77777777" w:rsidR="00925B1B" w:rsidRPr="00C2745A" w:rsidRDefault="00925B1B" w:rsidP="00925B1B">
      <w:pPr>
        <w:pStyle w:val="ActHead5"/>
      </w:pPr>
      <w:bookmarkStart w:id="5" w:name="_Toc232147282"/>
      <w:r w:rsidRPr="00597D08">
        <w:rPr>
          <w:rStyle w:val="CharSectno"/>
        </w:rPr>
        <w:t>2</w:t>
      </w:r>
      <w:r w:rsidRPr="00C2745A">
        <w:t xml:space="preserve">  Commencement</w:t>
      </w:r>
      <w:bookmarkEnd w:id="5"/>
    </w:p>
    <w:p w14:paraId="3592CD2C" w14:textId="77777777" w:rsidR="00925B1B" w:rsidRPr="00C2745A" w:rsidRDefault="00925B1B" w:rsidP="00925B1B">
      <w:pPr>
        <w:pStyle w:val="subsection"/>
      </w:pPr>
      <w:r w:rsidRPr="00C2745A">
        <w:tab/>
      </w:r>
      <w:r w:rsidRPr="00C2745A">
        <w:tab/>
        <w:t>The several Parts of this Act shall come into operation on such respective dates as are fixed by Proclamation.</w:t>
      </w:r>
    </w:p>
    <w:p w14:paraId="5BD5EE6C" w14:textId="77777777" w:rsidR="00DC4FD3" w:rsidRPr="00C2745A" w:rsidRDefault="00DC4FD3" w:rsidP="00DC4FD3">
      <w:pPr>
        <w:pStyle w:val="ActHead5"/>
      </w:pPr>
      <w:bookmarkStart w:id="6" w:name="_Toc232147283"/>
      <w:r w:rsidRPr="00597D08">
        <w:rPr>
          <w:rStyle w:val="CharSectno"/>
        </w:rPr>
        <w:t>2A</w:t>
      </w:r>
      <w:r w:rsidRPr="00C2745A">
        <w:t xml:space="preserve">  Objects of this Act</w:t>
      </w:r>
      <w:bookmarkEnd w:id="6"/>
    </w:p>
    <w:p w14:paraId="3928831F" w14:textId="77777777" w:rsidR="00DC4FD3" w:rsidRPr="00C2745A" w:rsidRDefault="00DC4FD3" w:rsidP="00DC4FD3">
      <w:pPr>
        <w:pStyle w:val="subsection"/>
      </w:pPr>
      <w:r w:rsidRPr="00C2745A">
        <w:tab/>
      </w:r>
      <w:r w:rsidRPr="00C2745A">
        <w:tab/>
        <w:t>The objects of this Act are:</w:t>
      </w:r>
    </w:p>
    <w:p w14:paraId="623B0697" w14:textId="77777777" w:rsidR="00DC4FD3" w:rsidRPr="00C2745A" w:rsidRDefault="00DC4FD3" w:rsidP="00DC4FD3">
      <w:pPr>
        <w:pStyle w:val="paragraph"/>
      </w:pPr>
      <w:r w:rsidRPr="00C2745A">
        <w:tab/>
        <w:t>(a)</w:t>
      </w:r>
      <w:r w:rsidRPr="00C2745A">
        <w:tab/>
        <w:t>to provide for a National Archives of Australia, whose functions include:</w:t>
      </w:r>
    </w:p>
    <w:p w14:paraId="0D78AFE4" w14:textId="77777777" w:rsidR="00DC4FD3" w:rsidRPr="00C2745A" w:rsidRDefault="00DC4FD3" w:rsidP="00DC4FD3">
      <w:pPr>
        <w:pStyle w:val="paragraphsub"/>
      </w:pPr>
      <w:r w:rsidRPr="00C2745A">
        <w:tab/>
        <w:t>(i)</w:t>
      </w:r>
      <w:r w:rsidRPr="00C2745A">
        <w:tab/>
        <w:t>identifying the archival resources of the Commonwealth; and</w:t>
      </w:r>
    </w:p>
    <w:p w14:paraId="6A0079EB" w14:textId="77777777" w:rsidR="00DC4FD3" w:rsidRPr="00C2745A" w:rsidRDefault="00DC4FD3" w:rsidP="00DC4FD3">
      <w:pPr>
        <w:pStyle w:val="paragraphsub"/>
      </w:pPr>
      <w:r w:rsidRPr="00C2745A">
        <w:tab/>
        <w:t>(ii)</w:t>
      </w:r>
      <w:r w:rsidRPr="00C2745A">
        <w:tab/>
        <w:t>preserving and making publicly available the archival resources of the Commonwealth; and</w:t>
      </w:r>
    </w:p>
    <w:p w14:paraId="2F522023" w14:textId="68689025" w:rsidR="00DC4FD3" w:rsidRPr="00C2745A" w:rsidRDefault="00DC4FD3" w:rsidP="00DC4FD3">
      <w:pPr>
        <w:pStyle w:val="paragraphsub"/>
      </w:pPr>
      <w:r w:rsidRPr="00C2745A">
        <w:tab/>
        <w:t>(iii)</w:t>
      </w:r>
      <w:r w:rsidRPr="00C2745A">
        <w:tab/>
        <w:t>overseeing Commonwealth record</w:t>
      </w:r>
      <w:r w:rsidR="00597D08">
        <w:noBreakHyphen/>
      </w:r>
      <w:r w:rsidRPr="00C2745A">
        <w:t>keeping, by determining standards and providing advice to Commonwealth institutions; and</w:t>
      </w:r>
    </w:p>
    <w:p w14:paraId="7CA7AA8A" w14:textId="4907D300" w:rsidR="00DC4FD3" w:rsidRPr="00C2745A" w:rsidRDefault="00DC4FD3" w:rsidP="00DC4FD3">
      <w:pPr>
        <w:pStyle w:val="paragraph"/>
      </w:pPr>
      <w:r w:rsidRPr="00C2745A">
        <w:tab/>
        <w:t>(b)</w:t>
      </w:r>
      <w:r w:rsidRPr="00C2745A">
        <w:tab/>
        <w:t>to impose record</w:t>
      </w:r>
      <w:r w:rsidR="00597D08">
        <w:noBreakHyphen/>
      </w:r>
      <w:r w:rsidRPr="00C2745A">
        <w:t>keeping obligations in respect of Commonwealth records.</w:t>
      </w:r>
    </w:p>
    <w:p w14:paraId="47466971" w14:textId="77777777" w:rsidR="00925B1B" w:rsidRPr="00C2745A" w:rsidRDefault="00925B1B" w:rsidP="00925B1B">
      <w:pPr>
        <w:pStyle w:val="ActHead5"/>
      </w:pPr>
      <w:bookmarkStart w:id="7" w:name="_Toc232147284"/>
      <w:r w:rsidRPr="00597D08">
        <w:rPr>
          <w:rStyle w:val="CharSectno"/>
        </w:rPr>
        <w:t>3</w:t>
      </w:r>
      <w:r w:rsidRPr="00C2745A">
        <w:t xml:space="preserve">  Interpretation</w:t>
      </w:r>
      <w:bookmarkEnd w:id="7"/>
    </w:p>
    <w:p w14:paraId="7347F0E2" w14:textId="77777777" w:rsidR="00925B1B" w:rsidRPr="00C2745A" w:rsidRDefault="00925B1B" w:rsidP="00925B1B">
      <w:pPr>
        <w:pStyle w:val="subsection"/>
      </w:pPr>
      <w:r w:rsidRPr="00C2745A">
        <w:tab/>
        <w:t>(1)</w:t>
      </w:r>
      <w:r w:rsidRPr="00C2745A">
        <w:tab/>
        <w:t>In this Act, unless the contrary intention appears:</w:t>
      </w:r>
    </w:p>
    <w:p w14:paraId="29F11054" w14:textId="77777777" w:rsidR="00925B1B" w:rsidRPr="00C2745A" w:rsidRDefault="00925B1B" w:rsidP="00925B1B">
      <w:pPr>
        <w:pStyle w:val="Definition"/>
      </w:pPr>
      <w:r w:rsidRPr="00C2745A">
        <w:rPr>
          <w:b/>
          <w:i/>
        </w:rPr>
        <w:t xml:space="preserve">Archives </w:t>
      </w:r>
      <w:r w:rsidRPr="00C2745A">
        <w:t>means the National Archives of Australia mentioned in subsection</w:t>
      </w:r>
      <w:r w:rsidR="004A011C" w:rsidRPr="00C2745A">
        <w:t> </w:t>
      </w:r>
      <w:r w:rsidRPr="00C2745A">
        <w:t>5(1).</w:t>
      </w:r>
    </w:p>
    <w:p w14:paraId="200C34AB" w14:textId="77777777" w:rsidR="00E94DDA" w:rsidRPr="00C2745A" w:rsidRDefault="00E94DDA" w:rsidP="00E94DDA">
      <w:pPr>
        <w:pStyle w:val="Definition"/>
      </w:pPr>
      <w:r w:rsidRPr="00C2745A">
        <w:rPr>
          <w:b/>
          <w:i/>
        </w:rPr>
        <w:lastRenderedPageBreak/>
        <w:t>ASIO affiliate</w:t>
      </w:r>
      <w:r w:rsidRPr="00C2745A">
        <w:t xml:space="preserve"> has the same meaning as in the </w:t>
      </w:r>
      <w:r w:rsidRPr="00C2745A">
        <w:rPr>
          <w:i/>
        </w:rPr>
        <w:t>Australian Security Intelligence Organisation Act 1979</w:t>
      </w:r>
      <w:r w:rsidRPr="00C2745A">
        <w:t>.</w:t>
      </w:r>
    </w:p>
    <w:p w14:paraId="0F4D48E9" w14:textId="77777777" w:rsidR="00E94DDA" w:rsidRPr="00C2745A" w:rsidRDefault="00E94DDA" w:rsidP="00E94DDA">
      <w:pPr>
        <w:pStyle w:val="Definition"/>
      </w:pPr>
      <w:r w:rsidRPr="00C2745A">
        <w:rPr>
          <w:b/>
          <w:i/>
        </w:rPr>
        <w:t>ASIO employee</w:t>
      </w:r>
      <w:r w:rsidRPr="00C2745A">
        <w:t xml:space="preserve"> has the same meaning as in the </w:t>
      </w:r>
      <w:r w:rsidRPr="00C2745A">
        <w:rPr>
          <w:i/>
        </w:rPr>
        <w:t>Australian Security Intelligence Organisation Act 1979</w:t>
      </w:r>
      <w:r w:rsidRPr="00C2745A">
        <w:t>.</w:t>
      </w:r>
    </w:p>
    <w:p w14:paraId="22F2BC62" w14:textId="77777777" w:rsidR="00925B1B" w:rsidRPr="00C2745A" w:rsidRDefault="00925B1B" w:rsidP="00925B1B">
      <w:pPr>
        <w:pStyle w:val="Definition"/>
      </w:pPr>
      <w:r w:rsidRPr="00C2745A">
        <w:rPr>
          <w:b/>
          <w:i/>
        </w:rPr>
        <w:t>authority of the Commonwealth</w:t>
      </w:r>
      <w:r w:rsidRPr="00C2745A">
        <w:t xml:space="preserve"> means:</w:t>
      </w:r>
    </w:p>
    <w:p w14:paraId="5531B5BF" w14:textId="77777777" w:rsidR="00925B1B" w:rsidRPr="00C2745A" w:rsidRDefault="00925B1B" w:rsidP="00925B1B">
      <w:pPr>
        <w:pStyle w:val="paragraph"/>
      </w:pPr>
      <w:r w:rsidRPr="00C2745A">
        <w:tab/>
        <w:t>(a)</w:t>
      </w:r>
      <w:r w:rsidRPr="00C2745A">
        <w:tab/>
        <w:t>an authority, body, tribunal or organization, whether incorporated or unincorporated, established for a public purpose:</w:t>
      </w:r>
    </w:p>
    <w:p w14:paraId="6F16386D" w14:textId="77777777" w:rsidR="00925B1B" w:rsidRPr="00C2745A" w:rsidRDefault="00925B1B" w:rsidP="00925B1B">
      <w:pPr>
        <w:pStyle w:val="paragraphsub"/>
      </w:pPr>
      <w:r w:rsidRPr="00C2745A">
        <w:tab/>
        <w:t>(i)</w:t>
      </w:r>
      <w:r w:rsidRPr="00C2745A">
        <w:tab/>
        <w:t>by, or in accordance with the provisions of, an Act, regulations made under an Act or a law of a Territory other than the Northern Territory;</w:t>
      </w:r>
    </w:p>
    <w:p w14:paraId="427F97D9" w14:textId="60F6D56A" w:rsidR="00925B1B" w:rsidRPr="00C2745A" w:rsidRDefault="00925B1B" w:rsidP="00925B1B">
      <w:pPr>
        <w:pStyle w:val="paragraphsub"/>
      </w:pPr>
      <w:r w:rsidRPr="00C2745A">
        <w:tab/>
        <w:t>(ii)</w:t>
      </w:r>
      <w:r w:rsidRPr="00C2745A">
        <w:tab/>
        <w:t>by the Governor</w:t>
      </w:r>
      <w:r w:rsidR="00597D08">
        <w:noBreakHyphen/>
      </w:r>
      <w:r w:rsidRPr="00C2745A">
        <w:t>General; or</w:t>
      </w:r>
    </w:p>
    <w:p w14:paraId="33F12930" w14:textId="77777777" w:rsidR="00925B1B" w:rsidRPr="00C2745A" w:rsidRDefault="00925B1B" w:rsidP="00925B1B">
      <w:pPr>
        <w:pStyle w:val="paragraphsub"/>
      </w:pPr>
      <w:r w:rsidRPr="00C2745A">
        <w:tab/>
        <w:t>(iii)</w:t>
      </w:r>
      <w:r w:rsidRPr="00C2745A">
        <w:tab/>
        <w:t>by, or with the approval of, a Minister;</w:t>
      </w:r>
    </w:p>
    <w:p w14:paraId="45C5E99C" w14:textId="77777777" w:rsidR="00925B1B" w:rsidRPr="00C2745A" w:rsidRDefault="00925B1B" w:rsidP="00925B1B">
      <w:pPr>
        <w:pStyle w:val="paragraph"/>
      </w:pPr>
      <w:r w:rsidRPr="00C2745A">
        <w:tab/>
        <w:t>(b)</w:t>
      </w:r>
      <w:r w:rsidRPr="00C2745A">
        <w:tab/>
        <w:t>the holder of a prescribed office under the Commonwealth; or</w:t>
      </w:r>
    </w:p>
    <w:p w14:paraId="549FD0F9" w14:textId="27A35A36" w:rsidR="00925B1B" w:rsidRPr="00C2745A" w:rsidRDefault="00925B1B" w:rsidP="00925B1B">
      <w:pPr>
        <w:pStyle w:val="paragraph"/>
        <w:keepNext/>
      </w:pPr>
      <w:r w:rsidRPr="00C2745A">
        <w:tab/>
        <w:t>(c)</w:t>
      </w:r>
      <w:r w:rsidRPr="00C2745A">
        <w:tab/>
        <w:t>a Commonwealth</w:t>
      </w:r>
      <w:r w:rsidR="00597D08">
        <w:noBreakHyphen/>
      </w:r>
      <w:r w:rsidRPr="00C2745A">
        <w:t>controlled company or a Commonwealth</w:t>
      </w:r>
      <w:r w:rsidR="00597D08">
        <w:noBreakHyphen/>
      </w:r>
      <w:r w:rsidRPr="00C2745A">
        <w:t>controlled association;</w:t>
      </w:r>
    </w:p>
    <w:p w14:paraId="1220CF5B" w14:textId="77777777" w:rsidR="00925B1B" w:rsidRPr="00C2745A" w:rsidRDefault="00925B1B" w:rsidP="00925B1B">
      <w:pPr>
        <w:pStyle w:val="subsection2"/>
      </w:pPr>
      <w:r w:rsidRPr="00C2745A">
        <w:t>but does not include:</w:t>
      </w:r>
    </w:p>
    <w:p w14:paraId="0FBF82F2" w14:textId="77777777" w:rsidR="00925B1B" w:rsidRPr="00C2745A" w:rsidRDefault="00925B1B" w:rsidP="00925B1B">
      <w:pPr>
        <w:pStyle w:val="paragraph"/>
      </w:pPr>
      <w:r w:rsidRPr="00C2745A">
        <w:tab/>
        <w:t>(d)</w:t>
      </w:r>
      <w:r w:rsidRPr="00C2745A">
        <w:tab/>
        <w:t>a court;</w:t>
      </w:r>
    </w:p>
    <w:p w14:paraId="410F29D3" w14:textId="77777777" w:rsidR="00925B1B" w:rsidRPr="00C2745A" w:rsidRDefault="00925B1B" w:rsidP="00925B1B">
      <w:pPr>
        <w:pStyle w:val="paragraph"/>
      </w:pPr>
      <w:r w:rsidRPr="00C2745A">
        <w:tab/>
        <w:t>(e)</w:t>
      </w:r>
      <w:r w:rsidRPr="00C2745A">
        <w:tab/>
        <w:t>the Australian Capital Territory;</w:t>
      </w:r>
    </w:p>
    <w:p w14:paraId="7DC4480F" w14:textId="69C0ED5E" w:rsidR="00925B1B" w:rsidRPr="00C2745A" w:rsidRDefault="00925B1B" w:rsidP="00925B1B">
      <w:pPr>
        <w:pStyle w:val="paragraph"/>
      </w:pPr>
      <w:r w:rsidRPr="00C2745A">
        <w:tab/>
        <w:t>(f)</w:t>
      </w:r>
      <w:r w:rsidRPr="00C2745A">
        <w:tab/>
        <w:t xml:space="preserve">a body established by or under an enactment within the meaning of the </w:t>
      </w:r>
      <w:r w:rsidRPr="00C2745A">
        <w:rPr>
          <w:i/>
        </w:rPr>
        <w:t>Australian Capital Territory (Self</w:t>
      </w:r>
      <w:r w:rsidR="00597D08">
        <w:rPr>
          <w:i/>
        </w:rPr>
        <w:noBreakHyphen/>
      </w:r>
      <w:r w:rsidRPr="00C2745A">
        <w:rPr>
          <w:i/>
        </w:rPr>
        <w:t>Government) Act 1988</w:t>
      </w:r>
      <w:r w:rsidRPr="00C2745A">
        <w:t>;</w:t>
      </w:r>
    </w:p>
    <w:p w14:paraId="6E0D616E" w14:textId="77777777" w:rsidR="00925B1B" w:rsidRPr="00C2745A" w:rsidRDefault="00925B1B" w:rsidP="00925B1B">
      <w:pPr>
        <w:pStyle w:val="paragraph"/>
      </w:pPr>
      <w:r w:rsidRPr="00C2745A">
        <w:tab/>
        <w:t>(g)</w:t>
      </w:r>
      <w:r w:rsidRPr="00C2745A">
        <w:tab/>
        <w:t>the Northern Territory; or</w:t>
      </w:r>
    </w:p>
    <w:p w14:paraId="125FAE14" w14:textId="77777777" w:rsidR="00925B1B" w:rsidRPr="00C2745A" w:rsidRDefault="00925B1B" w:rsidP="00925B1B">
      <w:pPr>
        <w:pStyle w:val="paragraph"/>
      </w:pPr>
      <w:r w:rsidRPr="00C2745A">
        <w:tab/>
        <w:t>(h)</w:t>
      </w:r>
      <w:r w:rsidRPr="00C2745A">
        <w:tab/>
        <w:t>the Administration of an external Territory.</w:t>
      </w:r>
    </w:p>
    <w:p w14:paraId="7BA5E524" w14:textId="77777777" w:rsidR="00925B1B" w:rsidRPr="00C2745A" w:rsidRDefault="00925B1B" w:rsidP="00925B1B">
      <w:pPr>
        <w:pStyle w:val="Definition"/>
      </w:pPr>
      <w:r w:rsidRPr="00C2745A">
        <w:rPr>
          <w:b/>
          <w:i/>
        </w:rPr>
        <w:t>Cabinet notebook</w:t>
      </w:r>
      <w:r w:rsidRPr="00C2745A">
        <w:t xml:space="preserve"> means a notebook or other like record that contains notes of discussions or deliberations taking place in a meeting of the Cabinet or of a committee of the Cabinet, being notes made in the course of those discussions or deliberations by, or under the authority of, the Secretary to the Cabinet.</w:t>
      </w:r>
    </w:p>
    <w:p w14:paraId="265498E8" w14:textId="77777777" w:rsidR="00DC4FD3" w:rsidRPr="00C2745A" w:rsidRDefault="00DC4FD3" w:rsidP="00DC4FD3">
      <w:pPr>
        <w:pStyle w:val="Definition"/>
      </w:pPr>
      <w:r w:rsidRPr="00C2745A">
        <w:rPr>
          <w:b/>
          <w:i/>
        </w:rPr>
        <w:t>care</w:t>
      </w:r>
      <w:r w:rsidRPr="00C2745A">
        <w:t xml:space="preserve">: a record is in the </w:t>
      </w:r>
      <w:r w:rsidRPr="00C2745A">
        <w:rPr>
          <w:b/>
          <w:i/>
        </w:rPr>
        <w:t>care</w:t>
      </w:r>
      <w:r w:rsidRPr="00C2745A">
        <w:t xml:space="preserve"> of the Archives if:</w:t>
      </w:r>
    </w:p>
    <w:p w14:paraId="167AB574" w14:textId="77777777" w:rsidR="00DC4FD3" w:rsidRPr="00C2745A" w:rsidRDefault="00DC4FD3" w:rsidP="00DC4FD3">
      <w:pPr>
        <w:pStyle w:val="paragraph"/>
      </w:pPr>
      <w:r w:rsidRPr="00C2745A">
        <w:tab/>
        <w:t>(a)</w:t>
      </w:r>
      <w:r w:rsidRPr="00C2745A">
        <w:tab/>
        <w:t>the record is in the custody of the Archives; or</w:t>
      </w:r>
    </w:p>
    <w:p w14:paraId="7C8FED51" w14:textId="77777777" w:rsidR="00DC4FD3" w:rsidRPr="00C2745A" w:rsidRDefault="00DC4FD3" w:rsidP="00DC4FD3">
      <w:pPr>
        <w:pStyle w:val="paragraph"/>
      </w:pPr>
      <w:r w:rsidRPr="00C2745A">
        <w:lastRenderedPageBreak/>
        <w:tab/>
        <w:t>(b)</w:t>
      </w:r>
      <w:r w:rsidRPr="00C2745A">
        <w:tab/>
        <w:t>the record is in the custody of a person in accordance with arrangements referred to in section</w:t>
      </w:r>
      <w:r w:rsidR="004A011C" w:rsidRPr="00C2745A">
        <w:t> </w:t>
      </w:r>
      <w:r w:rsidRPr="00C2745A">
        <w:t>64.</w:t>
      </w:r>
    </w:p>
    <w:p w14:paraId="389035E3" w14:textId="77777777" w:rsidR="006A1BCA" w:rsidRPr="00C2745A" w:rsidRDefault="006A1BCA" w:rsidP="006A1BCA">
      <w:pPr>
        <w:pStyle w:val="Definition"/>
      </w:pPr>
      <w:r w:rsidRPr="00C2745A">
        <w:rPr>
          <w:b/>
          <w:i/>
        </w:rPr>
        <w:t>Census day</w:t>
      </w:r>
      <w:r w:rsidRPr="00C2745A">
        <w:t xml:space="preserve"> has the meaning given by section</w:t>
      </w:r>
      <w:r w:rsidR="004A011C" w:rsidRPr="00C2745A">
        <w:t> </w:t>
      </w:r>
      <w:r w:rsidRPr="00C2745A">
        <w:t>22B.</w:t>
      </w:r>
    </w:p>
    <w:p w14:paraId="0F7009E1" w14:textId="77777777" w:rsidR="00727902" w:rsidRPr="00C2745A" w:rsidRDefault="00727902" w:rsidP="00727902">
      <w:pPr>
        <w:pStyle w:val="Definition"/>
      </w:pPr>
      <w:r w:rsidRPr="00C2745A">
        <w:rPr>
          <w:b/>
          <w:i/>
        </w:rPr>
        <w:t>Census information</w:t>
      </w:r>
      <w:r w:rsidRPr="00C2745A">
        <w:t xml:space="preserve"> means information transferred to the custody of the Archives under section</w:t>
      </w:r>
      <w:r w:rsidR="004A011C" w:rsidRPr="00C2745A">
        <w:t> </w:t>
      </w:r>
      <w:r w:rsidRPr="00C2745A">
        <w:t xml:space="preserve">8A of the </w:t>
      </w:r>
      <w:r w:rsidRPr="00C2745A">
        <w:rPr>
          <w:i/>
        </w:rPr>
        <w:t>Census and Statistics Act 1905</w:t>
      </w:r>
      <w:r w:rsidRPr="00C2745A">
        <w:t>.</w:t>
      </w:r>
    </w:p>
    <w:p w14:paraId="5837A9FE" w14:textId="77777777" w:rsidR="00841263" w:rsidRPr="00C2745A" w:rsidRDefault="00841263" w:rsidP="00841263">
      <w:pPr>
        <w:pStyle w:val="Definition"/>
      </w:pPr>
      <w:r w:rsidRPr="00C2745A">
        <w:rPr>
          <w:b/>
          <w:i/>
        </w:rPr>
        <w:t>Chair</w:t>
      </w:r>
      <w:r w:rsidRPr="00C2745A">
        <w:t xml:space="preserve"> means the Chair of the Council.</w:t>
      </w:r>
    </w:p>
    <w:p w14:paraId="6A816A62" w14:textId="77777777" w:rsidR="00AC1044" w:rsidRPr="00C2745A" w:rsidRDefault="00AC1044" w:rsidP="00AC1044">
      <w:pPr>
        <w:pStyle w:val="Definition"/>
      </w:pPr>
      <w:r w:rsidRPr="00C2745A">
        <w:rPr>
          <w:b/>
          <w:i/>
        </w:rPr>
        <w:t>Commission of inquiry</w:t>
      </w:r>
      <w:r w:rsidRPr="00C2745A">
        <w:t xml:space="preserve"> means:</w:t>
      </w:r>
    </w:p>
    <w:p w14:paraId="01DB2E23" w14:textId="77777777" w:rsidR="00AC1044" w:rsidRPr="00C2745A" w:rsidRDefault="00AC1044" w:rsidP="00AC1044">
      <w:pPr>
        <w:pStyle w:val="paragraph"/>
      </w:pPr>
      <w:r w:rsidRPr="00C2745A">
        <w:tab/>
        <w:t>(a)</w:t>
      </w:r>
      <w:r w:rsidRPr="00C2745A">
        <w:tab/>
        <w:t xml:space="preserve">the Commission of inquiry within the meaning of the </w:t>
      </w:r>
      <w:r w:rsidRPr="00C2745A">
        <w:rPr>
          <w:i/>
        </w:rPr>
        <w:t>Quarantine Act 1908</w:t>
      </w:r>
      <w:r w:rsidR="000B476D" w:rsidRPr="00C2745A">
        <w:rPr>
          <w:i/>
        </w:rPr>
        <w:t xml:space="preserve"> </w:t>
      </w:r>
      <w:r w:rsidR="000B476D" w:rsidRPr="00C2745A">
        <w:t>(as in force immediately before its repeal)</w:t>
      </w:r>
      <w:r w:rsidRPr="00C2745A">
        <w:t>; or</w:t>
      </w:r>
    </w:p>
    <w:p w14:paraId="5085A3D8" w14:textId="77777777" w:rsidR="00AC1044" w:rsidRPr="00C2745A" w:rsidRDefault="00AC1044" w:rsidP="00AC1044">
      <w:pPr>
        <w:pStyle w:val="paragraph"/>
      </w:pPr>
      <w:r w:rsidRPr="00C2745A">
        <w:tab/>
        <w:t>(b)</w:t>
      </w:r>
      <w:r w:rsidRPr="00C2745A">
        <w:tab/>
        <w:t xml:space="preserve">a Commission of inquiry within the meaning of the </w:t>
      </w:r>
      <w:r w:rsidRPr="00C2745A">
        <w:rPr>
          <w:i/>
        </w:rPr>
        <w:t>Offshore Petroleum and Greenhouse Gas Storage Act 2006</w:t>
      </w:r>
      <w:r w:rsidRPr="00C2745A">
        <w:t>.</w:t>
      </w:r>
    </w:p>
    <w:p w14:paraId="31EB78FA" w14:textId="56963AB7" w:rsidR="00925B1B" w:rsidRPr="00C2745A" w:rsidRDefault="00925B1B" w:rsidP="00925B1B">
      <w:pPr>
        <w:pStyle w:val="Definition"/>
      </w:pPr>
      <w:r w:rsidRPr="00C2745A">
        <w:rPr>
          <w:b/>
          <w:i/>
        </w:rPr>
        <w:t>Commonwealth</w:t>
      </w:r>
      <w:r w:rsidR="00597D08">
        <w:rPr>
          <w:b/>
          <w:i/>
        </w:rPr>
        <w:noBreakHyphen/>
      </w:r>
      <w:r w:rsidRPr="00C2745A">
        <w:rPr>
          <w:b/>
          <w:i/>
        </w:rPr>
        <w:t>controlled association</w:t>
      </w:r>
      <w:r w:rsidRPr="00C2745A">
        <w:t xml:space="preserve"> means an association over which the Commonwealth is in a position to exercise control, but does not include an association that is declared by the regulations not to be a Commonwealth</w:t>
      </w:r>
      <w:r w:rsidR="00597D08">
        <w:noBreakHyphen/>
      </w:r>
      <w:r w:rsidRPr="00C2745A">
        <w:t>controlled association.</w:t>
      </w:r>
    </w:p>
    <w:p w14:paraId="318CE1B1" w14:textId="12BE7D2B" w:rsidR="00925B1B" w:rsidRPr="00C2745A" w:rsidRDefault="00925B1B" w:rsidP="00925B1B">
      <w:pPr>
        <w:pStyle w:val="Definition"/>
      </w:pPr>
      <w:r w:rsidRPr="00C2745A">
        <w:rPr>
          <w:b/>
          <w:i/>
        </w:rPr>
        <w:t>Commonwealth</w:t>
      </w:r>
      <w:r w:rsidR="00597D08">
        <w:rPr>
          <w:b/>
          <w:i/>
        </w:rPr>
        <w:noBreakHyphen/>
      </w:r>
      <w:r w:rsidRPr="00C2745A">
        <w:rPr>
          <w:b/>
          <w:i/>
        </w:rPr>
        <w:t>controlled company</w:t>
      </w:r>
      <w:r w:rsidRPr="00C2745A">
        <w:t xml:space="preserve"> means an incorporated company over which the Commonwealth is in a position to exercise control, but does not include a company that is declared by the regulations not to be a Commonwealth</w:t>
      </w:r>
      <w:r w:rsidR="00597D08">
        <w:noBreakHyphen/>
      </w:r>
      <w:r w:rsidRPr="00C2745A">
        <w:t>controlled company.</w:t>
      </w:r>
    </w:p>
    <w:p w14:paraId="04BB1919" w14:textId="77777777" w:rsidR="00925B1B" w:rsidRPr="00C2745A" w:rsidRDefault="00925B1B" w:rsidP="00925B1B">
      <w:pPr>
        <w:pStyle w:val="Definition"/>
      </w:pPr>
      <w:r w:rsidRPr="00C2745A">
        <w:rPr>
          <w:b/>
          <w:i/>
        </w:rPr>
        <w:t>Commonwealth institution</w:t>
      </w:r>
      <w:r w:rsidRPr="00C2745A">
        <w:t xml:space="preserve"> means:</w:t>
      </w:r>
    </w:p>
    <w:p w14:paraId="18BE86BC" w14:textId="67111318" w:rsidR="00925B1B" w:rsidRPr="00C2745A" w:rsidRDefault="00925B1B" w:rsidP="00925B1B">
      <w:pPr>
        <w:pStyle w:val="paragraph"/>
      </w:pPr>
      <w:r w:rsidRPr="00C2745A">
        <w:tab/>
        <w:t>(a)</w:t>
      </w:r>
      <w:r w:rsidRPr="00C2745A">
        <w:tab/>
        <w:t>the official establishment of the Governor</w:t>
      </w:r>
      <w:r w:rsidR="00597D08">
        <w:noBreakHyphen/>
      </w:r>
      <w:r w:rsidRPr="00C2745A">
        <w:t>General;</w:t>
      </w:r>
    </w:p>
    <w:p w14:paraId="6043AC0B" w14:textId="77777777" w:rsidR="00925B1B" w:rsidRPr="00C2745A" w:rsidRDefault="00925B1B" w:rsidP="00925B1B">
      <w:pPr>
        <w:pStyle w:val="paragraph"/>
      </w:pPr>
      <w:r w:rsidRPr="00C2745A">
        <w:tab/>
        <w:t>(b)</w:t>
      </w:r>
      <w:r w:rsidRPr="00C2745A">
        <w:tab/>
        <w:t>the Executive Council;</w:t>
      </w:r>
    </w:p>
    <w:p w14:paraId="1F2C025B" w14:textId="77777777" w:rsidR="00925B1B" w:rsidRPr="00C2745A" w:rsidRDefault="00925B1B" w:rsidP="00925B1B">
      <w:pPr>
        <w:pStyle w:val="paragraph"/>
      </w:pPr>
      <w:r w:rsidRPr="00C2745A">
        <w:tab/>
        <w:t>(c)</w:t>
      </w:r>
      <w:r w:rsidRPr="00C2745A">
        <w:tab/>
        <w:t>the Senate;</w:t>
      </w:r>
    </w:p>
    <w:p w14:paraId="76632729" w14:textId="77777777" w:rsidR="00925B1B" w:rsidRPr="00C2745A" w:rsidRDefault="00925B1B" w:rsidP="00925B1B">
      <w:pPr>
        <w:pStyle w:val="paragraph"/>
      </w:pPr>
      <w:r w:rsidRPr="00C2745A">
        <w:tab/>
        <w:t>(d)</w:t>
      </w:r>
      <w:r w:rsidRPr="00C2745A">
        <w:tab/>
        <w:t>the House of Representatives;</w:t>
      </w:r>
    </w:p>
    <w:p w14:paraId="54E24262" w14:textId="77777777" w:rsidR="00925B1B" w:rsidRPr="00C2745A" w:rsidRDefault="00925B1B" w:rsidP="00925B1B">
      <w:pPr>
        <w:pStyle w:val="paragraph"/>
      </w:pPr>
      <w:r w:rsidRPr="00C2745A">
        <w:tab/>
        <w:t>(e)</w:t>
      </w:r>
      <w:r w:rsidRPr="00C2745A">
        <w:tab/>
        <w:t>a Department;</w:t>
      </w:r>
    </w:p>
    <w:p w14:paraId="0719986D" w14:textId="77777777" w:rsidR="00925B1B" w:rsidRPr="00C2745A" w:rsidRDefault="00925B1B" w:rsidP="00925B1B">
      <w:pPr>
        <w:pStyle w:val="paragraph"/>
      </w:pPr>
      <w:r w:rsidRPr="00C2745A">
        <w:tab/>
        <w:t>(f)</w:t>
      </w:r>
      <w:r w:rsidRPr="00C2745A">
        <w:tab/>
        <w:t>a Federal court or a court of a Territory other than the Northern Territory or Norfolk Island;</w:t>
      </w:r>
    </w:p>
    <w:p w14:paraId="7BF93382" w14:textId="77777777" w:rsidR="00925B1B" w:rsidRPr="00C2745A" w:rsidRDefault="00925B1B" w:rsidP="00925B1B">
      <w:pPr>
        <w:pStyle w:val="paragraph"/>
      </w:pPr>
      <w:r w:rsidRPr="00C2745A">
        <w:tab/>
        <w:t>(g)</w:t>
      </w:r>
      <w:r w:rsidRPr="00C2745A">
        <w:tab/>
        <w:t>an authority of the Commonwealth; or</w:t>
      </w:r>
    </w:p>
    <w:p w14:paraId="2239FEFC" w14:textId="77777777" w:rsidR="00925B1B" w:rsidRPr="00C2745A" w:rsidRDefault="00925B1B" w:rsidP="00925B1B">
      <w:pPr>
        <w:pStyle w:val="paragraph"/>
      </w:pPr>
      <w:r w:rsidRPr="00C2745A">
        <w:tab/>
        <w:t>(h)</w:t>
      </w:r>
      <w:r w:rsidRPr="00C2745A">
        <w:tab/>
        <w:t>the Administration of an external Territory.</w:t>
      </w:r>
    </w:p>
    <w:p w14:paraId="25F7CDA9" w14:textId="77777777" w:rsidR="00925B1B" w:rsidRPr="00C2745A" w:rsidRDefault="00925B1B" w:rsidP="00772FE5">
      <w:pPr>
        <w:pStyle w:val="Definition"/>
        <w:keepNext/>
      </w:pPr>
      <w:r w:rsidRPr="00C2745A">
        <w:rPr>
          <w:b/>
          <w:i/>
        </w:rPr>
        <w:lastRenderedPageBreak/>
        <w:t>Commonwealth record</w:t>
      </w:r>
      <w:r w:rsidRPr="00C2745A">
        <w:t xml:space="preserve"> means:</w:t>
      </w:r>
    </w:p>
    <w:p w14:paraId="2E998424" w14:textId="77777777" w:rsidR="00925B1B" w:rsidRPr="00C2745A" w:rsidRDefault="00925B1B" w:rsidP="00925B1B">
      <w:pPr>
        <w:pStyle w:val="paragraph"/>
      </w:pPr>
      <w:r w:rsidRPr="00C2745A">
        <w:tab/>
        <w:t>(a)</w:t>
      </w:r>
      <w:r w:rsidRPr="00C2745A">
        <w:tab/>
        <w:t>a record that is the property of the Commonwealth or of a Commonwealth institution; or</w:t>
      </w:r>
    </w:p>
    <w:p w14:paraId="526F3850" w14:textId="77777777" w:rsidR="00925B1B" w:rsidRPr="00C2745A" w:rsidRDefault="00925B1B" w:rsidP="00925B1B">
      <w:pPr>
        <w:pStyle w:val="paragraph"/>
        <w:keepNext/>
      </w:pPr>
      <w:r w:rsidRPr="00C2745A">
        <w:tab/>
        <w:t>(b)</w:t>
      </w:r>
      <w:r w:rsidRPr="00C2745A">
        <w:tab/>
        <w:t xml:space="preserve">a record that is to be deemed to be a Commonwealth record by virtue of a regulation under </w:t>
      </w:r>
      <w:r w:rsidR="004A011C" w:rsidRPr="00C2745A">
        <w:t>subsection (</w:t>
      </w:r>
      <w:r w:rsidRPr="00C2745A">
        <w:t>6) or by virtue of section</w:t>
      </w:r>
      <w:r w:rsidR="004A011C" w:rsidRPr="00C2745A">
        <w:t> </w:t>
      </w:r>
      <w:r w:rsidRPr="00C2745A">
        <w:t>22;</w:t>
      </w:r>
    </w:p>
    <w:p w14:paraId="0FD029BC" w14:textId="77777777" w:rsidR="00925B1B" w:rsidRPr="00C2745A" w:rsidRDefault="00925B1B" w:rsidP="00925B1B">
      <w:pPr>
        <w:pStyle w:val="subsection2"/>
      </w:pPr>
      <w:r w:rsidRPr="00C2745A">
        <w:t>but does not include a record that is exempt material.</w:t>
      </w:r>
    </w:p>
    <w:p w14:paraId="3FDDCE83" w14:textId="34318F09" w:rsidR="00925B1B" w:rsidRPr="00C2745A" w:rsidRDefault="00925B1B" w:rsidP="00925B1B">
      <w:pPr>
        <w:pStyle w:val="Definition"/>
      </w:pPr>
      <w:r w:rsidRPr="00C2745A">
        <w:rPr>
          <w:b/>
          <w:i/>
        </w:rPr>
        <w:t xml:space="preserve">Council </w:t>
      </w:r>
      <w:r w:rsidRPr="00C2745A">
        <w:t>means the National Archives of Australia Advisory Council mentioned in sub</w:t>
      </w:r>
      <w:r w:rsidR="00597D08">
        <w:t>section 1</w:t>
      </w:r>
      <w:r w:rsidRPr="00C2745A">
        <w:t>0(1).</w:t>
      </w:r>
    </w:p>
    <w:p w14:paraId="3B4860CA" w14:textId="77777777" w:rsidR="00925B1B" w:rsidRPr="00C2745A" w:rsidRDefault="00925B1B" w:rsidP="00925B1B">
      <w:pPr>
        <w:pStyle w:val="Definition"/>
      </w:pPr>
      <w:r w:rsidRPr="00C2745A">
        <w:rPr>
          <w:b/>
          <w:i/>
        </w:rPr>
        <w:t>current Commonwealth record</w:t>
      </w:r>
      <w:r w:rsidRPr="00C2745A">
        <w:t xml:space="preserve"> means a Commonwealth record that is required to be readily available for the purposes of a Commonwealth institution, other than purposes under this Act.</w:t>
      </w:r>
    </w:p>
    <w:p w14:paraId="62B6001F" w14:textId="77777777" w:rsidR="00925B1B" w:rsidRPr="00C2745A" w:rsidRDefault="00925B1B" w:rsidP="0039671D">
      <w:pPr>
        <w:pStyle w:val="Definition"/>
        <w:keepNext/>
        <w:keepLines/>
      </w:pPr>
      <w:r w:rsidRPr="00C2745A">
        <w:rPr>
          <w:b/>
          <w:i/>
        </w:rPr>
        <w:t>Department</w:t>
      </w:r>
      <w:r w:rsidRPr="00C2745A">
        <w:t xml:space="preserve"> means:</w:t>
      </w:r>
    </w:p>
    <w:p w14:paraId="7B2F7DD3" w14:textId="77777777" w:rsidR="00925B1B" w:rsidRPr="00C2745A" w:rsidRDefault="00925B1B" w:rsidP="00925B1B">
      <w:pPr>
        <w:pStyle w:val="paragraph"/>
      </w:pPr>
      <w:r w:rsidRPr="00C2745A">
        <w:tab/>
        <w:t>(a)</w:t>
      </w:r>
      <w:r w:rsidRPr="00C2745A">
        <w:tab/>
        <w:t>a Department of the Australian Public Service that corresponds to a Department of State of the Commonwealth; or</w:t>
      </w:r>
    </w:p>
    <w:p w14:paraId="67FAFC50" w14:textId="77777777" w:rsidR="00925B1B" w:rsidRPr="00C2745A" w:rsidRDefault="00925B1B" w:rsidP="00925B1B">
      <w:pPr>
        <w:pStyle w:val="paragraph"/>
      </w:pPr>
      <w:r w:rsidRPr="00C2745A">
        <w:tab/>
        <w:t>(b)</w:t>
      </w:r>
      <w:r w:rsidRPr="00C2745A">
        <w:tab/>
        <w:t>a Parliamentary Department.</w:t>
      </w:r>
    </w:p>
    <w:p w14:paraId="22AE8239" w14:textId="77777777" w:rsidR="000E07A8" w:rsidRPr="00C2745A" w:rsidRDefault="000E07A8" w:rsidP="000E07A8">
      <w:pPr>
        <w:pStyle w:val="Definition"/>
      </w:pPr>
      <w:r w:rsidRPr="00C2745A">
        <w:rPr>
          <w:b/>
          <w:i/>
        </w:rPr>
        <w:t>Deputy Chair</w:t>
      </w:r>
      <w:r w:rsidRPr="00C2745A">
        <w:t xml:space="preserve"> means the Deputy Chair of the Council.</w:t>
      </w:r>
    </w:p>
    <w:p w14:paraId="1BC69389" w14:textId="153397EE" w:rsidR="00925B1B" w:rsidRPr="00C2745A" w:rsidRDefault="00925B1B" w:rsidP="00925B1B">
      <w:pPr>
        <w:pStyle w:val="Definition"/>
      </w:pPr>
      <w:r w:rsidRPr="00C2745A">
        <w:rPr>
          <w:b/>
          <w:i/>
        </w:rPr>
        <w:t>Director</w:t>
      </w:r>
      <w:r w:rsidR="00597D08">
        <w:rPr>
          <w:b/>
          <w:i/>
        </w:rPr>
        <w:noBreakHyphen/>
      </w:r>
      <w:r w:rsidRPr="00C2745A">
        <w:rPr>
          <w:b/>
          <w:i/>
        </w:rPr>
        <w:t>General</w:t>
      </w:r>
      <w:r w:rsidRPr="00C2745A">
        <w:t xml:space="preserve"> means the person for the time being occupying the office, or performing the duties of the office, of Director</w:t>
      </w:r>
      <w:r w:rsidR="00597D08">
        <w:noBreakHyphen/>
      </w:r>
      <w:r w:rsidRPr="00C2745A">
        <w:t xml:space="preserve">General of the National Archives of Australia under the </w:t>
      </w:r>
      <w:r w:rsidRPr="00C2745A">
        <w:rPr>
          <w:i/>
        </w:rPr>
        <w:t>Public Service Act 1999</w:t>
      </w:r>
      <w:r w:rsidRPr="00C2745A">
        <w:t>.</w:t>
      </w:r>
    </w:p>
    <w:p w14:paraId="2C16A58B" w14:textId="77777777" w:rsidR="00925B1B" w:rsidRPr="00C2745A" w:rsidRDefault="00925B1B" w:rsidP="00925B1B">
      <w:pPr>
        <w:pStyle w:val="Definition"/>
      </w:pPr>
      <w:r w:rsidRPr="00C2745A">
        <w:rPr>
          <w:b/>
          <w:i/>
        </w:rPr>
        <w:t>engage in conduct</w:t>
      </w:r>
      <w:r w:rsidRPr="00C2745A">
        <w:t xml:space="preserve"> means:</w:t>
      </w:r>
    </w:p>
    <w:p w14:paraId="7BD996DD" w14:textId="77777777" w:rsidR="00925B1B" w:rsidRPr="00C2745A" w:rsidRDefault="00925B1B" w:rsidP="00925B1B">
      <w:pPr>
        <w:pStyle w:val="paragraph"/>
      </w:pPr>
      <w:r w:rsidRPr="00C2745A">
        <w:tab/>
        <w:t>(a)</w:t>
      </w:r>
      <w:r w:rsidRPr="00C2745A">
        <w:tab/>
        <w:t>do an act; or</w:t>
      </w:r>
    </w:p>
    <w:p w14:paraId="657DA687" w14:textId="77777777" w:rsidR="00925B1B" w:rsidRPr="00C2745A" w:rsidRDefault="00925B1B" w:rsidP="00925B1B">
      <w:pPr>
        <w:pStyle w:val="paragraph"/>
      </w:pPr>
      <w:r w:rsidRPr="00C2745A">
        <w:tab/>
        <w:t>(b)</w:t>
      </w:r>
      <w:r w:rsidRPr="00C2745A">
        <w:tab/>
        <w:t>omit to perform an act.</w:t>
      </w:r>
    </w:p>
    <w:p w14:paraId="206A67D4" w14:textId="77777777" w:rsidR="00925B1B" w:rsidRPr="00C2745A" w:rsidRDefault="00925B1B" w:rsidP="00925B1B">
      <w:pPr>
        <w:pStyle w:val="Definition"/>
      </w:pPr>
      <w:r w:rsidRPr="00C2745A">
        <w:rPr>
          <w:b/>
          <w:i/>
        </w:rPr>
        <w:t>exempt material</w:t>
      </w:r>
      <w:r w:rsidRPr="00C2745A">
        <w:t xml:space="preserve"> means:</w:t>
      </w:r>
    </w:p>
    <w:p w14:paraId="2D1E013D" w14:textId="77777777" w:rsidR="00925B1B" w:rsidRPr="00C2745A" w:rsidRDefault="00925B1B" w:rsidP="00925B1B">
      <w:pPr>
        <w:pStyle w:val="paragraph"/>
      </w:pPr>
      <w:r w:rsidRPr="00C2745A">
        <w:tab/>
        <w:t>(a)</w:t>
      </w:r>
      <w:r w:rsidRPr="00C2745A">
        <w:tab/>
        <w:t xml:space="preserve">material included in the memorial collection within the meaning of the </w:t>
      </w:r>
      <w:r w:rsidRPr="00C2745A">
        <w:rPr>
          <w:i/>
        </w:rPr>
        <w:t>Australian War Memorial Act 1980</w:t>
      </w:r>
      <w:r w:rsidRPr="00C2745A">
        <w:t xml:space="preserve">, other than material to which a regulation under </w:t>
      </w:r>
      <w:r w:rsidR="004A011C" w:rsidRPr="00C2745A">
        <w:t>subsection (</w:t>
      </w:r>
      <w:r w:rsidRPr="00C2745A">
        <w:t>6) applies;</w:t>
      </w:r>
      <w:r w:rsidR="009D0C65" w:rsidRPr="00C2745A">
        <w:t xml:space="preserve"> or</w:t>
      </w:r>
    </w:p>
    <w:p w14:paraId="7322571A" w14:textId="77777777" w:rsidR="00925B1B" w:rsidRPr="00C2745A" w:rsidRDefault="00925B1B" w:rsidP="00925B1B">
      <w:pPr>
        <w:pStyle w:val="paragraph"/>
      </w:pPr>
      <w:r w:rsidRPr="00C2745A">
        <w:tab/>
        <w:t>(b)</w:t>
      </w:r>
      <w:r w:rsidRPr="00C2745A">
        <w:tab/>
        <w:t>material included in the collection of library material maintained by the National Library of Australia;</w:t>
      </w:r>
      <w:r w:rsidR="009D0C65" w:rsidRPr="00C2745A">
        <w:t xml:space="preserve"> or</w:t>
      </w:r>
    </w:p>
    <w:p w14:paraId="07746767" w14:textId="77777777" w:rsidR="00925B1B" w:rsidRPr="00C2745A" w:rsidRDefault="00925B1B" w:rsidP="00925B1B">
      <w:pPr>
        <w:pStyle w:val="paragraph"/>
      </w:pPr>
      <w:r w:rsidRPr="00C2745A">
        <w:lastRenderedPageBreak/>
        <w:tab/>
        <w:t>(c)</w:t>
      </w:r>
      <w:r w:rsidRPr="00C2745A">
        <w:tab/>
        <w:t xml:space="preserve">material included in the collection of works of art maintained by the </w:t>
      </w:r>
      <w:r w:rsidR="00737397" w:rsidRPr="00C2745A">
        <w:t>National Gallery of Australia; or</w:t>
      </w:r>
    </w:p>
    <w:p w14:paraId="17AF7DB6" w14:textId="77777777" w:rsidR="00DC5C1F" w:rsidRPr="00C2745A" w:rsidRDefault="00DC5C1F" w:rsidP="00DC5C1F">
      <w:pPr>
        <w:pStyle w:val="paragraph"/>
      </w:pPr>
      <w:r w:rsidRPr="00C2745A">
        <w:tab/>
        <w:t>(ca)</w:t>
      </w:r>
      <w:r w:rsidRPr="00C2745A">
        <w:tab/>
        <w:t>material included in the national collection maintained by the National Portrait Gallery of Australia; or</w:t>
      </w:r>
    </w:p>
    <w:p w14:paraId="427677CC" w14:textId="77777777" w:rsidR="00925B1B" w:rsidRPr="00C2745A" w:rsidRDefault="00925B1B" w:rsidP="00925B1B">
      <w:pPr>
        <w:pStyle w:val="paragraph"/>
      </w:pPr>
      <w:r w:rsidRPr="00C2745A">
        <w:tab/>
        <w:t>(d)</w:t>
      </w:r>
      <w:r w:rsidRPr="00C2745A">
        <w:tab/>
        <w:t xml:space="preserve">material included in the historical material in the possession of the </w:t>
      </w:r>
      <w:r w:rsidR="00DC5C1F" w:rsidRPr="00C2745A">
        <w:t>National Museum of Australia</w:t>
      </w:r>
      <w:r w:rsidRPr="00C2745A">
        <w:t>; or</w:t>
      </w:r>
    </w:p>
    <w:p w14:paraId="55DEAE4A" w14:textId="77777777" w:rsidR="00925B1B" w:rsidRPr="00C2745A" w:rsidRDefault="00925B1B" w:rsidP="00925B1B">
      <w:pPr>
        <w:pStyle w:val="paragraph"/>
        <w:keepNext/>
      </w:pPr>
      <w:r w:rsidRPr="00C2745A">
        <w:tab/>
        <w:t>(e)</w:t>
      </w:r>
      <w:r w:rsidRPr="00C2745A">
        <w:tab/>
        <w:t>material included in a collection maintained by an institution declared by the regulations to be a custodial institution for the purposes of this definition;</w:t>
      </w:r>
    </w:p>
    <w:p w14:paraId="5AD13D46" w14:textId="77777777" w:rsidR="00925B1B" w:rsidRPr="00C2745A" w:rsidRDefault="00925B1B" w:rsidP="00925B1B">
      <w:pPr>
        <w:pStyle w:val="subsection2"/>
      </w:pPr>
      <w:r w:rsidRPr="00C2745A">
        <w:t>other than material (if any) that came to be so included by reason of a contravention of section</w:t>
      </w:r>
      <w:r w:rsidR="004A011C" w:rsidRPr="00C2745A">
        <w:t> </w:t>
      </w:r>
      <w:r w:rsidRPr="00C2745A">
        <w:t>24.</w:t>
      </w:r>
    </w:p>
    <w:p w14:paraId="282891F4" w14:textId="77777777" w:rsidR="007F6FF8" w:rsidRPr="00C2745A" w:rsidRDefault="007F6FF8" w:rsidP="007F6FF8">
      <w:pPr>
        <w:pStyle w:val="Definition"/>
      </w:pPr>
      <w:r w:rsidRPr="00C2745A">
        <w:rPr>
          <w:b/>
          <w:i/>
        </w:rPr>
        <w:t>Independent Review</w:t>
      </w:r>
      <w:r w:rsidRPr="00C2745A">
        <w:t xml:space="preserve"> means the Independent Review into the workplaces of Parliamentarians and their staff conducted under the </w:t>
      </w:r>
      <w:r w:rsidRPr="00C2745A">
        <w:rPr>
          <w:i/>
        </w:rPr>
        <w:t>Australian Human Rights Commission Act 1986</w:t>
      </w:r>
      <w:r w:rsidRPr="00C2745A">
        <w:t xml:space="preserve"> by the Sex Discrimination Commissioner (within the meaning of that Act).</w:t>
      </w:r>
    </w:p>
    <w:p w14:paraId="37740A38" w14:textId="77777777" w:rsidR="007F6FF8" w:rsidRPr="00C2745A" w:rsidRDefault="007F6FF8" w:rsidP="007F6FF8">
      <w:pPr>
        <w:pStyle w:val="notetext"/>
      </w:pPr>
      <w:r w:rsidRPr="00C2745A">
        <w:t>Note:</w:t>
      </w:r>
      <w:r w:rsidRPr="00C2745A">
        <w:tab/>
        <w:t>The Independent Review commenced in 2021.</w:t>
      </w:r>
    </w:p>
    <w:p w14:paraId="79B8D23E" w14:textId="77777777" w:rsidR="007F6FF8" w:rsidRPr="00C2745A" w:rsidRDefault="007F6FF8" w:rsidP="007F6FF8">
      <w:pPr>
        <w:pStyle w:val="Definition"/>
      </w:pPr>
      <w:r w:rsidRPr="00C2745A">
        <w:rPr>
          <w:b/>
          <w:i/>
        </w:rPr>
        <w:t>Independent Review document</w:t>
      </w:r>
      <w:r w:rsidRPr="00C2745A">
        <w:t xml:space="preserve"> means:</w:t>
      </w:r>
    </w:p>
    <w:p w14:paraId="426694CD" w14:textId="77777777" w:rsidR="007F6FF8" w:rsidRPr="00C2745A" w:rsidRDefault="007F6FF8" w:rsidP="007F6FF8">
      <w:pPr>
        <w:pStyle w:val="paragraph"/>
      </w:pPr>
      <w:r w:rsidRPr="00C2745A">
        <w:tab/>
        <w:t>(a)</w:t>
      </w:r>
      <w:r w:rsidRPr="00C2745A">
        <w:tab/>
        <w:t>a document given to, or received by, the Independent Review, or a person performing functions in relation to the Review, for the purposes of the Review; or</w:t>
      </w:r>
    </w:p>
    <w:p w14:paraId="7467551C" w14:textId="77777777" w:rsidR="007F6FF8" w:rsidRPr="00C2745A" w:rsidRDefault="007F6FF8" w:rsidP="007F6FF8">
      <w:pPr>
        <w:pStyle w:val="paragraph"/>
      </w:pPr>
      <w:r w:rsidRPr="00C2745A">
        <w:tab/>
        <w:t>(b)</w:t>
      </w:r>
      <w:r w:rsidRPr="00C2745A">
        <w:tab/>
        <w:t>a document brought into existence by the Independent Review or a person performing functions in relation to the Review.</w:t>
      </w:r>
    </w:p>
    <w:p w14:paraId="3B390ECE" w14:textId="77777777" w:rsidR="00925B1B" w:rsidRPr="00C2745A" w:rsidRDefault="00925B1B" w:rsidP="00925B1B">
      <w:pPr>
        <w:pStyle w:val="Definition"/>
      </w:pPr>
      <w:r w:rsidRPr="00C2745A">
        <w:rPr>
          <w:b/>
          <w:i/>
        </w:rPr>
        <w:t>material</w:t>
      </w:r>
      <w:r w:rsidRPr="00C2745A">
        <w:t xml:space="preserve"> means records and other objects.</w:t>
      </w:r>
    </w:p>
    <w:p w14:paraId="16F9C397" w14:textId="77777777" w:rsidR="00816BF2" w:rsidRPr="00C2745A" w:rsidRDefault="00816BF2" w:rsidP="00816BF2">
      <w:pPr>
        <w:pStyle w:val="Definition"/>
      </w:pPr>
      <w:r w:rsidRPr="00C2745A">
        <w:rPr>
          <w:b/>
          <w:i/>
        </w:rPr>
        <w:t>material of the Archives</w:t>
      </w:r>
      <w:r w:rsidRPr="00C2745A">
        <w:t xml:space="preserve"> means records in the care of the Archives (other than current Commonwealth records relating to the administration of the Archives).</w:t>
      </w:r>
    </w:p>
    <w:p w14:paraId="06D127AA" w14:textId="77777777" w:rsidR="00925B1B" w:rsidRPr="00C2745A" w:rsidRDefault="00925B1B" w:rsidP="00925B1B">
      <w:pPr>
        <w:pStyle w:val="Definition"/>
      </w:pPr>
      <w:r w:rsidRPr="00C2745A">
        <w:rPr>
          <w:b/>
          <w:i/>
        </w:rPr>
        <w:t>National Witness Protection Program</w:t>
      </w:r>
      <w:r w:rsidRPr="00C2745A">
        <w:t xml:space="preserve"> means the Program by that name established by the </w:t>
      </w:r>
      <w:r w:rsidRPr="00C2745A">
        <w:rPr>
          <w:i/>
        </w:rPr>
        <w:t>Witness Protection Act 1994</w:t>
      </w:r>
      <w:r w:rsidRPr="00C2745A">
        <w:t>.</w:t>
      </w:r>
    </w:p>
    <w:p w14:paraId="20EB53E4" w14:textId="77777777" w:rsidR="00925B1B" w:rsidRPr="00C2745A" w:rsidRDefault="00925B1B" w:rsidP="00925B1B">
      <w:pPr>
        <w:pStyle w:val="Definition"/>
      </w:pPr>
      <w:r w:rsidRPr="00C2745A">
        <w:rPr>
          <w:b/>
          <w:i/>
        </w:rPr>
        <w:t>object</w:t>
      </w:r>
      <w:r w:rsidRPr="00C2745A">
        <w:t xml:space="preserve"> does not include a building or other structure or a vessel, aircraft or vehicle, other than a prescribed vessel, aircraft or vehicle.</w:t>
      </w:r>
    </w:p>
    <w:p w14:paraId="7EFE0EF7" w14:textId="77777777" w:rsidR="008D5538" w:rsidRPr="00C2745A" w:rsidRDefault="008D5538" w:rsidP="008D5538">
      <w:pPr>
        <w:pStyle w:val="Definition"/>
      </w:pPr>
      <w:r w:rsidRPr="00C2745A">
        <w:rPr>
          <w:b/>
          <w:i/>
        </w:rPr>
        <w:lastRenderedPageBreak/>
        <w:t>open access period</w:t>
      </w:r>
      <w:r w:rsidRPr="00C2745A">
        <w:t>, in relation to a record, has the meaning given by the following provisions:</w:t>
      </w:r>
    </w:p>
    <w:p w14:paraId="73912252" w14:textId="77777777" w:rsidR="008D5538" w:rsidRPr="00C2745A" w:rsidRDefault="008D5538" w:rsidP="008D5538">
      <w:pPr>
        <w:pStyle w:val="paragraph"/>
      </w:pPr>
      <w:r w:rsidRPr="00C2745A">
        <w:tab/>
        <w:t>(a)</w:t>
      </w:r>
      <w:r w:rsidRPr="00C2745A">
        <w:tab/>
        <w:t>for a Cabinet notebook—section</w:t>
      </w:r>
      <w:r w:rsidR="004A011C" w:rsidRPr="00C2745A">
        <w:t> </w:t>
      </w:r>
      <w:r w:rsidRPr="00C2745A">
        <w:t>22A;</w:t>
      </w:r>
    </w:p>
    <w:p w14:paraId="21DEA917" w14:textId="77777777" w:rsidR="008D5538" w:rsidRPr="00C2745A" w:rsidRDefault="008D5538" w:rsidP="008D5538">
      <w:pPr>
        <w:pStyle w:val="paragraph"/>
      </w:pPr>
      <w:r w:rsidRPr="00C2745A">
        <w:tab/>
        <w:t>(b)</w:t>
      </w:r>
      <w:r w:rsidRPr="00C2745A">
        <w:tab/>
        <w:t>for a record containing Census information—section</w:t>
      </w:r>
      <w:r w:rsidR="004A011C" w:rsidRPr="00C2745A">
        <w:t> </w:t>
      </w:r>
      <w:r w:rsidRPr="00C2745A">
        <w:t>22B;</w:t>
      </w:r>
    </w:p>
    <w:p w14:paraId="76099039" w14:textId="77777777" w:rsidR="007F6FF8" w:rsidRPr="00C2745A" w:rsidRDefault="007F6FF8" w:rsidP="007F6FF8">
      <w:pPr>
        <w:pStyle w:val="paragraph"/>
      </w:pPr>
      <w:bookmarkStart w:id="8" w:name="_Hlk72332106"/>
      <w:r w:rsidRPr="00C2745A">
        <w:tab/>
        <w:t>(ba)</w:t>
      </w:r>
      <w:r w:rsidRPr="00C2745A">
        <w:tab/>
        <w:t>for a record that is an Independent Review document</w:t>
      </w:r>
      <w:r w:rsidR="007055B9" w:rsidRPr="00C2745A">
        <w:t xml:space="preserve"> or a PWSS document</w:t>
      </w:r>
      <w:r w:rsidRPr="00C2745A">
        <w:t>—section 22C;</w:t>
      </w:r>
    </w:p>
    <w:bookmarkEnd w:id="8"/>
    <w:p w14:paraId="67EED5BD" w14:textId="77777777" w:rsidR="008D5538" w:rsidRPr="00C2745A" w:rsidRDefault="008D5538" w:rsidP="008D5538">
      <w:pPr>
        <w:pStyle w:val="paragraph"/>
      </w:pPr>
      <w:r w:rsidRPr="00C2745A">
        <w:tab/>
        <w:t>(c)</w:t>
      </w:r>
      <w:r w:rsidRPr="00C2745A">
        <w:tab/>
        <w:t>for any other record—</w:t>
      </w:r>
      <w:r w:rsidR="004A011C" w:rsidRPr="00C2745A">
        <w:t>subsection (</w:t>
      </w:r>
      <w:r w:rsidRPr="00C2745A">
        <w:t>7) of this section.</w:t>
      </w:r>
    </w:p>
    <w:p w14:paraId="508A9764" w14:textId="77777777" w:rsidR="00925B1B" w:rsidRPr="00C2745A" w:rsidRDefault="00925B1B" w:rsidP="00925B1B">
      <w:pPr>
        <w:pStyle w:val="Definition"/>
      </w:pPr>
      <w:r w:rsidRPr="00C2745A">
        <w:rPr>
          <w:b/>
          <w:i/>
        </w:rPr>
        <w:t>Parliamentary Department</w:t>
      </w:r>
      <w:r w:rsidRPr="00C2745A">
        <w:t xml:space="preserve"> means a Department of the Parliament established under the </w:t>
      </w:r>
      <w:r w:rsidRPr="00C2745A">
        <w:rPr>
          <w:i/>
        </w:rPr>
        <w:t>Parliamentary Service Act 1999</w:t>
      </w:r>
      <w:r w:rsidRPr="00C2745A">
        <w:t>.</w:t>
      </w:r>
    </w:p>
    <w:p w14:paraId="6FDEA819" w14:textId="77777777" w:rsidR="00925B1B" w:rsidRPr="00C2745A" w:rsidRDefault="00925B1B" w:rsidP="00925B1B">
      <w:pPr>
        <w:pStyle w:val="Definition"/>
      </w:pPr>
      <w:r w:rsidRPr="00C2745A">
        <w:rPr>
          <w:b/>
          <w:i/>
        </w:rPr>
        <w:t>person</w:t>
      </w:r>
      <w:r w:rsidRPr="00C2745A">
        <w:t xml:space="preserve"> includes a Commonwealth institution or an organization.</w:t>
      </w:r>
    </w:p>
    <w:p w14:paraId="4BE3BFF1" w14:textId="77777777" w:rsidR="007055B9" w:rsidRPr="00C2745A" w:rsidRDefault="007055B9" w:rsidP="007055B9">
      <w:pPr>
        <w:pStyle w:val="Definition"/>
      </w:pPr>
      <w:bookmarkStart w:id="9" w:name="_Hlk147564047"/>
      <w:r w:rsidRPr="00C2745A">
        <w:rPr>
          <w:b/>
          <w:i/>
        </w:rPr>
        <w:t>PWSS document</w:t>
      </w:r>
      <w:r w:rsidRPr="00C2745A">
        <w:t xml:space="preserve"> means:</w:t>
      </w:r>
    </w:p>
    <w:p w14:paraId="7B4759F0" w14:textId="77777777" w:rsidR="007055B9" w:rsidRPr="00C2745A" w:rsidRDefault="007055B9" w:rsidP="007055B9">
      <w:pPr>
        <w:pStyle w:val="paragraph"/>
      </w:pPr>
      <w:r w:rsidRPr="00C2745A">
        <w:tab/>
        <w:t>(a)</w:t>
      </w:r>
      <w:r w:rsidRPr="00C2745A">
        <w:tab/>
        <w:t>a document given to, or received by, any of the following bodies in connection with the performance of the body’s functions:</w:t>
      </w:r>
    </w:p>
    <w:p w14:paraId="7B5240C6" w14:textId="77777777" w:rsidR="007055B9" w:rsidRPr="00C2745A" w:rsidRDefault="007055B9" w:rsidP="007055B9">
      <w:pPr>
        <w:pStyle w:val="paragraphsub"/>
      </w:pPr>
      <w:r w:rsidRPr="00C2745A">
        <w:tab/>
        <w:t>(i)</w:t>
      </w:r>
      <w:r w:rsidRPr="00C2745A">
        <w:tab/>
        <w:t>the Parliamentary Workplace Support Service;</w:t>
      </w:r>
    </w:p>
    <w:p w14:paraId="1D8BDE0C" w14:textId="77777777" w:rsidR="007055B9" w:rsidRPr="00C2745A" w:rsidRDefault="007055B9" w:rsidP="007055B9">
      <w:pPr>
        <w:pStyle w:val="paragraphsub"/>
      </w:pPr>
      <w:r w:rsidRPr="00C2745A">
        <w:tab/>
        <w:t>(ii)</w:t>
      </w:r>
      <w:r w:rsidRPr="00C2745A">
        <w:tab/>
        <w:t>the Parliamentary Workplace Support Service Advisory Board;</w:t>
      </w:r>
    </w:p>
    <w:p w14:paraId="19D23E6A" w14:textId="77777777" w:rsidR="007055B9" w:rsidRPr="00C2745A" w:rsidRDefault="007055B9" w:rsidP="007055B9">
      <w:pPr>
        <w:pStyle w:val="paragraphsub"/>
      </w:pPr>
      <w:r w:rsidRPr="00C2745A">
        <w:tab/>
        <w:t>(iii)</w:t>
      </w:r>
      <w:r w:rsidRPr="00C2745A">
        <w:tab/>
        <w:t>the Parliamentary Workplace Support Service Consultative Committee;</w:t>
      </w:r>
    </w:p>
    <w:p w14:paraId="31B129FF" w14:textId="77777777" w:rsidR="00474A1A" w:rsidRPr="00D91464" w:rsidRDefault="00474A1A" w:rsidP="00474A1A">
      <w:pPr>
        <w:pStyle w:val="paragraphsub"/>
      </w:pPr>
      <w:r w:rsidRPr="00D91464">
        <w:tab/>
        <w:t>(iv)</w:t>
      </w:r>
      <w:r w:rsidRPr="00D91464">
        <w:tab/>
        <w:t>the Independent Parliamentary Standards Commission; or</w:t>
      </w:r>
    </w:p>
    <w:p w14:paraId="74A4EC08" w14:textId="77777777" w:rsidR="007055B9" w:rsidRPr="00C2745A" w:rsidRDefault="007055B9" w:rsidP="007055B9">
      <w:pPr>
        <w:pStyle w:val="paragraph"/>
      </w:pPr>
      <w:r w:rsidRPr="00C2745A">
        <w:tab/>
        <w:t>(b)</w:t>
      </w:r>
      <w:r w:rsidRPr="00C2745A">
        <w:tab/>
        <w:t>a document brought into existence by any of the bodies mentioned in paragraph (a); or</w:t>
      </w:r>
    </w:p>
    <w:p w14:paraId="75FFEB49" w14:textId="69DFC875" w:rsidR="007055B9" w:rsidRPr="00C2745A" w:rsidRDefault="007055B9" w:rsidP="007055B9">
      <w:pPr>
        <w:pStyle w:val="paragraph"/>
      </w:pPr>
      <w:r w:rsidRPr="00C2745A">
        <w:tab/>
        <w:t>(c)</w:t>
      </w:r>
      <w:r w:rsidRPr="00C2745A">
        <w:tab/>
        <w:t xml:space="preserve">a document transferred to the Parliamentary Workplace Support Service under </w:t>
      </w:r>
      <w:r w:rsidR="00597D08">
        <w:t>item 4</w:t>
      </w:r>
      <w:r w:rsidRPr="00C2745A">
        <w:t xml:space="preserve"> of Schedule 2 to the </w:t>
      </w:r>
      <w:r w:rsidRPr="00C2745A">
        <w:rPr>
          <w:i/>
        </w:rPr>
        <w:t>Parliamentary Workplace Support Service (Consequential Amendments and Transitional Provisions) Act 2023</w:t>
      </w:r>
      <w:r w:rsidRPr="00C2745A">
        <w:t>;</w:t>
      </w:r>
    </w:p>
    <w:p w14:paraId="75F23D70" w14:textId="77777777" w:rsidR="007055B9" w:rsidRPr="00C2745A" w:rsidRDefault="007055B9" w:rsidP="007055B9">
      <w:pPr>
        <w:pStyle w:val="subsection2"/>
      </w:pPr>
      <w:r w:rsidRPr="00C2745A">
        <w:t>but does not include a document relating to the administration of any of the bodies mentioned in paragraph (a).</w:t>
      </w:r>
    </w:p>
    <w:bookmarkEnd w:id="9"/>
    <w:p w14:paraId="692BDD82" w14:textId="77777777" w:rsidR="00816BF2" w:rsidRPr="00C2745A" w:rsidRDefault="00816BF2" w:rsidP="00816BF2">
      <w:pPr>
        <w:pStyle w:val="Definition"/>
      </w:pPr>
      <w:r w:rsidRPr="00C2745A">
        <w:rPr>
          <w:b/>
          <w:i/>
        </w:rPr>
        <w:t>record</w:t>
      </w:r>
      <w:r w:rsidRPr="00C2745A">
        <w:t xml:space="preserve"> means a document, or an object, in any form (including any electronic form) that is, or has been, kept by reason of:</w:t>
      </w:r>
    </w:p>
    <w:p w14:paraId="52DDACC0" w14:textId="77777777" w:rsidR="00816BF2" w:rsidRPr="00C2745A" w:rsidRDefault="00816BF2" w:rsidP="00816BF2">
      <w:pPr>
        <w:pStyle w:val="paragraph"/>
      </w:pPr>
      <w:r w:rsidRPr="00C2745A">
        <w:tab/>
        <w:t>(a)</w:t>
      </w:r>
      <w:r w:rsidRPr="00C2745A">
        <w:tab/>
        <w:t>any information or matter that it contains or that can be obtained from it; or</w:t>
      </w:r>
    </w:p>
    <w:p w14:paraId="1D392A81" w14:textId="77777777" w:rsidR="00816BF2" w:rsidRPr="00C2745A" w:rsidRDefault="00816BF2" w:rsidP="00816BF2">
      <w:pPr>
        <w:pStyle w:val="paragraph"/>
      </w:pPr>
      <w:r w:rsidRPr="00C2745A">
        <w:lastRenderedPageBreak/>
        <w:tab/>
        <w:t>(b)</w:t>
      </w:r>
      <w:r w:rsidRPr="00C2745A">
        <w:tab/>
        <w:t>its connection with any event, person, circumstance or thing.</w:t>
      </w:r>
    </w:p>
    <w:p w14:paraId="352047CB" w14:textId="77777777" w:rsidR="00816BF2" w:rsidRPr="00C2745A" w:rsidRDefault="00816BF2" w:rsidP="00816BF2">
      <w:pPr>
        <w:pStyle w:val="notetext"/>
      </w:pPr>
      <w:r w:rsidRPr="00C2745A">
        <w:t>Note:</w:t>
      </w:r>
      <w:r w:rsidRPr="00C2745A">
        <w:tab/>
        <w:t xml:space="preserve">For the definition of </w:t>
      </w:r>
      <w:r w:rsidRPr="00C2745A">
        <w:rPr>
          <w:b/>
          <w:i/>
        </w:rPr>
        <w:t>document</w:t>
      </w:r>
      <w:r w:rsidRPr="00C2745A">
        <w:t xml:space="preserve">, see </w:t>
      </w:r>
      <w:r w:rsidR="008443C3" w:rsidRPr="00C2745A">
        <w:t>section</w:t>
      </w:r>
      <w:r w:rsidR="004A011C" w:rsidRPr="00C2745A">
        <w:t> </w:t>
      </w:r>
      <w:r w:rsidR="008443C3" w:rsidRPr="00C2745A">
        <w:t>2B</w:t>
      </w:r>
      <w:r w:rsidRPr="00C2745A">
        <w:t xml:space="preserve"> of the </w:t>
      </w:r>
      <w:r w:rsidRPr="00C2745A">
        <w:rPr>
          <w:i/>
        </w:rPr>
        <w:t>Acts Interpretation Act 1901</w:t>
      </w:r>
      <w:r w:rsidRPr="00C2745A">
        <w:t>.</w:t>
      </w:r>
    </w:p>
    <w:p w14:paraId="326F01AD" w14:textId="77777777" w:rsidR="00925B1B" w:rsidRPr="00C2745A" w:rsidRDefault="00925B1B" w:rsidP="00925B1B">
      <w:pPr>
        <w:pStyle w:val="Definition"/>
      </w:pPr>
      <w:r w:rsidRPr="00C2745A">
        <w:rPr>
          <w:b/>
          <w:i/>
        </w:rPr>
        <w:t>responsible Minister</w:t>
      </w:r>
      <w:r w:rsidRPr="00C2745A">
        <w:t>, in relation to a Commonwealth record, means the Minister to whose ministerial responsibilities the record is most closely related.</w:t>
      </w:r>
    </w:p>
    <w:p w14:paraId="67A015E6" w14:textId="120838C5" w:rsidR="00925B1B" w:rsidRPr="00C2745A" w:rsidRDefault="00925B1B" w:rsidP="00925B1B">
      <w:pPr>
        <w:pStyle w:val="Definition"/>
      </w:pPr>
      <w:r w:rsidRPr="00C2745A">
        <w:rPr>
          <w:b/>
          <w:i/>
        </w:rPr>
        <w:t>Royal Commission</w:t>
      </w:r>
      <w:r w:rsidRPr="00C2745A">
        <w:t xml:space="preserve"> means a Commissioner or Commissioners appointed by the Governor</w:t>
      </w:r>
      <w:r w:rsidR="00597D08">
        <w:noBreakHyphen/>
      </w:r>
      <w:r w:rsidRPr="00C2745A">
        <w:t xml:space="preserve">General in the name of </w:t>
      </w:r>
      <w:r w:rsidR="002C04E1" w:rsidRPr="00E40BFC">
        <w:t>the Sovereign</w:t>
      </w:r>
      <w:r w:rsidRPr="00C2745A">
        <w:t xml:space="preserve"> to make inquiry and report upon any matter.</w:t>
      </w:r>
    </w:p>
    <w:p w14:paraId="03750069" w14:textId="77777777" w:rsidR="00925B1B" w:rsidRPr="00C2745A" w:rsidRDefault="00925B1B" w:rsidP="00925B1B">
      <w:pPr>
        <w:pStyle w:val="Definition"/>
      </w:pPr>
      <w:r w:rsidRPr="00C2745A">
        <w:rPr>
          <w:b/>
          <w:i/>
        </w:rPr>
        <w:t>Tribunal</w:t>
      </w:r>
      <w:r w:rsidRPr="00C2745A">
        <w:t xml:space="preserve"> means the </w:t>
      </w:r>
      <w:r w:rsidR="0045041B" w:rsidRPr="0002252A">
        <w:t>Administrative Review Tribunal</w:t>
      </w:r>
      <w:r w:rsidRPr="00C2745A">
        <w:t>.</w:t>
      </w:r>
    </w:p>
    <w:p w14:paraId="3A9D662E" w14:textId="77777777" w:rsidR="00925B1B" w:rsidRPr="00C2745A" w:rsidRDefault="00925B1B" w:rsidP="00925B1B">
      <w:pPr>
        <w:pStyle w:val="subsection"/>
      </w:pPr>
      <w:r w:rsidRPr="00C2745A">
        <w:tab/>
        <w:t>(2)</w:t>
      </w:r>
      <w:r w:rsidRPr="00C2745A">
        <w:tab/>
        <w:t>For the purposes of this Act, the archival resources of the Commonwealth consist of such Commonwealth records and other material as are of national significance or public interest and relate to:</w:t>
      </w:r>
    </w:p>
    <w:p w14:paraId="4365C8BB" w14:textId="77777777" w:rsidR="00925B1B" w:rsidRPr="00C2745A" w:rsidRDefault="00925B1B" w:rsidP="00925B1B">
      <w:pPr>
        <w:pStyle w:val="paragraph"/>
      </w:pPr>
      <w:r w:rsidRPr="00C2745A">
        <w:tab/>
        <w:t>(a)</w:t>
      </w:r>
      <w:r w:rsidRPr="00C2745A">
        <w:tab/>
        <w:t>the history or government of Australia;</w:t>
      </w:r>
    </w:p>
    <w:p w14:paraId="32D2757E" w14:textId="77777777" w:rsidR="00925B1B" w:rsidRPr="00C2745A" w:rsidRDefault="00925B1B" w:rsidP="00925B1B">
      <w:pPr>
        <w:pStyle w:val="paragraph"/>
      </w:pPr>
      <w:r w:rsidRPr="00C2745A">
        <w:tab/>
        <w:t>(b)</w:t>
      </w:r>
      <w:r w:rsidRPr="00C2745A">
        <w:tab/>
        <w:t>the legal basis, origin, development, organization or activities of the Commonwealth or of a Commonwealth institution;</w:t>
      </w:r>
    </w:p>
    <w:p w14:paraId="4EF22828" w14:textId="77777777" w:rsidR="00925B1B" w:rsidRPr="00C2745A" w:rsidRDefault="00925B1B" w:rsidP="00925B1B">
      <w:pPr>
        <w:pStyle w:val="paragraph"/>
      </w:pPr>
      <w:r w:rsidRPr="00C2745A">
        <w:tab/>
        <w:t>(c)</w:t>
      </w:r>
      <w:r w:rsidRPr="00C2745A">
        <w:tab/>
        <w:t>a person who is, or has at any time been, associated with a Commonwealth institution;</w:t>
      </w:r>
    </w:p>
    <w:p w14:paraId="3AFB6803" w14:textId="77777777" w:rsidR="00925B1B" w:rsidRPr="00C2745A" w:rsidRDefault="00925B1B" w:rsidP="00925B1B">
      <w:pPr>
        <w:pStyle w:val="paragraph"/>
      </w:pPr>
      <w:r w:rsidRPr="00C2745A">
        <w:tab/>
        <w:t>(d)</w:t>
      </w:r>
      <w:r w:rsidRPr="00C2745A">
        <w:tab/>
        <w:t>the history or government of a Territory; or</w:t>
      </w:r>
    </w:p>
    <w:p w14:paraId="59D220FE" w14:textId="77777777" w:rsidR="00925B1B" w:rsidRPr="00C2745A" w:rsidRDefault="00925B1B" w:rsidP="00925B1B">
      <w:pPr>
        <w:pStyle w:val="paragraph"/>
        <w:keepNext/>
      </w:pPr>
      <w:r w:rsidRPr="00C2745A">
        <w:tab/>
        <w:t>(e)</w:t>
      </w:r>
      <w:r w:rsidRPr="00C2745A">
        <w:tab/>
        <w:t>an international or other organization the membership of which includes, or has included, the Commonwealth or a Commonwealth institution;</w:t>
      </w:r>
    </w:p>
    <w:p w14:paraId="6D488B4F" w14:textId="77777777" w:rsidR="00925B1B" w:rsidRPr="00C2745A" w:rsidRDefault="00925B1B" w:rsidP="00925B1B">
      <w:pPr>
        <w:pStyle w:val="subsection2"/>
      </w:pPr>
      <w:r w:rsidRPr="00C2745A">
        <w:t>but do not include:</w:t>
      </w:r>
    </w:p>
    <w:p w14:paraId="13154A24" w14:textId="77777777" w:rsidR="00925B1B" w:rsidRPr="00C2745A" w:rsidRDefault="00925B1B" w:rsidP="00925B1B">
      <w:pPr>
        <w:pStyle w:val="paragraph"/>
      </w:pPr>
      <w:r w:rsidRPr="00C2745A">
        <w:tab/>
        <w:t>(f)</w:t>
      </w:r>
      <w:r w:rsidRPr="00C2745A">
        <w:tab/>
        <w:t>material that, in the opinion of the Minister, ought to be in the archives of another country or in the archives of an international organization;</w:t>
      </w:r>
    </w:p>
    <w:p w14:paraId="32CA050C" w14:textId="77777777" w:rsidR="00925B1B" w:rsidRPr="00C2745A" w:rsidRDefault="00925B1B" w:rsidP="00925B1B">
      <w:pPr>
        <w:pStyle w:val="paragraph"/>
      </w:pPr>
      <w:r w:rsidRPr="00C2745A">
        <w:tab/>
        <w:t>(g)</w:t>
      </w:r>
      <w:r w:rsidRPr="00C2745A">
        <w:tab/>
        <w:t>material that relates only or principally to the history or government of a State</w:t>
      </w:r>
      <w:r w:rsidR="00204D9F" w:rsidRPr="00C2745A">
        <w:t xml:space="preserve"> or the Northern Territory</w:t>
      </w:r>
      <w:r w:rsidRPr="00C2745A">
        <w:t xml:space="preserve"> or of a Colony that became part of the Commonwealth, not being:</w:t>
      </w:r>
    </w:p>
    <w:p w14:paraId="0B305928" w14:textId="77777777" w:rsidR="00925B1B" w:rsidRPr="00C2745A" w:rsidRDefault="00925B1B" w:rsidP="00925B1B">
      <w:pPr>
        <w:pStyle w:val="paragraphsub"/>
      </w:pPr>
      <w:r w:rsidRPr="00C2745A">
        <w:tab/>
        <w:t>(i)</w:t>
      </w:r>
      <w:r w:rsidRPr="00C2745A">
        <w:tab/>
        <w:t>Commonwealth records;</w:t>
      </w:r>
    </w:p>
    <w:p w14:paraId="58D9050F" w14:textId="77777777" w:rsidR="00925B1B" w:rsidRPr="00C2745A" w:rsidRDefault="00925B1B" w:rsidP="00925B1B">
      <w:pPr>
        <w:pStyle w:val="paragraphsub"/>
      </w:pPr>
      <w:r w:rsidRPr="00C2745A">
        <w:tab/>
        <w:t>(ii)</w:t>
      </w:r>
      <w:r w:rsidRPr="00C2745A">
        <w:tab/>
        <w:t>property referred to in section</w:t>
      </w:r>
      <w:r w:rsidR="004A011C" w:rsidRPr="00C2745A">
        <w:t> </w:t>
      </w:r>
      <w:r w:rsidRPr="00C2745A">
        <w:t>85 of the Constitution; or</w:t>
      </w:r>
    </w:p>
    <w:p w14:paraId="18A3ECC3" w14:textId="77777777" w:rsidR="00925B1B" w:rsidRPr="00C2745A" w:rsidRDefault="00925B1B" w:rsidP="00925B1B">
      <w:pPr>
        <w:pStyle w:val="paragraphsub"/>
      </w:pPr>
      <w:r w:rsidRPr="00C2745A">
        <w:lastRenderedPageBreak/>
        <w:tab/>
        <w:t>(iii)</w:t>
      </w:r>
      <w:r w:rsidRPr="00C2745A">
        <w:tab/>
        <w:t>material transferred to the Commonwealth by a State</w:t>
      </w:r>
      <w:r w:rsidR="00204D9F" w:rsidRPr="00C2745A">
        <w:t xml:space="preserve"> or the Northern Territory</w:t>
      </w:r>
      <w:r w:rsidRPr="00C2745A">
        <w:t xml:space="preserve"> under a law or agreement;</w:t>
      </w:r>
    </w:p>
    <w:p w14:paraId="63BEC649" w14:textId="77777777" w:rsidR="00925B1B" w:rsidRPr="00C2745A" w:rsidRDefault="00925B1B" w:rsidP="00925B1B">
      <w:pPr>
        <w:pStyle w:val="paragraph"/>
      </w:pPr>
      <w:r w:rsidRPr="00C2745A">
        <w:tab/>
        <w:t>(h)</w:t>
      </w:r>
      <w:r w:rsidRPr="00C2745A">
        <w:tab/>
        <w:t>material, other than Commonwealth records, relating only to a place that has been, but has ceased to be, a Territory; or</w:t>
      </w:r>
    </w:p>
    <w:p w14:paraId="28C9C95E" w14:textId="77777777" w:rsidR="00925B1B" w:rsidRPr="00C2745A" w:rsidRDefault="00925B1B" w:rsidP="00925B1B">
      <w:pPr>
        <w:pStyle w:val="paragraph"/>
      </w:pPr>
      <w:r w:rsidRPr="00C2745A">
        <w:tab/>
        <w:t>(j)</w:t>
      </w:r>
      <w:r w:rsidRPr="00C2745A">
        <w:tab/>
        <w:t>exempt material.</w:t>
      </w:r>
    </w:p>
    <w:p w14:paraId="603EF5BC" w14:textId="77777777" w:rsidR="00925B1B" w:rsidRPr="00C2745A" w:rsidRDefault="00925B1B" w:rsidP="00925B1B">
      <w:pPr>
        <w:pStyle w:val="subsection"/>
      </w:pPr>
      <w:r w:rsidRPr="00C2745A">
        <w:tab/>
        <w:t>(3)</w:t>
      </w:r>
      <w:r w:rsidRPr="00C2745A">
        <w:tab/>
        <w:t>For the purposes of this Act, the Department of Defence shall be deemed to include:</w:t>
      </w:r>
    </w:p>
    <w:p w14:paraId="6A661E49" w14:textId="77777777" w:rsidR="00925B1B" w:rsidRPr="00C2745A" w:rsidRDefault="00925B1B" w:rsidP="00925B1B">
      <w:pPr>
        <w:pStyle w:val="paragraph"/>
      </w:pPr>
      <w:r w:rsidRPr="00C2745A">
        <w:tab/>
        <w:t>(a)</w:t>
      </w:r>
      <w:r w:rsidRPr="00C2745A">
        <w:tab/>
        <w:t>the Defence Force;</w:t>
      </w:r>
      <w:r w:rsidR="00204D9F" w:rsidRPr="00C2745A">
        <w:t xml:space="preserve"> and</w:t>
      </w:r>
    </w:p>
    <w:p w14:paraId="6AA4D36C" w14:textId="77777777" w:rsidR="00204D9F" w:rsidRPr="00C2745A" w:rsidRDefault="00204D9F" w:rsidP="00204D9F">
      <w:pPr>
        <w:pStyle w:val="paragraph"/>
      </w:pPr>
      <w:r w:rsidRPr="00C2745A">
        <w:tab/>
        <w:t>(b)</w:t>
      </w:r>
      <w:r w:rsidRPr="00C2745A">
        <w:tab/>
        <w:t>the Australian Defence Force Cadets.</w:t>
      </w:r>
    </w:p>
    <w:p w14:paraId="504FCE92" w14:textId="77777777" w:rsidR="00925B1B" w:rsidRPr="00C2745A" w:rsidRDefault="00925B1B" w:rsidP="00925B1B">
      <w:pPr>
        <w:pStyle w:val="subsection"/>
      </w:pPr>
      <w:r w:rsidRPr="00C2745A">
        <w:tab/>
        <w:t>(3A)</w:t>
      </w:r>
      <w:r w:rsidRPr="00C2745A">
        <w:tab/>
        <w:t>In this Act, a reference to the provision of a discretionary service for a person is a reference to the doing of an act by the Archives, being an act that the Archives has power to do and that it does at the person’s request, other than an act that:</w:t>
      </w:r>
    </w:p>
    <w:p w14:paraId="20B485F1" w14:textId="77777777" w:rsidR="00925B1B" w:rsidRPr="00C2745A" w:rsidRDefault="00925B1B" w:rsidP="00925B1B">
      <w:pPr>
        <w:pStyle w:val="paragraph"/>
      </w:pPr>
      <w:r w:rsidRPr="00C2745A">
        <w:tab/>
        <w:t>(a)</w:t>
      </w:r>
      <w:r w:rsidRPr="00C2745A">
        <w:tab/>
        <w:t>this Act requires the Archives to do; or</w:t>
      </w:r>
    </w:p>
    <w:p w14:paraId="48832C4B" w14:textId="77777777" w:rsidR="00925B1B" w:rsidRPr="00C2745A" w:rsidRDefault="00925B1B" w:rsidP="00925B1B">
      <w:pPr>
        <w:pStyle w:val="paragraph"/>
      </w:pPr>
      <w:r w:rsidRPr="00C2745A">
        <w:tab/>
        <w:t>(b)</w:t>
      </w:r>
      <w:r w:rsidRPr="00C2745A">
        <w:tab/>
        <w:t>it is necessary for the Archives to do for the proper performance of its functions.</w:t>
      </w:r>
    </w:p>
    <w:p w14:paraId="6B47067F" w14:textId="77777777" w:rsidR="00925B1B" w:rsidRPr="00C2745A" w:rsidRDefault="00925B1B" w:rsidP="00925B1B">
      <w:pPr>
        <w:pStyle w:val="subsection"/>
      </w:pPr>
      <w:r w:rsidRPr="00C2745A">
        <w:tab/>
        <w:t>(4)</w:t>
      </w:r>
      <w:r w:rsidRPr="00C2745A">
        <w:tab/>
        <w:t>For the purposes of this Act, the Australian Federal Police shall be deemed to be an authority of the Commonwealth.</w:t>
      </w:r>
    </w:p>
    <w:p w14:paraId="1ED11A65" w14:textId="77777777" w:rsidR="00925B1B" w:rsidRPr="00C2745A" w:rsidRDefault="00925B1B" w:rsidP="00925B1B">
      <w:pPr>
        <w:pStyle w:val="subsection"/>
      </w:pPr>
      <w:r w:rsidRPr="00C2745A">
        <w:tab/>
        <w:t>(5)</w:t>
      </w:r>
      <w:r w:rsidRPr="00C2745A">
        <w:tab/>
        <w:t>For the purposes of this Act, a record held by or on behalf of the Parliament or a House of the Parliament shall be taken to be the property of the Commonwealth.</w:t>
      </w:r>
    </w:p>
    <w:p w14:paraId="56EE49AA" w14:textId="77777777" w:rsidR="00925B1B" w:rsidRPr="00C2745A" w:rsidRDefault="00925B1B" w:rsidP="00925B1B">
      <w:pPr>
        <w:pStyle w:val="subsection"/>
      </w:pPr>
      <w:r w:rsidRPr="00C2745A">
        <w:tab/>
        <w:t>(6)</w:t>
      </w:r>
      <w:r w:rsidRPr="00C2745A">
        <w:tab/>
        <w:t>The regulations may make provision under which, in specified cases or circumstances, records of which the Commonwealth or a Commonwealth institution has, or is entitled to have, possession are to be deemed to be Commonwealth records for the purposes of the provisions, or specified provisions, of this Act.</w:t>
      </w:r>
    </w:p>
    <w:p w14:paraId="0E8CE8B6" w14:textId="77777777" w:rsidR="008D5538" w:rsidRPr="00C2745A" w:rsidRDefault="008D5538" w:rsidP="008D5538">
      <w:pPr>
        <w:pStyle w:val="subsection"/>
      </w:pPr>
      <w:r w:rsidRPr="00C2745A">
        <w:tab/>
        <w:t>(7)</w:t>
      </w:r>
      <w:r w:rsidRPr="00C2745A">
        <w:tab/>
        <w:t>For the purposes of this Act, subject to sections</w:t>
      </w:r>
      <w:r w:rsidR="004A011C" w:rsidRPr="00C2745A">
        <w:t> </w:t>
      </w:r>
      <w:r w:rsidRPr="00C2745A">
        <w:t>22A</w:t>
      </w:r>
      <w:r w:rsidR="007F6FF8" w:rsidRPr="00C2745A">
        <w:t>, 22B and 22C</w:t>
      </w:r>
      <w:r w:rsidRPr="00C2745A">
        <w:t xml:space="preserve">, work out when a record is in the </w:t>
      </w:r>
      <w:r w:rsidRPr="00C2745A">
        <w:rPr>
          <w:b/>
          <w:i/>
        </w:rPr>
        <w:t>open access period</w:t>
      </w:r>
      <w:r w:rsidRPr="00C2745A">
        <w:t xml:space="preserve"> in accordance with the following table:</w:t>
      </w:r>
    </w:p>
    <w:p w14:paraId="4EC83B73" w14:textId="77777777" w:rsidR="008D5538" w:rsidRPr="00C2745A" w:rsidRDefault="008D5538" w:rsidP="00CB79FA">
      <w:pPr>
        <w:pStyle w:val="Tabletext"/>
      </w:pPr>
    </w:p>
    <w:tbl>
      <w:tblPr>
        <w:tblW w:w="0" w:type="auto"/>
        <w:tblInd w:w="113" w:type="dxa"/>
        <w:tblLayout w:type="fixed"/>
        <w:tblLook w:val="0000" w:firstRow="0" w:lastRow="0" w:firstColumn="0" w:lastColumn="0" w:noHBand="0" w:noVBand="0"/>
      </w:tblPr>
      <w:tblGrid>
        <w:gridCol w:w="714"/>
        <w:gridCol w:w="2801"/>
        <w:gridCol w:w="3571"/>
      </w:tblGrid>
      <w:tr w:rsidR="008D5538" w:rsidRPr="00C2745A" w14:paraId="1F575A2F" w14:textId="77777777" w:rsidTr="008D5538">
        <w:trPr>
          <w:tblHeader/>
        </w:trPr>
        <w:tc>
          <w:tcPr>
            <w:tcW w:w="7086" w:type="dxa"/>
            <w:gridSpan w:val="3"/>
            <w:tcBorders>
              <w:top w:val="single" w:sz="12" w:space="0" w:color="auto"/>
              <w:bottom w:val="single" w:sz="6" w:space="0" w:color="auto"/>
            </w:tcBorders>
          </w:tcPr>
          <w:p w14:paraId="729D807E" w14:textId="77777777" w:rsidR="008D5538" w:rsidRPr="00C2745A" w:rsidRDefault="008D5538" w:rsidP="008D5538">
            <w:pPr>
              <w:pStyle w:val="Tabletext"/>
              <w:keepNext/>
              <w:rPr>
                <w:b/>
              </w:rPr>
            </w:pPr>
            <w:r w:rsidRPr="00C2745A">
              <w:rPr>
                <w:b/>
              </w:rPr>
              <w:lastRenderedPageBreak/>
              <w:t>Open access period for records</w:t>
            </w:r>
          </w:p>
        </w:tc>
      </w:tr>
      <w:tr w:rsidR="008D5538" w:rsidRPr="00C2745A" w14:paraId="5D51735E" w14:textId="77777777" w:rsidTr="008D5538">
        <w:trPr>
          <w:tblHeader/>
        </w:trPr>
        <w:tc>
          <w:tcPr>
            <w:tcW w:w="714" w:type="dxa"/>
            <w:tcBorders>
              <w:top w:val="single" w:sz="6" w:space="0" w:color="auto"/>
              <w:bottom w:val="single" w:sz="12" w:space="0" w:color="auto"/>
            </w:tcBorders>
          </w:tcPr>
          <w:p w14:paraId="752B9304" w14:textId="77777777" w:rsidR="008D5538" w:rsidRPr="00C2745A" w:rsidRDefault="008D5538" w:rsidP="008D5538">
            <w:pPr>
              <w:pStyle w:val="Tabletext"/>
              <w:keepNext/>
              <w:rPr>
                <w:b/>
              </w:rPr>
            </w:pPr>
            <w:r w:rsidRPr="00C2745A">
              <w:rPr>
                <w:b/>
              </w:rPr>
              <w:t>Item</w:t>
            </w:r>
          </w:p>
        </w:tc>
        <w:tc>
          <w:tcPr>
            <w:tcW w:w="2801" w:type="dxa"/>
            <w:tcBorders>
              <w:top w:val="single" w:sz="6" w:space="0" w:color="auto"/>
              <w:bottom w:val="single" w:sz="12" w:space="0" w:color="auto"/>
            </w:tcBorders>
          </w:tcPr>
          <w:p w14:paraId="23B3E768" w14:textId="77777777" w:rsidR="008D5538" w:rsidRPr="00C2745A" w:rsidRDefault="008D5538" w:rsidP="008D5538">
            <w:pPr>
              <w:pStyle w:val="Tabletext"/>
              <w:keepNext/>
              <w:rPr>
                <w:b/>
              </w:rPr>
            </w:pPr>
            <w:r w:rsidRPr="00C2745A">
              <w:rPr>
                <w:b/>
              </w:rPr>
              <w:t>If the record came into existence in any of the following years (ending on 31</w:t>
            </w:r>
            <w:r w:rsidR="004A011C" w:rsidRPr="00C2745A">
              <w:rPr>
                <w:b/>
              </w:rPr>
              <w:t> </w:t>
            </w:r>
            <w:r w:rsidRPr="00C2745A">
              <w:rPr>
                <w:b/>
              </w:rPr>
              <w:t>December):</w:t>
            </w:r>
          </w:p>
        </w:tc>
        <w:tc>
          <w:tcPr>
            <w:tcW w:w="3571" w:type="dxa"/>
            <w:tcBorders>
              <w:top w:val="single" w:sz="6" w:space="0" w:color="auto"/>
              <w:bottom w:val="single" w:sz="12" w:space="0" w:color="auto"/>
            </w:tcBorders>
          </w:tcPr>
          <w:p w14:paraId="47C14A70" w14:textId="77777777" w:rsidR="008D5538" w:rsidRPr="00C2745A" w:rsidRDefault="008D5538" w:rsidP="008D5538">
            <w:pPr>
              <w:pStyle w:val="Tabletext"/>
              <w:keepNext/>
              <w:rPr>
                <w:b/>
              </w:rPr>
            </w:pPr>
            <w:r w:rsidRPr="00C2745A">
              <w:rPr>
                <w:b/>
              </w:rPr>
              <w:t>the record is in the open access period on and after the following day:</w:t>
            </w:r>
          </w:p>
        </w:tc>
      </w:tr>
      <w:tr w:rsidR="008D5538" w:rsidRPr="00C2745A" w14:paraId="366EF090" w14:textId="77777777" w:rsidTr="008D5538">
        <w:tc>
          <w:tcPr>
            <w:tcW w:w="714" w:type="dxa"/>
            <w:tcBorders>
              <w:top w:val="single" w:sz="12" w:space="0" w:color="auto"/>
              <w:bottom w:val="single" w:sz="2" w:space="0" w:color="auto"/>
            </w:tcBorders>
          </w:tcPr>
          <w:p w14:paraId="18C3BE55" w14:textId="77777777" w:rsidR="008D5538" w:rsidRPr="00C2745A" w:rsidRDefault="008D5538" w:rsidP="008D5538">
            <w:pPr>
              <w:pStyle w:val="Tabletext"/>
            </w:pPr>
            <w:r w:rsidRPr="00C2745A">
              <w:t>1</w:t>
            </w:r>
          </w:p>
        </w:tc>
        <w:tc>
          <w:tcPr>
            <w:tcW w:w="2801" w:type="dxa"/>
            <w:tcBorders>
              <w:top w:val="single" w:sz="12" w:space="0" w:color="auto"/>
              <w:bottom w:val="single" w:sz="2" w:space="0" w:color="auto"/>
            </w:tcBorders>
          </w:tcPr>
          <w:p w14:paraId="28698CE9" w14:textId="77777777" w:rsidR="008D5538" w:rsidRPr="00C2745A" w:rsidRDefault="008D5538" w:rsidP="008D5538">
            <w:pPr>
              <w:pStyle w:val="Tabletext"/>
            </w:pPr>
            <w:r w:rsidRPr="00C2745A">
              <w:t xml:space="preserve">a year (the </w:t>
            </w:r>
            <w:r w:rsidRPr="00C2745A">
              <w:rPr>
                <w:b/>
                <w:i/>
              </w:rPr>
              <w:t>creation year</w:t>
            </w:r>
            <w:r w:rsidRPr="00C2745A">
              <w:t>) before 1980</w:t>
            </w:r>
          </w:p>
        </w:tc>
        <w:tc>
          <w:tcPr>
            <w:tcW w:w="3571" w:type="dxa"/>
            <w:tcBorders>
              <w:top w:val="single" w:sz="12" w:space="0" w:color="auto"/>
              <w:bottom w:val="single" w:sz="2" w:space="0" w:color="auto"/>
            </w:tcBorders>
          </w:tcPr>
          <w:p w14:paraId="744F8BCD" w14:textId="77777777" w:rsidR="008D5538" w:rsidRPr="00C2745A" w:rsidRDefault="00C06904" w:rsidP="008D5538">
            <w:pPr>
              <w:pStyle w:val="Tabletext"/>
            </w:pPr>
            <w:r>
              <w:t>1 January</w:t>
            </w:r>
            <w:r w:rsidR="008D5538" w:rsidRPr="00C2745A">
              <w:t xml:space="preserve"> in the year that is 31 years after the creation year.</w:t>
            </w:r>
          </w:p>
          <w:p w14:paraId="2AB32A6A" w14:textId="77777777" w:rsidR="008D5538" w:rsidRPr="00C2745A" w:rsidRDefault="008D5538" w:rsidP="009C1E71">
            <w:pPr>
              <w:pStyle w:val="notemargin"/>
              <w:tabs>
                <w:tab w:val="clear" w:pos="709"/>
              </w:tabs>
              <w:ind w:left="767" w:hanging="767"/>
            </w:pPr>
            <w:r w:rsidRPr="00C2745A">
              <w:t>Example:</w:t>
            </w:r>
            <w:r w:rsidR="009C1E71" w:rsidRPr="00C2745A">
              <w:tab/>
            </w:r>
            <w:r w:rsidRPr="00C2745A">
              <w:t xml:space="preserve">A record that came into existence in the year 1979 is in the open access period on and after </w:t>
            </w:r>
            <w:r w:rsidR="00C06904">
              <w:t>1 January</w:t>
            </w:r>
            <w:r w:rsidRPr="00C2745A">
              <w:t xml:space="preserve"> 2010.</w:t>
            </w:r>
          </w:p>
        </w:tc>
      </w:tr>
      <w:tr w:rsidR="008D5538" w:rsidRPr="00C2745A" w14:paraId="454CF876" w14:textId="77777777" w:rsidTr="008D5538">
        <w:tc>
          <w:tcPr>
            <w:tcW w:w="714" w:type="dxa"/>
            <w:tcBorders>
              <w:top w:val="single" w:sz="2" w:space="0" w:color="auto"/>
              <w:bottom w:val="single" w:sz="2" w:space="0" w:color="auto"/>
            </w:tcBorders>
          </w:tcPr>
          <w:p w14:paraId="590F85CC" w14:textId="77777777" w:rsidR="008D5538" w:rsidRPr="00C2745A" w:rsidRDefault="008D5538" w:rsidP="008D5538">
            <w:pPr>
              <w:pStyle w:val="Tabletext"/>
            </w:pPr>
            <w:r w:rsidRPr="00C2745A">
              <w:t>2</w:t>
            </w:r>
          </w:p>
        </w:tc>
        <w:tc>
          <w:tcPr>
            <w:tcW w:w="2801" w:type="dxa"/>
            <w:tcBorders>
              <w:top w:val="single" w:sz="2" w:space="0" w:color="auto"/>
              <w:bottom w:val="single" w:sz="2" w:space="0" w:color="auto"/>
            </w:tcBorders>
          </w:tcPr>
          <w:p w14:paraId="438CD9DF" w14:textId="77777777" w:rsidR="008D5538" w:rsidRPr="00C2745A" w:rsidRDefault="008D5538" w:rsidP="008D5538">
            <w:pPr>
              <w:pStyle w:val="Tabletext"/>
            </w:pPr>
            <w:r w:rsidRPr="00C2745A">
              <w:t>1980 or 1981</w:t>
            </w:r>
          </w:p>
        </w:tc>
        <w:tc>
          <w:tcPr>
            <w:tcW w:w="3571" w:type="dxa"/>
            <w:tcBorders>
              <w:top w:val="single" w:sz="2" w:space="0" w:color="auto"/>
              <w:bottom w:val="single" w:sz="2" w:space="0" w:color="auto"/>
            </w:tcBorders>
          </w:tcPr>
          <w:p w14:paraId="0D8F1608" w14:textId="77777777" w:rsidR="008D5538" w:rsidRPr="00C2745A" w:rsidRDefault="00C06904" w:rsidP="008D5538">
            <w:pPr>
              <w:pStyle w:val="Tabletext"/>
            </w:pPr>
            <w:r>
              <w:t>1 January</w:t>
            </w:r>
            <w:r w:rsidR="008D5538" w:rsidRPr="00C2745A">
              <w:t xml:space="preserve"> 2011.</w:t>
            </w:r>
          </w:p>
        </w:tc>
      </w:tr>
      <w:tr w:rsidR="008D5538" w:rsidRPr="00C2745A" w14:paraId="019FA79A" w14:textId="77777777" w:rsidTr="008D5538">
        <w:tc>
          <w:tcPr>
            <w:tcW w:w="714" w:type="dxa"/>
            <w:tcBorders>
              <w:top w:val="single" w:sz="2" w:space="0" w:color="auto"/>
              <w:bottom w:val="single" w:sz="2" w:space="0" w:color="auto"/>
            </w:tcBorders>
          </w:tcPr>
          <w:p w14:paraId="34E4B29D" w14:textId="77777777" w:rsidR="008D5538" w:rsidRPr="00C2745A" w:rsidRDefault="008D5538" w:rsidP="008D5538">
            <w:pPr>
              <w:pStyle w:val="Tabletext"/>
            </w:pPr>
            <w:r w:rsidRPr="00C2745A">
              <w:t>3</w:t>
            </w:r>
          </w:p>
        </w:tc>
        <w:tc>
          <w:tcPr>
            <w:tcW w:w="2801" w:type="dxa"/>
            <w:tcBorders>
              <w:top w:val="single" w:sz="2" w:space="0" w:color="auto"/>
              <w:bottom w:val="single" w:sz="2" w:space="0" w:color="auto"/>
            </w:tcBorders>
          </w:tcPr>
          <w:p w14:paraId="44A51284" w14:textId="77777777" w:rsidR="008D5538" w:rsidRPr="00C2745A" w:rsidRDefault="008D5538" w:rsidP="008D5538">
            <w:pPr>
              <w:pStyle w:val="Tabletext"/>
            </w:pPr>
            <w:r w:rsidRPr="00C2745A">
              <w:t>1982 or 1983</w:t>
            </w:r>
          </w:p>
        </w:tc>
        <w:tc>
          <w:tcPr>
            <w:tcW w:w="3571" w:type="dxa"/>
            <w:tcBorders>
              <w:top w:val="single" w:sz="2" w:space="0" w:color="auto"/>
              <w:bottom w:val="single" w:sz="2" w:space="0" w:color="auto"/>
            </w:tcBorders>
          </w:tcPr>
          <w:p w14:paraId="0BC437DC" w14:textId="77777777" w:rsidR="008D5538" w:rsidRPr="00C2745A" w:rsidRDefault="00C06904" w:rsidP="008D5538">
            <w:pPr>
              <w:pStyle w:val="Tabletext"/>
            </w:pPr>
            <w:r>
              <w:t>1 January</w:t>
            </w:r>
            <w:r w:rsidR="008D5538" w:rsidRPr="00C2745A">
              <w:t xml:space="preserve"> 2012.</w:t>
            </w:r>
          </w:p>
        </w:tc>
      </w:tr>
      <w:tr w:rsidR="008D5538" w:rsidRPr="00C2745A" w14:paraId="2B237418" w14:textId="77777777" w:rsidTr="008D5538">
        <w:tc>
          <w:tcPr>
            <w:tcW w:w="714" w:type="dxa"/>
            <w:tcBorders>
              <w:top w:val="single" w:sz="2" w:space="0" w:color="auto"/>
              <w:bottom w:val="single" w:sz="2" w:space="0" w:color="auto"/>
            </w:tcBorders>
          </w:tcPr>
          <w:p w14:paraId="64ED66A8" w14:textId="77777777" w:rsidR="008D5538" w:rsidRPr="00C2745A" w:rsidRDefault="008D5538" w:rsidP="008D5538">
            <w:pPr>
              <w:pStyle w:val="Tabletext"/>
            </w:pPr>
            <w:r w:rsidRPr="00C2745A">
              <w:t>4</w:t>
            </w:r>
          </w:p>
        </w:tc>
        <w:tc>
          <w:tcPr>
            <w:tcW w:w="2801" w:type="dxa"/>
            <w:tcBorders>
              <w:top w:val="single" w:sz="2" w:space="0" w:color="auto"/>
              <w:bottom w:val="single" w:sz="2" w:space="0" w:color="auto"/>
            </w:tcBorders>
          </w:tcPr>
          <w:p w14:paraId="02881F37" w14:textId="77777777" w:rsidR="008D5538" w:rsidRPr="00C2745A" w:rsidRDefault="008D5538" w:rsidP="008D5538">
            <w:pPr>
              <w:pStyle w:val="Tabletext"/>
            </w:pPr>
            <w:r w:rsidRPr="00C2745A">
              <w:t>1984 or 1985</w:t>
            </w:r>
          </w:p>
        </w:tc>
        <w:tc>
          <w:tcPr>
            <w:tcW w:w="3571" w:type="dxa"/>
            <w:tcBorders>
              <w:top w:val="single" w:sz="2" w:space="0" w:color="auto"/>
              <w:bottom w:val="single" w:sz="2" w:space="0" w:color="auto"/>
            </w:tcBorders>
          </w:tcPr>
          <w:p w14:paraId="3B223A4D" w14:textId="77777777" w:rsidR="008D5538" w:rsidRPr="00C2745A" w:rsidRDefault="00C06904" w:rsidP="008D5538">
            <w:pPr>
              <w:pStyle w:val="Tabletext"/>
            </w:pPr>
            <w:r>
              <w:t>1 January</w:t>
            </w:r>
            <w:r w:rsidR="008D5538" w:rsidRPr="00C2745A">
              <w:t xml:space="preserve"> 2013.</w:t>
            </w:r>
          </w:p>
        </w:tc>
      </w:tr>
      <w:tr w:rsidR="008D5538" w:rsidRPr="00C2745A" w14:paraId="1ABF0246" w14:textId="77777777" w:rsidTr="008D5538">
        <w:tc>
          <w:tcPr>
            <w:tcW w:w="714" w:type="dxa"/>
            <w:tcBorders>
              <w:top w:val="single" w:sz="2" w:space="0" w:color="auto"/>
              <w:bottom w:val="single" w:sz="2" w:space="0" w:color="auto"/>
            </w:tcBorders>
          </w:tcPr>
          <w:p w14:paraId="0A297837" w14:textId="77777777" w:rsidR="008D5538" w:rsidRPr="00C2745A" w:rsidRDefault="008D5538" w:rsidP="008D5538">
            <w:pPr>
              <w:pStyle w:val="Tabletext"/>
            </w:pPr>
            <w:r w:rsidRPr="00C2745A">
              <w:t>5</w:t>
            </w:r>
          </w:p>
        </w:tc>
        <w:tc>
          <w:tcPr>
            <w:tcW w:w="2801" w:type="dxa"/>
            <w:tcBorders>
              <w:top w:val="single" w:sz="2" w:space="0" w:color="auto"/>
              <w:bottom w:val="single" w:sz="2" w:space="0" w:color="auto"/>
            </w:tcBorders>
          </w:tcPr>
          <w:p w14:paraId="73F591FF" w14:textId="77777777" w:rsidR="008D5538" w:rsidRPr="00C2745A" w:rsidRDefault="008D5538" w:rsidP="008D5538">
            <w:pPr>
              <w:pStyle w:val="Tabletext"/>
            </w:pPr>
            <w:r w:rsidRPr="00C2745A">
              <w:t>1986 or 1987</w:t>
            </w:r>
          </w:p>
        </w:tc>
        <w:tc>
          <w:tcPr>
            <w:tcW w:w="3571" w:type="dxa"/>
            <w:tcBorders>
              <w:top w:val="single" w:sz="2" w:space="0" w:color="auto"/>
              <w:bottom w:val="single" w:sz="2" w:space="0" w:color="auto"/>
            </w:tcBorders>
          </w:tcPr>
          <w:p w14:paraId="2EEED06F" w14:textId="77777777" w:rsidR="008D5538" w:rsidRPr="00C2745A" w:rsidRDefault="00C06904" w:rsidP="008D5538">
            <w:pPr>
              <w:pStyle w:val="Tabletext"/>
            </w:pPr>
            <w:r>
              <w:t>1 January</w:t>
            </w:r>
            <w:r w:rsidR="008D5538" w:rsidRPr="00C2745A">
              <w:t xml:space="preserve"> 2014.</w:t>
            </w:r>
          </w:p>
        </w:tc>
      </w:tr>
      <w:tr w:rsidR="008D5538" w:rsidRPr="00C2745A" w14:paraId="73831647" w14:textId="77777777" w:rsidTr="008D5538">
        <w:tc>
          <w:tcPr>
            <w:tcW w:w="714" w:type="dxa"/>
            <w:tcBorders>
              <w:top w:val="single" w:sz="2" w:space="0" w:color="auto"/>
              <w:bottom w:val="single" w:sz="2" w:space="0" w:color="auto"/>
            </w:tcBorders>
          </w:tcPr>
          <w:p w14:paraId="2CC70A01" w14:textId="77777777" w:rsidR="008D5538" w:rsidRPr="00C2745A" w:rsidRDefault="008D5538" w:rsidP="008D5538">
            <w:pPr>
              <w:pStyle w:val="Tabletext"/>
            </w:pPr>
            <w:r w:rsidRPr="00C2745A">
              <w:t>6</w:t>
            </w:r>
          </w:p>
        </w:tc>
        <w:tc>
          <w:tcPr>
            <w:tcW w:w="2801" w:type="dxa"/>
            <w:tcBorders>
              <w:top w:val="single" w:sz="2" w:space="0" w:color="auto"/>
              <w:bottom w:val="single" w:sz="2" w:space="0" w:color="auto"/>
            </w:tcBorders>
          </w:tcPr>
          <w:p w14:paraId="6AD78248" w14:textId="77777777" w:rsidR="008D5538" w:rsidRPr="00C2745A" w:rsidRDefault="008D5538" w:rsidP="008D5538">
            <w:pPr>
              <w:pStyle w:val="Tabletext"/>
            </w:pPr>
            <w:r w:rsidRPr="00C2745A">
              <w:t>1988 or 1989</w:t>
            </w:r>
          </w:p>
        </w:tc>
        <w:tc>
          <w:tcPr>
            <w:tcW w:w="3571" w:type="dxa"/>
            <w:tcBorders>
              <w:top w:val="single" w:sz="2" w:space="0" w:color="auto"/>
              <w:bottom w:val="single" w:sz="2" w:space="0" w:color="auto"/>
            </w:tcBorders>
          </w:tcPr>
          <w:p w14:paraId="68ADEDA7" w14:textId="77777777" w:rsidR="008D5538" w:rsidRPr="00C2745A" w:rsidRDefault="00C06904" w:rsidP="008D5538">
            <w:pPr>
              <w:pStyle w:val="Tabletext"/>
            </w:pPr>
            <w:r>
              <w:t>1 January</w:t>
            </w:r>
            <w:r w:rsidR="008D5538" w:rsidRPr="00C2745A">
              <w:t xml:space="preserve"> 2015.</w:t>
            </w:r>
          </w:p>
        </w:tc>
      </w:tr>
      <w:tr w:rsidR="008D5538" w:rsidRPr="00C2745A" w14:paraId="0FB5314F" w14:textId="77777777" w:rsidTr="008D5538">
        <w:tc>
          <w:tcPr>
            <w:tcW w:w="714" w:type="dxa"/>
            <w:tcBorders>
              <w:top w:val="single" w:sz="2" w:space="0" w:color="auto"/>
              <w:bottom w:val="single" w:sz="2" w:space="0" w:color="auto"/>
            </w:tcBorders>
          </w:tcPr>
          <w:p w14:paraId="06FA903E" w14:textId="77777777" w:rsidR="008D5538" w:rsidRPr="00C2745A" w:rsidRDefault="008D5538" w:rsidP="008D5538">
            <w:pPr>
              <w:pStyle w:val="Tabletext"/>
            </w:pPr>
            <w:r w:rsidRPr="00C2745A">
              <w:t>7</w:t>
            </w:r>
          </w:p>
        </w:tc>
        <w:tc>
          <w:tcPr>
            <w:tcW w:w="2801" w:type="dxa"/>
            <w:tcBorders>
              <w:top w:val="single" w:sz="2" w:space="0" w:color="auto"/>
              <w:bottom w:val="single" w:sz="2" w:space="0" w:color="auto"/>
            </w:tcBorders>
          </w:tcPr>
          <w:p w14:paraId="557C441C" w14:textId="77777777" w:rsidR="008D5538" w:rsidRPr="00C2745A" w:rsidRDefault="008D5538" w:rsidP="008D5538">
            <w:pPr>
              <w:pStyle w:val="Tabletext"/>
            </w:pPr>
            <w:r w:rsidRPr="00C2745A">
              <w:t>1990 or 1991</w:t>
            </w:r>
          </w:p>
        </w:tc>
        <w:tc>
          <w:tcPr>
            <w:tcW w:w="3571" w:type="dxa"/>
            <w:tcBorders>
              <w:top w:val="single" w:sz="2" w:space="0" w:color="auto"/>
              <w:bottom w:val="single" w:sz="2" w:space="0" w:color="auto"/>
            </w:tcBorders>
          </w:tcPr>
          <w:p w14:paraId="1B4DB8BF" w14:textId="77777777" w:rsidR="008D5538" w:rsidRPr="00C2745A" w:rsidRDefault="00C06904" w:rsidP="008D5538">
            <w:pPr>
              <w:pStyle w:val="Tabletext"/>
            </w:pPr>
            <w:r>
              <w:t>1 January</w:t>
            </w:r>
            <w:r w:rsidR="008D5538" w:rsidRPr="00C2745A">
              <w:t xml:space="preserve"> 2016.</w:t>
            </w:r>
          </w:p>
        </w:tc>
      </w:tr>
      <w:tr w:rsidR="008D5538" w:rsidRPr="00C2745A" w14:paraId="13A391DC" w14:textId="77777777" w:rsidTr="008D5538">
        <w:tc>
          <w:tcPr>
            <w:tcW w:w="714" w:type="dxa"/>
            <w:tcBorders>
              <w:top w:val="single" w:sz="2" w:space="0" w:color="auto"/>
              <w:bottom w:val="single" w:sz="2" w:space="0" w:color="auto"/>
            </w:tcBorders>
          </w:tcPr>
          <w:p w14:paraId="353166D6" w14:textId="77777777" w:rsidR="008D5538" w:rsidRPr="00C2745A" w:rsidRDefault="008D5538" w:rsidP="008D5538">
            <w:pPr>
              <w:pStyle w:val="Tabletext"/>
            </w:pPr>
            <w:r w:rsidRPr="00C2745A">
              <w:t>8</w:t>
            </w:r>
          </w:p>
        </w:tc>
        <w:tc>
          <w:tcPr>
            <w:tcW w:w="2801" w:type="dxa"/>
            <w:tcBorders>
              <w:top w:val="single" w:sz="2" w:space="0" w:color="auto"/>
              <w:bottom w:val="single" w:sz="2" w:space="0" w:color="auto"/>
            </w:tcBorders>
          </w:tcPr>
          <w:p w14:paraId="4342EFFE" w14:textId="77777777" w:rsidR="008D5538" w:rsidRPr="00C2745A" w:rsidRDefault="008D5538" w:rsidP="008D5538">
            <w:pPr>
              <w:pStyle w:val="Tabletext"/>
            </w:pPr>
            <w:r w:rsidRPr="00C2745A">
              <w:t>1992 or 1993</w:t>
            </w:r>
          </w:p>
        </w:tc>
        <w:tc>
          <w:tcPr>
            <w:tcW w:w="3571" w:type="dxa"/>
            <w:tcBorders>
              <w:top w:val="single" w:sz="2" w:space="0" w:color="auto"/>
              <w:bottom w:val="single" w:sz="2" w:space="0" w:color="auto"/>
            </w:tcBorders>
          </w:tcPr>
          <w:p w14:paraId="79FDAB5A" w14:textId="77777777" w:rsidR="008D5538" w:rsidRPr="00C2745A" w:rsidRDefault="00C06904" w:rsidP="008D5538">
            <w:pPr>
              <w:pStyle w:val="Tabletext"/>
            </w:pPr>
            <w:r>
              <w:t>1 January</w:t>
            </w:r>
            <w:r w:rsidR="008D5538" w:rsidRPr="00C2745A">
              <w:t xml:space="preserve"> 2017.</w:t>
            </w:r>
          </w:p>
        </w:tc>
      </w:tr>
      <w:tr w:rsidR="008D5538" w:rsidRPr="00C2745A" w14:paraId="077BB43B" w14:textId="77777777" w:rsidTr="008D5538">
        <w:tc>
          <w:tcPr>
            <w:tcW w:w="714" w:type="dxa"/>
            <w:tcBorders>
              <w:top w:val="single" w:sz="2" w:space="0" w:color="auto"/>
              <w:bottom w:val="single" w:sz="2" w:space="0" w:color="auto"/>
            </w:tcBorders>
          </w:tcPr>
          <w:p w14:paraId="051F69A3" w14:textId="77777777" w:rsidR="008D5538" w:rsidRPr="00C2745A" w:rsidRDefault="008D5538" w:rsidP="008D5538">
            <w:pPr>
              <w:pStyle w:val="Tabletext"/>
            </w:pPr>
            <w:r w:rsidRPr="00C2745A">
              <w:t>9</w:t>
            </w:r>
          </w:p>
        </w:tc>
        <w:tc>
          <w:tcPr>
            <w:tcW w:w="2801" w:type="dxa"/>
            <w:tcBorders>
              <w:top w:val="single" w:sz="2" w:space="0" w:color="auto"/>
              <w:bottom w:val="single" w:sz="2" w:space="0" w:color="auto"/>
            </w:tcBorders>
          </w:tcPr>
          <w:p w14:paraId="212434FC" w14:textId="77777777" w:rsidR="008D5538" w:rsidRPr="00C2745A" w:rsidRDefault="008D5538" w:rsidP="008D5538">
            <w:pPr>
              <w:pStyle w:val="Tabletext"/>
            </w:pPr>
            <w:r w:rsidRPr="00C2745A">
              <w:t>1994 or 1995</w:t>
            </w:r>
          </w:p>
        </w:tc>
        <w:tc>
          <w:tcPr>
            <w:tcW w:w="3571" w:type="dxa"/>
            <w:tcBorders>
              <w:top w:val="single" w:sz="2" w:space="0" w:color="auto"/>
              <w:bottom w:val="single" w:sz="2" w:space="0" w:color="auto"/>
            </w:tcBorders>
          </w:tcPr>
          <w:p w14:paraId="051165D1" w14:textId="77777777" w:rsidR="008D5538" w:rsidRPr="00C2745A" w:rsidRDefault="00C06904" w:rsidP="008D5538">
            <w:pPr>
              <w:pStyle w:val="Tabletext"/>
            </w:pPr>
            <w:r>
              <w:t>1 January</w:t>
            </w:r>
            <w:r w:rsidR="008D5538" w:rsidRPr="00C2745A">
              <w:t xml:space="preserve"> 2018.</w:t>
            </w:r>
          </w:p>
        </w:tc>
      </w:tr>
      <w:tr w:rsidR="008D5538" w:rsidRPr="00C2745A" w14:paraId="6ADF4416" w14:textId="77777777" w:rsidTr="008D5538">
        <w:tc>
          <w:tcPr>
            <w:tcW w:w="714" w:type="dxa"/>
            <w:tcBorders>
              <w:top w:val="single" w:sz="2" w:space="0" w:color="auto"/>
              <w:bottom w:val="single" w:sz="2" w:space="0" w:color="auto"/>
            </w:tcBorders>
          </w:tcPr>
          <w:p w14:paraId="2FBE02D7" w14:textId="77777777" w:rsidR="008D5538" w:rsidRPr="00C2745A" w:rsidRDefault="008D5538" w:rsidP="008D5538">
            <w:pPr>
              <w:pStyle w:val="Tabletext"/>
            </w:pPr>
            <w:r w:rsidRPr="00C2745A">
              <w:t>10</w:t>
            </w:r>
          </w:p>
        </w:tc>
        <w:tc>
          <w:tcPr>
            <w:tcW w:w="2801" w:type="dxa"/>
            <w:tcBorders>
              <w:top w:val="single" w:sz="2" w:space="0" w:color="auto"/>
              <w:bottom w:val="single" w:sz="2" w:space="0" w:color="auto"/>
            </w:tcBorders>
          </w:tcPr>
          <w:p w14:paraId="277FCFEB" w14:textId="77777777" w:rsidR="008D5538" w:rsidRPr="00C2745A" w:rsidRDefault="008D5538" w:rsidP="008D5538">
            <w:pPr>
              <w:pStyle w:val="Tabletext"/>
            </w:pPr>
            <w:r w:rsidRPr="00C2745A">
              <w:t>1996 or 1997</w:t>
            </w:r>
          </w:p>
        </w:tc>
        <w:tc>
          <w:tcPr>
            <w:tcW w:w="3571" w:type="dxa"/>
            <w:tcBorders>
              <w:top w:val="single" w:sz="2" w:space="0" w:color="auto"/>
              <w:bottom w:val="single" w:sz="2" w:space="0" w:color="auto"/>
            </w:tcBorders>
          </w:tcPr>
          <w:p w14:paraId="6D582DBB" w14:textId="77777777" w:rsidR="008D5538" w:rsidRPr="00C2745A" w:rsidRDefault="00C06904" w:rsidP="008D5538">
            <w:pPr>
              <w:pStyle w:val="Tabletext"/>
            </w:pPr>
            <w:r>
              <w:t>1 January</w:t>
            </w:r>
            <w:r w:rsidR="008D5538" w:rsidRPr="00C2745A">
              <w:t xml:space="preserve"> 2019.</w:t>
            </w:r>
          </w:p>
        </w:tc>
      </w:tr>
      <w:tr w:rsidR="008D5538" w:rsidRPr="00C2745A" w14:paraId="19E7655D" w14:textId="77777777" w:rsidTr="008D5538">
        <w:tc>
          <w:tcPr>
            <w:tcW w:w="714" w:type="dxa"/>
            <w:tcBorders>
              <w:top w:val="single" w:sz="2" w:space="0" w:color="auto"/>
              <w:bottom w:val="single" w:sz="2" w:space="0" w:color="auto"/>
            </w:tcBorders>
          </w:tcPr>
          <w:p w14:paraId="1243E23A" w14:textId="77777777" w:rsidR="008D5538" w:rsidRPr="00C2745A" w:rsidRDefault="008D5538" w:rsidP="008D5538">
            <w:pPr>
              <w:pStyle w:val="Tabletext"/>
            </w:pPr>
            <w:r w:rsidRPr="00C2745A">
              <w:t>11</w:t>
            </w:r>
          </w:p>
        </w:tc>
        <w:tc>
          <w:tcPr>
            <w:tcW w:w="2801" w:type="dxa"/>
            <w:tcBorders>
              <w:top w:val="single" w:sz="2" w:space="0" w:color="auto"/>
              <w:bottom w:val="single" w:sz="2" w:space="0" w:color="auto"/>
            </w:tcBorders>
          </w:tcPr>
          <w:p w14:paraId="514A83A4" w14:textId="77777777" w:rsidR="008D5538" w:rsidRPr="00C2745A" w:rsidRDefault="008D5538" w:rsidP="008D5538">
            <w:pPr>
              <w:pStyle w:val="Tabletext"/>
            </w:pPr>
            <w:r w:rsidRPr="00C2745A">
              <w:t>1998 or 1999</w:t>
            </w:r>
          </w:p>
        </w:tc>
        <w:tc>
          <w:tcPr>
            <w:tcW w:w="3571" w:type="dxa"/>
            <w:tcBorders>
              <w:top w:val="single" w:sz="2" w:space="0" w:color="auto"/>
              <w:bottom w:val="single" w:sz="2" w:space="0" w:color="auto"/>
            </w:tcBorders>
          </w:tcPr>
          <w:p w14:paraId="32A909BD" w14:textId="77777777" w:rsidR="008D5538" w:rsidRPr="00C2745A" w:rsidRDefault="00C06904" w:rsidP="008D5538">
            <w:pPr>
              <w:pStyle w:val="Tabletext"/>
            </w:pPr>
            <w:r>
              <w:t>1 January</w:t>
            </w:r>
            <w:r w:rsidR="008D5538" w:rsidRPr="00C2745A">
              <w:t xml:space="preserve"> 2020.</w:t>
            </w:r>
          </w:p>
        </w:tc>
      </w:tr>
      <w:tr w:rsidR="008D5538" w:rsidRPr="00C2745A" w14:paraId="232A2E93" w14:textId="77777777" w:rsidTr="008D5538">
        <w:tc>
          <w:tcPr>
            <w:tcW w:w="714" w:type="dxa"/>
            <w:tcBorders>
              <w:top w:val="single" w:sz="2" w:space="0" w:color="auto"/>
              <w:bottom w:val="single" w:sz="2" w:space="0" w:color="auto"/>
            </w:tcBorders>
          </w:tcPr>
          <w:p w14:paraId="5D28621F" w14:textId="77777777" w:rsidR="008D5538" w:rsidRPr="00C2745A" w:rsidRDefault="008D5538" w:rsidP="008D5538">
            <w:pPr>
              <w:pStyle w:val="Tabletext"/>
            </w:pPr>
            <w:r w:rsidRPr="00C2745A">
              <w:t>12</w:t>
            </w:r>
          </w:p>
        </w:tc>
        <w:tc>
          <w:tcPr>
            <w:tcW w:w="2801" w:type="dxa"/>
            <w:tcBorders>
              <w:top w:val="single" w:sz="2" w:space="0" w:color="auto"/>
              <w:bottom w:val="single" w:sz="2" w:space="0" w:color="auto"/>
            </w:tcBorders>
          </w:tcPr>
          <w:p w14:paraId="71492815" w14:textId="77777777" w:rsidR="008D5538" w:rsidRPr="00C2745A" w:rsidRDefault="008D5538" w:rsidP="008D5538">
            <w:pPr>
              <w:pStyle w:val="Tabletext"/>
            </w:pPr>
            <w:r w:rsidRPr="00C2745A">
              <w:t>2000</w:t>
            </w:r>
          </w:p>
        </w:tc>
        <w:tc>
          <w:tcPr>
            <w:tcW w:w="3571" w:type="dxa"/>
            <w:tcBorders>
              <w:top w:val="single" w:sz="2" w:space="0" w:color="auto"/>
              <w:bottom w:val="single" w:sz="2" w:space="0" w:color="auto"/>
            </w:tcBorders>
          </w:tcPr>
          <w:p w14:paraId="1E93B241" w14:textId="77777777" w:rsidR="008D5538" w:rsidRPr="00C2745A" w:rsidRDefault="00C06904" w:rsidP="008D5538">
            <w:pPr>
              <w:pStyle w:val="Tabletext"/>
            </w:pPr>
            <w:r>
              <w:t>1 January</w:t>
            </w:r>
            <w:r w:rsidR="008D5538" w:rsidRPr="00C2745A">
              <w:t xml:space="preserve"> 2021.</w:t>
            </w:r>
          </w:p>
        </w:tc>
      </w:tr>
      <w:tr w:rsidR="008D5538" w:rsidRPr="00C2745A" w14:paraId="1FB9E0F9" w14:textId="77777777" w:rsidTr="008D5538">
        <w:tc>
          <w:tcPr>
            <w:tcW w:w="714" w:type="dxa"/>
            <w:tcBorders>
              <w:top w:val="single" w:sz="2" w:space="0" w:color="auto"/>
              <w:bottom w:val="single" w:sz="12" w:space="0" w:color="auto"/>
            </w:tcBorders>
          </w:tcPr>
          <w:p w14:paraId="24497168" w14:textId="77777777" w:rsidR="008D5538" w:rsidRPr="00C2745A" w:rsidRDefault="008D5538" w:rsidP="008D5538">
            <w:pPr>
              <w:pStyle w:val="Tabletext"/>
            </w:pPr>
            <w:r w:rsidRPr="00C2745A">
              <w:t>13</w:t>
            </w:r>
          </w:p>
        </w:tc>
        <w:tc>
          <w:tcPr>
            <w:tcW w:w="2801" w:type="dxa"/>
            <w:tcBorders>
              <w:top w:val="single" w:sz="2" w:space="0" w:color="auto"/>
              <w:bottom w:val="single" w:sz="12" w:space="0" w:color="auto"/>
            </w:tcBorders>
          </w:tcPr>
          <w:p w14:paraId="30905882" w14:textId="77777777" w:rsidR="008D5538" w:rsidRPr="00C2745A" w:rsidRDefault="008D5538" w:rsidP="008D5538">
            <w:pPr>
              <w:pStyle w:val="Tabletext"/>
            </w:pPr>
            <w:r w:rsidRPr="00C2745A">
              <w:t xml:space="preserve">a year (the </w:t>
            </w:r>
            <w:r w:rsidRPr="00C2745A">
              <w:rPr>
                <w:b/>
                <w:i/>
              </w:rPr>
              <w:t>creation year</w:t>
            </w:r>
            <w:r w:rsidRPr="00C2745A">
              <w:t>) after 2000</w:t>
            </w:r>
          </w:p>
        </w:tc>
        <w:tc>
          <w:tcPr>
            <w:tcW w:w="3571" w:type="dxa"/>
            <w:tcBorders>
              <w:top w:val="single" w:sz="2" w:space="0" w:color="auto"/>
              <w:bottom w:val="single" w:sz="12" w:space="0" w:color="auto"/>
            </w:tcBorders>
          </w:tcPr>
          <w:p w14:paraId="2CA02FC5" w14:textId="77777777" w:rsidR="008D5538" w:rsidRPr="00C2745A" w:rsidRDefault="00C06904" w:rsidP="008D5538">
            <w:pPr>
              <w:pStyle w:val="Tabletext"/>
            </w:pPr>
            <w:r>
              <w:t>1 January</w:t>
            </w:r>
            <w:r w:rsidR="008D5538" w:rsidRPr="00C2745A">
              <w:t xml:space="preserve"> in the year that is 21 years after the creation year.</w:t>
            </w:r>
          </w:p>
          <w:p w14:paraId="1855696B" w14:textId="77777777" w:rsidR="008D5538" w:rsidRPr="00C2745A" w:rsidRDefault="008D5538" w:rsidP="009C1E71">
            <w:pPr>
              <w:pStyle w:val="notemargin"/>
              <w:tabs>
                <w:tab w:val="clear" w:pos="709"/>
              </w:tabs>
              <w:ind w:left="767" w:hanging="767"/>
            </w:pPr>
            <w:r w:rsidRPr="00C2745A">
              <w:t>Example:</w:t>
            </w:r>
            <w:r w:rsidR="009C1E71" w:rsidRPr="00C2745A">
              <w:tab/>
            </w:r>
            <w:r w:rsidRPr="00C2745A">
              <w:t xml:space="preserve">A record that came into existence in the year 2001 is in the open access period on and after </w:t>
            </w:r>
            <w:r w:rsidR="00C06904">
              <w:t>1 January</w:t>
            </w:r>
            <w:r w:rsidRPr="00C2745A">
              <w:t xml:space="preserve"> 2022.</w:t>
            </w:r>
          </w:p>
        </w:tc>
      </w:tr>
    </w:tbl>
    <w:p w14:paraId="38F885A7" w14:textId="77777777" w:rsidR="007055B9" w:rsidRPr="00C2745A" w:rsidRDefault="007055B9" w:rsidP="007055B9">
      <w:pPr>
        <w:pStyle w:val="notetext"/>
      </w:pPr>
      <w:bookmarkStart w:id="10" w:name="_Hlk147564156"/>
      <w:r w:rsidRPr="00C2745A">
        <w:t>Note:</w:t>
      </w:r>
      <w:r w:rsidRPr="00C2745A">
        <w:tab/>
        <w:t>The following have different open access periods:</w:t>
      </w:r>
    </w:p>
    <w:p w14:paraId="312C1F4D" w14:textId="77777777" w:rsidR="007055B9" w:rsidRPr="00C2745A" w:rsidRDefault="007055B9" w:rsidP="007055B9">
      <w:pPr>
        <w:pStyle w:val="notepara"/>
      </w:pPr>
      <w:r w:rsidRPr="00C2745A">
        <w:t>(a)</w:t>
      </w:r>
      <w:r w:rsidRPr="00C2745A">
        <w:tab/>
        <w:t>Cabinet notebooks (see section 22A);</w:t>
      </w:r>
    </w:p>
    <w:p w14:paraId="04B99954" w14:textId="77777777" w:rsidR="007055B9" w:rsidRPr="00C2745A" w:rsidRDefault="007055B9" w:rsidP="007055B9">
      <w:pPr>
        <w:pStyle w:val="notepara"/>
      </w:pPr>
      <w:r w:rsidRPr="00C2745A">
        <w:t>(b)</w:t>
      </w:r>
      <w:r w:rsidRPr="00C2745A">
        <w:tab/>
        <w:t>records containing Census information (see section 22B);</w:t>
      </w:r>
    </w:p>
    <w:p w14:paraId="5F3BE283" w14:textId="77777777" w:rsidR="007055B9" w:rsidRPr="00C2745A" w:rsidRDefault="007055B9" w:rsidP="007055B9">
      <w:pPr>
        <w:pStyle w:val="notepara"/>
      </w:pPr>
      <w:r w:rsidRPr="00C2745A">
        <w:t>(c)</w:t>
      </w:r>
      <w:r w:rsidRPr="00C2745A">
        <w:tab/>
        <w:t>Independent Review documents and PWSS documents (see section 22C).</w:t>
      </w:r>
    </w:p>
    <w:bookmarkEnd w:id="10"/>
    <w:p w14:paraId="176DA1DF" w14:textId="77777777" w:rsidR="00925B1B" w:rsidRPr="00C2745A" w:rsidRDefault="00925B1B" w:rsidP="00925B1B">
      <w:pPr>
        <w:pStyle w:val="subsection"/>
      </w:pPr>
      <w:r w:rsidRPr="00C2745A">
        <w:tab/>
        <w:t>(8)</w:t>
      </w:r>
      <w:r w:rsidRPr="00C2745A">
        <w:tab/>
        <w:t>Nothing in this Act shall be taken to confer power on the Archives to affect the custody of:</w:t>
      </w:r>
    </w:p>
    <w:p w14:paraId="63E7992A" w14:textId="77777777" w:rsidR="00925B1B" w:rsidRPr="00C2745A" w:rsidRDefault="00925B1B" w:rsidP="00925B1B">
      <w:pPr>
        <w:pStyle w:val="paragraph"/>
      </w:pPr>
      <w:r w:rsidRPr="00C2745A">
        <w:lastRenderedPageBreak/>
        <w:tab/>
        <w:t>(a)</w:t>
      </w:r>
      <w:r w:rsidRPr="00C2745A">
        <w:tab/>
        <w:t>material, being Commonwealth records, that was held at the commencement of Part</w:t>
      </w:r>
      <w:r w:rsidR="00727078" w:rsidRPr="00C2745A">
        <w:t> </w:t>
      </w:r>
      <w:r w:rsidRPr="00C2745A">
        <w:t>II by a State, the Northern Territory or Norfolk Island or by an authority of a State, of the Northern Territory or of Norfolk Island and has continued since that time to be so held by that State, that Territory or that authority; or</w:t>
      </w:r>
    </w:p>
    <w:p w14:paraId="46EBC017" w14:textId="77777777" w:rsidR="00925B1B" w:rsidRPr="00C2745A" w:rsidRDefault="00925B1B" w:rsidP="00925B1B">
      <w:pPr>
        <w:pStyle w:val="paragraph"/>
        <w:keepNext/>
      </w:pPr>
      <w:r w:rsidRPr="00C2745A">
        <w:tab/>
        <w:t>(b)</w:t>
      </w:r>
      <w:r w:rsidRPr="00C2745A">
        <w:tab/>
        <w:t xml:space="preserve">material, other than Commonwealth records, that is held at any time by a State or by a Territory or authority referred to in </w:t>
      </w:r>
      <w:r w:rsidR="004A011C" w:rsidRPr="00C2745A">
        <w:t>paragraph (</w:t>
      </w:r>
      <w:r w:rsidRPr="00C2745A">
        <w:t>a);</w:t>
      </w:r>
    </w:p>
    <w:p w14:paraId="5D351868" w14:textId="77777777" w:rsidR="00925B1B" w:rsidRPr="00C2745A" w:rsidRDefault="00925B1B" w:rsidP="00925B1B">
      <w:pPr>
        <w:pStyle w:val="subsection2"/>
      </w:pPr>
      <w:r w:rsidRPr="00C2745A">
        <w:t>except with the consent of the State, Territory or authority by which the material is held.</w:t>
      </w:r>
    </w:p>
    <w:p w14:paraId="58F636C1" w14:textId="77777777" w:rsidR="00925B1B" w:rsidRPr="00C2745A" w:rsidRDefault="00925B1B" w:rsidP="00925B1B">
      <w:pPr>
        <w:pStyle w:val="ActHead5"/>
      </w:pPr>
      <w:bookmarkStart w:id="11" w:name="_Toc232147285"/>
      <w:r w:rsidRPr="00597D08">
        <w:rPr>
          <w:rStyle w:val="CharSectno"/>
        </w:rPr>
        <w:t>3A</w:t>
      </w:r>
      <w:r w:rsidRPr="00C2745A">
        <w:t xml:space="preserve">  A company no longer established for a public purpose</w:t>
      </w:r>
      <w:bookmarkEnd w:id="11"/>
    </w:p>
    <w:p w14:paraId="789F764E" w14:textId="77777777" w:rsidR="00925B1B" w:rsidRPr="00C2745A" w:rsidRDefault="00925B1B" w:rsidP="00925B1B">
      <w:pPr>
        <w:pStyle w:val="subsection"/>
      </w:pPr>
      <w:r w:rsidRPr="00C2745A">
        <w:tab/>
      </w:r>
      <w:r w:rsidRPr="00C2745A">
        <w:tab/>
        <w:t>An authority, body, tribunal or organisation, whether incorporated or unincorporated, established for a public purpose is to be taken, for the purposes of this Act, never to have been so established, only if:</w:t>
      </w:r>
    </w:p>
    <w:p w14:paraId="188A99A1" w14:textId="77777777" w:rsidR="00925B1B" w:rsidRPr="00C2745A" w:rsidRDefault="00925B1B" w:rsidP="00925B1B">
      <w:pPr>
        <w:pStyle w:val="paragraph"/>
      </w:pPr>
      <w:r w:rsidRPr="00C2745A">
        <w:tab/>
        <w:t>(a)</w:t>
      </w:r>
      <w:r w:rsidRPr="00C2745A">
        <w:tab/>
        <w:t>a legislative provision; or</w:t>
      </w:r>
    </w:p>
    <w:p w14:paraId="183482BE" w14:textId="77777777" w:rsidR="00925B1B" w:rsidRPr="00C2745A" w:rsidRDefault="00925B1B" w:rsidP="00925B1B">
      <w:pPr>
        <w:pStyle w:val="paragraph"/>
        <w:keepNext/>
      </w:pPr>
      <w:r w:rsidRPr="00C2745A">
        <w:tab/>
        <w:t>(b)</w:t>
      </w:r>
      <w:r w:rsidRPr="00C2745A">
        <w:tab/>
        <w:t>regulations made for the purpose of this section;</w:t>
      </w:r>
    </w:p>
    <w:p w14:paraId="318870EA" w14:textId="77777777" w:rsidR="00925B1B" w:rsidRPr="00C2745A" w:rsidRDefault="00925B1B" w:rsidP="00925B1B">
      <w:pPr>
        <w:pStyle w:val="subsection2"/>
      </w:pPr>
      <w:r w:rsidRPr="00C2745A">
        <w:t>expressly provide that, for the purposes of this Act, the authority, body, tribunal or organisation is to be taken never to have been so established.</w:t>
      </w:r>
    </w:p>
    <w:p w14:paraId="5A609C32" w14:textId="439AF725" w:rsidR="00925B1B" w:rsidRPr="00C2745A" w:rsidRDefault="00925B1B" w:rsidP="00925B1B">
      <w:pPr>
        <w:pStyle w:val="ActHead5"/>
      </w:pPr>
      <w:bookmarkStart w:id="12" w:name="_Toc232147286"/>
      <w:r w:rsidRPr="00597D08">
        <w:rPr>
          <w:rStyle w:val="CharSectno"/>
        </w:rPr>
        <w:t>3B</w:t>
      </w:r>
      <w:r w:rsidRPr="00C2745A">
        <w:t xml:space="preserve">  Commonwealth</w:t>
      </w:r>
      <w:r w:rsidR="00597D08">
        <w:noBreakHyphen/>
      </w:r>
      <w:r w:rsidRPr="00C2745A">
        <w:t>controlled companies or associations that are not authorities of the Commonwealth</w:t>
      </w:r>
      <w:bookmarkEnd w:id="12"/>
    </w:p>
    <w:p w14:paraId="4755062D" w14:textId="77777777" w:rsidR="00925B1B" w:rsidRPr="00C2745A" w:rsidRDefault="00925B1B" w:rsidP="00925B1B">
      <w:pPr>
        <w:pStyle w:val="subsection"/>
      </w:pPr>
      <w:r w:rsidRPr="00C2745A">
        <w:tab/>
      </w:r>
      <w:r w:rsidRPr="00C2745A">
        <w:tab/>
        <w:t>If a company or association was, immediately before the commencement of this section:</w:t>
      </w:r>
    </w:p>
    <w:p w14:paraId="23DAC849" w14:textId="0CE725E5" w:rsidR="00925B1B" w:rsidRPr="00C2745A" w:rsidRDefault="00925B1B" w:rsidP="00925B1B">
      <w:pPr>
        <w:pStyle w:val="paragraph"/>
      </w:pPr>
      <w:r w:rsidRPr="00C2745A">
        <w:tab/>
        <w:t>(a)</w:t>
      </w:r>
      <w:r w:rsidRPr="00C2745A">
        <w:tab/>
        <w:t>a Commonwealth</w:t>
      </w:r>
      <w:r w:rsidR="00597D08">
        <w:noBreakHyphen/>
      </w:r>
      <w:r w:rsidRPr="00C2745A">
        <w:t>controlled company or a Commonwealth</w:t>
      </w:r>
      <w:r w:rsidR="00597D08">
        <w:noBreakHyphen/>
      </w:r>
      <w:r w:rsidRPr="00C2745A">
        <w:t>controlled association that was:</w:t>
      </w:r>
    </w:p>
    <w:p w14:paraId="1B426D7E" w14:textId="77777777" w:rsidR="00925B1B" w:rsidRPr="00C2745A" w:rsidRDefault="00925B1B" w:rsidP="00925B1B">
      <w:pPr>
        <w:pStyle w:val="paragraphsub"/>
      </w:pPr>
      <w:r w:rsidRPr="00C2745A">
        <w:tab/>
        <w:t>(i)</w:t>
      </w:r>
      <w:r w:rsidRPr="00C2745A">
        <w:tab/>
        <w:t>not established for a public purpose; and</w:t>
      </w:r>
    </w:p>
    <w:p w14:paraId="5E6F2D80" w14:textId="77777777" w:rsidR="00925B1B" w:rsidRPr="00C2745A" w:rsidRDefault="00925B1B" w:rsidP="00925B1B">
      <w:pPr>
        <w:pStyle w:val="paragraphsub"/>
      </w:pPr>
      <w:r w:rsidRPr="00C2745A">
        <w:tab/>
        <w:t>(ii)</w:t>
      </w:r>
      <w:r w:rsidRPr="00C2745A">
        <w:tab/>
        <w:t xml:space="preserve">not prescribed under </w:t>
      </w:r>
      <w:r w:rsidR="004A011C" w:rsidRPr="00C2745A">
        <w:t>paragraph (</w:t>
      </w:r>
      <w:r w:rsidRPr="00C2745A">
        <w:t xml:space="preserve">c) of the definition of </w:t>
      </w:r>
      <w:r w:rsidRPr="00C2745A">
        <w:rPr>
          <w:b/>
          <w:i/>
        </w:rPr>
        <w:t>authority of the Commonwealth</w:t>
      </w:r>
      <w:r w:rsidRPr="00C2745A">
        <w:t xml:space="preserve"> as then in force; or</w:t>
      </w:r>
    </w:p>
    <w:p w14:paraId="6A316036" w14:textId="7A5F75CC" w:rsidR="00925B1B" w:rsidRPr="00C2745A" w:rsidRDefault="00925B1B" w:rsidP="00925B1B">
      <w:pPr>
        <w:pStyle w:val="paragraph"/>
      </w:pPr>
      <w:r w:rsidRPr="00C2745A">
        <w:tab/>
        <w:t>(b)</w:t>
      </w:r>
      <w:r w:rsidRPr="00C2745A">
        <w:tab/>
        <w:t>a Commonwealth</w:t>
      </w:r>
      <w:r w:rsidR="00597D08">
        <w:noBreakHyphen/>
      </w:r>
      <w:r w:rsidRPr="00C2745A">
        <w:t>controlled company or a Commonwealth</w:t>
      </w:r>
      <w:r w:rsidR="00597D08">
        <w:noBreakHyphen/>
      </w:r>
      <w:r w:rsidRPr="00C2745A">
        <w:t>controlled association that was:</w:t>
      </w:r>
    </w:p>
    <w:p w14:paraId="0344FA39" w14:textId="77777777" w:rsidR="00925B1B" w:rsidRPr="00C2745A" w:rsidRDefault="00925B1B" w:rsidP="00925B1B">
      <w:pPr>
        <w:pStyle w:val="paragraphsub"/>
      </w:pPr>
      <w:r w:rsidRPr="00C2745A">
        <w:tab/>
        <w:t>(i)</w:t>
      </w:r>
      <w:r w:rsidRPr="00C2745A">
        <w:tab/>
        <w:t>established for a public purpose; but</w:t>
      </w:r>
    </w:p>
    <w:p w14:paraId="084000D4" w14:textId="77777777" w:rsidR="00925B1B" w:rsidRPr="00C2745A" w:rsidRDefault="00925B1B" w:rsidP="00925B1B">
      <w:pPr>
        <w:pStyle w:val="paragraphsub"/>
        <w:keepNext/>
      </w:pPr>
      <w:r w:rsidRPr="00C2745A">
        <w:lastRenderedPageBreak/>
        <w:tab/>
        <w:t>(ii)</w:t>
      </w:r>
      <w:r w:rsidRPr="00C2745A">
        <w:tab/>
        <w:t>taken, under a provision of an Act, never to have been so established;</w:t>
      </w:r>
    </w:p>
    <w:p w14:paraId="1A6C6743" w14:textId="77777777" w:rsidR="00925B1B" w:rsidRPr="00C2745A" w:rsidRDefault="00925B1B" w:rsidP="00925B1B">
      <w:pPr>
        <w:pStyle w:val="subsection2"/>
      </w:pPr>
      <w:r w:rsidRPr="00C2745A">
        <w:t xml:space="preserve">then, despite </w:t>
      </w:r>
      <w:r w:rsidR="004A011C" w:rsidRPr="00C2745A">
        <w:t>paragraph (</w:t>
      </w:r>
      <w:r w:rsidRPr="00C2745A">
        <w:t xml:space="preserve">c) of the definition of </w:t>
      </w:r>
      <w:r w:rsidRPr="00C2745A">
        <w:rPr>
          <w:b/>
          <w:i/>
        </w:rPr>
        <w:t>authority of the Commonwealth</w:t>
      </w:r>
      <w:r w:rsidRPr="00C2745A">
        <w:t>, the company or association is to be taken not to be an authority of the Commonwealth.</w:t>
      </w:r>
    </w:p>
    <w:p w14:paraId="4BC2402F" w14:textId="4C34729B" w:rsidR="00816BF2" w:rsidRPr="00C2745A" w:rsidRDefault="00816BF2" w:rsidP="00816BF2">
      <w:pPr>
        <w:pStyle w:val="ActHead5"/>
      </w:pPr>
      <w:bookmarkStart w:id="13" w:name="_Toc232147287"/>
      <w:r w:rsidRPr="00597D08">
        <w:rPr>
          <w:rStyle w:val="CharSectno"/>
        </w:rPr>
        <w:t>3C</w:t>
      </w:r>
      <w:r w:rsidRPr="00C2745A">
        <w:t xml:space="preserve">  Director</w:t>
      </w:r>
      <w:r w:rsidR="00597D08">
        <w:noBreakHyphen/>
      </w:r>
      <w:r w:rsidRPr="00C2745A">
        <w:t>General may determine archival resources of the Commonwealth</w:t>
      </w:r>
      <w:bookmarkEnd w:id="13"/>
    </w:p>
    <w:p w14:paraId="76252745" w14:textId="180C2809" w:rsidR="00816BF2" w:rsidRPr="00C2745A" w:rsidRDefault="00816BF2" w:rsidP="00816BF2">
      <w:pPr>
        <w:pStyle w:val="subsection"/>
      </w:pPr>
      <w:r w:rsidRPr="00C2745A">
        <w:tab/>
        <w:t>(1)</w:t>
      </w:r>
      <w:r w:rsidRPr="00C2745A">
        <w:tab/>
        <w:t>The Director</w:t>
      </w:r>
      <w:r w:rsidR="00597D08">
        <w:noBreakHyphen/>
      </w:r>
      <w:r w:rsidRPr="00C2745A">
        <w:t>General may, in writing, determine that a specified Commonwealth record or other material is part of the archival resources of the Commonwealth.</w:t>
      </w:r>
    </w:p>
    <w:p w14:paraId="0A6082A6" w14:textId="3BC56B07" w:rsidR="00816BF2" w:rsidRPr="00C2745A" w:rsidRDefault="00816BF2" w:rsidP="00816BF2">
      <w:pPr>
        <w:pStyle w:val="notetext"/>
      </w:pPr>
      <w:r w:rsidRPr="00C2745A">
        <w:t>Note:</w:t>
      </w:r>
      <w:r w:rsidRPr="00C2745A">
        <w:tab/>
        <w:t>The Director</w:t>
      </w:r>
      <w:r w:rsidR="00597D08">
        <w:noBreakHyphen/>
      </w:r>
      <w:r w:rsidRPr="00C2745A">
        <w:t xml:space="preserve">General may specify a record by reference to a class of records (see </w:t>
      </w:r>
      <w:r w:rsidR="008443C3" w:rsidRPr="00C2745A">
        <w:t>subsection</w:t>
      </w:r>
      <w:r w:rsidR="004A011C" w:rsidRPr="00C2745A">
        <w:t> </w:t>
      </w:r>
      <w:r w:rsidR="008443C3" w:rsidRPr="00C2745A">
        <w:t>33(3AB)</w:t>
      </w:r>
      <w:r w:rsidRPr="00C2745A">
        <w:t xml:space="preserve"> of the </w:t>
      </w:r>
      <w:r w:rsidRPr="00C2745A">
        <w:rPr>
          <w:i/>
        </w:rPr>
        <w:t>Acts Interpretation Act 1901</w:t>
      </w:r>
      <w:r w:rsidRPr="00C2745A">
        <w:t>).</w:t>
      </w:r>
    </w:p>
    <w:p w14:paraId="3380C218" w14:textId="02BC2D3C" w:rsidR="00816BF2" w:rsidRPr="00C2745A" w:rsidRDefault="00816BF2" w:rsidP="00816BF2">
      <w:pPr>
        <w:pStyle w:val="subsection"/>
      </w:pPr>
      <w:r w:rsidRPr="00C2745A">
        <w:tab/>
        <w:t>(2)</w:t>
      </w:r>
      <w:r w:rsidRPr="00C2745A">
        <w:tab/>
        <w:t>The Director</w:t>
      </w:r>
      <w:r w:rsidR="00597D08">
        <w:noBreakHyphen/>
      </w:r>
      <w:r w:rsidRPr="00C2745A">
        <w:t>General must not make a determination under this section unless he or she is satisfied that the specified Commonwealth record or other material is part of the archival resources of the Commonwealth (within the meaning of subsection</w:t>
      </w:r>
      <w:r w:rsidR="004A011C" w:rsidRPr="00C2745A">
        <w:t> </w:t>
      </w:r>
      <w:r w:rsidRPr="00C2745A">
        <w:t>3(2)).</w:t>
      </w:r>
    </w:p>
    <w:p w14:paraId="6DA2D780" w14:textId="77777777" w:rsidR="00816BF2" w:rsidRPr="00C2745A" w:rsidRDefault="00816BF2" w:rsidP="00816BF2">
      <w:pPr>
        <w:pStyle w:val="subsection"/>
      </w:pPr>
      <w:r w:rsidRPr="00C2745A">
        <w:tab/>
        <w:t>(3)</w:t>
      </w:r>
      <w:r w:rsidRPr="00C2745A">
        <w:tab/>
        <w:t>A determination under this section may be set out in the same document as a permission or approval given under paragraph</w:t>
      </w:r>
      <w:r w:rsidR="004A011C" w:rsidRPr="00C2745A">
        <w:t> </w:t>
      </w:r>
      <w:r w:rsidRPr="00C2745A">
        <w:t>24(2)(b) or a notice of disapproval given under paragraph</w:t>
      </w:r>
      <w:r w:rsidR="004A011C" w:rsidRPr="00C2745A">
        <w:t> </w:t>
      </w:r>
      <w:r w:rsidRPr="00C2745A">
        <w:t>24(2)(c).</w:t>
      </w:r>
    </w:p>
    <w:p w14:paraId="1B323FF7" w14:textId="77777777" w:rsidR="00816BF2" w:rsidRPr="00C2745A" w:rsidRDefault="00816BF2" w:rsidP="00816BF2">
      <w:pPr>
        <w:pStyle w:val="subsection"/>
      </w:pPr>
      <w:r w:rsidRPr="00C2745A">
        <w:tab/>
        <w:t>(4)</w:t>
      </w:r>
      <w:r w:rsidRPr="00C2745A">
        <w:tab/>
        <w:t>A determination under this section is not a legislative instrument.</w:t>
      </w:r>
    </w:p>
    <w:p w14:paraId="71CCA0F2" w14:textId="77777777" w:rsidR="00925B1B" w:rsidRPr="00C2745A" w:rsidRDefault="00925B1B" w:rsidP="00925B1B">
      <w:pPr>
        <w:pStyle w:val="ActHead5"/>
      </w:pPr>
      <w:bookmarkStart w:id="14" w:name="_Toc232147288"/>
      <w:r w:rsidRPr="00597D08">
        <w:rPr>
          <w:rStyle w:val="CharSectno"/>
        </w:rPr>
        <w:t>4</w:t>
      </w:r>
      <w:r w:rsidRPr="00C2745A">
        <w:t xml:space="preserve">  Extension to Territories</w:t>
      </w:r>
      <w:bookmarkEnd w:id="14"/>
    </w:p>
    <w:p w14:paraId="52476949" w14:textId="77777777" w:rsidR="00925B1B" w:rsidRPr="00C2745A" w:rsidRDefault="00925B1B" w:rsidP="00925B1B">
      <w:pPr>
        <w:pStyle w:val="subsection"/>
      </w:pPr>
      <w:r w:rsidRPr="00C2745A">
        <w:tab/>
      </w:r>
      <w:r w:rsidRPr="00C2745A">
        <w:tab/>
        <w:t>This Act extends to every external Territory.</w:t>
      </w:r>
    </w:p>
    <w:p w14:paraId="189EFBA6" w14:textId="77777777" w:rsidR="00925B1B" w:rsidRPr="00C2745A" w:rsidRDefault="00925B1B" w:rsidP="00925B1B">
      <w:pPr>
        <w:pStyle w:val="ActHead5"/>
      </w:pPr>
      <w:bookmarkStart w:id="15" w:name="_Toc232147289"/>
      <w:r w:rsidRPr="00597D08">
        <w:rPr>
          <w:rStyle w:val="CharSectno"/>
        </w:rPr>
        <w:t>4A</w:t>
      </w:r>
      <w:r w:rsidRPr="00C2745A">
        <w:t xml:space="preserve">  Application of the </w:t>
      </w:r>
      <w:r w:rsidRPr="00C2745A">
        <w:rPr>
          <w:i/>
        </w:rPr>
        <w:t>Criminal Code</w:t>
      </w:r>
      <w:bookmarkEnd w:id="15"/>
    </w:p>
    <w:p w14:paraId="2628D8E3" w14:textId="77777777" w:rsidR="00925B1B" w:rsidRPr="00C2745A" w:rsidRDefault="00925B1B" w:rsidP="00925B1B">
      <w:pPr>
        <w:pStyle w:val="subsection"/>
      </w:pPr>
      <w:r w:rsidRPr="00C2745A">
        <w:tab/>
      </w:r>
      <w:r w:rsidRPr="00C2745A">
        <w:tab/>
        <w:t>Chapter</w:t>
      </w:r>
      <w:r w:rsidR="004A011C" w:rsidRPr="00C2745A">
        <w:t> </w:t>
      </w:r>
      <w:r w:rsidRPr="00C2745A">
        <w:t xml:space="preserve">2 of the </w:t>
      </w:r>
      <w:r w:rsidRPr="00C2745A">
        <w:rPr>
          <w:i/>
        </w:rPr>
        <w:t>Criminal Code</w:t>
      </w:r>
      <w:r w:rsidRPr="00C2745A">
        <w:t xml:space="preserve"> applies to all offences against this Act.</w:t>
      </w:r>
    </w:p>
    <w:p w14:paraId="08153E2E" w14:textId="77777777" w:rsidR="00925B1B" w:rsidRPr="00C2745A" w:rsidRDefault="00925B1B" w:rsidP="00925B1B">
      <w:pPr>
        <w:pStyle w:val="notetext"/>
      </w:pPr>
      <w:r w:rsidRPr="00C2745A">
        <w:t>Note:</w:t>
      </w:r>
      <w:r w:rsidRPr="00C2745A">
        <w:tab/>
        <w:t>Chapter</w:t>
      </w:r>
      <w:r w:rsidR="004A011C" w:rsidRPr="00C2745A">
        <w:t> </w:t>
      </w:r>
      <w:r w:rsidRPr="00C2745A">
        <w:t xml:space="preserve">2 of the </w:t>
      </w:r>
      <w:r w:rsidRPr="00C2745A">
        <w:rPr>
          <w:i/>
        </w:rPr>
        <w:t>Criminal Code</w:t>
      </w:r>
      <w:r w:rsidRPr="00C2745A">
        <w:t xml:space="preserve"> sets out the general principles of criminal responsibility.</w:t>
      </w:r>
    </w:p>
    <w:p w14:paraId="31FF29A7" w14:textId="77777777" w:rsidR="00925B1B" w:rsidRPr="00C2745A" w:rsidRDefault="00925B1B" w:rsidP="00727078">
      <w:pPr>
        <w:pStyle w:val="ActHead2"/>
        <w:pageBreakBefore/>
      </w:pPr>
      <w:bookmarkStart w:id="16" w:name="_Toc232147290"/>
      <w:r w:rsidRPr="00597D08">
        <w:rPr>
          <w:rStyle w:val="CharPartNo"/>
        </w:rPr>
        <w:lastRenderedPageBreak/>
        <w:t>Part</w:t>
      </w:r>
      <w:r w:rsidR="00727078" w:rsidRPr="00597D08">
        <w:rPr>
          <w:rStyle w:val="CharPartNo"/>
        </w:rPr>
        <w:t> </w:t>
      </w:r>
      <w:r w:rsidRPr="00597D08">
        <w:rPr>
          <w:rStyle w:val="CharPartNo"/>
        </w:rPr>
        <w:t>II</w:t>
      </w:r>
      <w:r w:rsidRPr="00C2745A">
        <w:t>—</w:t>
      </w:r>
      <w:r w:rsidRPr="00597D08">
        <w:rPr>
          <w:rStyle w:val="CharPartText"/>
        </w:rPr>
        <w:t>Establishment, functions and powers of the National Archives of Australia</w:t>
      </w:r>
      <w:bookmarkEnd w:id="16"/>
    </w:p>
    <w:p w14:paraId="24EDB553" w14:textId="77777777" w:rsidR="00925B1B" w:rsidRPr="00C2745A" w:rsidRDefault="00CB79FA" w:rsidP="00925B1B">
      <w:pPr>
        <w:pStyle w:val="Header"/>
      </w:pPr>
      <w:r w:rsidRPr="00597D08">
        <w:rPr>
          <w:rStyle w:val="CharDivNo"/>
        </w:rPr>
        <w:t xml:space="preserve"> </w:t>
      </w:r>
      <w:r w:rsidRPr="00597D08">
        <w:rPr>
          <w:rStyle w:val="CharDivText"/>
        </w:rPr>
        <w:t xml:space="preserve"> </w:t>
      </w:r>
    </w:p>
    <w:p w14:paraId="4E51F9D5" w14:textId="77777777" w:rsidR="00925B1B" w:rsidRPr="00C2745A" w:rsidRDefault="00925B1B" w:rsidP="00925B1B">
      <w:pPr>
        <w:pStyle w:val="ActHead5"/>
      </w:pPr>
      <w:bookmarkStart w:id="17" w:name="_Toc232147291"/>
      <w:r w:rsidRPr="00597D08">
        <w:rPr>
          <w:rStyle w:val="CharSectno"/>
        </w:rPr>
        <w:t>5</w:t>
      </w:r>
      <w:r w:rsidRPr="00C2745A">
        <w:t xml:space="preserve">  Establishment and functions of National Archives of Australia</w:t>
      </w:r>
      <w:bookmarkEnd w:id="17"/>
    </w:p>
    <w:p w14:paraId="39EA4190" w14:textId="77777777" w:rsidR="00925B1B" w:rsidRPr="00C2745A" w:rsidRDefault="00925B1B" w:rsidP="00925B1B">
      <w:pPr>
        <w:pStyle w:val="subsection"/>
      </w:pPr>
      <w:r w:rsidRPr="00C2745A">
        <w:tab/>
        <w:t>(1)</w:t>
      </w:r>
      <w:r w:rsidRPr="00C2745A">
        <w:tab/>
        <w:t>There shall be an organization by the name of the National Archives of Australia.</w:t>
      </w:r>
    </w:p>
    <w:p w14:paraId="6AE1FB57" w14:textId="77777777" w:rsidR="00BE42D5" w:rsidRPr="00C2745A" w:rsidRDefault="00BE42D5" w:rsidP="00BE42D5">
      <w:pPr>
        <w:pStyle w:val="subsection"/>
      </w:pPr>
      <w:r w:rsidRPr="00C2745A">
        <w:tab/>
        <w:t>(1A)</w:t>
      </w:r>
      <w:r w:rsidRPr="00C2745A">
        <w:tab/>
        <w:t xml:space="preserve">For the purposes of the finance law (within the meaning of the </w:t>
      </w:r>
      <w:r w:rsidRPr="00C2745A">
        <w:rPr>
          <w:i/>
        </w:rPr>
        <w:t>Public Governance, Performance and Accountability Act 2013</w:t>
      </w:r>
      <w:r w:rsidRPr="00C2745A">
        <w:t>):</w:t>
      </w:r>
    </w:p>
    <w:p w14:paraId="7A742420" w14:textId="77777777" w:rsidR="00BE42D5" w:rsidRPr="00C2745A" w:rsidRDefault="00BE42D5" w:rsidP="00BE42D5">
      <w:pPr>
        <w:pStyle w:val="paragraph"/>
      </w:pPr>
      <w:r w:rsidRPr="00C2745A">
        <w:tab/>
        <w:t>(a)</w:t>
      </w:r>
      <w:r w:rsidRPr="00C2745A">
        <w:tab/>
        <w:t>the Archives is a listed entity; and</w:t>
      </w:r>
    </w:p>
    <w:p w14:paraId="549AD2A4" w14:textId="4F0EDE6D" w:rsidR="00BE42D5" w:rsidRPr="00C2745A" w:rsidRDefault="00BE42D5" w:rsidP="00BE42D5">
      <w:pPr>
        <w:pStyle w:val="paragraph"/>
      </w:pPr>
      <w:r w:rsidRPr="00C2745A">
        <w:tab/>
        <w:t>(b)</w:t>
      </w:r>
      <w:r w:rsidRPr="00C2745A">
        <w:tab/>
        <w:t>the Director</w:t>
      </w:r>
      <w:r w:rsidR="00597D08">
        <w:noBreakHyphen/>
      </w:r>
      <w:r w:rsidRPr="00C2745A">
        <w:t>General is the accountable authority of the Archives; and</w:t>
      </w:r>
    </w:p>
    <w:p w14:paraId="528FB086" w14:textId="77777777" w:rsidR="00BE42D5" w:rsidRPr="00C2745A" w:rsidRDefault="00BE42D5" w:rsidP="00BE42D5">
      <w:pPr>
        <w:pStyle w:val="paragraph"/>
      </w:pPr>
      <w:r w:rsidRPr="00C2745A">
        <w:tab/>
        <w:t>(c)</w:t>
      </w:r>
      <w:r w:rsidRPr="00C2745A">
        <w:tab/>
        <w:t>the following persons are officials of the Archives:</w:t>
      </w:r>
    </w:p>
    <w:p w14:paraId="6D73E170" w14:textId="7643F65D" w:rsidR="00BE42D5" w:rsidRPr="00C2745A" w:rsidRDefault="00BE42D5" w:rsidP="00BE42D5">
      <w:pPr>
        <w:pStyle w:val="paragraphsub"/>
      </w:pPr>
      <w:r w:rsidRPr="00C2745A">
        <w:tab/>
        <w:t>(i)</w:t>
      </w:r>
      <w:r w:rsidRPr="00C2745A">
        <w:tab/>
        <w:t>the Director</w:t>
      </w:r>
      <w:r w:rsidR="00597D08">
        <w:noBreakHyphen/>
      </w:r>
      <w:r w:rsidRPr="00C2745A">
        <w:t>General;</w:t>
      </w:r>
    </w:p>
    <w:p w14:paraId="119C80F3" w14:textId="77777777" w:rsidR="00BE42D5" w:rsidRPr="00C2745A" w:rsidRDefault="00BE42D5" w:rsidP="00BE42D5">
      <w:pPr>
        <w:pStyle w:val="paragraphsub"/>
      </w:pPr>
      <w:r w:rsidRPr="00C2745A">
        <w:tab/>
        <w:t>(ii)</w:t>
      </w:r>
      <w:r w:rsidRPr="00C2745A">
        <w:tab/>
        <w:t>the staff of the Archives referred to in section</w:t>
      </w:r>
      <w:r w:rsidR="004A011C" w:rsidRPr="00C2745A">
        <w:t> </w:t>
      </w:r>
      <w:r w:rsidRPr="00C2745A">
        <w:t>9; and</w:t>
      </w:r>
    </w:p>
    <w:p w14:paraId="3C0B961C" w14:textId="77777777" w:rsidR="00BE42D5" w:rsidRPr="00C2745A" w:rsidRDefault="00BE42D5" w:rsidP="00BE42D5">
      <w:pPr>
        <w:pStyle w:val="paragraph"/>
      </w:pPr>
      <w:r w:rsidRPr="00C2745A">
        <w:tab/>
        <w:t>(d)</w:t>
      </w:r>
      <w:r w:rsidRPr="00C2745A">
        <w:tab/>
        <w:t xml:space="preserve">the purposes of the Archives include the functions of the Archives referred to in </w:t>
      </w:r>
      <w:r w:rsidR="004A011C" w:rsidRPr="00C2745A">
        <w:t>subsection (</w:t>
      </w:r>
      <w:r w:rsidRPr="00C2745A">
        <w:t>2).</w:t>
      </w:r>
    </w:p>
    <w:p w14:paraId="238A93FA" w14:textId="77777777" w:rsidR="00925B1B" w:rsidRPr="00C2745A" w:rsidRDefault="00925B1B" w:rsidP="00925B1B">
      <w:pPr>
        <w:pStyle w:val="subsection"/>
      </w:pPr>
      <w:r w:rsidRPr="00C2745A">
        <w:tab/>
        <w:t>(2)</w:t>
      </w:r>
      <w:r w:rsidRPr="00C2745A">
        <w:tab/>
        <w:t xml:space="preserve">The functions of the </w:t>
      </w:r>
      <w:r w:rsidR="00BE42D5" w:rsidRPr="00C2745A">
        <w:t>Archives</w:t>
      </w:r>
      <w:r w:rsidRPr="00C2745A">
        <w:t xml:space="preserve"> are, subject to this Act:</w:t>
      </w:r>
    </w:p>
    <w:p w14:paraId="165BB590" w14:textId="77777777" w:rsidR="00925B1B" w:rsidRPr="00C2745A" w:rsidRDefault="00925B1B" w:rsidP="00925B1B">
      <w:pPr>
        <w:pStyle w:val="paragraph"/>
      </w:pPr>
      <w:r w:rsidRPr="00C2745A">
        <w:tab/>
        <w:t>(a)</w:t>
      </w:r>
      <w:r w:rsidRPr="00C2745A">
        <w:tab/>
        <w:t>to ensure the conservation and preservation of the existing and future archival resources of the Commonwealth;</w:t>
      </w:r>
      <w:r w:rsidR="00CD129F" w:rsidRPr="00C2745A">
        <w:t xml:space="preserve"> and</w:t>
      </w:r>
    </w:p>
    <w:p w14:paraId="575123B0" w14:textId="77777777" w:rsidR="00925B1B" w:rsidRPr="00C2745A" w:rsidRDefault="00925B1B" w:rsidP="00925B1B">
      <w:pPr>
        <w:pStyle w:val="paragraph"/>
      </w:pPr>
      <w:r w:rsidRPr="00C2745A">
        <w:tab/>
        <w:t>(b)</w:t>
      </w:r>
      <w:r w:rsidRPr="00C2745A">
        <w:tab/>
        <w:t>to encourage and foster the preservation of all other archival resources relating to Australia;</w:t>
      </w:r>
      <w:r w:rsidR="00CD129F" w:rsidRPr="00C2745A">
        <w:t xml:space="preserve"> and</w:t>
      </w:r>
    </w:p>
    <w:p w14:paraId="5ED2F0A0" w14:textId="77777777" w:rsidR="00925B1B" w:rsidRPr="00C2745A" w:rsidRDefault="00925B1B" w:rsidP="00925B1B">
      <w:pPr>
        <w:pStyle w:val="paragraph"/>
      </w:pPr>
      <w:r w:rsidRPr="00C2745A">
        <w:tab/>
        <w:t>(c)</w:t>
      </w:r>
      <w:r w:rsidRPr="00C2745A">
        <w:tab/>
        <w:t xml:space="preserve">to promote, by providing advice and other assistance to Commonwealth institutions, the </w:t>
      </w:r>
      <w:r w:rsidR="00CD129F" w:rsidRPr="00C2745A">
        <w:t>creation, keeping and management</w:t>
      </w:r>
      <w:r w:rsidRPr="00C2745A">
        <w:t xml:space="preserve"> of current Commonwealth records in an efficient and economical manner and in a manner that will facilitate their use as part of the archival resources of the Commonwealth;</w:t>
      </w:r>
      <w:r w:rsidR="00CD129F" w:rsidRPr="00C2745A">
        <w:t xml:space="preserve"> and</w:t>
      </w:r>
    </w:p>
    <w:p w14:paraId="5D661439" w14:textId="77777777" w:rsidR="00925B1B" w:rsidRPr="00C2745A" w:rsidRDefault="00925B1B" w:rsidP="00925B1B">
      <w:pPr>
        <w:pStyle w:val="paragraph"/>
      </w:pPr>
      <w:r w:rsidRPr="00C2745A">
        <w:tab/>
        <w:t>(d)</w:t>
      </w:r>
      <w:r w:rsidRPr="00C2745A">
        <w:tab/>
        <w:t xml:space="preserve">to </w:t>
      </w:r>
      <w:r w:rsidR="00CD129F" w:rsidRPr="00C2745A">
        <w:t>determine</w:t>
      </w:r>
      <w:r w:rsidRPr="00C2745A">
        <w:t xml:space="preserve"> the material that constitutes the archival resources of the Commonwealth;</w:t>
      </w:r>
      <w:r w:rsidR="00CD129F" w:rsidRPr="00C2745A">
        <w:t xml:space="preserve"> and</w:t>
      </w:r>
    </w:p>
    <w:p w14:paraId="3022B057" w14:textId="77777777" w:rsidR="00925B1B" w:rsidRPr="00C2745A" w:rsidRDefault="00925B1B" w:rsidP="00925B1B">
      <w:pPr>
        <w:pStyle w:val="paragraph"/>
      </w:pPr>
      <w:r w:rsidRPr="00C2745A">
        <w:tab/>
        <w:t>(e)</w:t>
      </w:r>
      <w:r w:rsidRPr="00C2745A">
        <w:tab/>
        <w:t xml:space="preserve">to have the </w:t>
      </w:r>
      <w:r w:rsidR="00CD129F" w:rsidRPr="00C2745A">
        <w:t>care</w:t>
      </w:r>
      <w:r w:rsidRPr="00C2745A">
        <w:t xml:space="preserve"> and management of Commonwealth records, other than current Commonwealth records, that:</w:t>
      </w:r>
    </w:p>
    <w:p w14:paraId="3DD3C715" w14:textId="77777777" w:rsidR="00925B1B" w:rsidRPr="00C2745A" w:rsidRDefault="00925B1B" w:rsidP="00925B1B">
      <w:pPr>
        <w:pStyle w:val="paragraphsub"/>
      </w:pPr>
      <w:r w:rsidRPr="00C2745A">
        <w:lastRenderedPageBreak/>
        <w:tab/>
        <w:t>(i)</w:t>
      </w:r>
      <w:r w:rsidRPr="00C2745A">
        <w:tab/>
        <w:t>are part of the archival resources of the Commonwealth;</w:t>
      </w:r>
      <w:r w:rsidR="00CD129F" w:rsidRPr="00C2745A">
        <w:t xml:space="preserve"> or</w:t>
      </w:r>
    </w:p>
    <w:p w14:paraId="0089436E" w14:textId="77777777" w:rsidR="00925B1B" w:rsidRPr="00C2745A" w:rsidRDefault="00925B1B" w:rsidP="00925B1B">
      <w:pPr>
        <w:pStyle w:val="paragraphsub"/>
      </w:pPr>
      <w:r w:rsidRPr="00C2745A">
        <w:tab/>
        <w:t>(ii)</w:t>
      </w:r>
      <w:r w:rsidRPr="00C2745A">
        <w:tab/>
        <w:t xml:space="preserve">ought to be examined to </w:t>
      </w:r>
      <w:r w:rsidR="00CD129F" w:rsidRPr="00C2745A">
        <w:t>determine</w:t>
      </w:r>
      <w:r w:rsidRPr="00C2745A">
        <w:t xml:space="preserve"> whether they are part of those archival resources; or</w:t>
      </w:r>
    </w:p>
    <w:p w14:paraId="2CEC7B6C" w14:textId="77777777" w:rsidR="00CD129F" w:rsidRPr="00C2745A" w:rsidRDefault="00CD129F" w:rsidP="00CD129F">
      <w:pPr>
        <w:pStyle w:val="paragraphsub"/>
      </w:pPr>
      <w:r w:rsidRPr="00C2745A">
        <w:tab/>
        <w:t>(iii)</w:t>
      </w:r>
      <w:r w:rsidRPr="00C2745A">
        <w:tab/>
        <w:t>are required to be preserved (other than permanently preserved); and</w:t>
      </w:r>
    </w:p>
    <w:p w14:paraId="0747BB60" w14:textId="05C0310A" w:rsidR="00925B1B" w:rsidRPr="00C2745A" w:rsidRDefault="00925B1B" w:rsidP="00925B1B">
      <w:pPr>
        <w:pStyle w:val="paragraph"/>
      </w:pPr>
      <w:r w:rsidRPr="00C2745A">
        <w:tab/>
        <w:t>(f)</w:t>
      </w:r>
      <w:r w:rsidRPr="00C2745A">
        <w:tab/>
        <w:t xml:space="preserve">to seek to obtain, and to have the </w:t>
      </w:r>
      <w:r w:rsidR="00CD129F" w:rsidRPr="00C2745A">
        <w:t>care</w:t>
      </w:r>
      <w:r w:rsidRPr="00C2745A">
        <w:t xml:space="preserve"> and management of, material (including Commonwealth records) not in the custody of a Commonwealth institution, that forms part of the archival resources of the Commonwealth and, in the opinion of the Director</w:t>
      </w:r>
      <w:r w:rsidR="00597D08">
        <w:noBreakHyphen/>
      </w:r>
      <w:r w:rsidRPr="00C2745A">
        <w:t xml:space="preserve">General, ought to be in the </w:t>
      </w:r>
      <w:r w:rsidR="00CD129F" w:rsidRPr="00C2745A">
        <w:t>care</w:t>
      </w:r>
      <w:r w:rsidRPr="00C2745A">
        <w:t xml:space="preserve"> of the Archives;</w:t>
      </w:r>
      <w:r w:rsidR="00CD129F" w:rsidRPr="00C2745A">
        <w:t xml:space="preserve"> and</w:t>
      </w:r>
    </w:p>
    <w:p w14:paraId="65EC0862" w14:textId="77777777" w:rsidR="00925B1B" w:rsidRPr="00C2745A" w:rsidRDefault="00925B1B" w:rsidP="00925B1B">
      <w:pPr>
        <w:pStyle w:val="paragraph"/>
      </w:pPr>
      <w:r w:rsidRPr="00C2745A">
        <w:tab/>
        <w:t>(g)</w:t>
      </w:r>
      <w:r w:rsidRPr="00C2745A">
        <w:tab/>
        <w:t xml:space="preserve">with the approval of the Minister, to accept and have the </w:t>
      </w:r>
      <w:r w:rsidR="00CD129F" w:rsidRPr="00C2745A">
        <w:t>care</w:t>
      </w:r>
      <w:r w:rsidRPr="00C2745A">
        <w:t xml:space="preserve"> and management of material that, though not part of the archival resources of the Commonwealth, forms part of archival resources relating to Australia and, in the opinion of the Minister, ought to be in the </w:t>
      </w:r>
      <w:r w:rsidR="00CD129F" w:rsidRPr="00C2745A">
        <w:t>care</w:t>
      </w:r>
      <w:r w:rsidRPr="00C2745A">
        <w:t xml:space="preserve"> of the Archives in order to ensure its preservation or for any other reason;</w:t>
      </w:r>
      <w:r w:rsidR="00E31857" w:rsidRPr="00C2745A">
        <w:t xml:space="preserve"> and</w:t>
      </w:r>
    </w:p>
    <w:p w14:paraId="2B0A8A22" w14:textId="77777777" w:rsidR="00925B1B" w:rsidRPr="00C2745A" w:rsidRDefault="00925B1B" w:rsidP="00925B1B">
      <w:pPr>
        <w:pStyle w:val="paragraph"/>
      </w:pPr>
      <w:r w:rsidRPr="00C2745A">
        <w:tab/>
        <w:t>(h)</w:t>
      </w:r>
      <w:r w:rsidRPr="00C2745A">
        <w:tab/>
        <w:t>to encourage, facilitate, publicise and sponsor the use of archival material;</w:t>
      </w:r>
      <w:r w:rsidR="00E31857" w:rsidRPr="00C2745A">
        <w:t xml:space="preserve"> and</w:t>
      </w:r>
    </w:p>
    <w:p w14:paraId="4E61F326" w14:textId="77777777" w:rsidR="00925B1B" w:rsidRPr="00C2745A" w:rsidRDefault="00925B1B" w:rsidP="00925B1B">
      <w:pPr>
        <w:pStyle w:val="paragraph"/>
      </w:pPr>
      <w:r w:rsidRPr="00C2745A">
        <w:tab/>
        <w:t>(j)</w:t>
      </w:r>
      <w:r w:rsidRPr="00C2745A">
        <w:tab/>
        <w:t xml:space="preserve">to make Commonwealth records available for public access in accordance with this Act and to take </w:t>
      </w:r>
      <w:r w:rsidR="00DF03CA" w:rsidRPr="00C2745A">
        <w:t>part i</w:t>
      </w:r>
      <w:r w:rsidRPr="00C2745A">
        <w:t>n arrangements for other access to Commonwealth records;</w:t>
      </w:r>
      <w:r w:rsidR="00E31857" w:rsidRPr="00C2745A">
        <w:t xml:space="preserve"> and</w:t>
      </w:r>
    </w:p>
    <w:p w14:paraId="1EB9C682" w14:textId="77777777" w:rsidR="00925B1B" w:rsidRPr="00C2745A" w:rsidRDefault="00925B1B" w:rsidP="00925B1B">
      <w:pPr>
        <w:pStyle w:val="paragraph"/>
      </w:pPr>
      <w:r w:rsidRPr="00C2745A">
        <w:tab/>
        <w:t>(k)</w:t>
      </w:r>
      <w:r w:rsidRPr="00C2745A">
        <w:tab/>
        <w:t>to conduct research, and provide advice, in relation to the management and preservation of records and other archival material;</w:t>
      </w:r>
      <w:r w:rsidR="00E31857" w:rsidRPr="00C2745A">
        <w:t xml:space="preserve"> and</w:t>
      </w:r>
    </w:p>
    <w:p w14:paraId="58012A90" w14:textId="02CD991D" w:rsidR="00925B1B" w:rsidRPr="00C2745A" w:rsidRDefault="00925B1B" w:rsidP="00925B1B">
      <w:pPr>
        <w:pStyle w:val="paragraph"/>
      </w:pPr>
      <w:r w:rsidRPr="00C2745A">
        <w:tab/>
        <w:t>(l)</w:t>
      </w:r>
      <w:r w:rsidRPr="00C2745A">
        <w:tab/>
        <w:t>to develop and foster the co</w:t>
      </w:r>
      <w:r w:rsidR="00597D08">
        <w:noBreakHyphen/>
      </w:r>
      <w:r w:rsidRPr="00C2745A">
        <w:t>ordination of activities relating to the preservation and use of the archival resources of the Commonwealth and other archival resources relating to Australia; and</w:t>
      </w:r>
    </w:p>
    <w:p w14:paraId="3FCABF23" w14:textId="77777777" w:rsidR="00925B1B" w:rsidRPr="00C2745A" w:rsidRDefault="00925B1B" w:rsidP="00925B1B">
      <w:pPr>
        <w:pStyle w:val="paragraph"/>
      </w:pPr>
      <w:r w:rsidRPr="00C2745A">
        <w:tab/>
        <w:t>(m)</w:t>
      </w:r>
      <w:r w:rsidRPr="00C2745A">
        <w:tab/>
        <w:t>with the approval of the Minister, and in accordance with arrangements made with a person responsible for exempt material, to perform any of the foregoing functions in relation to that material as if that material formed part of the archival resources of the Commonwealth.</w:t>
      </w:r>
    </w:p>
    <w:p w14:paraId="60137FF9" w14:textId="77777777" w:rsidR="00925B1B" w:rsidRPr="00C2745A" w:rsidRDefault="00925B1B" w:rsidP="00925B1B">
      <w:pPr>
        <w:pStyle w:val="subsection"/>
      </w:pPr>
      <w:r w:rsidRPr="00C2745A">
        <w:lastRenderedPageBreak/>
        <w:tab/>
        <w:t>(3)</w:t>
      </w:r>
      <w:r w:rsidRPr="00C2745A">
        <w:tab/>
        <w:t xml:space="preserve">Nothing in this </w:t>
      </w:r>
      <w:r w:rsidR="00CB79FA" w:rsidRPr="00C2745A">
        <w:t>Part</w:t>
      </w:r>
      <w:r w:rsidR="00727078" w:rsidRPr="00C2745A">
        <w:t xml:space="preserve"> </w:t>
      </w:r>
      <w:r w:rsidRPr="00C2745A">
        <w:t>derogates from the powers and functions of any other Commonwealth institution in relation to the keeping of current Commonwealth records.</w:t>
      </w:r>
    </w:p>
    <w:p w14:paraId="672160A0" w14:textId="77777777" w:rsidR="00925B1B" w:rsidRPr="00C2745A" w:rsidRDefault="00925B1B" w:rsidP="00925B1B">
      <w:pPr>
        <w:pStyle w:val="ActHead5"/>
      </w:pPr>
      <w:bookmarkStart w:id="18" w:name="_Toc232147292"/>
      <w:r w:rsidRPr="00597D08">
        <w:rPr>
          <w:rStyle w:val="CharSectno"/>
        </w:rPr>
        <w:t>6</w:t>
      </w:r>
      <w:r w:rsidRPr="00C2745A">
        <w:t xml:space="preserve">  Powers of Archives</w:t>
      </w:r>
      <w:bookmarkEnd w:id="18"/>
    </w:p>
    <w:p w14:paraId="0684CCEB" w14:textId="77777777" w:rsidR="00925B1B" w:rsidRPr="00C2745A" w:rsidRDefault="00925B1B" w:rsidP="00925B1B">
      <w:pPr>
        <w:pStyle w:val="subsection"/>
      </w:pPr>
      <w:r w:rsidRPr="00C2745A">
        <w:tab/>
        <w:t>(1)</w:t>
      </w:r>
      <w:r w:rsidRPr="00C2745A">
        <w:tab/>
        <w:t>The Archives may do all things that are necessary or convenient to be done for or in connection with the performance of its functions and, in particular, without limiting the generality of the foregoing, may:</w:t>
      </w:r>
    </w:p>
    <w:p w14:paraId="2FB61157" w14:textId="77777777" w:rsidR="00925B1B" w:rsidRPr="00C2745A" w:rsidRDefault="00925B1B" w:rsidP="00925B1B">
      <w:pPr>
        <w:pStyle w:val="paragraph"/>
      </w:pPr>
      <w:r w:rsidRPr="00C2745A">
        <w:tab/>
        <w:t>(a)</w:t>
      </w:r>
      <w:r w:rsidRPr="00C2745A">
        <w:tab/>
        <w:t>establish and control repositories or other facilities to house or exhibit material of the Archives and, in association with a State, the Australian Capital Territory, the Northern Territory or other person, control repositories or other facilities in which material of the Archives is housed or exhibited;</w:t>
      </w:r>
    </w:p>
    <w:p w14:paraId="76C3F265" w14:textId="77777777" w:rsidR="00925B1B" w:rsidRPr="00C2745A" w:rsidRDefault="00925B1B" w:rsidP="00925B1B">
      <w:pPr>
        <w:pStyle w:val="paragraph"/>
      </w:pPr>
      <w:r w:rsidRPr="00C2745A">
        <w:tab/>
        <w:t>(b)</w:t>
      </w:r>
      <w:r w:rsidRPr="00C2745A">
        <w:tab/>
        <w:t>undertake the survey, appraisal, accessioning, arrangement, description and indexing of Commonwealth records;</w:t>
      </w:r>
    </w:p>
    <w:p w14:paraId="56370AF2" w14:textId="77777777" w:rsidR="00925B1B" w:rsidRPr="00C2745A" w:rsidRDefault="00925B1B" w:rsidP="00925B1B">
      <w:pPr>
        <w:pStyle w:val="paragraph"/>
      </w:pPr>
      <w:r w:rsidRPr="00C2745A">
        <w:tab/>
        <w:t>(c)</w:t>
      </w:r>
      <w:r w:rsidRPr="00C2745A">
        <w:tab/>
        <w:t>make arrangements for the acquisition by the Commonwealth of, or of copyright in relation to, or arrangements relating to the custody of, material that forms part of the archival resources of the Commonwealth;</w:t>
      </w:r>
    </w:p>
    <w:p w14:paraId="18ABC24E" w14:textId="77777777" w:rsidR="00925B1B" w:rsidRPr="00C2745A" w:rsidRDefault="00925B1B" w:rsidP="00925B1B">
      <w:pPr>
        <w:pStyle w:val="paragraph"/>
      </w:pPr>
      <w:r w:rsidRPr="00C2745A">
        <w:tab/>
        <w:t>(d)</w:t>
      </w:r>
      <w:r w:rsidRPr="00C2745A">
        <w:tab/>
        <w:t>chronicle and record matters relating to the structure and functioning of Commonwealth institutions or other matters of archival significance and make records for the purpose of adding to the archival resources of the Commonwealth;</w:t>
      </w:r>
    </w:p>
    <w:p w14:paraId="1049DC64" w14:textId="77777777" w:rsidR="00925B1B" w:rsidRPr="00C2745A" w:rsidRDefault="00925B1B" w:rsidP="00925B1B">
      <w:pPr>
        <w:pStyle w:val="paragraph"/>
      </w:pPr>
      <w:r w:rsidRPr="00C2745A">
        <w:tab/>
        <w:t>(e)</w:t>
      </w:r>
      <w:r w:rsidRPr="00C2745A">
        <w:tab/>
        <w:t>make copies, by microfilming or otherwise, of archival material, but not so as to infringe copyright (other than copyright owned by the Commonwealth) subsisting in the material;</w:t>
      </w:r>
    </w:p>
    <w:p w14:paraId="7C98A8B0" w14:textId="77777777" w:rsidR="00925B1B" w:rsidRPr="00C2745A" w:rsidRDefault="00925B1B" w:rsidP="00925B1B">
      <w:pPr>
        <w:pStyle w:val="paragraph"/>
      </w:pPr>
      <w:r w:rsidRPr="00C2745A">
        <w:tab/>
        <w:t>(f)</w:t>
      </w:r>
      <w:r w:rsidRPr="00C2745A">
        <w:tab/>
        <w:t>arrange for the publication of material forming part of the archival resources of the Commonwealth or works based on such material, but not so as to infringe copyright (other than copyright owned by the Commonwealth) subsisting in the material or works;</w:t>
      </w:r>
    </w:p>
    <w:p w14:paraId="078C6944" w14:textId="77777777" w:rsidR="00925B1B" w:rsidRPr="00C2745A" w:rsidRDefault="00925B1B" w:rsidP="00925B1B">
      <w:pPr>
        <w:pStyle w:val="paragraph"/>
      </w:pPr>
      <w:r w:rsidRPr="00C2745A">
        <w:tab/>
        <w:t>(g)</w:t>
      </w:r>
      <w:r w:rsidRPr="00C2745A">
        <w:tab/>
        <w:t>publish indexes of, and other guides to, archival material;</w:t>
      </w:r>
    </w:p>
    <w:p w14:paraId="30AF1CF6" w14:textId="77777777" w:rsidR="00925B1B" w:rsidRPr="00C2745A" w:rsidRDefault="00925B1B" w:rsidP="00925B1B">
      <w:pPr>
        <w:pStyle w:val="paragraph"/>
      </w:pPr>
      <w:r w:rsidRPr="00C2745A">
        <w:tab/>
        <w:t>(h)</w:t>
      </w:r>
      <w:r w:rsidRPr="00C2745A">
        <w:tab/>
        <w:t>authorize the disposal or destruction of Commonwealth records;</w:t>
      </w:r>
    </w:p>
    <w:p w14:paraId="48F6D93E" w14:textId="77777777" w:rsidR="00925B1B" w:rsidRPr="00C2745A" w:rsidRDefault="00925B1B" w:rsidP="00925B1B">
      <w:pPr>
        <w:pStyle w:val="paragraph"/>
      </w:pPr>
      <w:r w:rsidRPr="00C2745A">
        <w:lastRenderedPageBreak/>
        <w:tab/>
        <w:t>(j)</w:t>
      </w:r>
      <w:r w:rsidRPr="00C2745A">
        <w:tab/>
        <w:t>on request, assist Commonwealth institutions in the training of persons responsible for the keeping of current Commonwealth records;</w:t>
      </w:r>
    </w:p>
    <w:p w14:paraId="40F8EB20" w14:textId="77777777" w:rsidR="00925B1B" w:rsidRPr="00C2745A" w:rsidRDefault="00925B1B" w:rsidP="00925B1B">
      <w:pPr>
        <w:pStyle w:val="paragraph"/>
      </w:pPr>
      <w:r w:rsidRPr="00C2745A">
        <w:tab/>
        <w:t>(k)</w:t>
      </w:r>
      <w:r w:rsidRPr="00C2745A">
        <w:tab/>
        <w:t>train, or assist in the training of, persons, other than persons responsible for the keeping of current Commonwealth records, for work in connection with records and other archival material;</w:t>
      </w:r>
    </w:p>
    <w:p w14:paraId="28610F08" w14:textId="77777777" w:rsidR="00925B1B" w:rsidRPr="00C2745A" w:rsidRDefault="00925B1B" w:rsidP="00925B1B">
      <w:pPr>
        <w:pStyle w:val="paragraph"/>
      </w:pPr>
      <w:r w:rsidRPr="00C2745A">
        <w:tab/>
        <w:t>(l)</w:t>
      </w:r>
      <w:r w:rsidRPr="00C2745A">
        <w:tab/>
        <w:t>obtain and maintain equipment for use in retrieving, or otherwise obtaining, information from records; and</w:t>
      </w:r>
    </w:p>
    <w:p w14:paraId="2E8A68AB" w14:textId="77777777" w:rsidR="00925B1B" w:rsidRPr="00C2745A" w:rsidRDefault="00925B1B" w:rsidP="00925B1B">
      <w:pPr>
        <w:pStyle w:val="paragraph"/>
      </w:pPr>
      <w:r w:rsidRPr="00C2745A">
        <w:tab/>
        <w:t>(m)</w:t>
      </w:r>
      <w:r w:rsidRPr="00C2745A">
        <w:tab/>
        <w:t>provide information and facilities for persons using the material of the Archives.</w:t>
      </w:r>
    </w:p>
    <w:p w14:paraId="0EDE3BE5" w14:textId="77777777" w:rsidR="00925B1B" w:rsidRPr="00C2745A" w:rsidRDefault="00925B1B" w:rsidP="00925B1B">
      <w:pPr>
        <w:pStyle w:val="subsection"/>
      </w:pPr>
      <w:r w:rsidRPr="00C2745A">
        <w:tab/>
        <w:t>(2)</w:t>
      </w:r>
      <w:r w:rsidRPr="00C2745A">
        <w:tab/>
        <w:t xml:space="preserve">Where, in the performance of its functions, the Archives enters into arrangements to accept the </w:t>
      </w:r>
      <w:r w:rsidR="000240C7" w:rsidRPr="00C2745A">
        <w:t>care</w:t>
      </w:r>
      <w:r w:rsidRPr="00C2745A">
        <w:t xml:space="preserve"> of records from a person other than a Commonwealth institution, those arrangements may provide for the extent (if any) to which the Archives or other persons are to have access to those records and any such arrangements have effect notwithstanding anything contained in Division</w:t>
      </w:r>
      <w:r w:rsidR="004A011C" w:rsidRPr="00C2745A">
        <w:t> </w:t>
      </w:r>
      <w:r w:rsidRPr="00C2745A">
        <w:t>3 of Part</w:t>
      </w:r>
      <w:r w:rsidR="00727078" w:rsidRPr="00C2745A">
        <w:t> </w:t>
      </w:r>
      <w:r w:rsidRPr="00C2745A">
        <w:t>V.</w:t>
      </w:r>
    </w:p>
    <w:p w14:paraId="7EAC7683" w14:textId="77777777" w:rsidR="00925B1B" w:rsidRPr="00C2745A" w:rsidRDefault="00925B1B" w:rsidP="00925B1B">
      <w:pPr>
        <w:pStyle w:val="subsection"/>
      </w:pPr>
      <w:r w:rsidRPr="00C2745A">
        <w:tab/>
        <w:t>(3)</w:t>
      </w:r>
      <w:r w:rsidRPr="00C2745A">
        <w:tab/>
        <w:t xml:space="preserve">Where an arrangement entered into by the Archives to accept the </w:t>
      </w:r>
      <w:r w:rsidR="000240C7" w:rsidRPr="00C2745A">
        <w:t>care</w:t>
      </w:r>
      <w:r w:rsidRPr="00C2745A">
        <w:t xml:space="preserve"> of records from a person other than a Commonwealth institution relates to a Commonwealth record, then, to the extent that that arrangement, in so far as it relates to such a record, is inconsistent with a provision of Part</w:t>
      </w:r>
      <w:r w:rsidR="00727078" w:rsidRPr="00C2745A">
        <w:t> </w:t>
      </w:r>
      <w:r w:rsidRPr="00C2745A">
        <w:t>V, that provision shall prevail.</w:t>
      </w:r>
    </w:p>
    <w:p w14:paraId="394B73E1" w14:textId="77777777" w:rsidR="000240C7" w:rsidRPr="00C2745A" w:rsidRDefault="000240C7" w:rsidP="000240C7">
      <w:pPr>
        <w:pStyle w:val="ActHead5"/>
      </w:pPr>
      <w:bookmarkStart w:id="19" w:name="_Toc232147293"/>
      <w:r w:rsidRPr="00597D08">
        <w:rPr>
          <w:rStyle w:val="CharSectno"/>
        </w:rPr>
        <w:t>6A</w:t>
      </w:r>
      <w:r w:rsidRPr="00C2745A">
        <w:t xml:space="preserve">  Records that are not part of the archival resources of the Commonwealth</w:t>
      </w:r>
      <w:bookmarkEnd w:id="19"/>
    </w:p>
    <w:p w14:paraId="1EA954FC" w14:textId="77777777" w:rsidR="000240C7" w:rsidRPr="00C2745A" w:rsidRDefault="000240C7" w:rsidP="000240C7">
      <w:pPr>
        <w:pStyle w:val="subsection"/>
      </w:pPr>
      <w:r w:rsidRPr="00C2745A">
        <w:tab/>
        <w:t>(1)</w:t>
      </w:r>
      <w:r w:rsidRPr="00C2745A">
        <w:tab/>
        <w:t>Nothing in this Act requires the Archives to accept the care of a Commonwealth record that has not been determined to be part of the archival resources of the Commonwealth under section</w:t>
      </w:r>
      <w:r w:rsidR="004A011C" w:rsidRPr="00C2745A">
        <w:t> </w:t>
      </w:r>
      <w:r w:rsidRPr="00C2745A">
        <w:t>3C.</w:t>
      </w:r>
    </w:p>
    <w:p w14:paraId="612DFDA5" w14:textId="77777777" w:rsidR="000240C7" w:rsidRPr="00C2745A" w:rsidRDefault="000240C7" w:rsidP="000240C7">
      <w:pPr>
        <w:pStyle w:val="subsection"/>
      </w:pPr>
      <w:r w:rsidRPr="00C2745A">
        <w:tab/>
        <w:t>(2)</w:t>
      </w:r>
      <w:r w:rsidRPr="00C2745A">
        <w:tab/>
        <w:t>If:</w:t>
      </w:r>
    </w:p>
    <w:p w14:paraId="3C688253" w14:textId="77777777" w:rsidR="000240C7" w:rsidRPr="00C2745A" w:rsidRDefault="000240C7" w:rsidP="000240C7">
      <w:pPr>
        <w:pStyle w:val="paragraph"/>
      </w:pPr>
      <w:r w:rsidRPr="00C2745A">
        <w:tab/>
        <w:t>(a)</w:t>
      </w:r>
      <w:r w:rsidRPr="00C2745A">
        <w:tab/>
        <w:t>a Commonwealth institution has transferred a Commonwealth record to the care of the Archives; and</w:t>
      </w:r>
    </w:p>
    <w:p w14:paraId="105C8CC3" w14:textId="77777777" w:rsidR="000240C7" w:rsidRPr="00C2745A" w:rsidRDefault="000240C7" w:rsidP="000240C7">
      <w:pPr>
        <w:pStyle w:val="paragraph"/>
      </w:pPr>
      <w:r w:rsidRPr="00C2745A">
        <w:tab/>
        <w:t>(b)</w:t>
      </w:r>
      <w:r w:rsidRPr="00C2745A">
        <w:tab/>
        <w:t>the record has not been determined to be part of the archival resources of the Commonwealth under section</w:t>
      </w:r>
      <w:r w:rsidR="004A011C" w:rsidRPr="00C2745A">
        <w:t> </w:t>
      </w:r>
      <w:r w:rsidRPr="00C2745A">
        <w:t>3C;</w:t>
      </w:r>
    </w:p>
    <w:p w14:paraId="4990C9D0" w14:textId="77777777" w:rsidR="000240C7" w:rsidRPr="00C2745A" w:rsidRDefault="000240C7" w:rsidP="000240C7">
      <w:pPr>
        <w:pStyle w:val="subsection2"/>
      </w:pPr>
      <w:r w:rsidRPr="00C2745A">
        <w:t>the Archives may:</w:t>
      </w:r>
    </w:p>
    <w:p w14:paraId="529B1A83" w14:textId="77777777" w:rsidR="000240C7" w:rsidRPr="00C2745A" w:rsidRDefault="000240C7" w:rsidP="000240C7">
      <w:pPr>
        <w:pStyle w:val="paragraph"/>
      </w:pPr>
      <w:r w:rsidRPr="00C2745A">
        <w:lastRenderedPageBreak/>
        <w:tab/>
        <w:t>(c)</w:t>
      </w:r>
      <w:r w:rsidRPr="00C2745A">
        <w:tab/>
        <w:t>if another Commonwealth institution has succeeded to the relevant functions of the institution—cause the record to be transferred to the custody of that successor institution, but only in accordance with arrangements agreed to by that successor institution; or</w:t>
      </w:r>
    </w:p>
    <w:p w14:paraId="2354E749" w14:textId="77777777" w:rsidR="000240C7" w:rsidRPr="00C2745A" w:rsidRDefault="000240C7" w:rsidP="000240C7">
      <w:pPr>
        <w:pStyle w:val="paragraph"/>
      </w:pPr>
      <w:r w:rsidRPr="00C2745A">
        <w:tab/>
        <w:t>(d)</w:t>
      </w:r>
      <w:r w:rsidRPr="00C2745A">
        <w:tab/>
        <w:t>otherwise—cause the record to be transferred to the custody of the institution, but only in accordance with arrangements agreed to by the institution.</w:t>
      </w:r>
    </w:p>
    <w:p w14:paraId="0B39B13E" w14:textId="1CD31CFB" w:rsidR="00925B1B" w:rsidRPr="00C2745A" w:rsidRDefault="00925B1B" w:rsidP="00727078">
      <w:pPr>
        <w:pStyle w:val="ActHead2"/>
        <w:pageBreakBefore/>
      </w:pPr>
      <w:bookmarkStart w:id="20" w:name="_Toc232147294"/>
      <w:r w:rsidRPr="00597D08">
        <w:rPr>
          <w:rStyle w:val="CharPartNo"/>
        </w:rPr>
        <w:lastRenderedPageBreak/>
        <w:t>Part</w:t>
      </w:r>
      <w:r w:rsidR="00727078" w:rsidRPr="00597D08">
        <w:rPr>
          <w:rStyle w:val="CharPartNo"/>
        </w:rPr>
        <w:t> </w:t>
      </w:r>
      <w:r w:rsidRPr="00597D08">
        <w:rPr>
          <w:rStyle w:val="CharPartNo"/>
        </w:rPr>
        <w:t>III</w:t>
      </w:r>
      <w:r w:rsidRPr="00C2745A">
        <w:t>—</w:t>
      </w:r>
      <w:r w:rsidRPr="00597D08">
        <w:rPr>
          <w:rStyle w:val="CharPartText"/>
        </w:rPr>
        <w:t>The Director</w:t>
      </w:r>
      <w:r w:rsidR="00597D08" w:rsidRPr="00597D08">
        <w:rPr>
          <w:rStyle w:val="CharPartText"/>
        </w:rPr>
        <w:noBreakHyphen/>
      </w:r>
      <w:r w:rsidRPr="00597D08">
        <w:rPr>
          <w:rStyle w:val="CharPartText"/>
        </w:rPr>
        <w:t>General and staff of the Archives</w:t>
      </w:r>
      <w:bookmarkEnd w:id="20"/>
    </w:p>
    <w:p w14:paraId="3F514335" w14:textId="77777777" w:rsidR="00925B1B" w:rsidRPr="00C2745A" w:rsidRDefault="00CB79FA" w:rsidP="00925B1B">
      <w:pPr>
        <w:pStyle w:val="Header"/>
      </w:pPr>
      <w:r w:rsidRPr="00597D08">
        <w:rPr>
          <w:rStyle w:val="CharDivNo"/>
        </w:rPr>
        <w:t xml:space="preserve"> </w:t>
      </w:r>
      <w:r w:rsidRPr="00597D08">
        <w:rPr>
          <w:rStyle w:val="CharDivText"/>
        </w:rPr>
        <w:t xml:space="preserve"> </w:t>
      </w:r>
    </w:p>
    <w:p w14:paraId="2B8C1E20" w14:textId="2CA0C25E" w:rsidR="00925B1B" w:rsidRPr="00C2745A" w:rsidRDefault="00925B1B" w:rsidP="00925B1B">
      <w:pPr>
        <w:pStyle w:val="ActHead5"/>
      </w:pPr>
      <w:bookmarkStart w:id="21" w:name="_Toc232147295"/>
      <w:r w:rsidRPr="00597D08">
        <w:rPr>
          <w:rStyle w:val="CharSectno"/>
        </w:rPr>
        <w:t>7</w:t>
      </w:r>
      <w:r w:rsidRPr="00C2745A">
        <w:t xml:space="preserve">  Director</w:t>
      </w:r>
      <w:r w:rsidR="00597D08">
        <w:noBreakHyphen/>
      </w:r>
      <w:r w:rsidRPr="00C2745A">
        <w:t>General</w:t>
      </w:r>
      <w:bookmarkEnd w:id="21"/>
    </w:p>
    <w:p w14:paraId="396C6B3F" w14:textId="75FDA257" w:rsidR="00925B1B" w:rsidRPr="00C2745A" w:rsidRDefault="00925B1B" w:rsidP="00925B1B">
      <w:pPr>
        <w:pStyle w:val="subsection"/>
      </w:pPr>
      <w:r w:rsidRPr="00C2745A">
        <w:tab/>
        <w:t>(1)</w:t>
      </w:r>
      <w:r w:rsidRPr="00C2745A">
        <w:tab/>
        <w:t>There shall be a Director</w:t>
      </w:r>
      <w:r w:rsidR="00597D08">
        <w:noBreakHyphen/>
      </w:r>
      <w:r w:rsidRPr="00C2745A">
        <w:t xml:space="preserve">General of the National Archives of Australia, who shall be a person appointed or engaged under the </w:t>
      </w:r>
      <w:r w:rsidRPr="00C2745A">
        <w:rPr>
          <w:i/>
        </w:rPr>
        <w:t>Public Service Act 1999</w:t>
      </w:r>
      <w:r w:rsidRPr="00C2745A">
        <w:t>.</w:t>
      </w:r>
    </w:p>
    <w:p w14:paraId="0F5B1D84" w14:textId="1516DE1E" w:rsidR="00925B1B" w:rsidRPr="00C2745A" w:rsidRDefault="00925B1B" w:rsidP="00925B1B">
      <w:pPr>
        <w:pStyle w:val="subsection"/>
      </w:pPr>
      <w:r w:rsidRPr="00C2745A">
        <w:tab/>
        <w:t>(2)</w:t>
      </w:r>
      <w:r w:rsidRPr="00C2745A">
        <w:tab/>
        <w:t>The Director</w:t>
      </w:r>
      <w:r w:rsidR="00597D08">
        <w:noBreakHyphen/>
      </w:r>
      <w:r w:rsidRPr="00C2745A">
        <w:t>General, in addition to exercising powers or performing duties expressly conferred or imposed on him or her by this Act, may, in the name of the Archives, exercise any powers and perform any duties that are by this Act expressed to be conferred or imposed on the Archives.</w:t>
      </w:r>
    </w:p>
    <w:p w14:paraId="35880B53" w14:textId="116CC35E" w:rsidR="00925B1B" w:rsidRPr="00C2745A" w:rsidRDefault="00925B1B" w:rsidP="00925B1B">
      <w:pPr>
        <w:pStyle w:val="subsection"/>
      </w:pPr>
      <w:r w:rsidRPr="00C2745A">
        <w:tab/>
        <w:t>(3)</w:t>
      </w:r>
      <w:r w:rsidRPr="00C2745A">
        <w:tab/>
        <w:t>The Minister may give directions, not inconsistent with this Act, to the Director</w:t>
      </w:r>
      <w:r w:rsidR="00597D08">
        <w:noBreakHyphen/>
      </w:r>
      <w:r w:rsidRPr="00C2745A">
        <w:t>General in relation to the exercise of his or her powers, and the performance of his or her duties, under this Act.</w:t>
      </w:r>
    </w:p>
    <w:p w14:paraId="3F2735BC" w14:textId="6725B3DF" w:rsidR="00925B1B" w:rsidRPr="00C2745A" w:rsidRDefault="00925B1B" w:rsidP="00925B1B">
      <w:pPr>
        <w:pStyle w:val="ActHead5"/>
      </w:pPr>
      <w:bookmarkStart w:id="22" w:name="_Toc232147296"/>
      <w:r w:rsidRPr="00597D08">
        <w:rPr>
          <w:rStyle w:val="CharSectno"/>
        </w:rPr>
        <w:t>8</w:t>
      </w:r>
      <w:r w:rsidRPr="00C2745A">
        <w:t xml:space="preserve">  Delegation by Director</w:t>
      </w:r>
      <w:r w:rsidR="00597D08">
        <w:noBreakHyphen/>
      </w:r>
      <w:r w:rsidRPr="00C2745A">
        <w:t>General</w:t>
      </w:r>
      <w:bookmarkEnd w:id="22"/>
    </w:p>
    <w:p w14:paraId="5E454B2E" w14:textId="3FBE9CE9" w:rsidR="00925B1B" w:rsidRPr="00C2745A" w:rsidRDefault="00925B1B" w:rsidP="00925B1B">
      <w:pPr>
        <w:pStyle w:val="subsection"/>
      </w:pPr>
      <w:r w:rsidRPr="00C2745A">
        <w:tab/>
        <w:t>(1)</w:t>
      </w:r>
      <w:r w:rsidRPr="00C2745A">
        <w:tab/>
        <w:t>The Director</w:t>
      </w:r>
      <w:r w:rsidR="00597D08">
        <w:noBreakHyphen/>
      </w:r>
      <w:r w:rsidRPr="00C2745A">
        <w:t>General may, either generally or as otherwise provided by the instrument of delegation, by writing under his or her hand, delegate to a person all or any of his or her powers under this Act, other than this power of delegation.</w:t>
      </w:r>
    </w:p>
    <w:p w14:paraId="23621468" w14:textId="39B155E3" w:rsidR="00925B1B" w:rsidRPr="00C2745A" w:rsidRDefault="00925B1B" w:rsidP="00925B1B">
      <w:pPr>
        <w:pStyle w:val="subsection"/>
      </w:pPr>
      <w:r w:rsidRPr="00C2745A">
        <w:tab/>
        <w:t>(2)</w:t>
      </w:r>
      <w:r w:rsidRPr="00C2745A">
        <w:tab/>
        <w:t>A power so delegated, when exercised by the delegate, shall, for the purposes of this Act, be deemed to have been exercised by the Director</w:t>
      </w:r>
      <w:r w:rsidR="00597D08">
        <w:noBreakHyphen/>
      </w:r>
      <w:r w:rsidRPr="00C2745A">
        <w:t>General.</w:t>
      </w:r>
    </w:p>
    <w:p w14:paraId="04B59474" w14:textId="125ACD29" w:rsidR="00925B1B" w:rsidRPr="00C2745A" w:rsidRDefault="00925B1B" w:rsidP="00925B1B">
      <w:pPr>
        <w:pStyle w:val="subsection"/>
      </w:pPr>
      <w:r w:rsidRPr="00C2745A">
        <w:tab/>
        <w:t>(3)</w:t>
      </w:r>
      <w:r w:rsidRPr="00C2745A">
        <w:tab/>
        <w:t>A delegation under this section does not prevent the exercise of a power by the Director</w:t>
      </w:r>
      <w:r w:rsidR="00597D08">
        <w:noBreakHyphen/>
      </w:r>
      <w:r w:rsidRPr="00C2745A">
        <w:t>General.</w:t>
      </w:r>
    </w:p>
    <w:p w14:paraId="450CE23C" w14:textId="77777777" w:rsidR="00925B1B" w:rsidRPr="00C2745A" w:rsidRDefault="00925B1B" w:rsidP="00925B1B">
      <w:pPr>
        <w:pStyle w:val="ActHead5"/>
      </w:pPr>
      <w:bookmarkStart w:id="23" w:name="_Toc232147297"/>
      <w:r w:rsidRPr="00597D08">
        <w:rPr>
          <w:rStyle w:val="CharSectno"/>
        </w:rPr>
        <w:t>9</w:t>
      </w:r>
      <w:r w:rsidRPr="00C2745A">
        <w:t xml:space="preserve">  Staff</w:t>
      </w:r>
      <w:bookmarkEnd w:id="23"/>
    </w:p>
    <w:p w14:paraId="1A4FE533" w14:textId="77777777" w:rsidR="00925B1B" w:rsidRPr="00C2745A" w:rsidRDefault="00925B1B" w:rsidP="00925B1B">
      <w:pPr>
        <w:pStyle w:val="subsection"/>
      </w:pPr>
      <w:r w:rsidRPr="00C2745A">
        <w:tab/>
      </w:r>
      <w:r w:rsidRPr="00C2745A">
        <w:tab/>
        <w:t xml:space="preserve">The staff of the Archives shall be persons engaged under the </w:t>
      </w:r>
      <w:r w:rsidRPr="00C2745A">
        <w:rPr>
          <w:i/>
        </w:rPr>
        <w:t>Public Service Act 1999</w:t>
      </w:r>
      <w:r w:rsidRPr="00C2745A">
        <w:t>.</w:t>
      </w:r>
    </w:p>
    <w:p w14:paraId="0618A15C" w14:textId="77777777" w:rsidR="00925B1B" w:rsidRPr="00C2745A" w:rsidRDefault="00925B1B" w:rsidP="00727078">
      <w:pPr>
        <w:pStyle w:val="ActHead2"/>
        <w:pageBreakBefore/>
      </w:pPr>
      <w:bookmarkStart w:id="24" w:name="_Toc232147298"/>
      <w:r w:rsidRPr="00597D08">
        <w:rPr>
          <w:rStyle w:val="CharPartNo"/>
        </w:rPr>
        <w:lastRenderedPageBreak/>
        <w:t>Part</w:t>
      </w:r>
      <w:r w:rsidR="00727078" w:rsidRPr="00597D08">
        <w:rPr>
          <w:rStyle w:val="CharPartNo"/>
        </w:rPr>
        <w:t> </w:t>
      </w:r>
      <w:r w:rsidRPr="00597D08">
        <w:rPr>
          <w:rStyle w:val="CharPartNo"/>
        </w:rPr>
        <w:t>IV</w:t>
      </w:r>
      <w:r w:rsidRPr="00C2745A">
        <w:t>—</w:t>
      </w:r>
      <w:r w:rsidRPr="00597D08">
        <w:rPr>
          <w:rStyle w:val="CharPartText"/>
        </w:rPr>
        <w:t>National Archives of Australia Advisory Council</w:t>
      </w:r>
      <w:bookmarkEnd w:id="24"/>
    </w:p>
    <w:p w14:paraId="79F2F300" w14:textId="77777777" w:rsidR="00925B1B" w:rsidRPr="00C2745A" w:rsidRDefault="00CB79FA" w:rsidP="00925B1B">
      <w:pPr>
        <w:pStyle w:val="Header"/>
      </w:pPr>
      <w:r w:rsidRPr="00597D08">
        <w:rPr>
          <w:rStyle w:val="CharDivNo"/>
        </w:rPr>
        <w:t xml:space="preserve"> </w:t>
      </w:r>
      <w:r w:rsidRPr="00597D08">
        <w:rPr>
          <w:rStyle w:val="CharDivText"/>
        </w:rPr>
        <w:t xml:space="preserve"> </w:t>
      </w:r>
    </w:p>
    <w:p w14:paraId="78614A1F" w14:textId="77777777" w:rsidR="00925B1B" w:rsidRPr="00C2745A" w:rsidRDefault="00925B1B" w:rsidP="00925B1B">
      <w:pPr>
        <w:pStyle w:val="ActHead5"/>
      </w:pPr>
      <w:bookmarkStart w:id="25" w:name="_Toc232147299"/>
      <w:r w:rsidRPr="00597D08">
        <w:rPr>
          <w:rStyle w:val="CharSectno"/>
        </w:rPr>
        <w:t>10</w:t>
      </w:r>
      <w:r w:rsidRPr="00C2745A">
        <w:t xml:space="preserve">  National Archives of Australia Advisory Council</w:t>
      </w:r>
      <w:bookmarkEnd w:id="25"/>
    </w:p>
    <w:p w14:paraId="476582AB" w14:textId="77777777" w:rsidR="00925B1B" w:rsidRPr="00C2745A" w:rsidRDefault="00925B1B" w:rsidP="00925B1B">
      <w:pPr>
        <w:pStyle w:val="subsection"/>
      </w:pPr>
      <w:r w:rsidRPr="00C2745A">
        <w:tab/>
        <w:t>(1)</w:t>
      </w:r>
      <w:r w:rsidRPr="00C2745A">
        <w:tab/>
        <w:t>There is established by this Act a Council by the name of the National Archives of Australia Advisory Council.</w:t>
      </w:r>
    </w:p>
    <w:p w14:paraId="1C52BA42" w14:textId="77777777" w:rsidR="00925B1B" w:rsidRPr="00C2745A" w:rsidRDefault="00925B1B" w:rsidP="00925B1B">
      <w:pPr>
        <w:pStyle w:val="subsection"/>
      </w:pPr>
      <w:r w:rsidRPr="00C2745A">
        <w:tab/>
        <w:t>(2)</w:t>
      </w:r>
      <w:r w:rsidRPr="00C2745A">
        <w:tab/>
        <w:t>The Council shall consist of:</w:t>
      </w:r>
    </w:p>
    <w:p w14:paraId="2CC02B2D" w14:textId="77777777" w:rsidR="00925B1B" w:rsidRPr="00C2745A" w:rsidRDefault="00925B1B" w:rsidP="00925B1B">
      <w:pPr>
        <w:pStyle w:val="paragraph"/>
      </w:pPr>
      <w:r w:rsidRPr="00C2745A">
        <w:tab/>
        <w:t>(a)</w:t>
      </w:r>
      <w:r w:rsidRPr="00C2745A">
        <w:tab/>
        <w:t>a Senator chosen by the Senate;</w:t>
      </w:r>
    </w:p>
    <w:p w14:paraId="634535D6" w14:textId="77777777" w:rsidR="00925B1B" w:rsidRPr="00C2745A" w:rsidRDefault="00925B1B" w:rsidP="00925B1B">
      <w:pPr>
        <w:pStyle w:val="paragraph"/>
      </w:pPr>
      <w:r w:rsidRPr="00C2745A">
        <w:tab/>
        <w:t>(b)</w:t>
      </w:r>
      <w:r w:rsidRPr="00C2745A">
        <w:tab/>
        <w:t>a member of the House of Representatives chosen by that House; and</w:t>
      </w:r>
    </w:p>
    <w:p w14:paraId="712F406F" w14:textId="77777777" w:rsidR="00925B1B" w:rsidRPr="00C2745A" w:rsidRDefault="00925B1B" w:rsidP="00925B1B">
      <w:pPr>
        <w:pStyle w:val="paragraph"/>
      </w:pPr>
      <w:r w:rsidRPr="00C2745A">
        <w:tab/>
        <w:t>(c)</w:t>
      </w:r>
      <w:r w:rsidRPr="00C2745A">
        <w:tab/>
        <w:t>11 other members, appointed by the Minister.</w:t>
      </w:r>
    </w:p>
    <w:p w14:paraId="3CC7DF88" w14:textId="77777777" w:rsidR="00925B1B" w:rsidRPr="00C2745A" w:rsidRDefault="00925B1B" w:rsidP="00925B1B">
      <w:pPr>
        <w:pStyle w:val="subsection"/>
      </w:pPr>
      <w:r w:rsidRPr="00C2745A">
        <w:tab/>
        <w:t>(3)</w:t>
      </w:r>
      <w:r w:rsidRPr="00C2745A">
        <w:tab/>
        <w:t>A member chosen by either House of the Parliament holds office, subject to this Act, for such period, not exceeding 3 years, as is fixed by that House at the time of his or her choice.</w:t>
      </w:r>
    </w:p>
    <w:p w14:paraId="5AD72BF6" w14:textId="77777777" w:rsidR="00925B1B" w:rsidRPr="00C2745A" w:rsidRDefault="00925B1B" w:rsidP="00925B1B">
      <w:pPr>
        <w:pStyle w:val="subsection"/>
      </w:pPr>
      <w:r w:rsidRPr="00C2745A">
        <w:tab/>
        <w:t>(4)</w:t>
      </w:r>
      <w:r w:rsidRPr="00C2745A">
        <w:tab/>
        <w:t>A member appointed by the Minister holds office, subject to this Act, for such period, not exceeding 3 years, as the Minister specifies in the instrument of his or her appointment.</w:t>
      </w:r>
    </w:p>
    <w:p w14:paraId="0BBE681E" w14:textId="21402B5A" w:rsidR="00925B1B" w:rsidRPr="00C2745A" w:rsidRDefault="00925B1B" w:rsidP="00925B1B">
      <w:pPr>
        <w:pStyle w:val="subsection"/>
      </w:pPr>
      <w:r w:rsidRPr="00C2745A">
        <w:tab/>
        <w:t>(5)</w:t>
      </w:r>
      <w:r w:rsidRPr="00C2745A">
        <w:tab/>
        <w:t>A member chosen by either House of the Parliament or appointed by the Minister is eligible for further choice or re</w:t>
      </w:r>
      <w:r w:rsidR="00597D08">
        <w:noBreakHyphen/>
      </w:r>
      <w:r w:rsidRPr="00C2745A">
        <w:t>appointment.</w:t>
      </w:r>
    </w:p>
    <w:p w14:paraId="22AD0205" w14:textId="77777777" w:rsidR="00925B1B" w:rsidRPr="00C2745A" w:rsidRDefault="00925B1B" w:rsidP="00925B1B">
      <w:pPr>
        <w:pStyle w:val="subsection"/>
      </w:pPr>
      <w:r w:rsidRPr="00C2745A">
        <w:tab/>
        <w:t>(6)</w:t>
      </w:r>
      <w:r w:rsidRPr="00C2745A">
        <w:tab/>
        <w:t>The performance of the functions of the Council is not affected by reason of there being a vacancy or vacancies in the membership of the Council.</w:t>
      </w:r>
    </w:p>
    <w:p w14:paraId="6233395B" w14:textId="77777777" w:rsidR="00925B1B" w:rsidRPr="00C2745A" w:rsidRDefault="00925B1B" w:rsidP="00925B1B">
      <w:pPr>
        <w:pStyle w:val="ActHead5"/>
      </w:pPr>
      <w:bookmarkStart w:id="26" w:name="_Toc232147300"/>
      <w:r w:rsidRPr="00597D08">
        <w:rPr>
          <w:rStyle w:val="CharSectno"/>
        </w:rPr>
        <w:t>11</w:t>
      </w:r>
      <w:r w:rsidRPr="00C2745A">
        <w:t xml:space="preserve">  Functions of Council</w:t>
      </w:r>
      <w:bookmarkEnd w:id="26"/>
    </w:p>
    <w:p w14:paraId="622C3318" w14:textId="693BE11C" w:rsidR="00925B1B" w:rsidRPr="00C2745A" w:rsidRDefault="00925B1B" w:rsidP="00925B1B">
      <w:pPr>
        <w:pStyle w:val="subsection"/>
      </w:pPr>
      <w:r w:rsidRPr="00C2745A">
        <w:tab/>
        <w:t>(1)</w:t>
      </w:r>
      <w:r w:rsidRPr="00C2745A">
        <w:tab/>
        <w:t>The Council shall furnish advice to the Minister and the Director</w:t>
      </w:r>
      <w:r w:rsidR="00597D08">
        <w:noBreakHyphen/>
      </w:r>
      <w:r w:rsidRPr="00C2745A">
        <w:t>General with respect to matters to which the functions of the Archives relate.</w:t>
      </w:r>
    </w:p>
    <w:p w14:paraId="54B11428" w14:textId="102CBBD0" w:rsidR="00925B1B" w:rsidRPr="00C2745A" w:rsidRDefault="00925B1B" w:rsidP="00925B1B">
      <w:pPr>
        <w:pStyle w:val="subsection"/>
      </w:pPr>
      <w:r w:rsidRPr="00C2745A">
        <w:tab/>
        <w:t>(2)</w:t>
      </w:r>
      <w:r w:rsidRPr="00C2745A">
        <w:tab/>
        <w:t>The Minister or the Director</w:t>
      </w:r>
      <w:r w:rsidR="00597D08">
        <w:noBreakHyphen/>
      </w:r>
      <w:r w:rsidRPr="00C2745A">
        <w:t xml:space="preserve">General may refer any matter of the kind referred to in </w:t>
      </w:r>
      <w:r w:rsidR="004A011C" w:rsidRPr="00C2745A">
        <w:t>subsection (</w:t>
      </w:r>
      <w:r w:rsidRPr="00C2745A">
        <w:t xml:space="preserve">1) to the Council for advice and the </w:t>
      </w:r>
      <w:r w:rsidRPr="00C2745A">
        <w:lastRenderedPageBreak/>
        <w:t>Council may, if it thinks fit, consider and advise the Minister or the Director</w:t>
      </w:r>
      <w:r w:rsidR="00597D08">
        <w:noBreakHyphen/>
      </w:r>
      <w:r w:rsidRPr="00C2745A">
        <w:t>General on a matter of that kind of its own motion.</w:t>
      </w:r>
    </w:p>
    <w:p w14:paraId="285F26B6" w14:textId="77777777" w:rsidR="000E07A8" w:rsidRPr="00C2745A" w:rsidRDefault="000E07A8" w:rsidP="000E07A8">
      <w:pPr>
        <w:pStyle w:val="ActHead5"/>
      </w:pPr>
      <w:bookmarkStart w:id="27" w:name="_Toc232147301"/>
      <w:r w:rsidRPr="00597D08">
        <w:rPr>
          <w:rStyle w:val="CharSectno"/>
        </w:rPr>
        <w:t>12</w:t>
      </w:r>
      <w:r w:rsidRPr="00C2745A">
        <w:t xml:space="preserve">  Chair and Deputy Chair of Council</w:t>
      </w:r>
      <w:bookmarkEnd w:id="27"/>
    </w:p>
    <w:p w14:paraId="655CE856" w14:textId="77777777" w:rsidR="00925B1B" w:rsidRPr="00C2745A" w:rsidRDefault="00925B1B" w:rsidP="00925B1B">
      <w:pPr>
        <w:pStyle w:val="subsection"/>
      </w:pPr>
      <w:r w:rsidRPr="00C2745A">
        <w:tab/>
      </w:r>
      <w:r w:rsidRPr="00C2745A">
        <w:tab/>
        <w:t xml:space="preserve">The Minister shall appoint a member to be </w:t>
      </w:r>
      <w:r w:rsidR="000E07A8" w:rsidRPr="00C2745A">
        <w:t>Chair of the Council and another member to be Deputy Chair</w:t>
      </w:r>
      <w:r w:rsidRPr="00C2745A">
        <w:t xml:space="preserve"> of the Council.</w:t>
      </w:r>
    </w:p>
    <w:p w14:paraId="384A0B60" w14:textId="77777777" w:rsidR="00925B1B" w:rsidRPr="00C2745A" w:rsidRDefault="00925B1B" w:rsidP="00925B1B">
      <w:pPr>
        <w:pStyle w:val="ActHead5"/>
      </w:pPr>
      <w:bookmarkStart w:id="28" w:name="_Toc232147302"/>
      <w:r w:rsidRPr="00597D08">
        <w:rPr>
          <w:rStyle w:val="CharSectno"/>
        </w:rPr>
        <w:t>13</w:t>
      </w:r>
      <w:r w:rsidRPr="00C2745A">
        <w:t xml:space="preserve">  Deputies of members</w:t>
      </w:r>
      <w:bookmarkEnd w:id="28"/>
    </w:p>
    <w:p w14:paraId="0BA33D71" w14:textId="77777777" w:rsidR="00925B1B" w:rsidRPr="00C2745A" w:rsidRDefault="00925B1B" w:rsidP="00925B1B">
      <w:pPr>
        <w:pStyle w:val="subsection"/>
      </w:pPr>
      <w:r w:rsidRPr="00C2745A">
        <w:tab/>
        <w:t>(1)</w:t>
      </w:r>
      <w:r w:rsidRPr="00C2745A">
        <w:tab/>
        <w:t>A member chosen by the Senate or by the House of Representatives may appoint a Senator or a member of the House of Representatives, as the case may be, to be his or her deputy.</w:t>
      </w:r>
    </w:p>
    <w:p w14:paraId="1078CA2E" w14:textId="77777777" w:rsidR="00925B1B" w:rsidRPr="00C2745A" w:rsidRDefault="00925B1B" w:rsidP="00925B1B">
      <w:pPr>
        <w:pStyle w:val="subsection"/>
      </w:pPr>
      <w:r w:rsidRPr="00C2745A">
        <w:tab/>
        <w:t>(2)</w:t>
      </w:r>
      <w:r w:rsidRPr="00C2745A">
        <w:tab/>
        <w:t>The Minister may appoint a person to be a deputy of a member referred to in paragraph</w:t>
      </w:r>
      <w:r w:rsidR="004A011C" w:rsidRPr="00C2745A">
        <w:t> </w:t>
      </w:r>
      <w:r w:rsidRPr="00C2745A">
        <w:t>10(2)(c).</w:t>
      </w:r>
    </w:p>
    <w:p w14:paraId="04F10E0C" w14:textId="77777777" w:rsidR="00925B1B" w:rsidRPr="00C2745A" w:rsidRDefault="00925B1B" w:rsidP="00925B1B">
      <w:pPr>
        <w:pStyle w:val="subsection"/>
      </w:pPr>
      <w:r w:rsidRPr="00C2745A">
        <w:tab/>
        <w:t>(3)</w:t>
      </w:r>
      <w:r w:rsidRPr="00C2745A">
        <w:tab/>
        <w:t>The deputy of a member is, in the event of the absence of the member from a meeting of the Council, entitled to attend that meeting and, when so attending, shall be deemed to be a member of the Council.</w:t>
      </w:r>
    </w:p>
    <w:p w14:paraId="2EB492D7" w14:textId="77777777" w:rsidR="00925B1B" w:rsidRPr="00C2745A" w:rsidRDefault="00925B1B" w:rsidP="00925B1B">
      <w:pPr>
        <w:pStyle w:val="ActHead5"/>
      </w:pPr>
      <w:bookmarkStart w:id="29" w:name="_Toc232147303"/>
      <w:r w:rsidRPr="00597D08">
        <w:rPr>
          <w:rStyle w:val="CharSectno"/>
        </w:rPr>
        <w:t>14</w:t>
      </w:r>
      <w:r w:rsidRPr="00C2745A">
        <w:t xml:space="preserve">  Remuneration and allowances of members</w:t>
      </w:r>
      <w:bookmarkEnd w:id="29"/>
    </w:p>
    <w:p w14:paraId="60720996" w14:textId="77777777" w:rsidR="00925B1B" w:rsidRPr="00C2745A" w:rsidRDefault="00925B1B" w:rsidP="00925B1B">
      <w:pPr>
        <w:pStyle w:val="subsection"/>
      </w:pPr>
      <w:r w:rsidRPr="00C2745A">
        <w:tab/>
        <w:t>(1)</w:t>
      </w:r>
      <w:r w:rsidRPr="00C2745A">
        <w:tab/>
        <w:t>A member referred to in paragraph</w:t>
      </w:r>
      <w:r w:rsidR="004A011C" w:rsidRPr="00C2745A">
        <w:t> </w:t>
      </w:r>
      <w:r w:rsidRPr="00C2745A">
        <w:t>10(2)(c), or the deputy of such a member, shall be paid such remuneration as is determined by the Remuneration Tribunal but, if no determination of that remuneration by the Tribunal is in operation, he or she shall be paid such remuneration as is prescribed.</w:t>
      </w:r>
    </w:p>
    <w:p w14:paraId="11E6A446" w14:textId="77777777" w:rsidR="00925B1B" w:rsidRPr="00C2745A" w:rsidRDefault="00925B1B" w:rsidP="00925B1B">
      <w:pPr>
        <w:pStyle w:val="subsection"/>
      </w:pPr>
      <w:r w:rsidRPr="00C2745A">
        <w:tab/>
        <w:t>(2)</w:t>
      </w:r>
      <w:r w:rsidRPr="00C2745A">
        <w:tab/>
        <w:t>A member referred to in paragraph</w:t>
      </w:r>
      <w:r w:rsidR="004A011C" w:rsidRPr="00C2745A">
        <w:t> </w:t>
      </w:r>
      <w:r w:rsidRPr="00C2745A">
        <w:t>10(2)(c), or the deputy of such a member, shall be paid such allowances as are prescribed.</w:t>
      </w:r>
    </w:p>
    <w:p w14:paraId="5838D0AB" w14:textId="77777777" w:rsidR="00925B1B" w:rsidRPr="00C2745A" w:rsidRDefault="00925B1B" w:rsidP="00925B1B">
      <w:pPr>
        <w:pStyle w:val="subsection"/>
      </w:pPr>
      <w:r w:rsidRPr="00C2745A">
        <w:tab/>
        <w:t>(3)</w:t>
      </w:r>
      <w:r w:rsidRPr="00C2745A">
        <w:tab/>
        <w:t>A member referred to in paragraph</w:t>
      </w:r>
      <w:r w:rsidR="004A011C" w:rsidRPr="00C2745A">
        <w:t> </w:t>
      </w:r>
      <w:r w:rsidRPr="00C2745A">
        <w:t>10(2)(a) or (b), or the deputy of such a member, shall be reimbursed such expenses as he or she reasonably incurs by reason of his or her attendance at meetings of the Council or of his or her engagement, with the approval of the Council, on the affairs of the Council.</w:t>
      </w:r>
    </w:p>
    <w:p w14:paraId="16AA15A7" w14:textId="77777777" w:rsidR="00925B1B" w:rsidRPr="00C2745A" w:rsidRDefault="00925B1B" w:rsidP="00925B1B">
      <w:pPr>
        <w:pStyle w:val="subsection"/>
      </w:pPr>
      <w:r w:rsidRPr="00C2745A">
        <w:lastRenderedPageBreak/>
        <w:tab/>
        <w:t>(4)</w:t>
      </w:r>
      <w:r w:rsidRPr="00C2745A">
        <w:tab/>
        <w:t>This section has effect subject to the</w:t>
      </w:r>
      <w:r w:rsidRPr="00C2745A">
        <w:rPr>
          <w:i/>
        </w:rPr>
        <w:t xml:space="preserve"> Remuneration Tribunal Act 1973</w:t>
      </w:r>
      <w:r w:rsidRPr="00C2745A">
        <w:t>.</w:t>
      </w:r>
    </w:p>
    <w:p w14:paraId="160D5FDE" w14:textId="77777777" w:rsidR="00925B1B" w:rsidRPr="00C2745A" w:rsidRDefault="00925B1B" w:rsidP="00925B1B">
      <w:pPr>
        <w:pStyle w:val="ActHead5"/>
      </w:pPr>
      <w:bookmarkStart w:id="30" w:name="_Toc232147304"/>
      <w:r w:rsidRPr="00597D08">
        <w:rPr>
          <w:rStyle w:val="CharSectno"/>
        </w:rPr>
        <w:t>15</w:t>
      </w:r>
      <w:r w:rsidRPr="00C2745A">
        <w:t xml:space="preserve">  Termination of office of member</w:t>
      </w:r>
      <w:bookmarkEnd w:id="30"/>
    </w:p>
    <w:p w14:paraId="1A2383F8" w14:textId="77777777" w:rsidR="00925B1B" w:rsidRPr="00C2745A" w:rsidRDefault="00925B1B" w:rsidP="00925B1B">
      <w:pPr>
        <w:pStyle w:val="subsection"/>
      </w:pPr>
      <w:r w:rsidRPr="00C2745A">
        <w:tab/>
        <w:t>(1)</w:t>
      </w:r>
      <w:r w:rsidRPr="00C2745A">
        <w:tab/>
        <w:t>The Minister may terminate the appointment of a member, being a member appointed by the Minister, by reason of misbehaviour or physical or mental incapacity.</w:t>
      </w:r>
    </w:p>
    <w:p w14:paraId="5F8A7D09" w14:textId="77777777" w:rsidR="00925B1B" w:rsidRPr="00C2745A" w:rsidRDefault="00925B1B" w:rsidP="00925B1B">
      <w:pPr>
        <w:pStyle w:val="subsection"/>
      </w:pPr>
      <w:r w:rsidRPr="00C2745A">
        <w:tab/>
        <w:t>(2)</w:t>
      </w:r>
      <w:r w:rsidRPr="00C2745A">
        <w:tab/>
        <w:t>If a member appointed by the Minister is absent, except on leave granted by the Council, from 3 consecutive meetings of the Council, the Minister may terminate the appointment of the member.</w:t>
      </w:r>
    </w:p>
    <w:p w14:paraId="5EEBA818" w14:textId="77777777" w:rsidR="00925B1B" w:rsidRPr="00C2745A" w:rsidRDefault="00925B1B" w:rsidP="00925B1B">
      <w:pPr>
        <w:pStyle w:val="subsection"/>
      </w:pPr>
      <w:r w:rsidRPr="00C2745A">
        <w:tab/>
        <w:t>(3)</w:t>
      </w:r>
      <w:r w:rsidRPr="00C2745A">
        <w:tab/>
        <w:t>A member chosen by either House of the Parliament may be removed from office by that House.</w:t>
      </w:r>
    </w:p>
    <w:p w14:paraId="119C9B28" w14:textId="77777777" w:rsidR="00925B1B" w:rsidRPr="00C2745A" w:rsidRDefault="00925B1B" w:rsidP="00925B1B">
      <w:pPr>
        <w:pStyle w:val="subsection"/>
      </w:pPr>
      <w:r w:rsidRPr="00C2745A">
        <w:tab/>
        <w:t>(4)</w:t>
      </w:r>
      <w:r w:rsidRPr="00C2745A">
        <w:tab/>
        <w:t>If a member chosen by either House of the Parliament or a deputy of such a member ceases to be a member of that House, he or she shall cease to be a member of the Council or a deputy of such a member.</w:t>
      </w:r>
    </w:p>
    <w:p w14:paraId="3FF8F95D" w14:textId="77777777" w:rsidR="00925B1B" w:rsidRPr="00C2745A" w:rsidRDefault="00925B1B" w:rsidP="00925B1B">
      <w:pPr>
        <w:pStyle w:val="subsection"/>
      </w:pPr>
      <w:r w:rsidRPr="00C2745A">
        <w:tab/>
        <w:t>(5)</w:t>
      </w:r>
      <w:r w:rsidRPr="00C2745A">
        <w:tab/>
        <w:t xml:space="preserve">For the purposes of </w:t>
      </w:r>
      <w:r w:rsidR="004A011C" w:rsidRPr="00C2745A">
        <w:t>subsection (</w:t>
      </w:r>
      <w:r w:rsidRPr="00C2745A">
        <w:t>4), a member of either House of the Parliament shall be deemed not to have ceased to be a member of that House while he or she continues to be entitled to the Parliamentary allowances that became payable to him or her as such a member.</w:t>
      </w:r>
    </w:p>
    <w:p w14:paraId="4D834897" w14:textId="77777777" w:rsidR="00925B1B" w:rsidRPr="00C2745A" w:rsidRDefault="00925B1B" w:rsidP="00925B1B">
      <w:pPr>
        <w:pStyle w:val="ActHead5"/>
      </w:pPr>
      <w:bookmarkStart w:id="31" w:name="_Toc232147305"/>
      <w:r w:rsidRPr="00597D08">
        <w:rPr>
          <w:rStyle w:val="CharSectno"/>
        </w:rPr>
        <w:t>16</w:t>
      </w:r>
      <w:r w:rsidRPr="00C2745A">
        <w:t xml:space="preserve">  Resignation of member</w:t>
      </w:r>
      <w:bookmarkEnd w:id="31"/>
    </w:p>
    <w:p w14:paraId="4084A099" w14:textId="77777777" w:rsidR="00925B1B" w:rsidRPr="00C2745A" w:rsidRDefault="00925B1B" w:rsidP="00925B1B">
      <w:pPr>
        <w:pStyle w:val="subsection"/>
      </w:pPr>
      <w:r w:rsidRPr="00C2745A">
        <w:tab/>
        <w:t>(1)</w:t>
      </w:r>
      <w:r w:rsidRPr="00C2745A">
        <w:tab/>
        <w:t>A member appointed by the Minister may resign his or her office by writing signed by him or her and delivered to the Minister.</w:t>
      </w:r>
    </w:p>
    <w:p w14:paraId="3B11DBF5" w14:textId="77777777" w:rsidR="00925B1B" w:rsidRPr="00C2745A" w:rsidRDefault="00925B1B" w:rsidP="00925B1B">
      <w:pPr>
        <w:pStyle w:val="subsection"/>
      </w:pPr>
      <w:r w:rsidRPr="00C2745A">
        <w:tab/>
        <w:t>(2)</w:t>
      </w:r>
      <w:r w:rsidRPr="00C2745A">
        <w:tab/>
        <w:t>A member chosen by the Senate may resign his or her office by writing signed by him or her and delivered to the President of the Senate.</w:t>
      </w:r>
    </w:p>
    <w:p w14:paraId="37301FB2" w14:textId="77777777" w:rsidR="00925B1B" w:rsidRPr="00C2745A" w:rsidRDefault="00925B1B" w:rsidP="00925B1B">
      <w:pPr>
        <w:pStyle w:val="subsection"/>
      </w:pPr>
      <w:r w:rsidRPr="00C2745A">
        <w:tab/>
        <w:t>(3)</w:t>
      </w:r>
      <w:r w:rsidRPr="00C2745A">
        <w:tab/>
        <w:t>A member chosen by the House of Representatives may resign his or her office by writing signed by him or her and delivered to the Speaker of the House of Representatives.</w:t>
      </w:r>
    </w:p>
    <w:p w14:paraId="4C3CB366" w14:textId="77777777" w:rsidR="00925B1B" w:rsidRPr="00C2745A" w:rsidRDefault="00925B1B" w:rsidP="00925B1B">
      <w:pPr>
        <w:pStyle w:val="ActHead5"/>
      </w:pPr>
      <w:bookmarkStart w:id="32" w:name="_Toc232147306"/>
      <w:r w:rsidRPr="00597D08">
        <w:rPr>
          <w:rStyle w:val="CharSectno"/>
        </w:rPr>
        <w:lastRenderedPageBreak/>
        <w:t>17</w:t>
      </w:r>
      <w:r w:rsidRPr="00C2745A">
        <w:t xml:space="preserve">  Meetings of the Council</w:t>
      </w:r>
      <w:bookmarkEnd w:id="32"/>
    </w:p>
    <w:p w14:paraId="4FBB31B0" w14:textId="77777777" w:rsidR="00925B1B" w:rsidRPr="00C2745A" w:rsidRDefault="00925B1B" w:rsidP="00925B1B">
      <w:pPr>
        <w:pStyle w:val="subsection"/>
      </w:pPr>
      <w:r w:rsidRPr="00C2745A">
        <w:tab/>
        <w:t>(1)</w:t>
      </w:r>
      <w:r w:rsidRPr="00C2745A">
        <w:tab/>
        <w:t>The Council shall hold such meetings as are necessary for the performance of its functions.</w:t>
      </w:r>
    </w:p>
    <w:p w14:paraId="5B6DFA69" w14:textId="77777777" w:rsidR="00925B1B" w:rsidRPr="00C2745A" w:rsidRDefault="00925B1B" w:rsidP="00925B1B">
      <w:pPr>
        <w:pStyle w:val="subsection"/>
      </w:pPr>
      <w:r w:rsidRPr="00C2745A">
        <w:tab/>
        <w:t>(2)</w:t>
      </w:r>
      <w:r w:rsidRPr="00C2745A">
        <w:tab/>
        <w:t xml:space="preserve">The </w:t>
      </w:r>
      <w:r w:rsidR="000E07A8" w:rsidRPr="00C2745A">
        <w:t>Chair</w:t>
      </w:r>
      <w:r w:rsidRPr="00C2745A">
        <w:t xml:space="preserve"> may at any time convene a meeting of the Council.</w:t>
      </w:r>
    </w:p>
    <w:p w14:paraId="252C874E" w14:textId="77777777" w:rsidR="00925B1B" w:rsidRPr="00C2745A" w:rsidRDefault="00925B1B" w:rsidP="00925B1B">
      <w:pPr>
        <w:pStyle w:val="subsection"/>
      </w:pPr>
      <w:r w:rsidRPr="00C2745A">
        <w:tab/>
        <w:t>(3)</w:t>
      </w:r>
      <w:r w:rsidRPr="00C2745A">
        <w:tab/>
        <w:t xml:space="preserve">The </w:t>
      </w:r>
      <w:r w:rsidR="000E07A8" w:rsidRPr="00C2745A">
        <w:t>Chair</w:t>
      </w:r>
      <w:r w:rsidRPr="00C2745A">
        <w:t xml:space="preserve"> shall, on receipt of a request in writing signed by 2</w:t>
      </w:r>
      <w:r w:rsidR="00727078" w:rsidRPr="00C2745A">
        <w:t xml:space="preserve"> </w:t>
      </w:r>
      <w:r w:rsidRPr="00C2745A">
        <w:t>other members of the Council, convene a meeting of the Council.</w:t>
      </w:r>
    </w:p>
    <w:p w14:paraId="384F8A29" w14:textId="77777777" w:rsidR="00925B1B" w:rsidRPr="00C2745A" w:rsidRDefault="00925B1B" w:rsidP="00925B1B">
      <w:pPr>
        <w:pStyle w:val="subsection"/>
      </w:pPr>
      <w:r w:rsidRPr="00C2745A">
        <w:tab/>
        <w:t>(4)</w:t>
      </w:r>
      <w:r w:rsidRPr="00C2745A">
        <w:tab/>
        <w:t xml:space="preserve">At a meeting of the Council a majority of the members of the Council </w:t>
      </w:r>
      <w:r w:rsidR="00065AB4" w:rsidRPr="00C2745A">
        <w:t xml:space="preserve">for the time being holding office </w:t>
      </w:r>
      <w:r w:rsidRPr="00C2745A">
        <w:t>constitute a quorum.</w:t>
      </w:r>
    </w:p>
    <w:p w14:paraId="5E742407" w14:textId="5F69BE6C" w:rsidR="00925B1B" w:rsidRPr="00C2745A" w:rsidRDefault="00925B1B" w:rsidP="00925B1B">
      <w:pPr>
        <w:pStyle w:val="subsection"/>
      </w:pPr>
      <w:r w:rsidRPr="00C2745A">
        <w:tab/>
        <w:t>(5)</w:t>
      </w:r>
      <w:r w:rsidRPr="00C2745A">
        <w:tab/>
        <w:t>The Director</w:t>
      </w:r>
      <w:r w:rsidR="00597D08">
        <w:noBreakHyphen/>
      </w:r>
      <w:r w:rsidRPr="00C2745A">
        <w:t>General is entitled to receive notice of meetings of the Council, and the Director</w:t>
      </w:r>
      <w:r w:rsidR="00597D08">
        <w:noBreakHyphen/>
      </w:r>
      <w:r w:rsidRPr="00C2745A">
        <w:t xml:space="preserve">General, or a member of the staff of the Archives nominated by him or her, may attend any meeting of the Council and take such </w:t>
      </w:r>
      <w:r w:rsidR="00DF03CA" w:rsidRPr="00C2745A">
        <w:t>part i</w:t>
      </w:r>
      <w:r w:rsidRPr="00C2745A">
        <w:t>n the proceedings, not including voting, as the Council approves.</w:t>
      </w:r>
    </w:p>
    <w:p w14:paraId="28971848" w14:textId="77777777" w:rsidR="00925B1B" w:rsidRPr="00C2745A" w:rsidRDefault="00925B1B" w:rsidP="00925B1B">
      <w:pPr>
        <w:pStyle w:val="subsection"/>
      </w:pPr>
      <w:r w:rsidRPr="00C2745A">
        <w:tab/>
        <w:t>(6)</w:t>
      </w:r>
      <w:r w:rsidRPr="00C2745A">
        <w:tab/>
        <w:t xml:space="preserve">The </w:t>
      </w:r>
      <w:r w:rsidR="000E07A8" w:rsidRPr="00C2745A">
        <w:t>Chair</w:t>
      </w:r>
      <w:r w:rsidRPr="00C2745A">
        <w:t xml:space="preserve"> shall preside at all meetings of the Council at which he or she is present.</w:t>
      </w:r>
    </w:p>
    <w:p w14:paraId="478B3FAC" w14:textId="77777777" w:rsidR="00925B1B" w:rsidRPr="00C2745A" w:rsidRDefault="00925B1B" w:rsidP="00925B1B">
      <w:pPr>
        <w:pStyle w:val="subsection"/>
      </w:pPr>
      <w:r w:rsidRPr="00C2745A">
        <w:tab/>
        <w:t>(7)</w:t>
      </w:r>
      <w:r w:rsidRPr="00C2745A">
        <w:tab/>
        <w:t xml:space="preserve">If, at a meeting of the Council, the </w:t>
      </w:r>
      <w:r w:rsidR="000E07A8" w:rsidRPr="00C2745A">
        <w:t>Chair</w:t>
      </w:r>
      <w:r w:rsidRPr="00C2745A">
        <w:t xml:space="preserve"> is not present but the Deputy </w:t>
      </w:r>
      <w:r w:rsidR="000E07A8" w:rsidRPr="00C2745A">
        <w:t>Chair</w:t>
      </w:r>
      <w:r w:rsidRPr="00C2745A">
        <w:t xml:space="preserve"> is present, the Deputy </w:t>
      </w:r>
      <w:r w:rsidR="000E07A8" w:rsidRPr="00C2745A">
        <w:t>Chair</w:t>
      </w:r>
      <w:r w:rsidRPr="00C2745A">
        <w:t xml:space="preserve"> shall preside at the meeting.</w:t>
      </w:r>
    </w:p>
    <w:p w14:paraId="44168832" w14:textId="77777777" w:rsidR="00925B1B" w:rsidRPr="00C2745A" w:rsidRDefault="00925B1B" w:rsidP="00925B1B">
      <w:pPr>
        <w:pStyle w:val="subsection"/>
      </w:pPr>
      <w:r w:rsidRPr="00C2745A">
        <w:tab/>
        <w:t>(8)</w:t>
      </w:r>
      <w:r w:rsidRPr="00C2745A">
        <w:tab/>
        <w:t xml:space="preserve">If neither the </w:t>
      </w:r>
      <w:r w:rsidR="000E07A8" w:rsidRPr="00C2745A">
        <w:t>Chair</w:t>
      </w:r>
      <w:r w:rsidR="00800F45" w:rsidRPr="00C2745A">
        <w:t xml:space="preserve"> </w:t>
      </w:r>
      <w:r w:rsidRPr="00C2745A">
        <w:t xml:space="preserve">nor the Deputy </w:t>
      </w:r>
      <w:r w:rsidR="000E07A8" w:rsidRPr="00C2745A">
        <w:t>Chair</w:t>
      </w:r>
      <w:r w:rsidRPr="00C2745A">
        <w:t xml:space="preserve"> is present at a meeting of the Council, the members present shall elect one of their number to preside at the meeting.</w:t>
      </w:r>
    </w:p>
    <w:p w14:paraId="2F73B06B" w14:textId="77777777" w:rsidR="00925B1B" w:rsidRPr="00C2745A" w:rsidRDefault="00925B1B" w:rsidP="00925B1B">
      <w:pPr>
        <w:pStyle w:val="subsection"/>
      </w:pPr>
      <w:r w:rsidRPr="00C2745A">
        <w:tab/>
        <w:t>(9)</w:t>
      </w:r>
      <w:r w:rsidRPr="00C2745A">
        <w:tab/>
        <w:t>Questions arising at a meeting of the Council shall be determined by a majority of the votes of the members present and voting.</w:t>
      </w:r>
    </w:p>
    <w:p w14:paraId="0443D2F0" w14:textId="77777777" w:rsidR="00925B1B" w:rsidRPr="00C2745A" w:rsidRDefault="00925B1B" w:rsidP="00925B1B">
      <w:pPr>
        <w:pStyle w:val="subsection"/>
      </w:pPr>
      <w:r w:rsidRPr="00C2745A">
        <w:tab/>
        <w:t>(10)</w:t>
      </w:r>
      <w:r w:rsidRPr="00C2745A">
        <w:tab/>
        <w:t>The member presiding at a meeting of the Council has a deliberative vote and, in the event of an equality of votes, also has a casting vote.</w:t>
      </w:r>
    </w:p>
    <w:p w14:paraId="39000167" w14:textId="77777777" w:rsidR="00925B1B" w:rsidRPr="00C2745A" w:rsidRDefault="00925B1B" w:rsidP="00925B1B">
      <w:pPr>
        <w:pStyle w:val="subsection"/>
      </w:pPr>
      <w:r w:rsidRPr="00C2745A">
        <w:tab/>
        <w:t>(11)</w:t>
      </w:r>
      <w:r w:rsidRPr="00C2745A">
        <w:tab/>
        <w:t xml:space="preserve">In </w:t>
      </w:r>
      <w:r w:rsidR="004A011C" w:rsidRPr="00C2745A">
        <w:t>subsections (</w:t>
      </w:r>
      <w:r w:rsidRPr="00C2745A">
        <w:t xml:space="preserve">2) and (3), a reference to the </w:t>
      </w:r>
      <w:r w:rsidR="000E07A8" w:rsidRPr="00C2745A">
        <w:t>Chair</w:t>
      </w:r>
      <w:r w:rsidRPr="00C2745A">
        <w:t xml:space="preserve"> shall, if there is no </w:t>
      </w:r>
      <w:r w:rsidR="000E07A8" w:rsidRPr="00C2745A">
        <w:t>Chair</w:t>
      </w:r>
      <w:r w:rsidRPr="00C2745A">
        <w:t xml:space="preserve"> or the </w:t>
      </w:r>
      <w:r w:rsidR="000E07A8" w:rsidRPr="00C2745A">
        <w:t>Chair</w:t>
      </w:r>
      <w:r w:rsidRPr="00C2745A">
        <w:t xml:space="preserve"> is absent from Australia or unable to perform the duties of his or her office, be read as a reference to the Deputy </w:t>
      </w:r>
      <w:r w:rsidR="000E07A8" w:rsidRPr="00C2745A">
        <w:t>Chair</w:t>
      </w:r>
      <w:r w:rsidRPr="00C2745A">
        <w:t>.</w:t>
      </w:r>
    </w:p>
    <w:p w14:paraId="50429972" w14:textId="77777777" w:rsidR="00925B1B" w:rsidRPr="00C2745A" w:rsidRDefault="00925B1B" w:rsidP="00727078">
      <w:pPr>
        <w:pStyle w:val="ActHead2"/>
        <w:pageBreakBefore/>
      </w:pPr>
      <w:bookmarkStart w:id="33" w:name="_Toc232147307"/>
      <w:r w:rsidRPr="00597D08">
        <w:rPr>
          <w:rStyle w:val="CharPartNo"/>
        </w:rPr>
        <w:lastRenderedPageBreak/>
        <w:t>Part</w:t>
      </w:r>
      <w:r w:rsidR="00727078" w:rsidRPr="00597D08">
        <w:rPr>
          <w:rStyle w:val="CharPartNo"/>
        </w:rPr>
        <w:t> </w:t>
      </w:r>
      <w:r w:rsidRPr="00597D08">
        <w:rPr>
          <w:rStyle w:val="CharPartNo"/>
        </w:rPr>
        <w:t>V</w:t>
      </w:r>
      <w:r w:rsidRPr="00C2745A">
        <w:t>—</w:t>
      </w:r>
      <w:r w:rsidRPr="00597D08">
        <w:rPr>
          <w:rStyle w:val="CharPartText"/>
        </w:rPr>
        <w:t>Commonwealth records</w:t>
      </w:r>
      <w:bookmarkEnd w:id="33"/>
    </w:p>
    <w:p w14:paraId="260579C4" w14:textId="77777777" w:rsidR="00925B1B" w:rsidRPr="00C2745A" w:rsidRDefault="00925B1B" w:rsidP="00925B1B">
      <w:pPr>
        <w:pStyle w:val="ActHead3"/>
      </w:pPr>
      <w:bookmarkStart w:id="34" w:name="_Toc232147308"/>
      <w:r w:rsidRPr="00597D08">
        <w:rPr>
          <w:rStyle w:val="CharDivNo"/>
        </w:rPr>
        <w:t>Division</w:t>
      </w:r>
      <w:r w:rsidR="004A011C" w:rsidRPr="00597D08">
        <w:rPr>
          <w:rStyle w:val="CharDivNo"/>
        </w:rPr>
        <w:t> </w:t>
      </w:r>
      <w:r w:rsidRPr="00597D08">
        <w:rPr>
          <w:rStyle w:val="CharDivNo"/>
        </w:rPr>
        <w:t>1</w:t>
      </w:r>
      <w:r w:rsidRPr="00C2745A">
        <w:t>—</w:t>
      </w:r>
      <w:r w:rsidRPr="00597D08">
        <w:rPr>
          <w:rStyle w:val="CharDivText"/>
        </w:rPr>
        <w:t>Preliminary</w:t>
      </w:r>
      <w:bookmarkEnd w:id="34"/>
    </w:p>
    <w:p w14:paraId="3B1D1564" w14:textId="77777777" w:rsidR="00925B1B" w:rsidRPr="00C2745A" w:rsidRDefault="00925B1B" w:rsidP="00925B1B">
      <w:pPr>
        <w:pStyle w:val="ActHead5"/>
      </w:pPr>
      <w:bookmarkStart w:id="35" w:name="_Toc232147309"/>
      <w:r w:rsidRPr="00597D08">
        <w:rPr>
          <w:rStyle w:val="CharSectno"/>
        </w:rPr>
        <w:t>18</w:t>
      </w:r>
      <w:r w:rsidRPr="00C2745A">
        <w:t xml:space="preserve">  Records of the Parliament</w:t>
      </w:r>
      <w:bookmarkEnd w:id="35"/>
    </w:p>
    <w:p w14:paraId="65CA7837" w14:textId="77777777" w:rsidR="00925B1B" w:rsidRPr="00C2745A" w:rsidRDefault="00925B1B" w:rsidP="00925B1B">
      <w:pPr>
        <w:pStyle w:val="subsection"/>
      </w:pPr>
      <w:r w:rsidRPr="00C2745A">
        <w:tab/>
      </w:r>
      <w:r w:rsidRPr="00C2745A">
        <w:tab/>
        <w:t>Subject to sections</w:t>
      </w:r>
      <w:r w:rsidR="004A011C" w:rsidRPr="00C2745A">
        <w:t> </w:t>
      </w:r>
      <w:r w:rsidRPr="00C2745A">
        <w:t>20 and 21, Divisions</w:t>
      </w:r>
      <w:r w:rsidR="004A011C" w:rsidRPr="00C2745A">
        <w:t> </w:t>
      </w:r>
      <w:r w:rsidRPr="00C2745A">
        <w:t>2 and 3 do not apply to records in the possession of the Senate, the House of Representatives or a Parliamentary Department.</w:t>
      </w:r>
    </w:p>
    <w:p w14:paraId="2372BC7C" w14:textId="77777777" w:rsidR="00925B1B" w:rsidRPr="00C2745A" w:rsidRDefault="00925B1B" w:rsidP="00925B1B">
      <w:pPr>
        <w:pStyle w:val="ActHead5"/>
      </w:pPr>
      <w:bookmarkStart w:id="36" w:name="_Toc232147310"/>
      <w:r w:rsidRPr="00597D08">
        <w:rPr>
          <w:rStyle w:val="CharSectno"/>
        </w:rPr>
        <w:t>19</w:t>
      </w:r>
      <w:r w:rsidRPr="00C2745A">
        <w:t xml:space="preserve">  Court records</w:t>
      </w:r>
      <w:bookmarkEnd w:id="36"/>
    </w:p>
    <w:p w14:paraId="03B5A71C" w14:textId="77777777" w:rsidR="00925B1B" w:rsidRPr="00C2745A" w:rsidRDefault="00925B1B" w:rsidP="00925B1B">
      <w:pPr>
        <w:pStyle w:val="subsection"/>
      </w:pPr>
      <w:r w:rsidRPr="00C2745A">
        <w:tab/>
        <w:t>(1)</w:t>
      </w:r>
      <w:r w:rsidRPr="00C2745A">
        <w:tab/>
        <w:t>Subject to sections</w:t>
      </w:r>
      <w:r w:rsidR="004A011C" w:rsidRPr="00C2745A">
        <w:t> </w:t>
      </w:r>
      <w:r w:rsidRPr="00C2745A">
        <w:t>20 and 21, Divisions</w:t>
      </w:r>
      <w:r w:rsidR="004A011C" w:rsidRPr="00C2745A">
        <w:t> </w:t>
      </w:r>
      <w:r w:rsidRPr="00C2745A">
        <w:t>2 and 3 do not apply to records in the possession of a court or of a registry of a court.</w:t>
      </w:r>
    </w:p>
    <w:p w14:paraId="6AD88A47" w14:textId="77777777" w:rsidR="00925B1B" w:rsidRPr="00C2745A" w:rsidRDefault="00925B1B" w:rsidP="00925B1B">
      <w:pPr>
        <w:pStyle w:val="subsection"/>
      </w:pPr>
      <w:r w:rsidRPr="00C2745A">
        <w:tab/>
        <w:t>(2)</w:t>
      </w:r>
      <w:r w:rsidRPr="00C2745A">
        <w:tab/>
        <w:t>Divisions</w:t>
      </w:r>
      <w:r w:rsidR="004A011C" w:rsidRPr="00C2745A">
        <w:t> </w:t>
      </w:r>
      <w:r w:rsidRPr="00C2745A">
        <w:t>4 and 5 do not apply to records in the possession of a court or of a registry of a court, other than records that are of an administrative nature.</w:t>
      </w:r>
    </w:p>
    <w:p w14:paraId="103DACF9" w14:textId="77777777" w:rsidR="00925B1B" w:rsidRPr="00C2745A" w:rsidRDefault="00925B1B" w:rsidP="00925B1B">
      <w:pPr>
        <w:pStyle w:val="ActHead5"/>
      </w:pPr>
      <w:bookmarkStart w:id="37" w:name="_Toc232147311"/>
      <w:r w:rsidRPr="00597D08">
        <w:rPr>
          <w:rStyle w:val="CharSectno"/>
        </w:rPr>
        <w:t>20</w:t>
      </w:r>
      <w:r w:rsidRPr="00C2745A">
        <w:t xml:space="preserve">  Regulations and arrangements relating to certain records</w:t>
      </w:r>
      <w:bookmarkEnd w:id="37"/>
    </w:p>
    <w:p w14:paraId="29218494" w14:textId="698DEB6F" w:rsidR="00925B1B" w:rsidRPr="00C2745A" w:rsidRDefault="00925B1B" w:rsidP="00925B1B">
      <w:pPr>
        <w:pStyle w:val="subsection"/>
      </w:pPr>
      <w:r w:rsidRPr="00C2745A">
        <w:tab/>
        <w:t>(1)</w:t>
      </w:r>
      <w:r w:rsidRPr="00C2745A">
        <w:tab/>
        <w:t>Subject to this section, the regulations may provide that all or any of the provisions of Divisions</w:t>
      </w:r>
      <w:r w:rsidR="004A011C" w:rsidRPr="00C2745A">
        <w:t> </w:t>
      </w:r>
      <w:r w:rsidRPr="00C2745A">
        <w:t xml:space="preserve">2 and 3 are, in such circumstances and subject to such conditions as are prescribed, to apply to all or any of the records referred to in </w:t>
      </w:r>
      <w:r w:rsidR="00597D08">
        <w:t>section 1</w:t>
      </w:r>
      <w:r w:rsidRPr="00C2745A">
        <w:t>8 or sub</w:t>
      </w:r>
      <w:r w:rsidR="00597D08">
        <w:t>section 1</w:t>
      </w:r>
      <w:r w:rsidRPr="00C2745A">
        <w:t>9(1), and may provide that those provisions are so to apply subject to such modifications as are prescribed.</w:t>
      </w:r>
    </w:p>
    <w:p w14:paraId="05E7FD7B" w14:textId="77777777" w:rsidR="00925B1B" w:rsidRPr="00C2745A" w:rsidRDefault="00925B1B" w:rsidP="00925B1B">
      <w:pPr>
        <w:pStyle w:val="subsection"/>
      </w:pPr>
      <w:r w:rsidRPr="00C2745A">
        <w:tab/>
        <w:t>(2)</w:t>
      </w:r>
      <w:r w:rsidRPr="00C2745A">
        <w:tab/>
        <w:t xml:space="preserve">Regulations shall not be made for the purposes of </w:t>
      </w:r>
      <w:r w:rsidR="004A011C" w:rsidRPr="00C2745A">
        <w:t>subsection (</w:t>
      </w:r>
      <w:r w:rsidRPr="00C2745A">
        <w:t>1) in relation to the application of the provisions of Divisions</w:t>
      </w:r>
      <w:r w:rsidR="004A011C" w:rsidRPr="00C2745A">
        <w:t> </w:t>
      </w:r>
      <w:r w:rsidRPr="00C2745A">
        <w:t>2 and 3 to records in the possession of the Senate, the House of Representatives or a Parliamentary Department, unless there has been consultation between the Minister and:</w:t>
      </w:r>
    </w:p>
    <w:p w14:paraId="2FF417C0" w14:textId="77777777" w:rsidR="00925B1B" w:rsidRPr="00C2745A" w:rsidRDefault="00925B1B" w:rsidP="00925B1B">
      <w:pPr>
        <w:pStyle w:val="paragraph"/>
      </w:pPr>
      <w:r w:rsidRPr="00C2745A">
        <w:tab/>
        <w:t>(a)</w:t>
      </w:r>
      <w:r w:rsidRPr="00C2745A">
        <w:tab/>
        <w:t>in the case of records in the possession of the Senate or of the Department of the Senate—the President of the Senate;</w:t>
      </w:r>
    </w:p>
    <w:p w14:paraId="423FDFD7" w14:textId="77777777" w:rsidR="00925B1B" w:rsidRPr="00C2745A" w:rsidRDefault="00925B1B" w:rsidP="00925B1B">
      <w:pPr>
        <w:pStyle w:val="paragraph"/>
      </w:pPr>
      <w:r w:rsidRPr="00C2745A">
        <w:tab/>
        <w:t>(b)</w:t>
      </w:r>
      <w:r w:rsidRPr="00C2745A">
        <w:tab/>
        <w:t xml:space="preserve">in the case of records in the possession of the House of Representatives or of the Department of the House of </w:t>
      </w:r>
      <w:r w:rsidRPr="00C2745A">
        <w:lastRenderedPageBreak/>
        <w:t>Representatives—the Speaker of the House of Representatives; or</w:t>
      </w:r>
    </w:p>
    <w:p w14:paraId="277B12B3" w14:textId="77777777" w:rsidR="00925B1B" w:rsidRPr="00C2745A" w:rsidRDefault="00925B1B" w:rsidP="00925B1B">
      <w:pPr>
        <w:pStyle w:val="paragraph"/>
        <w:keepNext/>
      </w:pPr>
      <w:r w:rsidRPr="00C2745A">
        <w:tab/>
        <w:t>(c)</w:t>
      </w:r>
      <w:r w:rsidRPr="00C2745A">
        <w:tab/>
        <w:t>in the case of records in the possession of a Parliamentary Department other than the Department of the Senate or the Department of the House of Representatives—both the President of the Senate and the Speaker of the House of Representatives;</w:t>
      </w:r>
    </w:p>
    <w:p w14:paraId="37891D77" w14:textId="77777777" w:rsidR="00925B1B" w:rsidRPr="00C2745A" w:rsidRDefault="00925B1B" w:rsidP="00925B1B">
      <w:pPr>
        <w:pStyle w:val="subsection2"/>
      </w:pPr>
      <w:r w:rsidRPr="00C2745A">
        <w:t>concerning the application of those provisions to those records.</w:t>
      </w:r>
    </w:p>
    <w:p w14:paraId="223C402A" w14:textId="77777777" w:rsidR="00925B1B" w:rsidRPr="00C2745A" w:rsidRDefault="00925B1B" w:rsidP="00925B1B">
      <w:pPr>
        <w:pStyle w:val="subsection"/>
      </w:pPr>
      <w:r w:rsidRPr="00C2745A">
        <w:tab/>
        <w:t>(3)</w:t>
      </w:r>
      <w:r w:rsidRPr="00C2745A">
        <w:tab/>
        <w:t xml:space="preserve">Regulations shall not be made for the purposes of </w:t>
      </w:r>
      <w:r w:rsidR="004A011C" w:rsidRPr="00C2745A">
        <w:t>subsection (</w:t>
      </w:r>
      <w:r w:rsidRPr="00C2745A">
        <w:t>1) in relation to the application of the provisions of Divisions</w:t>
      </w:r>
      <w:r w:rsidR="004A011C" w:rsidRPr="00C2745A">
        <w:t> </w:t>
      </w:r>
      <w:r w:rsidRPr="00C2745A">
        <w:t>2 and 3 to records in the possession of a court or of a registry of a court unless there has been consultation between the Minister and the Chief Justice or Chief Judge of that court, or, if there is no Chief Justice or Chief Judge, the judicial officer of that court whom the Minister is satisfied has, from time to time, the principal responsibility for the administration of the business of that court, concerning the application of those provisions to those records.</w:t>
      </w:r>
    </w:p>
    <w:p w14:paraId="7C764E3E" w14:textId="77777777" w:rsidR="00925B1B" w:rsidRPr="00C2745A" w:rsidRDefault="00925B1B" w:rsidP="00925B1B">
      <w:pPr>
        <w:pStyle w:val="ActHead5"/>
      </w:pPr>
      <w:bookmarkStart w:id="38" w:name="_Toc232147312"/>
      <w:r w:rsidRPr="00597D08">
        <w:rPr>
          <w:rStyle w:val="CharSectno"/>
        </w:rPr>
        <w:t>21</w:t>
      </w:r>
      <w:r w:rsidRPr="00C2745A">
        <w:t xml:space="preserve">  Archives may be given custody of certain records</w:t>
      </w:r>
      <w:bookmarkEnd w:id="38"/>
    </w:p>
    <w:p w14:paraId="61A48932" w14:textId="2E86EF12" w:rsidR="00925B1B" w:rsidRPr="00C2745A" w:rsidRDefault="00925B1B" w:rsidP="00925B1B">
      <w:pPr>
        <w:pStyle w:val="subsection"/>
      </w:pPr>
      <w:r w:rsidRPr="00C2745A">
        <w:tab/>
        <w:t>(1)</w:t>
      </w:r>
      <w:r w:rsidRPr="00C2745A">
        <w:tab/>
        <w:t>Subject to any regulations made in accordance with section</w:t>
      </w:r>
      <w:r w:rsidR="004A011C" w:rsidRPr="00C2745A">
        <w:t> </w:t>
      </w:r>
      <w:r w:rsidRPr="00C2745A">
        <w:t xml:space="preserve">20, a person having the control of the custody of any records referred to in </w:t>
      </w:r>
      <w:r w:rsidR="00597D08">
        <w:t>section 1</w:t>
      </w:r>
      <w:r w:rsidRPr="00C2745A">
        <w:t>8 or sub</w:t>
      </w:r>
      <w:r w:rsidR="00597D08">
        <w:t>section 1</w:t>
      </w:r>
      <w:r w:rsidRPr="00C2745A">
        <w:t>9(1) may enter into arrangements with the Archives with respect to the custody of those records.</w:t>
      </w:r>
    </w:p>
    <w:p w14:paraId="003039EE" w14:textId="77777777" w:rsidR="00925B1B" w:rsidRPr="00C2745A" w:rsidRDefault="00925B1B" w:rsidP="00925B1B">
      <w:pPr>
        <w:pStyle w:val="subsection"/>
      </w:pPr>
      <w:r w:rsidRPr="00C2745A">
        <w:tab/>
        <w:t>(2)</w:t>
      </w:r>
      <w:r w:rsidRPr="00C2745A">
        <w:tab/>
        <w:t xml:space="preserve">Arrangements referred to in </w:t>
      </w:r>
      <w:r w:rsidR="004A011C" w:rsidRPr="00C2745A">
        <w:t>subsection (</w:t>
      </w:r>
      <w:r w:rsidRPr="00C2745A">
        <w:t>1) relating to the custody of records may provide for the extent (if any) to which the Archives or other persons are to have access to those records.</w:t>
      </w:r>
    </w:p>
    <w:p w14:paraId="552B0F1D" w14:textId="77777777" w:rsidR="00925B1B" w:rsidRPr="00C2745A" w:rsidRDefault="00925B1B" w:rsidP="00925B1B">
      <w:pPr>
        <w:pStyle w:val="ActHead5"/>
      </w:pPr>
      <w:bookmarkStart w:id="39" w:name="_Toc232147313"/>
      <w:r w:rsidRPr="00597D08">
        <w:rPr>
          <w:rStyle w:val="CharSectno"/>
        </w:rPr>
        <w:t>22</w:t>
      </w:r>
      <w:r w:rsidRPr="00C2745A">
        <w:t xml:space="preserve">  Records of Royal Commissions</w:t>
      </w:r>
      <w:r w:rsidR="00FF7327" w:rsidRPr="00C2745A">
        <w:t xml:space="preserve"> etc.</w:t>
      </w:r>
      <w:bookmarkEnd w:id="39"/>
    </w:p>
    <w:p w14:paraId="6FEFB974" w14:textId="77777777" w:rsidR="00FF7327" w:rsidRPr="00C2745A" w:rsidRDefault="00FF7327" w:rsidP="00FF7327">
      <w:pPr>
        <w:pStyle w:val="subsection"/>
      </w:pPr>
      <w:r w:rsidRPr="00C2745A">
        <w:tab/>
        <w:t>(1)</w:t>
      </w:r>
      <w:r w:rsidRPr="00C2745A">
        <w:tab/>
        <w:t>This section applies to:</w:t>
      </w:r>
    </w:p>
    <w:p w14:paraId="5AAA9146" w14:textId="77777777" w:rsidR="00FF7327" w:rsidRPr="00C2745A" w:rsidRDefault="00FF7327" w:rsidP="00FF7327">
      <w:pPr>
        <w:pStyle w:val="paragraph"/>
      </w:pPr>
      <w:r w:rsidRPr="00C2745A">
        <w:tab/>
        <w:t>(a)</w:t>
      </w:r>
      <w:r w:rsidRPr="00C2745A">
        <w:tab/>
        <w:t>the records kept by a Royal Commission, whether the inquiry commenced or was completed before or after the commencement of this Part; and</w:t>
      </w:r>
    </w:p>
    <w:p w14:paraId="5C940744" w14:textId="77777777" w:rsidR="00FF7327" w:rsidRPr="00C2745A" w:rsidRDefault="00FF7327" w:rsidP="00FF7327">
      <w:pPr>
        <w:pStyle w:val="paragraph"/>
      </w:pPr>
      <w:r w:rsidRPr="00C2745A">
        <w:tab/>
        <w:t>(b)</w:t>
      </w:r>
      <w:r w:rsidRPr="00C2745A">
        <w:tab/>
        <w:t xml:space="preserve">the records kept by </w:t>
      </w:r>
      <w:r w:rsidR="00AC1044" w:rsidRPr="00C2745A">
        <w:t>a Commission of inquiry</w:t>
      </w:r>
      <w:r w:rsidRPr="00C2745A">
        <w:t>.</w:t>
      </w:r>
    </w:p>
    <w:p w14:paraId="35E79791" w14:textId="77777777" w:rsidR="00925B1B" w:rsidRPr="00C2745A" w:rsidRDefault="00925B1B" w:rsidP="00925B1B">
      <w:pPr>
        <w:pStyle w:val="subsection"/>
      </w:pPr>
      <w:r w:rsidRPr="00C2745A">
        <w:lastRenderedPageBreak/>
        <w:tab/>
        <w:t>(2)</w:t>
      </w:r>
      <w:r w:rsidRPr="00C2745A">
        <w:tab/>
        <w:t>The Commonwealth is entitled to the possession of records kept by a Royal Commission</w:t>
      </w:r>
      <w:r w:rsidR="00FF7327" w:rsidRPr="00C2745A">
        <w:t xml:space="preserve">, or by </w:t>
      </w:r>
      <w:r w:rsidR="00AC1044" w:rsidRPr="00C2745A">
        <w:t>a Commission of inquiry</w:t>
      </w:r>
      <w:r w:rsidR="00FF7327" w:rsidRPr="00C2745A">
        <w:t>,</w:t>
      </w:r>
      <w:r w:rsidRPr="00C2745A">
        <w:t xml:space="preserve"> that are no longer required for the purposes of the Commission, and all such records shall be deemed to be Commonwealth records for the purposes of this Act.</w:t>
      </w:r>
    </w:p>
    <w:p w14:paraId="10AE63AE" w14:textId="77777777" w:rsidR="00925B1B" w:rsidRPr="00C2745A" w:rsidRDefault="00925B1B" w:rsidP="00925B1B">
      <w:pPr>
        <w:pStyle w:val="subsection"/>
      </w:pPr>
      <w:r w:rsidRPr="00C2745A">
        <w:tab/>
        <w:t>(3)</w:t>
      </w:r>
      <w:r w:rsidRPr="00C2745A">
        <w:tab/>
        <w:t xml:space="preserve">Records referred to in </w:t>
      </w:r>
      <w:r w:rsidR="004A011C" w:rsidRPr="00C2745A">
        <w:t>subsection (</w:t>
      </w:r>
      <w:r w:rsidRPr="00C2745A">
        <w:t xml:space="preserve">2) shall be kept in such custody as the responsible Minister directs and the Archives is not entitled to the </w:t>
      </w:r>
      <w:r w:rsidR="00EC0D4E" w:rsidRPr="00C2745A">
        <w:t>care</w:t>
      </w:r>
      <w:r w:rsidRPr="00C2745A">
        <w:t xml:space="preserve"> of any such records except in accordance with such a direction.</w:t>
      </w:r>
    </w:p>
    <w:p w14:paraId="0D32C110" w14:textId="77777777" w:rsidR="00925B1B" w:rsidRPr="00C2745A" w:rsidRDefault="00925B1B" w:rsidP="00925B1B">
      <w:pPr>
        <w:pStyle w:val="subsection"/>
      </w:pPr>
      <w:r w:rsidRPr="00C2745A">
        <w:tab/>
        <w:t>(4)</w:t>
      </w:r>
      <w:r w:rsidRPr="00C2745A">
        <w:tab/>
        <w:t>A direction given by a Royal Commission</w:t>
      </w:r>
      <w:r w:rsidR="00FF7327" w:rsidRPr="00C2745A">
        <w:t xml:space="preserve">, or by </w:t>
      </w:r>
      <w:r w:rsidR="00AC1044" w:rsidRPr="00C2745A">
        <w:t>a Commission of inquiry</w:t>
      </w:r>
      <w:r w:rsidR="00FF7327" w:rsidRPr="00C2745A">
        <w:t>,</w:t>
      </w:r>
      <w:r w:rsidRPr="00C2745A">
        <w:t xml:space="preserve"> prohibiting the publication of any document or matter does not apply to the provision of public access under this Act to any records that are in the open access period or to the publication by any person of any records that are available for public access in accordance with this Act.</w:t>
      </w:r>
    </w:p>
    <w:p w14:paraId="6F2534CA" w14:textId="77777777" w:rsidR="00FF7327" w:rsidRPr="00C2745A" w:rsidRDefault="00FF7327" w:rsidP="00FF7327">
      <w:pPr>
        <w:pStyle w:val="subsection"/>
      </w:pPr>
      <w:r w:rsidRPr="00C2745A">
        <w:tab/>
        <w:t>(5)</w:t>
      </w:r>
      <w:r w:rsidRPr="00C2745A">
        <w:tab/>
        <w:t>For the purposes of this Act:</w:t>
      </w:r>
    </w:p>
    <w:p w14:paraId="01670925" w14:textId="77777777" w:rsidR="00FF7327" w:rsidRPr="00C2745A" w:rsidRDefault="00FF7327" w:rsidP="00FF7327">
      <w:pPr>
        <w:pStyle w:val="paragraph"/>
      </w:pPr>
      <w:r w:rsidRPr="00C2745A">
        <w:tab/>
        <w:t>(a)</w:t>
      </w:r>
      <w:r w:rsidRPr="00C2745A">
        <w:tab/>
        <w:t xml:space="preserve">the Minister administering the </w:t>
      </w:r>
      <w:r w:rsidRPr="00C2745A">
        <w:rPr>
          <w:i/>
        </w:rPr>
        <w:t>Royal Commissions Act 1902</w:t>
      </w:r>
      <w:r w:rsidRPr="00C2745A">
        <w:t xml:space="preserve"> is taken to be the responsible Minister in relation to the records of a Royal Commission; and</w:t>
      </w:r>
    </w:p>
    <w:p w14:paraId="68D6894F" w14:textId="77777777" w:rsidR="000B476D" w:rsidRPr="00C2745A" w:rsidRDefault="000B476D" w:rsidP="000B476D">
      <w:pPr>
        <w:pStyle w:val="paragraph"/>
      </w:pPr>
      <w:r w:rsidRPr="00C2745A">
        <w:tab/>
        <w:t>(b)</w:t>
      </w:r>
      <w:r w:rsidRPr="00C2745A">
        <w:tab/>
        <w:t xml:space="preserve">the Agriculture Minister (within the meaning of the </w:t>
      </w:r>
      <w:r w:rsidRPr="00C2745A">
        <w:rPr>
          <w:i/>
        </w:rPr>
        <w:t>Biosecurity Act 2015</w:t>
      </w:r>
      <w:r w:rsidRPr="00C2745A">
        <w:t xml:space="preserve">) is taken to be the responsible Minister in relation to the records of the Commission of inquiry within the meaning of the </w:t>
      </w:r>
      <w:r w:rsidRPr="00C2745A">
        <w:rPr>
          <w:i/>
        </w:rPr>
        <w:t>Quarantine Act 1908</w:t>
      </w:r>
      <w:r w:rsidRPr="00C2745A">
        <w:t xml:space="preserve"> (as in force immediately before its repeal); and</w:t>
      </w:r>
    </w:p>
    <w:p w14:paraId="095E96BC" w14:textId="77777777" w:rsidR="00AC1044" w:rsidRPr="00C2745A" w:rsidRDefault="00AC1044" w:rsidP="00AC1044">
      <w:pPr>
        <w:pStyle w:val="paragraph"/>
      </w:pPr>
      <w:r w:rsidRPr="00C2745A">
        <w:tab/>
        <w:t>(c)</w:t>
      </w:r>
      <w:r w:rsidRPr="00C2745A">
        <w:tab/>
        <w:t xml:space="preserve">the Minister administering the </w:t>
      </w:r>
      <w:r w:rsidRPr="00C2745A">
        <w:rPr>
          <w:i/>
        </w:rPr>
        <w:t>Offshore Petroleum and Greenhouse Gas Storage Act 2006</w:t>
      </w:r>
      <w:r w:rsidRPr="00C2745A">
        <w:t xml:space="preserve"> is taken to be the responsible Minister in relation to the records of a Commission of inquiry within the meaning of that Act.</w:t>
      </w:r>
    </w:p>
    <w:p w14:paraId="0CC972FB" w14:textId="024F314B" w:rsidR="00925B1B" w:rsidRPr="00C2745A" w:rsidRDefault="00925B1B" w:rsidP="00925B1B">
      <w:pPr>
        <w:pStyle w:val="subsection"/>
      </w:pPr>
      <w:r w:rsidRPr="00C2745A">
        <w:tab/>
        <w:t>(6)</w:t>
      </w:r>
      <w:r w:rsidRPr="00C2745A">
        <w:tab/>
        <w:t>Where a Royal Commission has conducted an inquiry by virtue of a commission issued by the Governor of a State in conjunction with its inquiry under a commission issued by the Governor</w:t>
      </w:r>
      <w:r w:rsidR="00597D08">
        <w:noBreakHyphen/>
      </w:r>
      <w:r w:rsidRPr="00C2745A">
        <w:t xml:space="preserve">General, </w:t>
      </w:r>
      <w:r w:rsidR="004A011C" w:rsidRPr="00C2745A">
        <w:t>subsections (</w:t>
      </w:r>
      <w:r w:rsidRPr="00C2745A">
        <w:t>2) and (3) apply only to such of the records of the Royal Commission as are determined by agreement between the Commonwealth and the State.</w:t>
      </w:r>
    </w:p>
    <w:p w14:paraId="208A6D0A" w14:textId="77777777" w:rsidR="00FE6DEB" w:rsidRPr="00C817E5" w:rsidRDefault="00FE6DEB" w:rsidP="00FE6DEB">
      <w:pPr>
        <w:pStyle w:val="ActHead5"/>
      </w:pPr>
      <w:bookmarkStart w:id="40" w:name="_Toc232147314"/>
      <w:r w:rsidRPr="00597D08">
        <w:rPr>
          <w:rStyle w:val="CharSectno"/>
        </w:rPr>
        <w:lastRenderedPageBreak/>
        <w:t>22AA</w:t>
      </w:r>
      <w:r w:rsidRPr="00C817E5">
        <w:t xml:space="preserve">  Records of the Defence and Veterans’ Service Commission</w:t>
      </w:r>
      <w:bookmarkEnd w:id="40"/>
    </w:p>
    <w:p w14:paraId="7985CB35" w14:textId="5599021B" w:rsidR="00FE6DEB" w:rsidRPr="00C817E5" w:rsidRDefault="00FE6DEB" w:rsidP="00FE6DEB">
      <w:pPr>
        <w:pStyle w:val="subsection"/>
      </w:pPr>
      <w:r w:rsidRPr="00C817E5">
        <w:tab/>
      </w:r>
      <w:r w:rsidRPr="00C817E5">
        <w:tab/>
        <w:t>A non</w:t>
      </w:r>
      <w:r w:rsidR="00597D08">
        <w:noBreakHyphen/>
      </w:r>
      <w:r w:rsidRPr="00C817E5">
        <w:t>publication direction given by the Defence and Veterans’ Service Commissioner prohibiting the publication of any material does not apply to:</w:t>
      </w:r>
    </w:p>
    <w:p w14:paraId="1CD1A166" w14:textId="77777777" w:rsidR="00FE6DEB" w:rsidRPr="00C817E5" w:rsidRDefault="00FE6DEB" w:rsidP="00FE6DEB">
      <w:pPr>
        <w:pStyle w:val="paragraph"/>
      </w:pPr>
      <w:r w:rsidRPr="00C817E5">
        <w:tab/>
        <w:t>(a)</w:t>
      </w:r>
      <w:r w:rsidRPr="00C817E5">
        <w:tab/>
        <w:t>the provision of public access under this Act to any records of the Defence and Veterans’ Service Commission that are in the open access period; or</w:t>
      </w:r>
    </w:p>
    <w:p w14:paraId="31298452" w14:textId="77777777" w:rsidR="00FE6DEB" w:rsidRPr="00C817E5" w:rsidRDefault="00FE6DEB" w:rsidP="00FE6DEB">
      <w:pPr>
        <w:pStyle w:val="paragraph"/>
      </w:pPr>
      <w:r w:rsidRPr="00C817E5">
        <w:tab/>
        <w:t>(b)</w:t>
      </w:r>
      <w:r w:rsidRPr="00C817E5">
        <w:tab/>
        <w:t>the publication by any person of any records of the Commission that are available for public access in accordance with this Act.</w:t>
      </w:r>
    </w:p>
    <w:p w14:paraId="274CC201" w14:textId="77777777" w:rsidR="00925B1B" w:rsidRPr="00C2745A" w:rsidRDefault="00925B1B" w:rsidP="00925B1B">
      <w:pPr>
        <w:pStyle w:val="ActHead5"/>
      </w:pPr>
      <w:bookmarkStart w:id="41" w:name="_Toc232147315"/>
      <w:r w:rsidRPr="00597D08">
        <w:rPr>
          <w:rStyle w:val="CharSectno"/>
        </w:rPr>
        <w:t>22A</w:t>
      </w:r>
      <w:r w:rsidRPr="00C2745A">
        <w:t xml:space="preserve">  Cabinet notebooks</w:t>
      </w:r>
      <w:bookmarkEnd w:id="41"/>
    </w:p>
    <w:p w14:paraId="46BB6A64" w14:textId="77777777" w:rsidR="008D5538" w:rsidRPr="00C2745A" w:rsidRDefault="008D5538" w:rsidP="008D5538">
      <w:pPr>
        <w:pStyle w:val="subsection"/>
      </w:pPr>
      <w:r w:rsidRPr="00C2745A">
        <w:tab/>
        <w:t>(1)</w:t>
      </w:r>
      <w:r w:rsidRPr="00C2745A">
        <w:tab/>
        <w:t xml:space="preserve">For the purposes of this Act, work out when a Cabinet notebook is in the </w:t>
      </w:r>
      <w:r w:rsidRPr="00C2745A">
        <w:rPr>
          <w:b/>
          <w:i/>
        </w:rPr>
        <w:t>open access period</w:t>
      </w:r>
      <w:r w:rsidRPr="00C2745A">
        <w:t xml:space="preserve"> in accordance with the following table:</w:t>
      </w:r>
    </w:p>
    <w:p w14:paraId="1EED69DA" w14:textId="77777777" w:rsidR="004307D1" w:rsidRPr="00C2745A" w:rsidRDefault="004307D1" w:rsidP="00CB79FA">
      <w:pPr>
        <w:pStyle w:val="Tabletext"/>
      </w:pPr>
    </w:p>
    <w:tbl>
      <w:tblPr>
        <w:tblW w:w="0" w:type="auto"/>
        <w:tblInd w:w="113" w:type="dxa"/>
        <w:tblLayout w:type="fixed"/>
        <w:tblLook w:val="0000" w:firstRow="0" w:lastRow="0" w:firstColumn="0" w:lastColumn="0" w:noHBand="0" w:noVBand="0"/>
      </w:tblPr>
      <w:tblGrid>
        <w:gridCol w:w="714"/>
        <w:gridCol w:w="2801"/>
        <w:gridCol w:w="3571"/>
      </w:tblGrid>
      <w:tr w:rsidR="008D5538" w:rsidRPr="00C2745A" w14:paraId="204523D6" w14:textId="77777777" w:rsidTr="008D5538">
        <w:trPr>
          <w:tblHeader/>
        </w:trPr>
        <w:tc>
          <w:tcPr>
            <w:tcW w:w="7086" w:type="dxa"/>
            <w:gridSpan w:val="3"/>
            <w:tcBorders>
              <w:top w:val="single" w:sz="12" w:space="0" w:color="auto"/>
              <w:bottom w:val="single" w:sz="6" w:space="0" w:color="auto"/>
            </w:tcBorders>
          </w:tcPr>
          <w:p w14:paraId="15029CC6" w14:textId="77777777" w:rsidR="008D5538" w:rsidRPr="00C2745A" w:rsidRDefault="008D5538" w:rsidP="00CE421F">
            <w:pPr>
              <w:pStyle w:val="Tabletext"/>
              <w:keepNext/>
              <w:rPr>
                <w:b/>
              </w:rPr>
            </w:pPr>
            <w:r w:rsidRPr="00C2745A">
              <w:rPr>
                <w:b/>
              </w:rPr>
              <w:t>Open access period for Cabinet notebooks</w:t>
            </w:r>
          </w:p>
        </w:tc>
      </w:tr>
      <w:tr w:rsidR="008D5538" w:rsidRPr="00C2745A" w14:paraId="121BB8E6" w14:textId="77777777" w:rsidTr="008D5538">
        <w:trPr>
          <w:tblHeader/>
        </w:trPr>
        <w:tc>
          <w:tcPr>
            <w:tcW w:w="714" w:type="dxa"/>
            <w:tcBorders>
              <w:top w:val="single" w:sz="6" w:space="0" w:color="auto"/>
              <w:bottom w:val="single" w:sz="12" w:space="0" w:color="auto"/>
            </w:tcBorders>
          </w:tcPr>
          <w:p w14:paraId="177C7C4C" w14:textId="77777777" w:rsidR="008D5538" w:rsidRPr="00C2745A" w:rsidRDefault="008D5538" w:rsidP="00CE421F">
            <w:pPr>
              <w:pStyle w:val="Tabletext"/>
              <w:keepNext/>
              <w:rPr>
                <w:b/>
              </w:rPr>
            </w:pPr>
            <w:r w:rsidRPr="00C2745A">
              <w:rPr>
                <w:b/>
              </w:rPr>
              <w:t>Item</w:t>
            </w:r>
          </w:p>
        </w:tc>
        <w:tc>
          <w:tcPr>
            <w:tcW w:w="2801" w:type="dxa"/>
            <w:tcBorders>
              <w:top w:val="single" w:sz="6" w:space="0" w:color="auto"/>
              <w:bottom w:val="single" w:sz="12" w:space="0" w:color="auto"/>
            </w:tcBorders>
          </w:tcPr>
          <w:p w14:paraId="1DB921E4" w14:textId="77777777" w:rsidR="008D5538" w:rsidRPr="00C2745A" w:rsidRDefault="008D5538" w:rsidP="00CE421F">
            <w:pPr>
              <w:pStyle w:val="Tabletext"/>
              <w:keepNext/>
              <w:rPr>
                <w:b/>
              </w:rPr>
            </w:pPr>
            <w:r w:rsidRPr="00C2745A">
              <w:rPr>
                <w:b/>
              </w:rPr>
              <w:t>If the Cabinet notebook came into existence in any of the following years (ending on 31</w:t>
            </w:r>
            <w:r w:rsidR="004A011C" w:rsidRPr="00C2745A">
              <w:rPr>
                <w:b/>
              </w:rPr>
              <w:t> </w:t>
            </w:r>
            <w:r w:rsidRPr="00C2745A">
              <w:rPr>
                <w:b/>
              </w:rPr>
              <w:t>December):</w:t>
            </w:r>
          </w:p>
        </w:tc>
        <w:tc>
          <w:tcPr>
            <w:tcW w:w="3571" w:type="dxa"/>
            <w:tcBorders>
              <w:top w:val="single" w:sz="6" w:space="0" w:color="auto"/>
              <w:bottom w:val="single" w:sz="12" w:space="0" w:color="auto"/>
            </w:tcBorders>
          </w:tcPr>
          <w:p w14:paraId="6255D6BB" w14:textId="77777777" w:rsidR="008D5538" w:rsidRPr="00C2745A" w:rsidRDefault="008D5538" w:rsidP="00CE421F">
            <w:pPr>
              <w:pStyle w:val="Tabletext"/>
              <w:keepNext/>
              <w:rPr>
                <w:b/>
              </w:rPr>
            </w:pPr>
            <w:r w:rsidRPr="00C2745A">
              <w:rPr>
                <w:b/>
              </w:rPr>
              <w:t>the Cabinet notebook is in the open access period on and after the following day:</w:t>
            </w:r>
          </w:p>
        </w:tc>
      </w:tr>
      <w:tr w:rsidR="008D5538" w:rsidRPr="00C2745A" w14:paraId="4BFEC92F" w14:textId="77777777" w:rsidTr="008D5538">
        <w:tc>
          <w:tcPr>
            <w:tcW w:w="714" w:type="dxa"/>
            <w:tcBorders>
              <w:top w:val="single" w:sz="12" w:space="0" w:color="auto"/>
              <w:bottom w:val="single" w:sz="2" w:space="0" w:color="auto"/>
            </w:tcBorders>
          </w:tcPr>
          <w:p w14:paraId="4C9117C9" w14:textId="77777777" w:rsidR="008D5538" w:rsidRPr="00C2745A" w:rsidRDefault="008D5538" w:rsidP="00CE421F">
            <w:pPr>
              <w:pStyle w:val="Tabletext"/>
              <w:keepNext/>
            </w:pPr>
            <w:r w:rsidRPr="00C2745A">
              <w:t>1</w:t>
            </w:r>
          </w:p>
        </w:tc>
        <w:tc>
          <w:tcPr>
            <w:tcW w:w="2801" w:type="dxa"/>
            <w:tcBorders>
              <w:top w:val="single" w:sz="12" w:space="0" w:color="auto"/>
              <w:bottom w:val="single" w:sz="2" w:space="0" w:color="auto"/>
            </w:tcBorders>
          </w:tcPr>
          <w:p w14:paraId="754A57C0" w14:textId="77777777" w:rsidR="008D5538" w:rsidRPr="00C2745A" w:rsidRDefault="008D5538" w:rsidP="00CE421F">
            <w:pPr>
              <w:pStyle w:val="Tabletext"/>
              <w:keepNext/>
            </w:pPr>
            <w:r w:rsidRPr="00C2745A">
              <w:t xml:space="preserve">a year (the </w:t>
            </w:r>
            <w:r w:rsidRPr="00C2745A">
              <w:rPr>
                <w:b/>
                <w:i/>
              </w:rPr>
              <w:t>creation year</w:t>
            </w:r>
            <w:r w:rsidRPr="00C2745A">
              <w:t>) before 1960</w:t>
            </w:r>
          </w:p>
        </w:tc>
        <w:tc>
          <w:tcPr>
            <w:tcW w:w="3571" w:type="dxa"/>
            <w:tcBorders>
              <w:top w:val="single" w:sz="12" w:space="0" w:color="auto"/>
              <w:bottom w:val="single" w:sz="2" w:space="0" w:color="auto"/>
            </w:tcBorders>
          </w:tcPr>
          <w:p w14:paraId="401569DE" w14:textId="77777777" w:rsidR="008D5538" w:rsidRPr="00C2745A" w:rsidRDefault="00C06904" w:rsidP="00CE421F">
            <w:pPr>
              <w:pStyle w:val="Tabletext"/>
              <w:keepNext/>
            </w:pPr>
            <w:r>
              <w:t>1 January</w:t>
            </w:r>
            <w:r w:rsidR="008D5538" w:rsidRPr="00C2745A">
              <w:t xml:space="preserve"> in the year that is 51 years after the creation year.</w:t>
            </w:r>
          </w:p>
          <w:p w14:paraId="108B5313" w14:textId="77777777" w:rsidR="008D5538" w:rsidRPr="00C2745A" w:rsidRDefault="008D5538" w:rsidP="00827CBF">
            <w:pPr>
              <w:pStyle w:val="notemargin"/>
              <w:tabs>
                <w:tab w:val="clear" w:pos="709"/>
              </w:tabs>
              <w:ind w:left="767" w:hanging="767"/>
            </w:pPr>
            <w:r w:rsidRPr="00C2745A">
              <w:t>Example:</w:t>
            </w:r>
            <w:r w:rsidRPr="00C2745A">
              <w:tab/>
              <w:t xml:space="preserve">A Cabinet notebook that came into existence in the year 1959 is in the open access period on and after </w:t>
            </w:r>
            <w:r w:rsidR="00C06904">
              <w:t>1 January</w:t>
            </w:r>
            <w:r w:rsidRPr="00C2745A">
              <w:t xml:space="preserve"> 2010.</w:t>
            </w:r>
          </w:p>
        </w:tc>
      </w:tr>
      <w:tr w:rsidR="008D5538" w:rsidRPr="00C2745A" w14:paraId="62E59844" w14:textId="77777777" w:rsidTr="008D5538">
        <w:tc>
          <w:tcPr>
            <w:tcW w:w="714" w:type="dxa"/>
            <w:tcBorders>
              <w:top w:val="single" w:sz="2" w:space="0" w:color="auto"/>
              <w:bottom w:val="single" w:sz="2" w:space="0" w:color="auto"/>
            </w:tcBorders>
          </w:tcPr>
          <w:p w14:paraId="0878DC48" w14:textId="77777777" w:rsidR="008D5538" w:rsidRPr="00C2745A" w:rsidRDefault="008D5538" w:rsidP="008D5538">
            <w:pPr>
              <w:pStyle w:val="Tabletext"/>
            </w:pPr>
            <w:r w:rsidRPr="00C2745A">
              <w:t>2</w:t>
            </w:r>
          </w:p>
        </w:tc>
        <w:tc>
          <w:tcPr>
            <w:tcW w:w="2801" w:type="dxa"/>
            <w:tcBorders>
              <w:top w:val="single" w:sz="2" w:space="0" w:color="auto"/>
              <w:bottom w:val="single" w:sz="2" w:space="0" w:color="auto"/>
            </w:tcBorders>
          </w:tcPr>
          <w:p w14:paraId="1FA75F38" w14:textId="77777777" w:rsidR="008D5538" w:rsidRPr="00C2745A" w:rsidRDefault="008D5538" w:rsidP="008D5538">
            <w:pPr>
              <w:pStyle w:val="Tabletext"/>
            </w:pPr>
            <w:r w:rsidRPr="00C2745A">
              <w:t>1960, 1961 or 1962</w:t>
            </w:r>
          </w:p>
        </w:tc>
        <w:tc>
          <w:tcPr>
            <w:tcW w:w="3571" w:type="dxa"/>
            <w:tcBorders>
              <w:top w:val="single" w:sz="2" w:space="0" w:color="auto"/>
              <w:bottom w:val="single" w:sz="2" w:space="0" w:color="auto"/>
            </w:tcBorders>
          </w:tcPr>
          <w:p w14:paraId="72FCAF7F" w14:textId="77777777" w:rsidR="008D5538" w:rsidRPr="00C2745A" w:rsidRDefault="00C06904" w:rsidP="008D5538">
            <w:pPr>
              <w:pStyle w:val="Tabletext"/>
            </w:pPr>
            <w:r>
              <w:t>1 January</w:t>
            </w:r>
            <w:r w:rsidR="008D5538" w:rsidRPr="00C2745A">
              <w:t xml:space="preserve"> 2011.</w:t>
            </w:r>
          </w:p>
        </w:tc>
      </w:tr>
      <w:tr w:rsidR="008D5538" w:rsidRPr="00C2745A" w14:paraId="747E4413" w14:textId="77777777" w:rsidTr="008D5538">
        <w:tc>
          <w:tcPr>
            <w:tcW w:w="714" w:type="dxa"/>
            <w:tcBorders>
              <w:top w:val="single" w:sz="2" w:space="0" w:color="auto"/>
              <w:bottom w:val="single" w:sz="2" w:space="0" w:color="auto"/>
            </w:tcBorders>
          </w:tcPr>
          <w:p w14:paraId="1D0F4FBB" w14:textId="77777777" w:rsidR="008D5538" w:rsidRPr="00C2745A" w:rsidRDefault="008D5538" w:rsidP="008D5538">
            <w:pPr>
              <w:pStyle w:val="Tabletext"/>
            </w:pPr>
            <w:r w:rsidRPr="00C2745A">
              <w:t>3</w:t>
            </w:r>
          </w:p>
        </w:tc>
        <w:tc>
          <w:tcPr>
            <w:tcW w:w="2801" w:type="dxa"/>
            <w:tcBorders>
              <w:top w:val="single" w:sz="2" w:space="0" w:color="auto"/>
              <w:bottom w:val="single" w:sz="2" w:space="0" w:color="auto"/>
            </w:tcBorders>
          </w:tcPr>
          <w:p w14:paraId="6F728967" w14:textId="77777777" w:rsidR="008D5538" w:rsidRPr="00C2745A" w:rsidRDefault="008D5538" w:rsidP="008D5538">
            <w:pPr>
              <w:pStyle w:val="Tabletext"/>
            </w:pPr>
            <w:r w:rsidRPr="00C2745A">
              <w:t>1963, 1964 or 1965</w:t>
            </w:r>
          </w:p>
        </w:tc>
        <w:tc>
          <w:tcPr>
            <w:tcW w:w="3571" w:type="dxa"/>
            <w:tcBorders>
              <w:top w:val="single" w:sz="2" w:space="0" w:color="auto"/>
              <w:bottom w:val="single" w:sz="2" w:space="0" w:color="auto"/>
            </w:tcBorders>
          </w:tcPr>
          <w:p w14:paraId="180E37C5" w14:textId="77777777" w:rsidR="008D5538" w:rsidRPr="00C2745A" w:rsidRDefault="00C06904" w:rsidP="008D5538">
            <w:pPr>
              <w:pStyle w:val="Tabletext"/>
            </w:pPr>
            <w:r>
              <w:t>1 January</w:t>
            </w:r>
            <w:r w:rsidR="008D5538" w:rsidRPr="00C2745A">
              <w:t xml:space="preserve"> 2012.</w:t>
            </w:r>
          </w:p>
        </w:tc>
      </w:tr>
      <w:tr w:rsidR="008D5538" w:rsidRPr="00C2745A" w14:paraId="1BA141A5" w14:textId="77777777" w:rsidTr="008D5538">
        <w:tc>
          <w:tcPr>
            <w:tcW w:w="714" w:type="dxa"/>
            <w:tcBorders>
              <w:top w:val="single" w:sz="2" w:space="0" w:color="auto"/>
              <w:bottom w:val="single" w:sz="2" w:space="0" w:color="auto"/>
            </w:tcBorders>
          </w:tcPr>
          <w:p w14:paraId="2B067FFE" w14:textId="77777777" w:rsidR="008D5538" w:rsidRPr="00C2745A" w:rsidRDefault="008D5538" w:rsidP="008D5538">
            <w:pPr>
              <w:pStyle w:val="Tabletext"/>
            </w:pPr>
            <w:r w:rsidRPr="00C2745A">
              <w:t>4</w:t>
            </w:r>
          </w:p>
        </w:tc>
        <w:tc>
          <w:tcPr>
            <w:tcW w:w="2801" w:type="dxa"/>
            <w:tcBorders>
              <w:top w:val="single" w:sz="2" w:space="0" w:color="auto"/>
              <w:bottom w:val="single" w:sz="2" w:space="0" w:color="auto"/>
            </w:tcBorders>
          </w:tcPr>
          <w:p w14:paraId="33690D1D" w14:textId="77777777" w:rsidR="008D5538" w:rsidRPr="00C2745A" w:rsidRDefault="008D5538" w:rsidP="008D5538">
            <w:pPr>
              <w:pStyle w:val="Tabletext"/>
            </w:pPr>
            <w:r w:rsidRPr="00C2745A">
              <w:t>1966, 1967 or 1968</w:t>
            </w:r>
          </w:p>
        </w:tc>
        <w:tc>
          <w:tcPr>
            <w:tcW w:w="3571" w:type="dxa"/>
            <w:tcBorders>
              <w:top w:val="single" w:sz="2" w:space="0" w:color="auto"/>
              <w:bottom w:val="single" w:sz="2" w:space="0" w:color="auto"/>
            </w:tcBorders>
          </w:tcPr>
          <w:p w14:paraId="6028E335" w14:textId="77777777" w:rsidR="008D5538" w:rsidRPr="00C2745A" w:rsidRDefault="00C06904" w:rsidP="008D5538">
            <w:pPr>
              <w:pStyle w:val="Tabletext"/>
            </w:pPr>
            <w:r>
              <w:t>1 January</w:t>
            </w:r>
            <w:r w:rsidR="008D5538" w:rsidRPr="00C2745A">
              <w:t xml:space="preserve"> 2013.</w:t>
            </w:r>
          </w:p>
        </w:tc>
      </w:tr>
      <w:tr w:rsidR="008D5538" w:rsidRPr="00C2745A" w14:paraId="77CDE013" w14:textId="77777777" w:rsidTr="008D5538">
        <w:tc>
          <w:tcPr>
            <w:tcW w:w="714" w:type="dxa"/>
            <w:tcBorders>
              <w:top w:val="single" w:sz="2" w:space="0" w:color="auto"/>
              <w:bottom w:val="single" w:sz="2" w:space="0" w:color="auto"/>
            </w:tcBorders>
          </w:tcPr>
          <w:p w14:paraId="1460252B" w14:textId="77777777" w:rsidR="008D5538" w:rsidRPr="00C2745A" w:rsidRDefault="008D5538" w:rsidP="008D5538">
            <w:pPr>
              <w:pStyle w:val="Tabletext"/>
            </w:pPr>
            <w:r w:rsidRPr="00C2745A">
              <w:t>5</w:t>
            </w:r>
          </w:p>
        </w:tc>
        <w:tc>
          <w:tcPr>
            <w:tcW w:w="2801" w:type="dxa"/>
            <w:tcBorders>
              <w:top w:val="single" w:sz="2" w:space="0" w:color="auto"/>
              <w:bottom w:val="single" w:sz="2" w:space="0" w:color="auto"/>
            </w:tcBorders>
          </w:tcPr>
          <w:p w14:paraId="477EAE60" w14:textId="77777777" w:rsidR="008D5538" w:rsidRPr="00C2745A" w:rsidRDefault="008D5538" w:rsidP="008D5538">
            <w:pPr>
              <w:pStyle w:val="Tabletext"/>
            </w:pPr>
            <w:r w:rsidRPr="00C2745A">
              <w:t>1969, 1970 or 1971</w:t>
            </w:r>
          </w:p>
        </w:tc>
        <w:tc>
          <w:tcPr>
            <w:tcW w:w="3571" w:type="dxa"/>
            <w:tcBorders>
              <w:top w:val="single" w:sz="2" w:space="0" w:color="auto"/>
              <w:bottom w:val="single" w:sz="2" w:space="0" w:color="auto"/>
            </w:tcBorders>
          </w:tcPr>
          <w:p w14:paraId="61F464DA" w14:textId="77777777" w:rsidR="008D5538" w:rsidRPr="00C2745A" w:rsidRDefault="00C06904" w:rsidP="008D5538">
            <w:pPr>
              <w:pStyle w:val="Tabletext"/>
            </w:pPr>
            <w:r>
              <w:t>1 January</w:t>
            </w:r>
            <w:r w:rsidR="008D5538" w:rsidRPr="00C2745A">
              <w:t xml:space="preserve"> 2014.</w:t>
            </w:r>
          </w:p>
        </w:tc>
      </w:tr>
      <w:tr w:rsidR="008D5538" w:rsidRPr="00C2745A" w14:paraId="2E6432E2" w14:textId="77777777" w:rsidTr="008D5538">
        <w:tc>
          <w:tcPr>
            <w:tcW w:w="714" w:type="dxa"/>
            <w:tcBorders>
              <w:top w:val="single" w:sz="2" w:space="0" w:color="auto"/>
              <w:bottom w:val="single" w:sz="2" w:space="0" w:color="auto"/>
            </w:tcBorders>
          </w:tcPr>
          <w:p w14:paraId="301A33C9" w14:textId="77777777" w:rsidR="008D5538" w:rsidRPr="00C2745A" w:rsidRDefault="008D5538" w:rsidP="008D5538">
            <w:pPr>
              <w:pStyle w:val="Tabletext"/>
            </w:pPr>
            <w:r w:rsidRPr="00C2745A">
              <w:t>6</w:t>
            </w:r>
          </w:p>
        </w:tc>
        <w:tc>
          <w:tcPr>
            <w:tcW w:w="2801" w:type="dxa"/>
            <w:tcBorders>
              <w:top w:val="single" w:sz="2" w:space="0" w:color="auto"/>
              <w:bottom w:val="single" w:sz="2" w:space="0" w:color="auto"/>
            </w:tcBorders>
          </w:tcPr>
          <w:p w14:paraId="78417BA9" w14:textId="77777777" w:rsidR="008D5538" w:rsidRPr="00C2745A" w:rsidRDefault="008D5538" w:rsidP="008D5538">
            <w:pPr>
              <w:pStyle w:val="Tabletext"/>
            </w:pPr>
            <w:r w:rsidRPr="00C2745A">
              <w:t>1972, 1973 or 1974</w:t>
            </w:r>
          </w:p>
        </w:tc>
        <w:tc>
          <w:tcPr>
            <w:tcW w:w="3571" w:type="dxa"/>
            <w:tcBorders>
              <w:top w:val="single" w:sz="2" w:space="0" w:color="auto"/>
              <w:bottom w:val="single" w:sz="2" w:space="0" w:color="auto"/>
            </w:tcBorders>
          </w:tcPr>
          <w:p w14:paraId="0331F3D7" w14:textId="77777777" w:rsidR="008D5538" w:rsidRPr="00C2745A" w:rsidRDefault="00C06904" w:rsidP="008D5538">
            <w:pPr>
              <w:pStyle w:val="Tabletext"/>
            </w:pPr>
            <w:r>
              <w:t>1 January</w:t>
            </w:r>
            <w:r w:rsidR="008D5538" w:rsidRPr="00C2745A">
              <w:t xml:space="preserve"> 2015.</w:t>
            </w:r>
          </w:p>
        </w:tc>
      </w:tr>
      <w:tr w:rsidR="008D5538" w:rsidRPr="00C2745A" w14:paraId="3E8FE741" w14:textId="77777777" w:rsidTr="008D5538">
        <w:tc>
          <w:tcPr>
            <w:tcW w:w="714" w:type="dxa"/>
            <w:tcBorders>
              <w:top w:val="single" w:sz="2" w:space="0" w:color="auto"/>
              <w:bottom w:val="single" w:sz="2" w:space="0" w:color="auto"/>
            </w:tcBorders>
          </w:tcPr>
          <w:p w14:paraId="5500CF49" w14:textId="77777777" w:rsidR="008D5538" w:rsidRPr="00C2745A" w:rsidRDefault="008D5538" w:rsidP="008D5538">
            <w:pPr>
              <w:pStyle w:val="Tabletext"/>
            </w:pPr>
            <w:r w:rsidRPr="00C2745A">
              <w:t>7</w:t>
            </w:r>
          </w:p>
        </w:tc>
        <w:tc>
          <w:tcPr>
            <w:tcW w:w="2801" w:type="dxa"/>
            <w:tcBorders>
              <w:top w:val="single" w:sz="2" w:space="0" w:color="auto"/>
              <w:bottom w:val="single" w:sz="2" w:space="0" w:color="auto"/>
            </w:tcBorders>
          </w:tcPr>
          <w:p w14:paraId="1B1D036E" w14:textId="77777777" w:rsidR="008D5538" w:rsidRPr="00C2745A" w:rsidRDefault="008D5538" w:rsidP="008D5538">
            <w:pPr>
              <w:pStyle w:val="Tabletext"/>
            </w:pPr>
            <w:r w:rsidRPr="00C2745A">
              <w:t>1975, 1976 or 1977</w:t>
            </w:r>
          </w:p>
        </w:tc>
        <w:tc>
          <w:tcPr>
            <w:tcW w:w="3571" w:type="dxa"/>
            <w:tcBorders>
              <w:top w:val="single" w:sz="2" w:space="0" w:color="auto"/>
              <w:bottom w:val="single" w:sz="2" w:space="0" w:color="auto"/>
            </w:tcBorders>
          </w:tcPr>
          <w:p w14:paraId="4319599E" w14:textId="77777777" w:rsidR="008D5538" w:rsidRPr="00C2745A" w:rsidRDefault="00C06904" w:rsidP="008D5538">
            <w:pPr>
              <w:pStyle w:val="Tabletext"/>
            </w:pPr>
            <w:r>
              <w:t>1 January</w:t>
            </w:r>
            <w:r w:rsidR="008D5538" w:rsidRPr="00C2745A">
              <w:t xml:space="preserve"> 2016.</w:t>
            </w:r>
          </w:p>
        </w:tc>
      </w:tr>
      <w:tr w:rsidR="008D5538" w:rsidRPr="00C2745A" w14:paraId="41DF52D1" w14:textId="77777777" w:rsidTr="008D5538">
        <w:tc>
          <w:tcPr>
            <w:tcW w:w="714" w:type="dxa"/>
            <w:tcBorders>
              <w:top w:val="single" w:sz="2" w:space="0" w:color="auto"/>
              <w:bottom w:val="single" w:sz="2" w:space="0" w:color="auto"/>
            </w:tcBorders>
          </w:tcPr>
          <w:p w14:paraId="31A76ED3" w14:textId="77777777" w:rsidR="008D5538" w:rsidRPr="00C2745A" w:rsidRDefault="008D5538" w:rsidP="008D5538">
            <w:pPr>
              <w:pStyle w:val="Tabletext"/>
            </w:pPr>
            <w:r w:rsidRPr="00C2745A">
              <w:t>8</w:t>
            </w:r>
          </w:p>
        </w:tc>
        <w:tc>
          <w:tcPr>
            <w:tcW w:w="2801" w:type="dxa"/>
            <w:tcBorders>
              <w:top w:val="single" w:sz="2" w:space="0" w:color="auto"/>
              <w:bottom w:val="single" w:sz="2" w:space="0" w:color="auto"/>
            </w:tcBorders>
          </w:tcPr>
          <w:p w14:paraId="7F534FB1" w14:textId="77777777" w:rsidR="008D5538" w:rsidRPr="00C2745A" w:rsidRDefault="008D5538" w:rsidP="008D5538">
            <w:pPr>
              <w:pStyle w:val="Tabletext"/>
            </w:pPr>
            <w:r w:rsidRPr="00C2745A">
              <w:t>1978, 1979 or 1980</w:t>
            </w:r>
          </w:p>
        </w:tc>
        <w:tc>
          <w:tcPr>
            <w:tcW w:w="3571" w:type="dxa"/>
            <w:tcBorders>
              <w:top w:val="single" w:sz="2" w:space="0" w:color="auto"/>
              <w:bottom w:val="single" w:sz="2" w:space="0" w:color="auto"/>
            </w:tcBorders>
          </w:tcPr>
          <w:p w14:paraId="3A253E99" w14:textId="77777777" w:rsidR="008D5538" w:rsidRPr="00C2745A" w:rsidRDefault="00C06904" w:rsidP="008D5538">
            <w:pPr>
              <w:pStyle w:val="Tabletext"/>
            </w:pPr>
            <w:r>
              <w:t>1 January</w:t>
            </w:r>
            <w:r w:rsidR="008D5538" w:rsidRPr="00C2745A">
              <w:t xml:space="preserve"> 2017.</w:t>
            </w:r>
          </w:p>
        </w:tc>
      </w:tr>
      <w:tr w:rsidR="008D5538" w:rsidRPr="00C2745A" w14:paraId="20858A71" w14:textId="77777777" w:rsidTr="008D5538">
        <w:tc>
          <w:tcPr>
            <w:tcW w:w="714" w:type="dxa"/>
            <w:tcBorders>
              <w:top w:val="single" w:sz="2" w:space="0" w:color="auto"/>
              <w:bottom w:val="single" w:sz="2" w:space="0" w:color="auto"/>
            </w:tcBorders>
          </w:tcPr>
          <w:p w14:paraId="2F78F099" w14:textId="77777777" w:rsidR="008D5538" w:rsidRPr="00C2745A" w:rsidRDefault="008D5538" w:rsidP="008D5538">
            <w:pPr>
              <w:pStyle w:val="Tabletext"/>
            </w:pPr>
            <w:r w:rsidRPr="00C2745A">
              <w:t>9</w:t>
            </w:r>
          </w:p>
        </w:tc>
        <w:tc>
          <w:tcPr>
            <w:tcW w:w="2801" w:type="dxa"/>
            <w:tcBorders>
              <w:top w:val="single" w:sz="2" w:space="0" w:color="auto"/>
              <w:bottom w:val="single" w:sz="2" w:space="0" w:color="auto"/>
            </w:tcBorders>
          </w:tcPr>
          <w:p w14:paraId="4DB2DACC" w14:textId="77777777" w:rsidR="008D5538" w:rsidRPr="00C2745A" w:rsidRDefault="008D5538" w:rsidP="008D5538">
            <w:pPr>
              <w:pStyle w:val="Tabletext"/>
            </w:pPr>
            <w:r w:rsidRPr="00C2745A">
              <w:t>1981, 1982 or 1983</w:t>
            </w:r>
          </w:p>
        </w:tc>
        <w:tc>
          <w:tcPr>
            <w:tcW w:w="3571" w:type="dxa"/>
            <w:tcBorders>
              <w:top w:val="single" w:sz="2" w:space="0" w:color="auto"/>
              <w:bottom w:val="single" w:sz="2" w:space="0" w:color="auto"/>
            </w:tcBorders>
          </w:tcPr>
          <w:p w14:paraId="6180AD4F" w14:textId="77777777" w:rsidR="008D5538" w:rsidRPr="00C2745A" w:rsidRDefault="00C06904" w:rsidP="008D5538">
            <w:pPr>
              <w:pStyle w:val="Tabletext"/>
            </w:pPr>
            <w:r>
              <w:t>1 January</w:t>
            </w:r>
            <w:r w:rsidR="008D5538" w:rsidRPr="00C2745A">
              <w:t xml:space="preserve"> 2018.</w:t>
            </w:r>
          </w:p>
        </w:tc>
      </w:tr>
      <w:tr w:rsidR="008D5538" w:rsidRPr="00C2745A" w14:paraId="1D7A36CB" w14:textId="77777777" w:rsidTr="008D5538">
        <w:tc>
          <w:tcPr>
            <w:tcW w:w="714" w:type="dxa"/>
            <w:tcBorders>
              <w:top w:val="single" w:sz="2" w:space="0" w:color="auto"/>
              <w:bottom w:val="single" w:sz="2" w:space="0" w:color="auto"/>
            </w:tcBorders>
          </w:tcPr>
          <w:p w14:paraId="3E1CC341" w14:textId="77777777" w:rsidR="008D5538" w:rsidRPr="00C2745A" w:rsidRDefault="008D5538" w:rsidP="008D5538">
            <w:pPr>
              <w:pStyle w:val="Tabletext"/>
            </w:pPr>
            <w:r w:rsidRPr="00C2745A">
              <w:lastRenderedPageBreak/>
              <w:t>10</w:t>
            </w:r>
          </w:p>
        </w:tc>
        <w:tc>
          <w:tcPr>
            <w:tcW w:w="2801" w:type="dxa"/>
            <w:tcBorders>
              <w:top w:val="single" w:sz="2" w:space="0" w:color="auto"/>
              <w:bottom w:val="single" w:sz="2" w:space="0" w:color="auto"/>
            </w:tcBorders>
          </w:tcPr>
          <w:p w14:paraId="707B62E9" w14:textId="77777777" w:rsidR="008D5538" w:rsidRPr="00C2745A" w:rsidRDefault="008D5538" w:rsidP="008D5538">
            <w:pPr>
              <w:pStyle w:val="Tabletext"/>
            </w:pPr>
            <w:r w:rsidRPr="00C2745A">
              <w:t>1984, 1985 or 1986</w:t>
            </w:r>
          </w:p>
        </w:tc>
        <w:tc>
          <w:tcPr>
            <w:tcW w:w="3571" w:type="dxa"/>
            <w:tcBorders>
              <w:top w:val="single" w:sz="2" w:space="0" w:color="auto"/>
              <w:bottom w:val="single" w:sz="2" w:space="0" w:color="auto"/>
            </w:tcBorders>
          </w:tcPr>
          <w:p w14:paraId="488E7DBA" w14:textId="77777777" w:rsidR="008D5538" w:rsidRPr="00C2745A" w:rsidRDefault="00C06904" w:rsidP="008D5538">
            <w:pPr>
              <w:pStyle w:val="Tabletext"/>
            </w:pPr>
            <w:r>
              <w:t>1 January</w:t>
            </w:r>
            <w:r w:rsidR="008D5538" w:rsidRPr="00C2745A">
              <w:t xml:space="preserve"> 2019.</w:t>
            </w:r>
          </w:p>
        </w:tc>
      </w:tr>
      <w:tr w:rsidR="008D5538" w:rsidRPr="00C2745A" w14:paraId="396A59A9" w14:textId="77777777" w:rsidTr="008D5538">
        <w:tc>
          <w:tcPr>
            <w:tcW w:w="714" w:type="dxa"/>
            <w:tcBorders>
              <w:top w:val="single" w:sz="2" w:space="0" w:color="auto"/>
              <w:bottom w:val="single" w:sz="2" w:space="0" w:color="auto"/>
            </w:tcBorders>
          </w:tcPr>
          <w:p w14:paraId="7494C4A3" w14:textId="77777777" w:rsidR="008D5538" w:rsidRPr="00C2745A" w:rsidRDefault="008D5538" w:rsidP="008D5538">
            <w:pPr>
              <w:pStyle w:val="Tabletext"/>
            </w:pPr>
            <w:r w:rsidRPr="00C2745A">
              <w:t>11</w:t>
            </w:r>
          </w:p>
        </w:tc>
        <w:tc>
          <w:tcPr>
            <w:tcW w:w="2801" w:type="dxa"/>
            <w:tcBorders>
              <w:top w:val="single" w:sz="2" w:space="0" w:color="auto"/>
              <w:bottom w:val="single" w:sz="2" w:space="0" w:color="auto"/>
            </w:tcBorders>
          </w:tcPr>
          <w:p w14:paraId="0A489894" w14:textId="77777777" w:rsidR="008D5538" w:rsidRPr="00C2745A" w:rsidRDefault="008D5538" w:rsidP="008D5538">
            <w:pPr>
              <w:pStyle w:val="Tabletext"/>
            </w:pPr>
            <w:r w:rsidRPr="00C2745A">
              <w:t>1987, 1988 or 1989</w:t>
            </w:r>
          </w:p>
        </w:tc>
        <w:tc>
          <w:tcPr>
            <w:tcW w:w="3571" w:type="dxa"/>
            <w:tcBorders>
              <w:top w:val="single" w:sz="2" w:space="0" w:color="auto"/>
              <w:bottom w:val="single" w:sz="2" w:space="0" w:color="auto"/>
            </w:tcBorders>
          </w:tcPr>
          <w:p w14:paraId="1E1226E1" w14:textId="77777777" w:rsidR="008D5538" w:rsidRPr="00C2745A" w:rsidRDefault="00C06904" w:rsidP="008D5538">
            <w:pPr>
              <w:pStyle w:val="Tabletext"/>
            </w:pPr>
            <w:r>
              <w:t>1 January</w:t>
            </w:r>
            <w:r w:rsidR="008D5538" w:rsidRPr="00C2745A">
              <w:t xml:space="preserve"> 2020.</w:t>
            </w:r>
          </w:p>
        </w:tc>
      </w:tr>
      <w:tr w:rsidR="008D5538" w:rsidRPr="00C2745A" w14:paraId="5D7E6C60" w14:textId="77777777" w:rsidTr="008D5538">
        <w:tc>
          <w:tcPr>
            <w:tcW w:w="714" w:type="dxa"/>
            <w:tcBorders>
              <w:top w:val="single" w:sz="2" w:space="0" w:color="auto"/>
              <w:bottom w:val="single" w:sz="2" w:space="0" w:color="auto"/>
            </w:tcBorders>
          </w:tcPr>
          <w:p w14:paraId="3FFE6CA8" w14:textId="77777777" w:rsidR="008D5538" w:rsidRPr="00C2745A" w:rsidRDefault="008D5538" w:rsidP="008D5538">
            <w:pPr>
              <w:pStyle w:val="Tabletext"/>
            </w:pPr>
            <w:r w:rsidRPr="00C2745A">
              <w:t>12</w:t>
            </w:r>
          </w:p>
        </w:tc>
        <w:tc>
          <w:tcPr>
            <w:tcW w:w="2801" w:type="dxa"/>
            <w:tcBorders>
              <w:top w:val="single" w:sz="2" w:space="0" w:color="auto"/>
              <w:bottom w:val="single" w:sz="2" w:space="0" w:color="auto"/>
            </w:tcBorders>
          </w:tcPr>
          <w:p w14:paraId="1E9B2EB8" w14:textId="77777777" w:rsidR="008D5538" w:rsidRPr="00C2745A" w:rsidRDefault="008D5538" w:rsidP="008D5538">
            <w:pPr>
              <w:pStyle w:val="Tabletext"/>
            </w:pPr>
            <w:r w:rsidRPr="00C2745A">
              <w:t>1990</w:t>
            </w:r>
          </w:p>
        </w:tc>
        <w:tc>
          <w:tcPr>
            <w:tcW w:w="3571" w:type="dxa"/>
            <w:tcBorders>
              <w:top w:val="single" w:sz="2" w:space="0" w:color="auto"/>
              <w:bottom w:val="single" w:sz="2" w:space="0" w:color="auto"/>
            </w:tcBorders>
          </w:tcPr>
          <w:p w14:paraId="425BF979" w14:textId="77777777" w:rsidR="008D5538" w:rsidRPr="00C2745A" w:rsidRDefault="00C06904" w:rsidP="008D5538">
            <w:pPr>
              <w:pStyle w:val="Tabletext"/>
            </w:pPr>
            <w:r>
              <w:t>1 January</w:t>
            </w:r>
            <w:r w:rsidR="008D5538" w:rsidRPr="00C2745A">
              <w:t xml:space="preserve"> 2021.</w:t>
            </w:r>
          </w:p>
        </w:tc>
      </w:tr>
      <w:tr w:rsidR="008D5538" w:rsidRPr="00C2745A" w14:paraId="0D56C663" w14:textId="77777777" w:rsidTr="008D5538">
        <w:tc>
          <w:tcPr>
            <w:tcW w:w="714" w:type="dxa"/>
            <w:tcBorders>
              <w:top w:val="single" w:sz="2" w:space="0" w:color="auto"/>
              <w:bottom w:val="single" w:sz="12" w:space="0" w:color="auto"/>
            </w:tcBorders>
          </w:tcPr>
          <w:p w14:paraId="56107B69" w14:textId="77777777" w:rsidR="008D5538" w:rsidRPr="00C2745A" w:rsidRDefault="008D5538" w:rsidP="008D5538">
            <w:pPr>
              <w:pStyle w:val="Tabletext"/>
            </w:pPr>
            <w:r w:rsidRPr="00C2745A">
              <w:t>13</w:t>
            </w:r>
          </w:p>
        </w:tc>
        <w:tc>
          <w:tcPr>
            <w:tcW w:w="2801" w:type="dxa"/>
            <w:tcBorders>
              <w:top w:val="single" w:sz="2" w:space="0" w:color="auto"/>
              <w:bottom w:val="single" w:sz="12" w:space="0" w:color="auto"/>
            </w:tcBorders>
          </w:tcPr>
          <w:p w14:paraId="515B517F" w14:textId="77777777" w:rsidR="008D5538" w:rsidRPr="00C2745A" w:rsidRDefault="008D5538" w:rsidP="008D5538">
            <w:pPr>
              <w:pStyle w:val="Tabletext"/>
            </w:pPr>
            <w:r w:rsidRPr="00C2745A">
              <w:t xml:space="preserve">a year (the </w:t>
            </w:r>
            <w:r w:rsidRPr="00C2745A">
              <w:rPr>
                <w:b/>
                <w:i/>
              </w:rPr>
              <w:t>creation year</w:t>
            </w:r>
            <w:r w:rsidRPr="00C2745A">
              <w:t>) after 1990</w:t>
            </w:r>
          </w:p>
        </w:tc>
        <w:tc>
          <w:tcPr>
            <w:tcW w:w="3571" w:type="dxa"/>
            <w:tcBorders>
              <w:top w:val="single" w:sz="2" w:space="0" w:color="auto"/>
              <w:bottom w:val="single" w:sz="12" w:space="0" w:color="auto"/>
            </w:tcBorders>
          </w:tcPr>
          <w:p w14:paraId="3752539F" w14:textId="77777777" w:rsidR="008D5538" w:rsidRPr="00C2745A" w:rsidRDefault="00C06904" w:rsidP="008D5538">
            <w:pPr>
              <w:pStyle w:val="Tabletext"/>
            </w:pPr>
            <w:r>
              <w:t>1 January</w:t>
            </w:r>
            <w:r w:rsidR="008D5538" w:rsidRPr="00C2745A">
              <w:t xml:space="preserve"> in the year that is 31 years after the creation year.</w:t>
            </w:r>
          </w:p>
          <w:p w14:paraId="6C5ED679" w14:textId="77777777" w:rsidR="008D5538" w:rsidRPr="00C2745A" w:rsidRDefault="008D5538" w:rsidP="00827CBF">
            <w:pPr>
              <w:pStyle w:val="notemargin"/>
              <w:tabs>
                <w:tab w:val="clear" w:pos="709"/>
              </w:tabs>
              <w:ind w:left="767" w:hanging="767"/>
            </w:pPr>
            <w:r w:rsidRPr="00C2745A">
              <w:t>Example:</w:t>
            </w:r>
            <w:r w:rsidRPr="00C2745A">
              <w:tab/>
              <w:t xml:space="preserve">A Cabinet notebook that came into existence in the year 1991 is in the open access period on and after </w:t>
            </w:r>
            <w:r w:rsidR="00C06904">
              <w:t>1 January</w:t>
            </w:r>
            <w:r w:rsidRPr="00C2745A">
              <w:t xml:space="preserve"> 2022.</w:t>
            </w:r>
          </w:p>
        </w:tc>
      </w:tr>
    </w:tbl>
    <w:p w14:paraId="55058321" w14:textId="77777777" w:rsidR="008D5538" w:rsidRPr="00C2745A" w:rsidRDefault="008D5538" w:rsidP="008D5538">
      <w:pPr>
        <w:pStyle w:val="notetext"/>
      </w:pPr>
      <w:r w:rsidRPr="00C2745A">
        <w:t>Note:</w:t>
      </w:r>
      <w:r w:rsidRPr="00C2745A">
        <w:tab/>
        <w:t>Records that are not Cabinet notebooks have different open access periods (see subsection</w:t>
      </w:r>
      <w:r w:rsidR="004A011C" w:rsidRPr="00C2745A">
        <w:t> </w:t>
      </w:r>
      <w:r w:rsidRPr="00C2745A">
        <w:t>3(7) (general records) and section</w:t>
      </w:r>
      <w:r w:rsidR="004A011C" w:rsidRPr="00C2745A">
        <w:t> </w:t>
      </w:r>
      <w:r w:rsidRPr="00C2745A">
        <w:t>22B (records containing Census information)).</w:t>
      </w:r>
    </w:p>
    <w:p w14:paraId="4F84678C" w14:textId="77777777" w:rsidR="00DB4525" w:rsidRPr="00C2745A" w:rsidRDefault="00DB4525" w:rsidP="00DB4525">
      <w:pPr>
        <w:pStyle w:val="subsection"/>
      </w:pPr>
      <w:r w:rsidRPr="00C2745A">
        <w:tab/>
        <w:t>(2)</w:t>
      </w:r>
      <w:r w:rsidRPr="00C2745A">
        <w:tab/>
        <w:t>Subsection</w:t>
      </w:r>
      <w:r w:rsidR="004A011C" w:rsidRPr="00C2745A">
        <w:t> </w:t>
      </w:r>
      <w:r w:rsidRPr="00C2745A">
        <w:t>3(7) does not apply in relation to Cabinet notebooks.</w:t>
      </w:r>
    </w:p>
    <w:p w14:paraId="2585488B" w14:textId="77777777" w:rsidR="0075600C" w:rsidRPr="00C2745A" w:rsidRDefault="0075600C" w:rsidP="0075600C">
      <w:pPr>
        <w:pStyle w:val="ActHead5"/>
      </w:pPr>
      <w:bookmarkStart w:id="42" w:name="_Toc232147316"/>
      <w:r w:rsidRPr="00597D08">
        <w:rPr>
          <w:rStyle w:val="CharSectno"/>
        </w:rPr>
        <w:t>22B</w:t>
      </w:r>
      <w:r w:rsidRPr="00C2745A">
        <w:t xml:space="preserve">  Census information</w:t>
      </w:r>
      <w:bookmarkEnd w:id="42"/>
    </w:p>
    <w:p w14:paraId="053CB871" w14:textId="77777777" w:rsidR="0075600C" w:rsidRPr="00C2745A" w:rsidRDefault="0075600C" w:rsidP="0075600C">
      <w:pPr>
        <w:pStyle w:val="subsection"/>
      </w:pPr>
      <w:r w:rsidRPr="00C2745A">
        <w:tab/>
        <w:t>(1)</w:t>
      </w:r>
      <w:r w:rsidRPr="00C2745A">
        <w:tab/>
        <w:t>For the purposes of this Act, a record containing Census information from a particular Census is in the open access period for that Census if a period of 99 years has elapsed since the Census day for that Census.</w:t>
      </w:r>
    </w:p>
    <w:p w14:paraId="057C8685" w14:textId="77777777" w:rsidR="0075600C" w:rsidRPr="00C2745A" w:rsidRDefault="0075600C" w:rsidP="0075600C">
      <w:pPr>
        <w:pStyle w:val="subsection"/>
      </w:pPr>
      <w:r w:rsidRPr="00C2745A">
        <w:tab/>
        <w:t>(2)</w:t>
      </w:r>
      <w:r w:rsidRPr="00C2745A">
        <w:tab/>
        <w:t>Subsection</w:t>
      </w:r>
      <w:r w:rsidR="004A011C" w:rsidRPr="00C2745A">
        <w:t> </w:t>
      </w:r>
      <w:r w:rsidRPr="00C2745A">
        <w:t>3(7) and section</w:t>
      </w:r>
      <w:r w:rsidR="004A011C" w:rsidRPr="00C2745A">
        <w:t> </w:t>
      </w:r>
      <w:r w:rsidRPr="00C2745A">
        <w:t>56 do not apply to records containing Census information.</w:t>
      </w:r>
    </w:p>
    <w:p w14:paraId="15414A07" w14:textId="77777777" w:rsidR="0075600C" w:rsidRPr="00C2745A" w:rsidRDefault="0075600C" w:rsidP="0075600C">
      <w:pPr>
        <w:pStyle w:val="subsection"/>
      </w:pPr>
      <w:r w:rsidRPr="00C2745A">
        <w:tab/>
        <w:t>(3)</w:t>
      </w:r>
      <w:r w:rsidRPr="00C2745A">
        <w:tab/>
        <w:t>In this Act:</w:t>
      </w:r>
    </w:p>
    <w:p w14:paraId="04C19A61" w14:textId="77777777" w:rsidR="0075600C" w:rsidRPr="00C2745A" w:rsidRDefault="0075600C" w:rsidP="0075600C">
      <w:pPr>
        <w:pStyle w:val="Definition"/>
      </w:pPr>
      <w:r w:rsidRPr="00C2745A">
        <w:rPr>
          <w:b/>
          <w:i/>
        </w:rPr>
        <w:t>Census day</w:t>
      </w:r>
      <w:r w:rsidRPr="00C2745A">
        <w:t>,</w:t>
      </w:r>
      <w:r w:rsidRPr="00C2745A">
        <w:rPr>
          <w:b/>
          <w:i/>
        </w:rPr>
        <w:t xml:space="preserve"> </w:t>
      </w:r>
      <w:r w:rsidRPr="00C2745A">
        <w:t>for a Census, means the day appointed, under subsection</w:t>
      </w:r>
      <w:r w:rsidR="004A011C" w:rsidRPr="00C2745A">
        <w:t> </w:t>
      </w:r>
      <w:r w:rsidRPr="00C2745A">
        <w:t xml:space="preserve">8(2) of the </w:t>
      </w:r>
      <w:r w:rsidRPr="00C2745A">
        <w:rPr>
          <w:i/>
        </w:rPr>
        <w:t>Census and Statistics Act 1905</w:t>
      </w:r>
      <w:r w:rsidRPr="00C2745A">
        <w:t>, as the Census day for that Census.</w:t>
      </w:r>
    </w:p>
    <w:p w14:paraId="124C38AF" w14:textId="77777777" w:rsidR="007F6FF8" w:rsidRPr="00C2745A" w:rsidRDefault="007F6FF8" w:rsidP="007F6FF8">
      <w:pPr>
        <w:pStyle w:val="ActHead5"/>
      </w:pPr>
      <w:bookmarkStart w:id="43" w:name="_Toc232147317"/>
      <w:r w:rsidRPr="00597D08">
        <w:rPr>
          <w:rStyle w:val="CharSectno"/>
        </w:rPr>
        <w:lastRenderedPageBreak/>
        <w:t>22C</w:t>
      </w:r>
      <w:r w:rsidRPr="00C2745A">
        <w:t xml:space="preserve">  Independent Review documents</w:t>
      </w:r>
      <w:r w:rsidR="004D1D3F" w:rsidRPr="00C2745A">
        <w:t xml:space="preserve"> and PWSS documents</w:t>
      </w:r>
      <w:bookmarkEnd w:id="43"/>
    </w:p>
    <w:p w14:paraId="112742F5" w14:textId="77777777" w:rsidR="007F6FF8" w:rsidRPr="00C2745A" w:rsidRDefault="007F6FF8" w:rsidP="007F6FF8">
      <w:pPr>
        <w:pStyle w:val="subsection"/>
      </w:pPr>
      <w:r w:rsidRPr="00C2745A">
        <w:tab/>
        <w:t>(1)</w:t>
      </w:r>
      <w:r w:rsidRPr="00C2745A">
        <w:tab/>
        <w:t>For the purposes of this Act, a record that is an Independent Review document</w:t>
      </w:r>
      <w:r w:rsidR="007055B9" w:rsidRPr="00C2745A">
        <w:t xml:space="preserve"> or a PWSS document</w:t>
      </w:r>
      <w:r w:rsidRPr="00C2745A">
        <w:t xml:space="preserve"> is in the </w:t>
      </w:r>
      <w:r w:rsidRPr="00C2745A">
        <w:rPr>
          <w:b/>
          <w:i/>
        </w:rPr>
        <w:t>open access period</w:t>
      </w:r>
      <w:r w:rsidRPr="00C2745A">
        <w:t xml:space="preserve"> on and after </w:t>
      </w:r>
      <w:r w:rsidR="00C06904">
        <w:t>1 January</w:t>
      </w:r>
      <w:r w:rsidRPr="00C2745A">
        <w:t xml:space="preserve"> in the year that is 99 years after the calendar year that the record came into existence.</w:t>
      </w:r>
    </w:p>
    <w:p w14:paraId="2A405904" w14:textId="77777777" w:rsidR="007F6FF8" w:rsidRPr="00C2745A" w:rsidRDefault="007F6FF8" w:rsidP="007F6FF8">
      <w:pPr>
        <w:pStyle w:val="subsection"/>
      </w:pPr>
      <w:r w:rsidRPr="00C2745A">
        <w:tab/>
        <w:t>(2)</w:t>
      </w:r>
      <w:r w:rsidRPr="00C2745A">
        <w:tab/>
        <w:t>Subsection (1) applies in relation to an Independent Review document, whether the Independent Review commenced before or after the commencement of this section.</w:t>
      </w:r>
    </w:p>
    <w:p w14:paraId="01A3C825" w14:textId="77777777" w:rsidR="007055B9" w:rsidRPr="00C2745A" w:rsidRDefault="007055B9" w:rsidP="007055B9">
      <w:pPr>
        <w:pStyle w:val="subsection"/>
      </w:pPr>
      <w:r w:rsidRPr="00C2745A">
        <w:tab/>
        <w:t>(2A)</w:t>
      </w:r>
      <w:r w:rsidRPr="00C2745A">
        <w:tab/>
        <w:t>Subsection (1) applies in relation to a PWSS document, whether the document is brought into existence before, on or after the commencement of this subsection.</w:t>
      </w:r>
    </w:p>
    <w:p w14:paraId="0341F72E" w14:textId="77777777" w:rsidR="007F6FF8" w:rsidRPr="00C2745A" w:rsidRDefault="007F6FF8" w:rsidP="007F6FF8">
      <w:pPr>
        <w:pStyle w:val="subsection"/>
      </w:pPr>
      <w:r w:rsidRPr="00C2745A">
        <w:tab/>
        <w:t>(3)</w:t>
      </w:r>
      <w:r w:rsidRPr="00C2745A">
        <w:tab/>
        <w:t>Subsection 3(7) and section 56 do not apply in relation to an Independent Review document</w:t>
      </w:r>
      <w:r w:rsidR="007055B9" w:rsidRPr="00C2745A">
        <w:t xml:space="preserve"> or a PWSS document</w:t>
      </w:r>
      <w:r w:rsidRPr="00C2745A">
        <w:t>.</w:t>
      </w:r>
    </w:p>
    <w:p w14:paraId="14B45AFC" w14:textId="164B2E16" w:rsidR="00925B1B" w:rsidRPr="00C2745A" w:rsidRDefault="00925B1B" w:rsidP="00925B1B">
      <w:pPr>
        <w:pStyle w:val="ActHead5"/>
      </w:pPr>
      <w:bookmarkStart w:id="44" w:name="_Toc232147318"/>
      <w:r w:rsidRPr="00597D08">
        <w:rPr>
          <w:rStyle w:val="CharSectno"/>
        </w:rPr>
        <w:t>23</w:t>
      </w:r>
      <w:r w:rsidR="00B86932" w:rsidRPr="00C2745A">
        <w:t xml:space="preserve">  </w:t>
      </w:r>
      <w:r w:rsidRPr="00C2745A">
        <w:t>Records of inter</w:t>
      </w:r>
      <w:r w:rsidR="00597D08">
        <w:noBreakHyphen/>
      </w:r>
      <w:r w:rsidRPr="00C2745A">
        <w:t>governmental authorities</w:t>
      </w:r>
      <w:bookmarkEnd w:id="44"/>
    </w:p>
    <w:p w14:paraId="66132828" w14:textId="77777777" w:rsidR="00925B1B" w:rsidRPr="00C2745A" w:rsidRDefault="00925B1B" w:rsidP="00925B1B">
      <w:pPr>
        <w:pStyle w:val="subsection"/>
      </w:pPr>
      <w:r w:rsidRPr="00C2745A">
        <w:tab/>
      </w:r>
      <w:r w:rsidRPr="00C2745A">
        <w:tab/>
        <w:t>The regulations may provide for restricting or excluding the operation of all or any of the provisions of this Act in relation to all or any records of or relating to an authority or body established:</w:t>
      </w:r>
    </w:p>
    <w:p w14:paraId="07F87757" w14:textId="77777777" w:rsidR="00925B1B" w:rsidRPr="00C2745A" w:rsidRDefault="00925B1B" w:rsidP="00925B1B">
      <w:pPr>
        <w:pStyle w:val="paragraph"/>
      </w:pPr>
      <w:r w:rsidRPr="00C2745A">
        <w:tab/>
        <w:t>(a)</w:t>
      </w:r>
      <w:r w:rsidRPr="00C2745A">
        <w:tab/>
        <w:t>for the performance of functions under the law of the Commonwealth and the law of any State or States, the Australian Capital Territory, the Northern Territory or another country; or</w:t>
      </w:r>
    </w:p>
    <w:p w14:paraId="6206F682" w14:textId="77777777" w:rsidR="00925B1B" w:rsidRPr="00C2745A" w:rsidRDefault="00925B1B" w:rsidP="00925B1B">
      <w:pPr>
        <w:pStyle w:val="paragraph"/>
        <w:keepNext/>
      </w:pPr>
      <w:r w:rsidRPr="00C2745A">
        <w:tab/>
        <w:t>(b)</w:t>
      </w:r>
      <w:r w:rsidRPr="00C2745A">
        <w:tab/>
        <w:t>for the purpose of an agreement between the Commonwealth and any State or States, the Australian Capital Territory, the Northern Territory or another country;</w:t>
      </w:r>
    </w:p>
    <w:p w14:paraId="402BB204" w14:textId="77777777" w:rsidR="00925B1B" w:rsidRPr="00C2745A" w:rsidRDefault="00925B1B" w:rsidP="00925B1B">
      <w:pPr>
        <w:pStyle w:val="subsection2"/>
      </w:pPr>
      <w:r w:rsidRPr="00C2745A">
        <w:t>or to the operations of an authority or body so established.</w:t>
      </w:r>
    </w:p>
    <w:p w14:paraId="675926A8" w14:textId="77777777" w:rsidR="00925B1B" w:rsidRPr="00C2745A" w:rsidRDefault="0091332B" w:rsidP="00727078">
      <w:pPr>
        <w:pStyle w:val="ActHead3"/>
        <w:pageBreakBefore/>
      </w:pPr>
      <w:bookmarkStart w:id="45" w:name="_Toc232147319"/>
      <w:r w:rsidRPr="00597D08">
        <w:rPr>
          <w:rStyle w:val="CharDivNo"/>
        </w:rPr>
        <w:lastRenderedPageBreak/>
        <w:t>Division 2</w:t>
      </w:r>
      <w:r w:rsidR="00925B1B" w:rsidRPr="00C2745A">
        <w:t>—</w:t>
      </w:r>
      <w:r w:rsidR="00925B1B" w:rsidRPr="00597D08">
        <w:rPr>
          <w:rStyle w:val="CharDivText"/>
        </w:rPr>
        <w:t>Dealings with Commonwealth records</w:t>
      </w:r>
      <w:bookmarkEnd w:id="45"/>
    </w:p>
    <w:p w14:paraId="622CE7C0" w14:textId="77777777" w:rsidR="00925B1B" w:rsidRPr="00C2745A" w:rsidRDefault="00925B1B" w:rsidP="00925B1B">
      <w:pPr>
        <w:pStyle w:val="ActHead5"/>
      </w:pPr>
      <w:bookmarkStart w:id="46" w:name="_Toc232147320"/>
      <w:r w:rsidRPr="00597D08">
        <w:rPr>
          <w:rStyle w:val="CharSectno"/>
        </w:rPr>
        <w:t>24</w:t>
      </w:r>
      <w:r w:rsidRPr="00C2745A">
        <w:t xml:space="preserve">  Disposal, destruction etc. of Commonwealth records</w:t>
      </w:r>
      <w:bookmarkEnd w:id="46"/>
    </w:p>
    <w:p w14:paraId="6FC3A017" w14:textId="77777777" w:rsidR="00925B1B" w:rsidRPr="00C2745A" w:rsidRDefault="00925B1B" w:rsidP="00925B1B">
      <w:pPr>
        <w:pStyle w:val="subsection"/>
      </w:pPr>
      <w:r w:rsidRPr="00C2745A">
        <w:tab/>
        <w:t>(1)</w:t>
      </w:r>
      <w:r w:rsidRPr="00C2745A">
        <w:tab/>
        <w:t>Subject to this Part, a person must not engage in conduct that results in:</w:t>
      </w:r>
    </w:p>
    <w:p w14:paraId="3EE18F69" w14:textId="77777777" w:rsidR="00925B1B" w:rsidRPr="00C2745A" w:rsidRDefault="00925B1B" w:rsidP="00925B1B">
      <w:pPr>
        <w:pStyle w:val="paragraph"/>
      </w:pPr>
      <w:r w:rsidRPr="00C2745A">
        <w:tab/>
        <w:t>(a)</w:t>
      </w:r>
      <w:r w:rsidRPr="00C2745A">
        <w:tab/>
        <w:t>the destruction or other disposal of a Commonwealth record; or</w:t>
      </w:r>
    </w:p>
    <w:p w14:paraId="6E478F20" w14:textId="77777777" w:rsidR="00925B1B" w:rsidRPr="00C2745A" w:rsidRDefault="00925B1B" w:rsidP="00925B1B">
      <w:pPr>
        <w:pStyle w:val="paragraph"/>
      </w:pPr>
      <w:r w:rsidRPr="00C2745A">
        <w:tab/>
        <w:t>(b)</w:t>
      </w:r>
      <w:r w:rsidRPr="00C2745A">
        <w:tab/>
        <w:t>the transfer of the custody or ownership of a Commonwealth record; or</w:t>
      </w:r>
    </w:p>
    <w:p w14:paraId="4A4AB29D" w14:textId="77777777" w:rsidR="00925B1B" w:rsidRPr="00C2745A" w:rsidRDefault="00925B1B" w:rsidP="00925B1B">
      <w:pPr>
        <w:pStyle w:val="paragraph"/>
      </w:pPr>
      <w:r w:rsidRPr="00C2745A">
        <w:tab/>
        <w:t>(c)</w:t>
      </w:r>
      <w:r w:rsidRPr="00C2745A">
        <w:tab/>
        <w:t>damage to or alteration of a Commonwealth record.</w:t>
      </w:r>
    </w:p>
    <w:p w14:paraId="2EB311C5" w14:textId="77777777" w:rsidR="00925B1B" w:rsidRPr="00C2745A" w:rsidRDefault="00925B1B" w:rsidP="00925B1B">
      <w:pPr>
        <w:pStyle w:val="Penalty"/>
      </w:pPr>
      <w:r w:rsidRPr="00C2745A">
        <w:t>Penalty:</w:t>
      </w:r>
      <w:r w:rsidRPr="00C2745A">
        <w:tab/>
        <w:t>20 penalty units.</w:t>
      </w:r>
    </w:p>
    <w:p w14:paraId="26BD7927" w14:textId="77777777" w:rsidR="00925B1B" w:rsidRPr="00C2745A" w:rsidRDefault="00925B1B" w:rsidP="00925B1B">
      <w:pPr>
        <w:pStyle w:val="subsection"/>
      </w:pPr>
      <w:r w:rsidRPr="00C2745A">
        <w:tab/>
        <w:t>(1A)</w:t>
      </w:r>
      <w:r w:rsidRPr="00C2745A">
        <w:tab/>
        <w:t xml:space="preserve">For the purposes of an offence against </w:t>
      </w:r>
      <w:r w:rsidR="004A011C" w:rsidRPr="00C2745A">
        <w:t>subsection (</w:t>
      </w:r>
      <w:r w:rsidRPr="00C2745A">
        <w:t>1), strict liability applies to the physical element of circumstance of the offence, that the record is a Commonwealth record.</w:t>
      </w:r>
    </w:p>
    <w:p w14:paraId="4DDD84B0" w14:textId="77777777" w:rsidR="00925B1B" w:rsidRPr="00C2745A" w:rsidRDefault="00925B1B" w:rsidP="00925B1B">
      <w:pPr>
        <w:pStyle w:val="notetext"/>
      </w:pPr>
      <w:r w:rsidRPr="00C2745A">
        <w:t>Note:</w:t>
      </w:r>
      <w:r w:rsidRPr="00C2745A">
        <w:tab/>
        <w:t xml:space="preserve">For </w:t>
      </w:r>
      <w:r w:rsidRPr="00C2745A">
        <w:rPr>
          <w:b/>
          <w:i/>
        </w:rPr>
        <w:t>strict liability</w:t>
      </w:r>
      <w:r w:rsidRPr="00C2745A">
        <w:t>, see section</w:t>
      </w:r>
      <w:r w:rsidR="004A011C" w:rsidRPr="00C2745A">
        <w:t> </w:t>
      </w:r>
      <w:r w:rsidRPr="00C2745A">
        <w:t xml:space="preserve">6.1 of the </w:t>
      </w:r>
      <w:r w:rsidRPr="00C2745A">
        <w:rPr>
          <w:i/>
        </w:rPr>
        <w:t>Criminal Code</w:t>
      </w:r>
      <w:r w:rsidRPr="00C2745A">
        <w:t>.</w:t>
      </w:r>
    </w:p>
    <w:p w14:paraId="463844A1" w14:textId="77777777" w:rsidR="00925B1B" w:rsidRPr="00C2745A" w:rsidRDefault="00925B1B" w:rsidP="00925B1B">
      <w:pPr>
        <w:pStyle w:val="subsection"/>
      </w:pPr>
      <w:r w:rsidRPr="00C2745A">
        <w:tab/>
        <w:t>(2)</w:t>
      </w:r>
      <w:r w:rsidRPr="00C2745A">
        <w:tab/>
      </w:r>
      <w:r w:rsidR="004A011C" w:rsidRPr="00C2745A">
        <w:t>Subsection (</w:t>
      </w:r>
      <w:r w:rsidRPr="00C2745A">
        <w:t>1) does not apply to anything done:</w:t>
      </w:r>
    </w:p>
    <w:p w14:paraId="77ADB584" w14:textId="77777777" w:rsidR="00925B1B" w:rsidRPr="00C2745A" w:rsidRDefault="00925B1B" w:rsidP="00925B1B">
      <w:pPr>
        <w:pStyle w:val="paragraph"/>
      </w:pPr>
      <w:r w:rsidRPr="00C2745A">
        <w:tab/>
        <w:t>(a)</w:t>
      </w:r>
      <w:r w:rsidRPr="00C2745A">
        <w:tab/>
        <w:t>as required by any law;</w:t>
      </w:r>
    </w:p>
    <w:p w14:paraId="5E1991C5" w14:textId="77777777" w:rsidR="00925B1B" w:rsidRPr="00C2745A" w:rsidRDefault="00925B1B" w:rsidP="00925B1B">
      <w:pPr>
        <w:pStyle w:val="paragraph"/>
      </w:pPr>
      <w:r w:rsidRPr="00C2745A">
        <w:tab/>
        <w:t>(b)</w:t>
      </w:r>
      <w:r w:rsidRPr="00C2745A">
        <w:tab/>
        <w:t>with the permission of the Archives or in accordance with a practice or procedure approved by the Archives;</w:t>
      </w:r>
    </w:p>
    <w:p w14:paraId="15FA267C" w14:textId="77777777" w:rsidR="00925B1B" w:rsidRPr="00C2745A" w:rsidRDefault="00925B1B" w:rsidP="00925B1B">
      <w:pPr>
        <w:pStyle w:val="paragraph"/>
      </w:pPr>
      <w:r w:rsidRPr="00C2745A">
        <w:tab/>
        <w:t>(c)</w:t>
      </w:r>
      <w:r w:rsidRPr="00C2745A">
        <w:tab/>
        <w:t>in accordance with a normal administrative practice, other than a practice of a Department or authority of the Commonwealth of which the Archives has notified the Department or authority that it disapproves; or</w:t>
      </w:r>
    </w:p>
    <w:p w14:paraId="38A31673" w14:textId="77777777" w:rsidR="00925B1B" w:rsidRPr="00C2745A" w:rsidRDefault="00925B1B" w:rsidP="00925B1B">
      <w:pPr>
        <w:pStyle w:val="paragraph"/>
      </w:pPr>
      <w:r w:rsidRPr="00C2745A">
        <w:tab/>
        <w:t>(d)</w:t>
      </w:r>
      <w:r w:rsidRPr="00C2745A">
        <w:tab/>
        <w:t>for the purpose of placing Commonwealth records that are not in the custody of the Commonwealth or of a Commonwealth institution in the custody of the Commonwealth or of a Commonwealth institution that is entitled to custody of the records.</w:t>
      </w:r>
    </w:p>
    <w:p w14:paraId="63A1047B" w14:textId="618AECEC" w:rsidR="00925B1B" w:rsidRPr="00C2745A" w:rsidRDefault="00925B1B" w:rsidP="00925B1B">
      <w:pPr>
        <w:pStyle w:val="subsection"/>
      </w:pPr>
      <w:r w:rsidRPr="00C2745A">
        <w:tab/>
        <w:t>(3)</w:t>
      </w:r>
      <w:r w:rsidRPr="00C2745A">
        <w:tab/>
      </w:r>
      <w:r w:rsidR="004A011C" w:rsidRPr="00C2745A">
        <w:t>Subsection (</w:t>
      </w:r>
      <w:r w:rsidRPr="00C2745A">
        <w:t>1) does not apply to the destruction of a Commonwealth record, being a record to which subsection</w:t>
      </w:r>
      <w:r w:rsidR="004A011C" w:rsidRPr="00C2745A">
        <w:t> </w:t>
      </w:r>
      <w:r w:rsidRPr="00C2745A">
        <w:t xml:space="preserve">47(1), 70(1) or 107(1) of the </w:t>
      </w:r>
      <w:r w:rsidRPr="00C2745A">
        <w:rPr>
          <w:i/>
        </w:rPr>
        <w:t>Copyright Act 1968</w:t>
      </w:r>
      <w:r w:rsidRPr="00C2745A">
        <w:t xml:space="preserve"> applies, where the </w:t>
      </w:r>
      <w:r w:rsidRPr="00C2745A">
        <w:lastRenderedPageBreak/>
        <w:t>Director</w:t>
      </w:r>
      <w:r w:rsidR="00597D08">
        <w:noBreakHyphen/>
      </w:r>
      <w:r w:rsidRPr="00C2745A">
        <w:t>General has declined to consent to the delivery of the record to the Archives.</w:t>
      </w:r>
    </w:p>
    <w:p w14:paraId="3335C032" w14:textId="77777777" w:rsidR="00925B1B" w:rsidRPr="00C2745A" w:rsidRDefault="00925B1B" w:rsidP="00925B1B">
      <w:pPr>
        <w:pStyle w:val="subsection"/>
      </w:pPr>
      <w:r w:rsidRPr="00C2745A">
        <w:tab/>
        <w:t>(4)</w:t>
      </w:r>
      <w:r w:rsidRPr="00C2745A">
        <w:tab/>
        <w:t xml:space="preserve">This section does not authorize the Archives to permit the destruction or other disposal of a Commonwealth record that is in the possession of, or has been </w:t>
      </w:r>
      <w:r w:rsidR="00EC0D4E" w:rsidRPr="00C2745A">
        <w:t>transferred to the care of the Archives by</w:t>
      </w:r>
      <w:r w:rsidRPr="00C2745A">
        <w:t>, a Commonwealth institution, without the consent of that institution or of a Commonwealth institution that has succeeded to the relevant functions of that institution.</w:t>
      </w:r>
    </w:p>
    <w:p w14:paraId="301B0C04" w14:textId="77777777" w:rsidR="00925B1B" w:rsidRPr="00C2745A" w:rsidRDefault="00925B1B" w:rsidP="00925B1B">
      <w:pPr>
        <w:pStyle w:val="subsection"/>
      </w:pPr>
      <w:r w:rsidRPr="00C2745A">
        <w:tab/>
        <w:t>(5)</w:t>
      </w:r>
      <w:r w:rsidRPr="00C2745A">
        <w:tab/>
        <w:t xml:space="preserve">For the purposes of the application of </w:t>
      </w:r>
      <w:r w:rsidR="004A011C" w:rsidRPr="00C2745A">
        <w:t>subsection (</w:t>
      </w:r>
      <w:r w:rsidRPr="00C2745A">
        <w:t>1) to a record of a kind used by means of any mechanical or electronic device or equipment, including a computer, any treatment or modification of the record that would prevent the obtaining from the record of information or matter that could previously have been obtained from the record shall be deemed to be destruction of the record.</w:t>
      </w:r>
    </w:p>
    <w:p w14:paraId="18A8C4BB" w14:textId="77777777" w:rsidR="00925B1B" w:rsidRPr="00C2745A" w:rsidRDefault="00925B1B" w:rsidP="00925B1B">
      <w:pPr>
        <w:pStyle w:val="ActHead5"/>
      </w:pPr>
      <w:bookmarkStart w:id="47" w:name="_Toc232147321"/>
      <w:r w:rsidRPr="00597D08">
        <w:rPr>
          <w:rStyle w:val="CharSectno"/>
        </w:rPr>
        <w:t>25</w:t>
      </w:r>
      <w:r w:rsidRPr="00C2745A">
        <w:t xml:space="preserve">  Advice to Council on disposal practices</w:t>
      </w:r>
      <w:bookmarkEnd w:id="47"/>
    </w:p>
    <w:p w14:paraId="1D8FF428" w14:textId="77777777" w:rsidR="00925B1B" w:rsidRPr="00C2745A" w:rsidRDefault="00925B1B" w:rsidP="00925B1B">
      <w:pPr>
        <w:pStyle w:val="subsection"/>
      </w:pPr>
      <w:r w:rsidRPr="00C2745A">
        <w:tab/>
        <w:t>(1)</w:t>
      </w:r>
      <w:r w:rsidRPr="00C2745A">
        <w:tab/>
        <w:t>The Archives shall:</w:t>
      </w:r>
    </w:p>
    <w:p w14:paraId="36965B2E" w14:textId="77777777" w:rsidR="00925B1B" w:rsidRPr="00C2745A" w:rsidRDefault="00925B1B" w:rsidP="00925B1B">
      <w:pPr>
        <w:pStyle w:val="paragraph"/>
      </w:pPr>
      <w:r w:rsidRPr="00C2745A">
        <w:tab/>
        <w:t>(a)</w:t>
      </w:r>
      <w:r w:rsidRPr="00C2745A">
        <w:tab/>
        <w:t>as soon as practicable after the commencement of this Part, furnish to the Council a statement in writing setting out particulars of the practices followed by, or approved by, the Archives in respect of the destruction or other disposal of Commonwealth records whether or not those practices have been agreed upon between the Archives and any particular Commonwealth institution;</w:t>
      </w:r>
    </w:p>
    <w:p w14:paraId="4134B37A" w14:textId="77777777" w:rsidR="00925B1B" w:rsidRPr="00C2745A" w:rsidRDefault="00925B1B" w:rsidP="00925B1B">
      <w:pPr>
        <w:pStyle w:val="paragraph"/>
      </w:pPr>
      <w:r w:rsidRPr="00C2745A">
        <w:tab/>
        <w:t>(b)</w:t>
      </w:r>
      <w:r w:rsidRPr="00C2745A">
        <w:tab/>
        <w:t xml:space="preserve">in a case where, after the commencement of this Part, the Archives alters, or approves any alteration of, any practice of a kind referred to in </w:t>
      </w:r>
      <w:r w:rsidR="004A011C" w:rsidRPr="00C2745A">
        <w:t>paragraph (</w:t>
      </w:r>
      <w:r w:rsidRPr="00C2745A">
        <w:t>a), not being a practice agreed upon between the Archives and a Commonwealth institution—furnish to the Council a statement setting out particulars of the alteration to that practice as soon as practicable after the Archives has decided to alter, or to approve the alteration of, that practice and, where possible, before the implementation of the practice as so altered; and</w:t>
      </w:r>
    </w:p>
    <w:p w14:paraId="1DD618E7" w14:textId="77777777" w:rsidR="00925B1B" w:rsidRPr="00C2745A" w:rsidRDefault="00925B1B" w:rsidP="00925B1B">
      <w:pPr>
        <w:pStyle w:val="paragraph"/>
      </w:pPr>
      <w:r w:rsidRPr="00C2745A">
        <w:tab/>
        <w:t>(c)</w:t>
      </w:r>
      <w:r w:rsidRPr="00C2745A">
        <w:tab/>
        <w:t xml:space="preserve">in a case where practices for the destruction or other disposal of Commonwealth records are agreed upon at any time after </w:t>
      </w:r>
      <w:r w:rsidRPr="00C2745A">
        <w:lastRenderedPageBreak/>
        <w:t xml:space="preserve">the commencement of this </w:t>
      </w:r>
      <w:r w:rsidR="00CB79FA" w:rsidRPr="00C2745A">
        <w:t>Part</w:t>
      </w:r>
      <w:r w:rsidR="00727078" w:rsidRPr="00C2745A">
        <w:t xml:space="preserve"> </w:t>
      </w:r>
      <w:r w:rsidRPr="00C2745A">
        <w:t>between the Archives and a Commonwealth institution—furnish to the Council a statement setting out particulars of those practices as soon as practicable after those practices have been agreed upon and, where possible, before the implementation of those practices.</w:t>
      </w:r>
    </w:p>
    <w:p w14:paraId="398617A1" w14:textId="77777777" w:rsidR="00925B1B" w:rsidRPr="00C2745A" w:rsidRDefault="00925B1B" w:rsidP="00925B1B">
      <w:pPr>
        <w:pStyle w:val="subsection"/>
      </w:pPr>
      <w:r w:rsidRPr="00C2745A">
        <w:tab/>
        <w:t>(2)</w:t>
      </w:r>
      <w:r w:rsidRPr="00C2745A">
        <w:tab/>
        <w:t xml:space="preserve">A reference in </w:t>
      </w:r>
      <w:r w:rsidR="004A011C" w:rsidRPr="00C2745A">
        <w:t>subsection (</w:t>
      </w:r>
      <w:r w:rsidRPr="00C2745A">
        <w:t>1) to practices agreed upon between the Archives and a Commonwealth institution includes a reference to practices so agreed upon that vary practices that have, whether before or after the commencement of this Part, been previously agreed upon between the Archives and that institution.</w:t>
      </w:r>
    </w:p>
    <w:p w14:paraId="684560CA" w14:textId="77777777" w:rsidR="00925B1B" w:rsidRPr="00C2745A" w:rsidRDefault="00925B1B" w:rsidP="00925B1B">
      <w:pPr>
        <w:pStyle w:val="ActHead5"/>
      </w:pPr>
      <w:bookmarkStart w:id="48" w:name="_Toc232147322"/>
      <w:r w:rsidRPr="00597D08">
        <w:rPr>
          <w:rStyle w:val="CharSectno"/>
        </w:rPr>
        <w:t>26</w:t>
      </w:r>
      <w:r w:rsidRPr="00C2745A">
        <w:t xml:space="preserve">  Alteration of Commonwealth records</w:t>
      </w:r>
      <w:bookmarkEnd w:id="48"/>
    </w:p>
    <w:p w14:paraId="489F1567" w14:textId="77777777" w:rsidR="00925B1B" w:rsidRPr="00C2745A" w:rsidRDefault="00925B1B" w:rsidP="00925B1B">
      <w:pPr>
        <w:pStyle w:val="subsection"/>
      </w:pPr>
      <w:r w:rsidRPr="00C2745A">
        <w:tab/>
        <w:t>(1)</w:t>
      </w:r>
      <w:r w:rsidRPr="00C2745A">
        <w:tab/>
        <w:t xml:space="preserve">A person </w:t>
      </w:r>
      <w:r w:rsidR="00115EA0" w:rsidRPr="00C2745A">
        <w:t>commits</w:t>
      </w:r>
      <w:r w:rsidRPr="00C2745A">
        <w:t xml:space="preserve"> an offence if:</w:t>
      </w:r>
    </w:p>
    <w:p w14:paraId="1A04D91A" w14:textId="77777777" w:rsidR="00925B1B" w:rsidRPr="00C2745A" w:rsidRDefault="00925B1B" w:rsidP="00925B1B">
      <w:pPr>
        <w:pStyle w:val="paragraph"/>
      </w:pPr>
      <w:r w:rsidRPr="00C2745A">
        <w:tab/>
        <w:t>(a)</w:t>
      </w:r>
      <w:r w:rsidRPr="00C2745A">
        <w:tab/>
        <w:t xml:space="preserve">a Commonwealth record has been in existence for more than </w:t>
      </w:r>
      <w:r w:rsidR="008D5538" w:rsidRPr="00C2745A">
        <w:t>15 years</w:t>
      </w:r>
      <w:r w:rsidRPr="00C2745A">
        <w:t>; and</w:t>
      </w:r>
    </w:p>
    <w:p w14:paraId="47097544" w14:textId="77777777" w:rsidR="00925B1B" w:rsidRPr="00C2745A" w:rsidRDefault="00925B1B" w:rsidP="00925B1B">
      <w:pPr>
        <w:pStyle w:val="paragraph"/>
      </w:pPr>
      <w:r w:rsidRPr="00C2745A">
        <w:tab/>
        <w:t>(b)</w:t>
      </w:r>
      <w:r w:rsidRPr="00C2745A">
        <w:tab/>
        <w:t>the person engages in conduct; and</w:t>
      </w:r>
    </w:p>
    <w:p w14:paraId="50E47BBB" w14:textId="77777777" w:rsidR="00925B1B" w:rsidRPr="00C2745A" w:rsidRDefault="00925B1B" w:rsidP="00925B1B">
      <w:pPr>
        <w:pStyle w:val="paragraph"/>
      </w:pPr>
      <w:r w:rsidRPr="00C2745A">
        <w:tab/>
        <w:t>(c)</w:t>
      </w:r>
      <w:r w:rsidRPr="00C2745A">
        <w:tab/>
        <w:t>the person’s conduct results in an addition to or an alteration of the record.</w:t>
      </w:r>
    </w:p>
    <w:p w14:paraId="686BA074" w14:textId="77777777" w:rsidR="00925B1B" w:rsidRPr="00C2745A" w:rsidRDefault="00925B1B" w:rsidP="00925B1B">
      <w:pPr>
        <w:pStyle w:val="Penalty"/>
      </w:pPr>
      <w:r w:rsidRPr="00C2745A">
        <w:t>Penalty:</w:t>
      </w:r>
      <w:r w:rsidRPr="00C2745A">
        <w:tab/>
        <w:t>20 penalty units.</w:t>
      </w:r>
    </w:p>
    <w:p w14:paraId="03F77516" w14:textId="77777777" w:rsidR="00925B1B" w:rsidRPr="00C2745A" w:rsidRDefault="00925B1B" w:rsidP="00925B1B">
      <w:pPr>
        <w:pStyle w:val="subsection"/>
      </w:pPr>
      <w:r w:rsidRPr="00C2745A">
        <w:tab/>
        <w:t>(1A)</w:t>
      </w:r>
      <w:r w:rsidRPr="00C2745A">
        <w:tab/>
        <w:t xml:space="preserve">Strict liability applies to </w:t>
      </w:r>
      <w:r w:rsidR="004A011C" w:rsidRPr="00C2745A">
        <w:t>paragraph (</w:t>
      </w:r>
      <w:r w:rsidRPr="00C2745A">
        <w:t>1)(a).</w:t>
      </w:r>
    </w:p>
    <w:p w14:paraId="47537288" w14:textId="77777777" w:rsidR="00925B1B" w:rsidRPr="00C2745A" w:rsidRDefault="00925B1B" w:rsidP="00925B1B">
      <w:pPr>
        <w:pStyle w:val="notetext"/>
      </w:pPr>
      <w:r w:rsidRPr="00C2745A">
        <w:t>Note:</w:t>
      </w:r>
      <w:r w:rsidRPr="00C2745A">
        <w:tab/>
        <w:t xml:space="preserve">For </w:t>
      </w:r>
      <w:r w:rsidRPr="00C2745A">
        <w:rPr>
          <w:b/>
          <w:i/>
        </w:rPr>
        <w:t>strict liability</w:t>
      </w:r>
      <w:r w:rsidRPr="00C2745A">
        <w:t>, see section</w:t>
      </w:r>
      <w:r w:rsidR="004A011C" w:rsidRPr="00C2745A">
        <w:t> </w:t>
      </w:r>
      <w:r w:rsidRPr="00C2745A">
        <w:t xml:space="preserve">6.1 of the </w:t>
      </w:r>
      <w:r w:rsidRPr="00C2745A">
        <w:rPr>
          <w:i/>
        </w:rPr>
        <w:t>Criminal Code</w:t>
      </w:r>
      <w:r w:rsidRPr="00C2745A">
        <w:t>.</w:t>
      </w:r>
    </w:p>
    <w:p w14:paraId="675DA551" w14:textId="77777777" w:rsidR="00925B1B" w:rsidRPr="00C2745A" w:rsidRDefault="00925B1B" w:rsidP="00925B1B">
      <w:pPr>
        <w:pStyle w:val="subsection"/>
      </w:pPr>
      <w:r w:rsidRPr="00C2745A">
        <w:tab/>
        <w:t>(2)</w:t>
      </w:r>
      <w:r w:rsidRPr="00C2745A">
        <w:tab/>
      </w:r>
      <w:r w:rsidR="004A011C" w:rsidRPr="00C2745A">
        <w:t>Subsection (</w:t>
      </w:r>
      <w:r w:rsidRPr="00C2745A">
        <w:t>1) does not apply to anything done:</w:t>
      </w:r>
    </w:p>
    <w:p w14:paraId="0E9C136F" w14:textId="77777777" w:rsidR="00925B1B" w:rsidRPr="00C2745A" w:rsidRDefault="00925B1B" w:rsidP="00925B1B">
      <w:pPr>
        <w:pStyle w:val="paragraph"/>
      </w:pPr>
      <w:r w:rsidRPr="00C2745A">
        <w:tab/>
        <w:t>(a)</w:t>
      </w:r>
      <w:r w:rsidRPr="00C2745A">
        <w:tab/>
        <w:t>as required by any law; or</w:t>
      </w:r>
    </w:p>
    <w:p w14:paraId="14A2383B" w14:textId="77777777" w:rsidR="00925B1B" w:rsidRPr="00C2745A" w:rsidRDefault="00925B1B" w:rsidP="00925B1B">
      <w:pPr>
        <w:pStyle w:val="paragraph"/>
      </w:pPr>
      <w:r w:rsidRPr="00C2745A">
        <w:tab/>
        <w:t>(b)</w:t>
      </w:r>
      <w:r w:rsidRPr="00C2745A">
        <w:tab/>
        <w:t>with the permission of the Archives or in accordance with a practice or procedure approved by the Archives.</w:t>
      </w:r>
    </w:p>
    <w:p w14:paraId="2E53FE09" w14:textId="77777777" w:rsidR="00EC0D4E" w:rsidRPr="00C2745A" w:rsidRDefault="00EC0D4E" w:rsidP="00EC0D4E">
      <w:pPr>
        <w:pStyle w:val="ActHead5"/>
      </w:pPr>
      <w:bookmarkStart w:id="49" w:name="_Toc232147323"/>
      <w:r w:rsidRPr="00597D08">
        <w:rPr>
          <w:rStyle w:val="CharSectno"/>
        </w:rPr>
        <w:t>27</w:t>
      </w:r>
      <w:r w:rsidRPr="00C2745A">
        <w:t xml:space="preserve">  Transfer of certain Commonwealth records to care of Archives</w:t>
      </w:r>
      <w:bookmarkEnd w:id="49"/>
    </w:p>
    <w:p w14:paraId="67456780" w14:textId="77777777" w:rsidR="00EC0D4E" w:rsidRPr="00C2745A" w:rsidRDefault="00EC0D4E" w:rsidP="00EC0D4E">
      <w:pPr>
        <w:pStyle w:val="subsection"/>
      </w:pPr>
      <w:r w:rsidRPr="00C2745A">
        <w:tab/>
        <w:t>(1)</w:t>
      </w:r>
      <w:r w:rsidRPr="00C2745A">
        <w:tab/>
        <w:t>This section applies to a Commonwealth record that:</w:t>
      </w:r>
    </w:p>
    <w:p w14:paraId="6CA0773C" w14:textId="77777777" w:rsidR="00EC0D4E" w:rsidRPr="00C2745A" w:rsidRDefault="00EC0D4E" w:rsidP="00EC0D4E">
      <w:pPr>
        <w:pStyle w:val="paragraph"/>
      </w:pPr>
      <w:r w:rsidRPr="00C2745A">
        <w:tab/>
        <w:t>(a)</w:t>
      </w:r>
      <w:r w:rsidRPr="00C2745A">
        <w:tab/>
        <w:t>is in the custody of a Commonwealth institution other than the Archives; and</w:t>
      </w:r>
    </w:p>
    <w:p w14:paraId="630B1B8D" w14:textId="77777777" w:rsidR="00EC0D4E" w:rsidRPr="00C2745A" w:rsidRDefault="00EC0D4E" w:rsidP="00EC0D4E">
      <w:pPr>
        <w:pStyle w:val="paragraph"/>
      </w:pPr>
      <w:r w:rsidRPr="00C2745A">
        <w:tab/>
        <w:t>(b)</w:t>
      </w:r>
      <w:r w:rsidRPr="00C2745A">
        <w:tab/>
        <w:t>has been determined to be part of the archival resources of the Commonwealth under section</w:t>
      </w:r>
      <w:r w:rsidR="004A011C" w:rsidRPr="00C2745A">
        <w:t> </w:t>
      </w:r>
      <w:r w:rsidRPr="00C2745A">
        <w:t>3C.</w:t>
      </w:r>
    </w:p>
    <w:p w14:paraId="3C2CD9A6" w14:textId="77777777" w:rsidR="00EC0D4E" w:rsidRPr="00C2745A" w:rsidRDefault="00EC0D4E" w:rsidP="00EC0D4E">
      <w:pPr>
        <w:pStyle w:val="notetext"/>
      </w:pPr>
      <w:r w:rsidRPr="00C2745A">
        <w:lastRenderedPageBreak/>
        <w:t>Note:</w:t>
      </w:r>
      <w:r w:rsidRPr="00C2745A">
        <w:tab/>
        <w:t>In certain circumstances a Commonwealth institution or Minister can exempt a record from this section (see section</w:t>
      </w:r>
      <w:r w:rsidR="004A011C" w:rsidRPr="00C2745A">
        <w:t> </w:t>
      </w:r>
      <w:r w:rsidRPr="00C2745A">
        <w:t>29).</w:t>
      </w:r>
    </w:p>
    <w:p w14:paraId="1FA67E96" w14:textId="77777777" w:rsidR="00EC0D4E" w:rsidRPr="00C2745A" w:rsidRDefault="00EC0D4E" w:rsidP="00EC0D4E">
      <w:pPr>
        <w:pStyle w:val="subsection"/>
      </w:pPr>
      <w:r w:rsidRPr="00C2745A">
        <w:tab/>
        <w:t>(2)</w:t>
      </w:r>
      <w:r w:rsidRPr="00C2745A">
        <w:tab/>
        <w:t>The person responsible for the custody of the record must cause the record to be transferred to the care of the Archives in accordance with arrangements approved by the Archives.</w:t>
      </w:r>
    </w:p>
    <w:p w14:paraId="51530CB2" w14:textId="77777777" w:rsidR="00EC0D4E" w:rsidRPr="00C2745A" w:rsidRDefault="00EC0D4E" w:rsidP="00EC0D4E">
      <w:pPr>
        <w:pStyle w:val="subsection"/>
      </w:pPr>
      <w:r w:rsidRPr="00C2745A">
        <w:tab/>
        <w:t>(3)</w:t>
      </w:r>
      <w:r w:rsidRPr="00C2745A">
        <w:tab/>
        <w:t>The record must be transferred:</w:t>
      </w:r>
    </w:p>
    <w:p w14:paraId="7A1AD816" w14:textId="77777777" w:rsidR="00EC0D4E" w:rsidRPr="00C2745A" w:rsidRDefault="00EC0D4E" w:rsidP="00EC0D4E">
      <w:pPr>
        <w:pStyle w:val="paragraph"/>
      </w:pPr>
      <w:r w:rsidRPr="00C2745A">
        <w:tab/>
        <w:t>(a)</w:t>
      </w:r>
      <w:r w:rsidRPr="00C2745A">
        <w:tab/>
        <w:t>if the record ceases to be a current Commonwealth record—as soon as practicable after the record ceases to be a current Commonwealth record; and</w:t>
      </w:r>
    </w:p>
    <w:p w14:paraId="72E0B282" w14:textId="77777777" w:rsidR="00EC0D4E" w:rsidRPr="00C2745A" w:rsidRDefault="00EC0D4E" w:rsidP="00EC0D4E">
      <w:pPr>
        <w:pStyle w:val="paragraph"/>
      </w:pPr>
      <w:r w:rsidRPr="00C2745A">
        <w:tab/>
        <w:t>(b)</w:t>
      </w:r>
      <w:r w:rsidRPr="00C2745A">
        <w:tab/>
        <w:t xml:space="preserve">in any event—within </w:t>
      </w:r>
      <w:r w:rsidR="008D5538" w:rsidRPr="00C2745A">
        <w:t xml:space="preserve">15 years </w:t>
      </w:r>
      <w:r w:rsidRPr="00C2745A">
        <w:t>of the record coming into existence.</w:t>
      </w:r>
    </w:p>
    <w:p w14:paraId="312D226F" w14:textId="77777777" w:rsidR="00925B1B" w:rsidRPr="00C2745A" w:rsidRDefault="00925B1B" w:rsidP="00925B1B">
      <w:pPr>
        <w:pStyle w:val="ActHead5"/>
      </w:pPr>
      <w:bookmarkStart w:id="50" w:name="_Toc232147324"/>
      <w:r w:rsidRPr="00597D08">
        <w:rPr>
          <w:rStyle w:val="CharSectno"/>
        </w:rPr>
        <w:t>28</w:t>
      </w:r>
      <w:r w:rsidRPr="00C2745A">
        <w:t xml:space="preserve">  Archives to have access to records</w:t>
      </w:r>
      <w:bookmarkEnd w:id="50"/>
    </w:p>
    <w:p w14:paraId="2B8EC3E2" w14:textId="77777777" w:rsidR="00925B1B" w:rsidRPr="00C2745A" w:rsidRDefault="00925B1B" w:rsidP="00925B1B">
      <w:pPr>
        <w:pStyle w:val="subsection"/>
      </w:pPr>
      <w:r w:rsidRPr="00C2745A">
        <w:tab/>
      </w:r>
      <w:r w:rsidRPr="00C2745A">
        <w:tab/>
        <w:t>Subject to this Part, the Archives is entitled, for the purposes of this Act, to full and free access, at all reasonable times, to all Commonwealth records in the custody of a Commonwealth institution other than the Archives.</w:t>
      </w:r>
    </w:p>
    <w:p w14:paraId="1EFD7A7D" w14:textId="77777777" w:rsidR="00EC0D4E" w:rsidRPr="00C2745A" w:rsidRDefault="00EC0D4E" w:rsidP="00EC0D4E">
      <w:pPr>
        <w:pStyle w:val="notetext"/>
      </w:pPr>
      <w:r w:rsidRPr="00C2745A">
        <w:t>Note:</w:t>
      </w:r>
      <w:r w:rsidRPr="00C2745A">
        <w:tab/>
        <w:t>In certain circumstances a Commonwealth institution or Minister can exempt a record from this section (see section</w:t>
      </w:r>
      <w:r w:rsidR="004A011C" w:rsidRPr="00C2745A">
        <w:t> </w:t>
      </w:r>
      <w:r w:rsidRPr="00C2745A">
        <w:t>29).</w:t>
      </w:r>
    </w:p>
    <w:p w14:paraId="7D50C886" w14:textId="77777777" w:rsidR="00925B1B" w:rsidRPr="00C2745A" w:rsidRDefault="00925B1B" w:rsidP="00925B1B">
      <w:pPr>
        <w:pStyle w:val="ActHead5"/>
      </w:pPr>
      <w:bookmarkStart w:id="51" w:name="_Toc232147325"/>
      <w:r w:rsidRPr="00597D08">
        <w:rPr>
          <w:rStyle w:val="CharSectno"/>
        </w:rPr>
        <w:t>28A</w:t>
      </w:r>
      <w:r w:rsidRPr="00C2745A">
        <w:t xml:space="preserve">  Records of companies or associations that cease to be authorities of the Commonwealth</w:t>
      </w:r>
      <w:bookmarkEnd w:id="51"/>
    </w:p>
    <w:p w14:paraId="1F29C8F3" w14:textId="77777777" w:rsidR="00925B1B" w:rsidRPr="00C2745A" w:rsidRDefault="00925B1B" w:rsidP="00925B1B">
      <w:pPr>
        <w:pStyle w:val="subsection"/>
      </w:pPr>
      <w:r w:rsidRPr="00C2745A">
        <w:tab/>
      </w:r>
      <w:r w:rsidRPr="00C2745A">
        <w:tab/>
        <w:t>If a company or association that is an authority of the Commonwealth ceases, on a particular day, to be such an authority of the Commonwealth, then, despite the company or association so ceasing:</w:t>
      </w:r>
    </w:p>
    <w:p w14:paraId="210EC6F4" w14:textId="77777777" w:rsidR="00925B1B" w:rsidRPr="00C2745A" w:rsidRDefault="00925B1B" w:rsidP="00925B1B">
      <w:pPr>
        <w:pStyle w:val="paragraph"/>
      </w:pPr>
      <w:r w:rsidRPr="00C2745A">
        <w:tab/>
        <w:t>(a)</w:t>
      </w:r>
      <w:r w:rsidRPr="00C2745A">
        <w:tab/>
        <w:t>the records of the company or association that were in existence prior to that day continue to be Commonwealth records; and</w:t>
      </w:r>
    </w:p>
    <w:p w14:paraId="4EF34CB7" w14:textId="77777777" w:rsidR="00925B1B" w:rsidRPr="00C2745A" w:rsidRDefault="00925B1B" w:rsidP="00925B1B">
      <w:pPr>
        <w:pStyle w:val="paragraph"/>
      </w:pPr>
      <w:r w:rsidRPr="00C2745A">
        <w:tab/>
        <w:t>(b)</w:t>
      </w:r>
      <w:r w:rsidRPr="00C2745A">
        <w:tab/>
        <w:t xml:space="preserve">the Archives may make arrangements with the company or association to enable those records of the company or association to be dealt with in accordance with the provisions of this </w:t>
      </w:r>
      <w:r w:rsidR="00DF03CA" w:rsidRPr="00C2745A">
        <w:t>Part i</w:t>
      </w:r>
      <w:r w:rsidRPr="00C2745A">
        <w:t xml:space="preserve">n the same manner as if the company or </w:t>
      </w:r>
      <w:r w:rsidRPr="00C2745A">
        <w:lastRenderedPageBreak/>
        <w:t>association had not ceased to be an authority of the Commonwealth.</w:t>
      </w:r>
    </w:p>
    <w:p w14:paraId="66D2ECA8" w14:textId="77777777" w:rsidR="00925B1B" w:rsidRPr="00C2745A" w:rsidRDefault="00925B1B" w:rsidP="00925B1B">
      <w:pPr>
        <w:pStyle w:val="ActHead5"/>
      </w:pPr>
      <w:bookmarkStart w:id="52" w:name="_Toc232147326"/>
      <w:r w:rsidRPr="00597D08">
        <w:rPr>
          <w:rStyle w:val="CharSectno"/>
        </w:rPr>
        <w:t>29</w:t>
      </w:r>
      <w:r w:rsidRPr="00C2745A">
        <w:t xml:space="preserve">  Exemption of certain records</w:t>
      </w:r>
      <w:bookmarkEnd w:id="52"/>
    </w:p>
    <w:p w14:paraId="44CDE39D" w14:textId="630B276D" w:rsidR="00925B1B" w:rsidRPr="00C2745A" w:rsidRDefault="00925B1B" w:rsidP="00925B1B">
      <w:pPr>
        <w:pStyle w:val="subsection"/>
      </w:pPr>
      <w:r w:rsidRPr="00C2745A">
        <w:tab/>
        <w:t>(1)</w:t>
      </w:r>
      <w:r w:rsidRPr="00C2745A">
        <w:tab/>
        <w:t>A Commonwealth institution, or a person having authority to act on behalf of a Commonwealth institution, may, with the concurrence of the Director</w:t>
      </w:r>
      <w:r w:rsidR="00597D08">
        <w:noBreakHyphen/>
      </w:r>
      <w:r w:rsidRPr="00C2745A">
        <w:t>General, determine that a Commonwealth record, or each record in a class of Commonwealth records, being a record or class of records in the possession of the Commonwealth institution or relating to the functions of the Commonwealth institution, is:</w:t>
      </w:r>
    </w:p>
    <w:p w14:paraId="29A1DE2B" w14:textId="77777777" w:rsidR="00925B1B" w:rsidRPr="00C2745A" w:rsidRDefault="00925B1B" w:rsidP="00925B1B">
      <w:pPr>
        <w:pStyle w:val="paragraph"/>
      </w:pPr>
      <w:r w:rsidRPr="00C2745A">
        <w:tab/>
        <w:t>(a)</w:t>
      </w:r>
      <w:r w:rsidRPr="00C2745A">
        <w:tab/>
        <w:t xml:space="preserve">a record that is not required to be transferred to the </w:t>
      </w:r>
      <w:r w:rsidR="00EC0D4E" w:rsidRPr="00C2745A">
        <w:t>care</w:t>
      </w:r>
      <w:r w:rsidRPr="00C2745A">
        <w:t xml:space="preserve"> of the Archives under section</w:t>
      </w:r>
      <w:r w:rsidR="004A011C" w:rsidRPr="00C2745A">
        <w:t> </w:t>
      </w:r>
      <w:r w:rsidRPr="00C2745A">
        <w:t>27; or</w:t>
      </w:r>
    </w:p>
    <w:p w14:paraId="41D4F32F" w14:textId="77777777" w:rsidR="00925B1B" w:rsidRPr="00C2745A" w:rsidRDefault="00925B1B" w:rsidP="00925B1B">
      <w:pPr>
        <w:pStyle w:val="paragraph"/>
        <w:keepNext/>
      </w:pPr>
      <w:r w:rsidRPr="00C2745A">
        <w:tab/>
        <w:t>(b)</w:t>
      </w:r>
      <w:r w:rsidRPr="00C2745A">
        <w:tab/>
        <w:t>a record to which the Archives is not to be entitled to have access under section</w:t>
      </w:r>
      <w:r w:rsidR="004A011C" w:rsidRPr="00C2745A">
        <w:t> </w:t>
      </w:r>
      <w:r w:rsidRPr="00C2745A">
        <w:t>28 or is not to be entitled to have access under that section otherwise than on specified conditions to be observed by the Archives;</w:t>
      </w:r>
    </w:p>
    <w:p w14:paraId="21822A91" w14:textId="77777777" w:rsidR="00925B1B" w:rsidRPr="00C2745A" w:rsidRDefault="00925B1B" w:rsidP="00925B1B">
      <w:pPr>
        <w:pStyle w:val="subsection2"/>
      </w:pPr>
      <w:r w:rsidRPr="00C2745A">
        <w:t>and such a determination has effect for such period as is specified in the determination but may at any time be revoked by the Commonwealth institution or a person having authority to act on behalf of the Commonwealth institution.</w:t>
      </w:r>
    </w:p>
    <w:p w14:paraId="19A7C403" w14:textId="77777777" w:rsidR="00925B1B" w:rsidRPr="00C2745A" w:rsidRDefault="00925B1B" w:rsidP="00925B1B">
      <w:pPr>
        <w:pStyle w:val="subsection"/>
      </w:pPr>
      <w:r w:rsidRPr="00C2745A">
        <w:tab/>
        <w:t>(2)</w:t>
      </w:r>
      <w:r w:rsidRPr="00C2745A">
        <w:tab/>
        <w:t xml:space="preserve">Notwithstanding </w:t>
      </w:r>
      <w:r w:rsidR="004A011C" w:rsidRPr="00C2745A">
        <w:t>subsection (</w:t>
      </w:r>
      <w:r w:rsidRPr="00C2745A">
        <w:t>1), the responsible Minister may determine that a Commonwealth record, or each record in a class of Commonwealth records, is:</w:t>
      </w:r>
    </w:p>
    <w:p w14:paraId="54175791" w14:textId="77777777" w:rsidR="00925B1B" w:rsidRPr="00C2745A" w:rsidRDefault="00925B1B" w:rsidP="00925B1B">
      <w:pPr>
        <w:pStyle w:val="paragraph"/>
      </w:pPr>
      <w:r w:rsidRPr="00C2745A">
        <w:tab/>
        <w:t>(a)</w:t>
      </w:r>
      <w:r w:rsidRPr="00C2745A">
        <w:tab/>
        <w:t xml:space="preserve">a record that is not required to be transferred to the </w:t>
      </w:r>
      <w:r w:rsidR="00EC0D4E" w:rsidRPr="00C2745A">
        <w:t>care</w:t>
      </w:r>
      <w:r w:rsidRPr="00C2745A">
        <w:t xml:space="preserve"> of the Archives under section</w:t>
      </w:r>
      <w:r w:rsidR="004A011C" w:rsidRPr="00C2745A">
        <w:t> </w:t>
      </w:r>
      <w:r w:rsidRPr="00C2745A">
        <w:t>27; or</w:t>
      </w:r>
    </w:p>
    <w:p w14:paraId="1E874386" w14:textId="77777777" w:rsidR="00925B1B" w:rsidRPr="00C2745A" w:rsidRDefault="00925B1B" w:rsidP="00925B1B">
      <w:pPr>
        <w:pStyle w:val="paragraph"/>
        <w:keepNext/>
      </w:pPr>
      <w:r w:rsidRPr="00C2745A">
        <w:tab/>
        <w:t>(b)</w:t>
      </w:r>
      <w:r w:rsidRPr="00C2745A">
        <w:tab/>
        <w:t>a record to which the Archives is not to be entitled to have access under section</w:t>
      </w:r>
      <w:r w:rsidR="004A011C" w:rsidRPr="00C2745A">
        <w:t> </w:t>
      </w:r>
      <w:r w:rsidRPr="00C2745A">
        <w:t>28 or is not to be entitled to have access under that section otherwise than on specified conditions to be observed by the Archives;</w:t>
      </w:r>
    </w:p>
    <w:p w14:paraId="46362A18" w14:textId="77777777" w:rsidR="00925B1B" w:rsidRPr="00C2745A" w:rsidRDefault="00925B1B" w:rsidP="00925B1B">
      <w:pPr>
        <w:pStyle w:val="subsection2"/>
      </w:pPr>
      <w:r w:rsidRPr="00C2745A">
        <w:t>and such a determination takes effect upon its being notified to the Archives and has effect for such period as is specified in the determination but may at any time be revoked by the responsible Minister.</w:t>
      </w:r>
    </w:p>
    <w:p w14:paraId="26F9C053" w14:textId="77777777" w:rsidR="00925B1B" w:rsidRPr="00C2745A" w:rsidRDefault="00925B1B" w:rsidP="00925B1B">
      <w:pPr>
        <w:pStyle w:val="subsection"/>
      </w:pPr>
      <w:r w:rsidRPr="00C2745A">
        <w:lastRenderedPageBreak/>
        <w:tab/>
        <w:t>(3)</w:t>
      </w:r>
      <w:r w:rsidRPr="00C2745A">
        <w:tab/>
        <w:t xml:space="preserve">The Archives may agree with a Commonwealth institution that records accepted into the </w:t>
      </w:r>
      <w:r w:rsidR="00EC0D4E" w:rsidRPr="00C2745A">
        <w:t>care</w:t>
      </w:r>
      <w:r w:rsidRPr="00C2745A">
        <w:t xml:space="preserve"> of the Archives from that institution are to be held on certain conditions to be observed by the Archives, not being conditions inconsistent with this Part.</w:t>
      </w:r>
    </w:p>
    <w:p w14:paraId="5653EF51" w14:textId="77777777" w:rsidR="00EC0D4E" w:rsidRPr="00C2745A" w:rsidRDefault="00EC0D4E" w:rsidP="00EC0D4E">
      <w:pPr>
        <w:pStyle w:val="notetext"/>
      </w:pPr>
      <w:r w:rsidRPr="00C2745A">
        <w:t>Note:</w:t>
      </w:r>
      <w:r w:rsidRPr="00C2745A">
        <w:tab/>
        <w:t>Arrangements under section</w:t>
      </w:r>
      <w:r w:rsidR="004A011C" w:rsidRPr="00C2745A">
        <w:t> </w:t>
      </w:r>
      <w:r w:rsidRPr="00C2745A">
        <w:t>64 for a person (other than the Archives) to have custody of a Commonwealth record must enable the Archives to meet its obligations under this subsection.</w:t>
      </w:r>
    </w:p>
    <w:p w14:paraId="6D10D4FC" w14:textId="77777777" w:rsidR="00925B1B" w:rsidRPr="00C2745A" w:rsidRDefault="00925B1B" w:rsidP="00925B1B">
      <w:pPr>
        <w:pStyle w:val="subsection"/>
      </w:pPr>
      <w:r w:rsidRPr="00C2745A">
        <w:tab/>
        <w:t>(4)</w:t>
      </w:r>
      <w:r w:rsidRPr="00C2745A">
        <w:tab/>
        <w:t>Where:</w:t>
      </w:r>
    </w:p>
    <w:p w14:paraId="39C7AA3A" w14:textId="77777777" w:rsidR="00925B1B" w:rsidRPr="00C2745A" w:rsidRDefault="00925B1B" w:rsidP="00925B1B">
      <w:pPr>
        <w:pStyle w:val="paragraph"/>
      </w:pPr>
      <w:r w:rsidRPr="00C2745A">
        <w:tab/>
        <w:t>(a)</w:t>
      </w:r>
      <w:r w:rsidRPr="00C2745A">
        <w:tab/>
        <w:t xml:space="preserve">the Archives seeks access to a Commonwealth record that is not in the </w:t>
      </w:r>
      <w:r w:rsidR="00EC0D4E" w:rsidRPr="00C2745A">
        <w:t>care</w:t>
      </w:r>
      <w:r w:rsidRPr="00C2745A">
        <w:t xml:space="preserve"> of the Archives; and</w:t>
      </w:r>
    </w:p>
    <w:p w14:paraId="3BDA5574" w14:textId="77777777" w:rsidR="00925B1B" w:rsidRPr="00C2745A" w:rsidRDefault="00925B1B" w:rsidP="00925B1B">
      <w:pPr>
        <w:pStyle w:val="paragraph"/>
        <w:keepNext/>
      </w:pPr>
      <w:r w:rsidRPr="00C2745A">
        <w:tab/>
        <w:t>(b)</w:t>
      </w:r>
      <w:r w:rsidRPr="00C2745A">
        <w:tab/>
        <w:t xml:space="preserve">a person responsible for the custody of the record considers that it might be appropriate for a determination to be made under </w:t>
      </w:r>
      <w:r w:rsidR="004A011C" w:rsidRPr="00C2745A">
        <w:t>subsection (</w:t>
      </w:r>
      <w:r w:rsidRPr="00C2745A">
        <w:t xml:space="preserve">2) applying </w:t>
      </w:r>
      <w:r w:rsidR="004A011C" w:rsidRPr="00C2745A">
        <w:t>paragraph (</w:t>
      </w:r>
      <w:r w:rsidRPr="00C2745A">
        <w:t>2)(b) to the record;</w:t>
      </w:r>
    </w:p>
    <w:p w14:paraId="420D0993" w14:textId="77777777" w:rsidR="00925B1B" w:rsidRPr="00C2745A" w:rsidRDefault="00925B1B" w:rsidP="00925B1B">
      <w:pPr>
        <w:pStyle w:val="subsection2"/>
      </w:pPr>
      <w:r w:rsidRPr="00C2745A">
        <w:t>the person so responsible may forthwith notify the Archives that he or she so considers and take appropriate action for enabling consideration to be given by the responsible Minister to the making of such a determination.</w:t>
      </w:r>
    </w:p>
    <w:p w14:paraId="09351C5B" w14:textId="77777777" w:rsidR="00925B1B" w:rsidRPr="00C2745A" w:rsidRDefault="00925B1B" w:rsidP="00925B1B">
      <w:pPr>
        <w:pStyle w:val="subsection"/>
      </w:pPr>
      <w:r w:rsidRPr="00C2745A">
        <w:tab/>
        <w:t>(5)</w:t>
      </w:r>
      <w:r w:rsidRPr="00C2745A">
        <w:tab/>
        <w:t xml:space="preserve">Where a notification under </w:t>
      </w:r>
      <w:r w:rsidR="004A011C" w:rsidRPr="00C2745A">
        <w:t>subsection (</w:t>
      </w:r>
      <w:r w:rsidRPr="00C2745A">
        <w:t>4) has been given in respect of a record, the Archives is not entitled to access to the record for a period of one month from the date on which the notification was given, but, if the notification is withdrawn by the person responsible for the custody of the record before the expiration of that period, this subsection ceases to have effect in relation to the record.</w:t>
      </w:r>
    </w:p>
    <w:p w14:paraId="558D7B44" w14:textId="77777777" w:rsidR="008765C3" w:rsidRPr="00C2745A" w:rsidRDefault="008765C3" w:rsidP="008765C3">
      <w:pPr>
        <w:pStyle w:val="subsection"/>
      </w:pPr>
      <w:r w:rsidRPr="00C2745A">
        <w:tab/>
        <w:t>(6)</w:t>
      </w:r>
      <w:r w:rsidRPr="00C2745A">
        <w:tab/>
        <w:t xml:space="preserve">A record that is in the open access period is not, by virtue of a determination under </w:t>
      </w:r>
      <w:r w:rsidR="004A011C" w:rsidRPr="00C2745A">
        <w:t>subsection (</w:t>
      </w:r>
      <w:r w:rsidRPr="00C2745A">
        <w:t xml:space="preserve">1), a record to which </w:t>
      </w:r>
      <w:r w:rsidR="004A011C" w:rsidRPr="00C2745A">
        <w:t>paragraph (</w:t>
      </w:r>
      <w:r w:rsidRPr="00C2745A">
        <w:t>1)(b) applies unless:</w:t>
      </w:r>
    </w:p>
    <w:p w14:paraId="2FBEBFFD" w14:textId="77777777" w:rsidR="008765C3" w:rsidRPr="00C2745A" w:rsidRDefault="008765C3" w:rsidP="008765C3">
      <w:pPr>
        <w:pStyle w:val="paragraph"/>
      </w:pPr>
      <w:r w:rsidRPr="00C2745A">
        <w:tab/>
        <w:t>(a)</w:t>
      </w:r>
      <w:r w:rsidRPr="00C2745A">
        <w:tab/>
        <w:t>the record is an exempt record for the reason that it contains information or matter of a kind referred to in paragraph</w:t>
      </w:r>
      <w:r w:rsidR="004A011C" w:rsidRPr="00C2745A">
        <w:t> </w:t>
      </w:r>
      <w:r w:rsidRPr="00C2745A">
        <w:t>33(1)(a) or (b)</w:t>
      </w:r>
      <w:r w:rsidR="00E94DDA" w:rsidRPr="00C2745A">
        <w:t xml:space="preserve"> or subsection 33(4A) or (4C)</w:t>
      </w:r>
      <w:r w:rsidRPr="00C2745A">
        <w:t>; and</w:t>
      </w:r>
    </w:p>
    <w:p w14:paraId="43D8100C" w14:textId="77777777" w:rsidR="008765C3" w:rsidRPr="00C2745A" w:rsidRDefault="008765C3" w:rsidP="008765C3">
      <w:pPr>
        <w:pStyle w:val="paragraph"/>
      </w:pPr>
      <w:r w:rsidRPr="00C2745A">
        <w:tab/>
        <w:t>(b)</w:t>
      </w:r>
      <w:r w:rsidRPr="00C2745A">
        <w:tab/>
        <w:t>a security classification applies to the record such that access by the Archives would not be appropriate.</w:t>
      </w:r>
    </w:p>
    <w:p w14:paraId="52EC6C9B" w14:textId="77777777" w:rsidR="008765C3" w:rsidRPr="00C2745A" w:rsidRDefault="008765C3" w:rsidP="008765C3">
      <w:pPr>
        <w:pStyle w:val="subsection"/>
      </w:pPr>
      <w:r w:rsidRPr="00C2745A">
        <w:lastRenderedPageBreak/>
        <w:tab/>
        <w:t>(7)</w:t>
      </w:r>
      <w:r w:rsidRPr="00C2745A">
        <w:tab/>
        <w:t xml:space="preserve">A record that is in the open access period is not, by virtue of a determination under </w:t>
      </w:r>
      <w:r w:rsidR="004A011C" w:rsidRPr="00C2745A">
        <w:t>subsection (</w:t>
      </w:r>
      <w:r w:rsidRPr="00C2745A">
        <w:t xml:space="preserve">2), a record to which </w:t>
      </w:r>
      <w:r w:rsidR="004A011C" w:rsidRPr="00C2745A">
        <w:t>paragraph (</w:t>
      </w:r>
      <w:r w:rsidRPr="00C2745A">
        <w:t>2)(b) applies unless:</w:t>
      </w:r>
    </w:p>
    <w:p w14:paraId="530F64C1" w14:textId="77777777" w:rsidR="008765C3" w:rsidRPr="00C2745A" w:rsidRDefault="008765C3" w:rsidP="008765C3">
      <w:pPr>
        <w:pStyle w:val="paragraph"/>
      </w:pPr>
      <w:r w:rsidRPr="00C2745A">
        <w:tab/>
        <w:t>(a)</w:t>
      </w:r>
      <w:r w:rsidRPr="00C2745A">
        <w:tab/>
        <w:t>the record is an exempt record for the reason that it contains information or matter of a kind referred to in paragraph</w:t>
      </w:r>
      <w:r w:rsidR="004A011C" w:rsidRPr="00C2745A">
        <w:t> </w:t>
      </w:r>
      <w:r w:rsidRPr="00C2745A">
        <w:t>33(1)(a) or (b)</w:t>
      </w:r>
      <w:r w:rsidR="005D2B3A" w:rsidRPr="00C2745A">
        <w:t xml:space="preserve"> or subsection 33(4A) or (4C)</w:t>
      </w:r>
      <w:r w:rsidRPr="00C2745A">
        <w:t>; and</w:t>
      </w:r>
    </w:p>
    <w:p w14:paraId="10990FEA" w14:textId="77777777" w:rsidR="008765C3" w:rsidRPr="00C2745A" w:rsidRDefault="008765C3" w:rsidP="008765C3">
      <w:pPr>
        <w:pStyle w:val="paragraph"/>
      </w:pPr>
      <w:r w:rsidRPr="00C2745A">
        <w:tab/>
        <w:t>(b)</w:t>
      </w:r>
      <w:r w:rsidRPr="00C2745A">
        <w:tab/>
        <w:t>a security classification applies to the record such that access by the Archives would not be appropriate.</w:t>
      </w:r>
    </w:p>
    <w:p w14:paraId="5B0448A4" w14:textId="67A20E48" w:rsidR="00925B1B" w:rsidRPr="00C2745A" w:rsidRDefault="00925B1B" w:rsidP="00925B1B">
      <w:pPr>
        <w:pStyle w:val="subsection"/>
      </w:pPr>
      <w:r w:rsidRPr="00C2745A">
        <w:tab/>
        <w:t>(8)</w:t>
      </w:r>
      <w:r w:rsidRPr="00C2745A">
        <w:tab/>
        <w:t>The concurrence of the Director</w:t>
      </w:r>
      <w:r w:rsidR="00597D08">
        <w:noBreakHyphen/>
      </w:r>
      <w:r w:rsidRPr="00C2745A">
        <w:t xml:space="preserve">General is not required for the making of a determination under </w:t>
      </w:r>
      <w:r w:rsidR="004A011C" w:rsidRPr="00C2745A">
        <w:t>subsection (</w:t>
      </w:r>
      <w:r w:rsidRPr="00C2745A">
        <w:t>1) by, or by a person having authority to act on behalf of, any of the following Commonwealth institutions, namely:</w:t>
      </w:r>
    </w:p>
    <w:p w14:paraId="4E63A41A" w14:textId="77777777" w:rsidR="00925B1B" w:rsidRPr="00C2745A" w:rsidRDefault="00925B1B" w:rsidP="00925B1B">
      <w:pPr>
        <w:pStyle w:val="paragraph"/>
      </w:pPr>
      <w:r w:rsidRPr="00C2745A">
        <w:tab/>
        <w:t>(a)</w:t>
      </w:r>
      <w:r w:rsidRPr="00C2745A">
        <w:tab/>
        <w:t>the Australian Security Intelligence Organisation;</w:t>
      </w:r>
    </w:p>
    <w:p w14:paraId="5F9B6232" w14:textId="77777777" w:rsidR="00925B1B" w:rsidRPr="00C2745A" w:rsidRDefault="00925B1B" w:rsidP="00925B1B">
      <w:pPr>
        <w:pStyle w:val="paragraph"/>
      </w:pPr>
      <w:r w:rsidRPr="00C2745A">
        <w:tab/>
        <w:t>(b)</w:t>
      </w:r>
      <w:r w:rsidRPr="00C2745A">
        <w:tab/>
        <w:t>the Australian Secret Intelligence Service;</w:t>
      </w:r>
    </w:p>
    <w:p w14:paraId="6712EF74" w14:textId="6C00E11D" w:rsidR="00C92B5F" w:rsidRPr="00C2745A" w:rsidRDefault="00C92B5F" w:rsidP="00C92B5F">
      <w:pPr>
        <w:pStyle w:val="paragraph"/>
      </w:pPr>
      <w:r w:rsidRPr="00C2745A">
        <w:tab/>
        <w:t>(ba)</w:t>
      </w:r>
      <w:r w:rsidRPr="00C2745A">
        <w:tab/>
        <w:t>the Australian Geospatial</w:t>
      </w:r>
      <w:r w:rsidR="00597D08">
        <w:noBreakHyphen/>
      </w:r>
      <w:r w:rsidRPr="00C2745A">
        <w:t>Intelligence Organisation;</w:t>
      </w:r>
    </w:p>
    <w:p w14:paraId="5C79266E" w14:textId="77777777" w:rsidR="00C92B5F" w:rsidRPr="00C2745A" w:rsidRDefault="00C92B5F" w:rsidP="00C92B5F">
      <w:pPr>
        <w:pStyle w:val="paragraph"/>
      </w:pPr>
      <w:r w:rsidRPr="00C2745A">
        <w:tab/>
        <w:t>(c)</w:t>
      </w:r>
      <w:r w:rsidRPr="00C2745A">
        <w:tab/>
        <w:t>the Australian Signals Directorate;</w:t>
      </w:r>
    </w:p>
    <w:p w14:paraId="2EC43C61" w14:textId="77777777" w:rsidR="00925B1B" w:rsidRPr="00C2745A" w:rsidRDefault="00925B1B" w:rsidP="00925B1B">
      <w:pPr>
        <w:pStyle w:val="paragraph"/>
      </w:pPr>
      <w:r w:rsidRPr="00C2745A">
        <w:tab/>
        <w:t>(d)</w:t>
      </w:r>
      <w:r w:rsidRPr="00C2745A">
        <w:tab/>
        <w:t>the Defence Intelligence Organisation;</w:t>
      </w:r>
    </w:p>
    <w:p w14:paraId="394D16BA" w14:textId="77777777" w:rsidR="003105EA" w:rsidRPr="00C2745A" w:rsidRDefault="003105EA" w:rsidP="003105EA">
      <w:pPr>
        <w:pStyle w:val="paragraph"/>
      </w:pPr>
      <w:r w:rsidRPr="00C2745A">
        <w:tab/>
        <w:t>(e)</w:t>
      </w:r>
      <w:r w:rsidRPr="00C2745A">
        <w:tab/>
        <w:t>the Office of National Intelligence;</w:t>
      </w:r>
    </w:p>
    <w:p w14:paraId="5D6DADF8" w14:textId="52DB61DC" w:rsidR="00925B1B" w:rsidRPr="00C2745A" w:rsidRDefault="00925B1B" w:rsidP="00925B1B">
      <w:pPr>
        <w:pStyle w:val="paragraph"/>
      </w:pPr>
      <w:r w:rsidRPr="00C2745A">
        <w:tab/>
        <w:t>(f)</w:t>
      </w:r>
      <w:r w:rsidRPr="00C2745A">
        <w:tab/>
        <w:t>the Inspector</w:t>
      </w:r>
      <w:r w:rsidR="00597D08">
        <w:noBreakHyphen/>
      </w:r>
      <w:r w:rsidRPr="00C2745A">
        <w:t>General of Intelligence and Security.</w:t>
      </w:r>
    </w:p>
    <w:p w14:paraId="53B7D91C" w14:textId="2A91AD72" w:rsidR="00925B1B" w:rsidRPr="00C2745A" w:rsidRDefault="00925B1B" w:rsidP="00925B1B">
      <w:pPr>
        <w:pStyle w:val="subsection"/>
      </w:pPr>
      <w:r w:rsidRPr="00C2745A">
        <w:tab/>
        <w:t>(9)</w:t>
      </w:r>
      <w:r w:rsidRPr="00C2745A">
        <w:tab/>
        <w:t>The concurrence of the Director</w:t>
      </w:r>
      <w:r w:rsidR="00597D08">
        <w:noBreakHyphen/>
      </w:r>
      <w:r w:rsidRPr="00C2745A">
        <w:t xml:space="preserve">General is not required for the making of a determination under </w:t>
      </w:r>
      <w:r w:rsidR="004A011C" w:rsidRPr="00C2745A">
        <w:t>subsection (</w:t>
      </w:r>
      <w:r w:rsidRPr="00C2745A">
        <w:t>1) by the Commissioner of the Australian Federal Police in relation to any record that contains information the release of which would endanger the safety of a person:</w:t>
      </w:r>
    </w:p>
    <w:p w14:paraId="4F10F517" w14:textId="77777777" w:rsidR="00925B1B" w:rsidRPr="00C2745A" w:rsidRDefault="00925B1B" w:rsidP="00925B1B">
      <w:pPr>
        <w:pStyle w:val="paragraph"/>
      </w:pPr>
      <w:r w:rsidRPr="00C2745A">
        <w:tab/>
        <w:t>(a)</w:t>
      </w:r>
      <w:r w:rsidRPr="00C2745A">
        <w:tab/>
        <w:t>who is, or has been, assessed for inclusion in the National Witness Protection Program; or</w:t>
      </w:r>
    </w:p>
    <w:p w14:paraId="58975F1A" w14:textId="77777777" w:rsidR="00925B1B" w:rsidRPr="00C2745A" w:rsidRDefault="00925B1B" w:rsidP="00925B1B">
      <w:pPr>
        <w:pStyle w:val="paragraph"/>
      </w:pPr>
      <w:r w:rsidRPr="00C2745A">
        <w:tab/>
        <w:t>(b)</w:t>
      </w:r>
      <w:r w:rsidRPr="00C2745A">
        <w:tab/>
        <w:t xml:space="preserve">who is, or has been, a witness within the meaning of the </w:t>
      </w:r>
      <w:r w:rsidRPr="00C2745A">
        <w:rPr>
          <w:i/>
        </w:rPr>
        <w:t xml:space="preserve">Witness Protection Act 1994 </w:t>
      </w:r>
      <w:r w:rsidRPr="00C2745A">
        <w:t>under that Program.</w:t>
      </w:r>
    </w:p>
    <w:p w14:paraId="422849ED" w14:textId="77777777" w:rsidR="00EC0D4E" w:rsidRPr="00C2745A" w:rsidRDefault="00EC0D4E" w:rsidP="00EC0D4E">
      <w:pPr>
        <w:pStyle w:val="ActHead5"/>
      </w:pPr>
      <w:bookmarkStart w:id="53" w:name="_Toc232147327"/>
      <w:r w:rsidRPr="00597D08">
        <w:rPr>
          <w:rStyle w:val="CharSectno"/>
        </w:rPr>
        <w:t>30</w:t>
      </w:r>
      <w:r w:rsidRPr="00C2745A">
        <w:t xml:space="preserve">  Commonwealth records to be available to Commonwealth institutions</w:t>
      </w:r>
      <w:bookmarkEnd w:id="53"/>
    </w:p>
    <w:p w14:paraId="1EA8EF01" w14:textId="77777777" w:rsidR="00EC0D4E" w:rsidRPr="00C2745A" w:rsidRDefault="00EC0D4E" w:rsidP="00EC0D4E">
      <w:pPr>
        <w:pStyle w:val="subsection"/>
      </w:pPr>
      <w:r w:rsidRPr="00C2745A">
        <w:tab/>
        <w:t>(1)</w:t>
      </w:r>
      <w:r w:rsidRPr="00C2745A">
        <w:tab/>
        <w:t>The Archives must ensure that all Commonwealth records transferred to its care from a Commonwealth institution are made available, as reasonably required, for use by, or at the direction of:</w:t>
      </w:r>
    </w:p>
    <w:p w14:paraId="51E5AE09" w14:textId="77777777" w:rsidR="00EC0D4E" w:rsidRPr="00C2745A" w:rsidRDefault="00EC0D4E" w:rsidP="00EC0D4E">
      <w:pPr>
        <w:pStyle w:val="paragraph"/>
      </w:pPr>
      <w:r w:rsidRPr="00C2745A">
        <w:lastRenderedPageBreak/>
        <w:tab/>
        <w:t>(a)</w:t>
      </w:r>
      <w:r w:rsidRPr="00C2745A">
        <w:tab/>
        <w:t>that institution; or</w:t>
      </w:r>
    </w:p>
    <w:p w14:paraId="735283B5" w14:textId="77777777" w:rsidR="00EC0D4E" w:rsidRPr="00C2745A" w:rsidRDefault="00EC0D4E" w:rsidP="00EC0D4E">
      <w:pPr>
        <w:pStyle w:val="paragraph"/>
      </w:pPr>
      <w:r w:rsidRPr="00C2745A">
        <w:tab/>
        <w:t>(b)</w:t>
      </w:r>
      <w:r w:rsidRPr="00C2745A">
        <w:tab/>
        <w:t>a Commonwealth institution that has succeeded to the relevant functions of that institution.</w:t>
      </w:r>
    </w:p>
    <w:p w14:paraId="3F939AEF" w14:textId="77777777" w:rsidR="00EC0D4E" w:rsidRPr="00C2745A" w:rsidRDefault="00EC0D4E" w:rsidP="00EC0D4E">
      <w:pPr>
        <w:pStyle w:val="notetext"/>
      </w:pPr>
      <w:r w:rsidRPr="00C2745A">
        <w:t>Note:</w:t>
      </w:r>
      <w:r w:rsidRPr="00C2745A">
        <w:tab/>
        <w:t>Arrangements under section</w:t>
      </w:r>
      <w:r w:rsidR="004A011C" w:rsidRPr="00C2745A">
        <w:t> </w:t>
      </w:r>
      <w:r w:rsidRPr="00C2745A">
        <w:t>64 for a person (other than the Archives) to have custody of a Commonwealth record must enable the Archives to meet its obligations under this subsection.</w:t>
      </w:r>
    </w:p>
    <w:p w14:paraId="1CAB971F" w14:textId="77777777" w:rsidR="00EC0D4E" w:rsidRPr="00C2745A" w:rsidRDefault="00EC0D4E" w:rsidP="00EC0D4E">
      <w:pPr>
        <w:pStyle w:val="subsection"/>
      </w:pPr>
      <w:r w:rsidRPr="00C2745A">
        <w:tab/>
        <w:t>(2)</w:t>
      </w:r>
      <w:r w:rsidRPr="00C2745A">
        <w:tab/>
        <w:t xml:space="preserve">A record that has been in existence for more than </w:t>
      </w:r>
      <w:r w:rsidR="008D5538" w:rsidRPr="00C2745A">
        <w:t xml:space="preserve">15 years </w:t>
      </w:r>
      <w:r w:rsidRPr="00C2745A">
        <w:t xml:space="preserve">must not be made available to a Commonwealth institution under </w:t>
      </w:r>
      <w:r w:rsidR="004A011C" w:rsidRPr="00C2745A">
        <w:t>subsection (</w:t>
      </w:r>
      <w:r w:rsidRPr="00C2745A">
        <w:t>1) in a manner that involves its leaving the custody of the person who has the custody of the record, except as necessary for the proper conduct of the business of the Commonwealth institution.</w:t>
      </w:r>
    </w:p>
    <w:p w14:paraId="7DD140FF" w14:textId="70FD8921" w:rsidR="00925B1B" w:rsidRPr="00C2745A" w:rsidRDefault="00925B1B" w:rsidP="00925B1B">
      <w:pPr>
        <w:pStyle w:val="ActHead5"/>
      </w:pPr>
      <w:bookmarkStart w:id="54" w:name="_Toc232147328"/>
      <w:r w:rsidRPr="00597D08">
        <w:rPr>
          <w:rStyle w:val="CharSectno"/>
        </w:rPr>
        <w:t>30A</w:t>
      </w:r>
      <w:r w:rsidRPr="00C2745A">
        <w:t xml:space="preserve">  Non</w:t>
      </w:r>
      <w:r w:rsidR="00597D08">
        <w:noBreakHyphen/>
      </w:r>
      <w:r w:rsidRPr="00C2745A">
        <w:t>disclosure of Census information</w:t>
      </w:r>
      <w:bookmarkEnd w:id="54"/>
    </w:p>
    <w:p w14:paraId="5FB77471" w14:textId="028217C4" w:rsidR="00925B1B" w:rsidRPr="00C2745A" w:rsidRDefault="00925B1B" w:rsidP="00925B1B">
      <w:pPr>
        <w:pStyle w:val="SubsectionHead"/>
      </w:pPr>
      <w:r w:rsidRPr="00C2745A">
        <w:t>Non</w:t>
      </w:r>
      <w:r w:rsidR="00597D08">
        <w:noBreakHyphen/>
      </w:r>
      <w:r w:rsidRPr="00C2745A">
        <w:t>disclosure to another person</w:t>
      </w:r>
    </w:p>
    <w:p w14:paraId="1BFAEBFE" w14:textId="77777777" w:rsidR="00925B1B" w:rsidRPr="00C2745A" w:rsidRDefault="00925B1B" w:rsidP="00925B1B">
      <w:pPr>
        <w:pStyle w:val="subsection"/>
      </w:pPr>
      <w:r w:rsidRPr="00C2745A">
        <w:tab/>
        <w:t>(1)</w:t>
      </w:r>
      <w:r w:rsidRPr="00C2745A">
        <w:tab/>
        <w:t xml:space="preserve">An Archives officer must not, at any time before a record containing </w:t>
      </w:r>
      <w:r w:rsidR="00217EC4" w:rsidRPr="00C2745A">
        <w:t>Census information from a Census is in the open access period for that Census</w:t>
      </w:r>
      <w:r w:rsidRPr="00C2745A">
        <w:t>, divulge or communicate any of that information to another person (except to another Archives officer for the purposes of, or in connection with, the performance of that other officer’s duties under this Act).</w:t>
      </w:r>
    </w:p>
    <w:p w14:paraId="043C3A0E" w14:textId="77777777" w:rsidR="00925B1B" w:rsidRPr="00C2745A" w:rsidRDefault="00925B1B" w:rsidP="00925B1B">
      <w:pPr>
        <w:pStyle w:val="notetext"/>
      </w:pPr>
      <w:r w:rsidRPr="00C2745A">
        <w:t>Note:</w:t>
      </w:r>
      <w:r w:rsidRPr="00C2745A">
        <w:tab/>
        <w:t>Section</w:t>
      </w:r>
      <w:r w:rsidR="004A011C" w:rsidRPr="00C2745A">
        <w:t> </w:t>
      </w:r>
      <w:r w:rsidR="00144F95" w:rsidRPr="00C2745A">
        <w:t xml:space="preserve">122.4 of the </w:t>
      </w:r>
      <w:r w:rsidR="00144F95" w:rsidRPr="00C2745A">
        <w:rPr>
          <w:i/>
        </w:rPr>
        <w:t>Criminal Code</w:t>
      </w:r>
      <w:r w:rsidRPr="00C2745A">
        <w:rPr>
          <w:i/>
        </w:rPr>
        <w:t xml:space="preserve"> </w:t>
      </w:r>
      <w:r w:rsidRPr="00C2745A">
        <w:t>creates an offence in relation to the disclosure of information by Commonwealth officers.</w:t>
      </w:r>
    </w:p>
    <w:p w14:paraId="158BE934" w14:textId="61B3BAFB" w:rsidR="00925B1B" w:rsidRPr="00C2745A" w:rsidRDefault="00925B1B" w:rsidP="00925B1B">
      <w:pPr>
        <w:pStyle w:val="SubsectionHead"/>
      </w:pPr>
      <w:r w:rsidRPr="00C2745A">
        <w:t>Non</w:t>
      </w:r>
      <w:r w:rsidR="00597D08">
        <w:noBreakHyphen/>
      </w:r>
      <w:r w:rsidRPr="00C2745A">
        <w:t>disclosure to a court or tribunal</w:t>
      </w:r>
    </w:p>
    <w:p w14:paraId="337E399F" w14:textId="77777777" w:rsidR="00925B1B" w:rsidRPr="00C2745A" w:rsidRDefault="00925B1B" w:rsidP="00925B1B">
      <w:pPr>
        <w:pStyle w:val="subsection"/>
      </w:pPr>
      <w:r w:rsidRPr="00C2745A">
        <w:tab/>
        <w:t>(2)</w:t>
      </w:r>
      <w:r w:rsidRPr="00C2745A">
        <w:tab/>
        <w:t xml:space="preserve">A person who is or has been an Archives officer must not, at any time before a record containing </w:t>
      </w:r>
      <w:r w:rsidR="00217EC4" w:rsidRPr="00C2745A">
        <w:t>Census information from a Census is in the open access period for that Census</w:t>
      </w:r>
      <w:r w:rsidRPr="00C2745A">
        <w:t>:</w:t>
      </w:r>
    </w:p>
    <w:p w14:paraId="0C75586A" w14:textId="77777777" w:rsidR="00925B1B" w:rsidRPr="00C2745A" w:rsidRDefault="00925B1B" w:rsidP="00925B1B">
      <w:pPr>
        <w:pStyle w:val="paragraph"/>
      </w:pPr>
      <w:r w:rsidRPr="00C2745A">
        <w:tab/>
        <w:t>(a)</w:t>
      </w:r>
      <w:r w:rsidRPr="00C2745A">
        <w:tab/>
        <w:t>be required to divulge or communicate any of that information to a court or tribunal; or</w:t>
      </w:r>
    </w:p>
    <w:p w14:paraId="0CCD9135" w14:textId="77777777" w:rsidR="00925B1B" w:rsidRPr="00C2745A" w:rsidRDefault="00925B1B" w:rsidP="00925B1B">
      <w:pPr>
        <w:pStyle w:val="paragraph"/>
      </w:pPr>
      <w:r w:rsidRPr="00C2745A">
        <w:tab/>
        <w:t>(b)</w:t>
      </w:r>
      <w:r w:rsidRPr="00C2745A">
        <w:tab/>
        <w:t>voluntarily give any of that information in evidence in proceedings before a court or tribunal.</w:t>
      </w:r>
    </w:p>
    <w:p w14:paraId="454868A8" w14:textId="77777777" w:rsidR="00925B1B" w:rsidRPr="00C2745A" w:rsidRDefault="00925B1B" w:rsidP="00925B1B">
      <w:pPr>
        <w:pStyle w:val="SubsectionHead"/>
      </w:pPr>
      <w:r w:rsidRPr="00C2745A">
        <w:lastRenderedPageBreak/>
        <w:t>Section</w:t>
      </w:r>
      <w:r w:rsidR="004A011C" w:rsidRPr="00C2745A">
        <w:t> </w:t>
      </w:r>
      <w:r w:rsidRPr="00C2745A">
        <w:t>58 has no effect on this section</w:t>
      </w:r>
    </w:p>
    <w:p w14:paraId="05E3DD09" w14:textId="77777777" w:rsidR="00925B1B" w:rsidRPr="00C2745A" w:rsidRDefault="00925B1B" w:rsidP="00925B1B">
      <w:pPr>
        <w:pStyle w:val="subsection"/>
      </w:pPr>
      <w:r w:rsidRPr="00C2745A">
        <w:tab/>
        <w:t>(3)</w:t>
      </w:r>
      <w:r w:rsidRPr="00C2745A">
        <w:tab/>
        <w:t>Section</w:t>
      </w:r>
      <w:r w:rsidR="004A011C" w:rsidRPr="00C2745A">
        <w:t> </w:t>
      </w:r>
      <w:r w:rsidRPr="00C2745A">
        <w:t>58 does not affect the operation of this section.</w:t>
      </w:r>
    </w:p>
    <w:p w14:paraId="11A35A3E" w14:textId="77777777" w:rsidR="00925B1B" w:rsidRPr="00C2745A" w:rsidRDefault="00925B1B" w:rsidP="00925B1B">
      <w:pPr>
        <w:pStyle w:val="SubsectionHead"/>
      </w:pPr>
      <w:r w:rsidRPr="00C2745A">
        <w:t>Definition</w:t>
      </w:r>
    </w:p>
    <w:p w14:paraId="42C9CA4D" w14:textId="77777777" w:rsidR="00925B1B" w:rsidRPr="00C2745A" w:rsidRDefault="00925B1B" w:rsidP="00925B1B">
      <w:pPr>
        <w:pStyle w:val="subsection"/>
        <w:keepNext/>
        <w:keepLines/>
      </w:pPr>
      <w:r w:rsidRPr="00C2745A">
        <w:tab/>
        <w:t>(4)</w:t>
      </w:r>
      <w:r w:rsidRPr="00C2745A">
        <w:tab/>
        <w:t>In this section:</w:t>
      </w:r>
    </w:p>
    <w:p w14:paraId="5262B447" w14:textId="2AD74AAD" w:rsidR="00925B1B" w:rsidRPr="00C2745A" w:rsidRDefault="00925B1B" w:rsidP="00925B1B">
      <w:pPr>
        <w:pStyle w:val="Definition"/>
        <w:keepNext/>
        <w:keepLines/>
      </w:pPr>
      <w:r w:rsidRPr="00C2745A">
        <w:rPr>
          <w:b/>
          <w:i/>
        </w:rPr>
        <w:t>Archives officer</w:t>
      </w:r>
      <w:r w:rsidRPr="00C2745A">
        <w:t xml:space="preserve"> means the Director</w:t>
      </w:r>
      <w:r w:rsidR="00597D08">
        <w:noBreakHyphen/>
      </w:r>
      <w:r w:rsidRPr="00C2745A">
        <w:t>General or a member of the staff of the Archives.</w:t>
      </w:r>
    </w:p>
    <w:p w14:paraId="2FAAEC7F" w14:textId="77777777" w:rsidR="00925B1B" w:rsidRPr="00C2745A" w:rsidRDefault="00925B1B" w:rsidP="00727078">
      <w:pPr>
        <w:pStyle w:val="ActHead3"/>
        <w:pageBreakBefore/>
      </w:pPr>
      <w:bookmarkStart w:id="55" w:name="_Toc232147329"/>
      <w:r w:rsidRPr="00597D08">
        <w:rPr>
          <w:rStyle w:val="CharDivNo"/>
        </w:rPr>
        <w:lastRenderedPageBreak/>
        <w:t>Division</w:t>
      </w:r>
      <w:r w:rsidR="004A011C" w:rsidRPr="00597D08">
        <w:rPr>
          <w:rStyle w:val="CharDivNo"/>
        </w:rPr>
        <w:t> </w:t>
      </w:r>
      <w:r w:rsidRPr="00597D08">
        <w:rPr>
          <w:rStyle w:val="CharDivNo"/>
        </w:rPr>
        <w:t>3</w:t>
      </w:r>
      <w:r w:rsidRPr="00C2745A">
        <w:t>—</w:t>
      </w:r>
      <w:r w:rsidRPr="00597D08">
        <w:rPr>
          <w:rStyle w:val="CharDivText"/>
        </w:rPr>
        <w:t>Access to Commonwealth records</w:t>
      </w:r>
      <w:bookmarkEnd w:id="55"/>
    </w:p>
    <w:p w14:paraId="4B3FA2C5" w14:textId="77777777" w:rsidR="00925B1B" w:rsidRPr="00C2745A" w:rsidRDefault="00925B1B" w:rsidP="00925B1B">
      <w:pPr>
        <w:pStyle w:val="ActHead5"/>
      </w:pPr>
      <w:bookmarkStart w:id="56" w:name="_Toc232147330"/>
      <w:r w:rsidRPr="00597D08">
        <w:rPr>
          <w:rStyle w:val="CharSectno"/>
        </w:rPr>
        <w:t>31</w:t>
      </w:r>
      <w:r w:rsidRPr="00C2745A">
        <w:t xml:space="preserve">  Records in open access period to be publicly available</w:t>
      </w:r>
      <w:bookmarkEnd w:id="56"/>
    </w:p>
    <w:p w14:paraId="63544937" w14:textId="77777777" w:rsidR="00EC0D4E" w:rsidRPr="00C2745A" w:rsidRDefault="00EC0D4E" w:rsidP="00EC0D4E">
      <w:pPr>
        <w:pStyle w:val="subsection"/>
      </w:pPr>
      <w:r w:rsidRPr="00C2745A">
        <w:tab/>
        <w:t>(1A)</w:t>
      </w:r>
      <w:r w:rsidRPr="00C2745A">
        <w:tab/>
        <w:t>This section applies to a Commonwealth record that:</w:t>
      </w:r>
    </w:p>
    <w:p w14:paraId="3389A12B" w14:textId="77777777" w:rsidR="00EC0D4E" w:rsidRPr="00C2745A" w:rsidRDefault="00EC0D4E" w:rsidP="00EC0D4E">
      <w:pPr>
        <w:pStyle w:val="paragraph"/>
      </w:pPr>
      <w:r w:rsidRPr="00C2745A">
        <w:tab/>
        <w:t>(a)</w:t>
      </w:r>
      <w:r w:rsidRPr="00C2745A">
        <w:tab/>
        <w:t>is in the open access period; and</w:t>
      </w:r>
    </w:p>
    <w:p w14:paraId="41F8AE76" w14:textId="77777777" w:rsidR="00EC0D4E" w:rsidRPr="00C2745A" w:rsidRDefault="00EC0D4E" w:rsidP="00EC0D4E">
      <w:pPr>
        <w:pStyle w:val="paragraph"/>
      </w:pPr>
      <w:r w:rsidRPr="00C2745A">
        <w:tab/>
        <w:t>(b)</w:t>
      </w:r>
      <w:r w:rsidRPr="00C2745A">
        <w:tab/>
        <w:t>is in the care of the Archives or in the custody of a Commonwealth institution; and</w:t>
      </w:r>
    </w:p>
    <w:p w14:paraId="7C49B569" w14:textId="77777777" w:rsidR="00EC0D4E" w:rsidRPr="00C2745A" w:rsidRDefault="00EC0D4E" w:rsidP="00EC0D4E">
      <w:pPr>
        <w:pStyle w:val="paragraph"/>
      </w:pPr>
      <w:r w:rsidRPr="00C2745A">
        <w:tab/>
        <w:t>(c)</w:t>
      </w:r>
      <w:r w:rsidRPr="00C2745A">
        <w:tab/>
        <w:t>is not an exempt record.</w:t>
      </w:r>
    </w:p>
    <w:p w14:paraId="32C18777" w14:textId="77777777" w:rsidR="00EC0D4E" w:rsidRPr="00C2745A" w:rsidRDefault="00EC0D4E" w:rsidP="00EC0D4E">
      <w:pPr>
        <w:pStyle w:val="subsection"/>
      </w:pPr>
      <w:r w:rsidRPr="00C2745A">
        <w:tab/>
        <w:t>(1)</w:t>
      </w:r>
      <w:r w:rsidRPr="00C2745A">
        <w:tab/>
        <w:t>Subject to this Part, the Archives must cause the record to be made available for public access.</w:t>
      </w:r>
    </w:p>
    <w:p w14:paraId="45769FB2" w14:textId="77777777" w:rsidR="00EC0D4E" w:rsidRPr="00C2745A" w:rsidRDefault="00EC0D4E" w:rsidP="00EC0D4E">
      <w:pPr>
        <w:pStyle w:val="notetext"/>
      </w:pPr>
      <w:r w:rsidRPr="00C2745A">
        <w:t>Note:</w:t>
      </w:r>
      <w:r w:rsidRPr="00C2745A">
        <w:tab/>
        <w:t>Arrangements under section</w:t>
      </w:r>
      <w:r w:rsidR="004A011C" w:rsidRPr="00C2745A">
        <w:t> </w:t>
      </w:r>
      <w:r w:rsidRPr="00C2745A">
        <w:t>64 for a person (other than the Archives) to have custody of a Commonwealth record must enable the Archives to meet its obligations under this subsection.</w:t>
      </w:r>
    </w:p>
    <w:p w14:paraId="72D943BB" w14:textId="77777777" w:rsidR="00EC0D4E" w:rsidRPr="00C2745A" w:rsidRDefault="00EC0D4E" w:rsidP="00EC0D4E">
      <w:pPr>
        <w:pStyle w:val="subsection"/>
      </w:pPr>
      <w:r w:rsidRPr="00C2745A">
        <w:tab/>
        <w:t>(2)</w:t>
      </w:r>
      <w:r w:rsidRPr="00C2745A">
        <w:tab/>
        <w:t xml:space="preserve">If the record is in the custody of a Commonwealth institution, the institution must make such arrangements with the Archives as will enable the Archives to meet its obligations under </w:t>
      </w:r>
      <w:r w:rsidR="004A011C" w:rsidRPr="00C2745A">
        <w:t>subsection (</w:t>
      </w:r>
      <w:r w:rsidRPr="00C2745A">
        <w:t>1) in relation to the record.</w:t>
      </w:r>
    </w:p>
    <w:p w14:paraId="1408557F" w14:textId="77777777" w:rsidR="00EC0D4E" w:rsidRPr="00C2745A" w:rsidRDefault="00EC0D4E" w:rsidP="00EC0D4E">
      <w:pPr>
        <w:pStyle w:val="notetext"/>
      </w:pPr>
      <w:r w:rsidRPr="00C2745A">
        <w:t>Note:</w:t>
      </w:r>
      <w:r w:rsidRPr="00C2745A">
        <w:tab/>
        <w:t xml:space="preserve">If the record is material of the Archives, the arrangements referred to in </w:t>
      </w:r>
      <w:r w:rsidR="004A011C" w:rsidRPr="00C2745A">
        <w:t>subsection (</w:t>
      </w:r>
      <w:r w:rsidRPr="00C2745A">
        <w:t>2) must be included in the arrangements under section</w:t>
      </w:r>
      <w:r w:rsidR="004A011C" w:rsidRPr="00C2745A">
        <w:t> </w:t>
      </w:r>
      <w:r w:rsidRPr="00C2745A">
        <w:t>64 for the Commonwealth institution to have custody of the record.</w:t>
      </w:r>
    </w:p>
    <w:p w14:paraId="1EC4A6A8" w14:textId="77777777" w:rsidR="00925B1B" w:rsidRPr="00C2745A" w:rsidRDefault="00925B1B" w:rsidP="00925B1B">
      <w:pPr>
        <w:pStyle w:val="subsection"/>
      </w:pPr>
      <w:r w:rsidRPr="00C2745A">
        <w:tab/>
        <w:t>(3)</w:t>
      </w:r>
      <w:r w:rsidRPr="00C2745A">
        <w:tab/>
        <w:t>Subject to any regulations made under section</w:t>
      </w:r>
      <w:r w:rsidR="004A011C" w:rsidRPr="00C2745A">
        <w:t> </w:t>
      </w:r>
      <w:r w:rsidRPr="00C2745A">
        <w:t xml:space="preserve">20, </w:t>
      </w:r>
      <w:r w:rsidR="004A011C" w:rsidRPr="00C2745A">
        <w:t>subsection (</w:t>
      </w:r>
      <w:r w:rsidRPr="00C2745A">
        <w:t>2) does not apply to:</w:t>
      </w:r>
    </w:p>
    <w:p w14:paraId="793A3360" w14:textId="77777777" w:rsidR="00925B1B" w:rsidRPr="00C2745A" w:rsidRDefault="00925B1B" w:rsidP="00925B1B">
      <w:pPr>
        <w:pStyle w:val="paragraph"/>
      </w:pPr>
      <w:r w:rsidRPr="00C2745A">
        <w:tab/>
        <w:t>(a)</w:t>
      </w:r>
      <w:r w:rsidRPr="00C2745A">
        <w:tab/>
        <w:t>the Senate, the House of Representatives or a Parliamentary Department, in relation to records in the possession of the Senate, the House of Representatives or the Parliamentary Department; or</w:t>
      </w:r>
    </w:p>
    <w:p w14:paraId="48D1DA7E" w14:textId="77777777" w:rsidR="00925B1B" w:rsidRPr="00C2745A" w:rsidRDefault="00925B1B" w:rsidP="00925B1B">
      <w:pPr>
        <w:pStyle w:val="paragraph"/>
      </w:pPr>
      <w:r w:rsidRPr="00C2745A">
        <w:tab/>
        <w:t>(b)</w:t>
      </w:r>
      <w:r w:rsidRPr="00C2745A">
        <w:tab/>
        <w:t>a court, in relation to records in the possession of that court or of a registry of that court.</w:t>
      </w:r>
    </w:p>
    <w:p w14:paraId="35B7EDEA" w14:textId="77777777" w:rsidR="00925B1B" w:rsidRPr="00C2745A" w:rsidRDefault="00925B1B" w:rsidP="00925B1B">
      <w:pPr>
        <w:pStyle w:val="subsection"/>
      </w:pPr>
      <w:r w:rsidRPr="00C2745A">
        <w:tab/>
        <w:t>(4)</w:t>
      </w:r>
      <w:r w:rsidRPr="00C2745A">
        <w:tab/>
        <w:t>The Archives may withhold a Commonwealth record or a class of Commonwealth records from public access for a reasonable time pending examination in accordance with section</w:t>
      </w:r>
      <w:r w:rsidR="004A011C" w:rsidRPr="00C2745A">
        <w:t> </w:t>
      </w:r>
      <w:r w:rsidRPr="00C2745A">
        <w:t>35.</w:t>
      </w:r>
    </w:p>
    <w:p w14:paraId="6C2EF130" w14:textId="77777777" w:rsidR="00925B1B" w:rsidRPr="00C2745A" w:rsidRDefault="00925B1B" w:rsidP="00925B1B">
      <w:pPr>
        <w:pStyle w:val="ActHead5"/>
      </w:pPr>
      <w:bookmarkStart w:id="57" w:name="_Toc232147331"/>
      <w:r w:rsidRPr="00597D08">
        <w:rPr>
          <w:rStyle w:val="CharSectno"/>
        </w:rPr>
        <w:lastRenderedPageBreak/>
        <w:t>32</w:t>
      </w:r>
      <w:r w:rsidRPr="00C2745A">
        <w:t xml:space="preserve">  Consultation with States</w:t>
      </w:r>
      <w:bookmarkEnd w:id="57"/>
    </w:p>
    <w:p w14:paraId="5FE7ADB4" w14:textId="77777777" w:rsidR="00925B1B" w:rsidRPr="00C2745A" w:rsidRDefault="00925B1B" w:rsidP="00925B1B">
      <w:pPr>
        <w:pStyle w:val="subsection"/>
      </w:pPr>
      <w:r w:rsidRPr="00C2745A">
        <w:tab/>
        <w:t>(1)</w:t>
      </w:r>
      <w:r w:rsidRPr="00C2745A">
        <w:tab/>
        <w:t>Where it appears to the Minister that the Government of a State, of the Australian Capital Territory or of the Northern Territory, as the case may be, might reasonably wish to contend that the making available of a record under section</w:t>
      </w:r>
      <w:r w:rsidR="004A011C" w:rsidRPr="00C2745A">
        <w:t> </w:t>
      </w:r>
      <w:r w:rsidRPr="00C2745A">
        <w:t>31 could adversely affect the interests of that State, of the Australian Capital Territory or of the Northern Territory, as the case may be, the record shall not be made available unless there has been consultation between the Commonwealth and that State, the Australian Capital Territory or the Northern Territory.</w:t>
      </w:r>
    </w:p>
    <w:p w14:paraId="55FFC88D" w14:textId="77777777" w:rsidR="00925B1B" w:rsidRPr="00C2745A" w:rsidRDefault="00925B1B" w:rsidP="00925B1B">
      <w:pPr>
        <w:pStyle w:val="subsection"/>
      </w:pPr>
      <w:r w:rsidRPr="00C2745A">
        <w:tab/>
        <w:t>(2)</w:t>
      </w:r>
      <w:r w:rsidRPr="00C2745A">
        <w:tab/>
        <w:t xml:space="preserve">For the purpose of facilitating consultation under </w:t>
      </w:r>
      <w:r w:rsidR="004A011C" w:rsidRPr="00C2745A">
        <w:t>subsection (</w:t>
      </w:r>
      <w:r w:rsidRPr="00C2745A">
        <w:t>1), the Commonwealth may enter into such arrangements with a State, with the Australian Capital Territory or with the Northern Territory as it thinks appropriate.</w:t>
      </w:r>
    </w:p>
    <w:p w14:paraId="50BDB438" w14:textId="77777777" w:rsidR="00925B1B" w:rsidRPr="00C2745A" w:rsidRDefault="00925B1B" w:rsidP="00925B1B">
      <w:pPr>
        <w:pStyle w:val="ActHead5"/>
      </w:pPr>
      <w:bookmarkStart w:id="58" w:name="_Toc232147332"/>
      <w:r w:rsidRPr="00597D08">
        <w:rPr>
          <w:rStyle w:val="CharSectno"/>
        </w:rPr>
        <w:t>33</w:t>
      </w:r>
      <w:r w:rsidRPr="00C2745A">
        <w:t xml:space="preserve">  Exempt records</w:t>
      </w:r>
      <w:bookmarkEnd w:id="58"/>
    </w:p>
    <w:p w14:paraId="18B7B0DF" w14:textId="77777777" w:rsidR="00925B1B" w:rsidRPr="00C2745A" w:rsidRDefault="00925B1B" w:rsidP="00925B1B">
      <w:pPr>
        <w:pStyle w:val="subsection"/>
      </w:pPr>
      <w:r w:rsidRPr="00C2745A">
        <w:tab/>
        <w:t>(1)</w:t>
      </w:r>
      <w:r w:rsidRPr="00C2745A">
        <w:tab/>
        <w:t>For the purposes of this Act, a Commonwealth record is an exempt record if it contains information or matter of any of the following kinds:</w:t>
      </w:r>
    </w:p>
    <w:p w14:paraId="5A091D66" w14:textId="77777777" w:rsidR="00925B1B" w:rsidRPr="00C2745A" w:rsidRDefault="00925B1B" w:rsidP="00925B1B">
      <w:pPr>
        <w:pStyle w:val="paragraph"/>
      </w:pPr>
      <w:r w:rsidRPr="00C2745A">
        <w:tab/>
        <w:t>(a)</w:t>
      </w:r>
      <w:r w:rsidRPr="00C2745A">
        <w:tab/>
        <w:t>information or matter the disclosure of which under this Act could reasonably be expected to cause damage to the security, defence or international relations of the Commonwealth;</w:t>
      </w:r>
    </w:p>
    <w:p w14:paraId="2AB9A959" w14:textId="77777777" w:rsidR="008D5538" w:rsidRPr="00C2745A" w:rsidRDefault="008D5538" w:rsidP="008D5538">
      <w:pPr>
        <w:pStyle w:val="paragraph"/>
      </w:pPr>
      <w:r w:rsidRPr="00C2745A">
        <w:tab/>
        <w:t>(b)</w:t>
      </w:r>
      <w:r w:rsidRPr="00C2745A">
        <w:tab/>
        <w:t>information or matter:</w:t>
      </w:r>
    </w:p>
    <w:p w14:paraId="2FA28643" w14:textId="77777777" w:rsidR="008D5538" w:rsidRPr="00C2745A" w:rsidRDefault="008D5538" w:rsidP="008D5538">
      <w:pPr>
        <w:pStyle w:val="paragraphsub"/>
      </w:pPr>
      <w:r w:rsidRPr="00C2745A">
        <w:tab/>
        <w:t>(i)</w:t>
      </w:r>
      <w:r w:rsidRPr="00C2745A">
        <w:tab/>
        <w:t xml:space="preserve">that was communicated in confidence by, or on behalf of, a foreign government, an authority of a foreign government or an international organisation (the </w:t>
      </w:r>
      <w:r w:rsidRPr="00C2745A">
        <w:rPr>
          <w:b/>
          <w:i/>
        </w:rPr>
        <w:t>foreign entity</w:t>
      </w:r>
      <w:r w:rsidRPr="00C2745A">
        <w:t xml:space="preserve">) to the Government of the Commonwealth, to an authority of the Commonwealth or to a person who received the communication on behalf of the Commonwealth or an authority of the Commonwealth (the </w:t>
      </w:r>
      <w:r w:rsidRPr="00C2745A">
        <w:rPr>
          <w:b/>
          <w:i/>
        </w:rPr>
        <w:t>Commonwealth entity</w:t>
      </w:r>
      <w:r w:rsidRPr="00C2745A">
        <w:t>); and</w:t>
      </w:r>
    </w:p>
    <w:p w14:paraId="09058465" w14:textId="77777777" w:rsidR="008D5538" w:rsidRPr="00C2745A" w:rsidRDefault="008D5538" w:rsidP="008D5538">
      <w:pPr>
        <w:pStyle w:val="paragraphsub"/>
      </w:pPr>
      <w:r w:rsidRPr="00C2745A">
        <w:tab/>
        <w:t>(ii)</w:t>
      </w:r>
      <w:r w:rsidRPr="00C2745A">
        <w:tab/>
        <w:t>which the foreign entity advises the Commonwealth entity is still confidential; and</w:t>
      </w:r>
    </w:p>
    <w:p w14:paraId="33B4D82E" w14:textId="77777777" w:rsidR="008D5538" w:rsidRPr="00C2745A" w:rsidRDefault="008D5538" w:rsidP="008D5538">
      <w:pPr>
        <w:pStyle w:val="paragraphsub"/>
      </w:pPr>
      <w:r w:rsidRPr="00C2745A">
        <w:lastRenderedPageBreak/>
        <w:tab/>
        <w:t>(iii)</w:t>
      </w:r>
      <w:r w:rsidRPr="00C2745A">
        <w:tab/>
        <w:t>the confidentiality of which it would be reasonable to maintain;</w:t>
      </w:r>
    </w:p>
    <w:p w14:paraId="3BD62D1C" w14:textId="77777777" w:rsidR="00925B1B" w:rsidRPr="00C2745A" w:rsidRDefault="00925B1B" w:rsidP="0039671D">
      <w:pPr>
        <w:pStyle w:val="paragraph"/>
        <w:keepNext/>
        <w:keepLines/>
      </w:pPr>
      <w:r w:rsidRPr="00C2745A">
        <w:tab/>
        <w:t>(c)</w:t>
      </w:r>
      <w:r w:rsidRPr="00C2745A">
        <w:tab/>
        <w:t>information or matter the disclosure of which under this Act would have a substantial adverse effect on the financial or property interests of the Commonwealth or of a Commonwealth institution and would not, on balance, be in the public interest;</w:t>
      </w:r>
    </w:p>
    <w:p w14:paraId="228D6131" w14:textId="77777777" w:rsidR="00925B1B" w:rsidRPr="00C2745A" w:rsidRDefault="00925B1B" w:rsidP="00925B1B">
      <w:pPr>
        <w:pStyle w:val="paragraph"/>
      </w:pPr>
      <w:r w:rsidRPr="00C2745A">
        <w:tab/>
        <w:t>(d)</w:t>
      </w:r>
      <w:r w:rsidRPr="00C2745A">
        <w:tab/>
        <w:t>information or matter the disclosure of which under this Act would constitute a breach of confidence;</w:t>
      </w:r>
    </w:p>
    <w:p w14:paraId="24D65C5C" w14:textId="77777777" w:rsidR="00925B1B" w:rsidRPr="00C2745A" w:rsidRDefault="00925B1B" w:rsidP="00925B1B">
      <w:pPr>
        <w:pStyle w:val="paragraph"/>
      </w:pPr>
      <w:r w:rsidRPr="00C2745A">
        <w:tab/>
        <w:t>(e)</w:t>
      </w:r>
      <w:r w:rsidRPr="00C2745A">
        <w:tab/>
        <w:t>information or matter the disclosure of which under this Act would, or could reasonably be expected to:</w:t>
      </w:r>
    </w:p>
    <w:p w14:paraId="4EA1FACE" w14:textId="77777777" w:rsidR="00925B1B" w:rsidRPr="00C2745A" w:rsidRDefault="00925B1B" w:rsidP="00925B1B">
      <w:pPr>
        <w:pStyle w:val="paragraphsub"/>
      </w:pPr>
      <w:r w:rsidRPr="00C2745A">
        <w:tab/>
        <w:t>(i)</w:t>
      </w:r>
      <w:r w:rsidRPr="00C2745A">
        <w:tab/>
        <w:t>prejudice the conduct of an investigation of a breach, or possible breach, of the law, or a failure, or possible failure, to comply with a law relating to taxation or prejudice the enforcement or proper administration of the law in a particular instance;</w:t>
      </w:r>
    </w:p>
    <w:p w14:paraId="371F9252" w14:textId="77777777" w:rsidR="00925B1B" w:rsidRPr="00C2745A" w:rsidRDefault="00925B1B" w:rsidP="00925B1B">
      <w:pPr>
        <w:pStyle w:val="paragraphsub"/>
      </w:pPr>
      <w:r w:rsidRPr="00C2745A">
        <w:tab/>
        <w:t>(ii)</w:t>
      </w:r>
      <w:r w:rsidRPr="00C2745A">
        <w:tab/>
        <w:t>disclose, or enable a person to ascertain, the existence or identity of a confidential source of information in relation to the enforcement or administration of the law; or</w:t>
      </w:r>
    </w:p>
    <w:p w14:paraId="513D1354" w14:textId="77777777" w:rsidR="00925B1B" w:rsidRPr="00C2745A" w:rsidRDefault="00925B1B" w:rsidP="00925B1B">
      <w:pPr>
        <w:pStyle w:val="paragraphsub"/>
      </w:pPr>
      <w:r w:rsidRPr="00C2745A">
        <w:tab/>
        <w:t>(iii)</w:t>
      </w:r>
      <w:r w:rsidRPr="00C2745A">
        <w:tab/>
        <w:t>endanger the life or physical safety of any person;</w:t>
      </w:r>
    </w:p>
    <w:p w14:paraId="2F1B588E" w14:textId="77777777" w:rsidR="00925B1B" w:rsidRPr="00C2745A" w:rsidRDefault="00925B1B" w:rsidP="00925B1B">
      <w:pPr>
        <w:pStyle w:val="paragraph"/>
      </w:pPr>
      <w:r w:rsidRPr="00C2745A">
        <w:tab/>
        <w:t>(f)</w:t>
      </w:r>
      <w:r w:rsidRPr="00C2745A">
        <w:tab/>
        <w:t>information or matter the disclosure of which under this Act would, or could reasonably be expected to:</w:t>
      </w:r>
    </w:p>
    <w:p w14:paraId="47210DA9" w14:textId="77777777" w:rsidR="00925B1B" w:rsidRPr="00C2745A" w:rsidRDefault="00925B1B" w:rsidP="00925B1B">
      <w:pPr>
        <w:pStyle w:val="paragraphsub"/>
      </w:pPr>
      <w:r w:rsidRPr="00C2745A">
        <w:tab/>
        <w:t>(i)</w:t>
      </w:r>
      <w:r w:rsidRPr="00C2745A">
        <w:tab/>
        <w:t>prejudice the fair trial of a person or the impartial adjudication of a particular case;</w:t>
      </w:r>
    </w:p>
    <w:p w14:paraId="5A15F093" w14:textId="77777777" w:rsidR="00925B1B" w:rsidRPr="00C2745A" w:rsidRDefault="00925B1B" w:rsidP="00925B1B">
      <w:pPr>
        <w:pStyle w:val="paragraphsub"/>
      </w:pPr>
      <w:r w:rsidRPr="00C2745A">
        <w:tab/>
        <w:t>(ii)</w:t>
      </w:r>
      <w:r w:rsidRPr="00C2745A">
        <w:tab/>
        <w:t>disclose lawful methods or procedures for preventing, detecting, investigating, or dealing with matters arising out of, breaches or evasions of the law the disclosure of which would, or would be reasonably likely to, prejudice the effectiveness of those methods or procedures; or</w:t>
      </w:r>
    </w:p>
    <w:p w14:paraId="16BB0BA0" w14:textId="77777777" w:rsidR="00925B1B" w:rsidRPr="00C2745A" w:rsidRDefault="00925B1B" w:rsidP="00925B1B">
      <w:pPr>
        <w:pStyle w:val="paragraphsub"/>
      </w:pPr>
      <w:r w:rsidRPr="00C2745A">
        <w:tab/>
        <w:t>(iii)</w:t>
      </w:r>
      <w:r w:rsidRPr="00C2745A">
        <w:tab/>
        <w:t>prejudice the maintenance or enforcement of lawful methods for the protection of public safety;</w:t>
      </w:r>
    </w:p>
    <w:p w14:paraId="20B9B2E6" w14:textId="77777777" w:rsidR="00925B1B" w:rsidRPr="00C2745A" w:rsidRDefault="00925B1B" w:rsidP="00925B1B">
      <w:pPr>
        <w:pStyle w:val="paragraph"/>
      </w:pPr>
      <w:r w:rsidRPr="00C2745A">
        <w:tab/>
        <w:t>(g)</w:t>
      </w:r>
      <w:r w:rsidRPr="00C2745A">
        <w:tab/>
        <w:t xml:space="preserve">information or matter the disclosure of which under this Act would involve the unreasonable disclosure of information </w:t>
      </w:r>
      <w:r w:rsidRPr="00C2745A">
        <w:lastRenderedPageBreak/>
        <w:t>relating to the personal affairs of any person (including a deceased person);</w:t>
      </w:r>
    </w:p>
    <w:p w14:paraId="0F10D6C2" w14:textId="77777777" w:rsidR="00925B1B" w:rsidRPr="00C2745A" w:rsidRDefault="00925B1B" w:rsidP="00925B1B">
      <w:pPr>
        <w:pStyle w:val="paragraph"/>
      </w:pPr>
      <w:r w:rsidRPr="00C2745A">
        <w:tab/>
        <w:t>(h)</w:t>
      </w:r>
      <w:r w:rsidRPr="00C2745A">
        <w:tab/>
        <w:t>information or matter relating to trade secrets, or any other information or matter having a commercial value that would be, or could reasonably be expected to be, destroyed or diminished if the information or matter were disclosed;</w:t>
      </w:r>
    </w:p>
    <w:p w14:paraId="140B829B" w14:textId="77777777" w:rsidR="00925B1B" w:rsidRPr="00C2745A" w:rsidRDefault="00925B1B" w:rsidP="00925B1B">
      <w:pPr>
        <w:pStyle w:val="paragraph"/>
      </w:pPr>
      <w:r w:rsidRPr="00C2745A">
        <w:tab/>
        <w:t>(j)</w:t>
      </w:r>
      <w:r w:rsidRPr="00C2745A">
        <w:tab/>
        <w:t xml:space="preserve">information or matter (other than information or matter referred to in </w:t>
      </w:r>
      <w:r w:rsidR="004A011C" w:rsidRPr="00C2745A">
        <w:t>paragraph (</w:t>
      </w:r>
      <w:r w:rsidRPr="00C2745A">
        <w:t>h)) concerning a person in respect of his or her business or professional affairs or concerning the business, commercial or financial affairs of an organization or undertaking, being information or matter the disclosure of which would, or could reasonably be expected to, unreasonably affect that person adversely in respect of his or her lawful business or professional affairs or that organization or undertaking in respect of its lawful business, commercial or financial affairs.</w:t>
      </w:r>
    </w:p>
    <w:p w14:paraId="189E3BA5" w14:textId="77777777" w:rsidR="00925B1B" w:rsidRPr="00C2745A" w:rsidRDefault="00925B1B" w:rsidP="00925B1B">
      <w:pPr>
        <w:pStyle w:val="subsection"/>
      </w:pPr>
      <w:r w:rsidRPr="00C2745A">
        <w:tab/>
        <w:t>(1A)</w:t>
      </w:r>
      <w:r w:rsidRPr="00C2745A">
        <w:tab/>
        <w:t xml:space="preserve">For the purposes of </w:t>
      </w:r>
      <w:r w:rsidR="004A011C" w:rsidRPr="00C2745A">
        <w:t>subparagraph (</w:t>
      </w:r>
      <w:r w:rsidRPr="00C2745A">
        <w:t>1)(e)(ii), a confidential source of information in relation to the enforcement or administration of the law includes:</w:t>
      </w:r>
    </w:p>
    <w:p w14:paraId="0962D96C" w14:textId="77777777" w:rsidR="00925B1B" w:rsidRPr="00C2745A" w:rsidRDefault="00925B1B" w:rsidP="00925B1B">
      <w:pPr>
        <w:pStyle w:val="paragraph"/>
      </w:pPr>
      <w:r w:rsidRPr="00C2745A">
        <w:tab/>
        <w:t>(a)</w:t>
      </w:r>
      <w:r w:rsidRPr="00C2745A">
        <w:tab/>
        <w:t>a person who is providing, or has provided, confidential information to the Australian Crime Commission in relation to such a matter; or</w:t>
      </w:r>
    </w:p>
    <w:p w14:paraId="303BCBB8" w14:textId="77777777" w:rsidR="00925B1B" w:rsidRPr="00C2745A" w:rsidRDefault="00925B1B" w:rsidP="00925B1B">
      <w:pPr>
        <w:pStyle w:val="paragraph"/>
      </w:pPr>
      <w:r w:rsidRPr="00C2745A">
        <w:tab/>
        <w:t>(b)</w:t>
      </w:r>
      <w:r w:rsidRPr="00C2745A">
        <w:tab/>
        <w:t>a person who is providing, or has provided, confidential information to the Australian Federal Police in relation to such a matter; or</w:t>
      </w:r>
    </w:p>
    <w:p w14:paraId="01031043" w14:textId="27B0C24F" w:rsidR="006C7188" w:rsidRPr="00C2745A" w:rsidRDefault="006C7188" w:rsidP="006C7188">
      <w:pPr>
        <w:pStyle w:val="paragraph"/>
      </w:pPr>
      <w:r w:rsidRPr="00C2745A">
        <w:tab/>
        <w:t>(ba)</w:t>
      </w:r>
      <w:r w:rsidRPr="00C2745A">
        <w:tab/>
        <w:t>a person who is providing, or has provided, confidential information to the Inspector of the National Anti</w:t>
      </w:r>
      <w:r w:rsidR="00597D08">
        <w:noBreakHyphen/>
      </w:r>
      <w:r w:rsidRPr="00C2745A">
        <w:t>Corruption Commission, or the National Anti</w:t>
      </w:r>
      <w:r w:rsidR="00597D08">
        <w:noBreakHyphen/>
      </w:r>
      <w:r w:rsidRPr="00C2745A">
        <w:t xml:space="preserve">Corruption Commissioner or another staff member of the NACC (within the meaning of the </w:t>
      </w:r>
      <w:r w:rsidRPr="00C2745A">
        <w:rPr>
          <w:i/>
        </w:rPr>
        <w:t>National Anti</w:t>
      </w:r>
      <w:r w:rsidR="00597D08">
        <w:rPr>
          <w:i/>
        </w:rPr>
        <w:noBreakHyphen/>
      </w:r>
      <w:r w:rsidRPr="00C2745A">
        <w:rPr>
          <w:i/>
        </w:rPr>
        <w:t>Corruption Commission Act 2022</w:t>
      </w:r>
      <w:r w:rsidRPr="00C2745A">
        <w:t>), in relation to such a matter; or</w:t>
      </w:r>
    </w:p>
    <w:p w14:paraId="6D939994" w14:textId="77777777" w:rsidR="00925B1B" w:rsidRPr="00C2745A" w:rsidRDefault="00925B1B" w:rsidP="00925B1B">
      <w:pPr>
        <w:pStyle w:val="paragraph"/>
      </w:pPr>
      <w:r w:rsidRPr="00C2745A">
        <w:tab/>
        <w:t>(c)</w:t>
      </w:r>
      <w:r w:rsidRPr="00C2745A">
        <w:tab/>
        <w:t xml:space="preserve">a person who is, or has been, a witness within the meaning of the </w:t>
      </w:r>
      <w:r w:rsidRPr="00C2745A">
        <w:rPr>
          <w:i/>
        </w:rPr>
        <w:t xml:space="preserve">Witness Protection Act 1994 </w:t>
      </w:r>
      <w:r w:rsidRPr="00C2745A">
        <w:t>under the National Witness Protection Program.</w:t>
      </w:r>
    </w:p>
    <w:p w14:paraId="5277A84B" w14:textId="77777777" w:rsidR="00925B1B" w:rsidRPr="00C2745A" w:rsidRDefault="00925B1B" w:rsidP="00925B1B">
      <w:pPr>
        <w:pStyle w:val="subsection"/>
      </w:pPr>
      <w:r w:rsidRPr="00C2745A">
        <w:tab/>
        <w:t>(2)</w:t>
      </w:r>
      <w:r w:rsidRPr="00C2745A">
        <w:tab/>
        <w:t>For the purposes of this Act, a Commonwealth record is an exempt record if it is of such a nature that:</w:t>
      </w:r>
    </w:p>
    <w:p w14:paraId="53802F6B" w14:textId="77777777" w:rsidR="00925B1B" w:rsidRPr="00C2745A" w:rsidRDefault="00925B1B" w:rsidP="00925B1B">
      <w:pPr>
        <w:pStyle w:val="paragraph"/>
      </w:pPr>
      <w:r w:rsidRPr="00C2745A">
        <w:lastRenderedPageBreak/>
        <w:tab/>
        <w:t>(a)</w:t>
      </w:r>
      <w:r w:rsidRPr="00C2745A">
        <w:tab/>
        <w:t>it would be privileged from production in legal proceedings on the ground of legal professional privilege; and</w:t>
      </w:r>
    </w:p>
    <w:p w14:paraId="77A80478" w14:textId="77777777" w:rsidR="00925B1B" w:rsidRPr="00C2745A" w:rsidRDefault="00925B1B" w:rsidP="00925B1B">
      <w:pPr>
        <w:pStyle w:val="paragraph"/>
      </w:pPr>
      <w:r w:rsidRPr="00C2745A">
        <w:tab/>
        <w:t>(b)</w:t>
      </w:r>
      <w:r w:rsidRPr="00C2745A">
        <w:tab/>
        <w:t>disclosure of the record would be contrary to the public interest.</w:t>
      </w:r>
    </w:p>
    <w:p w14:paraId="03C05F51" w14:textId="77777777" w:rsidR="00925B1B" w:rsidRPr="00C2745A" w:rsidRDefault="00925B1B" w:rsidP="00925B1B">
      <w:pPr>
        <w:pStyle w:val="subsection"/>
      </w:pPr>
      <w:r w:rsidRPr="00C2745A">
        <w:tab/>
        <w:t>(3)</w:t>
      </w:r>
      <w:r w:rsidRPr="00C2745A">
        <w:tab/>
        <w:t>For the purposes of this Act, a Commonwealth record is an exempt record if:</w:t>
      </w:r>
    </w:p>
    <w:p w14:paraId="06155350" w14:textId="77777777" w:rsidR="00925B1B" w:rsidRPr="00C2745A" w:rsidRDefault="00925B1B" w:rsidP="00925B1B">
      <w:pPr>
        <w:pStyle w:val="paragraph"/>
      </w:pPr>
      <w:r w:rsidRPr="00C2745A">
        <w:tab/>
        <w:t>(a)</w:t>
      </w:r>
      <w:r w:rsidRPr="00C2745A">
        <w:tab/>
        <w:t>it contains information or matter:</w:t>
      </w:r>
    </w:p>
    <w:p w14:paraId="7B29CFF8" w14:textId="77777777" w:rsidR="00925B1B" w:rsidRPr="00C2745A" w:rsidRDefault="00925B1B" w:rsidP="00925B1B">
      <w:pPr>
        <w:pStyle w:val="paragraphsub"/>
      </w:pPr>
      <w:r w:rsidRPr="00C2745A">
        <w:tab/>
        <w:t>(i)</w:t>
      </w:r>
      <w:r w:rsidRPr="00C2745A">
        <w:tab/>
        <w:t>that relates to the personal affairs, or the business or professional affairs, of any person (including a deceased person); or</w:t>
      </w:r>
    </w:p>
    <w:p w14:paraId="0E1C47DF" w14:textId="77777777" w:rsidR="00925B1B" w:rsidRPr="00C2745A" w:rsidRDefault="00925B1B" w:rsidP="00925B1B">
      <w:pPr>
        <w:pStyle w:val="paragraphsub"/>
      </w:pPr>
      <w:r w:rsidRPr="00C2745A">
        <w:tab/>
        <w:t>(ii)</w:t>
      </w:r>
      <w:r w:rsidRPr="00C2745A">
        <w:tab/>
        <w:t>that relates to the business, commercial or financial affairs of an organization or undertaking; and</w:t>
      </w:r>
    </w:p>
    <w:p w14:paraId="6DFDE357" w14:textId="77777777" w:rsidR="00925B1B" w:rsidRPr="00C2745A" w:rsidRDefault="00925B1B" w:rsidP="00925B1B">
      <w:pPr>
        <w:pStyle w:val="paragraph"/>
      </w:pPr>
      <w:r w:rsidRPr="00C2745A">
        <w:tab/>
        <w:t>(b)</w:t>
      </w:r>
      <w:r w:rsidRPr="00C2745A">
        <w:tab/>
        <w:t>there is in force a law relating to taxation that applies specifically to information or matter of that kind and prohibits persons referred to in that law from disclosing information or matter of that kind, whether the prohibition is absolute or is subject to exceptions or qualifications.</w:t>
      </w:r>
    </w:p>
    <w:p w14:paraId="40077CB0" w14:textId="77777777" w:rsidR="00925B1B" w:rsidRPr="00C2745A" w:rsidRDefault="00925B1B" w:rsidP="00925B1B">
      <w:pPr>
        <w:pStyle w:val="subsection"/>
      </w:pPr>
      <w:r w:rsidRPr="00C2745A">
        <w:tab/>
        <w:t>(4)</w:t>
      </w:r>
      <w:r w:rsidRPr="00C2745A">
        <w:tab/>
        <w:t xml:space="preserve">In </w:t>
      </w:r>
      <w:r w:rsidR="004A011C" w:rsidRPr="00C2745A">
        <w:t>paragraphs (</w:t>
      </w:r>
      <w:r w:rsidRPr="00C2745A">
        <w:t xml:space="preserve">1)(e) and (f) and </w:t>
      </w:r>
      <w:r w:rsidR="004A011C" w:rsidRPr="00C2745A">
        <w:t>subsection (</w:t>
      </w:r>
      <w:r w:rsidRPr="00C2745A">
        <w:t xml:space="preserve">3), </w:t>
      </w:r>
      <w:r w:rsidRPr="00C2745A">
        <w:rPr>
          <w:b/>
          <w:i/>
        </w:rPr>
        <w:t>law</w:t>
      </w:r>
      <w:r w:rsidRPr="00C2745A">
        <w:t xml:space="preserve"> means law of the Commonwealth or of a State or Territory.</w:t>
      </w:r>
    </w:p>
    <w:p w14:paraId="7A473DFB" w14:textId="77777777" w:rsidR="005D2B3A" w:rsidRPr="00C2745A" w:rsidRDefault="005D2B3A" w:rsidP="005D2B3A">
      <w:pPr>
        <w:pStyle w:val="subsection"/>
      </w:pPr>
      <w:r w:rsidRPr="00C2745A">
        <w:tab/>
        <w:t>(4A)</w:t>
      </w:r>
      <w:r w:rsidRPr="00C2745A">
        <w:tab/>
        <w:t>For the purposes of this Act, a Commonwealth record is an exempt record if:</w:t>
      </w:r>
    </w:p>
    <w:p w14:paraId="1A21C26B" w14:textId="77777777" w:rsidR="005D2B3A" w:rsidRPr="00C2745A" w:rsidRDefault="005D2B3A" w:rsidP="005D2B3A">
      <w:pPr>
        <w:pStyle w:val="paragraph"/>
      </w:pPr>
      <w:r w:rsidRPr="00C2745A">
        <w:tab/>
        <w:t>(a)</w:t>
      </w:r>
      <w:r w:rsidRPr="00C2745A">
        <w:tab/>
        <w:t>it contains information or matter:</w:t>
      </w:r>
    </w:p>
    <w:p w14:paraId="1C2C3CA5" w14:textId="77777777" w:rsidR="005D2B3A" w:rsidRPr="00C2745A" w:rsidRDefault="005D2B3A" w:rsidP="005D2B3A">
      <w:pPr>
        <w:pStyle w:val="paragraphsub"/>
      </w:pPr>
      <w:r w:rsidRPr="00C2745A">
        <w:tab/>
        <w:t>(i)</w:t>
      </w:r>
      <w:r w:rsidRPr="00C2745A">
        <w:tab/>
        <w:t>that identifies a person as being, or having been, an ASIO employee or an ASIO affiliate; or</w:t>
      </w:r>
    </w:p>
    <w:p w14:paraId="681F3B23" w14:textId="77777777" w:rsidR="005D2B3A" w:rsidRPr="00C2745A" w:rsidRDefault="005D2B3A" w:rsidP="005D2B3A">
      <w:pPr>
        <w:pStyle w:val="paragraphsub"/>
      </w:pPr>
      <w:r w:rsidRPr="00C2745A">
        <w:tab/>
        <w:t>(ii)</w:t>
      </w:r>
      <w:r w:rsidRPr="00C2745A">
        <w:tab/>
        <w:t>from which the identity of a person referred to in subparagraph (i) could reasonably be inferred, or that could reasonably lead to the identity of such a person being established; and</w:t>
      </w:r>
    </w:p>
    <w:p w14:paraId="112CAC92" w14:textId="77777777" w:rsidR="005D2B3A" w:rsidRPr="00C2745A" w:rsidRDefault="005D2B3A" w:rsidP="005D2B3A">
      <w:pPr>
        <w:pStyle w:val="paragraph"/>
      </w:pPr>
      <w:r w:rsidRPr="00C2745A">
        <w:tab/>
        <w:t>(b)</w:t>
      </w:r>
      <w:r w:rsidRPr="00C2745A">
        <w:tab/>
        <w:t>the information or matter has not been made public by means of broadcasting or reporting proceedings of the Parliament as authorised by the Parliament;</w:t>
      </w:r>
    </w:p>
    <w:p w14:paraId="79E5245E" w14:textId="011CA5C3" w:rsidR="005D2B3A" w:rsidRPr="00C2745A" w:rsidRDefault="005D2B3A" w:rsidP="005D2B3A">
      <w:pPr>
        <w:pStyle w:val="subsection2"/>
      </w:pPr>
      <w:r w:rsidRPr="00C2745A">
        <w:t xml:space="preserve">unless the Minister administering section 92 of the </w:t>
      </w:r>
      <w:r w:rsidRPr="00C2745A">
        <w:rPr>
          <w:i/>
        </w:rPr>
        <w:t>Australian Security Intelligence Organisation Act 1979</w:t>
      </w:r>
      <w:r w:rsidRPr="00C2745A">
        <w:t xml:space="preserve"> or the </w:t>
      </w:r>
      <w:r w:rsidRPr="00C2745A">
        <w:lastRenderedPageBreak/>
        <w:t>Director</w:t>
      </w:r>
      <w:r w:rsidR="00597D08">
        <w:noBreakHyphen/>
      </w:r>
      <w:r w:rsidRPr="00C2745A">
        <w:t>General of Security has consented in writing to the information or matter being made public.</w:t>
      </w:r>
    </w:p>
    <w:p w14:paraId="66B1275A" w14:textId="77777777" w:rsidR="005D2B3A" w:rsidRPr="00C2745A" w:rsidRDefault="005D2B3A" w:rsidP="005D2B3A">
      <w:pPr>
        <w:pStyle w:val="subsection"/>
      </w:pPr>
      <w:r w:rsidRPr="00C2745A">
        <w:tab/>
        <w:t>(4B)</w:t>
      </w:r>
      <w:r w:rsidRPr="00C2745A">
        <w:tab/>
        <w:t>If:</w:t>
      </w:r>
    </w:p>
    <w:p w14:paraId="353F959E" w14:textId="51CFC7ED" w:rsidR="005D2B3A" w:rsidRPr="00C2745A" w:rsidRDefault="005D2B3A" w:rsidP="005D2B3A">
      <w:pPr>
        <w:pStyle w:val="paragraph"/>
      </w:pPr>
      <w:r w:rsidRPr="00C2745A">
        <w:tab/>
        <w:t>(a)</w:t>
      </w:r>
      <w:r w:rsidRPr="00C2745A">
        <w:tab/>
        <w:t xml:space="preserve">the consent of the Minister administering section 92 of the </w:t>
      </w:r>
      <w:r w:rsidRPr="00C2745A">
        <w:rPr>
          <w:i/>
        </w:rPr>
        <w:t>Australian Security Intelligence Organisation Act 1979</w:t>
      </w:r>
      <w:r w:rsidRPr="00C2745A">
        <w:t xml:space="preserve"> or the Director</w:t>
      </w:r>
      <w:r w:rsidR="00597D08">
        <w:noBreakHyphen/>
      </w:r>
      <w:r w:rsidRPr="00C2745A">
        <w:t>General of Security has been given in relation to information or a matter for the purposes of that section (before, on or after the commencement of this subsection); and</w:t>
      </w:r>
    </w:p>
    <w:p w14:paraId="635B93C8" w14:textId="77777777" w:rsidR="005D2B3A" w:rsidRPr="00C2745A" w:rsidRDefault="005D2B3A" w:rsidP="005D2B3A">
      <w:pPr>
        <w:pStyle w:val="paragraph"/>
      </w:pPr>
      <w:r w:rsidRPr="00C2745A">
        <w:tab/>
        <w:t>(b)</w:t>
      </w:r>
      <w:r w:rsidRPr="00C2745A">
        <w:tab/>
        <w:t>that information or matter is substantially the same as the information or matter referred to in subsection (4A) of this section;</w:t>
      </w:r>
    </w:p>
    <w:p w14:paraId="4B414123" w14:textId="77777777" w:rsidR="005D2B3A" w:rsidRPr="00C2745A" w:rsidRDefault="005D2B3A" w:rsidP="005D2B3A">
      <w:pPr>
        <w:pStyle w:val="subsection2"/>
      </w:pPr>
      <w:r w:rsidRPr="00C2745A">
        <w:t>the consent referred to in paragraph (a) of this subsection is taken also to be consent given for the purposes of subsection (4A).</w:t>
      </w:r>
    </w:p>
    <w:p w14:paraId="216CC19F" w14:textId="77777777" w:rsidR="005D2B3A" w:rsidRPr="00C2745A" w:rsidRDefault="005D2B3A" w:rsidP="005D2B3A">
      <w:pPr>
        <w:pStyle w:val="subsection"/>
      </w:pPr>
      <w:r w:rsidRPr="00C2745A">
        <w:tab/>
        <w:t>(4C)</w:t>
      </w:r>
      <w:r w:rsidRPr="00C2745A">
        <w:tab/>
        <w:t>For the purposes of this Act, a Commonwealth record is an exempt record if:</w:t>
      </w:r>
    </w:p>
    <w:p w14:paraId="644CA56F" w14:textId="77777777" w:rsidR="005D2B3A" w:rsidRPr="00C2745A" w:rsidRDefault="005D2B3A" w:rsidP="005D2B3A">
      <w:pPr>
        <w:pStyle w:val="paragraph"/>
      </w:pPr>
      <w:r w:rsidRPr="00C2745A">
        <w:tab/>
        <w:t>(a)</w:t>
      </w:r>
      <w:r w:rsidRPr="00C2745A">
        <w:tab/>
        <w:t>it contains information or matter:</w:t>
      </w:r>
    </w:p>
    <w:p w14:paraId="6B7387C3" w14:textId="77777777" w:rsidR="005D2B3A" w:rsidRPr="00C2745A" w:rsidRDefault="005D2B3A" w:rsidP="005D2B3A">
      <w:pPr>
        <w:pStyle w:val="paragraphsub"/>
      </w:pPr>
      <w:r w:rsidRPr="00C2745A">
        <w:tab/>
        <w:t>(i)</w:t>
      </w:r>
      <w:r w:rsidRPr="00C2745A">
        <w:tab/>
        <w:t>that identifies a person as being, or having been, a staff member of the Australian Secret Intelligence Service (</w:t>
      </w:r>
      <w:r w:rsidRPr="00C2745A">
        <w:rPr>
          <w:b/>
          <w:i/>
        </w:rPr>
        <w:t>ASIS</w:t>
      </w:r>
      <w:r w:rsidRPr="00C2745A">
        <w:t xml:space="preserve">) (within the meaning of the </w:t>
      </w:r>
      <w:r w:rsidRPr="00C2745A">
        <w:rPr>
          <w:i/>
        </w:rPr>
        <w:t>Intelligence Services Act 2001</w:t>
      </w:r>
      <w:r w:rsidRPr="00C2745A">
        <w:t>) or an agent of ASIS; or</w:t>
      </w:r>
    </w:p>
    <w:p w14:paraId="4A2C2805" w14:textId="77777777" w:rsidR="005D2B3A" w:rsidRPr="00C2745A" w:rsidRDefault="005D2B3A" w:rsidP="005D2B3A">
      <w:pPr>
        <w:pStyle w:val="paragraphsub"/>
      </w:pPr>
      <w:r w:rsidRPr="00C2745A">
        <w:tab/>
        <w:t>(ii)</w:t>
      </w:r>
      <w:r w:rsidRPr="00C2745A">
        <w:tab/>
        <w:t>from which the identity of a person referred to in subparagraph (i) could reasonably be inferred, or that could reasonably lead to the identity of such a person being established; and</w:t>
      </w:r>
    </w:p>
    <w:p w14:paraId="1B081C1D" w14:textId="77777777" w:rsidR="005D2B3A" w:rsidRPr="00C2745A" w:rsidRDefault="005D2B3A" w:rsidP="005D2B3A">
      <w:pPr>
        <w:pStyle w:val="paragraph"/>
      </w:pPr>
      <w:r w:rsidRPr="00C2745A">
        <w:tab/>
        <w:t>(b)</w:t>
      </w:r>
      <w:r w:rsidRPr="00C2745A">
        <w:tab/>
        <w:t>the information or matter has not been made public by means of broadcasting or reporting proceedings of the Parliament as authorised by the Parliament;</w:t>
      </w:r>
    </w:p>
    <w:p w14:paraId="212B4547" w14:textId="4736D2FC" w:rsidR="005D2B3A" w:rsidRPr="00C2745A" w:rsidRDefault="005D2B3A" w:rsidP="005D2B3A">
      <w:pPr>
        <w:pStyle w:val="subsection2"/>
      </w:pPr>
      <w:r w:rsidRPr="00C2745A">
        <w:t xml:space="preserve">unless the responsible Minister for ASIS (within the meaning of the </w:t>
      </w:r>
      <w:r w:rsidRPr="00C2745A">
        <w:rPr>
          <w:i/>
        </w:rPr>
        <w:t>Intelligence Services Act 2001</w:t>
      </w:r>
      <w:r w:rsidRPr="00C2745A">
        <w:t>) or the Director</w:t>
      </w:r>
      <w:r w:rsidR="00597D08">
        <w:noBreakHyphen/>
      </w:r>
      <w:r w:rsidRPr="00C2745A">
        <w:t>General of ASIS has consented in writing to the information or matter being made public.</w:t>
      </w:r>
    </w:p>
    <w:p w14:paraId="140D65E0" w14:textId="77777777" w:rsidR="005D2B3A" w:rsidRPr="00C2745A" w:rsidRDefault="005D2B3A" w:rsidP="005D2B3A">
      <w:pPr>
        <w:pStyle w:val="subsection"/>
      </w:pPr>
      <w:r w:rsidRPr="00C2745A">
        <w:tab/>
        <w:t>(4D)</w:t>
      </w:r>
      <w:r w:rsidRPr="00C2745A">
        <w:tab/>
        <w:t>If:</w:t>
      </w:r>
    </w:p>
    <w:p w14:paraId="6109F4E0" w14:textId="11E16721" w:rsidR="005D2B3A" w:rsidRPr="00C2745A" w:rsidRDefault="005D2B3A" w:rsidP="005D2B3A">
      <w:pPr>
        <w:pStyle w:val="paragraph"/>
      </w:pPr>
      <w:r w:rsidRPr="00C2745A">
        <w:lastRenderedPageBreak/>
        <w:tab/>
        <w:t>(a)</w:t>
      </w:r>
      <w:r w:rsidRPr="00C2745A">
        <w:tab/>
        <w:t xml:space="preserve">the consent of the responsible Minister for ASIS (within the meaning of the </w:t>
      </w:r>
      <w:r w:rsidRPr="00C2745A">
        <w:rPr>
          <w:i/>
        </w:rPr>
        <w:t>Intelligence Services Act 2001</w:t>
      </w:r>
      <w:r w:rsidRPr="00C2745A">
        <w:t>) or the Director</w:t>
      </w:r>
      <w:r w:rsidR="00597D08">
        <w:noBreakHyphen/>
      </w:r>
      <w:r w:rsidRPr="00C2745A">
        <w:t>General of ASIS has been given in relation to information for the purposes of section 41 of that Act (before, on or after the commencement of this subsection); and</w:t>
      </w:r>
    </w:p>
    <w:p w14:paraId="56041F8C" w14:textId="77777777" w:rsidR="005D2B3A" w:rsidRPr="00C2745A" w:rsidRDefault="005D2B3A" w:rsidP="005D2B3A">
      <w:pPr>
        <w:pStyle w:val="paragraph"/>
      </w:pPr>
      <w:r w:rsidRPr="00C2745A">
        <w:tab/>
        <w:t>(b)</w:t>
      </w:r>
      <w:r w:rsidRPr="00C2745A">
        <w:tab/>
        <w:t>that information is substantially the same as the information referred to in subsection (4C) of this section;</w:t>
      </w:r>
    </w:p>
    <w:p w14:paraId="773B2675" w14:textId="77777777" w:rsidR="005D2B3A" w:rsidRPr="00C2745A" w:rsidRDefault="005D2B3A" w:rsidP="005D2B3A">
      <w:pPr>
        <w:pStyle w:val="subsection2"/>
      </w:pPr>
      <w:r w:rsidRPr="00C2745A">
        <w:t>the consent referred to in paragraph (a) of this subsection is taken also to be consent given for the purposes of subsection (4C).</w:t>
      </w:r>
    </w:p>
    <w:p w14:paraId="333F4639" w14:textId="77777777" w:rsidR="00925B1B" w:rsidRPr="00C2745A" w:rsidRDefault="00925B1B" w:rsidP="00925B1B">
      <w:pPr>
        <w:pStyle w:val="subsection"/>
      </w:pPr>
      <w:r w:rsidRPr="00C2745A">
        <w:tab/>
        <w:t>(5)</w:t>
      </w:r>
      <w:r w:rsidRPr="00C2745A">
        <w:tab/>
        <w:t>A reference in this section to an undertaking includes a reference to an undertaking that is carried on by, or by an authority of, the Commonwealth, a State, the Australian Capital Territory or the Northern Territory or by a local government authority.</w:t>
      </w:r>
    </w:p>
    <w:p w14:paraId="1D75CBF4" w14:textId="77777777" w:rsidR="006C6D49" w:rsidRPr="00C2745A" w:rsidRDefault="006C6D49" w:rsidP="006C6D49">
      <w:pPr>
        <w:pStyle w:val="subsection"/>
      </w:pPr>
      <w:r w:rsidRPr="00C2745A">
        <w:tab/>
        <w:t>(6)</w:t>
      </w:r>
      <w:r w:rsidRPr="00C2745A">
        <w:tab/>
        <w:t>A reference in this section to:</w:t>
      </w:r>
    </w:p>
    <w:p w14:paraId="4B1E21E9" w14:textId="77777777" w:rsidR="006C6D49" w:rsidRPr="00C2745A" w:rsidRDefault="006C6D49" w:rsidP="006C6D49">
      <w:pPr>
        <w:pStyle w:val="paragraph"/>
      </w:pPr>
      <w:r w:rsidRPr="00C2745A">
        <w:tab/>
        <w:t>(a)</w:t>
      </w:r>
      <w:r w:rsidRPr="00C2745A">
        <w:tab/>
        <w:t xml:space="preserve">the Minister administering section 92 of the </w:t>
      </w:r>
      <w:r w:rsidRPr="00C2745A">
        <w:rPr>
          <w:i/>
        </w:rPr>
        <w:t>Australian Security Intelligence Organisation Act 1979</w:t>
      </w:r>
      <w:r w:rsidRPr="00C2745A">
        <w:t>; or</w:t>
      </w:r>
    </w:p>
    <w:p w14:paraId="5E07D26A" w14:textId="77777777" w:rsidR="006C6D49" w:rsidRPr="00C2745A" w:rsidRDefault="006C6D49" w:rsidP="006C6D49">
      <w:pPr>
        <w:pStyle w:val="paragraph"/>
      </w:pPr>
      <w:r w:rsidRPr="00C2745A">
        <w:tab/>
        <w:t>(b)</w:t>
      </w:r>
      <w:r w:rsidRPr="00C2745A">
        <w:tab/>
        <w:t xml:space="preserve">the responsible Minister for ASIS (within the meaning of the </w:t>
      </w:r>
      <w:r w:rsidRPr="00C2745A">
        <w:rPr>
          <w:i/>
        </w:rPr>
        <w:t>Intelligence Services Act 2001</w:t>
      </w:r>
      <w:r w:rsidRPr="00C2745A">
        <w:t>);</w:t>
      </w:r>
    </w:p>
    <w:p w14:paraId="6D20267D" w14:textId="77777777" w:rsidR="006C6D49" w:rsidRPr="00C2745A" w:rsidRDefault="006C6D49" w:rsidP="006C6D49">
      <w:pPr>
        <w:pStyle w:val="subsection2"/>
      </w:pPr>
      <w:r w:rsidRPr="00C2745A">
        <w:t>is a reference only to the most senior such Minister.</w:t>
      </w:r>
    </w:p>
    <w:p w14:paraId="05717E87" w14:textId="36BCD499" w:rsidR="006C6D49" w:rsidRPr="00C2745A" w:rsidRDefault="006C6D49" w:rsidP="006C6D49">
      <w:pPr>
        <w:pStyle w:val="notetext"/>
      </w:pPr>
      <w:r w:rsidRPr="00C2745A">
        <w:t>Note:</w:t>
      </w:r>
      <w:r w:rsidRPr="00C2745A">
        <w:tab/>
        <w:t>A reference to a Minister mentioned in this section may include a reference to a person acting as that Minister (see sub</w:t>
      </w:r>
      <w:r w:rsidR="00597D08">
        <w:t>section 1</w:t>
      </w:r>
      <w:r w:rsidRPr="00C2745A">
        <w:t xml:space="preserve">9(4) of the </w:t>
      </w:r>
      <w:r w:rsidRPr="00C2745A">
        <w:rPr>
          <w:i/>
        </w:rPr>
        <w:t>Acts Interpretation Act 1901</w:t>
      </w:r>
      <w:r w:rsidRPr="00C2745A">
        <w:t>).</w:t>
      </w:r>
    </w:p>
    <w:p w14:paraId="6E0FB0EB" w14:textId="77777777" w:rsidR="00925B1B" w:rsidRPr="00C2745A" w:rsidRDefault="00925B1B" w:rsidP="00925B1B">
      <w:pPr>
        <w:pStyle w:val="ActHead5"/>
      </w:pPr>
      <w:bookmarkStart w:id="59" w:name="_Toc232147333"/>
      <w:r w:rsidRPr="00597D08">
        <w:rPr>
          <w:rStyle w:val="CharSectno"/>
        </w:rPr>
        <w:t>35</w:t>
      </w:r>
      <w:r w:rsidRPr="00C2745A">
        <w:t xml:space="preserve">  Identification of exempt records</w:t>
      </w:r>
      <w:bookmarkEnd w:id="59"/>
    </w:p>
    <w:p w14:paraId="6B032A32" w14:textId="5D7FFA94" w:rsidR="00925B1B" w:rsidRPr="00C2745A" w:rsidRDefault="00925B1B" w:rsidP="00925B1B">
      <w:pPr>
        <w:pStyle w:val="subsection"/>
      </w:pPr>
      <w:r w:rsidRPr="00C2745A">
        <w:tab/>
        <w:t>(1)</w:t>
      </w:r>
      <w:r w:rsidRPr="00C2745A">
        <w:tab/>
        <w:t>The Director</w:t>
      </w:r>
      <w:r w:rsidR="00597D08">
        <w:noBreakHyphen/>
      </w:r>
      <w:r w:rsidRPr="00C2745A">
        <w:t>General, in consultation with the responsible Minister or a person authorized by the responsible Minister, shall make arrangements for determining the Commonwealth records in the open access period that are to be treated by the Archives as being exempt records and may make arrangements for determining the extent to which access in part to Commonwealth records identified as exempt records may be given without disclosing the information or matter by reason of which the records are exempt records.</w:t>
      </w:r>
    </w:p>
    <w:p w14:paraId="73769FB2" w14:textId="77777777" w:rsidR="00925B1B" w:rsidRPr="00C2745A" w:rsidRDefault="00925B1B" w:rsidP="00925B1B">
      <w:pPr>
        <w:pStyle w:val="subsection"/>
      </w:pPr>
      <w:r w:rsidRPr="00C2745A">
        <w:lastRenderedPageBreak/>
        <w:tab/>
        <w:t>(2)</w:t>
      </w:r>
      <w:r w:rsidRPr="00C2745A">
        <w:tab/>
        <w:t xml:space="preserve">Except in the case of records exempted from transfer to the </w:t>
      </w:r>
      <w:r w:rsidR="00EC0D4E" w:rsidRPr="00C2745A">
        <w:t>care of the</w:t>
      </w:r>
      <w:r w:rsidRPr="00C2745A">
        <w:t xml:space="preserve"> Archives by virtue of a determination under section</w:t>
      </w:r>
      <w:r w:rsidR="004A011C" w:rsidRPr="00C2745A">
        <w:t> </w:t>
      </w:r>
      <w:r w:rsidRPr="00C2745A">
        <w:t xml:space="preserve">29, an examination of records for the purposes of </w:t>
      </w:r>
      <w:r w:rsidR="004A011C" w:rsidRPr="00C2745A">
        <w:t>subsection (</w:t>
      </w:r>
      <w:r w:rsidRPr="00C2745A">
        <w:t>1) shall be conducted on premises of the Archives.</w:t>
      </w:r>
    </w:p>
    <w:p w14:paraId="28D96048" w14:textId="179E2255" w:rsidR="00925B1B" w:rsidRPr="00C2745A" w:rsidRDefault="00925B1B" w:rsidP="00925B1B">
      <w:pPr>
        <w:pStyle w:val="subsection"/>
      </w:pPr>
      <w:r w:rsidRPr="00C2745A">
        <w:tab/>
        <w:t>(3)</w:t>
      </w:r>
      <w:r w:rsidRPr="00C2745A">
        <w:tab/>
        <w:t>The identification of records as exempt records in accordance with this section shall be conducted in accordance with programs approved by the Director</w:t>
      </w:r>
      <w:r w:rsidR="00597D08">
        <w:noBreakHyphen/>
      </w:r>
      <w:r w:rsidRPr="00C2745A">
        <w:t>General and may take place before the records concerned become records in the open access period.</w:t>
      </w:r>
    </w:p>
    <w:p w14:paraId="364F844C" w14:textId="6545D3AE" w:rsidR="00925B1B" w:rsidRPr="00C2745A" w:rsidRDefault="00925B1B" w:rsidP="00925B1B">
      <w:pPr>
        <w:pStyle w:val="subsection"/>
      </w:pPr>
      <w:r w:rsidRPr="00C2745A">
        <w:tab/>
        <w:t>(4)</w:t>
      </w:r>
      <w:r w:rsidRPr="00C2745A">
        <w:tab/>
        <w:t xml:space="preserve">Determinations under </w:t>
      </w:r>
      <w:r w:rsidR="004A011C" w:rsidRPr="00C2745A">
        <w:t>subsection (</w:t>
      </w:r>
      <w:r w:rsidRPr="00C2745A">
        <w:t>1) in respect of records identified as exempt records shall be reviewed, in accordance with arrangements made as referred to in that subsection, at such intervals as the Director</w:t>
      </w:r>
      <w:r w:rsidR="00597D08">
        <w:noBreakHyphen/>
      </w:r>
      <w:r w:rsidRPr="00C2745A">
        <w:t>General thinks appropriate having regard to the nature of the records concerned and any other relevant circumstances and whenever necessary for the purposes of reconsideration of a decision in accordance with section</w:t>
      </w:r>
      <w:r w:rsidR="004A011C" w:rsidRPr="00C2745A">
        <w:t> </w:t>
      </w:r>
      <w:r w:rsidRPr="00C2745A">
        <w:t>42.</w:t>
      </w:r>
    </w:p>
    <w:p w14:paraId="23931ECB" w14:textId="77777777" w:rsidR="00925B1B" w:rsidRPr="00C2745A" w:rsidRDefault="00925B1B" w:rsidP="00925B1B">
      <w:pPr>
        <w:pStyle w:val="subsection"/>
      </w:pPr>
      <w:r w:rsidRPr="00C2745A">
        <w:tab/>
        <w:t>(5)</w:t>
      </w:r>
      <w:r w:rsidRPr="00C2745A">
        <w:tab/>
        <w:t>The functions of the Archives with respect to public access to Commonwealth records in the open access period shall be performed in conformity with the determinations made from time to time under this section, except to the extent that any such determination is inconsistent with a decision of the Tribunal on a review under this Act.</w:t>
      </w:r>
    </w:p>
    <w:p w14:paraId="5E111AA6" w14:textId="77777777" w:rsidR="00925B1B" w:rsidRPr="00C2745A" w:rsidRDefault="00925B1B" w:rsidP="00925B1B">
      <w:pPr>
        <w:pStyle w:val="ActHead5"/>
      </w:pPr>
      <w:bookmarkStart w:id="60" w:name="_Toc232147334"/>
      <w:r w:rsidRPr="00597D08">
        <w:rPr>
          <w:rStyle w:val="CharSectno"/>
        </w:rPr>
        <w:t>36</w:t>
      </w:r>
      <w:r w:rsidRPr="00C2745A">
        <w:t xml:space="preserve">  Forms of access</w:t>
      </w:r>
      <w:bookmarkEnd w:id="60"/>
    </w:p>
    <w:p w14:paraId="51384864" w14:textId="77777777" w:rsidR="00925B1B" w:rsidRPr="00C2745A" w:rsidRDefault="00925B1B" w:rsidP="00925B1B">
      <w:pPr>
        <w:pStyle w:val="subsection"/>
      </w:pPr>
      <w:r w:rsidRPr="00C2745A">
        <w:tab/>
        <w:t>(1)</w:t>
      </w:r>
      <w:r w:rsidRPr="00C2745A">
        <w:tab/>
        <w:t xml:space="preserve">Where the Archives is required by this </w:t>
      </w:r>
      <w:r w:rsidR="00CB79FA" w:rsidRPr="00C2745A">
        <w:t>Part</w:t>
      </w:r>
      <w:r w:rsidR="00727078" w:rsidRPr="00C2745A">
        <w:t xml:space="preserve"> </w:t>
      </w:r>
      <w:r w:rsidRPr="00C2745A">
        <w:t>to cause a record to be made available for public access, any person is, subject to this Part, entitled to access to the record.</w:t>
      </w:r>
    </w:p>
    <w:p w14:paraId="773E085B" w14:textId="77777777" w:rsidR="00925B1B" w:rsidRPr="00C2745A" w:rsidRDefault="00925B1B" w:rsidP="00925B1B">
      <w:pPr>
        <w:pStyle w:val="subsection"/>
      </w:pPr>
      <w:r w:rsidRPr="00C2745A">
        <w:tab/>
        <w:t>(2)</w:t>
      </w:r>
      <w:r w:rsidRPr="00C2745A">
        <w:tab/>
        <w:t>Access to a record may be given to a person in one or more of the following forms:</w:t>
      </w:r>
    </w:p>
    <w:p w14:paraId="21D377B5" w14:textId="77777777" w:rsidR="00925B1B" w:rsidRPr="00C2745A" w:rsidRDefault="00925B1B" w:rsidP="00925B1B">
      <w:pPr>
        <w:pStyle w:val="paragraph"/>
      </w:pPr>
      <w:r w:rsidRPr="00C2745A">
        <w:tab/>
        <w:t>(a)</w:t>
      </w:r>
      <w:r w:rsidRPr="00C2745A">
        <w:tab/>
        <w:t>a reasonable opportunity to inspect the record;</w:t>
      </w:r>
    </w:p>
    <w:p w14:paraId="48A41CEA" w14:textId="77777777" w:rsidR="00925B1B" w:rsidRPr="00C2745A" w:rsidRDefault="00925B1B" w:rsidP="00925B1B">
      <w:pPr>
        <w:pStyle w:val="paragraph"/>
      </w:pPr>
      <w:r w:rsidRPr="00C2745A">
        <w:tab/>
        <w:t>(b)</w:t>
      </w:r>
      <w:r w:rsidRPr="00C2745A">
        <w:tab/>
        <w:t>on payment of a charge determined in accordance with the regulations, provision to the person of a copy of the record;</w:t>
      </w:r>
    </w:p>
    <w:p w14:paraId="5AF625C2" w14:textId="77777777" w:rsidR="00925B1B" w:rsidRPr="00C2745A" w:rsidRDefault="00925B1B" w:rsidP="00925B1B">
      <w:pPr>
        <w:pStyle w:val="paragraph"/>
      </w:pPr>
      <w:r w:rsidRPr="00C2745A">
        <w:tab/>
        <w:t>(c)</w:t>
      </w:r>
      <w:r w:rsidRPr="00C2745A">
        <w:tab/>
        <w:t xml:space="preserve">in the case of a record from which information or matter can be produced or made available in a particular form by means of a computer, projector or other equipment, provision, on </w:t>
      </w:r>
      <w:r w:rsidRPr="00C2745A">
        <w:lastRenderedPageBreak/>
        <w:t>payment of a charge determined in accordance with the regulations, of access to that information or matter by the use of that equipment;</w:t>
      </w:r>
    </w:p>
    <w:p w14:paraId="30135AC5" w14:textId="77777777" w:rsidR="00925B1B" w:rsidRPr="00C2745A" w:rsidRDefault="00925B1B" w:rsidP="00925B1B">
      <w:pPr>
        <w:pStyle w:val="paragraph"/>
      </w:pPr>
      <w:r w:rsidRPr="00C2745A">
        <w:tab/>
        <w:t>(d)</w:t>
      </w:r>
      <w:r w:rsidRPr="00C2745A">
        <w:tab/>
        <w:t>in the case of a record by which words are recorded in a manner in which they are capable of being reproduced in the form of sound or in which words are contained in the form of shorthand writing or in codified form, provision, on payment of a charge determined in accordance with the regulations, of a written transcript of the words recorded or contained in the record.</w:t>
      </w:r>
    </w:p>
    <w:p w14:paraId="718E027E" w14:textId="77777777" w:rsidR="00925B1B" w:rsidRPr="00C2745A" w:rsidRDefault="00925B1B" w:rsidP="00925B1B">
      <w:pPr>
        <w:pStyle w:val="subsection"/>
      </w:pPr>
      <w:r w:rsidRPr="00C2745A">
        <w:tab/>
        <w:t>(3)</w:t>
      </w:r>
      <w:r w:rsidRPr="00C2745A">
        <w:tab/>
        <w:t xml:space="preserve">Subject to </w:t>
      </w:r>
      <w:r w:rsidR="004A011C" w:rsidRPr="00C2745A">
        <w:t>subsection (</w:t>
      </w:r>
      <w:r w:rsidRPr="00C2745A">
        <w:t>4), where a person has applied for access in a particular form, access shall be given in that form.</w:t>
      </w:r>
    </w:p>
    <w:p w14:paraId="70028E30" w14:textId="77777777" w:rsidR="00925B1B" w:rsidRPr="00C2745A" w:rsidRDefault="00925B1B" w:rsidP="00925B1B">
      <w:pPr>
        <w:pStyle w:val="subsection"/>
      </w:pPr>
      <w:r w:rsidRPr="00C2745A">
        <w:tab/>
        <w:t>(4)</w:t>
      </w:r>
      <w:r w:rsidRPr="00C2745A">
        <w:tab/>
        <w:t xml:space="preserve">Where the giving of access under this </w:t>
      </w:r>
      <w:r w:rsidR="00DF03CA" w:rsidRPr="00C2745A">
        <w:t>Part i</w:t>
      </w:r>
      <w:r w:rsidRPr="00C2745A">
        <w:t>n the form requested by the person in his or her application for access:</w:t>
      </w:r>
    </w:p>
    <w:p w14:paraId="2D15AF5D" w14:textId="77777777" w:rsidR="00925B1B" w:rsidRPr="00C2745A" w:rsidRDefault="00925B1B" w:rsidP="00925B1B">
      <w:pPr>
        <w:pStyle w:val="paragraph"/>
      </w:pPr>
      <w:r w:rsidRPr="00C2745A">
        <w:tab/>
        <w:t>(a)</w:t>
      </w:r>
      <w:r w:rsidRPr="00C2745A">
        <w:tab/>
        <w:t>would interfere unreasonably with the operations of the Archives or of another Commonwealth institution that has the custody of the record;</w:t>
      </w:r>
    </w:p>
    <w:p w14:paraId="33F55A3A" w14:textId="77777777" w:rsidR="00925B1B" w:rsidRPr="00C2745A" w:rsidRDefault="00925B1B" w:rsidP="00925B1B">
      <w:pPr>
        <w:pStyle w:val="paragraph"/>
      </w:pPr>
      <w:r w:rsidRPr="00C2745A">
        <w:tab/>
        <w:t>(b)</w:t>
      </w:r>
      <w:r w:rsidRPr="00C2745A">
        <w:tab/>
        <w:t>would not, having regard to the physical nature of the record, be appropriate;</w:t>
      </w:r>
    </w:p>
    <w:p w14:paraId="66933BEF" w14:textId="77777777" w:rsidR="00925B1B" w:rsidRPr="00C2745A" w:rsidRDefault="00925B1B" w:rsidP="00925B1B">
      <w:pPr>
        <w:pStyle w:val="paragraph"/>
      </w:pPr>
      <w:r w:rsidRPr="00C2745A">
        <w:tab/>
        <w:t>(c)</w:t>
      </w:r>
      <w:r w:rsidRPr="00C2745A">
        <w:tab/>
        <w:t>would be detrimental to the preservation of the record; or</w:t>
      </w:r>
    </w:p>
    <w:p w14:paraId="396F2A00" w14:textId="77777777" w:rsidR="00925B1B" w:rsidRPr="00C2745A" w:rsidRDefault="00925B1B" w:rsidP="00925B1B">
      <w:pPr>
        <w:pStyle w:val="paragraph"/>
        <w:keepNext/>
      </w:pPr>
      <w:r w:rsidRPr="00C2745A">
        <w:tab/>
        <w:t>(d)</w:t>
      </w:r>
      <w:r w:rsidRPr="00C2745A">
        <w:tab/>
        <w:t>would, but for this Act, involve an infringement of copyright (other than copyright owned by the Commonwealth, a Commonwealth institution, a State, the Australian Capital Territory or the Northern Territory) subsisting in matter contained in the record, being matter that does not relate to the affairs of a Commonwealth institution;</w:t>
      </w:r>
    </w:p>
    <w:p w14:paraId="78AB043C" w14:textId="77777777" w:rsidR="00925B1B" w:rsidRPr="00C2745A" w:rsidRDefault="00925B1B" w:rsidP="00925B1B">
      <w:pPr>
        <w:pStyle w:val="subsection2"/>
      </w:pPr>
      <w:r w:rsidRPr="00C2745A">
        <w:t>access in that form may be refused and access given in another form.</w:t>
      </w:r>
    </w:p>
    <w:p w14:paraId="53CE6184" w14:textId="77777777" w:rsidR="00925B1B" w:rsidRPr="00C2745A" w:rsidRDefault="00925B1B" w:rsidP="00925B1B">
      <w:pPr>
        <w:pStyle w:val="subsection"/>
      </w:pPr>
      <w:r w:rsidRPr="00C2745A">
        <w:tab/>
        <w:t>(5)</w:t>
      </w:r>
      <w:r w:rsidRPr="00C2745A">
        <w:tab/>
        <w:t xml:space="preserve">The reference in </w:t>
      </w:r>
      <w:r w:rsidR="004A011C" w:rsidRPr="00C2745A">
        <w:t>subsection (</w:t>
      </w:r>
      <w:r w:rsidRPr="00C2745A">
        <w:t>4) to copyright owned by a Commonwealth institution shall not be taken to extend to copyright owned by the Australian Broadcasting Corporation or the Special Broadcasting Service Corporation in a work or other subject matter forming part of its program material.</w:t>
      </w:r>
    </w:p>
    <w:p w14:paraId="2F7FD833" w14:textId="77777777" w:rsidR="00925B1B" w:rsidRPr="00C2745A" w:rsidRDefault="00925B1B" w:rsidP="00925B1B">
      <w:pPr>
        <w:pStyle w:val="ActHead5"/>
      </w:pPr>
      <w:bookmarkStart w:id="61" w:name="_Toc232147335"/>
      <w:r w:rsidRPr="00597D08">
        <w:rPr>
          <w:rStyle w:val="CharSectno"/>
        </w:rPr>
        <w:lastRenderedPageBreak/>
        <w:t>37</w:t>
      </w:r>
      <w:r w:rsidRPr="00C2745A">
        <w:t xml:space="preserve">  Conditions in respect of proper care of records</w:t>
      </w:r>
      <w:bookmarkEnd w:id="61"/>
    </w:p>
    <w:p w14:paraId="5695EECC" w14:textId="42052E54" w:rsidR="00925B1B" w:rsidRPr="00C2745A" w:rsidRDefault="00925B1B" w:rsidP="00925B1B">
      <w:pPr>
        <w:pStyle w:val="subsection"/>
      </w:pPr>
      <w:r w:rsidRPr="00C2745A">
        <w:tab/>
        <w:t>(1)</w:t>
      </w:r>
      <w:r w:rsidRPr="00C2745A">
        <w:tab/>
        <w:t>The Director</w:t>
      </w:r>
      <w:r w:rsidR="00597D08">
        <w:noBreakHyphen/>
      </w:r>
      <w:r w:rsidRPr="00C2745A">
        <w:t>General may, for the purpose of ensuring the safe custody and proper preservation of any record, determine reasonable conditions to which access to the record is to be subject, or determine that the record is to be withheld from public access.</w:t>
      </w:r>
    </w:p>
    <w:p w14:paraId="50F6F2E2" w14:textId="3397F2E6" w:rsidR="00925B1B" w:rsidRPr="00C2745A" w:rsidRDefault="00925B1B" w:rsidP="00925B1B">
      <w:pPr>
        <w:pStyle w:val="subsection"/>
      </w:pPr>
      <w:r w:rsidRPr="00C2745A">
        <w:tab/>
        <w:t>(2)</w:t>
      </w:r>
      <w:r w:rsidRPr="00C2745A">
        <w:tab/>
        <w:t xml:space="preserve">Where a record is withheld in accordance with </w:t>
      </w:r>
      <w:r w:rsidR="004A011C" w:rsidRPr="00C2745A">
        <w:t>subsection (</w:t>
      </w:r>
      <w:r w:rsidRPr="00C2745A">
        <w:t>1), a copy shall be provided where, in the opinion of the Director</w:t>
      </w:r>
      <w:r w:rsidR="00597D08">
        <w:noBreakHyphen/>
      </w:r>
      <w:r w:rsidRPr="00C2745A">
        <w:t>General, it is practicable to do so without detriment to the proper preservation or safe custody of the record.</w:t>
      </w:r>
    </w:p>
    <w:p w14:paraId="2CD09BB9" w14:textId="77777777" w:rsidR="00925B1B" w:rsidRPr="00C2745A" w:rsidRDefault="00925B1B" w:rsidP="00925B1B">
      <w:pPr>
        <w:pStyle w:val="ActHead5"/>
      </w:pPr>
      <w:bookmarkStart w:id="62" w:name="_Toc232147336"/>
      <w:r w:rsidRPr="00597D08">
        <w:rPr>
          <w:rStyle w:val="CharSectno"/>
        </w:rPr>
        <w:t>38</w:t>
      </w:r>
      <w:r w:rsidRPr="00C2745A">
        <w:t xml:space="preserve">  Access to part of exempt record</w:t>
      </w:r>
      <w:bookmarkEnd w:id="62"/>
    </w:p>
    <w:p w14:paraId="59F2D6F5" w14:textId="77777777" w:rsidR="00925B1B" w:rsidRPr="00C2745A" w:rsidRDefault="00925B1B" w:rsidP="00925B1B">
      <w:pPr>
        <w:pStyle w:val="subsection"/>
      </w:pPr>
      <w:r w:rsidRPr="00C2745A">
        <w:tab/>
      </w:r>
      <w:r w:rsidRPr="00C2745A">
        <w:tab/>
        <w:t xml:space="preserve">Where a record that would otherwise be required to be made available for public access under this </w:t>
      </w:r>
      <w:r w:rsidR="00DF03CA" w:rsidRPr="00C2745A">
        <w:t>Part i</w:t>
      </w:r>
      <w:r w:rsidRPr="00C2745A">
        <w:t>s an exempt record, the Archives may, where it is reasonably practicable to do so, make arrangements for part of, or a copy of part of, that record to which access could be given without disclosing information or matter by reason of which the record is an exempt record to be made available for public access in accordance with this Part.</w:t>
      </w:r>
    </w:p>
    <w:p w14:paraId="542D4B2C" w14:textId="77777777" w:rsidR="00925B1B" w:rsidRPr="00C2745A" w:rsidRDefault="00925B1B" w:rsidP="00925B1B">
      <w:pPr>
        <w:pStyle w:val="ActHead5"/>
      </w:pPr>
      <w:bookmarkStart w:id="63" w:name="_Toc232147337"/>
      <w:r w:rsidRPr="00597D08">
        <w:rPr>
          <w:rStyle w:val="CharSectno"/>
        </w:rPr>
        <w:t>39</w:t>
      </w:r>
      <w:r w:rsidRPr="00C2745A">
        <w:t xml:space="preserve">  Information as to existence of certain documents</w:t>
      </w:r>
      <w:bookmarkEnd w:id="63"/>
    </w:p>
    <w:p w14:paraId="68A9AC7A" w14:textId="689CF87B" w:rsidR="00925B1B" w:rsidRPr="00C2745A" w:rsidRDefault="00925B1B" w:rsidP="00925B1B">
      <w:pPr>
        <w:pStyle w:val="subsection"/>
      </w:pPr>
      <w:r w:rsidRPr="00C2745A">
        <w:tab/>
        <w:t>(1)</w:t>
      </w:r>
      <w:r w:rsidRPr="00C2745A">
        <w:tab/>
        <w:t>Nothing in this Act shall be taken to require the Archives to give information as to the existence or non</w:t>
      </w:r>
      <w:r w:rsidR="00597D08">
        <w:noBreakHyphen/>
      </w:r>
      <w:r w:rsidRPr="00C2745A">
        <w:t>existence of a record where information as to the existence or non</w:t>
      </w:r>
      <w:r w:rsidR="00597D08">
        <w:noBreakHyphen/>
      </w:r>
      <w:r w:rsidRPr="00C2745A">
        <w:t>existence of that record, if included in a Commonwealth record, would cause that last</w:t>
      </w:r>
      <w:r w:rsidR="00597D08">
        <w:noBreakHyphen/>
      </w:r>
      <w:r w:rsidRPr="00C2745A">
        <w:t>mentioned record to be an exempt record by virtue of paragraph</w:t>
      </w:r>
      <w:r w:rsidR="004A011C" w:rsidRPr="00C2745A">
        <w:t> </w:t>
      </w:r>
      <w:r w:rsidRPr="00C2745A">
        <w:t>33(1)(a), (b) or (e)</w:t>
      </w:r>
      <w:r w:rsidR="006C6D49" w:rsidRPr="00C2745A">
        <w:t xml:space="preserve"> or subsection 33(4A) or (4C)</w:t>
      </w:r>
      <w:r w:rsidRPr="00C2745A">
        <w:t>.</w:t>
      </w:r>
    </w:p>
    <w:p w14:paraId="504AA7D3" w14:textId="77777777" w:rsidR="00925B1B" w:rsidRPr="00C2745A" w:rsidRDefault="00925B1B" w:rsidP="00925B1B">
      <w:pPr>
        <w:pStyle w:val="subsection"/>
      </w:pPr>
      <w:r w:rsidRPr="00C2745A">
        <w:tab/>
        <w:t>(2)</w:t>
      </w:r>
      <w:r w:rsidRPr="00C2745A">
        <w:tab/>
        <w:t xml:space="preserve">Where an application to the Archives for access to a record relates to a record that is, or if it existed would be, of a kind referred to in </w:t>
      </w:r>
      <w:r w:rsidR="004A011C" w:rsidRPr="00C2745A">
        <w:t>subsection (</w:t>
      </w:r>
      <w:r w:rsidRPr="00C2745A">
        <w:t>1), the Archives may give notice in writing to the applicant that the Archives neither confirms nor denies the existence, as a Commonwealth record, of such a record but that, assuming the existence of such a record, it would be an exempt record, and, where such a notice is given:</w:t>
      </w:r>
    </w:p>
    <w:p w14:paraId="5B152BE2" w14:textId="77777777" w:rsidR="00925B1B" w:rsidRPr="00C2745A" w:rsidRDefault="00925B1B" w:rsidP="00925B1B">
      <w:pPr>
        <w:pStyle w:val="paragraph"/>
      </w:pPr>
      <w:r w:rsidRPr="00C2745A">
        <w:lastRenderedPageBreak/>
        <w:tab/>
        <w:t>(a)</w:t>
      </w:r>
      <w:r w:rsidRPr="00C2745A">
        <w:tab/>
        <w:t>section</w:t>
      </w:r>
      <w:r w:rsidR="004A011C" w:rsidRPr="00C2745A">
        <w:t> </w:t>
      </w:r>
      <w:r w:rsidRPr="00C2745A">
        <w:t>40 applies as if the decision to give such a notice were a decision referred to in that section; and</w:t>
      </w:r>
    </w:p>
    <w:p w14:paraId="56415BF6" w14:textId="77777777" w:rsidR="00925B1B" w:rsidRPr="00C2745A" w:rsidRDefault="00925B1B" w:rsidP="00925B1B">
      <w:pPr>
        <w:pStyle w:val="paragraph"/>
      </w:pPr>
      <w:r w:rsidRPr="00C2745A">
        <w:tab/>
        <w:t>(b)</w:t>
      </w:r>
      <w:r w:rsidRPr="00C2745A">
        <w:tab/>
        <w:t>the decision to give the notice shall, for the purposes of Division</w:t>
      </w:r>
      <w:r w:rsidR="004A011C" w:rsidRPr="00C2745A">
        <w:t> </w:t>
      </w:r>
      <w:r w:rsidRPr="00C2745A">
        <w:t>4, be deemed to be a decision of the Archives refusing to grant the applicant access to the record on the ground that the record is an exempt record under paragraph</w:t>
      </w:r>
      <w:r w:rsidR="004A011C" w:rsidRPr="00C2745A">
        <w:t> </w:t>
      </w:r>
      <w:r w:rsidRPr="00C2745A">
        <w:t>33(1)(a), (b) or (e)</w:t>
      </w:r>
      <w:r w:rsidR="006C6D49" w:rsidRPr="00C2745A">
        <w:t xml:space="preserve"> or subsection 33(4A) or (4C)</w:t>
      </w:r>
      <w:r w:rsidRPr="00C2745A">
        <w:t>, as the case may be.</w:t>
      </w:r>
    </w:p>
    <w:p w14:paraId="2471C48F" w14:textId="77777777" w:rsidR="00CC0D66" w:rsidRPr="00C2745A" w:rsidRDefault="00CC0D66" w:rsidP="00CC0D66">
      <w:pPr>
        <w:pStyle w:val="ActHead5"/>
      </w:pPr>
      <w:bookmarkStart w:id="64" w:name="_Toc232147338"/>
      <w:r w:rsidRPr="00597D08">
        <w:rPr>
          <w:rStyle w:val="CharSectno"/>
        </w:rPr>
        <w:t>40</w:t>
      </w:r>
      <w:r w:rsidRPr="00C2745A">
        <w:t xml:space="preserve">  Applications for access to records</w:t>
      </w:r>
      <w:bookmarkEnd w:id="64"/>
    </w:p>
    <w:p w14:paraId="3B8E73C6" w14:textId="77777777" w:rsidR="00CC0D66" w:rsidRPr="00C2745A" w:rsidRDefault="00CC0D66" w:rsidP="00CC0D66">
      <w:pPr>
        <w:pStyle w:val="SubsectionHead"/>
      </w:pPr>
      <w:r w:rsidRPr="00C2745A">
        <w:t>Applications to which this section applies</w:t>
      </w:r>
    </w:p>
    <w:p w14:paraId="62FC33E4" w14:textId="77777777" w:rsidR="00925B1B" w:rsidRPr="00C2745A" w:rsidRDefault="00925B1B" w:rsidP="00925B1B">
      <w:pPr>
        <w:pStyle w:val="subsection"/>
      </w:pPr>
      <w:r w:rsidRPr="00C2745A">
        <w:tab/>
        <w:t>(1)</w:t>
      </w:r>
      <w:r w:rsidRPr="00C2745A">
        <w:tab/>
        <w:t>This section applies in relation to an application to the Archives for access, or for an extension of partial access, to a record referred to in section</w:t>
      </w:r>
      <w:r w:rsidR="004A011C" w:rsidRPr="00C2745A">
        <w:t> </w:t>
      </w:r>
      <w:r w:rsidRPr="00C2745A">
        <w:t>31, being an application:</w:t>
      </w:r>
    </w:p>
    <w:p w14:paraId="005F9E2E" w14:textId="77777777" w:rsidR="00925B1B" w:rsidRPr="00C2745A" w:rsidRDefault="00925B1B" w:rsidP="00925B1B">
      <w:pPr>
        <w:pStyle w:val="paragraph"/>
      </w:pPr>
      <w:r w:rsidRPr="00C2745A">
        <w:tab/>
        <w:t>(a)</w:t>
      </w:r>
      <w:r w:rsidRPr="00C2745A">
        <w:tab/>
        <w:t>in writing;</w:t>
      </w:r>
    </w:p>
    <w:p w14:paraId="6F43F0D9" w14:textId="77777777" w:rsidR="00925B1B" w:rsidRPr="00C2745A" w:rsidRDefault="00925B1B" w:rsidP="00925B1B">
      <w:pPr>
        <w:pStyle w:val="paragraph"/>
      </w:pPr>
      <w:r w:rsidRPr="00C2745A">
        <w:tab/>
        <w:t>(b)</w:t>
      </w:r>
      <w:r w:rsidRPr="00C2745A">
        <w:tab/>
        <w:t>expressed to be made in accordance with this section;</w:t>
      </w:r>
    </w:p>
    <w:p w14:paraId="1C7BA022" w14:textId="77777777" w:rsidR="00925B1B" w:rsidRPr="00C2745A" w:rsidRDefault="00925B1B" w:rsidP="00925B1B">
      <w:pPr>
        <w:pStyle w:val="paragraph"/>
      </w:pPr>
      <w:r w:rsidRPr="00C2745A">
        <w:tab/>
        <w:t>(c)</w:t>
      </w:r>
      <w:r w:rsidRPr="00C2745A">
        <w:tab/>
        <w:t>specifying an address in Australia at which notices under this Act may be sent to the person making the application; and</w:t>
      </w:r>
    </w:p>
    <w:p w14:paraId="4DBAFE69" w14:textId="77777777" w:rsidR="00925B1B" w:rsidRPr="00C2745A" w:rsidRDefault="00925B1B" w:rsidP="00925B1B">
      <w:pPr>
        <w:pStyle w:val="paragraph"/>
      </w:pPr>
      <w:r w:rsidRPr="00C2745A">
        <w:tab/>
        <w:t>(d)</w:t>
      </w:r>
      <w:r w:rsidRPr="00C2745A">
        <w:tab/>
        <w:t xml:space="preserve">providing such particulars, if any, concerning the record to which it relates as are contained in </w:t>
      </w:r>
      <w:r w:rsidR="00065AB4" w:rsidRPr="00C2745A">
        <w:t>any index or guide published by the Archives</w:t>
      </w:r>
      <w:r w:rsidRPr="00C2745A">
        <w:t>.</w:t>
      </w:r>
    </w:p>
    <w:p w14:paraId="19BED59E" w14:textId="77777777" w:rsidR="00CC0D66" w:rsidRPr="00C2745A" w:rsidRDefault="00CC0D66" w:rsidP="00CC0D66">
      <w:pPr>
        <w:pStyle w:val="notetext"/>
      </w:pPr>
      <w:r w:rsidRPr="00C2745A">
        <w:t>Note:</w:t>
      </w:r>
      <w:r w:rsidRPr="00C2745A">
        <w:tab/>
        <w:t>A determination under section</w:t>
      </w:r>
      <w:r w:rsidR="004A011C" w:rsidRPr="00C2745A">
        <w:t> </w:t>
      </w:r>
      <w:r w:rsidRPr="00C2745A">
        <w:t>40B (applications made by persons acting in concert etc.) may have the effect that the application is taken to have been made by someone other than the person who actually made it.</w:t>
      </w:r>
    </w:p>
    <w:p w14:paraId="4915CF36" w14:textId="77777777" w:rsidR="00CC0D66" w:rsidRPr="00C2745A" w:rsidRDefault="00CC0D66" w:rsidP="00CC0D66">
      <w:pPr>
        <w:pStyle w:val="SubsectionHead"/>
      </w:pPr>
      <w:r w:rsidRPr="00C2745A">
        <w:t>Assistance to make applications</w:t>
      </w:r>
    </w:p>
    <w:p w14:paraId="64BB2906" w14:textId="77777777" w:rsidR="00925B1B" w:rsidRPr="00C2745A" w:rsidRDefault="00925B1B" w:rsidP="00925B1B">
      <w:pPr>
        <w:pStyle w:val="subsection"/>
      </w:pPr>
      <w:r w:rsidRPr="00C2745A">
        <w:tab/>
        <w:t>(2)</w:t>
      </w:r>
      <w:r w:rsidRPr="00C2745A">
        <w:tab/>
        <w:t xml:space="preserve">The Archives shall give all reasonable assistance to persons to enable them to make applications complying with </w:t>
      </w:r>
      <w:r w:rsidR="004A011C" w:rsidRPr="00C2745A">
        <w:t>paragraph (</w:t>
      </w:r>
      <w:r w:rsidRPr="00C2745A">
        <w:t>1)(d).</w:t>
      </w:r>
    </w:p>
    <w:p w14:paraId="7B21C649" w14:textId="77777777" w:rsidR="00CC0D66" w:rsidRPr="00C2745A" w:rsidRDefault="00CC0D66" w:rsidP="00CC0D66">
      <w:pPr>
        <w:pStyle w:val="SubsectionHead"/>
      </w:pPr>
      <w:r w:rsidRPr="00C2745A">
        <w:t>Timeframe for making decision on application</w:t>
      </w:r>
    </w:p>
    <w:p w14:paraId="59C0C911" w14:textId="77777777" w:rsidR="00CC0D66" w:rsidRPr="00C2745A" w:rsidRDefault="00CC0D66" w:rsidP="00CC0D66">
      <w:pPr>
        <w:pStyle w:val="subsection"/>
      </w:pPr>
      <w:r w:rsidRPr="00C2745A">
        <w:tab/>
        <w:t>(3)</w:t>
      </w:r>
      <w:r w:rsidRPr="00C2745A">
        <w:tab/>
        <w:t>The Archives must take all reasonable steps to notify the applicant of a decision on an application to which this section applies:</w:t>
      </w:r>
    </w:p>
    <w:p w14:paraId="53EE7667" w14:textId="77777777" w:rsidR="00CC0D66" w:rsidRPr="00C2745A" w:rsidRDefault="00CC0D66" w:rsidP="00CC0D66">
      <w:pPr>
        <w:pStyle w:val="paragraph"/>
      </w:pPr>
      <w:r w:rsidRPr="00C2745A">
        <w:lastRenderedPageBreak/>
        <w:tab/>
        <w:t>(a)</w:t>
      </w:r>
      <w:r w:rsidRPr="00C2745A">
        <w:tab/>
        <w:t>as soon as practicable after the day the application is received by the Archives; and</w:t>
      </w:r>
    </w:p>
    <w:p w14:paraId="7E413677" w14:textId="77777777" w:rsidR="00CC0D66" w:rsidRPr="00C2745A" w:rsidRDefault="00CC0D66" w:rsidP="00CC0D66">
      <w:pPr>
        <w:pStyle w:val="paragraph"/>
      </w:pPr>
      <w:r w:rsidRPr="00C2745A">
        <w:tab/>
        <w:t>(b)</w:t>
      </w:r>
      <w:r w:rsidRPr="00C2745A">
        <w:tab/>
        <w:t>before the end of the consideration period for the application under section</w:t>
      </w:r>
      <w:r w:rsidR="004A011C" w:rsidRPr="00C2745A">
        <w:t> </w:t>
      </w:r>
      <w:r w:rsidRPr="00C2745A">
        <w:t>40A.</w:t>
      </w:r>
    </w:p>
    <w:p w14:paraId="26D36666" w14:textId="77777777" w:rsidR="00CC0D66" w:rsidRPr="00C2745A" w:rsidRDefault="00CC0D66" w:rsidP="00CC0D66">
      <w:pPr>
        <w:pStyle w:val="SubsectionHead"/>
      </w:pPr>
      <w:r w:rsidRPr="00C2745A">
        <w:t>Notice of decision relating to refusal to grant access</w:t>
      </w:r>
    </w:p>
    <w:p w14:paraId="170C1194" w14:textId="2BE03FAF" w:rsidR="00925B1B" w:rsidRPr="00C2745A" w:rsidRDefault="00925B1B" w:rsidP="00925B1B">
      <w:pPr>
        <w:pStyle w:val="subsection"/>
      </w:pPr>
      <w:r w:rsidRPr="00C2745A">
        <w:tab/>
        <w:t>(5)</w:t>
      </w:r>
      <w:r w:rsidRPr="00C2745A">
        <w:tab/>
        <w:t>Where, in relation to an application, a decision is made relating to a refusal to grant access to a record in accordance with the application, the decision</w:t>
      </w:r>
      <w:r w:rsidR="00597D08">
        <w:noBreakHyphen/>
      </w:r>
      <w:r w:rsidRPr="00C2745A">
        <w:t>maker shall cause the applicant to be given notice in writing of the decision and the notice shall:</w:t>
      </w:r>
    </w:p>
    <w:p w14:paraId="450B08EC" w14:textId="77777777" w:rsidR="00925B1B" w:rsidRPr="00C2745A" w:rsidRDefault="00925B1B" w:rsidP="00925B1B">
      <w:pPr>
        <w:pStyle w:val="paragraph"/>
      </w:pPr>
      <w:r w:rsidRPr="00C2745A">
        <w:tab/>
        <w:t>(a)</w:t>
      </w:r>
      <w:r w:rsidRPr="00C2745A">
        <w:tab/>
        <w:t>state the findings on any material questions of fact, referring to the material on which those findings were based, and state the reasons for the decision;</w:t>
      </w:r>
    </w:p>
    <w:p w14:paraId="53621B60" w14:textId="77777777" w:rsidR="00925B1B" w:rsidRPr="00C2745A" w:rsidRDefault="00925B1B" w:rsidP="00925B1B">
      <w:pPr>
        <w:pStyle w:val="paragraph"/>
      </w:pPr>
      <w:r w:rsidRPr="00C2745A">
        <w:tab/>
        <w:t>(b)</w:t>
      </w:r>
      <w:r w:rsidRPr="00C2745A">
        <w:tab/>
        <w:t>where the decision is a decision of the Archives—state the name and designation of the person making the decision; and</w:t>
      </w:r>
    </w:p>
    <w:p w14:paraId="75C12350" w14:textId="77777777" w:rsidR="00925B1B" w:rsidRPr="00C2745A" w:rsidRDefault="00925B1B" w:rsidP="00925B1B">
      <w:pPr>
        <w:pStyle w:val="paragraph"/>
      </w:pPr>
      <w:r w:rsidRPr="00C2745A">
        <w:tab/>
        <w:t>(c)</w:t>
      </w:r>
      <w:r w:rsidRPr="00C2745A">
        <w:tab/>
        <w:t>give to the applicant appropriate information concerning:</w:t>
      </w:r>
    </w:p>
    <w:p w14:paraId="0D74B46B" w14:textId="77777777" w:rsidR="00925B1B" w:rsidRPr="00C2745A" w:rsidRDefault="00925B1B" w:rsidP="00925B1B">
      <w:pPr>
        <w:pStyle w:val="paragraphsub"/>
      </w:pPr>
      <w:r w:rsidRPr="00C2745A">
        <w:tab/>
        <w:t>(i)</w:t>
      </w:r>
      <w:r w:rsidRPr="00C2745A">
        <w:tab/>
        <w:t>his or her rights with respect to a review of the decision;</w:t>
      </w:r>
    </w:p>
    <w:p w14:paraId="513A2631" w14:textId="77777777" w:rsidR="00925B1B" w:rsidRPr="00C2745A" w:rsidRDefault="00925B1B" w:rsidP="00925B1B">
      <w:pPr>
        <w:pStyle w:val="paragraphsub"/>
      </w:pPr>
      <w:r w:rsidRPr="00C2745A">
        <w:tab/>
        <w:t>(ii)</w:t>
      </w:r>
      <w:r w:rsidRPr="00C2745A">
        <w:tab/>
        <w:t>his or her rights to make a complaint to the Ombudsman in relation to the decision; and</w:t>
      </w:r>
    </w:p>
    <w:p w14:paraId="3ED7FDEB" w14:textId="77777777" w:rsidR="00925B1B" w:rsidRPr="00C2745A" w:rsidRDefault="00925B1B" w:rsidP="00925B1B">
      <w:pPr>
        <w:pStyle w:val="paragraphsub"/>
        <w:keepNext/>
      </w:pPr>
      <w:r w:rsidRPr="00C2745A">
        <w:tab/>
        <w:t>(iii)</w:t>
      </w:r>
      <w:r w:rsidRPr="00C2745A">
        <w:tab/>
        <w:t xml:space="preserve">the procedure for the exercise of the rights referred to in </w:t>
      </w:r>
      <w:r w:rsidR="004A011C" w:rsidRPr="00C2745A">
        <w:t>subparagraphs (</w:t>
      </w:r>
      <w:r w:rsidRPr="00C2745A">
        <w:t>i) and (ii);</w:t>
      </w:r>
    </w:p>
    <w:p w14:paraId="7F34EB39" w14:textId="77777777" w:rsidR="00925B1B" w:rsidRPr="00C2745A" w:rsidRDefault="00925B1B" w:rsidP="00925B1B">
      <w:pPr>
        <w:pStyle w:val="paragraph"/>
      </w:pPr>
      <w:r w:rsidRPr="00C2745A">
        <w:tab/>
      </w:r>
      <w:r w:rsidRPr="00C2745A">
        <w:tab/>
        <w:t>including (where applicable) particulars of the manner in which an application for review under section</w:t>
      </w:r>
      <w:r w:rsidR="004A011C" w:rsidRPr="00C2745A">
        <w:t> </w:t>
      </w:r>
      <w:r w:rsidRPr="00C2745A">
        <w:t>42</w:t>
      </w:r>
      <w:r w:rsidR="00727078" w:rsidRPr="00C2745A">
        <w:t xml:space="preserve"> </w:t>
      </w:r>
      <w:r w:rsidRPr="00C2745A">
        <w:t>may be made.</w:t>
      </w:r>
    </w:p>
    <w:p w14:paraId="2C30D528" w14:textId="77777777" w:rsidR="00925B1B" w:rsidRPr="00C2745A" w:rsidRDefault="00925B1B" w:rsidP="00925B1B">
      <w:pPr>
        <w:pStyle w:val="subsection"/>
      </w:pPr>
      <w:r w:rsidRPr="00C2745A">
        <w:tab/>
        <w:t>(6)</w:t>
      </w:r>
      <w:r w:rsidRPr="00C2745A">
        <w:tab/>
        <w:t>Section</w:t>
      </w:r>
      <w:r w:rsidR="004A011C" w:rsidRPr="00C2745A">
        <w:t> </w:t>
      </w:r>
      <w:r w:rsidRPr="00C2745A">
        <w:t xml:space="preserve">13 of the </w:t>
      </w:r>
      <w:r w:rsidRPr="00C2745A">
        <w:rPr>
          <w:i/>
        </w:rPr>
        <w:t xml:space="preserve">Administrative Decisions (Judicial Review) Act 1977 </w:t>
      </w:r>
      <w:r w:rsidRPr="00C2745A">
        <w:t xml:space="preserve">does not apply to a decision of the kind referred to in </w:t>
      </w:r>
      <w:r w:rsidR="004A011C" w:rsidRPr="00C2745A">
        <w:t>subsection (</w:t>
      </w:r>
      <w:r w:rsidRPr="00C2745A">
        <w:t>5).</w:t>
      </w:r>
    </w:p>
    <w:p w14:paraId="686E254A" w14:textId="77777777" w:rsidR="00925B1B" w:rsidRPr="00C2745A" w:rsidRDefault="00925B1B" w:rsidP="00925B1B">
      <w:pPr>
        <w:pStyle w:val="subsection"/>
      </w:pPr>
      <w:r w:rsidRPr="00C2745A">
        <w:tab/>
        <w:t>(7)</w:t>
      </w:r>
      <w:r w:rsidRPr="00C2745A">
        <w:tab/>
        <w:t xml:space="preserve">A notice under </w:t>
      </w:r>
      <w:r w:rsidR="004A011C" w:rsidRPr="00C2745A">
        <w:t>subsection (</w:t>
      </w:r>
      <w:r w:rsidRPr="00C2745A">
        <w:t>5) is not required to contain any matter that is of such a nature that its inclusion in a record would cause that record to be an exempt record under section</w:t>
      </w:r>
      <w:r w:rsidR="004A011C" w:rsidRPr="00C2745A">
        <w:t> </w:t>
      </w:r>
      <w:r w:rsidRPr="00C2745A">
        <w:t>33.</w:t>
      </w:r>
    </w:p>
    <w:p w14:paraId="649965D7" w14:textId="77777777" w:rsidR="00CC0D66" w:rsidRPr="00C2745A" w:rsidRDefault="00CC0D66" w:rsidP="00CC0D66">
      <w:pPr>
        <w:pStyle w:val="SubsectionHead"/>
      </w:pPr>
      <w:r w:rsidRPr="00C2745A">
        <w:t>Effect of delay in dealing with application</w:t>
      </w:r>
    </w:p>
    <w:p w14:paraId="6BE4E0C3" w14:textId="77777777" w:rsidR="00925B1B" w:rsidRPr="00C2745A" w:rsidRDefault="00925B1B" w:rsidP="00925B1B">
      <w:pPr>
        <w:pStyle w:val="subsection"/>
      </w:pPr>
      <w:r w:rsidRPr="00C2745A">
        <w:tab/>
        <w:t>(8)</w:t>
      </w:r>
      <w:r w:rsidRPr="00C2745A">
        <w:tab/>
        <w:t>Where:</w:t>
      </w:r>
    </w:p>
    <w:p w14:paraId="468F9C1D" w14:textId="77777777" w:rsidR="00925B1B" w:rsidRPr="00C2745A" w:rsidRDefault="00925B1B" w:rsidP="00925B1B">
      <w:pPr>
        <w:pStyle w:val="paragraph"/>
      </w:pPr>
      <w:r w:rsidRPr="00C2745A">
        <w:tab/>
        <w:t>(a)</w:t>
      </w:r>
      <w:r w:rsidRPr="00C2745A">
        <w:tab/>
        <w:t>an application to which this section applies has been made;</w:t>
      </w:r>
    </w:p>
    <w:p w14:paraId="0E64E75E" w14:textId="77777777" w:rsidR="00CC0D66" w:rsidRPr="00C2745A" w:rsidRDefault="00CC0D66" w:rsidP="00CC0D66">
      <w:pPr>
        <w:pStyle w:val="paragraph"/>
      </w:pPr>
      <w:r w:rsidRPr="00C2745A">
        <w:lastRenderedPageBreak/>
        <w:tab/>
        <w:t>(b)</w:t>
      </w:r>
      <w:r w:rsidRPr="00C2745A">
        <w:tab/>
        <w:t>the consideration period for the application under section</w:t>
      </w:r>
      <w:r w:rsidR="004A011C" w:rsidRPr="00C2745A">
        <w:t> </w:t>
      </w:r>
      <w:r w:rsidRPr="00C2745A">
        <w:t>40A has ended; and</w:t>
      </w:r>
    </w:p>
    <w:p w14:paraId="500CCB07" w14:textId="77777777" w:rsidR="00925B1B" w:rsidRPr="00C2745A" w:rsidRDefault="00925B1B" w:rsidP="00925B1B">
      <w:pPr>
        <w:pStyle w:val="paragraph"/>
        <w:keepNext/>
      </w:pPr>
      <w:r w:rsidRPr="00C2745A">
        <w:tab/>
        <w:t>(c)</w:t>
      </w:r>
      <w:r w:rsidRPr="00C2745A">
        <w:tab/>
        <w:t>notice of a decision on the application has not been received by the applicant;</w:t>
      </w:r>
    </w:p>
    <w:p w14:paraId="15D5A922" w14:textId="77777777" w:rsidR="00925B1B" w:rsidRPr="00C2745A" w:rsidRDefault="00925B1B" w:rsidP="00925B1B">
      <w:pPr>
        <w:pStyle w:val="subsection2"/>
      </w:pPr>
      <w:r w:rsidRPr="00C2745A">
        <w:t>the Archives shall, for the purpose of enabling an application to be made to the Tribunal under section</w:t>
      </w:r>
      <w:r w:rsidR="004A011C" w:rsidRPr="00C2745A">
        <w:t> </w:t>
      </w:r>
      <w:r w:rsidRPr="00C2745A">
        <w:t>43, be deemed to have made, on the last day of that period, a decision refusing to grant access to the record on the ground that the record is an exempt record.</w:t>
      </w:r>
    </w:p>
    <w:p w14:paraId="40C62BCF" w14:textId="56E26F18" w:rsidR="00925B1B" w:rsidRPr="00C2745A" w:rsidRDefault="00925B1B" w:rsidP="00925B1B">
      <w:pPr>
        <w:pStyle w:val="subsection"/>
      </w:pPr>
      <w:r w:rsidRPr="00C2745A">
        <w:tab/>
        <w:t>(9)</w:t>
      </w:r>
      <w:r w:rsidRPr="00C2745A">
        <w:tab/>
        <w:t xml:space="preserve">Where a complaint is made to the Ombudsman under the </w:t>
      </w:r>
      <w:r w:rsidRPr="00C2745A">
        <w:rPr>
          <w:i/>
        </w:rPr>
        <w:t xml:space="preserve">Ombudsman Act 1976 </w:t>
      </w:r>
      <w:r w:rsidRPr="00C2745A">
        <w:t xml:space="preserve">concerning failure to make and notify to the applicant a decision on an application (whether the complaint was made before or after the </w:t>
      </w:r>
      <w:r w:rsidR="00CC0D66" w:rsidRPr="00C2745A">
        <w:t>end of the consideration period for the application under section</w:t>
      </w:r>
      <w:r w:rsidR="004A011C" w:rsidRPr="00C2745A">
        <w:t> </w:t>
      </w:r>
      <w:r w:rsidR="00CC0D66" w:rsidRPr="00C2745A">
        <w:t>40A</w:t>
      </w:r>
      <w:r w:rsidRPr="00C2745A">
        <w:t>), an application to the Tribunal under section</w:t>
      </w:r>
      <w:r w:rsidR="004A011C" w:rsidRPr="00C2745A">
        <w:t> </w:t>
      </w:r>
      <w:r w:rsidRPr="00C2745A">
        <w:t xml:space="preserve">43 of this Act by virtue of </w:t>
      </w:r>
      <w:r w:rsidR="004A011C" w:rsidRPr="00C2745A">
        <w:t>subsection (</w:t>
      </w:r>
      <w:r w:rsidR="00CC0D66" w:rsidRPr="00C2745A">
        <w:t>8)</w:t>
      </w:r>
      <w:r w:rsidRPr="00C2745A">
        <w:t xml:space="preserve"> shall not be made before the Ombudsman has informed the applicant of the result of the complaint in accordance with </w:t>
      </w:r>
      <w:r w:rsidR="00597D08">
        <w:t>section 1</w:t>
      </w:r>
      <w:r w:rsidRPr="00C2745A">
        <w:t xml:space="preserve">2 of the </w:t>
      </w:r>
      <w:r w:rsidRPr="00C2745A">
        <w:rPr>
          <w:i/>
        </w:rPr>
        <w:t>Ombudsman Act 1976</w:t>
      </w:r>
      <w:r w:rsidRPr="00C2745A">
        <w:t>.</w:t>
      </w:r>
    </w:p>
    <w:p w14:paraId="0D8B6F5B" w14:textId="77777777" w:rsidR="00925B1B" w:rsidRPr="00C2745A" w:rsidRDefault="00925B1B" w:rsidP="00925B1B">
      <w:pPr>
        <w:pStyle w:val="subsection"/>
      </w:pPr>
      <w:r w:rsidRPr="00C2745A">
        <w:tab/>
        <w:t>(10)</w:t>
      </w:r>
      <w:r w:rsidRPr="00C2745A">
        <w:tab/>
        <w:t xml:space="preserve">Where such a complaint is made before the </w:t>
      </w:r>
      <w:r w:rsidR="00CC0D66" w:rsidRPr="00C2745A">
        <w:t>end of the consideration period for the application under section</w:t>
      </w:r>
      <w:r w:rsidR="004A011C" w:rsidRPr="00C2745A">
        <w:t> </w:t>
      </w:r>
      <w:r w:rsidR="00CC0D66" w:rsidRPr="00C2745A">
        <w:t>40A</w:t>
      </w:r>
      <w:r w:rsidRPr="00C2745A">
        <w:t>, the Ombudsman, after having investigated the complaint, may, if he or she is of the opinion that there has been unreasonable delay by the Archives in connection with the request, grant to the applicant a certificate certifying that he or she is of that opinion, and, if the Ombudsman does so, the Archives shall, for the purpose of enabling application to be made to the Tribunal under section</w:t>
      </w:r>
      <w:r w:rsidR="004A011C" w:rsidRPr="00C2745A">
        <w:t> </w:t>
      </w:r>
      <w:r w:rsidRPr="00C2745A">
        <w:t>43, be deemed to have made, on the day on which the certificate is granted, a decision refusing to grant access to the record on the ground that the record is an exempt record.</w:t>
      </w:r>
    </w:p>
    <w:p w14:paraId="393BB0A7" w14:textId="77777777" w:rsidR="00925B1B" w:rsidRPr="00C2745A" w:rsidRDefault="00925B1B" w:rsidP="00925B1B">
      <w:pPr>
        <w:pStyle w:val="subsection"/>
      </w:pPr>
      <w:r w:rsidRPr="00C2745A">
        <w:tab/>
        <w:t>(11)</w:t>
      </w:r>
      <w:r w:rsidRPr="00C2745A">
        <w:tab/>
        <w:t xml:space="preserve">Where, after an application has been made to the Tribunal by virtue of </w:t>
      </w:r>
      <w:r w:rsidR="004A011C" w:rsidRPr="00C2745A">
        <w:t>subsection (</w:t>
      </w:r>
      <w:r w:rsidRPr="00C2745A">
        <w:t>8) but before the Tribunal has finally dealt with the application, a decision in the matter to which the application relates is given by the Archives, being a decision that is not satisfactory to the applicant, the Tribunal may, at the request of the applicant, treat the proceedings as extending to a review of that decision in accordance with this Part.</w:t>
      </w:r>
    </w:p>
    <w:p w14:paraId="41F4D228" w14:textId="46F47AD8" w:rsidR="00925B1B" w:rsidRPr="00C2745A" w:rsidRDefault="00925B1B" w:rsidP="00925B1B">
      <w:pPr>
        <w:pStyle w:val="subsection"/>
      </w:pPr>
      <w:r w:rsidRPr="00C2745A">
        <w:lastRenderedPageBreak/>
        <w:tab/>
        <w:t>(12)</w:t>
      </w:r>
      <w:r w:rsidRPr="00C2745A">
        <w:tab/>
        <w:t xml:space="preserve">Before dealing further with an application made to it by virtue of </w:t>
      </w:r>
      <w:r w:rsidR="004A011C" w:rsidRPr="00C2745A">
        <w:t>subsection (</w:t>
      </w:r>
      <w:r w:rsidRPr="00C2745A">
        <w:t>8), the Tribunal may, on the application of the Director</w:t>
      </w:r>
      <w:r w:rsidR="00597D08">
        <w:noBreakHyphen/>
      </w:r>
      <w:r w:rsidRPr="00C2745A">
        <w:t>General, allow further time to the Archives to deal with the application for access.</w:t>
      </w:r>
    </w:p>
    <w:p w14:paraId="682F1A0D" w14:textId="77777777" w:rsidR="00CC0D66" w:rsidRPr="00C2745A" w:rsidRDefault="00CC0D66" w:rsidP="00CC0D66">
      <w:pPr>
        <w:pStyle w:val="ActHead5"/>
      </w:pPr>
      <w:bookmarkStart w:id="65" w:name="_Toc232147339"/>
      <w:r w:rsidRPr="00597D08">
        <w:rPr>
          <w:rStyle w:val="CharSectno"/>
        </w:rPr>
        <w:t>40A</w:t>
      </w:r>
      <w:r w:rsidRPr="00C2745A">
        <w:t xml:space="preserve">  Consideration period for applications for access to records</w:t>
      </w:r>
      <w:bookmarkEnd w:id="65"/>
    </w:p>
    <w:p w14:paraId="72075689" w14:textId="77777777" w:rsidR="00CC0D66" w:rsidRPr="00C2745A" w:rsidRDefault="00CC0D66" w:rsidP="00CC0D66">
      <w:pPr>
        <w:pStyle w:val="subsection"/>
      </w:pPr>
      <w:r w:rsidRPr="00C2745A">
        <w:tab/>
        <w:t>(1)</w:t>
      </w:r>
      <w:r w:rsidRPr="00C2745A">
        <w:tab/>
        <w:t xml:space="preserve">The </w:t>
      </w:r>
      <w:r w:rsidRPr="00C2745A">
        <w:rPr>
          <w:b/>
          <w:i/>
        </w:rPr>
        <w:t>consideration period</w:t>
      </w:r>
      <w:r w:rsidRPr="00C2745A">
        <w:rPr>
          <w:i/>
        </w:rPr>
        <w:t xml:space="preserve"> </w:t>
      </w:r>
      <w:r w:rsidRPr="00C2745A">
        <w:t>for an application to which section</w:t>
      </w:r>
      <w:r w:rsidR="004A011C" w:rsidRPr="00C2745A">
        <w:t> </w:t>
      </w:r>
      <w:r w:rsidRPr="00C2745A">
        <w:t>40 applies is the period starting on the day after the application is received by the Archives and ending:</w:t>
      </w:r>
    </w:p>
    <w:p w14:paraId="1E8FC29A" w14:textId="77777777" w:rsidR="00CC0D66" w:rsidRPr="00C2745A" w:rsidRDefault="00CC0D66" w:rsidP="00CC0D66">
      <w:pPr>
        <w:pStyle w:val="paragraph"/>
      </w:pPr>
      <w:r w:rsidRPr="00C2745A">
        <w:tab/>
        <w:t>(a)</w:t>
      </w:r>
      <w:r w:rsidRPr="00C2745A">
        <w:tab/>
        <w:t xml:space="preserve">subject to </w:t>
      </w:r>
      <w:r w:rsidR="004A011C" w:rsidRPr="00C2745A">
        <w:t>paragraph (</w:t>
      </w:r>
      <w:r w:rsidRPr="00C2745A">
        <w:t xml:space="preserve">b), at the end of the shorter of the following periods (the </w:t>
      </w:r>
      <w:r w:rsidRPr="00C2745A">
        <w:rPr>
          <w:b/>
          <w:i/>
        </w:rPr>
        <w:t>initial period</w:t>
      </w:r>
      <w:r w:rsidRPr="00C2745A">
        <w:t>):</w:t>
      </w:r>
    </w:p>
    <w:p w14:paraId="0C29591A" w14:textId="77777777" w:rsidR="00CC0D66" w:rsidRPr="00C2745A" w:rsidRDefault="00CC0D66" w:rsidP="00CC0D66">
      <w:pPr>
        <w:pStyle w:val="paragraphsub"/>
      </w:pPr>
      <w:r w:rsidRPr="00C2745A">
        <w:tab/>
        <w:t>(i)</w:t>
      </w:r>
      <w:r w:rsidRPr="00C2745A">
        <w:tab/>
        <w:t>90 business days;</w:t>
      </w:r>
    </w:p>
    <w:p w14:paraId="294BF50A" w14:textId="77777777" w:rsidR="00CC0D66" w:rsidRPr="00C2745A" w:rsidRDefault="00CC0D66" w:rsidP="00CC0D66">
      <w:pPr>
        <w:pStyle w:val="paragraphsub"/>
      </w:pPr>
      <w:r w:rsidRPr="00C2745A">
        <w:tab/>
        <w:t>(ii)</w:t>
      </w:r>
      <w:r w:rsidRPr="00C2745A">
        <w:tab/>
        <w:t>a period of business days prescribed by the regulations for the purposes of this subparagraph; or</w:t>
      </w:r>
    </w:p>
    <w:p w14:paraId="62045C1E" w14:textId="77777777" w:rsidR="00CC0D66" w:rsidRPr="00C2745A" w:rsidRDefault="00CC0D66" w:rsidP="00CC0D66">
      <w:pPr>
        <w:pStyle w:val="paragraph"/>
      </w:pPr>
      <w:r w:rsidRPr="00C2745A">
        <w:tab/>
        <w:t>(b)</w:t>
      </w:r>
      <w:r w:rsidRPr="00C2745A">
        <w:tab/>
        <w:t>if the initial period is extended on one or more occasions under this section—at the end of the initial period as so extended.</w:t>
      </w:r>
    </w:p>
    <w:p w14:paraId="5C4EE2C8" w14:textId="77777777" w:rsidR="00CC0D66" w:rsidRPr="00C2745A" w:rsidRDefault="00CC0D66" w:rsidP="00CC0D66">
      <w:pPr>
        <w:pStyle w:val="SubsectionHead"/>
      </w:pPr>
      <w:r w:rsidRPr="00C2745A">
        <w:t>Extending the initial period—by agreement with applicant</w:t>
      </w:r>
    </w:p>
    <w:p w14:paraId="595F0479" w14:textId="6BECDE15" w:rsidR="00CC0D66" w:rsidRPr="00C2745A" w:rsidRDefault="00CC0D66" w:rsidP="00CC0D66">
      <w:pPr>
        <w:pStyle w:val="subsection"/>
      </w:pPr>
      <w:r w:rsidRPr="00C2745A">
        <w:tab/>
        <w:t>(2)</w:t>
      </w:r>
      <w:r w:rsidRPr="00C2745A">
        <w:tab/>
        <w:t>The Director</w:t>
      </w:r>
      <w:r w:rsidR="00597D08">
        <w:noBreakHyphen/>
      </w:r>
      <w:r w:rsidRPr="00C2745A">
        <w:t>General may, with the applicant’s written agreement and before the end of the consideration period, by written notice given to the applicant extend the application’s initial period (including that period as previously extended under this section) by a specified number of business days.</w:t>
      </w:r>
    </w:p>
    <w:p w14:paraId="2D3B6C6D" w14:textId="613AB81F" w:rsidR="00CC0D66" w:rsidRPr="00C2745A" w:rsidRDefault="00CC0D66" w:rsidP="00CC0D66">
      <w:pPr>
        <w:pStyle w:val="subsection"/>
      </w:pPr>
      <w:r w:rsidRPr="00C2745A">
        <w:tab/>
        <w:t>(3)</w:t>
      </w:r>
      <w:r w:rsidRPr="00C2745A">
        <w:tab/>
        <w:t>If the Director</w:t>
      </w:r>
      <w:r w:rsidR="00597D08">
        <w:noBreakHyphen/>
      </w:r>
      <w:r w:rsidRPr="00C2745A">
        <w:t xml:space="preserve">General requests the applicant to enter into an agreement for the purposes of </w:t>
      </w:r>
      <w:r w:rsidR="004A011C" w:rsidRPr="00C2745A">
        <w:t>subsection (</w:t>
      </w:r>
      <w:r w:rsidRPr="00C2745A">
        <w:t>2), the Director</w:t>
      </w:r>
      <w:r w:rsidR="00597D08">
        <w:noBreakHyphen/>
      </w:r>
      <w:r w:rsidRPr="00C2745A">
        <w:t>General must inform the applicant that he or she is not obliged to comply with the request.</w:t>
      </w:r>
    </w:p>
    <w:p w14:paraId="5BBB5C99" w14:textId="77777777" w:rsidR="00CC0D66" w:rsidRPr="00C2745A" w:rsidRDefault="00CC0D66" w:rsidP="00CC0D66">
      <w:pPr>
        <w:pStyle w:val="SubsectionHead"/>
      </w:pPr>
      <w:r w:rsidRPr="00C2745A">
        <w:t>Extending the initial period—number of items exceeds the application cap</w:t>
      </w:r>
    </w:p>
    <w:p w14:paraId="3DDC52F7" w14:textId="3B51E952" w:rsidR="00CC0D66" w:rsidRPr="00C2745A" w:rsidRDefault="00CC0D66" w:rsidP="00CC0D66">
      <w:pPr>
        <w:pStyle w:val="subsection"/>
      </w:pPr>
      <w:r w:rsidRPr="00C2745A">
        <w:tab/>
        <w:t>(4)</w:t>
      </w:r>
      <w:r w:rsidRPr="00C2745A">
        <w:tab/>
        <w:t>The Director</w:t>
      </w:r>
      <w:r w:rsidR="00597D08">
        <w:noBreakHyphen/>
      </w:r>
      <w:r w:rsidRPr="00C2745A">
        <w:t xml:space="preserve">General may, before the end of the consideration period, by written notice given to the applicant extend the application’s initial period (including that period as previously </w:t>
      </w:r>
      <w:r w:rsidRPr="00C2745A">
        <w:lastRenderedPageBreak/>
        <w:t>extended under this section) by a specified number of business days, if the Director</w:t>
      </w:r>
      <w:r w:rsidR="00597D08">
        <w:noBreakHyphen/>
      </w:r>
      <w:r w:rsidRPr="00C2745A">
        <w:t>General reasonably believes that:</w:t>
      </w:r>
    </w:p>
    <w:p w14:paraId="4867B176" w14:textId="77777777" w:rsidR="00CC0D66" w:rsidRPr="00C2745A" w:rsidRDefault="00CC0D66" w:rsidP="00CC0D66">
      <w:pPr>
        <w:pStyle w:val="paragraph"/>
      </w:pPr>
      <w:r w:rsidRPr="00C2745A">
        <w:tab/>
        <w:t>(a)</w:t>
      </w:r>
      <w:r w:rsidRPr="00C2745A">
        <w:tab/>
        <w:t>the applicant has made one or more applications for which the consideration period has not ended; and</w:t>
      </w:r>
    </w:p>
    <w:p w14:paraId="4D0FCCA4" w14:textId="77777777" w:rsidR="00CC0D66" w:rsidRPr="00C2745A" w:rsidRDefault="00CC0D66" w:rsidP="00CC0D66">
      <w:pPr>
        <w:pStyle w:val="paragraph"/>
      </w:pPr>
      <w:r w:rsidRPr="00C2745A">
        <w:tab/>
        <w:t>(b)</w:t>
      </w:r>
      <w:r w:rsidRPr="00C2745A">
        <w:tab/>
        <w:t>the number of items that describe the records covered by those one or more applications exceeds the following number:</w:t>
      </w:r>
    </w:p>
    <w:p w14:paraId="722A8212" w14:textId="77777777" w:rsidR="00CC0D66" w:rsidRPr="00C2745A" w:rsidRDefault="00CC0D66" w:rsidP="00CC0D66">
      <w:pPr>
        <w:pStyle w:val="paragraphsub"/>
      </w:pPr>
      <w:r w:rsidRPr="00C2745A">
        <w:tab/>
        <w:t>(i)</w:t>
      </w:r>
      <w:r w:rsidRPr="00C2745A">
        <w:tab/>
        <w:t xml:space="preserve">unless </w:t>
      </w:r>
      <w:r w:rsidR="004A011C" w:rsidRPr="00C2745A">
        <w:t>subparagraph (</w:t>
      </w:r>
      <w:r w:rsidRPr="00C2745A">
        <w:t>ii) applies—25;</w:t>
      </w:r>
    </w:p>
    <w:p w14:paraId="63CCEC37" w14:textId="77777777" w:rsidR="00CC0D66" w:rsidRPr="00C2745A" w:rsidRDefault="00CC0D66" w:rsidP="00CC0D66">
      <w:pPr>
        <w:pStyle w:val="paragraphsub"/>
      </w:pPr>
      <w:r w:rsidRPr="00C2745A">
        <w:tab/>
        <w:t>(ii)</w:t>
      </w:r>
      <w:r w:rsidRPr="00C2745A">
        <w:tab/>
        <w:t>if the regulations prescribe a larger number for the purposes of this subparagraph—that larger number.</w:t>
      </w:r>
    </w:p>
    <w:p w14:paraId="478EE79A" w14:textId="77777777" w:rsidR="00CC0D66" w:rsidRPr="00C2745A" w:rsidRDefault="00CC0D66" w:rsidP="00CC0D66">
      <w:pPr>
        <w:pStyle w:val="subsection"/>
      </w:pPr>
      <w:r w:rsidRPr="00C2745A">
        <w:tab/>
        <w:t>(5)</w:t>
      </w:r>
      <w:r w:rsidRPr="00C2745A">
        <w:tab/>
        <w:t xml:space="preserve">For the purposes of </w:t>
      </w:r>
      <w:r w:rsidR="004A011C" w:rsidRPr="00C2745A">
        <w:t>paragraph (</w:t>
      </w:r>
      <w:r w:rsidRPr="00C2745A">
        <w:t xml:space="preserve">4)(b), an </w:t>
      </w:r>
      <w:r w:rsidRPr="00C2745A">
        <w:rPr>
          <w:b/>
          <w:i/>
        </w:rPr>
        <w:t>item</w:t>
      </w:r>
      <w:r w:rsidRPr="00C2745A">
        <w:t xml:space="preserve"> is the smallest discrete unit used by the Archives to describe a record in a series for purposes related to the care, management or retrieval of the record.</w:t>
      </w:r>
    </w:p>
    <w:p w14:paraId="5057CED1" w14:textId="77777777" w:rsidR="00CC0D66" w:rsidRPr="00C2745A" w:rsidRDefault="00CC0D66" w:rsidP="00CC0D66">
      <w:pPr>
        <w:pStyle w:val="notetext"/>
      </w:pPr>
      <w:r w:rsidRPr="00C2745A">
        <w:t>Example:</w:t>
      </w:r>
      <w:r w:rsidRPr="00C2745A">
        <w:tab/>
        <w:t>For records in a file:</w:t>
      </w:r>
    </w:p>
    <w:p w14:paraId="53A619E4" w14:textId="77777777" w:rsidR="00CC0D66" w:rsidRPr="00C2745A" w:rsidRDefault="00CC0D66" w:rsidP="00CC0D66">
      <w:pPr>
        <w:pStyle w:val="notepara"/>
      </w:pPr>
      <w:r w:rsidRPr="00C2745A">
        <w:t>(a)</w:t>
      </w:r>
      <w:r w:rsidRPr="00C2745A">
        <w:tab/>
        <w:t>if the file is divided into parts—each of the parts is a separate item; and</w:t>
      </w:r>
    </w:p>
    <w:p w14:paraId="263C243C" w14:textId="77777777" w:rsidR="00CC0D66" w:rsidRPr="00C2745A" w:rsidRDefault="00CC0D66" w:rsidP="00CC0D66">
      <w:pPr>
        <w:pStyle w:val="notepara"/>
      </w:pPr>
      <w:r w:rsidRPr="00C2745A">
        <w:t>(b)</w:t>
      </w:r>
      <w:r w:rsidRPr="00C2745A">
        <w:tab/>
        <w:t>if the file is not divided into parts—the file is a single item.</w:t>
      </w:r>
    </w:p>
    <w:p w14:paraId="6C46D48E" w14:textId="77777777" w:rsidR="00CC0D66" w:rsidRPr="00C2745A" w:rsidRDefault="00CC0D66" w:rsidP="00CC0D66">
      <w:pPr>
        <w:pStyle w:val="SubsectionHead"/>
      </w:pPr>
      <w:r w:rsidRPr="00C2745A">
        <w:t xml:space="preserve">Limit on extensions under </w:t>
      </w:r>
      <w:r w:rsidR="004A011C" w:rsidRPr="00C2745A">
        <w:t>subsection (</w:t>
      </w:r>
      <w:r w:rsidRPr="00C2745A">
        <w:t>4)</w:t>
      </w:r>
    </w:p>
    <w:p w14:paraId="745545B7" w14:textId="77777777" w:rsidR="00CC0D66" w:rsidRPr="00C2745A" w:rsidRDefault="00CC0D66" w:rsidP="00CC0D66">
      <w:pPr>
        <w:pStyle w:val="subsection"/>
      </w:pPr>
      <w:r w:rsidRPr="00C2745A">
        <w:tab/>
        <w:t>(6)</w:t>
      </w:r>
      <w:r w:rsidRPr="00C2745A">
        <w:tab/>
        <w:t xml:space="preserve">A particular extension under </w:t>
      </w:r>
      <w:r w:rsidR="004A011C" w:rsidRPr="00C2745A">
        <w:t>subsection (</w:t>
      </w:r>
      <w:r w:rsidRPr="00C2745A">
        <w:t>4) must not have the effect that an application’s initial period is extended under that subsection by more than the number of business days worked out using the following formula (rounding up to the nearest whole number):</w:t>
      </w:r>
    </w:p>
    <w:p w14:paraId="066080AF" w14:textId="77777777" w:rsidR="00CC0D66" w:rsidRPr="00C2745A" w:rsidRDefault="007F2A31" w:rsidP="00CC0D66">
      <w:pPr>
        <w:pStyle w:val="subsection2"/>
      </w:pPr>
      <w:r>
        <w:rPr>
          <w:position w:val="-36"/>
        </w:rPr>
        <w:pict w14:anchorId="5FBBFDD4">
          <v:shape id="_x0000_i1026" type="#_x0000_t75" alt="Start formula Unextended initial period times start fraction Items requested over Application cap end fraction end formula" style="width:187.5pt;height:41.25pt">
            <v:imagedata r:id="rId22" o:title=""/>
          </v:shape>
        </w:pict>
      </w:r>
    </w:p>
    <w:p w14:paraId="3F356F26" w14:textId="77777777" w:rsidR="00CC0D66" w:rsidRPr="00C2745A" w:rsidRDefault="00CC0D66" w:rsidP="00CC0D66">
      <w:pPr>
        <w:pStyle w:val="subsection2"/>
      </w:pPr>
      <w:r w:rsidRPr="00C2745A">
        <w:t>where:</w:t>
      </w:r>
    </w:p>
    <w:p w14:paraId="7FF5D9C5" w14:textId="77777777" w:rsidR="00CC0D66" w:rsidRPr="00C2745A" w:rsidRDefault="00CC0D66" w:rsidP="00CC0D66">
      <w:pPr>
        <w:pStyle w:val="Definition"/>
      </w:pPr>
      <w:r w:rsidRPr="00C2745A">
        <w:rPr>
          <w:b/>
          <w:i/>
        </w:rPr>
        <w:t>application cap</w:t>
      </w:r>
      <w:r w:rsidRPr="00C2745A">
        <w:t xml:space="preserve"> means the number applicable under </w:t>
      </w:r>
      <w:r w:rsidR="004A011C" w:rsidRPr="00C2745A">
        <w:t>subparagraph (</w:t>
      </w:r>
      <w:r w:rsidRPr="00C2745A">
        <w:t>4)(b)(i) or (ii).</w:t>
      </w:r>
    </w:p>
    <w:p w14:paraId="15B05A06" w14:textId="12071794" w:rsidR="00CC0D66" w:rsidRPr="00C2745A" w:rsidRDefault="00CC0D66" w:rsidP="00CC0D66">
      <w:pPr>
        <w:pStyle w:val="Definition"/>
      </w:pPr>
      <w:r w:rsidRPr="00C2745A">
        <w:rPr>
          <w:b/>
          <w:i/>
        </w:rPr>
        <w:t>items requested</w:t>
      </w:r>
      <w:r w:rsidRPr="00C2745A">
        <w:t xml:space="preserve"> means the number of items that the Director</w:t>
      </w:r>
      <w:r w:rsidR="00597D08">
        <w:noBreakHyphen/>
      </w:r>
      <w:r w:rsidRPr="00C2745A">
        <w:t xml:space="preserve">General reasonably believes describe the records covered </w:t>
      </w:r>
      <w:r w:rsidRPr="00C2745A">
        <w:lastRenderedPageBreak/>
        <w:t xml:space="preserve">by the one or more applications mentioned in </w:t>
      </w:r>
      <w:r w:rsidR="004A011C" w:rsidRPr="00C2745A">
        <w:t>paragraph (</w:t>
      </w:r>
      <w:r w:rsidRPr="00C2745A">
        <w:t>4)(b) in relation to the extension.</w:t>
      </w:r>
    </w:p>
    <w:p w14:paraId="297A4A9C" w14:textId="77777777" w:rsidR="00CC0D66" w:rsidRPr="00C2745A" w:rsidRDefault="00CC0D66" w:rsidP="00CC0D66">
      <w:pPr>
        <w:pStyle w:val="Definition"/>
      </w:pPr>
      <w:r w:rsidRPr="00C2745A">
        <w:rPr>
          <w:b/>
          <w:i/>
        </w:rPr>
        <w:t>unextended initial period</w:t>
      </w:r>
      <w:r w:rsidRPr="00C2745A">
        <w:t xml:space="preserve"> means the number of business days in the initial period under </w:t>
      </w:r>
      <w:r w:rsidR="004A011C" w:rsidRPr="00C2745A">
        <w:t>subparagraph (</w:t>
      </w:r>
      <w:r w:rsidRPr="00C2745A">
        <w:t>1)(a)(i) or (ii), disregarding any extensions under this section.</w:t>
      </w:r>
    </w:p>
    <w:p w14:paraId="538CFF83" w14:textId="77777777" w:rsidR="00CC0D66" w:rsidRPr="00C2745A" w:rsidRDefault="00CC0D66" w:rsidP="00CC0D66">
      <w:pPr>
        <w:pStyle w:val="SubsectionHead"/>
      </w:pPr>
      <w:r w:rsidRPr="00C2745A">
        <w:t xml:space="preserve">Varying or revoking extensions under </w:t>
      </w:r>
      <w:r w:rsidR="004A011C" w:rsidRPr="00C2745A">
        <w:t>subsection (</w:t>
      </w:r>
      <w:r w:rsidRPr="00C2745A">
        <w:t>4)</w:t>
      </w:r>
    </w:p>
    <w:p w14:paraId="6333314F" w14:textId="2FC832CD" w:rsidR="00CC0D66" w:rsidRPr="00C2745A" w:rsidRDefault="00CC0D66" w:rsidP="00CC0D66">
      <w:pPr>
        <w:pStyle w:val="subsection"/>
      </w:pPr>
      <w:r w:rsidRPr="00C2745A">
        <w:tab/>
        <w:t>(7)</w:t>
      </w:r>
      <w:r w:rsidRPr="00C2745A">
        <w:tab/>
        <w:t>The Director</w:t>
      </w:r>
      <w:r w:rsidR="00597D08">
        <w:noBreakHyphen/>
      </w:r>
      <w:r w:rsidRPr="00C2745A">
        <w:t xml:space="preserve">General may vary or revoke an extension under </w:t>
      </w:r>
      <w:r w:rsidR="004A011C" w:rsidRPr="00C2745A">
        <w:t>subsection (</w:t>
      </w:r>
      <w:r w:rsidRPr="00C2745A">
        <w:t>4) by written notice given to the applicant before the end of the period of the extension. This subsection does not limit subsection</w:t>
      </w:r>
      <w:r w:rsidR="004A011C" w:rsidRPr="00C2745A">
        <w:t> </w:t>
      </w:r>
      <w:r w:rsidRPr="00C2745A">
        <w:t xml:space="preserve">33(3) of the </w:t>
      </w:r>
      <w:r w:rsidRPr="00C2745A">
        <w:rPr>
          <w:i/>
        </w:rPr>
        <w:t>Acts Interpretation Act 1901</w:t>
      </w:r>
      <w:r w:rsidRPr="00C2745A">
        <w:t>.</w:t>
      </w:r>
    </w:p>
    <w:p w14:paraId="3DF7930B" w14:textId="77777777" w:rsidR="00CC0D66" w:rsidRPr="00C2745A" w:rsidRDefault="00CC0D66" w:rsidP="00CC0D66">
      <w:pPr>
        <w:pStyle w:val="subsection"/>
      </w:pPr>
      <w:r w:rsidRPr="00C2745A">
        <w:tab/>
        <w:t>(8)</w:t>
      </w:r>
      <w:r w:rsidRPr="00C2745A">
        <w:tab/>
        <w:t xml:space="preserve">For the purposes of applying </w:t>
      </w:r>
      <w:r w:rsidR="004A011C" w:rsidRPr="00C2745A">
        <w:t>subsection (</w:t>
      </w:r>
      <w:r w:rsidRPr="00C2745A">
        <w:t xml:space="preserve">6) in relation to an extension that is varied under </w:t>
      </w:r>
      <w:r w:rsidR="004A011C" w:rsidRPr="00C2745A">
        <w:t>subsection (</w:t>
      </w:r>
      <w:r w:rsidRPr="00C2745A">
        <w:t xml:space="preserve">7), the number of items mentioned in </w:t>
      </w:r>
      <w:r w:rsidR="004A011C" w:rsidRPr="00C2745A">
        <w:t>paragraph (</w:t>
      </w:r>
      <w:r w:rsidRPr="00C2745A">
        <w:t>4)(b) is to be determined on the basis of applications made by the applicant as at the time of the variation.</w:t>
      </w:r>
    </w:p>
    <w:p w14:paraId="5DD0E3B0" w14:textId="77777777" w:rsidR="00CC0D66" w:rsidRPr="00C2745A" w:rsidRDefault="00CC0D66" w:rsidP="00CC0D66">
      <w:pPr>
        <w:pStyle w:val="SubsectionHead"/>
      </w:pPr>
      <w:r w:rsidRPr="00C2745A">
        <w:t xml:space="preserve">Matters to be taken into account for extensions under </w:t>
      </w:r>
      <w:r w:rsidR="004A011C" w:rsidRPr="00C2745A">
        <w:t>subsection (</w:t>
      </w:r>
      <w:r w:rsidRPr="00C2745A">
        <w:t>4)</w:t>
      </w:r>
    </w:p>
    <w:p w14:paraId="31BBB6D9" w14:textId="0F872830" w:rsidR="00CC0D66" w:rsidRPr="00C2745A" w:rsidRDefault="00CC0D66" w:rsidP="00CC0D66">
      <w:pPr>
        <w:pStyle w:val="subsection"/>
      </w:pPr>
      <w:r w:rsidRPr="00C2745A">
        <w:tab/>
        <w:t>(9)</w:t>
      </w:r>
      <w:r w:rsidRPr="00C2745A">
        <w:tab/>
        <w:t>The Director</w:t>
      </w:r>
      <w:r w:rsidR="00597D08">
        <w:noBreakHyphen/>
      </w:r>
      <w:r w:rsidRPr="00C2745A">
        <w:t>General must take into account the matters (if any) prescribed by the regulations for the purposes of this subsection in:</w:t>
      </w:r>
    </w:p>
    <w:p w14:paraId="0962697E" w14:textId="77777777" w:rsidR="00CC0D66" w:rsidRPr="00C2745A" w:rsidRDefault="00CC0D66" w:rsidP="00CC0D66">
      <w:pPr>
        <w:pStyle w:val="paragraph"/>
      </w:pPr>
      <w:r w:rsidRPr="00C2745A">
        <w:tab/>
        <w:t>(a)</w:t>
      </w:r>
      <w:r w:rsidRPr="00C2745A">
        <w:tab/>
        <w:t xml:space="preserve">extending an application’s initial period under </w:t>
      </w:r>
      <w:r w:rsidR="004A011C" w:rsidRPr="00C2745A">
        <w:t>subsection (</w:t>
      </w:r>
      <w:r w:rsidRPr="00C2745A">
        <w:t>4); or</w:t>
      </w:r>
    </w:p>
    <w:p w14:paraId="1F75C544" w14:textId="77777777" w:rsidR="00CC0D66" w:rsidRPr="00C2745A" w:rsidRDefault="00CC0D66" w:rsidP="00CC0D66">
      <w:pPr>
        <w:pStyle w:val="paragraph"/>
      </w:pPr>
      <w:r w:rsidRPr="00C2745A">
        <w:tab/>
        <w:t>(b)</w:t>
      </w:r>
      <w:r w:rsidRPr="00C2745A">
        <w:tab/>
        <w:t>varying an extension under that subsection.</w:t>
      </w:r>
    </w:p>
    <w:p w14:paraId="041D87EA" w14:textId="77777777" w:rsidR="00CC0D66" w:rsidRPr="00C2745A" w:rsidRDefault="00CC0D66" w:rsidP="00CC0D66">
      <w:pPr>
        <w:pStyle w:val="ActHead5"/>
      </w:pPr>
      <w:bookmarkStart w:id="66" w:name="_Toc232147340"/>
      <w:r w:rsidRPr="00597D08">
        <w:rPr>
          <w:rStyle w:val="CharSectno"/>
        </w:rPr>
        <w:t>40B</w:t>
      </w:r>
      <w:r w:rsidRPr="00C2745A">
        <w:t xml:space="preserve">  Applications for access to records made by persons acting in concert etc.</w:t>
      </w:r>
      <w:bookmarkEnd w:id="66"/>
    </w:p>
    <w:p w14:paraId="7BF3D70C" w14:textId="2A26DCCD" w:rsidR="00CC0D66" w:rsidRPr="00C2745A" w:rsidRDefault="00CC0D66" w:rsidP="00CC0D66">
      <w:pPr>
        <w:pStyle w:val="subsection"/>
      </w:pPr>
      <w:r w:rsidRPr="00C2745A">
        <w:tab/>
        <w:t>(1)</w:t>
      </w:r>
      <w:r w:rsidRPr="00C2745A">
        <w:tab/>
        <w:t>The Director</w:t>
      </w:r>
      <w:r w:rsidR="00597D08">
        <w:noBreakHyphen/>
      </w:r>
      <w:r w:rsidRPr="00C2745A">
        <w:t>General may, by writing, determine that an application to which section</w:t>
      </w:r>
      <w:r w:rsidR="004A011C" w:rsidRPr="00C2745A">
        <w:t> </w:t>
      </w:r>
      <w:r w:rsidRPr="00C2745A">
        <w:t xml:space="preserve">40 applies that was made by a person (the </w:t>
      </w:r>
      <w:r w:rsidRPr="00C2745A">
        <w:rPr>
          <w:b/>
          <w:i/>
        </w:rPr>
        <w:t>first person</w:t>
      </w:r>
      <w:r w:rsidRPr="00C2745A">
        <w:t>) is taken for the purposes of this Act to have been made by another person if the Director</w:t>
      </w:r>
      <w:r w:rsidR="00597D08">
        <w:noBreakHyphen/>
      </w:r>
      <w:r w:rsidRPr="00C2745A">
        <w:t>General reasonably suspects that the first person:</w:t>
      </w:r>
    </w:p>
    <w:p w14:paraId="548DECA8" w14:textId="77777777" w:rsidR="00CC0D66" w:rsidRPr="00C2745A" w:rsidRDefault="00CC0D66" w:rsidP="00CC0D66">
      <w:pPr>
        <w:pStyle w:val="paragraph"/>
      </w:pPr>
      <w:r w:rsidRPr="00C2745A">
        <w:tab/>
        <w:t>(a)</w:t>
      </w:r>
      <w:r w:rsidRPr="00C2745A">
        <w:tab/>
        <w:t>acts, or is accustomed to act; or</w:t>
      </w:r>
    </w:p>
    <w:p w14:paraId="63BCC843" w14:textId="77777777" w:rsidR="00CC0D66" w:rsidRPr="00C2745A" w:rsidRDefault="00CC0D66" w:rsidP="00CC0D66">
      <w:pPr>
        <w:pStyle w:val="paragraph"/>
      </w:pPr>
      <w:r w:rsidRPr="00C2745A">
        <w:tab/>
        <w:t>(b)</w:t>
      </w:r>
      <w:r w:rsidRPr="00C2745A">
        <w:tab/>
        <w:t>under a contract or an arrangement or understanding (whether formal or informal) is intended or expected to act;</w:t>
      </w:r>
    </w:p>
    <w:p w14:paraId="5C5BAD5F" w14:textId="77777777" w:rsidR="00CC0D66" w:rsidRPr="00C2745A" w:rsidRDefault="00CC0D66" w:rsidP="00CC0D66">
      <w:pPr>
        <w:pStyle w:val="subsection2"/>
      </w:pPr>
      <w:r w:rsidRPr="00C2745A">
        <w:lastRenderedPageBreak/>
        <w:t>in accordance with the directions, instructions or wishes of, or in concert with, the other person in relation to the making of such applications.</w:t>
      </w:r>
    </w:p>
    <w:p w14:paraId="4416F917" w14:textId="77777777" w:rsidR="00CC0D66" w:rsidRPr="00C2745A" w:rsidRDefault="00CC0D66" w:rsidP="00CC0D66">
      <w:pPr>
        <w:pStyle w:val="subsection"/>
      </w:pPr>
      <w:r w:rsidRPr="00C2745A">
        <w:tab/>
        <w:t>(2)</w:t>
      </w:r>
      <w:r w:rsidRPr="00C2745A">
        <w:tab/>
        <w:t>The determination has effect accordingly.</w:t>
      </w:r>
    </w:p>
    <w:p w14:paraId="405ED08E" w14:textId="59630FF7" w:rsidR="00CC0D66" w:rsidRPr="00C2745A" w:rsidRDefault="00CC0D66" w:rsidP="00CC0D66">
      <w:pPr>
        <w:pStyle w:val="subsection"/>
      </w:pPr>
      <w:r w:rsidRPr="00C2745A">
        <w:tab/>
        <w:t>(3)</w:t>
      </w:r>
      <w:r w:rsidRPr="00C2745A">
        <w:tab/>
        <w:t>The Director</w:t>
      </w:r>
      <w:r w:rsidR="00597D08">
        <w:noBreakHyphen/>
      </w:r>
      <w:r w:rsidRPr="00C2745A">
        <w:t xml:space="preserve">General must give written notice of the determination to both of the persons mentioned in </w:t>
      </w:r>
      <w:r w:rsidR="004A011C" w:rsidRPr="00C2745A">
        <w:t>subsection (</w:t>
      </w:r>
      <w:r w:rsidRPr="00C2745A">
        <w:t>1).</w:t>
      </w:r>
    </w:p>
    <w:p w14:paraId="1073B254" w14:textId="77777777" w:rsidR="00925B1B" w:rsidRPr="00C2745A" w:rsidRDefault="00925B1B" w:rsidP="00727078">
      <w:pPr>
        <w:pStyle w:val="ActHead3"/>
        <w:pageBreakBefore/>
      </w:pPr>
      <w:bookmarkStart w:id="67" w:name="_Toc232147341"/>
      <w:r w:rsidRPr="00597D08">
        <w:rPr>
          <w:rStyle w:val="CharDivNo"/>
        </w:rPr>
        <w:lastRenderedPageBreak/>
        <w:t>Division</w:t>
      </w:r>
      <w:r w:rsidR="004A011C" w:rsidRPr="00597D08">
        <w:rPr>
          <w:rStyle w:val="CharDivNo"/>
        </w:rPr>
        <w:t> </w:t>
      </w:r>
      <w:r w:rsidRPr="00597D08">
        <w:rPr>
          <w:rStyle w:val="CharDivNo"/>
        </w:rPr>
        <w:t>4</w:t>
      </w:r>
      <w:r w:rsidRPr="00C2745A">
        <w:t>—</w:t>
      </w:r>
      <w:r w:rsidRPr="00597D08">
        <w:rPr>
          <w:rStyle w:val="CharDivText"/>
        </w:rPr>
        <w:t>Review of decisions</w:t>
      </w:r>
      <w:bookmarkEnd w:id="67"/>
    </w:p>
    <w:p w14:paraId="418CF2B8" w14:textId="77777777" w:rsidR="00925B1B" w:rsidRPr="00C2745A" w:rsidRDefault="00925B1B" w:rsidP="00925B1B">
      <w:pPr>
        <w:pStyle w:val="ActHead5"/>
      </w:pPr>
      <w:bookmarkStart w:id="68" w:name="_Toc232147342"/>
      <w:r w:rsidRPr="00597D08">
        <w:rPr>
          <w:rStyle w:val="CharSectno"/>
        </w:rPr>
        <w:t>42</w:t>
      </w:r>
      <w:r w:rsidRPr="00C2745A">
        <w:t xml:space="preserve">  Internal reconsideration of decisions</w:t>
      </w:r>
      <w:bookmarkEnd w:id="68"/>
    </w:p>
    <w:p w14:paraId="57484B25" w14:textId="77777777" w:rsidR="00925B1B" w:rsidRPr="00C2745A" w:rsidRDefault="00925B1B" w:rsidP="00925B1B">
      <w:pPr>
        <w:pStyle w:val="subsection"/>
      </w:pPr>
      <w:r w:rsidRPr="00C2745A">
        <w:tab/>
        <w:t>(1)</w:t>
      </w:r>
      <w:r w:rsidRPr="00C2745A">
        <w:tab/>
        <w:t>Where a person has made an application to which section</w:t>
      </w:r>
      <w:r w:rsidR="004A011C" w:rsidRPr="00C2745A">
        <w:t> </w:t>
      </w:r>
      <w:r w:rsidRPr="00C2745A">
        <w:t>40 applies and is dissatisfied with the decision on the application, he or she may, within 28 days after the day on which notice of the decision was given to him or her or within such further period as the Archives allows, apply in writing to the Archives for a reconsideration of the decision.</w:t>
      </w:r>
    </w:p>
    <w:p w14:paraId="0B779D2A" w14:textId="77777777" w:rsidR="00925B1B" w:rsidRPr="00C2745A" w:rsidRDefault="00925B1B" w:rsidP="00925B1B">
      <w:pPr>
        <w:pStyle w:val="subsection"/>
      </w:pPr>
      <w:r w:rsidRPr="00C2745A">
        <w:tab/>
        <w:t>(2)</w:t>
      </w:r>
      <w:r w:rsidRPr="00C2745A">
        <w:tab/>
        <w:t>Where an application for reconsideration of a decision is made in accordance with this section, the Archives shall:</w:t>
      </w:r>
    </w:p>
    <w:p w14:paraId="06D51C1E" w14:textId="77777777" w:rsidR="00925B1B" w:rsidRPr="00C2745A" w:rsidRDefault="00925B1B" w:rsidP="00925B1B">
      <w:pPr>
        <w:pStyle w:val="paragraph"/>
      </w:pPr>
      <w:r w:rsidRPr="00C2745A">
        <w:tab/>
        <w:t>(a)</w:t>
      </w:r>
      <w:r w:rsidRPr="00C2745A">
        <w:tab/>
        <w:t>reconsider the decision and for that purpose arrange for any necessary review under section</w:t>
      </w:r>
      <w:r w:rsidR="004A011C" w:rsidRPr="00C2745A">
        <w:t> </w:t>
      </w:r>
      <w:r w:rsidRPr="00C2745A">
        <w:t>35 of a determination under that section; and</w:t>
      </w:r>
    </w:p>
    <w:p w14:paraId="38A465CB" w14:textId="77777777" w:rsidR="00925B1B" w:rsidRPr="00C2745A" w:rsidRDefault="00925B1B" w:rsidP="00925B1B">
      <w:pPr>
        <w:pStyle w:val="paragraph"/>
      </w:pPr>
      <w:r w:rsidRPr="00C2745A">
        <w:tab/>
        <w:t>(b)</w:t>
      </w:r>
      <w:r w:rsidRPr="00C2745A">
        <w:tab/>
      </w:r>
      <w:r w:rsidR="00CC0D66" w:rsidRPr="00C2745A">
        <w:t>give notice to the applicant of the decision on the reconsideration as soon as practicable, and within 30 business days, after the day the application for the reconsideration is received by the Archives</w:t>
      </w:r>
      <w:r w:rsidRPr="00C2745A">
        <w:t xml:space="preserve"> (whether or not that decision confirms the previous decision).</w:t>
      </w:r>
    </w:p>
    <w:p w14:paraId="15E1EDBF" w14:textId="65FBB64B" w:rsidR="00925B1B" w:rsidRPr="00C2745A" w:rsidRDefault="00925B1B" w:rsidP="00925B1B">
      <w:pPr>
        <w:pStyle w:val="subsection"/>
      </w:pPr>
      <w:r w:rsidRPr="00C2745A">
        <w:tab/>
        <w:t>(3)</w:t>
      </w:r>
      <w:r w:rsidRPr="00C2745A">
        <w:tab/>
        <w:t>A decision by the Archives on an application in accordance with this section for reconsideration of a decision shall be made after consideration of the application by the Director</w:t>
      </w:r>
      <w:r w:rsidR="00597D08">
        <w:noBreakHyphen/>
      </w:r>
      <w:r w:rsidRPr="00C2745A">
        <w:t>General or a person authorized by him or her to deal with such applications.</w:t>
      </w:r>
    </w:p>
    <w:p w14:paraId="176A796D" w14:textId="77777777" w:rsidR="00925B1B" w:rsidRPr="00C2745A" w:rsidRDefault="00925B1B" w:rsidP="00925B1B">
      <w:pPr>
        <w:pStyle w:val="subsection"/>
      </w:pPr>
      <w:r w:rsidRPr="00C2745A">
        <w:tab/>
        <w:t>(4)</w:t>
      </w:r>
      <w:r w:rsidRPr="00C2745A">
        <w:tab/>
        <w:t>The provisions of section</w:t>
      </w:r>
      <w:r w:rsidR="004A011C" w:rsidRPr="00C2745A">
        <w:t> </w:t>
      </w:r>
      <w:r w:rsidRPr="00C2745A">
        <w:t>40 extend to a decision made under this section upon a review of a decision in relation to the provision of access to a record that is the subject of an application under that section.</w:t>
      </w:r>
    </w:p>
    <w:p w14:paraId="6AC1178C" w14:textId="77777777" w:rsidR="00925B1B" w:rsidRPr="00C2745A" w:rsidRDefault="00925B1B" w:rsidP="00925B1B">
      <w:pPr>
        <w:pStyle w:val="ActHead5"/>
      </w:pPr>
      <w:bookmarkStart w:id="69" w:name="_Toc232147343"/>
      <w:r w:rsidRPr="00597D08">
        <w:rPr>
          <w:rStyle w:val="CharSectno"/>
        </w:rPr>
        <w:t>43</w:t>
      </w:r>
      <w:r w:rsidRPr="00C2745A">
        <w:t xml:space="preserve">  Applications to </w:t>
      </w:r>
      <w:r w:rsidR="00D8137A" w:rsidRPr="0002252A">
        <w:t>Administrative Review Tribunal</w:t>
      </w:r>
      <w:bookmarkEnd w:id="69"/>
    </w:p>
    <w:p w14:paraId="0CB1449B" w14:textId="77777777" w:rsidR="00925B1B" w:rsidRPr="00C2745A" w:rsidRDefault="00925B1B" w:rsidP="00925B1B">
      <w:pPr>
        <w:pStyle w:val="subsection"/>
      </w:pPr>
      <w:r w:rsidRPr="00C2745A">
        <w:tab/>
        <w:t>(1)</w:t>
      </w:r>
      <w:r w:rsidRPr="00C2745A">
        <w:tab/>
        <w:t xml:space="preserve">Subject to this section, an application may be made to the </w:t>
      </w:r>
      <w:r w:rsidR="003859D8" w:rsidRPr="0002252A">
        <w:t>Administrative Review Tribunal</w:t>
      </w:r>
      <w:r w:rsidRPr="00C2745A">
        <w:t xml:space="preserve"> for a review of a decision of the Archives in respect of access to a record, being:</w:t>
      </w:r>
    </w:p>
    <w:p w14:paraId="07A1B39F" w14:textId="77777777" w:rsidR="00925B1B" w:rsidRPr="00C2745A" w:rsidRDefault="00925B1B" w:rsidP="00925B1B">
      <w:pPr>
        <w:pStyle w:val="paragraph"/>
      </w:pPr>
      <w:r w:rsidRPr="00C2745A">
        <w:lastRenderedPageBreak/>
        <w:tab/>
        <w:t>(a)</w:t>
      </w:r>
      <w:r w:rsidRPr="00C2745A">
        <w:tab/>
        <w:t>a decision refusing to grant to the applicant access to the record on the ground that the record is an exempt record or is a Commonwealth record to which Division</w:t>
      </w:r>
      <w:r w:rsidR="004A011C" w:rsidRPr="00C2745A">
        <w:t> </w:t>
      </w:r>
      <w:r w:rsidRPr="00C2745A">
        <w:t>3 does not apply;</w:t>
      </w:r>
    </w:p>
    <w:p w14:paraId="61748EE9" w14:textId="77777777" w:rsidR="00925B1B" w:rsidRPr="00C2745A" w:rsidRDefault="00925B1B" w:rsidP="00925B1B">
      <w:pPr>
        <w:pStyle w:val="paragraph"/>
      </w:pPr>
      <w:r w:rsidRPr="00C2745A">
        <w:tab/>
        <w:t>(b)</w:t>
      </w:r>
      <w:r w:rsidRPr="00C2745A">
        <w:tab/>
        <w:t>a decision refusing to grant an extension of partial access to the record on the ground that the record is an exempt record and it is not practicable to make arrangements for giving the further access desired by the applicant in a form that would not disclose information or matter by reason of which the record is an exempt record;</w:t>
      </w:r>
    </w:p>
    <w:p w14:paraId="4F9B6AAB" w14:textId="77777777" w:rsidR="00925B1B" w:rsidRPr="00C2745A" w:rsidRDefault="00925B1B" w:rsidP="00925B1B">
      <w:pPr>
        <w:pStyle w:val="paragraph"/>
      </w:pPr>
      <w:r w:rsidRPr="00C2745A">
        <w:tab/>
        <w:t>(c)</w:t>
      </w:r>
      <w:r w:rsidRPr="00C2745A">
        <w:tab/>
        <w:t>a decision refusing to grant to the applicant access to the record on the ground that the record has been withheld from public access pending examination of the record under section</w:t>
      </w:r>
      <w:r w:rsidR="004A011C" w:rsidRPr="00C2745A">
        <w:t> </w:t>
      </w:r>
      <w:r w:rsidRPr="00C2745A">
        <w:t>35;</w:t>
      </w:r>
    </w:p>
    <w:p w14:paraId="1857FCC9" w14:textId="77777777" w:rsidR="00925B1B" w:rsidRPr="00C2745A" w:rsidRDefault="00925B1B" w:rsidP="00925B1B">
      <w:pPr>
        <w:pStyle w:val="paragraph"/>
      </w:pPr>
      <w:r w:rsidRPr="00C2745A">
        <w:tab/>
        <w:t>(d)</w:t>
      </w:r>
      <w:r w:rsidRPr="00C2745A">
        <w:tab/>
        <w:t>a decision refusing to grant to the applicant access to the record on the ground that a determination has been made under section</w:t>
      </w:r>
      <w:r w:rsidR="004A011C" w:rsidRPr="00C2745A">
        <w:t> </w:t>
      </w:r>
      <w:r w:rsidRPr="00C2745A">
        <w:t>37 that the record is to be withheld from public access or refusing to grant to the applicant access to the record otherwise than on specified conditions determined under that section;</w:t>
      </w:r>
    </w:p>
    <w:p w14:paraId="02897C9F" w14:textId="77777777" w:rsidR="00925B1B" w:rsidRPr="00C2745A" w:rsidRDefault="00925B1B" w:rsidP="00925B1B">
      <w:pPr>
        <w:pStyle w:val="paragraph"/>
      </w:pPr>
      <w:r w:rsidRPr="00C2745A">
        <w:tab/>
        <w:t>(e)</w:t>
      </w:r>
      <w:r w:rsidRPr="00C2745A">
        <w:tab/>
        <w:t>a decision refusing to grant to the applicant access to the record in a particular form by reason of paragraph</w:t>
      </w:r>
      <w:r w:rsidR="004A011C" w:rsidRPr="00C2745A">
        <w:t> </w:t>
      </w:r>
      <w:r w:rsidRPr="00C2745A">
        <w:t>36(4)(a), (b) or (d); or</w:t>
      </w:r>
    </w:p>
    <w:p w14:paraId="6F7E8BD1" w14:textId="77777777" w:rsidR="00925B1B" w:rsidRPr="00C2745A" w:rsidRDefault="00925B1B" w:rsidP="00925B1B">
      <w:pPr>
        <w:pStyle w:val="paragraph"/>
      </w:pPr>
      <w:r w:rsidRPr="00C2745A">
        <w:tab/>
        <w:t>(f)</w:t>
      </w:r>
      <w:r w:rsidRPr="00C2745A">
        <w:tab/>
        <w:t>a decision refusing to allow a further period for making an application under subsection</w:t>
      </w:r>
      <w:r w:rsidR="004A011C" w:rsidRPr="00C2745A">
        <w:t> </w:t>
      </w:r>
      <w:r w:rsidRPr="00C2745A">
        <w:t>42(1) for a reconsideration of a decision.</w:t>
      </w:r>
    </w:p>
    <w:p w14:paraId="64C6C9A3" w14:textId="77777777" w:rsidR="00925B1B" w:rsidRPr="00C2745A" w:rsidRDefault="00925B1B" w:rsidP="00925B1B">
      <w:pPr>
        <w:pStyle w:val="subsection"/>
      </w:pPr>
      <w:r w:rsidRPr="00C2745A">
        <w:tab/>
        <w:t>(2)</w:t>
      </w:r>
      <w:r w:rsidRPr="00C2745A">
        <w:tab/>
        <w:t xml:space="preserve">Subject to </w:t>
      </w:r>
      <w:r w:rsidR="004A011C" w:rsidRPr="00C2745A">
        <w:t>subsection (</w:t>
      </w:r>
      <w:r w:rsidRPr="00C2745A">
        <w:t xml:space="preserve">3), where, in relation to a decision referred to in </w:t>
      </w:r>
      <w:r w:rsidR="004A011C" w:rsidRPr="00C2745A">
        <w:t>subsection (</w:t>
      </w:r>
      <w:r w:rsidRPr="00C2745A">
        <w:t>1), a person is or has been entitled to apply under section</w:t>
      </w:r>
      <w:r w:rsidR="004A011C" w:rsidRPr="00C2745A">
        <w:t> </w:t>
      </w:r>
      <w:r w:rsidRPr="00C2745A">
        <w:t xml:space="preserve">42 for a reconsideration of the decision, that person is not entitled to make an application under </w:t>
      </w:r>
      <w:r w:rsidR="004A011C" w:rsidRPr="00C2745A">
        <w:t>subsection (</w:t>
      </w:r>
      <w:r w:rsidRPr="00C2745A">
        <w:t>1) in relation to that decision, but may make such an application in respect of the decision made on such a reconsideration.</w:t>
      </w:r>
    </w:p>
    <w:p w14:paraId="39325499" w14:textId="77777777" w:rsidR="00925B1B" w:rsidRPr="00C2745A" w:rsidRDefault="00925B1B" w:rsidP="00925B1B">
      <w:pPr>
        <w:pStyle w:val="subsection"/>
      </w:pPr>
      <w:r w:rsidRPr="00C2745A">
        <w:tab/>
        <w:t>(3)</w:t>
      </w:r>
      <w:r w:rsidRPr="00C2745A">
        <w:tab/>
      </w:r>
      <w:r w:rsidR="004A011C" w:rsidRPr="00C2745A">
        <w:t>Subsection (</w:t>
      </w:r>
      <w:r w:rsidRPr="00C2745A">
        <w:t>2) does not prevent an application to the Tribunal in respect of a decision where:</w:t>
      </w:r>
    </w:p>
    <w:p w14:paraId="5AE43803" w14:textId="77777777" w:rsidR="00925B1B" w:rsidRPr="00C2745A" w:rsidRDefault="00925B1B" w:rsidP="00925B1B">
      <w:pPr>
        <w:pStyle w:val="paragraph"/>
      </w:pPr>
      <w:r w:rsidRPr="00C2745A">
        <w:tab/>
        <w:t>(a)</w:t>
      </w:r>
      <w:r w:rsidRPr="00C2745A">
        <w:tab/>
        <w:t>the person concerned has applied under section</w:t>
      </w:r>
      <w:r w:rsidR="004A011C" w:rsidRPr="00C2745A">
        <w:t> </w:t>
      </w:r>
      <w:r w:rsidRPr="00C2745A">
        <w:t>42 for a reconsideration of the decision;</w:t>
      </w:r>
    </w:p>
    <w:p w14:paraId="0045C168" w14:textId="77777777" w:rsidR="00925B1B" w:rsidRPr="00C2745A" w:rsidRDefault="00925B1B" w:rsidP="00925B1B">
      <w:pPr>
        <w:pStyle w:val="paragraph"/>
      </w:pPr>
      <w:r w:rsidRPr="00C2745A">
        <w:lastRenderedPageBreak/>
        <w:tab/>
        <w:t>(b)</w:t>
      </w:r>
      <w:r w:rsidRPr="00C2745A">
        <w:tab/>
        <w:t xml:space="preserve">a period of </w:t>
      </w:r>
      <w:r w:rsidR="00CC0D66" w:rsidRPr="00C2745A">
        <w:t>30 business days</w:t>
      </w:r>
      <w:r w:rsidRPr="00C2745A">
        <w:t xml:space="preserve"> has elapsed since the day on which that application was received by the Archives; and</w:t>
      </w:r>
    </w:p>
    <w:p w14:paraId="0F195EFE" w14:textId="77777777" w:rsidR="00925B1B" w:rsidRPr="00C2745A" w:rsidRDefault="00925B1B" w:rsidP="00925B1B">
      <w:pPr>
        <w:pStyle w:val="paragraph"/>
        <w:keepNext/>
      </w:pPr>
      <w:r w:rsidRPr="00C2745A">
        <w:tab/>
        <w:t>(c)</w:t>
      </w:r>
      <w:r w:rsidRPr="00C2745A">
        <w:tab/>
        <w:t>he or she has not been informed of the result of the review;</w:t>
      </w:r>
    </w:p>
    <w:p w14:paraId="5B5DF031" w14:textId="77777777" w:rsidR="00925B1B" w:rsidRPr="00C2745A" w:rsidRDefault="00925B1B" w:rsidP="00925B1B">
      <w:pPr>
        <w:pStyle w:val="subsection2"/>
      </w:pPr>
      <w:r w:rsidRPr="00C2745A">
        <w:t xml:space="preserve">and such an application to the Tribunal may be treated by the Tribunal as having been made within the time allowed by </w:t>
      </w:r>
      <w:r w:rsidR="004A011C" w:rsidRPr="00C2745A">
        <w:t>subsection (</w:t>
      </w:r>
      <w:r w:rsidRPr="00C2745A">
        <w:t>4) if it appears to the Tribunal that there was no unreasonable delay in making the application to the Tribunal.</w:t>
      </w:r>
    </w:p>
    <w:p w14:paraId="3DD47FAB" w14:textId="15E64F12" w:rsidR="00925B1B" w:rsidRPr="00C2745A" w:rsidRDefault="00925B1B" w:rsidP="00925B1B">
      <w:pPr>
        <w:pStyle w:val="subsection"/>
      </w:pPr>
      <w:r w:rsidRPr="00C2745A">
        <w:tab/>
        <w:t>(4)</w:t>
      </w:r>
      <w:r w:rsidRPr="00C2745A">
        <w:tab/>
        <w:t xml:space="preserve">Notwithstanding </w:t>
      </w:r>
      <w:r w:rsidR="00597D08">
        <w:t>section 1</w:t>
      </w:r>
      <w:r w:rsidR="009F6E9D" w:rsidRPr="0002252A">
        <w:t xml:space="preserve">8 of the </w:t>
      </w:r>
      <w:r w:rsidR="009F6E9D" w:rsidRPr="0002252A">
        <w:rPr>
          <w:i/>
        </w:rPr>
        <w:t>Administrative Review Tribunal Act 2024</w:t>
      </w:r>
      <w:r w:rsidRPr="00C2745A">
        <w:t xml:space="preserve">, the period within which (subject to any extension granted by the Tribunal) an application under </w:t>
      </w:r>
      <w:r w:rsidR="004A011C" w:rsidRPr="00C2745A">
        <w:t>subsection (</w:t>
      </w:r>
      <w:r w:rsidRPr="00C2745A">
        <w:t>1) of this section is to be made in respect of a decision is:</w:t>
      </w:r>
    </w:p>
    <w:p w14:paraId="1C329672" w14:textId="77777777" w:rsidR="00925B1B" w:rsidRPr="00C2745A" w:rsidRDefault="00925B1B" w:rsidP="00925B1B">
      <w:pPr>
        <w:pStyle w:val="paragraph"/>
      </w:pPr>
      <w:r w:rsidRPr="00C2745A">
        <w:tab/>
        <w:t>(a)</w:t>
      </w:r>
      <w:r w:rsidRPr="00C2745A">
        <w:tab/>
        <w:t xml:space="preserve">except where </w:t>
      </w:r>
      <w:r w:rsidR="004A011C" w:rsidRPr="00C2745A">
        <w:t>paragraph (</w:t>
      </w:r>
      <w:r w:rsidRPr="00C2745A">
        <w:t>b) or (c) applies—the period commencing on the day on which notice of the decision was given to the applicant and ending on the sixtieth day after that day;</w:t>
      </w:r>
    </w:p>
    <w:p w14:paraId="5BC2464A" w14:textId="77777777" w:rsidR="00925B1B" w:rsidRPr="00C2745A" w:rsidRDefault="00925B1B" w:rsidP="00925B1B">
      <w:pPr>
        <w:pStyle w:val="paragraph"/>
      </w:pPr>
      <w:r w:rsidRPr="00C2745A">
        <w:tab/>
        <w:t>(b)</w:t>
      </w:r>
      <w:r w:rsidRPr="00C2745A">
        <w:tab/>
        <w:t>where the decision is a decision that is deemed by subsection</w:t>
      </w:r>
      <w:r w:rsidR="004A011C" w:rsidRPr="00C2745A">
        <w:t> </w:t>
      </w:r>
      <w:r w:rsidRPr="00C2745A">
        <w:t>40(8) or (10) to have been made—the period commencing on the day on which the decision is deemed to have been made and ending on the sixtieth day after that day; or</w:t>
      </w:r>
    </w:p>
    <w:p w14:paraId="470F6B89" w14:textId="77777777" w:rsidR="00925B1B" w:rsidRPr="00C2745A" w:rsidRDefault="00925B1B" w:rsidP="00925B1B">
      <w:pPr>
        <w:pStyle w:val="paragraph"/>
      </w:pPr>
      <w:r w:rsidRPr="00C2745A">
        <w:tab/>
        <w:t>(c)</w:t>
      </w:r>
      <w:r w:rsidRPr="00C2745A">
        <w:tab/>
        <w:t>where subsection</w:t>
      </w:r>
      <w:r w:rsidR="004A011C" w:rsidRPr="00C2745A">
        <w:t> </w:t>
      </w:r>
      <w:r w:rsidRPr="00C2745A">
        <w:t>55(4) is applicable—the period commencing on the day on which the Ombudsman has informed the applicant as referred to in that subsection and ending on the sixtieth day after that day.</w:t>
      </w:r>
    </w:p>
    <w:p w14:paraId="359D3AC4" w14:textId="77777777" w:rsidR="00925B1B" w:rsidRPr="00C2745A" w:rsidRDefault="00925B1B" w:rsidP="00925B1B">
      <w:pPr>
        <w:pStyle w:val="subsection"/>
      </w:pPr>
      <w:r w:rsidRPr="00C2745A">
        <w:tab/>
        <w:t>(5)</w:t>
      </w:r>
      <w:r w:rsidRPr="00C2745A">
        <w:tab/>
        <w:t>If an application to the Tribunal for review of a decision is made before a reconsideration of the decision in accordance with section</w:t>
      </w:r>
      <w:r w:rsidR="004A011C" w:rsidRPr="00C2745A">
        <w:t> </w:t>
      </w:r>
      <w:r w:rsidRPr="00C2745A">
        <w:t>42 has been completed and the result notified to the applicant, the Tribunal may, if it is satisfied that further time is reasonably necessary to enable the reconsideration to be completed, adjourn the proceedings for such time as it thinks fit.</w:t>
      </w:r>
    </w:p>
    <w:p w14:paraId="6BE43C6E" w14:textId="77777777" w:rsidR="00925B1B" w:rsidRPr="00C2745A" w:rsidRDefault="00925B1B" w:rsidP="00925B1B">
      <w:pPr>
        <w:pStyle w:val="subsection"/>
      </w:pPr>
      <w:r w:rsidRPr="00C2745A">
        <w:tab/>
        <w:t>(6)</w:t>
      </w:r>
      <w:r w:rsidRPr="00C2745A">
        <w:tab/>
      </w:r>
      <w:r w:rsidR="000D3DFA">
        <w:t>Section 2</w:t>
      </w:r>
      <w:r w:rsidR="000D3DFA" w:rsidRPr="0002252A">
        <w:t xml:space="preserve">68 of the </w:t>
      </w:r>
      <w:r w:rsidR="000D3DFA" w:rsidRPr="0002252A">
        <w:rPr>
          <w:i/>
        </w:rPr>
        <w:t>Administrative Review Tribunal Act 2024</w:t>
      </w:r>
      <w:r w:rsidRPr="00C2745A">
        <w:rPr>
          <w:i/>
        </w:rPr>
        <w:t xml:space="preserve"> </w:t>
      </w:r>
      <w:r w:rsidRPr="00C2745A">
        <w:t>does not apply in relation to a decision in respect of which an application may be made to the Tribunal under this section where a notice under subsection</w:t>
      </w:r>
      <w:r w:rsidR="004A011C" w:rsidRPr="00C2745A">
        <w:t> </w:t>
      </w:r>
      <w:r w:rsidRPr="00C2745A">
        <w:t>40(5) of this Act has been given to the applicant.</w:t>
      </w:r>
    </w:p>
    <w:p w14:paraId="2DEF2FE3" w14:textId="77777777" w:rsidR="00925B1B" w:rsidRPr="00C2745A" w:rsidRDefault="00925B1B" w:rsidP="00925B1B">
      <w:pPr>
        <w:pStyle w:val="subsection"/>
      </w:pPr>
      <w:r w:rsidRPr="00C2745A">
        <w:lastRenderedPageBreak/>
        <w:tab/>
        <w:t>(7)</w:t>
      </w:r>
      <w:r w:rsidRPr="00C2745A">
        <w:tab/>
        <w:t>If the Tribunal, upon application for a declaration under this subsection made to it by a person to whom a notice has been furnished under subsection</w:t>
      </w:r>
      <w:r w:rsidR="004A011C" w:rsidRPr="00C2745A">
        <w:t> </w:t>
      </w:r>
      <w:r w:rsidRPr="00C2745A">
        <w:t>40(5), considers that the notice does not contain adequate particulars of findings on material questions of fact, an adequate reference to the evidence or other material on which those findings were based or adequate particulars of the reasons for the decision to which the notice relates, the Tribunal may make a declaration accordingly, and, where the Tribunal makes such a declaration, the person responsible for furnishing the notice shall, as soon as practicable but in any case within 28 days after the Tribunal makes the declaration, furnish to the applicant an additional notice or additional notices containing further and better particulars in relation to matters specified in the declaration with respect to those findings, that evidence or other material or those reasons.</w:t>
      </w:r>
    </w:p>
    <w:p w14:paraId="4C0CEEE8" w14:textId="77777777" w:rsidR="00925B1B" w:rsidRPr="00C2745A" w:rsidRDefault="00925B1B" w:rsidP="00925B1B">
      <w:pPr>
        <w:pStyle w:val="ActHead5"/>
      </w:pPr>
      <w:bookmarkStart w:id="70" w:name="_Toc232147344"/>
      <w:r w:rsidRPr="00597D08">
        <w:rPr>
          <w:rStyle w:val="CharSectno"/>
        </w:rPr>
        <w:t>44</w:t>
      </w:r>
      <w:r w:rsidRPr="00C2745A">
        <w:t xml:space="preserve">  Powers of Tribunal</w:t>
      </w:r>
      <w:bookmarkEnd w:id="70"/>
    </w:p>
    <w:p w14:paraId="27361326" w14:textId="77777777" w:rsidR="00925B1B" w:rsidRPr="00C2745A" w:rsidRDefault="00925B1B" w:rsidP="00925B1B">
      <w:pPr>
        <w:pStyle w:val="subsection"/>
      </w:pPr>
      <w:r w:rsidRPr="00C2745A">
        <w:tab/>
        <w:t>(1)</w:t>
      </w:r>
      <w:r w:rsidRPr="00C2745A">
        <w:tab/>
        <w:t>Subject to this section, in proceedings under this Division, the Tribunal has, in addition to any other power, the power to review any decision of the Archives upon an application for access to a record and to decide any matter in relation to that application that, under this Act, could have been or could be decided by the Archives, and any decision of the Tribunal under this section has the same effect as a decision of the Archives.</w:t>
      </w:r>
    </w:p>
    <w:p w14:paraId="60895C9D" w14:textId="3C1CF1EB" w:rsidR="00925B1B" w:rsidRPr="00C2745A" w:rsidRDefault="00925B1B" w:rsidP="00925B1B">
      <w:pPr>
        <w:pStyle w:val="subsection"/>
      </w:pPr>
      <w:r w:rsidRPr="00C2745A">
        <w:tab/>
        <w:t>(2)</w:t>
      </w:r>
      <w:r w:rsidRPr="00C2745A">
        <w:tab/>
        <w:t>Where an applicant makes an application under section</w:t>
      </w:r>
      <w:r w:rsidR="004A011C" w:rsidRPr="00C2745A">
        <w:t> </w:t>
      </w:r>
      <w:r w:rsidRPr="00C2745A">
        <w:t xml:space="preserve">43 in respect of a decision of the kind referred to in </w:t>
      </w:r>
      <w:r w:rsidR="004A011C" w:rsidRPr="00C2745A">
        <w:t>paragraph (</w:t>
      </w:r>
      <w:r w:rsidRPr="00C2745A">
        <w:t>1)(d) of that section, the Tribunal has power to grant access to the record to which the application relates, or to grant access to that record on particular conditions, notwithstanding any determination made by the Director</w:t>
      </w:r>
      <w:r w:rsidR="00597D08">
        <w:noBreakHyphen/>
      </w:r>
      <w:r w:rsidRPr="00C2745A">
        <w:t>General under section</w:t>
      </w:r>
      <w:r w:rsidR="004A011C" w:rsidRPr="00C2745A">
        <w:t> </w:t>
      </w:r>
      <w:r w:rsidRPr="00C2745A">
        <w:t>37 in relation to that record.</w:t>
      </w:r>
    </w:p>
    <w:p w14:paraId="10B2DBA3" w14:textId="77777777" w:rsidR="00925B1B" w:rsidRPr="00C2745A" w:rsidRDefault="00925B1B" w:rsidP="00925B1B">
      <w:pPr>
        <w:pStyle w:val="subsection"/>
      </w:pPr>
      <w:r w:rsidRPr="00C2745A">
        <w:tab/>
        <w:t>(3)</w:t>
      </w:r>
      <w:r w:rsidRPr="00C2745A">
        <w:tab/>
        <w:t>Where, in proceedings before the Tribunal in pursuance of an application under section</w:t>
      </w:r>
      <w:r w:rsidR="004A011C" w:rsidRPr="00C2745A">
        <w:t> </w:t>
      </w:r>
      <w:r w:rsidRPr="00C2745A">
        <w:t xml:space="preserve">43, it is established that a record is an exempt record, the Tribunal does not, except as provided by </w:t>
      </w:r>
      <w:r w:rsidR="004A011C" w:rsidRPr="00C2745A">
        <w:t>subsection (</w:t>
      </w:r>
      <w:r w:rsidRPr="00C2745A">
        <w:t>7), have power to decide that access is to be granted to the record.</w:t>
      </w:r>
    </w:p>
    <w:p w14:paraId="38A0C592" w14:textId="77777777" w:rsidR="00925B1B" w:rsidRPr="00C2745A" w:rsidRDefault="00925B1B" w:rsidP="00925B1B">
      <w:pPr>
        <w:pStyle w:val="subsection"/>
      </w:pPr>
      <w:r w:rsidRPr="00C2745A">
        <w:lastRenderedPageBreak/>
        <w:tab/>
        <w:t>(7)</w:t>
      </w:r>
      <w:r w:rsidRPr="00C2745A">
        <w:tab/>
        <w:t>On a review in pursuance of an application to the Tribunal under section</w:t>
      </w:r>
      <w:r w:rsidR="004A011C" w:rsidRPr="00C2745A">
        <w:t> </w:t>
      </w:r>
      <w:r w:rsidRPr="00C2745A">
        <w:t>43, the Tribunal may, if it is satisfied that it would be practicable to give access to, or to a copy of, part of an exempt record in a form that would not disclose information or matter by reason of which the record is an exempt record, direct that access be given accordingly.</w:t>
      </w:r>
    </w:p>
    <w:p w14:paraId="0AC84537" w14:textId="77777777" w:rsidR="0023636A" w:rsidRPr="00C2745A" w:rsidRDefault="0023636A" w:rsidP="0023636A">
      <w:pPr>
        <w:pStyle w:val="ActHead5"/>
      </w:pPr>
      <w:bookmarkStart w:id="71" w:name="_Toc232147345"/>
      <w:r w:rsidRPr="00597D08">
        <w:rPr>
          <w:rStyle w:val="CharSectno"/>
        </w:rPr>
        <w:t>50</w:t>
      </w:r>
      <w:r w:rsidRPr="00C2745A">
        <w:t xml:space="preserve">  Parties</w:t>
      </w:r>
      <w:bookmarkEnd w:id="71"/>
    </w:p>
    <w:p w14:paraId="4013F3EC" w14:textId="7CAEDB2F" w:rsidR="0023636A" w:rsidRPr="00C2745A" w:rsidRDefault="0023636A" w:rsidP="0023636A">
      <w:pPr>
        <w:pStyle w:val="subsection"/>
      </w:pPr>
      <w:r w:rsidRPr="00C2745A">
        <w:tab/>
      </w:r>
      <w:r w:rsidRPr="00C2745A">
        <w:tab/>
        <w:t xml:space="preserve">For the purposes of this </w:t>
      </w:r>
      <w:r w:rsidR="00CB79FA" w:rsidRPr="00C2745A">
        <w:t>Part</w:t>
      </w:r>
      <w:r w:rsidR="00727078" w:rsidRPr="00C2745A">
        <w:t xml:space="preserve"> </w:t>
      </w:r>
      <w:r w:rsidRPr="00C2745A">
        <w:t xml:space="preserve">and of the application of the </w:t>
      </w:r>
      <w:r w:rsidR="003859D8" w:rsidRPr="00D065F6">
        <w:rPr>
          <w:i/>
        </w:rPr>
        <w:t>Administrative Review Tribunal Act 2024</w:t>
      </w:r>
      <w:r w:rsidRPr="00C2745A">
        <w:t xml:space="preserve"> in respect of proceedings under this Part, a decision given by the Archives is taken to have been given by the Director</w:t>
      </w:r>
      <w:r w:rsidR="00597D08">
        <w:noBreakHyphen/>
      </w:r>
      <w:r w:rsidRPr="00C2745A">
        <w:t>General.</w:t>
      </w:r>
    </w:p>
    <w:p w14:paraId="58816D44" w14:textId="4C3CB013" w:rsidR="0023636A" w:rsidRPr="00C2745A" w:rsidRDefault="0023636A" w:rsidP="0023636A">
      <w:pPr>
        <w:pStyle w:val="ActHead5"/>
      </w:pPr>
      <w:bookmarkStart w:id="72" w:name="_Toc232147346"/>
      <w:r w:rsidRPr="00597D08">
        <w:rPr>
          <w:rStyle w:val="CharSectno"/>
        </w:rPr>
        <w:t>50A</w:t>
      </w:r>
      <w:r w:rsidRPr="00C2745A">
        <w:t xml:space="preserve">  Inspector</w:t>
      </w:r>
      <w:r w:rsidR="00597D08">
        <w:noBreakHyphen/>
      </w:r>
      <w:r w:rsidRPr="00C2745A">
        <w:t>General of Intelligence and Security must be requested to give evidence in certain proceedings</w:t>
      </w:r>
      <w:bookmarkEnd w:id="72"/>
    </w:p>
    <w:p w14:paraId="78499CF2" w14:textId="77777777" w:rsidR="006D71D4" w:rsidRPr="00C2745A" w:rsidRDefault="006D71D4" w:rsidP="006D71D4">
      <w:pPr>
        <w:pStyle w:val="subsection"/>
      </w:pPr>
      <w:r w:rsidRPr="00C2745A">
        <w:tab/>
        <w:t>(1)</w:t>
      </w:r>
      <w:r w:rsidRPr="00C2745A">
        <w:tab/>
        <w:t>This section applies in a proceeding before the Tribunal in relation to review of a decision of the Archives in respect of access to a record that:</w:t>
      </w:r>
    </w:p>
    <w:p w14:paraId="3B16E88D" w14:textId="77777777" w:rsidR="006D71D4" w:rsidRPr="00C2745A" w:rsidRDefault="006D71D4" w:rsidP="006D71D4">
      <w:pPr>
        <w:pStyle w:val="paragraph"/>
      </w:pPr>
      <w:r w:rsidRPr="00C2745A">
        <w:tab/>
        <w:t>(a)</w:t>
      </w:r>
      <w:r w:rsidRPr="00C2745A">
        <w:tab/>
        <w:t>is claimed to be an exempt record for the reason that it contains information or matter of a kind referred to in paragraph 33(1)(a) or (b); and</w:t>
      </w:r>
    </w:p>
    <w:p w14:paraId="78E42DC7" w14:textId="77777777" w:rsidR="006D71D4" w:rsidRPr="00C2745A" w:rsidRDefault="006D71D4" w:rsidP="006D71D4">
      <w:pPr>
        <w:pStyle w:val="paragraph"/>
      </w:pPr>
      <w:r w:rsidRPr="00C2745A">
        <w:tab/>
        <w:t>(b)</w:t>
      </w:r>
      <w:r w:rsidRPr="00C2745A">
        <w:tab/>
        <w:t>relates directly or indirectly to:</w:t>
      </w:r>
    </w:p>
    <w:p w14:paraId="64BD3336" w14:textId="79658379" w:rsidR="006D71D4" w:rsidRPr="00C2745A" w:rsidRDefault="006D71D4" w:rsidP="006D71D4">
      <w:pPr>
        <w:pStyle w:val="paragraphsub"/>
      </w:pPr>
      <w:r w:rsidRPr="00C2745A">
        <w:tab/>
        <w:t>(i)</w:t>
      </w:r>
      <w:r w:rsidRPr="00C2745A">
        <w:tab/>
        <w:t xml:space="preserve">the performance of the functions or duties, or the exercise of the powers, of a body mentioned in paragraph (a) of the definition of </w:t>
      </w:r>
      <w:r w:rsidRPr="00C2745A">
        <w:rPr>
          <w:b/>
          <w:i/>
        </w:rPr>
        <w:t>intelligence agency</w:t>
      </w:r>
      <w:r w:rsidRPr="00C2745A">
        <w:t xml:space="preserve"> in subsection 3(1) of the </w:t>
      </w:r>
      <w:r w:rsidRPr="00C2745A">
        <w:rPr>
          <w:i/>
        </w:rPr>
        <w:t>Inspector</w:t>
      </w:r>
      <w:r w:rsidR="00597D08">
        <w:rPr>
          <w:i/>
        </w:rPr>
        <w:noBreakHyphen/>
      </w:r>
      <w:r w:rsidRPr="00C2745A">
        <w:rPr>
          <w:i/>
        </w:rPr>
        <w:t>General of Intelligence and Security Act 1986</w:t>
      </w:r>
      <w:r w:rsidRPr="00C2745A">
        <w:t>; or</w:t>
      </w:r>
    </w:p>
    <w:p w14:paraId="49628BA3" w14:textId="77777777" w:rsidR="006D71D4" w:rsidRPr="00C2745A" w:rsidRDefault="006D71D4" w:rsidP="006D71D4">
      <w:pPr>
        <w:pStyle w:val="paragraphsub"/>
      </w:pPr>
      <w:r w:rsidRPr="00C2745A">
        <w:tab/>
        <w:t>(ii)</w:t>
      </w:r>
      <w:r w:rsidRPr="00C2745A">
        <w:tab/>
        <w:t>the performance of an intelligence function (within the meaning of that Act) of a body mentioned in paragraph (b) of that definition; and</w:t>
      </w:r>
    </w:p>
    <w:p w14:paraId="6493D111" w14:textId="12EA964E" w:rsidR="006D71D4" w:rsidRPr="00C2745A" w:rsidRDefault="006D71D4" w:rsidP="006D71D4">
      <w:pPr>
        <w:pStyle w:val="paragraph"/>
      </w:pPr>
      <w:r w:rsidRPr="00C2745A">
        <w:tab/>
        <w:t>(c)</w:t>
      </w:r>
      <w:r w:rsidRPr="00C2745A">
        <w:tab/>
        <w:t>is not a record of the Inspector</w:t>
      </w:r>
      <w:r w:rsidR="00597D08">
        <w:noBreakHyphen/>
      </w:r>
      <w:r w:rsidRPr="00C2745A">
        <w:t>General of Intelligence and Security.</w:t>
      </w:r>
    </w:p>
    <w:p w14:paraId="15C865C0" w14:textId="061AE093" w:rsidR="0023636A" w:rsidRPr="00C2745A" w:rsidRDefault="0023636A" w:rsidP="0023636A">
      <w:pPr>
        <w:pStyle w:val="subsection"/>
      </w:pPr>
      <w:r w:rsidRPr="00C2745A">
        <w:tab/>
        <w:t>(2)</w:t>
      </w:r>
      <w:r w:rsidRPr="00C2745A">
        <w:tab/>
        <w:t>Before determining that the record is not an exempt record, the Tribunal must request the Inspector</w:t>
      </w:r>
      <w:r w:rsidR="00597D08">
        <w:noBreakHyphen/>
      </w:r>
      <w:r w:rsidRPr="00C2745A">
        <w:t>General of Intelligence and Security to appear personally and give evidence on:</w:t>
      </w:r>
    </w:p>
    <w:p w14:paraId="43F431CB" w14:textId="77777777" w:rsidR="0023636A" w:rsidRPr="00C2745A" w:rsidRDefault="0023636A" w:rsidP="0023636A">
      <w:pPr>
        <w:pStyle w:val="paragraph"/>
      </w:pPr>
      <w:r w:rsidRPr="00C2745A">
        <w:lastRenderedPageBreak/>
        <w:tab/>
        <w:t>(a)</w:t>
      </w:r>
      <w:r w:rsidRPr="00C2745A">
        <w:tab/>
        <w:t>the damage that could reasonably be expected to be caused to the security, defence or international relations of the Commonwealth if the record were made available for public access; or</w:t>
      </w:r>
    </w:p>
    <w:p w14:paraId="0A2717AF" w14:textId="77777777" w:rsidR="008D5538" w:rsidRPr="00C2745A" w:rsidRDefault="008D5538" w:rsidP="008D5538">
      <w:pPr>
        <w:pStyle w:val="paragraph"/>
      </w:pPr>
      <w:r w:rsidRPr="00C2745A">
        <w:tab/>
        <w:t>(b)</w:t>
      </w:r>
      <w:r w:rsidRPr="00C2745A">
        <w:tab/>
        <w:t>whether it would be reasonable to maintain the confidentiality of information or matter to which both of the following apply by not making the record available for public access:</w:t>
      </w:r>
    </w:p>
    <w:p w14:paraId="18C44D5F" w14:textId="77777777" w:rsidR="008D5538" w:rsidRPr="00C2745A" w:rsidRDefault="008D5538" w:rsidP="008D5538">
      <w:pPr>
        <w:pStyle w:val="paragraphsub"/>
      </w:pPr>
      <w:r w:rsidRPr="00C2745A">
        <w:tab/>
        <w:t>(i)</w:t>
      </w:r>
      <w:r w:rsidRPr="00C2745A">
        <w:tab/>
        <w:t xml:space="preserve">the information or matter was communicated in confidence by, or on behalf of, a foreign government, an authority of a foreign government or an international organisation (the </w:t>
      </w:r>
      <w:r w:rsidRPr="00C2745A">
        <w:rPr>
          <w:b/>
          <w:i/>
        </w:rPr>
        <w:t>foreign entity</w:t>
      </w:r>
      <w:r w:rsidRPr="00C2745A">
        <w:t xml:space="preserve">) to the Government of the Commonwealth, to an authority of the Commonwealth or to a person who received the communication on behalf of the Commonwealth or an authority of the Commonwealth (the </w:t>
      </w:r>
      <w:r w:rsidRPr="00C2745A">
        <w:rPr>
          <w:b/>
          <w:i/>
        </w:rPr>
        <w:t>Commonwealth entity</w:t>
      </w:r>
      <w:r w:rsidRPr="00C2745A">
        <w:t>);</w:t>
      </w:r>
    </w:p>
    <w:p w14:paraId="3DD90336" w14:textId="77777777" w:rsidR="008D5538" w:rsidRPr="00C2745A" w:rsidRDefault="008D5538" w:rsidP="008D5538">
      <w:pPr>
        <w:pStyle w:val="paragraphsub"/>
      </w:pPr>
      <w:r w:rsidRPr="00C2745A">
        <w:tab/>
        <w:t>(ii)</w:t>
      </w:r>
      <w:r w:rsidRPr="00C2745A">
        <w:tab/>
        <w:t>the foreign entity advises the Commonwealth entity that the information or matter is still confidential.</w:t>
      </w:r>
    </w:p>
    <w:p w14:paraId="495D1651" w14:textId="6254CABA" w:rsidR="0023636A" w:rsidRPr="00C2745A" w:rsidRDefault="0023636A" w:rsidP="0023636A">
      <w:pPr>
        <w:pStyle w:val="subsection"/>
      </w:pPr>
      <w:r w:rsidRPr="00C2745A">
        <w:tab/>
        <w:t>(3)</w:t>
      </w:r>
      <w:r w:rsidRPr="00C2745A">
        <w:tab/>
        <w:t>Before determining that part of, or a copy of part of, the record is to be made available for public access under section</w:t>
      </w:r>
      <w:r w:rsidR="004A011C" w:rsidRPr="00C2745A">
        <w:t> </w:t>
      </w:r>
      <w:r w:rsidRPr="00C2745A">
        <w:t>38, the Tribunal must request the Inspector</w:t>
      </w:r>
      <w:r w:rsidR="00597D08">
        <w:noBreakHyphen/>
      </w:r>
      <w:r w:rsidRPr="00C2745A">
        <w:t>General to appear personally and give evidence on:</w:t>
      </w:r>
    </w:p>
    <w:p w14:paraId="132E0A41" w14:textId="77777777" w:rsidR="0023636A" w:rsidRPr="00C2745A" w:rsidRDefault="0023636A" w:rsidP="0023636A">
      <w:pPr>
        <w:pStyle w:val="paragraph"/>
      </w:pPr>
      <w:r w:rsidRPr="00C2745A">
        <w:tab/>
        <w:t>(a)</w:t>
      </w:r>
      <w:r w:rsidRPr="00C2745A">
        <w:tab/>
        <w:t>whether making that part, or a copy of that part, of the record available for public access could reasonably be expected to cause damage to the security, defence or international relations of the Commonwealth; or</w:t>
      </w:r>
    </w:p>
    <w:p w14:paraId="684C1782" w14:textId="77777777" w:rsidR="008D5538" w:rsidRPr="00C2745A" w:rsidRDefault="008D5538" w:rsidP="008D5538">
      <w:pPr>
        <w:pStyle w:val="paragraph"/>
      </w:pPr>
      <w:r w:rsidRPr="00C2745A">
        <w:tab/>
        <w:t>(b)</w:t>
      </w:r>
      <w:r w:rsidRPr="00C2745A">
        <w:tab/>
        <w:t>whether it would be reasonable to maintain the confidentiality of information or matter to which both of the following apply by not making that part, or a copy of that part, of the record available for public access:</w:t>
      </w:r>
    </w:p>
    <w:p w14:paraId="4A2EC366" w14:textId="77777777" w:rsidR="008D5538" w:rsidRPr="00C2745A" w:rsidRDefault="008D5538" w:rsidP="008D5538">
      <w:pPr>
        <w:pStyle w:val="paragraphsub"/>
      </w:pPr>
      <w:r w:rsidRPr="00C2745A">
        <w:tab/>
        <w:t>(i)</w:t>
      </w:r>
      <w:r w:rsidRPr="00C2745A">
        <w:tab/>
        <w:t xml:space="preserve">the information or matter was communicated in confidence by, or on behalf of, a foreign government, an authority of a foreign government or an international organisation (the </w:t>
      </w:r>
      <w:r w:rsidRPr="00C2745A">
        <w:rPr>
          <w:b/>
          <w:i/>
        </w:rPr>
        <w:t>foreign entity</w:t>
      </w:r>
      <w:r w:rsidRPr="00C2745A">
        <w:t xml:space="preserve">) to the Government of the Commonwealth, to an authority of the </w:t>
      </w:r>
      <w:r w:rsidRPr="00C2745A">
        <w:lastRenderedPageBreak/>
        <w:t xml:space="preserve">Commonwealth or to a person who received the communication on behalf of the Commonwealth or an authority of the Commonwealth (the </w:t>
      </w:r>
      <w:r w:rsidRPr="00C2745A">
        <w:rPr>
          <w:b/>
          <w:i/>
        </w:rPr>
        <w:t>Commonwealth entity</w:t>
      </w:r>
      <w:r w:rsidRPr="00C2745A">
        <w:t>);</w:t>
      </w:r>
    </w:p>
    <w:p w14:paraId="7F0AEC7A" w14:textId="77777777" w:rsidR="008D5538" w:rsidRPr="00C2745A" w:rsidRDefault="008D5538" w:rsidP="008D5538">
      <w:pPr>
        <w:pStyle w:val="paragraphsub"/>
      </w:pPr>
      <w:r w:rsidRPr="00C2745A">
        <w:tab/>
        <w:t>(ii)</w:t>
      </w:r>
      <w:r w:rsidRPr="00C2745A">
        <w:tab/>
        <w:t>the foreign entity advises the Commonwealth entity that the information or matter is still confidential.</w:t>
      </w:r>
    </w:p>
    <w:p w14:paraId="611F0F03" w14:textId="08D2F428" w:rsidR="0023636A" w:rsidRPr="00C2745A" w:rsidRDefault="0023636A" w:rsidP="0023636A">
      <w:pPr>
        <w:pStyle w:val="subsection"/>
      </w:pPr>
      <w:r w:rsidRPr="00C2745A">
        <w:tab/>
        <w:t>(4)</w:t>
      </w:r>
      <w:r w:rsidRPr="00C2745A">
        <w:tab/>
        <w:t>Before hearing the evidence of the Inspector</w:t>
      </w:r>
      <w:r w:rsidR="00597D08">
        <w:noBreakHyphen/>
      </w:r>
      <w:r w:rsidRPr="00C2745A">
        <w:t>General, the Tribunal must hear any evidence to be given or submissions to be made by or on behalf of:</w:t>
      </w:r>
    </w:p>
    <w:p w14:paraId="7F8FC851" w14:textId="77777777" w:rsidR="0023636A" w:rsidRPr="00C2745A" w:rsidRDefault="0023636A" w:rsidP="0023636A">
      <w:pPr>
        <w:pStyle w:val="paragraph"/>
      </w:pPr>
      <w:r w:rsidRPr="00C2745A">
        <w:tab/>
        <w:t>(a)</w:t>
      </w:r>
      <w:r w:rsidRPr="00C2745A">
        <w:tab/>
        <w:t>the Archives; or</w:t>
      </w:r>
    </w:p>
    <w:p w14:paraId="4A04D0A6" w14:textId="77777777" w:rsidR="0023636A" w:rsidRPr="00C2745A" w:rsidRDefault="0023636A" w:rsidP="0023636A">
      <w:pPr>
        <w:pStyle w:val="paragraph"/>
      </w:pPr>
      <w:r w:rsidRPr="00C2745A">
        <w:tab/>
        <w:t>(b)</w:t>
      </w:r>
      <w:r w:rsidRPr="00C2745A">
        <w:tab/>
        <w:t>the Commonwealth institution of which the record is property.</w:t>
      </w:r>
    </w:p>
    <w:p w14:paraId="35C548A5" w14:textId="13341552" w:rsidR="0023636A" w:rsidRPr="00C2745A" w:rsidRDefault="0023636A" w:rsidP="0023636A">
      <w:pPr>
        <w:pStyle w:val="subsection"/>
      </w:pPr>
      <w:r w:rsidRPr="00C2745A">
        <w:tab/>
        <w:t>(5)</w:t>
      </w:r>
      <w:r w:rsidRPr="00C2745A">
        <w:tab/>
        <w:t>The Inspector</w:t>
      </w:r>
      <w:r w:rsidR="00597D08">
        <w:noBreakHyphen/>
      </w:r>
      <w:r w:rsidRPr="00C2745A">
        <w:t xml:space="preserve">General must comply with a request under </w:t>
      </w:r>
      <w:r w:rsidR="004A011C" w:rsidRPr="00C2745A">
        <w:t>subsection (</w:t>
      </w:r>
      <w:r w:rsidRPr="00C2745A">
        <w:t>2) or (3) unless, in the opinion of the Inspector</w:t>
      </w:r>
      <w:r w:rsidR="00597D08">
        <w:noBreakHyphen/>
      </w:r>
      <w:r w:rsidRPr="00C2745A">
        <w:t>General, the Inspector</w:t>
      </w:r>
      <w:r w:rsidR="00597D08">
        <w:noBreakHyphen/>
      </w:r>
      <w:r w:rsidRPr="00C2745A">
        <w:t>General is not appropriately qualified to give evidence on the matters in relation to which the Inspector</w:t>
      </w:r>
      <w:r w:rsidR="00597D08">
        <w:noBreakHyphen/>
      </w:r>
      <w:r w:rsidRPr="00C2745A">
        <w:t>General has been requested to give evidence.</w:t>
      </w:r>
    </w:p>
    <w:p w14:paraId="6C80C1B3" w14:textId="5C381BB3" w:rsidR="0023636A" w:rsidRPr="00C2745A" w:rsidRDefault="0023636A" w:rsidP="0023636A">
      <w:pPr>
        <w:pStyle w:val="subsection"/>
      </w:pPr>
      <w:r w:rsidRPr="00C2745A">
        <w:tab/>
        <w:t>(6)</w:t>
      </w:r>
      <w:r w:rsidRPr="00C2745A">
        <w:tab/>
        <w:t>For the purposes of enabling the Inspector</w:t>
      </w:r>
      <w:r w:rsidR="00597D08">
        <w:noBreakHyphen/>
      </w:r>
      <w:r w:rsidRPr="00C2745A">
        <w:t xml:space="preserve">General to comply with a request under </w:t>
      </w:r>
      <w:r w:rsidR="004A011C" w:rsidRPr="00C2745A">
        <w:t>subsection (</w:t>
      </w:r>
      <w:r w:rsidRPr="00C2745A">
        <w:t>2) or (3):</w:t>
      </w:r>
    </w:p>
    <w:p w14:paraId="2293CF1D" w14:textId="57C226CC" w:rsidR="0023636A" w:rsidRPr="00C2745A" w:rsidRDefault="0023636A" w:rsidP="0023636A">
      <w:pPr>
        <w:pStyle w:val="paragraph"/>
      </w:pPr>
      <w:r w:rsidRPr="00C2745A">
        <w:tab/>
        <w:t>(a)</w:t>
      </w:r>
      <w:r w:rsidRPr="00C2745A">
        <w:tab/>
        <w:t>the Tribunal must allow the Inspector</w:t>
      </w:r>
      <w:r w:rsidR="00597D08">
        <w:noBreakHyphen/>
      </w:r>
      <w:r w:rsidRPr="00C2745A">
        <w:t>General to take possession of, and make copies of or take extracts from, any record given to the Tribunal for the purposes of the proceeding; and</w:t>
      </w:r>
    </w:p>
    <w:p w14:paraId="1B7D5258" w14:textId="0705C689" w:rsidR="0023636A" w:rsidRPr="00C2745A" w:rsidRDefault="0023636A" w:rsidP="0023636A">
      <w:pPr>
        <w:pStyle w:val="paragraph"/>
      </w:pPr>
      <w:r w:rsidRPr="00C2745A">
        <w:tab/>
        <w:t>(b)</w:t>
      </w:r>
      <w:r w:rsidRPr="00C2745A">
        <w:tab/>
        <w:t>the Inspector</w:t>
      </w:r>
      <w:r w:rsidR="00597D08">
        <w:noBreakHyphen/>
      </w:r>
      <w:r w:rsidRPr="00C2745A">
        <w:t>General may require the production of the record that is claimed to be an exempt record for the reason that it contains information or matter of a kind referred to in paragraph</w:t>
      </w:r>
      <w:r w:rsidR="004A011C" w:rsidRPr="00C2745A">
        <w:t> </w:t>
      </w:r>
      <w:r w:rsidRPr="00C2745A">
        <w:t>33(1)(a) or (b); and</w:t>
      </w:r>
    </w:p>
    <w:p w14:paraId="31CCC666" w14:textId="6436F7DA" w:rsidR="0023636A" w:rsidRPr="00C2745A" w:rsidRDefault="0023636A" w:rsidP="0023636A">
      <w:pPr>
        <w:pStyle w:val="paragraph"/>
      </w:pPr>
      <w:r w:rsidRPr="00C2745A">
        <w:tab/>
        <w:t>(c)</w:t>
      </w:r>
      <w:r w:rsidRPr="00C2745A">
        <w:tab/>
        <w:t>the Inspector</w:t>
      </w:r>
      <w:r w:rsidR="00597D08">
        <w:noBreakHyphen/>
      </w:r>
      <w:r w:rsidRPr="00C2745A">
        <w:t xml:space="preserve">General may require the production of any Commonwealth record that relates to the record mentioned in </w:t>
      </w:r>
      <w:r w:rsidR="004A011C" w:rsidRPr="00C2745A">
        <w:t>paragraph (</w:t>
      </w:r>
      <w:r w:rsidRPr="00C2745A">
        <w:t>b); and</w:t>
      </w:r>
    </w:p>
    <w:p w14:paraId="17E3F506" w14:textId="4BDAC848" w:rsidR="0023636A" w:rsidRPr="00C2745A" w:rsidRDefault="0023636A" w:rsidP="0023636A">
      <w:pPr>
        <w:pStyle w:val="paragraph"/>
      </w:pPr>
      <w:r w:rsidRPr="00C2745A">
        <w:tab/>
        <w:t>(d)</w:t>
      </w:r>
      <w:r w:rsidRPr="00C2745A">
        <w:tab/>
        <w:t>the Inspector</w:t>
      </w:r>
      <w:r w:rsidR="00597D08">
        <w:noBreakHyphen/>
      </w:r>
      <w:r w:rsidRPr="00C2745A">
        <w:t xml:space="preserve">General may make copies of, or take extracts, from the records mentioned in </w:t>
      </w:r>
      <w:r w:rsidR="004A011C" w:rsidRPr="00C2745A">
        <w:t>paragraphs (</w:t>
      </w:r>
      <w:r w:rsidRPr="00C2745A">
        <w:t>b) and (c); and</w:t>
      </w:r>
    </w:p>
    <w:p w14:paraId="1F3BA2FA" w14:textId="428F7A1E" w:rsidR="0023636A" w:rsidRPr="00C2745A" w:rsidRDefault="0023636A" w:rsidP="0023636A">
      <w:pPr>
        <w:pStyle w:val="paragraph"/>
      </w:pPr>
      <w:r w:rsidRPr="00C2745A">
        <w:tab/>
        <w:t>(e)</w:t>
      </w:r>
      <w:r w:rsidRPr="00C2745A">
        <w:tab/>
        <w:t>after such period as is reasonably necessary for the purposes of giving evidence to the Tribunal, the Inspector</w:t>
      </w:r>
      <w:r w:rsidR="00597D08">
        <w:noBreakHyphen/>
      </w:r>
      <w:r w:rsidRPr="00C2745A">
        <w:t>General must:</w:t>
      </w:r>
    </w:p>
    <w:p w14:paraId="4DE80259" w14:textId="77777777" w:rsidR="0023636A" w:rsidRPr="00C2745A" w:rsidRDefault="0023636A" w:rsidP="0023636A">
      <w:pPr>
        <w:pStyle w:val="paragraphsub"/>
      </w:pPr>
      <w:r w:rsidRPr="00C2745A">
        <w:lastRenderedPageBreak/>
        <w:tab/>
        <w:t>(i)</w:t>
      </w:r>
      <w:r w:rsidRPr="00C2745A">
        <w:tab/>
        <w:t>return the original of any record to the Tribunal or to the entity that produced the record; and</w:t>
      </w:r>
    </w:p>
    <w:p w14:paraId="58AEECA4" w14:textId="77777777" w:rsidR="0023636A" w:rsidRPr="00C2745A" w:rsidRDefault="0023636A" w:rsidP="0023636A">
      <w:pPr>
        <w:pStyle w:val="paragraphsub"/>
      </w:pPr>
      <w:r w:rsidRPr="00C2745A">
        <w:tab/>
        <w:t>(ii)</w:t>
      </w:r>
      <w:r w:rsidRPr="00C2745A">
        <w:tab/>
        <w:t>destroy any copies of or extracts taken from any record.</w:t>
      </w:r>
    </w:p>
    <w:p w14:paraId="49B94763" w14:textId="709C3C88" w:rsidR="0023636A" w:rsidRPr="00C2745A" w:rsidRDefault="0023636A" w:rsidP="0023636A">
      <w:pPr>
        <w:pStyle w:val="subsection"/>
      </w:pPr>
      <w:r w:rsidRPr="00C2745A">
        <w:tab/>
        <w:t>(7)</w:t>
      </w:r>
      <w:r w:rsidRPr="00C2745A">
        <w:tab/>
        <w:t>The Inspector</w:t>
      </w:r>
      <w:r w:rsidR="00597D08">
        <w:noBreakHyphen/>
      </w:r>
      <w:r w:rsidRPr="00C2745A">
        <w:t xml:space="preserve">General must permit a person who would be entitled to inspect a record mentioned in </w:t>
      </w:r>
      <w:r w:rsidR="004A011C" w:rsidRPr="00C2745A">
        <w:t>paragraphs (</w:t>
      </w:r>
      <w:r w:rsidRPr="00C2745A">
        <w:t>6)(a) to (d) if it were not in the possession of the Inspector</w:t>
      </w:r>
      <w:r w:rsidR="00597D08">
        <w:noBreakHyphen/>
      </w:r>
      <w:r w:rsidRPr="00C2745A">
        <w:t>General to inspect the record at all reasonable times as the person would be so entitled.</w:t>
      </w:r>
    </w:p>
    <w:p w14:paraId="63F48BD0" w14:textId="7293008D" w:rsidR="0023636A" w:rsidRPr="00C2745A" w:rsidRDefault="0023636A" w:rsidP="0023636A">
      <w:pPr>
        <w:pStyle w:val="subsection"/>
      </w:pPr>
      <w:r w:rsidRPr="00C2745A">
        <w:tab/>
        <w:t>(8)</w:t>
      </w:r>
      <w:r w:rsidRPr="00C2745A">
        <w:tab/>
        <w:t>The Tribunal is not bound by any opinion of the Inspector</w:t>
      </w:r>
      <w:r w:rsidR="00597D08">
        <w:noBreakHyphen/>
      </w:r>
      <w:r w:rsidRPr="00C2745A">
        <w:t>General expressed while giving evidence under this section.</w:t>
      </w:r>
    </w:p>
    <w:p w14:paraId="37A48527" w14:textId="04ABBAB9" w:rsidR="0023636A" w:rsidRPr="00C2745A" w:rsidRDefault="0023636A" w:rsidP="0023636A">
      <w:pPr>
        <w:pStyle w:val="subsection"/>
      </w:pPr>
      <w:r w:rsidRPr="00C2745A">
        <w:tab/>
        <w:t>(9)</w:t>
      </w:r>
      <w:r w:rsidRPr="00C2745A">
        <w:tab/>
        <w:t>The Tribunal must allow the Inspector</w:t>
      </w:r>
      <w:r w:rsidR="00597D08">
        <w:noBreakHyphen/>
      </w:r>
      <w:r w:rsidRPr="00C2745A">
        <w:t xml:space="preserve">General a period within which to consider the records mentioned in </w:t>
      </w:r>
      <w:r w:rsidR="004A011C" w:rsidRPr="00C2745A">
        <w:t>paragraphs (</w:t>
      </w:r>
      <w:r w:rsidRPr="00C2745A">
        <w:t>6)(a) to (d) that is reasonable having regard to:</w:t>
      </w:r>
    </w:p>
    <w:p w14:paraId="3D94F3CC" w14:textId="33B75DB8" w:rsidR="0023636A" w:rsidRPr="00C2745A" w:rsidRDefault="0023636A" w:rsidP="0023636A">
      <w:pPr>
        <w:pStyle w:val="paragraph"/>
      </w:pPr>
      <w:r w:rsidRPr="00C2745A">
        <w:tab/>
        <w:t>(a)</w:t>
      </w:r>
      <w:r w:rsidRPr="00C2745A">
        <w:tab/>
        <w:t>the nature of the evidence that the Inspector</w:t>
      </w:r>
      <w:r w:rsidR="00597D08">
        <w:noBreakHyphen/>
      </w:r>
      <w:r w:rsidRPr="00C2745A">
        <w:t>General has been requested to give; and</w:t>
      </w:r>
    </w:p>
    <w:p w14:paraId="1659AFA8" w14:textId="51C1B7E3" w:rsidR="0023636A" w:rsidRPr="00C2745A" w:rsidRDefault="0023636A" w:rsidP="0023636A">
      <w:pPr>
        <w:pStyle w:val="paragraph"/>
      </w:pPr>
      <w:r w:rsidRPr="00C2745A">
        <w:tab/>
        <w:t>(b)</w:t>
      </w:r>
      <w:r w:rsidRPr="00C2745A">
        <w:tab/>
        <w:t>the time required by the Inspector</w:t>
      </w:r>
      <w:r w:rsidR="00597D08">
        <w:noBreakHyphen/>
      </w:r>
      <w:r w:rsidRPr="00C2745A">
        <w:t>General to perform the Inspector</w:t>
      </w:r>
      <w:r w:rsidR="00597D08">
        <w:noBreakHyphen/>
      </w:r>
      <w:r w:rsidRPr="00C2745A">
        <w:t>General’s other functions.</w:t>
      </w:r>
    </w:p>
    <w:p w14:paraId="09B46BA5" w14:textId="77777777" w:rsidR="0023636A" w:rsidRPr="00C2745A" w:rsidRDefault="0023636A" w:rsidP="0023636A">
      <w:pPr>
        <w:pStyle w:val="subsection"/>
      </w:pPr>
      <w:r w:rsidRPr="00C2745A">
        <w:tab/>
        <w:t>(10)</w:t>
      </w:r>
      <w:r w:rsidRPr="00C2745A">
        <w:tab/>
        <w:t xml:space="preserve">The fact that a person is obliged to produce a document under </w:t>
      </w:r>
      <w:r w:rsidR="004A011C" w:rsidRPr="00C2745A">
        <w:t>subsection (</w:t>
      </w:r>
      <w:r w:rsidRPr="00C2745A">
        <w:t>6) does not otherwise affect a claim of legal professional privilege that anyone may make in relation to that document.</w:t>
      </w:r>
    </w:p>
    <w:p w14:paraId="6992417A" w14:textId="77777777" w:rsidR="00925B1B" w:rsidRPr="00C2745A" w:rsidRDefault="00925B1B" w:rsidP="00925B1B">
      <w:pPr>
        <w:pStyle w:val="ActHead5"/>
      </w:pPr>
      <w:bookmarkStart w:id="73" w:name="_Toc232147347"/>
      <w:r w:rsidRPr="00597D08">
        <w:rPr>
          <w:rStyle w:val="CharSectno"/>
        </w:rPr>
        <w:t>51</w:t>
      </w:r>
      <w:r w:rsidRPr="00C2745A">
        <w:t xml:space="preserve">  Onus</w:t>
      </w:r>
      <w:bookmarkEnd w:id="73"/>
    </w:p>
    <w:p w14:paraId="2AE6C96D" w14:textId="77777777" w:rsidR="00925B1B" w:rsidRPr="00C2745A" w:rsidRDefault="00925B1B" w:rsidP="00925B1B">
      <w:pPr>
        <w:pStyle w:val="subsection"/>
      </w:pPr>
      <w:r w:rsidRPr="00C2745A">
        <w:tab/>
      </w:r>
      <w:r w:rsidRPr="00C2745A">
        <w:tab/>
        <w:t>In proceedings before the Tribunal in pursuance of an application under section</w:t>
      </w:r>
      <w:r w:rsidR="004A011C" w:rsidRPr="00C2745A">
        <w:t> </w:t>
      </w:r>
      <w:r w:rsidRPr="00C2745A">
        <w:t>43:</w:t>
      </w:r>
    </w:p>
    <w:p w14:paraId="72CA27D9" w14:textId="77777777" w:rsidR="00925B1B" w:rsidRPr="00C2745A" w:rsidRDefault="00925B1B" w:rsidP="00925B1B">
      <w:pPr>
        <w:pStyle w:val="paragraph"/>
      </w:pPr>
      <w:r w:rsidRPr="00C2745A">
        <w:tab/>
        <w:t>(a)</w:t>
      </w:r>
      <w:r w:rsidRPr="00C2745A">
        <w:tab/>
        <w:t>the Archives has the onus of establishing that a decision given by the Archives was justified or that the Tribunal should give a decision adverse to the applicant; and</w:t>
      </w:r>
    </w:p>
    <w:p w14:paraId="50679416" w14:textId="77777777" w:rsidR="00925B1B" w:rsidRPr="00C2745A" w:rsidRDefault="00925B1B" w:rsidP="00925B1B">
      <w:pPr>
        <w:pStyle w:val="paragraph"/>
      </w:pPr>
      <w:r w:rsidRPr="00C2745A">
        <w:tab/>
        <w:t>(b)</w:t>
      </w:r>
      <w:r w:rsidRPr="00C2745A">
        <w:tab/>
        <w:t>the Tribunal is not restricted by any determination made at any time under section</w:t>
      </w:r>
      <w:r w:rsidR="004A011C" w:rsidRPr="00C2745A">
        <w:t> </w:t>
      </w:r>
      <w:r w:rsidRPr="00C2745A">
        <w:t>35.</w:t>
      </w:r>
    </w:p>
    <w:p w14:paraId="30A8EB55" w14:textId="317A1227" w:rsidR="00925B1B" w:rsidRPr="00C2745A" w:rsidRDefault="00925B1B" w:rsidP="00925B1B">
      <w:pPr>
        <w:pStyle w:val="ActHead5"/>
      </w:pPr>
      <w:bookmarkStart w:id="74" w:name="_Toc232147348"/>
      <w:r w:rsidRPr="00597D08">
        <w:rPr>
          <w:rStyle w:val="CharSectno"/>
        </w:rPr>
        <w:t>52</w:t>
      </w:r>
      <w:r w:rsidRPr="00C2745A">
        <w:t xml:space="preserve">  Tribunal to ensure non</w:t>
      </w:r>
      <w:r w:rsidR="00597D08">
        <w:noBreakHyphen/>
      </w:r>
      <w:r w:rsidRPr="00C2745A">
        <w:t>disclosure of certain matters</w:t>
      </w:r>
      <w:bookmarkEnd w:id="74"/>
    </w:p>
    <w:p w14:paraId="5B58DF76" w14:textId="77777777" w:rsidR="000D3DFA" w:rsidRPr="0002252A" w:rsidRDefault="0023636A" w:rsidP="000D3DFA">
      <w:pPr>
        <w:pStyle w:val="subsection"/>
      </w:pPr>
      <w:r w:rsidRPr="00C2745A">
        <w:tab/>
        <w:t>(1)</w:t>
      </w:r>
      <w:r w:rsidRPr="00C2745A">
        <w:tab/>
        <w:t xml:space="preserve">In determining whether the Tribunal is satisfied that it is desirable to make an order or orders under </w:t>
      </w:r>
      <w:r w:rsidR="000D3DFA">
        <w:t>subsection 6</w:t>
      </w:r>
      <w:r w:rsidR="000D3DFA" w:rsidRPr="0002252A">
        <w:t xml:space="preserve">9(3) or 70(1) or (2) </w:t>
      </w:r>
      <w:r w:rsidR="000D3DFA" w:rsidRPr="0002252A">
        <w:lastRenderedPageBreak/>
        <w:t xml:space="preserve">of the </w:t>
      </w:r>
      <w:r w:rsidR="000D3DFA" w:rsidRPr="0002252A">
        <w:rPr>
          <w:i/>
        </w:rPr>
        <w:t>Administrative Review Tribunal Act 2024</w:t>
      </w:r>
      <w:r w:rsidRPr="00C2745A">
        <w:t xml:space="preserve"> for the purposes of proceedings in relation to an application under section</w:t>
      </w:r>
      <w:r w:rsidR="004A011C" w:rsidRPr="00C2745A">
        <w:t> </w:t>
      </w:r>
      <w:r w:rsidRPr="00C2745A">
        <w:t xml:space="preserve">43, the Tribunal </w:t>
      </w:r>
      <w:r w:rsidR="000D3DFA" w:rsidRPr="0002252A">
        <w:t>must have regard to:</w:t>
      </w:r>
    </w:p>
    <w:p w14:paraId="7B81ABEC" w14:textId="77777777" w:rsidR="000D3DFA" w:rsidRPr="0002252A" w:rsidRDefault="000D3DFA" w:rsidP="000D3DFA">
      <w:pPr>
        <w:pStyle w:val="paragraph"/>
      </w:pPr>
      <w:r w:rsidRPr="0002252A">
        <w:tab/>
        <w:t>(a)</w:t>
      </w:r>
      <w:r w:rsidRPr="0002252A">
        <w:tab/>
        <w:t>the necessity of avoiding the disclosure to the applicant of matter contained in a record to which the proceedings relate, being matter by reason of which the record is an exempt record; and</w:t>
      </w:r>
    </w:p>
    <w:p w14:paraId="38AD78D1" w14:textId="77777777" w:rsidR="000D3DFA" w:rsidRPr="0002252A" w:rsidRDefault="000D3DFA" w:rsidP="000D3DFA">
      <w:pPr>
        <w:pStyle w:val="paragraph"/>
      </w:pPr>
      <w:r w:rsidRPr="0002252A">
        <w:tab/>
        <w:t>(b)</w:t>
      </w:r>
      <w:r w:rsidRPr="0002252A">
        <w:tab/>
        <w:t xml:space="preserve">the necessity of avoiding the disclosure to the applicant of information of the kind referred to in </w:t>
      </w:r>
      <w:r>
        <w:t>subsection 3</w:t>
      </w:r>
      <w:r w:rsidRPr="0002252A">
        <w:t>9(1).</w:t>
      </w:r>
    </w:p>
    <w:p w14:paraId="7200BBF8" w14:textId="77777777" w:rsidR="00925B1B" w:rsidRPr="00C2745A" w:rsidRDefault="00925B1B" w:rsidP="00925B1B">
      <w:pPr>
        <w:pStyle w:val="subsection"/>
      </w:pPr>
      <w:r w:rsidRPr="00C2745A">
        <w:tab/>
        <w:t>(2)</w:t>
      </w:r>
      <w:r w:rsidRPr="00C2745A">
        <w:tab/>
        <w:t>Notwithstanding anything contained in the</w:t>
      </w:r>
      <w:r w:rsidRPr="00C2745A">
        <w:rPr>
          <w:i/>
        </w:rPr>
        <w:t xml:space="preserve"> </w:t>
      </w:r>
      <w:r w:rsidR="005D1CB2" w:rsidRPr="00D065F6">
        <w:rPr>
          <w:i/>
        </w:rPr>
        <w:t>Administrative Review Tribunal Act 2024</w:t>
      </w:r>
      <w:r w:rsidRPr="00C2745A">
        <w:t>:</w:t>
      </w:r>
    </w:p>
    <w:p w14:paraId="21381554" w14:textId="77777777" w:rsidR="00925B1B" w:rsidRPr="00C2745A" w:rsidRDefault="00925B1B" w:rsidP="00925B1B">
      <w:pPr>
        <w:pStyle w:val="paragraph"/>
      </w:pPr>
      <w:r w:rsidRPr="00C2745A">
        <w:tab/>
        <w:t>(a)</w:t>
      </w:r>
      <w:r w:rsidRPr="00C2745A">
        <w:tab/>
        <w:t xml:space="preserve">the Tribunal shall not, in its decision, or reasons for a decision, in a matter arising under this Act, include any matter or information of a kind referred to in </w:t>
      </w:r>
      <w:r w:rsidR="00D71555" w:rsidRPr="0002252A">
        <w:t>paragraph (1)(a) or (b)</w:t>
      </w:r>
      <w:r w:rsidRPr="00C2745A">
        <w:t>; and</w:t>
      </w:r>
    </w:p>
    <w:p w14:paraId="7F96F148" w14:textId="77777777" w:rsidR="00925B1B" w:rsidRPr="00C2745A" w:rsidRDefault="00925B1B" w:rsidP="00925B1B">
      <w:pPr>
        <w:pStyle w:val="paragraph"/>
      </w:pPr>
      <w:r w:rsidRPr="00C2745A">
        <w:tab/>
        <w:t>(b)</w:t>
      </w:r>
      <w:r w:rsidRPr="00C2745A">
        <w:tab/>
        <w:t xml:space="preserve">the Tribunal may receive evidence, or hear argument, in the absence of the applicant or his or her representative where it is necessary to do so in order to prevent the disclosure to the applicant of matter or information of a kind referred to in </w:t>
      </w:r>
      <w:r w:rsidR="00D71555" w:rsidRPr="0002252A">
        <w:t>paragraph (1)(a) or (b)</w:t>
      </w:r>
      <w:r w:rsidRPr="00C2745A">
        <w:t>.</w:t>
      </w:r>
    </w:p>
    <w:p w14:paraId="5CB35915" w14:textId="77777777" w:rsidR="00925B1B" w:rsidRPr="00C2745A" w:rsidRDefault="00925B1B" w:rsidP="00925B1B">
      <w:pPr>
        <w:pStyle w:val="ActHead5"/>
      </w:pPr>
      <w:bookmarkStart w:id="75" w:name="_Toc232147349"/>
      <w:r w:rsidRPr="00597D08">
        <w:rPr>
          <w:rStyle w:val="CharSectno"/>
        </w:rPr>
        <w:t>53</w:t>
      </w:r>
      <w:r w:rsidRPr="00C2745A">
        <w:t xml:space="preserve">  Production of exempt records</w:t>
      </w:r>
      <w:bookmarkEnd w:id="75"/>
    </w:p>
    <w:p w14:paraId="676D5344" w14:textId="77777777" w:rsidR="0023636A" w:rsidRPr="00C2745A" w:rsidRDefault="0023636A" w:rsidP="0023636A">
      <w:pPr>
        <w:pStyle w:val="subsection"/>
      </w:pPr>
      <w:r w:rsidRPr="00C2745A">
        <w:tab/>
        <w:t>(1)</w:t>
      </w:r>
      <w:r w:rsidRPr="00C2745A">
        <w:tab/>
      </w:r>
      <w:r w:rsidR="0013148B">
        <w:t>Sections 2</w:t>
      </w:r>
      <w:r w:rsidR="0013148B" w:rsidRPr="0002252A">
        <w:t xml:space="preserve">3, 25 and 26 of the </w:t>
      </w:r>
      <w:r w:rsidR="0013148B" w:rsidRPr="0002252A">
        <w:rPr>
          <w:i/>
        </w:rPr>
        <w:t>Administrative Review Tribunal Act 2024</w:t>
      </w:r>
      <w:r w:rsidR="0068458A" w:rsidRPr="00C2745A">
        <w:t xml:space="preserve"> do</w:t>
      </w:r>
      <w:r w:rsidRPr="00C2745A">
        <w:t xml:space="preserve"> not apply in relation to a record that is claimed to be an exempt record, but in proceedings before the Tribunal in relation to such a record, if the Tribunal is not satisfied, by evidence on affidavit or otherwise, that the record is an exempt record, it may require the record to be produced for inspection by members of the Tribunal only.</w:t>
      </w:r>
    </w:p>
    <w:p w14:paraId="68205355" w14:textId="77777777" w:rsidR="0023636A" w:rsidRPr="00C2745A" w:rsidRDefault="0023636A" w:rsidP="0023636A">
      <w:pPr>
        <w:pStyle w:val="subsection"/>
      </w:pPr>
      <w:r w:rsidRPr="00C2745A">
        <w:tab/>
        <w:t>(1A)</w:t>
      </w:r>
      <w:r w:rsidRPr="00C2745A">
        <w:tab/>
        <w:t>If, upon the inspection, the Tribunal is satisfied that the record is an exempt record, the Tribunal must return the record to the person by whom it was produced without permitting a person to have access to the record, or disclosing the contents of the record to a person, unless the person is:</w:t>
      </w:r>
    </w:p>
    <w:p w14:paraId="3B29D8D8" w14:textId="77777777" w:rsidR="0023636A" w:rsidRPr="00C2745A" w:rsidRDefault="0023636A" w:rsidP="0023636A">
      <w:pPr>
        <w:pStyle w:val="paragraph"/>
      </w:pPr>
      <w:r w:rsidRPr="00C2745A">
        <w:lastRenderedPageBreak/>
        <w:tab/>
        <w:t>(a)</w:t>
      </w:r>
      <w:r w:rsidRPr="00C2745A">
        <w:tab/>
        <w:t>a member of the Tribunal as constituted for the purposes of the proceeding; or</w:t>
      </w:r>
    </w:p>
    <w:p w14:paraId="4F709EB3" w14:textId="77777777" w:rsidR="0023636A" w:rsidRPr="00C2745A" w:rsidRDefault="0023636A" w:rsidP="0023636A">
      <w:pPr>
        <w:pStyle w:val="paragraph"/>
      </w:pPr>
      <w:r w:rsidRPr="00C2745A">
        <w:tab/>
        <w:t>(b)</w:t>
      </w:r>
      <w:r w:rsidRPr="00C2745A">
        <w:tab/>
        <w:t>a member of the staff of the Tribunal in the course of the performance of his or her duties as a member of that staff; or</w:t>
      </w:r>
    </w:p>
    <w:p w14:paraId="2E8516C4" w14:textId="7D154CEA" w:rsidR="0023636A" w:rsidRPr="00C2745A" w:rsidRDefault="0023636A" w:rsidP="0023636A">
      <w:pPr>
        <w:pStyle w:val="paragraph"/>
      </w:pPr>
      <w:r w:rsidRPr="00C2745A">
        <w:tab/>
        <w:t>(c)</w:t>
      </w:r>
      <w:r w:rsidRPr="00C2745A">
        <w:tab/>
        <w:t>in the circumstances permitted under paragraph</w:t>
      </w:r>
      <w:r w:rsidR="004A011C" w:rsidRPr="00C2745A">
        <w:t> </w:t>
      </w:r>
      <w:r w:rsidRPr="00C2745A">
        <w:t>50A(6)(a)—the Inspector</w:t>
      </w:r>
      <w:r w:rsidR="00597D08">
        <w:noBreakHyphen/>
      </w:r>
      <w:r w:rsidRPr="00C2745A">
        <w:t>General of Intelligence and Security.</w:t>
      </w:r>
    </w:p>
    <w:p w14:paraId="42C71998" w14:textId="77777777" w:rsidR="0013148B" w:rsidRPr="0002252A" w:rsidRDefault="0013148B" w:rsidP="0013148B">
      <w:pPr>
        <w:pStyle w:val="subsection"/>
      </w:pPr>
      <w:r w:rsidRPr="0002252A">
        <w:tab/>
        <w:t>(1B)</w:t>
      </w:r>
      <w:r w:rsidRPr="0002252A">
        <w:tab/>
        <w:t xml:space="preserve">If the Tribunal is satisfied as mentioned in </w:t>
      </w:r>
      <w:r>
        <w:t>subsection (</w:t>
      </w:r>
      <w:r w:rsidRPr="0002252A">
        <w:t xml:space="preserve">1A), </w:t>
      </w:r>
      <w:r>
        <w:t>section 2</w:t>
      </w:r>
      <w:r w:rsidRPr="0002252A">
        <w:t xml:space="preserve">7 of the </w:t>
      </w:r>
      <w:r w:rsidRPr="0002252A">
        <w:rPr>
          <w:i/>
        </w:rPr>
        <w:t>Administrative Review Tribunal Act 2024</w:t>
      </w:r>
      <w:r w:rsidRPr="0002252A">
        <w:t xml:space="preserve"> does not apply in relation to the document.</w:t>
      </w:r>
    </w:p>
    <w:p w14:paraId="6B2DC57E" w14:textId="77777777" w:rsidR="0023636A" w:rsidRPr="00C2745A" w:rsidRDefault="00925B1B" w:rsidP="0023636A">
      <w:pPr>
        <w:pStyle w:val="subsection"/>
      </w:pPr>
      <w:r w:rsidRPr="00C2745A">
        <w:tab/>
        <w:t>(2)</w:t>
      </w:r>
      <w:r w:rsidRPr="00C2745A">
        <w:tab/>
        <w:t>The Tribunal may require the production, for inspection by members of the Tribunal only, of an exempt record for the purpose of determining whether, and to what extent, it is practicable for arrangements to be made in accordance with section</w:t>
      </w:r>
      <w:r w:rsidR="004A011C" w:rsidRPr="00C2745A">
        <w:t> </w:t>
      </w:r>
      <w:r w:rsidRPr="00C2745A">
        <w:t>38 and, where an exempt record is produced by reason of such a requirement, the Tribunal shall, after inspection of the record by the members of the Tribunal as constituted for the purposes of the proceeding, return the record to the person by whom it was produced without permitting</w:t>
      </w:r>
      <w:r w:rsidR="0023636A" w:rsidRPr="00C2745A">
        <w:t xml:space="preserve"> a person to have access to the record or disclosing the contents of the record to a person, unless the person is:</w:t>
      </w:r>
    </w:p>
    <w:p w14:paraId="55FE547B" w14:textId="77777777" w:rsidR="0023636A" w:rsidRPr="00C2745A" w:rsidRDefault="0023636A" w:rsidP="0023636A">
      <w:pPr>
        <w:pStyle w:val="paragraph"/>
      </w:pPr>
      <w:r w:rsidRPr="00C2745A">
        <w:tab/>
        <w:t>(a)</w:t>
      </w:r>
      <w:r w:rsidRPr="00C2745A">
        <w:tab/>
        <w:t>a member of the Tribunal as constituted for the purposes of the proceeding; or</w:t>
      </w:r>
    </w:p>
    <w:p w14:paraId="18FBC721" w14:textId="77777777" w:rsidR="0023636A" w:rsidRPr="00C2745A" w:rsidRDefault="0023636A" w:rsidP="0023636A">
      <w:pPr>
        <w:pStyle w:val="paragraph"/>
      </w:pPr>
      <w:r w:rsidRPr="00C2745A">
        <w:tab/>
        <w:t>(b)</w:t>
      </w:r>
      <w:r w:rsidRPr="00C2745A">
        <w:tab/>
        <w:t>a member of the staff of the Tribunal in the course of the performance of his or her duties as a member of that staff; or</w:t>
      </w:r>
    </w:p>
    <w:p w14:paraId="0E130BAB" w14:textId="3E679F13" w:rsidR="0023636A" w:rsidRPr="00C2745A" w:rsidRDefault="0023636A" w:rsidP="0023636A">
      <w:pPr>
        <w:pStyle w:val="paragraph"/>
      </w:pPr>
      <w:r w:rsidRPr="00C2745A">
        <w:tab/>
        <w:t>(c)</w:t>
      </w:r>
      <w:r w:rsidRPr="00C2745A">
        <w:tab/>
        <w:t>in the circumstances permitted under paragraph</w:t>
      </w:r>
      <w:r w:rsidR="004A011C" w:rsidRPr="00C2745A">
        <w:t> </w:t>
      </w:r>
      <w:r w:rsidRPr="00C2745A">
        <w:t>50A(6)(a)—the Inspector</w:t>
      </w:r>
      <w:r w:rsidR="00597D08">
        <w:noBreakHyphen/>
      </w:r>
      <w:r w:rsidRPr="00C2745A">
        <w:t>General of Intelligence and Security.</w:t>
      </w:r>
    </w:p>
    <w:p w14:paraId="0BB347F6" w14:textId="67F591D3" w:rsidR="00925B1B" w:rsidRPr="00C2745A" w:rsidRDefault="00925B1B" w:rsidP="00925B1B">
      <w:pPr>
        <w:pStyle w:val="subsection"/>
      </w:pPr>
      <w:r w:rsidRPr="00C2745A">
        <w:tab/>
        <w:t>(5)</w:t>
      </w:r>
      <w:r w:rsidRPr="00C2745A">
        <w:tab/>
      </w:r>
      <w:r w:rsidR="004A011C" w:rsidRPr="00C2745A">
        <w:t>Subsection (</w:t>
      </w:r>
      <w:r w:rsidRPr="00C2745A">
        <w:t xml:space="preserve">1) or (2) does not operate so as to prevent the Tribunal from causing a document produced in accordance with that subsection to be sent to the Federal Court of Australia in accordance with </w:t>
      </w:r>
      <w:r w:rsidR="00597D08">
        <w:t>section 1</w:t>
      </w:r>
      <w:r w:rsidR="0013148B" w:rsidRPr="0002252A">
        <w:t xml:space="preserve">87 of the </w:t>
      </w:r>
      <w:r w:rsidR="0013148B" w:rsidRPr="0002252A">
        <w:rPr>
          <w:i/>
        </w:rPr>
        <w:t>Administrative Review Tribunal Act 2024</w:t>
      </w:r>
      <w:r w:rsidRPr="00C2745A">
        <w:t xml:space="preserve">, but, where such a document is so sent to the Court, the Court shall do all things necessary to ensure that the contents of the document are not disclosed (otherwise than in accordance with this Act) to any person other than a member of the Court as constituted for the purpose of the proceeding before the Court or a member of </w:t>
      </w:r>
      <w:r w:rsidRPr="00C2745A">
        <w:lastRenderedPageBreak/>
        <w:t>the staff of the Court in the course of the performance of his or her duties as a member of that staff.</w:t>
      </w:r>
    </w:p>
    <w:p w14:paraId="77DC5B9D" w14:textId="32010145" w:rsidR="00925B1B" w:rsidRPr="00C2745A" w:rsidRDefault="00925B1B" w:rsidP="00925B1B">
      <w:pPr>
        <w:pStyle w:val="subsection"/>
      </w:pPr>
      <w:r w:rsidRPr="00C2745A">
        <w:tab/>
        <w:t>(6)</w:t>
      </w:r>
      <w:r w:rsidRPr="00C2745A">
        <w:tab/>
      </w:r>
      <w:r w:rsidR="004A011C" w:rsidRPr="00C2745A">
        <w:t>Subsection (</w:t>
      </w:r>
      <w:r w:rsidRPr="00C2745A">
        <w:t xml:space="preserve">5) does not prevent the Federal Court of Australia from causing the document concerned to be sent to the </w:t>
      </w:r>
      <w:r w:rsidR="00BE7E58" w:rsidRPr="00C2745A">
        <w:t>Federal Circuit and Family Court of Australia (</w:t>
      </w:r>
      <w:r w:rsidR="0091332B" w:rsidRPr="00C2745A">
        <w:t>Division 2</w:t>
      </w:r>
      <w:r w:rsidR="00BE7E58" w:rsidRPr="00C2745A">
        <w:t>)</w:t>
      </w:r>
      <w:r w:rsidRPr="00C2745A">
        <w:t xml:space="preserve"> as mentioned in </w:t>
      </w:r>
      <w:r w:rsidR="006431EA">
        <w:t>sub</w:t>
      </w:r>
      <w:r w:rsidR="00597D08">
        <w:t>section 1</w:t>
      </w:r>
      <w:r w:rsidR="006431EA" w:rsidRPr="0002252A">
        <w:t xml:space="preserve">87(2) of the </w:t>
      </w:r>
      <w:r w:rsidR="006431EA" w:rsidRPr="0002252A">
        <w:rPr>
          <w:i/>
        </w:rPr>
        <w:t>Administrative Review Tribunal Act 2024</w:t>
      </w:r>
      <w:r w:rsidRPr="00C2745A">
        <w:t>.</w:t>
      </w:r>
    </w:p>
    <w:p w14:paraId="5BB39F87" w14:textId="21EF9E37" w:rsidR="00925B1B" w:rsidRPr="00C2745A" w:rsidRDefault="00925B1B" w:rsidP="00925B1B">
      <w:pPr>
        <w:pStyle w:val="subsection"/>
      </w:pPr>
      <w:r w:rsidRPr="00C2745A">
        <w:tab/>
        <w:t>(7)</w:t>
      </w:r>
      <w:r w:rsidRPr="00C2745A">
        <w:tab/>
        <w:t xml:space="preserve">If a document produced in accordance with </w:t>
      </w:r>
      <w:r w:rsidR="004A011C" w:rsidRPr="00C2745A">
        <w:t>subsection (</w:t>
      </w:r>
      <w:r w:rsidRPr="00C2745A">
        <w:t xml:space="preserve">1) or (2) is sent to the </w:t>
      </w:r>
      <w:r w:rsidR="00BE7E58" w:rsidRPr="00C2745A">
        <w:t>Federal Circuit and Family Court of Australia (</w:t>
      </w:r>
      <w:r w:rsidR="0091332B" w:rsidRPr="00C2745A">
        <w:t>Division 2</w:t>
      </w:r>
      <w:r w:rsidR="00BE7E58" w:rsidRPr="00C2745A">
        <w:t>)</w:t>
      </w:r>
      <w:r w:rsidRPr="00C2745A">
        <w:t xml:space="preserve"> as mentioned in </w:t>
      </w:r>
      <w:r w:rsidR="006431EA">
        <w:t>sub</w:t>
      </w:r>
      <w:r w:rsidR="00597D08">
        <w:t>section 1</w:t>
      </w:r>
      <w:r w:rsidR="006431EA" w:rsidRPr="0002252A">
        <w:t xml:space="preserve">87(2) of the </w:t>
      </w:r>
      <w:r w:rsidR="006431EA" w:rsidRPr="0002252A">
        <w:rPr>
          <w:i/>
        </w:rPr>
        <w:t>Administrative Review Tribunal Act 2024</w:t>
      </w:r>
      <w:r w:rsidRPr="00C2745A">
        <w:t xml:space="preserve">, the </w:t>
      </w:r>
      <w:r w:rsidR="00BE7E58" w:rsidRPr="00C2745A">
        <w:t>Federal Circuit and Family Court of Australia (</w:t>
      </w:r>
      <w:r w:rsidR="0091332B" w:rsidRPr="00C2745A">
        <w:t>Division 2</w:t>
      </w:r>
      <w:r w:rsidR="00BE7E58" w:rsidRPr="00C2745A">
        <w:t>)</w:t>
      </w:r>
      <w:r w:rsidRPr="00C2745A">
        <w:t xml:space="preserve"> must do all things necessary to ensure that the contents of the document are not disclosed (otherwise than in accordance with this Act) to any person other than:</w:t>
      </w:r>
    </w:p>
    <w:p w14:paraId="14FBE3E0" w14:textId="77777777" w:rsidR="00925B1B" w:rsidRPr="00C2745A" w:rsidRDefault="00925B1B" w:rsidP="00925B1B">
      <w:pPr>
        <w:pStyle w:val="paragraph"/>
      </w:pPr>
      <w:r w:rsidRPr="00C2745A">
        <w:tab/>
        <w:t>(a)</w:t>
      </w:r>
      <w:r w:rsidRPr="00C2745A">
        <w:tab/>
        <w:t xml:space="preserve">the </w:t>
      </w:r>
      <w:r w:rsidR="008D5002" w:rsidRPr="00C2745A">
        <w:t>Judge</w:t>
      </w:r>
      <w:r w:rsidRPr="00C2745A">
        <w:t xml:space="preserve"> who constitutes the </w:t>
      </w:r>
      <w:r w:rsidR="00BE7E58" w:rsidRPr="00C2745A">
        <w:t>Federal Circuit and Family Court of Australia (</w:t>
      </w:r>
      <w:r w:rsidR="0091332B" w:rsidRPr="00C2745A">
        <w:t>Division 2</w:t>
      </w:r>
      <w:r w:rsidR="00BE7E58" w:rsidRPr="00C2745A">
        <w:t>)</w:t>
      </w:r>
      <w:r w:rsidRPr="00C2745A">
        <w:t xml:space="preserve"> for the purposes of the proceeding before the </w:t>
      </w:r>
      <w:r w:rsidR="00BE7E58" w:rsidRPr="00C2745A">
        <w:t>Federal Circuit and Family Court of Australia (</w:t>
      </w:r>
      <w:r w:rsidR="0091332B" w:rsidRPr="00C2745A">
        <w:t>Division 2</w:t>
      </w:r>
      <w:r w:rsidR="00BE7E58" w:rsidRPr="00C2745A">
        <w:t>)</w:t>
      </w:r>
      <w:r w:rsidRPr="00C2745A">
        <w:t>; or</w:t>
      </w:r>
    </w:p>
    <w:p w14:paraId="1E61B615" w14:textId="77777777" w:rsidR="00925B1B" w:rsidRPr="00C2745A" w:rsidRDefault="00925B1B" w:rsidP="00925B1B">
      <w:pPr>
        <w:pStyle w:val="paragraph"/>
      </w:pPr>
      <w:r w:rsidRPr="00C2745A">
        <w:tab/>
        <w:t>(b)</w:t>
      </w:r>
      <w:r w:rsidRPr="00C2745A">
        <w:tab/>
        <w:t xml:space="preserve">a member of the staff of the </w:t>
      </w:r>
      <w:r w:rsidR="00BE7E58" w:rsidRPr="00C2745A">
        <w:t>Federal Circuit and Family Court of Australia (</w:t>
      </w:r>
      <w:r w:rsidR="0091332B" w:rsidRPr="00C2745A">
        <w:t>Division 2</w:t>
      </w:r>
      <w:r w:rsidR="00BE7E58" w:rsidRPr="00C2745A">
        <w:t>)</w:t>
      </w:r>
      <w:r w:rsidRPr="00C2745A">
        <w:t xml:space="preserve"> in the course of the performance of his or her duties as a member of that staff.</w:t>
      </w:r>
    </w:p>
    <w:p w14:paraId="259315D4" w14:textId="77777777" w:rsidR="00925B1B" w:rsidRPr="00C2745A" w:rsidRDefault="00925B1B" w:rsidP="00925B1B">
      <w:pPr>
        <w:pStyle w:val="ActHead5"/>
      </w:pPr>
      <w:bookmarkStart w:id="76" w:name="_Toc232147350"/>
      <w:r w:rsidRPr="00597D08">
        <w:rPr>
          <w:rStyle w:val="CharSectno"/>
        </w:rPr>
        <w:t>55</w:t>
      </w:r>
      <w:r w:rsidRPr="00C2745A">
        <w:t xml:space="preserve">  Complaints to Ombudsman</w:t>
      </w:r>
      <w:bookmarkEnd w:id="76"/>
    </w:p>
    <w:p w14:paraId="16B92376" w14:textId="77777777" w:rsidR="00925B1B" w:rsidRPr="00C2745A" w:rsidRDefault="00925B1B" w:rsidP="00925B1B">
      <w:pPr>
        <w:pStyle w:val="subsection"/>
      </w:pPr>
      <w:r w:rsidRPr="00C2745A">
        <w:tab/>
        <w:t>(1)</w:t>
      </w:r>
      <w:r w:rsidRPr="00C2745A">
        <w:tab/>
        <w:t>Notwithstanding anything contained in this Act or in subsection</w:t>
      </w:r>
      <w:r w:rsidR="004A011C" w:rsidRPr="00C2745A">
        <w:t> </w:t>
      </w:r>
      <w:r w:rsidRPr="00C2745A">
        <w:t xml:space="preserve">6(3) of the </w:t>
      </w:r>
      <w:r w:rsidRPr="00C2745A">
        <w:rPr>
          <w:i/>
        </w:rPr>
        <w:t xml:space="preserve">Ombudsman Act 1976 </w:t>
      </w:r>
      <w:r w:rsidRPr="00C2745A">
        <w:t>but subject to subsection</w:t>
      </w:r>
      <w:r w:rsidR="004A011C" w:rsidRPr="00C2745A">
        <w:t> </w:t>
      </w:r>
      <w:r w:rsidRPr="00C2745A">
        <w:t>6(2) of that Act, the exercise of the powers of the Ombudsman under that Act in respect of matters arising under this Act is not precluded or restricted by reason of the rights conferred on persons by this Act to make applications to the Tribunal.</w:t>
      </w:r>
    </w:p>
    <w:p w14:paraId="5792173E" w14:textId="77777777" w:rsidR="00925B1B" w:rsidRPr="00C2745A" w:rsidRDefault="00925B1B" w:rsidP="00925B1B">
      <w:pPr>
        <w:pStyle w:val="subsection"/>
      </w:pPr>
      <w:r w:rsidRPr="00C2745A">
        <w:tab/>
        <w:t>(2)</w:t>
      </w:r>
      <w:r w:rsidRPr="00C2745A">
        <w:tab/>
        <w:t xml:space="preserve">For the purposes of the </w:t>
      </w:r>
      <w:r w:rsidRPr="00C2745A">
        <w:rPr>
          <w:i/>
        </w:rPr>
        <w:t>Ombudsman Act 1976</w:t>
      </w:r>
      <w:r w:rsidRPr="00C2745A">
        <w:t>, action taken by the Archives in respect of an application made to the Archives in relation to access to a record is declared to be action taken by the Archives in relation to a matter of administration.</w:t>
      </w:r>
    </w:p>
    <w:p w14:paraId="1A929A44" w14:textId="77777777" w:rsidR="00925B1B" w:rsidRPr="00C2745A" w:rsidRDefault="00925B1B" w:rsidP="00925B1B">
      <w:pPr>
        <w:pStyle w:val="subsection"/>
      </w:pPr>
      <w:r w:rsidRPr="00C2745A">
        <w:lastRenderedPageBreak/>
        <w:tab/>
        <w:t>(3)</w:t>
      </w:r>
      <w:r w:rsidRPr="00C2745A">
        <w:tab/>
        <w:t xml:space="preserve">A reference in </w:t>
      </w:r>
      <w:r w:rsidR="004A011C" w:rsidRPr="00C2745A">
        <w:t>subsection (</w:t>
      </w:r>
      <w:r w:rsidRPr="00C2745A">
        <w:t xml:space="preserve">2) to action taken by the Archives shall be read as a reference to all such actions as would, for the purposes of the </w:t>
      </w:r>
      <w:r w:rsidRPr="00C2745A">
        <w:rPr>
          <w:i/>
        </w:rPr>
        <w:t>Ombudsman Act 1976</w:t>
      </w:r>
      <w:r w:rsidRPr="00C2745A">
        <w:t>, be treated as being action taken by the Archives.</w:t>
      </w:r>
    </w:p>
    <w:p w14:paraId="0534D608" w14:textId="001A4936" w:rsidR="00925B1B" w:rsidRPr="00C2745A" w:rsidRDefault="00925B1B" w:rsidP="00925B1B">
      <w:pPr>
        <w:pStyle w:val="subsection"/>
      </w:pPr>
      <w:r w:rsidRPr="00C2745A">
        <w:tab/>
        <w:t>(4)</w:t>
      </w:r>
      <w:r w:rsidRPr="00C2745A">
        <w:tab/>
        <w:t xml:space="preserve">Where a complaint is made to the Ombudsman under the </w:t>
      </w:r>
      <w:r w:rsidRPr="00C2745A">
        <w:rPr>
          <w:i/>
        </w:rPr>
        <w:t xml:space="preserve">Ombudsman Act 1976 </w:t>
      </w:r>
      <w:r w:rsidRPr="00C2745A">
        <w:t xml:space="preserve">concerning a decision under this Act, an application to the Tribunal for a review of the decision shall not be made before the Ombudsman has informed the applicant of the result of the complaint in accordance with </w:t>
      </w:r>
      <w:r w:rsidR="00597D08">
        <w:t>section 1</w:t>
      </w:r>
      <w:r w:rsidRPr="00C2745A">
        <w:t>2 of that Act.</w:t>
      </w:r>
    </w:p>
    <w:p w14:paraId="5703B4A4" w14:textId="77777777" w:rsidR="00925B1B" w:rsidRPr="00C2745A" w:rsidRDefault="00925B1B" w:rsidP="00925B1B">
      <w:pPr>
        <w:pStyle w:val="subsection"/>
      </w:pPr>
      <w:r w:rsidRPr="00C2745A">
        <w:tab/>
        <w:t>(5)</w:t>
      </w:r>
      <w:r w:rsidRPr="00C2745A">
        <w:tab/>
        <w:t xml:space="preserve">Notwithstanding anything contained in the </w:t>
      </w:r>
      <w:r w:rsidRPr="00C2745A">
        <w:rPr>
          <w:i/>
        </w:rPr>
        <w:t>Ombudsman Act 1976</w:t>
      </w:r>
      <w:r w:rsidRPr="00C2745A">
        <w:t>, a report under that Act in respect of a complaint arising out of an application under this Act shall not contain information of the kind referred to in subsection</w:t>
      </w:r>
      <w:r w:rsidR="004A011C" w:rsidRPr="00C2745A">
        <w:t> </w:t>
      </w:r>
      <w:r w:rsidRPr="00C2745A">
        <w:t>39(1) of this Act.</w:t>
      </w:r>
    </w:p>
    <w:p w14:paraId="4435D936" w14:textId="77777777" w:rsidR="00997037" w:rsidRPr="00C2745A" w:rsidRDefault="00997037" w:rsidP="00997037">
      <w:pPr>
        <w:pStyle w:val="ActHead5"/>
      </w:pPr>
      <w:bookmarkStart w:id="77" w:name="_Toc232147351"/>
      <w:r w:rsidRPr="00597D08">
        <w:rPr>
          <w:rStyle w:val="CharSectno"/>
        </w:rPr>
        <w:t>55A</w:t>
      </w:r>
      <w:r w:rsidRPr="00C2745A">
        <w:t xml:space="preserve">  Automatic stay of certain decisions on appeal</w:t>
      </w:r>
      <w:bookmarkEnd w:id="77"/>
    </w:p>
    <w:p w14:paraId="60DABA17" w14:textId="77777777" w:rsidR="00997037" w:rsidRPr="00C2745A" w:rsidRDefault="00997037" w:rsidP="00997037">
      <w:pPr>
        <w:pStyle w:val="subsection"/>
      </w:pPr>
      <w:r w:rsidRPr="00C2745A">
        <w:tab/>
        <w:t>(1)</w:t>
      </w:r>
      <w:r w:rsidRPr="00C2745A">
        <w:tab/>
        <w:t>This section applies if:</w:t>
      </w:r>
    </w:p>
    <w:p w14:paraId="4221FD84" w14:textId="77777777" w:rsidR="00997037" w:rsidRPr="00C2745A" w:rsidRDefault="00997037" w:rsidP="00997037">
      <w:pPr>
        <w:pStyle w:val="paragraph"/>
      </w:pPr>
      <w:r w:rsidRPr="00C2745A">
        <w:tab/>
        <w:t>(a)</w:t>
      </w:r>
      <w:r w:rsidRPr="00C2745A">
        <w:tab/>
        <w:t>a person applies, under section</w:t>
      </w:r>
      <w:r w:rsidR="004A011C" w:rsidRPr="00C2745A">
        <w:t> </w:t>
      </w:r>
      <w:r w:rsidRPr="00C2745A">
        <w:t>43, to the Tribunal for review of a decision refusing to make a record that is claimed to be an exempt record available for public access; and</w:t>
      </w:r>
    </w:p>
    <w:p w14:paraId="2D077FC7" w14:textId="77777777" w:rsidR="00997037" w:rsidRPr="00C2745A" w:rsidRDefault="00997037" w:rsidP="00997037">
      <w:pPr>
        <w:pStyle w:val="paragraph"/>
      </w:pPr>
      <w:r w:rsidRPr="00C2745A">
        <w:tab/>
        <w:t>(b)</w:t>
      </w:r>
      <w:r w:rsidRPr="00C2745A">
        <w:tab/>
        <w:t>the Tribunal decides that a person may have access to the record, or part of the record; and</w:t>
      </w:r>
    </w:p>
    <w:p w14:paraId="13BDD26F" w14:textId="77777777" w:rsidR="00997037" w:rsidRPr="00C2745A" w:rsidRDefault="00997037" w:rsidP="00997037">
      <w:pPr>
        <w:pStyle w:val="paragraph"/>
      </w:pPr>
      <w:r w:rsidRPr="00C2745A">
        <w:tab/>
        <w:t>(c)</w:t>
      </w:r>
      <w:r w:rsidRPr="00C2745A">
        <w:tab/>
        <w:t>the Archives institutes an appeal to the Federal Court of Australia from the decision of the Tribunal.</w:t>
      </w:r>
    </w:p>
    <w:p w14:paraId="743E9755" w14:textId="77777777" w:rsidR="00997037" w:rsidRPr="00C2745A" w:rsidRDefault="00997037" w:rsidP="00997037">
      <w:pPr>
        <w:pStyle w:val="subsection"/>
      </w:pPr>
      <w:r w:rsidRPr="00C2745A">
        <w:tab/>
        <w:t>(2)</w:t>
      </w:r>
      <w:r w:rsidRPr="00C2745A">
        <w:tab/>
        <w:t>If this section applies to a decision of the Tribunal, the operation of the decision is stayed by force of this section from the time at which the appeal is instituted.</w:t>
      </w:r>
    </w:p>
    <w:p w14:paraId="20407BC3" w14:textId="77777777" w:rsidR="00997037" w:rsidRPr="00C2745A" w:rsidRDefault="00997037" w:rsidP="00997037">
      <w:pPr>
        <w:pStyle w:val="subsection"/>
      </w:pPr>
      <w:r w:rsidRPr="00C2745A">
        <w:tab/>
        <w:t>(3)</w:t>
      </w:r>
      <w:r w:rsidRPr="00C2745A">
        <w:tab/>
        <w:t>If the Archives appeals to the Federal Court of Australia from the decision of the Tribunal and the appeal in relation to the decision is determined by the Federal Court of Australia, the stay continues to have effect until the earlier of:</w:t>
      </w:r>
    </w:p>
    <w:p w14:paraId="64D8A042" w14:textId="77777777" w:rsidR="00997037" w:rsidRPr="00C2745A" w:rsidRDefault="00997037" w:rsidP="00997037">
      <w:pPr>
        <w:pStyle w:val="paragraph"/>
      </w:pPr>
      <w:r w:rsidRPr="00C2745A">
        <w:tab/>
        <w:t>(a)</w:t>
      </w:r>
      <w:r w:rsidRPr="00C2745A">
        <w:tab/>
        <w:t>the time at which the decision of the Federal Court of Australia on the appeal takes effect; and</w:t>
      </w:r>
    </w:p>
    <w:p w14:paraId="6588FB8F" w14:textId="77777777" w:rsidR="00997037" w:rsidRPr="00C2745A" w:rsidRDefault="00997037" w:rsidP="00997037">
      <w:pPr>
        <w:pStyle w:val="paragraph"/>
      </w:pPr>
      <w:r w:rsidRPr="00C2745A">
        <w:lastRenderedPageBreak/>
        <w:tab/>
        <w:t>(b)</w:t>
      </w:r>
      <w:r w:rsidRPr="00C2745A">
        <w:tab/>
        <w:t>the time otherwise determined by the Federal Court of Australia.</w:t>
      </w:r>
    </w:p>
    <w:p w14:paraId="53279941" w14:textId="77777777" w:rsidR="00997037" w:rsidRPr="00C2745A" w:rsidRDefault="00997037" w:rsidP="00997037">
      <w:pPr>
        <w:pStyle w:val="subsection"/>
      </w:pPr>
      <w:r w:rsidRPr="00C2745A">
        <w:tab/>
        <w:t>(4)</w:t>
      </w:r>
      <w:r w:rsidRPr="00C2745A">
        <w:tab/>
        <w:t xml:space="preserve">If the Archives appeals to the Federal Court of Australia from the decision of the Tribunal and the appeal in relation to the decision is determined by the </w:t>
      </w:r>
      <w:r w:rsidR="00BE7E58" w:rsidRPr="00C2745A">
        <w:t>Federal Circuit and Family Court of Australia (</w:t>
      </w:r>
      <w:r w:rsidR="0091332B" w:rsidRPr="00C2745A">
        <w:t>Division 2</w:t>
      </w:r>
      <w:r w:rsidR="00BE7E58" w:rsidRPr="00C2745A">
        <w:t>)</w:t>
      </w:r>
      <w:r w:rsidRPr="00C2745A">
        <w:t>, the stay continues to have effect until the earlier of:</w:t>
      </w:r>
    </w:p>
    <w:p w14:paraId="312F3991" w14:textId="77777777" w:rsidR="00997037" w:rsidRPr="00C2745A" w:rsidRDefault="00997037" w:rsidP="00997037">
      <w:pPr>
        <w:pStyle w:val="paragraph"/>
      </w:pPr>
      <w:r w:rsidRPr="00C2745A">
        <w:tab/>
        <w:t>(a)</w:t>
      </w:r>
      <w:r w:rsidRPr="00C2745A">
        <w:tab/>
        <w:t xml:space="preserve">the time at which the decision of the </w:t>
      </w:r>
      <w:r w:rsidR="00BE7E58" w:rsidRPr="00C2745A">
        <w:t>Federal Circuit and Family Court of Australia (</w:t>
      </w:r>
      <w:r w:rsidR="0091332B" w:rsidRPr="00C2745A">
        <w:t>Division 2</w:t>
      </w:r>
      <w:r w:rsidR="00BE7E58" w:rsidRPr="00C2745A">
        <w:t>)</w:t>
      </w:r>
      <w:r w:rsidRPr="00C2745A">
        <w:t xml:space="preserve"> on the appeal takes effect; and</w:t>
      </w:r>
    </w:p>
    <w:p w14:paraId="7BC0392D" w14:textId="77777777" w:rsidR="00997037" w:rsidRPr="00C2745A" w:rsidRDefault="00997037" w:rsidP="00997037">
      <w:pPr>
        <w:pStyle w:val="paragraph"/>
      </w:pPr>
      <w:r w:rsidRPr="00C2745A">
        <w:tab/>
        <w:t>(b)</w:t>
      </w:r>
      <w:r w:rsidRPr="00C2745A">
        <w:tab/>
        <w:t xml:space="preserve">the time otherwise determined by the </w:t>
      </w:r>
      <w:r w:rsidR="00BE7E58" w:rsidRPr="00C2745A">
        <w:t>Federal Circuit and Family Court of Australia (</w:t>
      </w:r>
      <w:r w:rsidR="0091332B" w:rsidRPr="00C2745A">
        <w:t>Division 2</w:t>
      </w:r>
      <w:r w:rsidR="00BE7E58" w:rsidRPr="00C2745A">
        <w:t>)</w:t>
      </w:r>
      <w:r w:rsidRPr="00C2745A">
        <w:t>.</w:t>
      </w:r>
    </w:p>
    <w:p w14:paraId="185E7AD2" w14:textId="77777777" w:rsidR="006431EA" w:rsidRPr="0002252A" w:rsidRDefault="006431EA" w:rsidP="006431EA">
      <w:pPr>
        <w:pStyle w:val="subsection"/>
      </w:pPr>
      <w:r w:rsidRPr="0002252A">
        <w:tab/>
        <w:t>(5)</w:t>
      </w:r>
      <w:r w:rsidRPr="0002252A">
        <w:tab/>
        <w:t>Nothing in this section:</w:t>
      </w:r>
    </w:p>
    <w:p w14:paraId="7B9A8D59" w14:textId="7834E952" w:rsidR="006431EA" w:rsidRPr="0002252A" w:rsidRDefault="006431EA" w:rsidP="006431EA">
      <w:pPr>
        <w:pStyle w:val="paragraph"/>
      </w:pPr>
      <w:r w:rsidRPr="0002252A">
        <w:tab/>
        <w:t>(a)</w:t>
      </w:r>
      <w:r w:rsidRPr="0002252A">
        <w:tab/>
        <w:t xml:space="preserve">prevents a person making from an application under </w:t>
      </w:r>
      <w:r w:rsidR="00597D08">
        <w:t>section 1</w:t>
      </w:r>
      <w:r w:rsidRPr="0002252A">
        <w:t xml:space="preserve">23 of the </w:t>
      </w:r>
      <w:r w:rsidRPr="0002252A">
        <w:rPr>
          <w:i/>
        </w:rPr>
        <w:t>Administrative Review Tribunal Act 2024</w:t>
      </w:r>
      <w:r w:rsidRPr="0002252A">
        <w:t xml:space="preserve"> for the decision of the Tribunal to be referred to the guidance and appeals panel; or</w:t>
      </w:r>
    </w:p>
    <w:p w14:paraId="732D7EF9" w14:textId="7E636599" w:rsidR="006431EA" w:rsidRPr="0002252A" w:rsidRDefault="006431EA" w:rsidP="006431EA">
      <w:pPr>
        <w:pStyle w:val="paragraph"/>
      </w:pPr>
      <w:r w:rsidRPr="0002252A">
        <w:tab/>
        <w:t>(b)</w:t>
      </w:r>
      <w:r w:rsidRPr="0002252A">
        <w:tab/>
        <w:t xml:space="preserve">affects the power of the Federal Court of Australia or the Federal Circuit and Family Court of Australia (Division 2) to make orders under </w:t>
      </w:r>
      <w:r w:rsidR="00597D08">
        <w:t>section 1</w:t>
      </w:r>
      <w:r w:rsidRPr="0002252A">
        <w:t xml:space="preserve">78 of the </w:t>
      </w:r>
      <w:r w:rsidRPr="0002252A">
        <w:rPr>
          <w:i/>
        </w:rPr>
        <w:t>Administrative Review Tribunal Act 2024</w:t>
      </w:r>
      <w:r w:rsidRPr="0002252A">
        <w:t xml:space="preserve"> in relation to matters other than staying the decision of the Tribunal.</w:t>
      </w:r>
    </w:p>
    <w:p w14:paraId="336D092C" w14:textId="77777777" w:rsidR="00925B1B" w:rsidRPr="00C2745A" w:rsidRDefault="00925B1B" w:rsidP="00727078">
      <w:pPr>
        <w:pStyle w:val="ActHead3"/>
        <w:pageBreakBefore/>
      </w:pPr>
      <w:bookmarkStart w:id="78" w:name="_Toc232147352"/>
      <w:r w:rsidRPr="00597D08">
        <w:rPr>
          <w:rStyle w:val="CharDivNo"/>
        </w:rPr>
        <w:lastRenderedPageBreak/>
        <w:t>Division</w:t>
      </w:r>
      <w:r w:rsidR="004A011C" w:rsidRPr="00597D08">
        <w:rPr>
          <w:rStyle w:val="CharDivNo"/>
        </w:rPr>
        <w:t> </w:t>
      </w:r>
      <w:r w:rsidRPr="00597D08">
        <w:rPr>
          <w:rStyle w:val="CharDivNo"/>
        </w:rPr>
        <w:t>5</w:t>
      </w:r>
      <w:r w:rsidRPr="00C2745A">
        <w:t>—</w:t>
      </w:r>
      <w:r w:rsidRPr="00597D08">
        <w:rPr>
          <w:rStyle w:val="CharDivText"/>
        </w:rPr>
        <w:t>Miscellaneous</w:t>
      </w:r>
      <w:bookmarkEnd w:id="78"/>
    </w:p>
    <w:p w14:paraId="7905BA6B" w14:textId="77777777" w:rsidR="00925B1B" w:rsidRPr="00C2745A" w:rsidRDefault="00925B1B" w:rsidP="00925B1B">
      <w:pPr>
        <w:pStyle w:val="ActHead5"/>
      </w:pPr>
      <w:bookmarkStart w:id="79" w:name="_Toc232147353"/>
      <w:r w:rsidRPr="00597D08">
        <w:rPr>
          <w:rStyle w:val="CharSectno"/>
        </w:rPr>
        <w:t>56</w:t>
      </w:r>
      <w:r w:rsidRPr="00C2745A">
        <w:t xml:space="preserve">  Arrangements for accelerated or special access</w:t>
      </w:r>
      <w:bookmarkEnd w:id="79"/>
    </w:p>
    <w:p w14:paraId="6BCD881D" w14:textId="77777777" w:rsidR="00925B1B" w:rsidRPr="00C2745A" w:rsidRDefault="00925B1B" w:rsidP="00925B1B">
      <w:pPr>
        <w:pStyle w:val="subsection"/>
      </w:pPr>
      <w:r w:rsidRPr="00C2745A">
        <w:tab/>
        <w:t>(1)</w:t>
      </w:r>
      <w:r w:rsidRPr="00C2745A">
        <w:tab/>
        <w:t>The Minister or a person authorized by him or her may, in accordance with arrangements approved by the Prime Minister, cause all records in a particular class of Commonwealth records not in the open access period to be available for public access.</w:t>
      </w:r>
    </w:p>
    <w:p w14:paraId="46EBBA72" w14:textId="77777777" w:rsidR="00925B1B" w:rsidRPr="00C2745A" w:rsidRDefault="00925B1B" w:rsidP="00925B1B">
      <w:pPr>
        <w:pStyle w:val="subsection"/>
      </w:pPr>
      <w:r w:rsidRPr="00C2745A">
        <w:tab/>
        <w:t>(2)</w:t>
      </w:r>
      <w:r w:rsidRPr="00C2745A">
        <w:tab/>
        <w:t>The Minister or a person authorised by the Minister may, in accordance with arrangements approved by the Prime Minister, cause Commonwealth records to be made available to a person in such circumstances as are specified in the regulations notwithstanding that the Commonwealth records concerned are not otherwise available for public access under this Act.</w:t>
      </w:r>
    </w:p>
    <w:p w14:paraId="5C5C6F45" w14:textId="77777777" w:rsidR="00925B1B" w:rsidRPr="00C2745A" w:rsidRDefault="00925B1B" w:rsidP="00925B1B">
      <w:pPr>
        <w:pStyle w:val="subsection"/>
      </w:pPr>
      <w:r w:rsidRPr="00C2745A">
        <w:tab/>
        <w:t>(3)</w:t>
      </w:r>
      <w:r w:rsidRPr="00C2745A">
        <w:tab/>
        <w:t xml:space="preserve">A person </w:t>
      </w:r>
      <w:r w:rsidR="00115EA0" w:rsidRPr="00C2745A">
        <w:t>commits</w:t>
      </w:r>
      <w:r w:rsidRPr="00C2745A">
        <w:t xml:space="preserve"> an offence if:</w:t>
      </w:r>
    </w:p>
    <w:p w14:paraId="61258B52" w14:textId="77777777" w:rsidR="00925B1B" w:rsidRPr="00C2745A" w:rsidRDefault="00925B1B" w:rsidP="00925B1B">
      <w:pPr>
        <w:pStyle w:val="paragraph"/>
      </w:pPr>
      <w:r w:rsidRPr="00C2745A">
        <w:tab/>
        <w:t>(a)</w:t>
      </w:r>
      <w:r w:rsidRPr="00C2745A">
        <w:tab/>
        <w:t xml:space="preserve">records are made available to the person under </w:t>
      </w:r>
      <w:r w:rsidR="004A011C" w:rsidRPr="00C2745A">
        <w:t>subsection (</w:t>
      </w:r>
      <w:r w:rsidRPr="00C2745A">
        <w:t>2) on conditions to be observed by the person; and</w:t>
      </w:r>
    </w:p>
    <w:p w14:paraId="785EC026" w14:textId="77777777" w:rsidR="00925B1B" w:rsidRPr="00C2745A" w:rsidRDefault="00925B1B" w:rsidP="00925B1B">
      <w:pPr>
        <w:pStyle w:val="paragraph"/>
      </w:pPr>
      <w:r w:rsidRPr="00C2745A">
        <w:tab/>
        <w:t>(b)</w:t>
      </w:r>
      <w:r w:rsidRPr="00C2745A">
        <w:tab/>
        <w:t>the person engages in conduct; and</w:t>
      </w:r>
    </w:p>
    <w:p w14:paraId="65FE5934" w14:textId="77777777" w:rsidR="00925B1B" w:rsidRPr="00C2745A" w:rsidRDefault="00925B1B" w:rsidP="00925B1B">
      <w:pPr>
        <w:pStyle w:val="paragraph"/>
      </w:pPr>
      <w:r w:rsidRPr="00C2745A">
        <w:tab/>
        <w:t>(c)</w:t>
      </w:r>
      <w:r w:rsidRPr="00C2745A">
        <w:tab/>
        <w:t>the person’s conduct contravenes such a condition.</w:t>
      </w:r>
    </w:p>
    <w:p w14:paraId="69B11334" w14:textId="77777777" w:rsidR="00925B1B" w:rsidRPr="00C2745A" w:rsidRDefault="00925B1B" w:rsidP="00925B1B">
      <w:pPr>
        <w:pStyle w:val="Penalty"/>
      </w:pPr>
      <w:r w:rsidRPr="00C2745A">
        <w:t>Penalty:</w:t>
      </w:r>
      <w:r w:rsidRPr="00C2745A">
        <w:tab/>
        <w:t>20 penalty units.</w:t>
      </w:r>
    </w:p>
    <w:p w14:paraId="493AA0A2" w14:textId="77777777" w:rsidR="00925B1B" w:rsidRPr="00C2745A" w:rsidRDefault="00925B1B" w:rsidP="00925B1B">
      <w:pPr>
        <w:pStyle w:val="subsection"/>
      </w:pPr>
      <w:r w:rsidRPr="00C2745A">
        <w:tab/>
        <w:t>(4)</w:t>
      </w:r>
      <w:r w:rsidRPr="00C2745A">
        <w:tab/>
        <w:t xml:space="preserve">An arrangement approved by the Prime Minister under </w:t>
      </w:r>
      <w:r w:rsidR="004A011C" w:rsidRPr="00C2745A">
        <w:t>subsection (</w:t>
      </w:r>
      <w:r w:rsidRPr="00C2745A">
        <w:t>2) shall be recorded in writing, and the Minister shall cause a copy of the arrangement to be made available to the Council.</w:t>
      </w:r>
    </w:p>
    <w:p w14:paraId="69315285" w14:textId="77777777" w:rsidR="00925B1B" w:rsidRPr="00C2745A" w:rsidRDefault="00925B1B" w:rsidP="00925B1B">
      <w:pPr>
        <w:pStyle w:val="subsection"/>
      </w:pPr>
      <w:r w:rsidRPr="00C2745A">
        <w:tab/>
        <w:t>(5)</w:t>
      </w:r>
      <w:r w:rsidRPr="00C2745A">
        <w:tab/>
        <w:t xml:space="preserve">The Minister shall, not later than 3 months after the commencement of this </w:t>
      </w:r>
      <w:r w:rsidR="00CB79FA" w:rsidRPr="00C2745A">
        <w:t>Part</w:t>
      </w:r>
      <w:r w:rsidR="00727078" w:rsidRPr="00C2745A">
        <w:t xml:space="preserve"> </w:t>
      </w:r>
      <w:r w:rsidRPr="00C2745A">
        <w:t>and thereafter at intervals of not more than 3 months, cause to be made available to the Council a statement setting out particulars of:</w:t>
      </w:r>
    </w:p>
    <w:p w14:paraId="2437B932" w14:textId="77777777" w:rsidR="00925B1B" w:rsidRPr="00C2745A" w:rsidRDefault="00925B1B" w:rsidP="00925B1B">
      <w:pPr>
        <w:pStyle w:val="paragraph"/>
      </w:pPr>
      <w:r w:rsidRPr="00C2745A">
        <w:tab/>
        <w:t>(a)</w:t>
      </w:r>
      <w:r w:rsidRPr="00C2745A">
        <w:tab/>
        <w:t xml:space="preserve">each request for access to a document under </w:t>
      </w:r>
      <w:r w:rsidR="004A011C" w:rsidRPr="00C2745A">
        <w:t>subsection (</w:t>
      </w:r>
      <w:r w:rsidRPr="00C2745A">
        <w:t>2) that is made during the period to which the statement relates; and</w:t>
      </w:r>
    </w:p>
    <w:p w14:paraId="08C876D4" w14:textId="77777777" w:rsidR="00925B1B" w:rsidRPr="00C2745A" w:rsidRDefault="00925B1B" w:rsidP="00F90AB3">
      <w:pPr>
        <w:pStyle w:val="paragraph"/>
      </w:pPr>
      <w:r w:rsidRPr="00C2745A">
        <w:tab/>
        <w:t>(b)</w:t>
      </w:r>
      <w:r w:rsidRPr="00C2745A">
        <w:tab/>
        <w:t>the decision of the Minister or authorized person in relation to each such request;</w:t>
      </w:r>
    </w:p>
    <w:p w14:paraId="0D835752" w14:textId="77777777" w:rsidR="00925B1B" w:rsidRPr="00C2745A" w:rsidRDefault="00925B1B" w:rsidP="00925B1B">
      <w:pPr>
        <w:pStyle w:val="subsection2"/>
      </w:pPr>
      <w:r w:rsidRPr="00C2745A">
        <w:lastRenderedPageBreak/>
        <w:t>not being a statement that would reveal the identity of the person who made the request.</w:t>
      </w:r>
    </w:p>
    <w:p w14:paraId="02B99007" w14:textId="77777777" w:rsidR="00925B1B" w:rsidRPr="00C2745A" w:rsidRDefault="00925B1B" w:rsidP="00925B1B">
      <w:pPr>
        <w:pStyle w:val="ActHead5"/>
      </w:pPr>
      <w:bookmarkStart w:id="80" w:name="_Toc232147354"/>
      <w:r w:rsidRPr="00597D08">
        <w:rPr>
          <w:rStyle w:val="CharSectno"/>
        </w:rPr>
        <w:t>57</w:t>
      </w:r>
      <w:r w:rsidRPr="00C2745A">
        <w:t xml:space="preserve">  Protection against certain actions</w:t>
      </w:r>
      <w:bookmarkEnd w:id="80"/>
    </w:p>
    <w:p w14:paraId="23D7089A" w14:textId="77777777" w:rsidR="00925B1B" w:rsidRPr="00C2745A" w:rsidRDefault="00925B1B" w:rsidP="00925B1B">
      <w:pPr>
        <w:pStyle w:val="subsection"/>
      </w:pPr>
      <w:r w:rsidRPr="00C2745A">
        <w:tab/>
        <w:t>(1)</w:t>
      </w:r>
      <w:r w:rsidRPr="00C2745A">
        <w:tab/>
        <w:t xml:space="preserve">Where, in the ordinary course of the administration of this Act, access is given to a record as being a record required by this </w:t>
      </w:r>
      <w:r w:rsidR="00CB79FA" w:rsidRPr="00C2745A">
        <w:t>Part</w:t>
      </w:r>
      <w:r w:rsidR="00727078" w:rsidRPr="00C2745A">
        <w:t xml:space="preserve"> </w:t>
      </w:r>
      <w:r w:rsidRPr="00C2745A">
        <w:t>to be made available for public access:</w:t>
      </w:r>
    </w:p>
    <w:p w14:paraId="0B71CE4C" w14:textId="77777777" w:rsidR="00925B1B" w:rsidRPr="00C2745A" w:rsidRDefault="00925B1B" w:rsidP="00925B1B">
      <w:pPr>
        <w:pStyle w:val="paragraph"/>
      </w:pPr>
      <w:r w:rsidRPr="00C2745A">
        <w:tab/>
        <w:t>(a)</w:t>
      </w:r>
      <w:r w:rsidRPr="00C2745A">
        <w:tab/>
        <w:t>no action for defamation, breach of confidence or infringement of copyright lies, by reason of the authorizing or giving of the access, against the Commonwealth or any person concerned in the authorizing or giving of the access;</w:t>
      </w:r>
    </w:p>
    <w:p w14:paraId="2803F5A1" w14:textId="77777777" w:rsidR="00925B1B" w:rsidRPr="00C2745A" w:rsidRDefault="00925B1B" w:rsidP="00925B1B">
      <w:pPr>
        <w:pStyle w:val="paragraph"/>
      </w:pPr>
      <w:r w:rsidRPr="00C2745A">
        <w:tab/>
        <w:t>(b)</w:t>
      </w:r>
      <w:r w:rsidRPr="00C2745A">
        <w:tab/>
        <w:t>no action for defamation or breach of confidence in respect of any publication involved in, or resulting from, the giving of the access lies against the author of the record or any other person by reason of that author or other person having supplied the record to a Commonwealth institution; and</w:t>
      </w:r>
    </w:p>
    <w:p w14:paraId="3AF2E7EC" w14:textId="77777777" w:rsidR="00925B1B" w:rsidRPr="00C2745A" w:rsidRDefault="00925B1B" w:rsidP="00925B1B">
      <w:pPr>
        <w:pStyle w:val="paragraph"/>
      </w:pPr>
      <w:r w:rsidRPr="00C2745A">
        <w:tab/>
        <w:t>(c)</w:t>
      </w:r>
      <w:r w:rsidRPr="00C2745A">
        <w:tab/>
        <w:t xml:space="preserve">a person concerned in the authorizing or giving of the access </w:t>
      </w:r>
      <w:r w:rsidR="00115EA0" w:rsidRPr="00C2745A">
        <w:t>does not commit</w:t>
      </w:r>
      <w:r w:rsidRPr="00C2745A">
        <w:t xml:space="preserve"> a criminal offence by reason only of the authorizing or giving of the access.</w:t>
      </w:r>
    </w:p>
    <w:p w14:paraId="13B818B0" w14:textId="77777777" w:rsidR="00925B1B" w:rsidRPr="00C2745A" w:rsidRDefault="00925B1B" w:rsidP="00925B1B">
      <w:pPr>
        <w:pStyle w:val="subsection"/>
      </w:pPr>
      <w:r w:rsidRPr="00C2745A">
        <w:tab/>
        <w:t>(1A)</w:t>
      </w:r>
      <w:r w:rsidRPr="00C2745A">
        <w:tab/>
        <w:t>Where access to a record is given:</w:t>
      </w:r>
    </w:p>
    <w:p w14:paraId="1897C426" w14:textId="77777777" w:rsidR="00925B1B" w:rsidRPr="00C2745A" w:rsidRDefault="00925B1B" w:rsidP="00925B1B">
      <w:pPr>
        <w:pStyle w:val="paragraph"/>
      </w:pPr>
      <w:r w:rsidRPr="00C2745A">
        <w:tab/>
        <w:t>(a)</w:t>
      </w:r>
      <w:r w:rsidRPr="00C2745A">
        <w:tab/>
        <w:t>under arrangements of the kind referred to in subsection</w:t>
      </w:r>
      <w:r w:rsidR="004A011C" w:rsidRPr="00C2745A">
        <w:t> </w:t>
      </w:r>
      <w:r w:rsidRPr="00C2745A">
        <w:t>6(2);</w:t>
      </w:r>
    </w:p>
    <w:p w14:paraId="114C9FBA" w14:textId="77777777" w:rsidR="00925B1B" w:rsidRPr="00C2745A" w:rsidRDefault="00925B1B" w:rsidP="00925B1B">
      <w:pPr>
        <w:pStyle w:val="paragraph"/>
      </w:pPr>
      <w:r w:rsidRPr="00C2745A">
        <w:tab/>
        <w:t>(b)</w:t>
      </w:r>
      <w:r w:rsidRPr="00C2745A">
        <w:tab/>
        <w:t>in good faith in the belief that the record is a record to which subsection</w:t>
      </w:r>
      <w:r w:rsidR="004A011C" w:rsidRPr="00C2745A">
        <w:t> </w:t>
      </w:r>
      <w:r w:rsidRPr="00C2745A">
        <w:t>31(1) applies; or</w:t>
      </w:r>
    </w:p>
    <w:p w14:paraId="439865B5" w14:textId="77777777" w:rsidR="00925B1B" w:rsidRPr="00C2745A" w:rsidRDefault="00925B1B" w:rsidP="00925B1B">
      <w:pPr>
        <w:pStyle w:val="paragraph"/>
      </w:pPr>
      <w:r w:rsidRPr="00C2745A">
        <w:tab/>
        <w:t>(c)</w:t>
      </w:r>
      <w:r w:rsidRPr="00C2745A">
        <w:tab/>
        <w:t>by making the record available:</w:t>
      </w:r>
    </w:p>
    <w:p w14:paraId="4882A100" w14:textId="77777777" w:rsidR="00925B1B" w:rsidRPr="00C2745A" w:rsidRDefault="00925B1B" w:rsidP="00925B1B">
      <w:pPr>
        <w:pStyle w:val="paragraphsub"/>
      </w:pPr>
      <w:r w:rsidRPr="00C2745A">
        <w:tab/>
        <w:t>(i)</w:t>
      </w:r>
      <w:r w:rsidRPr="00C2745A">
        <w:tab/>
        <w:t>under subsection</w:t>
      </w:r>
      <w:r w:rsidR="004A011C" w:rsidRPr="00C2745A">
        <w:t> </w:t>
      </w:r>
      <w:r w:rsidRPr="00C2745A">
        <w:t>56(1), for public access; or</w:t>
      </w:r>
    </w:p>
    <w:p w14:paraId="56676B71" w14:textId="77777777" w:rsidR="00925B1B" w:rsidRPr="00C2745A" w:rsidRDefault="00925B1B" w:rsidP="00925B1B">
      <w:pPr>
        <w:pStyle w:val="paragraphsub"/>
        <w:keepNext/>
      </w:pPr>
      <w:r w:rsidRPr="00C2745A">
        <w:tab/>
        <w:t>(ii)</w:t>
      </w:r>
      <w:r w:rsidRPr="00C2745A">
        <w:tab/>
        <w:t>under subsection</w:t>
      </w:r>
      <w:r w:rsidR="004A011C" w:rsidRPr="00C2745A">
        <w:t> </w:t>
      </w:r>
      <w:r w:rsidRPr="00C2745A">
        <w:t>56(2), to a person;</w:t>
      </w:r>
    </w:p>
    <w:p w14:paraId="5891C436" w14:textId="77777777" w:rsidR="00925B1B" w:rsidRPr="00C2745A" w:rsidRDefault="00925B1B" w:rsidP="00925B1B">
      <w:pPr>
        <w:pStyle w:val="subsection2"/>
      </w:pPr>
      <w:r w:rsidRPr="00C2745A">
        <w:t xml:space="preserve">the access given to the record shall be taken, for the purposes of </w:t>
      </w:r>
      <w:r w:rsidR="004A011C" w:rsidRPr="00C2745A">
        <w:t>subsection (</w:t>
      </w:r>
      <w:r w:rsidRPr="00C2745A">
        <w:t xml:space="preserve">1), to be given to the record as being a record required by this </w:t>
      </w:r>
      <w:r w:rsidR="00CB79FA" w:rsidRPr="00C2745A">
        <w:t>Part</w:t>
      </w:r>
      <w:r w:rsidR="00727078" w:rsidRPr="00C2745A">
        <w:t xml:space="preserve"> </w:t>
      </w:r>
      <w:r w:rsidRPr="00C2745A">
        <w:t>to be made available for public access.</w:t>
      </w:r>
    </w:p>
    <w:p w14:paraId="6B21369D" w14:textId="77777777" w:rsidR="00925B1B" w:rsidRPr="00C2745A" w:rsidRDefault="00925B1B" w:rsidP="00925B1B">
      <w:pPr>
        <w:pStyle w:val="subsection"/>
      </w:pPr>
      <w:r w:rsidRPr="00C2745A">
        <w:tab/>
        <w:t>(2)</w:t>
      </w:r>
      <w:r w:rsidRPr="00C2745A">
        <w:tab/>
        <w:t>The giving of access to a record (including an exempt record) under this Act shall not be taken, for the purposes of the law relating to defamation or breach of confidence, to constitute an authorization or approval of the publication of the record or of its contents by the person to whom the access was given.</w:t>
      </w:r>
    </w:p>
    <w:p w14:paraId="74390D8F" w14:textId="77777777" w:rsidR="00925B1B" w:rsidRPr="00C2745A" w:rsidRDefault="00925B1B" w:rsidP="00925B1B">
      <w:pPr>
        <w:pStyle w:val="ActHead5"/>
      </w:pPr>
      <w:bookmarkStart w:id="81" w:name="_Toc232147355"/>
      <w:r w:rsidRPr="00597D08">
        <w:rPr>
          <w:rStyle w:val="CharSectno"/>
        </w:rPr>
        <w:lastRenderedPageBreak/>
        <w:t>58</w:t>
      </w:r>
      <w:r w:rsidRPr="00C2745A">
        <w:t xml:space="preserve">  Access to records apart from Act</w:t>
      </w:r>
      <w:bookmarkEnd w:id="81"/>
    </w:p>
    <w:p w14:paraId="4BCA0FC6" w14:textId="77777777" w:rsidR="00925B1B" w:rsidRPr="00C2745A" w:rsidRDefault="00925B1B" w:rsidP="00925B1B">
      <w:pPr>
        <w:pStyle w:val="subsection"/>
      </w:pPr>
      <w:r w:rsidRPr="00C2745A">
        <w:tab/>
      </w:r>
      <w:r w:rsidRPr="00C2745A">
        <w:tab/>
        <w:t>Nothing in this Act prevents a person from publishing or otherwise giving access to records (including exempt records), otherwise than in pursuance of this Act where he or she can properly do so or is required by law to do so.</w:t>
      </w:r>
    </w:p>
    <w:p w14:paraId="21CBFD44" w14:textId="77777777" w:rsidR="00925B1B" w:rsidRPr="00C2745A" w:rsidRDefault="00925B1B" w:rsidP="00925B1B">
      <w:pPr>
        <w:pStyle w:val="ActHead5"/>
      </w:pPr>
      <w:bookmarkStart w:id="82" w:name="_Toc232147356"/>
      <w:r w:rsidRPr="00597D08">
        <w:rPr>
          <w:rStyle w:val="CharSectno"/>
        </w:rPr>
        <w:t>59</w:t>
      </w:r>
      <w:r w:rsidRPr="00C2745A">
        <w:t xml:space="preserve">  Security classifications</w:t>
      </w:r>
      <w:bookmarkEnd w:id="82"/>
    </w:p>
    <w:p w14:paraId="29BFE77B" w14:textId="77777777" w:rsidR="00925B1B" w:rsidRPr="00C2745A" w:rsidRDefault="00925B1B" w:rsidP="00925B1B">
      <w:pPr>
        <w:pStyle w:val="subsection"/>
      </w:pPr>
      <w:r w:rsidRPr="00C2745A">
        <w:tab/>
      </w:r>
      <w:r w:rsidRPr="00C2745A">
        <w:tab/>
        <w:t>Where a record has become available for public access in accordance with this Part, any security classification applicable to the record ceases to have effect for any purpose.</w:t>
      </w:r>
    </w:p>
    <w:p w14:paraId="422021FD" w14:textId="77777777" w:rsidR="00925B1B" w:rsidRPr="00C2745A" w:rsidRDefault="00925B1B" w:rsidP="00925B1B">
      <w:pPr>
        <w:pStyle w:val="ActHead5"/>
      </w:pPr>
      <w:bookmarkStart w:id="83" w:name="_Toc232147357"/>
      <w:r w:rsidRPr="00597D08">
        <w:rPr>
          <w:rStyle w:val="CharSectno"/>
        </w:rPr>
        <w:t>60</w:t>
      </w:r>
      <w:r w:rsidRPr="00C2745A">
        <w:t xml:space="preserve">  Transitional provisions relating to access</w:t>
      </w:r>
      <w:bookmarkEnd w:id="83"/>
    </w:p>
    <w:p w14:paraId="65C4CB9D" w14:textId="77777777" w:rsidR="00925B1B" w:rsidRPr="00C2745A" w:rsidRDefault="00925B1B" w:rsidP="00925B1B">
      <w:pPr>
        <w:pStyle w:val="subsection"/>
      </w:pPr>
      <w:r w:rsidRPr="00C2745A">
        <w:tab/>
      </w:r>
      <w:r w:rsidRPr="00C2745A">
        <w:tab/>
        <w:t>For the purposes of this Part, where, in accordance with the administrative arrangements in operation before the commencement of this Part, a record in the open access period has been withheld from public access or has been made available for public access, a determination shall be deemed to have been made in accordance with section</w:t>
      </w:r>
      <w:r w:rsidR="004A011C" w:rsidRPr="00C2745A">
        <w:t> </w:t>
      </w:r>
      <w:r w:rsidRPr="00C2745A">
        <w:t xml:space="preserve">35 immediately after the commencement of this </w:t>
      </w:r>
      <w:r w:rsidR="00CB79FA" w:rsidRPr="00C2745A">
        <w:t>Part</w:t>
      </w:r>
      <w:r w:rsidR="00727078" w:rsidRPr="00C2745A">
        <w:t xml:space="preserve"> </w:t>
      </w:r>
      <w:r w:rsidRPr="00C2745A">
        <w:t>that the record is to be treated as an exempt record, or that the record is not to be treated as an exempt record, as the case may be.</w:t>
      </w:r>
    </w:p>
    <w:p w14:paraId="49C424AB" w14:textId="77777777" w:rsidR="00EC0D4E" w:rsidRPr="00C2745A" w:rsidRDefault="00EC0D4E" w:rsidP="00727078">
      <w:pPr>
        <w:pStyle w:val="ActHead2"/>
        <w:pageBreakBefore/>
      </w:pPr>
      <w:bookmarkStart w:id="84" w:name="_Toc232147358"/>
      <w:r w:rsidRPr="00597D08">
        <w:rPr>
          <w:rStyle w:val="CharPartNo"/>
        </w:rPr>
        <w:lastRenderedPageBreak/>
        <w:t>Part</w:t>
      </w:r>
      <w:r w:rsidR="00727078" w:rsidRPr="00597D08">
        <w:rPr>
          <w:rStyle w:val="CharPartNo"/>
        </w:rPr>
        <w:t> </w:t>
      </w:r>
      <w:r w:rsidRPr="00597D08">
        <w:rPr>
          <w:rStyle w:val="CharPartNo"/>
        </w:rPr>
        <w:t>VI</w:t>
      </w:r>
      <w:r w:rsidRPr="00C2745A">
        <w:t>—</w:t>
      </w:r>
      <w:r w:rsidRPr="00597D08">
        <w:rPr>
          <w:rStyle w:val="CharPartText"/>
        </w:rPr>
        <w:t>Samples of material for the Archives</w:t>
      </w:r>
      <w:bookmarkEnd w:id="84"/>
    </w:p>
    <w:p w14:paraId="04BF9DC6" w14:textId="77777777" w:rsidR="00925B1B" w:rsidRPr="00C2745A" w:rsidRDefault="00CB79FA" w:rsidP="00925B1B">
      <w:pPr>
        <w:pStyle w:val="Header"/>
      </w:pPr>
      <w:r w:rsidRPr="00597D08">
        <w:rPr>
          <w:rStyle w:val="CharDivNo"/>
        </w:rPr>
        <w:t xml:space="preserve"> </w:t>
      </w:r>
      <w:r w:rsidRPr="00597D08">
        <w:rPr>
          <w:rStyle w:val="CharDivText"/>
        </w:rPr>
        <w:t xml:space="preserve"> </w:t>
      </w:r>
    </w:p>
    <w:p w14:paraId="46146CC0" w14:textId="77777777" w:rsidR="00925B1B" w:rsidRPr="00C2745A" w:rsidRDefault="00925B1B" w:rsidP="00925B1B">
      <w:pPr>
        <w:pStyle w:val="ActHead5"/>
      </w:pPr>
      <w:bookmarkStart w:id="85" w:name="_Toc232147359"/>
      <w:r w:rsidRPr="00597D08">
        <w:rPr>
          <w:rStyle w:val="CharSectno"/>
        </w:rPr>
        <w:t>62</w:t>
      </w:r>
      <w:r w:rsidRPr="00C2745A">
        <w:t xml:space="preserve">  Samples of material for Archives</w:t>
      </w:r>
      <w:bookmarkEnd w:id="85"/>
    </w:p>
    <w:p w14:paraId="189CE7F4" w14:textId="77777777" w:rsidR="00925B1B" w:rsidRPr="00C2745A" w:rsidRDefault="00925B1B" w:rsidP="00925B1B">
      <w:pPr>
        <w:pStyle w:val="subsection"/>
      </w:pPr>
      <w:r w:rsidRPr="00C2745A">
        <w:tab/>
        <w:t>(1)</w:t>
      </w:r>
      <w:r w:rsidRPr="00C2745A">
        <w:tab/>
        <w:t xml:space="preserve">The Minister may, by notice published in the </w:t>
      </w:r>
      <w:r w:rsidRPr="00C2745A">
        <w:rPr>
          <w:i/>
        </w:rPr>
        <w:t>Gazette</w:t>
      </w:r>
      <w:r w:rsidRPr="00C2745A">
        <w:t xml:space="preserve">, declare that a specified class of objects, not being objects referred to in </w:t>
      </w:r>
      <w:r w:rsidR="004A011C" w:rsidRPr="00C2745A">
        <w:t>subsection (</w:t>
      </w:r>
      <w:r w:rsidRPr="00C2745A">
        <w:t xml:space="preserve">3), (4) or (5), is a class to which </w:t>
      </w:r>
      <w:r w:rsidR="004A011C" w:rsidRPr="00C2745A">
        <w:t>subsection (</w:t>
      </w:r>
      <w:r w:rsidRPr="00C2745A">
        <w:t>2) applies.</w:t>
      </w:r>
    </w:p>
    <w:p w14:paraId="567B4C30" w14:textId="77777777" w:rsidR="00925B1B" w:rsidRPr="00C2745A" w:rsidRDefault="00925B1B" w:rsidP="00925B1B">
      <w:pPr>
        <w:pStyle w:val="subsection"/>
      </w:pPr>
      <w:r w:rsidRPr="00C2745A">
        <w:tab/>
        <w:t>(2)</w:t>
      </w:r>
      <w:r w:rsidRPr="00C2745A">
        <w:tab/>
        <w:t xml:space="preserve">The Archives may require any Commonwealth institution to cause to be </w:t>
      </w:r>
      <w:r w:rsidR="00EC0D4E" w:rsidRPr="00C2745A">
        <w:t>transferred to the care</w:t>
      </w:r>
      <w:r w:rsidRPr="00C2745A">
        <w:t xml:space="preserve"> of the Archives samples of objects included in a class of objects to which this subsection applies that are the property of the Commonwealth or of the Commonwealth institution.</w:t>
      </w:r>
    </w:p>
    <w:p w14:paraId="5326B164" w14:textId="77777777" w:rsidR="00925B1B" w:rsidRPr="00C2745A" w:rsidRDefault="00925B1B" w:rsidP="00925B1B">
      <w:pPr>
        <w:pStyle w:val="subsection"/>
      </w:pPr>
      <w:r w:rsidRPr="00C2745A">
        <w:tab/>
        <w:t>(3)</w:t>
      </w:r>
      <w:r w:rsidRPr="00C2745A">
        <w:tab/>
        <w:t xml:space="preserve">The Reserve Bank of Australia shall cause to be </w:t>
      </w:r>
      <w:r w:rsidR="00EC0D4E" w:rsidRPr="00C2745A">
        <w:t>transferred to the care</w:t>
      </w:r>
      <w:r w:rsidRPr="00C2745A">
        <w:t xml:space="preserve"> of the Archives such samples as the Archives requires of notes printed by, or under the authority of, the bank that are legal tender throughout the Commonwealth.</w:t>
      </w:r>
    </w:p>
    <w:p w14:paraId="0E702F02" w14:textId="77777777" w:rsidR="00925B1B" w:rsidRPr="00C2745A" w:rsidRDefault="00925B1B" w:rsidP="00925B1B">
      <w:pPr>
        <w:pStyle w:val="subsection"/>
      </w:pPr>
      <w:r w:rsidRPr="00C2745A">
        <w:tab/>
        <w:t>(4)</w:t>
      </w:r>
      <w:r w:rsidRPr="00C2745A">
        <w:tab/>
        <w:t xml:space="preserve">The Controller of the Royal Australian Mint shall cause to be </w:t>
      </w:r>
      <w:r w:rsidR="00EC0D4E" w:rsidRPr="00C2745A">
        <w:t>transferred to the care</w:t>
      </w:r>
      <w:r w:rsidRPr="00C2745A">
        <w:t xml:space="preserve"> of the Archives such samples as the Archives requires of current coins caused by the Treasurer to be made.</w:t>
      </w:r>
    </w:p>
    <w:p w14:paraId="00C825DD" w14:textId="77777777" w:rsidR="00925B1B" w:rsidRPr="00C2745A" w:rsidRDefault="00925B1B" w:rsidP="00925B1B">
      <w:pPr>
        <w:pStyle w:val="subsection"/>
      </w:pPr>
      <w:r w:rsidRPr="00C2745A">
        <w:tab/>
        <w:t>(5)</w:t>
      </w:r>
      <w:r w:rsidRPr="00C2745A">
        <w:tab/>
        <w:t xml:space="preserve">The Australian Postal Corporation shall cause to be </w:t>
      </w:r>
      <w:r w:rsidR="00EC0D4E" w:rsidRPr="00C2745A">
        <w:t>transferred to the care</w:t>
      </w:r>
      <w:r w:rsidRPr="00C2745A">
        <w:t xml:space="preserve"> of the Archives such samples of current postage stamps issued by the Corporation as the Archives requires.</w:t>
      </w:r>
    </w:p>
    <w:p w14:paraId="1961435D" w14:textId="77777777" w:rsidR="00925B1B" w:rsidRPr="00C2745A" w:rsidRDefault="00925B1B" w:rsidP="00727078">
      <w:pPr>
        <w:pStyle w:val="ActHead2"/>
        <w:pageBreakBefore/>
      </w:pPr>
      <w:bookmarkStart w:id="86" w:name="_Toc232147360"/>
      <w:r w:rsidRPr="00597D08">
        <w:rPr>
          <w:rStyle w:val="CharPartNo"/>
        </w:rPr>
        <w:lastRenderedPageBreak/>
        <w:t>Part</w:t>
      </w:r>
      <w:r w:rsidR="00727078" w:rsidRPr="00597D08">
        <w:rPr>
          <w:rStyle w:val="CharPartNo"/>
        </w:rPr>
        <w:t> </w:t>
      </w:r>
      <w:r w:rsidRPr="00597D08">
        <w:rPr>
          <w:rStyle w:val="CharPartNo"/>
        </w:rPr>
        <w:t>VII</w:t>
      </w:r>
      <w:r w:rsidRPr="00C2745A">
        <w:t>—</w:t>
      </w:r>
      <w:r w:rsidRPr="00597D08">
        <w:rPr>
          <w:rStyle w:val="CharPartText"/>
        </w:rPr>
        <w:t>Care of material of the Archives</w:t>
      </w:r>
      <w:bookmarkEnd w:id="86"/>
    </w:p>
    <w:p w14:paraId="4362037A" w14:textId="77777777" w:rsidR="00925B1B" w:rsidRPr="00C2745A" w:rsidRDefault="00CB79FA" w:rsidP="00925B1B">
      <w:pPr>
        <w:pStyle w:val="Header"/>
      </w:pPr>
      <w:r w:rsidRPr="00597D08">
        <w:rPr>
          <w:rStyle w:val="CharDivNo"/>
        </w:rPr>
        <w:t xml:space="preserve"> </w:t>
      </w:r>
      <w:r w:rsidRPr="00597D08">
        <w:rPr>
          <w:rStyle w:val="CharDivText"/>
        </w:rPr>
        <w:t xml:space="preserve"> </w:t>
      </w:r>
    </w:p>
    <w:p w14:paraId="222C499C" w14:textId="77777777" w:rsidR="00925B1B" w:rsidRPr="00C2745A" w:rsidRDefault="00925B1B" w:rsidP="00925B1B">
      <w:pPr>
        <w:pStyle w:val="ActHead5"/>
      </w:pPr>
      <w:bookmarkStart w:id="87" w:name="_Toc232147361"/>
      <w:r w:rsidRPr="00597D08">
        <w:rPr>
          <w:rStyle w:val="CharSectno"/>
        </w:rPr>
        <w:t>63</w:t>
      </w:r>
      <w:r w:rsidRPr="00C2745A">
        <w:t xml:space="preserve">  Location of material of the Archives</w:t>
      </w:r>
      <w:bookmarkEnd w:id="87"/>
    </w:p>
    <w:p w14:paraId="18109F38" w14:textId="6521AA88" w:rsidR="00925B1B" w:rsidRPr="00C2745A" w:rsidRDefault="00925B1B" w:rsidP="00925B1B">
      <w:pPr>
        <w:pStyle w:val="subsection"/>
      </w:pPr>
      <w:r w:rsidRPr="00C2745A">
        <w:tab/>
        <w:t>(1)</w:t>
      </w:r>
      <w:r w:rsidRPr="00C2745A">
        <w:tab/>
        <w:t>Subject to this Part, material of the Archives shall be kept at such places as the Director</w:t>
      </w:r>
      <w:r w:rsidR="00597D08">
        <w:noBreakHyphen/>
      </w:r>
      <w:r w:rsidRPr="00C2745A">
        <w:t>General considers appropriate.</w:t>
      </w:r>
    </w:p>
    <w:p w14:paraId="50B8EE00" w14:textId="7CFACA22" w:rsidR="00925B1B" w:rsidRPr="00C2745A" w:rsidRDefault="00925B1B" w:rsidP="00925B1B">
      <w:pPr>
        <w:pStyle w:val="subsection"/>
      </w:pPr>
      <w:r w:rsidRPr="00C2745A">
        <w:tab/>
        <w:t>(2)</w:t>
      </w:r>
      <w:r w:rsidRPr="00C2745A">
        <w:tab/>
        <w:t>In considering the places at which material of the Archives should be kept, the Director</w:t>
      </w:r>
      <w:r w:rsidR="00597D08">
        <w:noBreakHyphen/>
      </w:r>
      <w:r w:rsidRPr="00C2745A">
        <w:t>General shall take into account:</w:t>
      </w:r>
    </w:p>
    <w:p w14:paraId="618F5ADA" w14:textId="77777777" w:rsidR="00925B1B" w:rsidRPr="00C2745A" w:rsidRDefault="00925B1B" w:rsidP="00925B1B">
      <w:pPr>
        <w:pStyle w:val="paragraph"/>
      </w:pPr>
      <w:r w:rsidRPr="00C2745A">
        <w:tab/>
        <w:t>(a)</w:t>
      </w:r>
      <w:r w:rsidRPr="00C2745A">
        <w:tab/>
        <w:t>the convenience of persons who are likely to require access to the material;</w:t>
      </w:r>
    </w:p>
    <w:p w14:paraId="539D49C4" w14:textId="77777777" w:rsidR="00925B1B" w:rsidRPr="00C2745A" w:rsidRDefault="00925B1B" w:rsidP="00925B1B">
      <w:pPr>
        <w:pStyle w:val="paragraph"/>
      </w:pPr>
      <w:r w:rsidRPr="00C2745A">
        <w:tab/>
        <w:t>(b)</w:t>
      </w:r>
      <w:r w:rsidRPr="00C2745A">
        <w:tab/>
        <w:t>the desirability of keeping related material in the same place; and</w:t>
      </w:r>
    </w:p>
    <w:p w14:paraId="5423C59C" w14:textId="77777777" w:rsidR="00925B1B" w:rsidRPr="00C2745A" w:rsidRDefault="00925B1B" w:rsidP="00925B1B">
      <w:pPr>
        <w:pStyle w:val="paragraph"/>
      </w:pPr>
      <w:r w:rsidRPr="00C2745A">
        <w:tab/>
        <w:t>(c)</w:t>
      </w:r>
      <w:r w:rsidRPr="00C2745A">
        <w:tab/>
        <w:t>the appropriateness of keeping in a State or Territory material that relates in particular to that State or Territory or to places in that State or Territory.</w:t>
      </w:r>
    </w:p>
    <w:p w14:paraId="7B60D09A" w14:textId="1D32D810" w:rsidR="00925B1B" w:rsidRPr="00C2745A" w:rsidRDefault="00925B1B" w:rsidP="00925B1B">
      <w:pPr>
        <w:pStyle w:val="subsection"/>
      </w:pPr>
      <w:r w:rsidRPr="00C2745A">
        <w:tab/>
        <w:t>(3)</w:t>
      </w:r>
      <w:r w:rsidRPr="00C2745A">
        <w:tab/>
        <w:t>Copies of records forming part of the material of the Archives may be kept in such places as the Director</w:t>
      </w:r>
      <w:r w:rsidR="00597D08">
        <w:noBreakHyphen/>
      </w:r>
      <w:r w:rsidRPr="00C2745A">
        <w:t>General considers appropriate.</w:t>
      </w:r>
    </w:p>
    <w:p w14:paraId="4C2FA978" w14:textId="77777777" w:rsidR="00925B1B" w:rsidRPr="00C2745A" w:rsidRDefault="00925B1B" w:rsidP="00925B1B">
      <w:pPr>
        <w:pStyle w:val="ActHead5"/>
      </w:pPr>
      <w:bookmarkStart w:id="88" w:name="_Toc232147362"/>
      <w:r w:rsidRPr="00597D08">
        <w:rPr>
          <w:rStyle w:val="CharSectno"/>
        </w:rPr>
        <w:t>64</w:t>
      </w:r>
      <w:r w:rsidRPr="00C2745A">
        <w:t xml:space="preserve">  Custody of material of the Archives other than by Archives</w:t>
      </w:r>
      <w:bookmarkEnd w:id="88"/>
    </w:p>
    <w:p w14:paraId="5B852E71" w14:textId="4F428C4D" w:rsidR="00EC0D4E" w:rsidRPr="00C2745A" w:rsidRDefault="00EC0D4E" w:rsidP="00EC0D4E">
      <w:pPr>
        <w:pStyle w:val="subsection"/>
      </w:pPr>
      <w:r w:rsidRPr="00C2745A">
        <w:tab/>
        <w:t>(1)</w:t>
      </w:r>
      <w:r w:rsidRPr="00C2745A">
        <w:tab/>
        <w:t>Subject to any other law of the Commonwealth and to the rights of Commonwealth institutions, the Archives may, if the Director</w:t>
      </w:r>
      <w:r w:rsidR="00597D08">
        <w:noBreakHyphen/>
      </w:r>
      <w:r w:rsidRPr="00C2745A">
        <w:t>General considers it appropriate to do so, make arrangements with a person for records required to be transferred to the care of the Archives, or for material of the Archives, to be kept in the custody of the person.</w:t>
      </w:r>
    </w:p>
    <w:p w14:paraId="1F539AB1" w14:textId="77777777" w:rsidR="00EC0D4E" w:rsidRPr="00C2745A" w:rsidRDefault="00EC0D4E" w:rsidP="00EC0D4E">
      <w:pPr>
        <w:pStyle w:val="subsection"/>
      </w:pPr>
      <w:r w:rsidRPr="00C2745A">
        <w:tab/>
        <w:t>(2)</w:t>
      </w:r>
      <w:r w:rsidRPr="00C2745A">
        <w:tab/>
        <w:t>Such arrangements must:</w:t>
      </w:r>
    </w:p>
    <w:p w14:paraId="65623285" w14:textId="77777777" w:rsidR="00EC0D4E" w:rsidRPr="00C2745A" w:rsidRDefault="00EC0D4E" w:rsidP="00EC0D4E">
      <w:pPr>
        <w:pStyle w:val="paragraph"/>
      </w:pPr>
      <w:r w:rsidRPr="00C2745A">
        <w:tab/>
        <w:t>(a)</w:t>
      </w:r>
      <w:r w:rsidRPr="00C2745A">
        <w:tab/>
        <w:t>provide for the care of the material to which the arrangements relate; and</w:t>
      </w:r>
    </w:p>
    <w:p w14:paraId="0338F754" w14:textId="77777777" w:rsidR="00EC0D4E" w:rsidRPr="00C2745A" w:rsidRDefault="00EC0D4E" w:rsidP="00EC0D4E">
      <w:pPr>
        <w:pStyle w:val="paragraph"/>
      </w:pPr>
      <w:r w:rsidRPr="00C2745A">
        <w:tab/>
        <w:t>(b)</w:t>
      </w:r>
      <w:r w:rsidRPr="00C2745A">
        <w:tab/>
        <w:t>provide for the regular inspection of that material by the Archives; and</w:t>
      </w:r>
    </w:p>
    <w:p w14:paraId="3B751148" w14:textId="77777777" w:rsidR="00EC0D4E" w:rsidRPr="00C2745A" w:rsidRDefault="00EC0D4E" w:rsidP="00EC0D4E">
      <w:pPr>
        <w:pStyle w:val="paragraph"/>
      </w:pPr>
      <w:r w:rsidRPr="00C2745A">
        <w:lastRenderedPageBreak/>
        <w:tab/>
        <w:t>(c)</w:t>
      </w:r>
      <w:r w:rsidRPr="00C2745A">
        <w:tab/>
        <w:t>enable the Archives to meet its obligations under subsections</w:t>
      </w:r>
      <w:r w:rsidR="004A011C" w:rsidRPr="00C2745A">
        <w:t> </w:t>
      </w:r>
      <w:r w:rsidRPr="00C2745A">
        <w:t>29(3), 30(1) and 31(1) in respect of that material; and</w:t>
      </w:r>
    </w:p>
    <w:p w14:paraId="1524C0BE" w14:textId="60BAD2BA" w:rsidR="00EC0D4E" w:rsidRPr="00C2745A" w:rsidRDefault="00EC0D4E" w:rsidP="00EC0D4E">
      <w:pPr>
        <w:pStyle w:val="paragraph"/>
      </w:pPr>
      <w:r w:rsidRPr="00C2745A">
        <w:tab/>
        <w:t>(d)</w:t>
      </w:r>
      <w:r w:rsidRPr="00C2745A">
        <w:tab/>
        <w:t>require the person with the custody of the records to transfer the custody of the records to the Archives if the Director</w:t>
      </w:r>
      <w:r w:rsidR="00597D08">
        <w:noBreakHyphen/>
      </w:r>
      <w:r w:rsidRPr="00C2745A">
        <w:t>General so directs.</w:t>
      </w:r>
    </w:p>
    <w:p w14:paraId="3E02EB60" w14:textId="77777777" w:rsidR="00EC0D4E" w:rsidRPr="00C2745A" w:rsidRDefault="00EC0D4E" w:rsidP="00EC0D4E">
      <w:pPr>
        <w:pStyle w:val="notetext"/>
      </w:pPr>
      <w:r w:rsidRPr="00C2745A">
        <w:t>Note:</w:t>
      </w:r>
      <w:r w:rsidRPr="00C2745A">
        <w:tab/>
        <w:t>Subsections</w:t>
      </w:r>
      <w:r w:rsidR="004A011C" w:rsidRPr="00C2745A">
        <w:t> </w:t>
      </w:r>
      <w:r w:rsidRPr="00C2745A">
        <w:t>29(3), 30(1) and 31(1) deal with the availability of records.</w:t>
      </w:r>
    </w:p>
    <w:p w14:paraId="110C9E1D" w14:textId="14192DAC" w:rsidR="00925B1B" w:rsidRPr="00C2745A" w:rsidRDefault="00925B1B" w:rsidP="00925B1B">
      <w:pPr>
        <w:pStyle w:val="subsection"/>
      </w:pPr>
      <w:r w:rsidRPr="00C2745A">
        <w:tab/>
        <w:t>(3)</w:t>
      </w:r>
      <w:r w:rsidRPr="00C2745A">
        <w:tab/>
        <w:t xml:space="preserve">All material of the Archives that has been delivered to the Archives in accordance with the </w:t>
      </w:r>
      <w:r w:rsidRPr="00C2745A">
        <w:rPr>
          <w:i/>
        </w:rPr>
        <w:t>Copyright Act 1968</w:t>
      </w:r>
      <w:r w:rsidRPr="00C2745A">
        <w:t>, other than Commonwealth records, shall, subject to the consent of the Director</w:t>
      </w:r>
      <w:r w:rsidR="00597D08">
        <w:noBreakHyphen/>
      </w:r>
      <w:r w:rsidRPr="00C2745A">
        <w:t>General of the National Library of Australia, be deposited by the Archives with the National Library of Australia.</w:t>
      </w:r>
    </w:p>
    <w:p w14:paraId="2C1A8904" w14:textId="77777777" w:rsidR="00925B1B" w:rsidRPr="00C2745A" w:rsidRDefault="00925B1B" w:rsidP="00727078">
      <w:pPr>
        <w:pStyle w:val="ActHead2"/>
        <w:pageBreakBefore/>
      </w:pPr>
      <w:bookmarkStart w:id="89" w:name="_Toc232147363"/>
      <w:r w:rsidRPr="00597D08">
        <w:rPr>
          <w:rStyle w:val="CharPartNo"/>
        </w:rPr>
        <w:lastRenderedPageBreak/>
        <w:t>Part</w:t>
      </w:r>
      <w:r w:rsidR="00727078" w:rsidRPr="00597D08">
        <w:rPr>
          <w:rStyle w:val="CharPartNo"/>
        </w:rPr>
        <w:t> </w:t>
      </w:r>
      <w:r w:rsidRPr="00597D08">
        <w:rPr>
          <w:rStyle w:val="CharPartNo"/>
        </w:rPr>
        <w:t>IX</w:t>
      </w:r>
      <w:r w:rsidRPr="00C2745A">
        <w:t>—</w:t>
      </w:r>
      <w:r w:rsidRPr="00597D08">
        <w:rPr>
          <w:rStyle w:val="CharPartText"/>
        </w:rPr>
        <w:t>Miscellaneous</w:t>
      </w:r>
      <w:bookmarkEnd w:id="89"/>
    </w:p>
    <w:p w14:paraId="11072710" w14:textId="77777777" w:rsidR="00925B1B" w:rsidRPr="00C2745A" w:rsidRDefault="00CB79FA" w:rsidP="00925B1B">
      <w:pPr>
        <w:pStyle w:val="Header"/>
      </w:pPr>
      <w:r w:rsidRPr="00597D08">
        <w:rPr>
          <w:rStyle w:val="CharDivNo"/>
        </w:rPr>
        <w:t xml:space="preserve"> </w:t>
      </w:r>
      <w:r w:rsidRPr="00597D08">
        <w:rPr>
          <w:rStyle w:val="CharDivText"/>
        </w:rPr>
        <w:t xml:space="preserve"> </w:t>
      </w:r>
    </w:p>
    <w:p w14:paraId="5A7244A9" w14:textId="77777777" w:rsidR="00BE42D5" w:rsidRPr="00C2745A" w:rsidRDefault="00BE42D5" w:rsidP="00BE42D5">
      <w:pPr>
        <w:pStyle w:val="ActHead5"/>
      </w:pPr>
      <w:bookmarkStart w:id="90" w:name="_Toc232147364"/>
      <w:r w:rsidRPr="00597D08">
        <w:rPr>
          <w:rStyle w:val="CharSectno"/>
        </w:rPr>
        <w:t>68</w:t>
      </w:r>
      <w:r w:rsidRPr="00C2745A">
        <w:t xml:space="preserve">  Annual Report by the Council</w:t>
      </w:r>
      <w:bookmarkEnd w:id="90"/>
    </w:p>
    <w:p w14:paraId="6CC0FBE8" w14:textId="77777777" w:rsidR="00BE42D5" w:rsidRPr="00C2745A" w:rsidRDefault="00BE42D5" w:rsidP="00BE42D5">
      <w:pPr>
        <w:pStyle w:val="subsection"/>
      </w:pPr>
      <w:r w:rsidRPr="00C2745A">
        <w:tab/>
        <w:t>(1)</w:t>
      </w:r>
      <w:r w:rsidRPr="00C2745A">
        <w:tab/>
        <w:t>The Council must, as soon as practicable after 30</w:t>
      </w:r>
      <w:r w:rsidR="004A011C" w:rsidRPr="00C2745A">
        <w:t> </w:t>
      </w:r>
      <w:r w:rsidRPr="00C2745A">
        <w:t>June in each year, prepare and give to the Minister a report concerning the proceedings of the Council during the 12 months ending on that day.</w:t>
      </w:r>
    </w:p>
    <w:p w14:paraId="428CDE6E" w14:textId="77777777" w:rsidR="00BE42D5" w:rsidRPr="00C2745A" w:rsidRDefault="00BE42D5" w:rsidP="00BE42D5">
      <w:pPr>
        <w:pStyle w:val="subsection"/>
      </w:pPr>
      <w:r w:rsidRPr="00C2745A">
        <w:tab/>
        <w:t>(2)</w:t>
      </w:r>
      <w:r w:rsidRPr="00C2745A">
        <w:tab/>
        <w:t xml:space="preserve">The Minister must cause a copy of a report given under </w:t>
      </w:r>
      <w:r w:rsidR="004A011C" w:rsidRPr="00C2745A">
        <w:t>subsection (</w:t>
      </w:r>
      <w:r w:rsidRPr="00C2745A">
        <w:t>1) to be laid before each House of the Parliament within 15 sitting days of that House after the report is given.</w:t>
      </w:r>
    </w:p>
    <w:p w14:paraId="313DF236" w14:textId="77777777" w:rsidR="00925B1B" w:rsidRPr="00C2745A" w:rsidRDefault="00925B1B" w:rsidP="00925B1B">
      <w:pPr>
        <w:pStyle w:val="ActHead5"/>
      </w:pPr>
      <w:bookmarkStart w:id="91" w:name="_Toc232147365"/>
      <w:r w:rsidRPr="00597D08">
        <w:rPr>
          <w:rStyle w:val="CharSectno"/>
        </w:rPr>
        <w:t>69</w:t>
      </w:r>
      <w:r w:rsidRPr="00C2745A">
        <w:t xml:space="preserve">  Certified copies of records</w:t>
      </w:r>
      <w:bookmarkEnd w:id="91"/>
    </w:p>
    <w:p w14:paraId="3081C9B3" w14:textId="1DC048D2" w:rsidR="00925B1B" w:rsidRPr="00C2745A" w:rsidRDefault="00925B1B" w:rsidP="00925B1B">
      <w:pPr>
        <w:pStyle w:val="subsection"/>
      </w:pPr>
      <w:r w:rsidRPr="00C2745A">
        <w:tab/>
        <w:t>(1)</w:t>
      </w:r>
      <w:r w:rsidRPr="00C2745A">
        <w:tab/>
        <w:t>The Director</w:t>
      </w:r>
      <w:r w:rsidR="00597D08">
        <w:noBreakHyphen/>
      </w:r>
      <w:r w:rsidRPr="00C2745A">
        <w:t xml:space="preserve">General may give a certificate that a record referred to in the certificate is a true copy of a record that is in the </w:t>
      </w:r>
      <w:r w:rsidR="00EC0D4E" w:rsidRPr="00C2745A">
        <w:t>care</w:t>
      </w:r>
      <w:r w:rsidRPr="00C2745A">
        <w:t xml:space="preserve"> of the Archives and such a certificate is prima facie</w:t>
      </w:r>
      <w:r w:rsidRPr="00C2745A">
        <w:rPr>
          <w:i/>
        </w:rPr>
        <w:t xml:space="preserve"> </w:t>
      </w:r>
      <w:r w:rsidRPr="00C2745A">
        <w:t>evidence in all courts of the matters stated in the certificate.</w:t>
      </w:r>
    </w:p>
    <w:p w14:paraId="7E23A7D3" w14:textId="77777777" w:rsidR="00925B1B" w:rsidRPr="00C2745A" w:rsidRDefault="00925B1B" w:rsidP="00925B1B">
      <w:pPr>
        <w:pStyle w:val="subsection"/>
      </w:pPr>
      <w:r w:rsidRPr="00C2745A">
        <w:tab/>
        <w:t>(2)</w:t>
      </w:r>
      <w:r w:rsidRPr="00C2745A">
        <w:tab/>
        <w:t>A writing purporting to be a certificate given under this section shall, unless the contrary is proved, be deemed to be such a certificate and to have been duly given.</w:t>
      </w:r>
    </w:p>
    <w:p w14:paraId="38EA34A7" w14:textId="77777777" w:rsidR="00925B1B" w:rsidRPr="00C2745A" w:rsidRDefault="00925B1B" w:rsidP="00925B1B">
      <w:pPr>
        <w:pStyle w:val="ActHead5"/>
      </w:pPr>
      <w:bookmarkStart w:id="92" w:name="_Toc232147366"/>
      <w:r w:rsidRPr="00597D08">
        <w:rPr>
          <w:rStyle w:val="CharSectno"/>
        </w:rPr>
        <w:t>69A</w:t>
      </w:r>
      <w:r w:rsidRPr="00C2745A">
        <w:t xml:space="preserve">  Charges for discretionary service for Commonwealth institutions</w:t>
      </w:r>
      <w:bookmarkEnd w:id="92"/>
    </w:p>
    <w:p w14:paraId="0BF2ACD5" w14:textId="77777777" w:rsidR="00925B1B" w:rsidRPr="00C2745A" w:rsidRDefault="00925B1B" w:rsidP="00925B1B">
      <w:pPr>
        <w:pStyle w:val="subsection"/>
        <w:keepNext/>
        <w:keepLines/>
      </w:pPr>
      <w:r w:rsidRPr="00C2745A">
        <w:tab/>
      </w:r>
      <w:r w:rsidRPr="00C2745A">
        <w:tab/>
        <w:t>Where:</w:t>
      </w:r>
    </w:p>
    <w:p w14:paraId="77DD29C3" w14:textId="77777777" w:rsidR="00925B1B" w:rsidRPr="00C2745A" w:rsidRDefault="00925B1B" w:rsidP="00925B1B">
      <w:pPr>
        <w:pStyle w:val="paragraph"/>
        <w:keepNext/>
        <w:keepLines/>
      </w:pPr>
      <w:r w:rsidRPr="00C2745A">
        <w:tab/>
        <w:t>(a)</w:t>
      </w:r>
      <w:r w:rsidRPr="00C2745A">
        <w:tab/>
        <w:t>the Archives provides a discretionary service for a Commonwealth institution; and</w:t>
      </w:r>
    </w:p>
    <w:p w14:paraId="7A981B7E" w14:textId="77777777" w:rsidR="00925B1B" w:rsidRPr="00C2745A" w:rsidRDefault="00925B1B" w:rsidP="00925B1B">
      <w:pPr>
        <w:pStyle w:val="paragraph"/>
        <w:keepNext/>
      </w:pPr>
      <w:r w:rsidRPr="00C2745A">
        <w:tab/>
        <w:t>(b)</w:t>
      </w:r>
      <w:r w:rsidRPr="00C2745A">
        <w:tab/>
        <w:t>this Act does not otherwise provide for a charge for the service;</w:t>
      </w:r>
    </w:p>
    <w:p w14:paraId="3863A224" w14:textId="124251AC" w:rsidR="00925B1B" w:rsidRPr="00C2745A" w:rsidRDefault="00925B1B" w:rsidP="00925B1B">
      <w:pPr>
        <w:pStyle w:val="subsection2"/>
      </w:pPr>
      <w:r w:rsidRPr="00C2745A">
        <w:t>the Archives may make a charge for the service of an amount, or at a rate, determined in writing by the Director</w:t>
      </w:r>
      <w:r w:rsidR="00597D08">
        <w:noBreakHyphen/>
      </w:r>
      <w:r w:rsidRPr="00C2745A">
        <w:t>General.</w:t>
      </w:r>
    </w:p>
    <w:p w14:paraId="6150122C" w14:textId="77777777" w:rsidR="00925B1B" w:rsidRPr="00C2745A" w:rsidRDefault="00925B1B" w:rsidP="00925B1B">
      <w:pPr>
        <w:pStyle w:val="ActHead5"/>
      </w:pPr>
      <w:bookmarkStart w:id="93" w:name="_Toc232147367"/>
      <w:r w:rsidRPr="00597D08">
        <w:rPr>
          <w:rStyle w:val="CharSectno"/>
        </w:rPr>
        <w:lastRenderedPageBreak/>
        <w:t>70</w:t>
      </w:r>
      <w:r w:rsidRPr="00C2745A">
        <w:t xml:space="preserve">  Transitional</w:t>
      </w:r>
      <w:bookmarkEnd w:id="93"/>
    </w:p>
    <w:p w14:paraId="57D60CAE" w14:textId="77777777" w:rsidR="00925B1B" w:rsidRPr="00C2745A" w:rsidRDefault="00925B1B" w:rsidP="00925B1B">
      <w:pPr>
        <w:pStyle w:val="subsection"/>
      </w:pPr>
      <w:r w:rsidRPr="00C2745A">
        <w:tab/>
        <w:t>(1)</w:t>
      </w:r>
      <w:r w:rsidRPr="00C2745A">
        <w:tab/>
        <w:t>A reference in any law of the Commonwealth or of a Territory, or in any agreement or arrangement, made before the commencement of Part</w:t>
      </w:r>
      <w:r w:rsidR="00727078" w:rsidRPr="00C2745A">
        <w:t> </w:t>
      </w:r>
      <w:r w:rsidRPr="00C2745A">
        <w:t>II, to the Commonwealth Archives Office, to the Archival Authority or to the authority concerned with the preservation of the archives shall, in respect of any time after the commencement of Part</w:t>
      </w:r>
      <w:r w:rsidR="00727078" w:rsidRPr="00C2745A">
        <w:t> </w:t>
      </w:r>
      <w:r w:rsidRPr="00C2745A">
        <w:t>II, be read as a reference to the Archives.</w:t>
      </w:r>
    </w:p>
    <w:p w14:paraId="49B1623A" w14:textId="680EC7E6" w:rsidR="00925B1B" w:rsidRPr="00C2745A" w:rsidRDefault="00925B1B" w:rsidP="00925B1B">
      <w:pPr>
        <w:pStyle w:val="subsection"/>
      </w:pPr>
      <w:r w:rsidRPr="00C2745A">
        <w:tab/>
        <w:t>(2)</w:t>
      </w:r>
      <w:r w:rsidRPr="00C2745A">
        <w:tab/>
        <w:t>Notwithstanding Part</w:t>
      </w:r>
      <w:r w:rsidR="00727078" w:rsidRPr="00C2745A">
        <w:t> </w:t>
      </w:r>
      <w:r w:rsidRPr="00C2745A">
        <w:t>II, arrangements in operation immediately before the commencement of Part</w:t>
      </w:r>
      <w:r w:rsidR="00727078" w:rsidRPr="00C2745A">
        <w:t> </w:t>
      </w:r>
      <w:r w:rsidRPr="00C2745A">
        <w:t>II relating to the disposal or custody of Commonwealth records may continue in operation until the Director</w:t>
      </w:r>
      <w:r w:rsidR="00597D08">
        <w:noBreakHyphen/>
      </w:r>
      <w:r w:rsidRPr="00C2745A">
        <w:t>General otherwise directs.</w:t>
      </w:r>
    </w:p>
    <w:p w14:paraId="35121DF1" w14:textId="77777777" w:rsidR="00925B1B" w:rsidRPr="00C2745A" w:rsidRDefault="00925B1B" w:rsidP="00925B1B">
      <w:pPr>
        <w:pStyle w:val="subsection"/>
      </w:pPr>
      <w:r w:rsidRPr="00C2745A">
        <w:tab/>
        <w:t>(3)</w:t>
      </w:r>
      <w:r w:rsidRPr="00C2745A">
        <w:tab/>
        <w:t>Where, immediately before the commencement of Part</w:t>
      </w:r>
      <w:r w:rsidR="00727078" w:rsidRPr="00C2745A">
        <w:t> </w:t>
      </w:r>
      <w:r w:rsidRPr="00C2745A">
        <w:t>II, any records were in the custody of the establishment known as the Australian Archives, as existing at that time, under arrangements by which the custody of the records was accepted from a person other than a Commonwealth institution by the Commonwealth, or by an authority or person acting on behalf of the Commonwealth, those arrangements (including any provision of those arrangements concerning access to or disposal of those records) have effect from that commencement as if they were made, after that commencement, by that person with the Archives, and subsection</w:t>
      </w:r>
      <w:r w:rsidR="004A011C" w:rsidRPr="00C2745A">
        <w:t> </w:t>
      </w:r>
      <w:r w:rsidRPr="00C2745A">
        <w:t>6(2) applies accordingly.</w:t>
      </w:r>
    </w:p>
    <w:p w14:paraId="13137C59" w14:textId="77777777" w:rsidR="00925B1B" w:rsidRPr="00C2745A" w:rsidRDefault="00925B1B" w:rsidP="00925B1B">
      <w:pPr>
        <w:pStyle w:val="ActHead5"/>
      </w:pPr>
      <w:bookmarkStart w:id="94" w:name="_Toc232147368"/>
      <w:r w:rsidRPr="00597D08">
        <w:rPr>
          <w:rStyle w:val="CharSectno"/>
        </w:rPr>
        <w:t>71</w:t>
      </w:r>
      <w:r w:rsidRPr="00C2745A">
        <w:t xml:space="preserve">  Regulations</w:t>
      </w:r>
      <w:bookmarkEnd w:id="94"/>
    </w:p>
    <w:p w14:paraId="6D9614FB" w14:textId="1CA89D60" w:rsidR="00925B1B" w:rsidRPr="00C2745A" w:rsidRDefault="00925B1B" w:rsidP="00925B1B">
      <w:pPr>
        <w:pStyle w:val="subsection"/>
        <w:keepNext/>
        <w:keepLines/>
      </w:pPr>
      <w:r w:rsidRPr="00C2745A">
        <w:tab/>
      </w:r>
      <w:r w:rsidRPr="00C2745A">
        <w:tab/>
        <w:t>The Governor</w:t>
      </w:r>
      <w:r w:rsidR="00597D08">
        <w:noBreakHyphen/>
      </w:r>
      <w:r w:rsidRPr="00C2745A">
        <w:t>General may make regulations, not inconsistent with this Act, prescribing all matters:</w:t>
      </w:r>
    </w:p>
    <w:p w14:paraId="31AFD94B" w14:textId="77777777" w:rsidR="00925B1B" w:rsidRPr="00C2745A" w:rsidRDefault="00925B1B" w:rsidP="00925B1B">
      <w:pPr>
        <w:pStyle w:val="paragraph"/>
        <w:keepNext/>
        <w:keepLines/>
      </w:pPr>
      <w:r w:rsidRPr="00C2745A">
        <w:tab/>
        <w:t>(a)</w:t>
      </w:r>
      <w:r w:rsidRPr="00C2745A">
        <w:tab/>
        <w:t>required or permitted by this Act to be prescribed; or</w:t>
      </w:r>
    </w:p>
    <w:p w14:paraId="422FF2AE" w14:textId="77777777" w:rsidR="00925B1B" w:rsidRPr="00C2745A" w:rsidRDefault="00925B1B" w:rsidP="00925B1B">
      <w:pPr>
        <w:pStyle w:val="paragraph"/>
        <w:keepNext/>
        <w:keepLines/>
      </w:pPr>
      <w:r w:rsidRPr="00C2745A">
        <w:tab/>
        <w:t>(b)</w:t>
      </w:r>
      <w:r w:rsidRPr="00C2745A">
        <w:tab/>
        <w:t>necessary or convenient to be prescribed for carrying out or giving effect to this Act;</w:t>
      </w:r>
    </w:p>
    <w:p w14:paraId="447DCE49" w14:textId="77777777" w:rsidR="00925B1B" w:rsidRPr="00C2745A" w:rsidRDefault="00925B1B" w:rsidP="00925B1B">
      <w:pPr>
        <w:pStyle w:val="subsection2"/>
      </w:pPr>
      <w:r w:rsidRPr="00C2745A">
        <w:t>including, but without limiting the generality of the foregoing, regulations making provision for or in relation to the making of, or the requiring of deposits on account of, charges of amounts, or at rates, fixed by or in accordance with the regulations in respect of:</w:t>
      </w:r>
    </w:p>
    <w:p w14:paraId="295F8E87" w14:textId="77777777" w:rsidR="00925B1B" w:rsidRPr="00C2745A" w:rsidRDefault="00925B1B" w:rsidP="00925B1B">
      <w:pPr>
        <w:pStyle w:val="paragraph"/>
      </w:pPr>
      <w:r w:rsidRPr="00C2745A">
        <w:lastRenderedPageBreak/>
        <w:tab/>
        <w:t>(c)</w:t>
      </w:r>
      <w:r w:rsidRPr="00C2745A">
        <w:tab/>
        <w:t>searches carried out to comply with applications made for access to, or for information contained in, records;</w:t>
      </w:r>
    </w:p>
    <w:p w14:paraId="51EB99DF" w14:textId="77777777" w:rsidR="00925B1B" w:rsidRPr="00C2745A" w:rsidRDefault="00925B1B" w:rsidP="00925B1B">
      <w:pPr>
        <w:pStyle w:val="paragraph"/>
      </w:pPr>
      <w:r w:rsidRPr="00C2745A">
        <w:tab/>
        <w:t>(d)</w:t>
      </w:r>
      <w:r w:rsidRPr="00C2745A">
        <w:tab/>
        <w:t>the provision of copies or transcripts of records in pursuance of applications made in accordance with this Act; and</w:t>
      </w:r>
    </w:p>
    <w:p w14:paraId="567AEF21" w14:textId="77777777" w:rsidR="00925B1B" w:rsidRPr="00C2745A" w:rsidRDefault="00925B1B" w:rsidP="00925B1B">
      <w:pPr>
        <w:pStyle w:val="paragraph"/>
      </w:pPr>
      <w:r w:rsidRPr="00C2745A">
        <w:tab/>
        <w:t>(e)</w:t>
      </w:r>
      <w:r w:rsidRPr="00C2745A">
        <w:tab/>
        <w:t>the provision of prescribed discretionary services for persons other than Commonwealth institutions.</w:t>
      </w:r>
    </w:p>
    <w:p w14:paraId="4534AD23" w14:textId="77777777" w:rsidR="00012FE1" w:rsidRPr="00C2745A" w:rsidRDefault="00012FE1" w:rsidP="00012FE1">
      <w:pPr>
        <w:rPr>
          <w:lang w:eastAsia="en-AU"/>
        </w:rPr>
        <w:sectPr w:rsidR="00012FE1" w:rsidRPr="00C2745A" w:rsidSect="003C38A6">
          <w:headerReference w:type="even" r:id="rId23"/>
          <w:headerReference w:type="default" r:id="rId24"/>
          <w:footerReference w:type="even" r:id="rId25"/>
          <w:footerReference w:type="default" r:id="rId26"/>
          <w:headerReference w:type="first" r:id="rId27"/>
          <w:footerReference w:type="first" r:id="rId28"/>
          <w:pgSz w:w="11907" w:h="16839"/>
          <w:pgMar w:top="2381" w:right="2410" w:bottom="4252" w:left="2410" w:header="720" w:footer="3402" w:gutter="0"/>
          <w:pgNumType w:start="1"/>
          <w:cols w:space="708"/>
          <w:docGrid w:linePitch="360"/>
        </w:sectPr>
      </w:pPr>
    </w:p>
    <w:p w14:paraId="10E303FD" w14:textId="77777777" w:rsidR="00C928E8" w:rsidRPr="00C2745A" w:rsidRDefault="00C928E8" w:rsidP="00FB3D52">
      <w:pPr>
        <w:pStyle w:val="ENotesHeading1"/>
      </w:pPr>
      <w:bookmarkStart w:id="95" w:name="_Toc232147369"/>
      <w:r w:rsidRPr="00C2745A">
        <w:lastRenderedPageBreak/>
        <w:t>Endnotes</w:t>
      </w:r>
      <w:bookmarkEnd w:id="95"/>
    </w:p>
    <w:p w14:paraId="41DBBDE9" w14:textId="77777777" w:rsidR="00FB3D52" w:rsidRPr="004C2B02" w:rsidRDefault="00FB3D52" w:rsidP="00FB3D52">
      <w:pPr>
        <w:pStyle w:val="ENotesHeading2"/>
      </w:pPr>
      <w:bookmarkStart w:id="96" w:name="_Toc232147370"/>
      <w:r w:rsidRPr="004C2B02">
        <w:t>Endnote 1—About the endnotes</w:t>
      </w:r>
      <w:bookmarkEnd w:id="96"/>
    </w:p>
    <w:p w14:paraId="2611786D" w14:textId="77777777" w:rsidR="00FB3D52" w:rsidRDefault="00FB3D52" w:rsidP="00D86125">
      <w:pPr>
        <w:spacing w:after="120"/>
      </w:pPr>
      <w:r w:rsidRPr="00BC57F4">
        <w:t xml:space="preserve">The endnotes provide </w:t>
      </w:r>
      <w:r>
        <w:t>information about this compilation and the compiled law.</w:t>
      </w:r>
    </w:p>
    <w:p w14:paraId="0745ACD7" w14:textId="77777777" w:rsidR="00FB3D52" w:rsidRPr="00BC57F4" w:rsidRDefault="00FB3D52" w:rsidP="00D86125">
      <w:pPr>
        <w:spacing w:after="120"/>
      </w:pPr>
      <w:r w:rsidRPr="00BC57F4">
        <w:t>The followi</w:t>
      </w:r>
      <w:r>
        <w:t>ng endnotes are included in every</w:t>
      </w:r>
      <w:r w:rsidRPr="00BC57F4">
        <w:t xml:space="preserve"> compilation:</w:t>
      </w:r>
    </w:p>
    <w:p w14:paraId="17047346" w14:textId="77777777" w:rsidR="00FB3D52" w:rsidRPr="00BC57F4" w:rsidRDefault="00FB3D52" w:rsidP="00D86125">
      <w:r w:rsidRPr="00BC57F4">
        <w:t>Endnote 1—About the endnotes</w:t>
      </w:r>
    </w:p>
    <w:p w14:paraId="20C6FCA1" w14:textId="77777777" w:rsidR="00FB3D52" w:rsidRPr="00BC57F4" w:rsidRDefault="00FB3D52" w:rsidP="00D86125">
      <w:r w:rsidRPr="00BC57F4">
        <w:t>Endnote 2—Abbreviation key</w:t>
      </w:r>
    </w:p>
    <w:p w14:paraId="0CD668CF" w14:textId="77777777" w:rsidR="00FB3D52" w:rsidRPr="00BC57F4" w:rsidRDefault="00FB3D52" w:rsidP="00D86125">
      <w:r w:rsidRPr="00BC57F4">
        <w:t>Endnote 3—Legislation history</w:t>
      </w:r>
    </w:p>
    <w:p w14:paraId="187F8925" w14:textId="77777777" w:rsidR="00FB3D52" w:rsidRDefault="00FB3D52" w:rsidP="00D86125">
      <w:pPr>
        <w:spacing w:after="120"/>
      </w:pPr>
      <w:r w:rsidRPr="00BC57F4">
        <w:t>Endnote 4—Amendment history</w:t>
      </w:r>
    </w:p>
    <w:p w14:paraId="6FBD0FE7" w14:textId="77777777" w:rsidR="00FB3D52" w:rsidRPr="00BC57F4" w:rsidRDefault="00FB3D52" w:rsidP="00D86125">
      <w:r w:rsidRPr="00BC57F4">
        <w:rPr>
          <w:b/>
        </w:rPr>
        <w:t>Abbreviation key—</w:t>
      </w:r>
      <w:r>
        <w:rPr>
          <w:b/>
        </w:rPr>
        <w:t>E</w:t>
      </w:r>
      <w:r w:rsidRPr="00BC57F4">
        <w:rPr>
          <w:b/>
        </w:rPr>
        <w:t>ndnote 2</w:t>
      </w:r>
    </w:p>
    <w:p w14:paraId="43180B5A" w14:textId="77777777" w:rsidR="00FB3D52" w:rsidRPr="00BC57F4" w:rsidRDefault="00FB3D52" w:rsidP="00D86125">
      <w:pPr>
        <w:spacing w:after="120"/>
      </w:pPr>
      <w:r w:rsidRPr="00BC57F4">
        <w:t xml:space="preserve">The abbreviation key sets out abbreviations </w:t>
      </w:r>
      <w:r>
        <w:t xml:space="preserve">that may be </w:t>
      </w:r>
      <w:r w:rsidRPr="00BC57F4">
        <w:t>used in the endnotes.</w:t>
      </w:r>
    </w:p>
    <w:p w14:paraId="0C784E0C" w14:textId="77777777" w:rsidR="00FB3D52" w:rsidRPr="00BC57F4" w:rsidRDefault="00FB3D52" w:rsidP="00D86125">
      <w:pPr>
        <w:rPr>
          <w:b/>
        </w:rPr>
      </w:pPr>
      <w:r w:rsidRPr="00BC57F4">
        <w:rPr>
          <w:b/>
        </w:rPr>
        <w:t>Legislation history and amendment history—</w:t>
      </w:r>
      <w:r>
        <w:rPr>
          <w:b/>
        </w:rPr>
        <w:t>E</w:t>
      </w:r>
      <w:r w:rsidRPr="00BC57F4">
        <w:rPr>
          <w:b/>
        </w:rPr>
        <w:t>ndnotes 3 and 4</w:t>
      </w:r>
    </w:p>
    <w:p w14:paraId="7E56C75F" w14:textId="77777777" w:rsidR="00FB3D52" w:rsidRPr="00BC57F4" w:rsidRDefault="00FB3D52" w:rsidP="00D86125">
      <w:pPr>
        <w:spacing w:after="120"/>
      </w:pPr>
      <w:r w:rsidRPr="00BC57F4">
        <w:t>Amending laws are annotated in the legislation history and amendment history.</w:t>
      </w:r>
    </w:p>
    <w:p w14:paraId="622B7D5F" w14:textId="77777777" w:rsidR="00FB3D52" w:rsidRPr="00BC57F4" w:rsidRDefault="00FB3D52" w:rsidP="00D86125">
      <w:pPr>
        <w:spacing w:after="120"/>
      </w:pPr>
      <w:r w:rsidRPr="00BC57F4">
        <w:t>The legislation history in endnote 3 provides inf</w:t>
      </w:r>
      <w:r>
        <w:t>ormation about each law that has</w:t>
      </w:r>
      <w:r w:rsidRPr="00BC57F4">
        <w:t xml:space="preserve"> amended </w:t>
      </w:r>
      <w:r>
        <w:t xml:space="preserve">(or will amend) </w:t>
      </w:r>
      <w:r w:rsidRPr="00BC57F4">
        <w:t>the compiled law</w:t>
      </w:r>
      <w:r>
        <w:t xml:space="preserve">. </w:t>
      </w:r>
      <w:r w:rsidRPr="00BC57F4">
        <w:t xml:space="preserve">The information includes commencement </w:t>
      </w:r>
      <w:r>
        <w:t>details</w:t>
      </w:r>
      <w:r w:rsidRPr="00BC57F4">
        <w:t xml:space="preserve"> for amending laws and details of </w:t>
      </w:r>
      <w:r>
        <w:t xml:space="preserve">any </w:t>
      </w:r>
      <w:r w:rsidRPr="00BC57F4">
        <w:t xml:space="preserve">application, saving </w:t>
      </w:r>
      <w:r>
        <w:t>or</w:t>
      </w:r>
      <w:r w:rsidRPr="00BC57F4">
        <w:t xml:space="preserve"> transitional provisions that are not</w:t>
      </w:r>
      <w:r>
        <w:t xml:space="preserve"> included in this compilation.</w:t>
      </w:r>
    </w:p>
    <w:p w14:paraId="39759B13" w14:textId="77777777" w:rsidR="00FB3D52" w:rsidRDefault="00FB3D52" w:rsidP="00D86125">
      <w:pPr>
        <w:spacing w:after="120"/>
      </w:pPr>
      <w:r w:rsidRPr="00BC57F4">
        <w:t>The amendment history in endnote 4 provid</w:t>
      </w:r>
      <w:r>
        <w:t xml:space="preserve">es information about amendments </w:t>
      </w:r>
      <w:r w:rsidRPr="00BC57F4">
        <w:t xml:space="preserve">at the provision </w:t>
      </w:r>
      <w:r>
        <w:t xml:space="preserve">(generally section or equivalent) </w:t>
      </w:r>
      <w:r w:rsidRPr="00BC57F4">
        <w:t xml:space="preserve">level. It also includes </w:t>
      </w:r>
      <w:r>
        <w:t>information about any provision</w:t>
      </w:r>
      <w:r w:rsidRPr="00BC57F4">
        <w:t xml:space="preserve"> </w:t>
      </w:r>
      <w:r>
        <w:t xml:space="preserve">of the compiled law </w:t>
      </w:r>
      <w:r w:rsidRPr="00BC57F4">
        <w:t xml:space="preserve">that </w:t>
      </w:r>
      <w:r>
        <w:t xml:space="preserve">has been repealed </w:t>
      </w:r>
      <w:r w:rsidRPr="00BC57F4">
        <w:t>in accordance with a</w:t>
      </w:r>
      <w:r>
        <w:t xml:space="preserve"> provision of the law.</w:t>
      </w:r>
    </w:p>
    <w:p w14:paraId="6FCB0184" w14:textId="77777777" w:rsidR="00FB3D52" w:rsidRPr="00FB4AD4" w:rsidRDefault="00FB3D52" w:rsidP="00D86125">
      <w:pPr>
        <w:rPr>
          <w:b/>
        </w:rPr>
      </w:pPr>
      <w:r w:rsidRPr="00FB4AD4">
        <w:rPr>
          <w:b/>
        </w:rPr>
        <w:t>Editorial changes</w:t>
      </w:r>
    </w:p>
    <w:p w14:paraId="5A060815" w14:textId="77777777" w:rsidR="00FB3D52" w:rsidRDefault="00FB3D52" w:rsidP="00D86125">
      <w:pPr>
        <w:spacing w:after="120"/>
      </w:pPr>
      <w:r>
        <w:t xml:space="preserve">The </w:t>
      </w:r>
      <w:r w:rsidRPr="00C07893">
        <w:rPr>
          <w:i/>
        </w:rPr>
        <w:t>Legislation Act 2003</w:t>
      </w:r>
      <w:r>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3470F375" w14:textId="77777777" w:rsidR="00FB3D52" w:rsidRDefault="00FB3D52" w:rsidP="00D86125">
      <w:pPr>
        <w:spacing w:after="120"/>
      </w:pPr>
      <w:r>
        <w:t>If the compilation includes editorial changes, the endnotes include a brief outline of the changes in general terms. Full details of any changes can be obtained from the Office of Parliamentary Counsel.</w:t>
      </w:r>
    </w:p>
    <w:p w14:paraId="6C38A392" w14:textId="77777777" w:rsidR="00FB3D52" w:rsidRPr="00BC57F4" w:rsidRDefault="00FB3D52" w:rsidP="00D86125">
      <w:pPr>
        <w:keepNext/>
      </w:pPr>
      <w:r>
        <w:rPr>
          <w:b/>
        </w:rPr>
        <w:t>Misdescribed amendments</w:t>
      </w:r>
    </w:p>
    <w:p w14:paraId="53E81099" w14:textId="44F2F77D" w:rsidR="00FB3D52" w:rsidRDefault="00FB3D52" w:rsidP="00A140E1">
      <w:pPr>
        <w:spacing w:after="120"/>
      </w:pPr>
      <w:r>
        <w:t xml:space="preserve">A misdescribed amendment is an amendment that does not accurately describe how an amendment is to be made. If, despite the misdescription, the amendment can be given effect as intended, then the misdescribed amendment can be </w:t>
      </w:r>
      <w:r>
        <w:lastRenderedPageBreak/>
        <w:t xml:space="preserve">incorporated through an editorial change made under </w:t>
      </w:r>
      <w:r w:rsidR="00597D08">
        <w:t>section 1</w:t>
      </w:r>
      <w:r>
        <w:t xml:space="preserve">5V of the </w:t>
      </w:r>
      <w:r w:rsidRPr="001B7B32">
        <w:rPr>
          <w:i/>
        </w:rPr>
        <w:t>Legislation Act 2003</w:t>
      </w:r>
      <w:r>
        <w:t>.</w:t>
      </w:r>
    </w:p>
    <w:p w14:paraId="08D1A177" w14:textId="77777777" w:rsidR="00FB3D52" w:rsidRDefault="00FB3D52" w:rsidP="00A140E1">
      <w:pPr>
        <w:spacing w:before="120" w:after="240"/>
      </w:pPr>
      <w:r>
        <w:t>If a misdescribed amendment cannot be given effect as intended, the amendment is not incorporated and “(md not incorp)” is added to the amendment history</w:t>
      </w:r>
      <w:r w:rsidRPr="00E466D8">
        <w:t>.</w:t>
      </w:r>
    </w:p>
    <w:p w14:paraId="161E7671" w14:textId="0F7CCD46" w:rsidR="00365EF8" w:rsidRPr="00C2745A" w:rsidRDefault="00365EF8" w:rsidP="00365EF8">
      <w:pPr>
        <w:spacing w:before="120" w:after="240"/>
      </w:pPr>
    </w:p>
    <w:p w14:paraId="03CC560F" w14:textId="77777777" w:rsidR="00FB3D52" w:rsidRPr="004C2B02" w:rsidRDefault="00FB3D52" w:rsidP="00FB3D52">
      <w:pPr>
        <w:pStyle w:val="ENotesHeading2"/>
        <w:pageBreakBefore/>
      </w:pPr>
      <w:bookmarkStart w:id="97" w:name="_Toc232147371"/>
      <w:bookmarkStart w:id="98" w:name="_Hlk138487160"/>
      <w:r w:rsidRPr="004C2B02">
        <w:lastRenderedPageBreak/>
        <w:t>Endnote 2—Abbreviation key</w:t>
      </w:r>
      <w:bookmarkEnd w:id="97"/>
    </w:p>
    <w:p w14:paraId="510E2396" w14:textId="77777777" w:rsidR="00FB3D52" w:rsidRPr="00470BF0" w:rsidRDefault="00FB3D52" w:rsidP="004738A0">
      <w:pPr>
        <w:pStyle w:val="Tabletext"/>
      </w:pPr>
    </w:p>
    <w:tbl>
      <w:tblPr>
        <w:tblW w:w="7939" w:type="dxa"/>
        <w:tblInd w:w="108" w:type="dxa"/>
        <w:tblLayout w:type="fixed"/>
        <w:tblLook w:val="0000" w:firstRow="0" w:lastRow="0" w:firstColumn="0" w:lastColumn="0" w:noHBand="0" w:noVBand="0"/>
        <w:tblDescription w:val="260825"/>
      </w:tblPr>
      <w:tblGrid>
        <w:gridCol w:w="4253"/>
        <w:gridCol w:w="3686"/>
      </w:tblGrid>
      <w:tr w:rsidR="00FB3D52" w:rsidRPr="00470BF0" w14:paraId="25F49423" w14:textId="77777777" w:rsidTr="00467FF5">
        <w:tc>
          <w:tcPr>
            <w:tcW w:w="4253" w:type="dxa"/>
          </w:tcPr>
          <w:p w14:paraId="26781CCB" w14:textId="77777777" w:rsidR="00FB3D52" w:rsidRPr="00470BF0" w:rsidRDefault="00FB3D52" w:rsidP="00467FF5">
            <w:pPr>
              <w:spacing w:before="60"/>
              <w:ind w:left="34"/>
              <w:rPr>
                <w:sz w:val="20"/>
              </w:rPr>
            </w:pPr>
            <w:r w:rsidRPr="00470BF0">
              <w:rPr>
                <w:sz w:val="20"/>
              </w:rPr>
              <w:t>ad = added or inserted</w:t>
            </w:r>
          </w:p>
        </w:tc>
        <w:tc>
          <w:tcPr>
            <w:tcW w:w="3686" w:type="dxa"/>
          </w:tcPr>
          <w:p w14:paraId="68F54F6A" w14:textId="77777777" w:rsidR="00FB3D52" w:rsidRPr="00470BF0" w:rsidRDefault="00FB3D52" w:rsidP="00467FF5">
            <w:pPr>
              <w:spacing w:before="60"/>
              <w:ind w:left="34"/>
              <w:rPr>
                <w:sz w:val="20"/>
              </w:rPr>
            </w:pPr>
            <w:r w:rsidRPr="00450836">
              <w:rPr>
                <w:sz w:val="20"/>
              </w:rPr>
              <w:t>orig</w:t>
            </w:r>
            <w:r w:rsidRPr="00470BF0">
              <w:rPr>
                <w:sz w:val="20"/>
              </w:rPr>
              <w:t xml:space="preserve"> = original</w:t>
            </w:r>
          </w:p>
        </w:tc>
      </w:tr>
      <w:tr w:rsidR="00FB3D52" w:rsidRPr="00470BF0" w14:paraId="50A9C3E5" w14:textId="77777777" w:rsidTr="00467FF5">
        <w:tc>
          <w:tcPr>
            <w:tcW w:w="4253" w:type="dxa"/>
          </w:tcPr>
          <w:p w14:paraId="32E3DB82" w14:textId="77777777" w:rsidR="00FB3D52" w:rsidRPr="00470BF0" w:rsidRDefault="00FB3D52" w:rsidP="00467FF5">
            <w:pPr>
              <w:spacing w:before="60"/>
              <w:ind w:left="34"/>
              <w:rPr>
                <w:sz w:val="20"/>
              </w:rPr>
            </w:pPr>
            <w:r w:rsidRPr="00470BF0">
              <w:rPr>
                <w:sz w:val="20"/>
              </w:rPr>
              <w:t>am = amended</w:t>
            </w:r>
          </w:p>
        </w:tc>
        <w:tc>
          <w:tcPr>
            <w:tcW w:w="3686" w:type="dxa"/>
          </w:tcPr>
          <w:p w14:paraId="6A68C711" w14:textId="77777777" w:rsidR="00FB3D52" w:rsidRPr="00470BF0" w:rsidRDefault="00FB3D52" w:rsidP="00467FF5">
            <w:pPr>
              <w:spacing w:before="60"/>
              <w:ind w:left="34"/>
              <w:rPr>
                <w:sz w:val="20"/>
              </w:rPr>
            </w:pPr>
            <w:r w:rsidRPr="00470BF0">
              <w:rPr>
                <w:sz w:val="20"/>
              </w:rPr>
              <w:t>p = page(s)</w:t>
            </w:r>
          </w:p>
        </w:tc>
      </w:tr>
      <w:tr w:rsidR="00FB3D52" w:rsidRPr="00470BF0" w14:paraId="5133C3C6" w14:textId="77777777" w:rsidTr="00467FF5">
        <w:tc>
          <w:tcPr>
            <w:tcW w:w="4253" w:type="dxa"/>
          </w:tcPr>
          <w:p w14:paraId="1BCD178A" w14:textId="77777777" w:rsidR="00FB3D52" w:rsidRPr="00470BF0" w:rsidRDefault="00FB3D52" w:rsidP="00467FF5">
            <w:pPr>
              <w:spacing w:before="60"/>
              <w:ind w:left="34"/>
              <w:rPr>
                <w:sz w:val="20"/>
              </w:rPr>
            </w:pPr>
            <w:r w:rsidRPr="00470BF0">
              <w:rPr>
                <w:sz w:val="20"/>
              </w:rPr>
              <w:t>amdt = amendment</w:t>
            </w:r>
          </w:p>
        </w:tc>
        <w:tc>
          <w:tcPr>
            <w:tcW w:w="3686" w:type="dxa"/>
          </w:tcPr>
          <w:p w14:paraId="260CB977" w14:textId="77777777" w:rsidR="00FB3D52" w:rsidRPr="00470BF0" w:rsidRDefault="00FB3D52" w:rsidP="00467FF5">
            <w:pPr>
              <w:spacing w:before="60"/>
              <w:ind w:left="34"/>
              <w:rPr>
                <w:sz w:val="20"/>
              </w:rPr>
            </w:pPr>
            <w:r>
              <w:rPr>
                <w:sz w:val="20"/>
              </w:rPr>
              <w:t>para</w:t>
            </w:r>
            <w:r w:rsidRPr="00470BF0">
              <w:rPr>
                <w:sz w:val="20"/>
              </w:rPr>
              <w:t xml:space="preserve"> = paragraph(s)/subparagraph(s)</w:t>
            </w:r>
          </w:p>
        </w:tc>
      </w:tr>
      <w:tr w:rsidR="00FB3D52" w:rsidRPr="00470BF0" w14:paraId="3BB9B88F" w14:textId="77777777" w:rsidTr="00467FF5">
        <w:tc>
          <w:tcPr>
            <w:tcW w:w="4253" w:type="dxa"/>
          </w:tcPr>
          <w:p w14:paraId="49EA6FF3" w14:textId="77777777" w:rsidR="00FB3D52" w:rsidRPr="00470BF0" w:rsidRDefault="00FB3D52" w:rsidP="00467FF5">
            <w:pPr>
              <w:spacing w:before="60"/>
              <w:ind w:left="34"/>
              <w:rPr>
                <w:sz w:val="20"/>
              </w:rPr>
            </w:pPr>
            <w:r w:rsidRPr="00470BF0">
              <w:rPr>
                <w:sz w:val="20"/>
              </w:rPr>
              <w:t>C[x] = Compilation No. x</w:t>
            </w:r>
          </w:p>
        </w:tc>
        <w:tc>
          <w:tcPr>
            <w:tcW w:w="3686" w:type="dxa"/>
          </w:tcPr>
          <w:p w14:paraId="41D5A222" w14:textId="1A7B7A9C" w:rsidR="00FB3D52" w:rsidRPr="00470BF0" w:rsidRDefault="00FB3D52" w:rsidP="00467FF5">
            <w:pPr>
              <w:ind w:left="34" w:firstLine="249"/>
              <w:rPr>
                <w:sz w:val="20"/>
              </w:rPr>
            </w:pPr>
            <w:r w:rsidRPr="00470BF0">
              <w:rPr>
                <w:sz w:val="20"/>
              </w:rPr>
              <w:t>/sub</w:t>
            </w:r>
            <w:r w:rsidR="00597D08">
              <w:rPr>
                <w:sz w:val="20"/>
              </w:rPr>
              <w:noBreakHyphen/>
            </w:r>
            <w:r w:rsidRPr="00470BF0">
              <w:rPr>
                <w:sz w:val="20"/>
              </w:rPr>
              <w:t>subparagraph(s)</w:t>
            </w:r>
          </w:p>
        </w:tc>
      </w:tr>
      <w:tr w:rsidR="00FB3D52" w:rsidRPr="00470BF0" w14:paraId="609D6B6E" w14:textId="77777777" w:rsidTr="00467FF5">
        <w:tc>
          <w:tcPr>
            <w:tcW w:w="4253" w:type="dxa"/>
          </w:tcPr>
          <w:p w14:paraId="5EEA275B" w14:textId="77777777" w:rsidR="00FB3D52" w:rsidRPr="00470BF0" w:rsidRDefault="00FB3D52" w:rsidP="00467FF5">
            <w:pPr>
              <w:spacing w:before="60"/>
              <w:ind w:left="34"/>
              <w:rPr>
                <w:sz w:val="20"/>
              </w:rPr>
            </w:pPr>
            <w:r>
              <w:rPr>
                <w:sz w:val="20"/>
              </w:rPr>
              <w:t>ch</w:t>
            </w:r>
            <w:r w:rsidRPr="00470BF0">
              <w:rPr>
                <w:sz w:val="20"/>
              </w:rPr>
              <w:t xml:space="preserve"> = Chapter(s)</w:t>
            </w:r>
          </w:p>
        </w:tc>
        <w:tc>
          <w:tcPr>
            <w:tcW w:w="3686" w:type="dxa"/>
          </w:tcPr>
          <w:p w14:paraId="57F4ACFE" w14:textId="77777777" w:rsidR="00FB3D52" w:rsidRPr="00470BF0" w:rsidRDefault="00FB3D52" w:rsidP="00467FF5">
            <w:pPr>
              <w:spacing w:before="60"/>
              <w:ind w:left="34"/>
              <w:rPr>
                <w:sz w:val="20"/>
              </w:rPr>
            </w:pPr>
            <w:r w:rsidRPr="00450836">
              <w:rPr>
                <w:sz w:val="20"/>
              </w:rPr>
              <w:t>pres</w:t>
            </w:r>
            <w:r w:rsidRPr="00470BF0">
              <w:rPr>
                <w:sz w:val="20"/>
              </w:rPr>
              <w:t xml:space="preserve"> = present</w:t>
            </w:r>
          </w:p>
        </w:tc>
      </w:tr>
      <w:tr w:rsidR="00FB3D52" w:rsidRPr="00470BF0" w14:paraId="21182091" w14:textId="77777777" w:rsidTr="00467FF5">
        <w:tc>
          <w:tcPr>
            <w:tcW w:w="4253" w:type="dxa"/>
          </w:tcPr>
          <w:p w14:paraId="122F4F07" w14:textId="77777777" w:rsidR="00FB3D52" w:rsidRPr="00470BF0" w:rsidRDefault="00FB3D52" w:rsidP="00467FF5">
            <w:pPr>
              <w:spacing w:before="60"/>
              <w:ind w:left="34"/>
              <w:rPr>
                <w:sz w:val="20"/>
              </w:rPr>
            </w:pPr>
            <w:r>
              <w:rPr>
                <w:sz w:val="20"/>
              </w:rPr>
              <w:t>cl</w:t>
            </w:r>
            <w:r w:rsidRPr="00470BF0">
              <w:rPr>
                <w:sz w:val="20"/>
              </w:rPr>
              <w:t xml:space="preserve"> = clause(s)</w:t>
            </w:r>
          </w:p>
        </w:tc>
        <w:tc>
          <w:tcPr>
            <w:tcW w:w="3686" w:type="dxa"/>
          </w:tcPr>
          <w:p w14:paraId="3BF780E2" w14:textId="77777777" w:rsidR="00FB3D52" w:rsidRPr="00470BF0" w:rsidRDefault="00FB3D52" w:rsidP="00467FF5">
            <w:pPr>
              <w:spacing w:before="60"/>
              <w:ind w:left="34"/>
              <w:rPr>
                <w:sz w:val="20"/>
              </w:rPr>
            </w:pPr>
            <w:r w:rsidRPr="00470BF0">
              <w:rPr>
                <w:sz w:val="20"/>
              </w:rPr>
              <w:t>prev = previous</w:t>
            </w:r>
          </w:p>
        </w:tc>
      </w:tr>
      <w:tr w:rsidR="00FB3D52" w:rsidRPr="00470BF0" w14:paraId="49FBDC0B" w14:textId="77777777" w:rsidTr="00467FF5">
        <w:tc>
          <w:tcPr>
            <w:tcW w:w="4253" w:type="dxa"/>
          </w:tcPr>
          <w:p w14:paraId="35A61293" w14:textId="77777777" w:rsidR="00FB3D52" w:rsidRPr="00470BF0" w:rsidRDefault="00FB3D52" w:rsidP="00467FF5">
            <w:pPr>
              <w:spacing w:before="60"/>
              <w:ind w:left="34"/>
              <w:rPr>
                <w:sz w:val="20"/>
              </w:rPr>
            </w:pPr>
            <w:r w:rsidRPr="00470BF0">
              <w:rPr>
                <w:sz w:val="20"/>
              </w:rPr>
              <w:t>cont. = continued</w:t>
            </w:r>
          </w:p>
        </w:tc>
        <w:tc>
          <w:tcPr>
            <w:tcW w:w="3686" w:type="dxa"/>
          </w:tcPr>
          <w:p w14:paraId="3F235836" w14:textId="77777777" w:rsidR="00FB3D52" w:rsidRPr="00470BF0" w:rsidRDefault="00FB3D52" w:rsidP="00467FF5">
            <w:pPr>
              <w:spacing w:before="60"/>
              <w:ind w:left="34"/>
              <w:rPr>
                <w:sz w:val="20"/>
              </w:rPr>
            </w:pPr>
            <w:r w:rsidRPr="00470BF0">
              <w:rPr>
                <w:sz w:val="20"/>
              </w:rPr>
              <w:t>(prev…) = previously</w:t>
            </w:r>
          </w:p>
        </w:tc>
      </w:tr>
      <w:tr w:rsidR="00FB3D52" w:rsidRPr="00470BF0" w14:paraId="2F8F1E97" w14:textId="77777777" w:rsidTr="00467FF5">
        <w:tc>
          <w:tcPr>
            <w:tcW w:w="4253" w:type="dxa"/>
          </w:tcPr>
          <w:p w14:paraId="5E357653" w14:textId="77777777" w:rsidR="00FB3D52" w:rsidRPr="00470BF0" w:rsidRDefault="00FB3D52" w:rsidP="00467FF5">
            <w:pPr>
              <w:spacing w:before="60"/>
              <w:ind w:left="34"/>
              <w:rPr>
                <w:sz w:val="20"/>
              </w:rPr>
            </w:pPr>
            <w:r w:rsidRPr="00470BF0">
              <w:rPr>
                <w:sz w:val="20"/>
              </w:rPr>
              <w:t>def = definition(s)</w:t>
            </w:r>
          </w:p>
        </w:tc>
        <w:tc>
          <w:tcPr>
            <w:tcW w:w="3686" w:type="dxa"/>
          </w:tcPr>
          <w:p w14:paraId="4409304F" w14:textId="77777777" w:rsidR="00FB3D52" w:rsidRPr="00470BF0" w:rsidRDefault="00FB3D52" w:rsidP="00467FF5">
            <w:pPr>
              <w:spacing w:before="60"/>
              <w:ind w:left="34"/>
              <w:rPr>
                <w:sz w:val="20"/>
              </w:rPr>
            </w:pPr>
            <w:r>
              <w:rPr>
                <w:sz w:val="20"/>
              </w:rPr>
              <w:t>pt</w:t>
            </w:r>
            <w:r w:rsidRPr="00470BF0">
              <w:rPr>
                <w:sz w:val="20"/>
              </w:rPr>
              <w:t xml:space="preserve"> = Part(s)</w:t>
            </w:r>
          </w:p>
        </w:tc>
      </w:tr>
      <w:tr w:rsidR="00FB3D52" w:rsidRPr="00470BF0" w14:paraId="09628907" w14:textId="77777777" w:rsidTr="00467FF5">
        <w:tc>
          <w:tcPr>
            <w:tcW w:w="4253" w:type="dxa"/>
          </w:tcPr>
          <w:p w14:paraId="2095632B" w14:textId="77777777" w:rsidR="00FB3D52" w:rsidRPr="00470BF0" w:rsidRDefault="00FB3D52" w:rsidP="00467FF5">
            <w:pPr>
              <w:spacing w:before="60"/>
              <w:ind w:left="34"/>
              <w:rPr>
                <w:sz w:val="20"/>
              </w:rPr>
            </w:pPr>
            <w:r w:rsidRPr="00450836">
              <w:rPr>
                <w:sz w:val="20"/>
              </w:rPr>
              <w:t>Dict</w:t>
            </w:r>
            <w:r w:rsidRPr="00470BF0">
              <w:rPr>
                <w:sz w:val="20"/>
              </w:rPr>
              <w:t xml:space="preserve"> = Dictionary</w:t>
            </w:r>
          </w:p>
        </w:tc>
        <w:tc>
          <w:tcPr>
            <w:tcW w:w="3686" w:type="dxa"/>
          </w:tcPr>
          <w:p w14:paraId="1E0A3A12" w14:textId="77777777" w:rsidR="00FB3D52" w:rsidRPr="00470BF0" w:rsidRDefault="00FB3D52" w:rsidP="00467FF5">
            <w:pPr>
              <w:spacing w:before="60"/>
              <w:ind w:left="34"/>
              <w:rPr>
                <w:sz w:val="20"/>
              </w:rPr>
            </w:pPr>
            <w:r w:rsidRPr="00470BF0">
              <w:rPr>
                <w:sz w:val="20"/>
              </w:rPr>
              <w:t>r = regulation(s)/</w:t>
            </w:r>
            <w:r>
              <w:rPr>
                <w:sz w:val="20"/>
              </w:rPr>
              <w:t>Court</w:t>
            </w:r>
            <w:r w:rsidRPr="00470BF0">
              <w:rPr>
                <w:sz w:val="20"/>
              </w:rPr>
              <w:t xml:space="preserve"> rule(s)</w:t>
            </w:r>
          </w:p>
        </w:tc>
      </w:tr>
      <w:tr w:rsidR="00FB3D52" w:rsidRPr="00470BF0" w14:paraId="7AD3D1B4" w14:textId="77777777" w:rsidTr="00467FF5">
        <w:tc>
          <w:tcPr>
            <w:tcW w:w="4253" w:type="dxa"/>
          </w:tcPr>
          <w:p w14:paraId="242F85C5" w14:textId="77777777" w:rsidR="00FB3D52" w:rsidRPr="00470BF0" w:rsidRDefault="00FB3D52" w:rsidP="00467FF5">
            <w:pPr>
              <w:spacing w:before="60"/>
              <w:ind w:left="34"/>
              <w:rPr>
                <w:sz w:val="20"/>
              </w:rPr>
            </w:pPr>
            <w:r w:rsidRPr="00470BF0">
              <w:rPr>
                <w:sz w:val="20"/>
              </w:rPr>
              <w:t>disallowed = disallowed by Parliament</w:t>
            </w:r>
          </w:p>
        </w:tc>
        <w:tc>
          <w:tcPr>
            <w:tcW w:w="3686" w:type="dxa"/>
          </w:tcPr>
          <w:p w14:paraId="4E2BA132" w14:textId="77777777" w:rsidR="00FB3D52" w:rsidRPr="00470BF0" w:rsidRDefault="00FB3D52" w:rsidP="00467FF5">
            <w:pPr>
              <w:spacing w:before="60"/>
              <w:ind w:left="34"/>
              <w:rPr>
                <w:sz w:val="20"/>
              </w:rPr>
            </w:pPr>
            <w:r w:rsidRPr="00470BF0">
              <w:rPr>
                <w:sz w:val="20"/>
              </w:rPr>
              <w:t>reloc = relocated</w:t>
            </w:r>
          </w:p>
        </w:tc>
      </w:tr>
      <w:tr w:rsidR="00FB3D52" w:rsidRPr="00470BF0" w14:paraId="45742370" w14:textId="77777777" w:rsidTr="00467FF5">
        <w:tc>
          <w:tcPr>
            <w:tcW w:w="4253" w:type="dxa"/>
          </w:tcPr>
          <w:p w14:paraId="2B20DEBA" w14:textId="77777777" w:rsidR="00FB3D52" w:rsidRPr="00470BF0" w:rsidRDefault="00FB3D52" w:rsidP="00467FF5">
            <w:pPr>
              <w:spacing w:before="60"/>
              <w:ind w:left="34"/>
              <w:rPr>
                <w:sz w:val="20"/>
              </w:rPr>
            </w:pPr>
            <w:r>
              <w:rPr>
                <w:sz w:val="20"/>
              </w:rPr>
              <w:t>div</w:t>
            </w:r>
            <w:r w:rsidRPr="00470BF0">
              <w:rPr>
                <w:sz w:val="20"/>
              </w:rPr>
              <w:t xml:space="preserve"> = Division(s)</w:t>
            </w:r>
          </w:p>
        </w:tc>
        <w:tc>
          <w:tcPr>
            <w:tcW w:w="3686" w:type="dxa"/>
          </w:tcPr>
          <w:p w14:paraId="270D549F" w14:textId="77777777" w:rsidR="00FB3D52" w:rsidRPr="00470BF0" w:rsidRDefault="00FB3D52" w:rsidP="00467FF5">
            <w:pPr>
              <w:spacing w:before="60"/>
              <w:ind w:left="34"/>
              <w:rPr>
                <w:sz w:val="20"/>
              </w:rPr>
            </w:pPr>
            <w:r w:rsidRPr="00470BF0">
              <w:rPr>
                <w:sz w:val="20"/>
              </w:rPr>
              <w:t>renum = renumbered</w:t>
            </w:r>
          </w:p>
        </w:tc>
      </w:tr>
      <w:tr w:rsidR="00FB3D52" w:rsidRPr="00470BF0" w14:paraId="22C94D4A" w14:textId="77777777" w:rsidTr="00467FF5">
        <w:tc>
          <w:tcPr>
            <w:tcW w:w="4253" w:type="dxa"/>
          </w:tcPr>
          <w:p w14:paraId="13806B10" w14:textId="77777777" w:rsidR="00FB3D52" w:rsidRPr="00470BF0" w:rsidRDefault="00FB3D52" w:rsidP="00467FF5">
            <w:pPr>
              <w:spacing w:before="60"/>
              <w:ind w:left="34"/>
              <w:rPr>
                <w:sz w:val="20"/>
              </w:rPr>
            </w:pPr>
            <w:r w:rsidRPr="00470BF0">
              <w:rPr>
                <w:sz w:val="20"/>
              </w:rPr>
              <w:t>ed = editorial change</w:t>
            </w:r>
          </w:p>
        </w:tc>
        <w:tc>
          <w:tcPr>
            <w:tcW w:w="3686" w:type="dxa"/>
          </w:tcPr>
          <w:p w14:paraId="40980374" w14:textId="77777777" w:rsidR="00FB3D52" w:rsidRPr="00470BF0" w:rsidRDefault="00FB3D52" w:rsidP="00467FF5">
            <w:pPr>
              <w:spacing w:before="60"/>
              <w:ind w:left="34"/>
              <w:rPr>
                <w:sz w:val="20"/>
              </w:rPr>
            </w:pPr>
            <w:r w:rsidRPr="00470BF0">
              <w:rPr>
                <w:sz w:val="20"/>
              </w:rPr>
              <w:t>rep = repealed</w:t>
            </w:r>
          </w:p>
        </w:tc>
      </w:tr>
      <w:tr w:rsidR="00FB3D52" w:rsidRPr="00470BF0" w14:paraId="7B292317" w14:textId="77777777" w:rsidTr="00467FF5">
        <w:tc>
          <w:tcPr>
            <w:tcW w:w="4253" w:type="dxa"/>
          </w:tcPr>
          <w:p w14:paraId="1FA6C2B0" w14:textId="77777777" w:rsidR="00FB3D52" w:rsidRPr="00470BF0" w:rsidRDefault="00FB3D52" w:rsidP="00467FF5">
            <w:pPr>
              <w:spacing w:before="60"/>
              <w:ind w:left="34"/>
              <w:rPr>
                <w:sz w:val="20"/>
              </w:rPr>
            </w:pPr>
            <w:r w:rsidRPr="00470BF0">
              <w:rPr>
                <w:sz w:val="20"/>
              </w:rPr>
              <w:t>exp = expires/expired or ceases/ceased to have</w:t>
            </w:r>
          </w:p>
        </w:tc>
        <w:tc>
          <w:tcPr>
            <w:tcW w:w="3686" w:type="dxa"/>
          </w:tcPr>
          <w:p w14:paraId="5B879342" w14:textId="77777777" w:rsidR="00FB3D52" w:rsidRPr="00470BF0" w:rsidRDefault="00FB3D52" w:rsidP="00467FF5">
            <w:pPr>
              <w:spacing w:before="60"/>
              <w:ind w:left="34"/>
              <w:rPr>
                <w:sz w:val="20"/>
              </w:rPr>
            </w:pPr>
            <w:r w:rsidRPr="00470BF0">
              <w:rPr>
                <w:sz w:val="20"/>
              </w:rPr>
              <w:t>rs = repealed and substituted</w:t>
            </w:r>
          </w:p>
        </w:tc>
      </w:tr>
      <w:tr w:rsidR="00FB3D52" w:rsidRPr="00470BF0" w14:paraId="3B28E6F7" w14:textId="77777777" w:rsidTr="00467FF5">
        <w:tc>
          <w:tcPr>
            <w:tcW w:w="4253" w:type="dxa"/>
          </w:tcPr>
          <w:p w14:paraId="74341A92" w14:textId="77777777" w:rsidR="00FB3D52" w:rsidRPr="00470BF0" w:rsidRDefault="00FB3D52" w:rsidP="00467FF5">
            <w:pPr>
              <w:ind w:left="34" w:firstLine="249"/>
              <w:rPr>
                <w:sz w:val="20"/>
              </w:rPr>
            </w:pPr>
            <w:r w:rsidRPr="00470BF0">
              <w:rPr>
                <w:sz w:val="20"/>
              </w:rPr>
              <w:t>effect</w:t>
            </w:r>
          </w:p>
        </w:tc>
        <w:tc>
          <w:tcPr>
            <w:tcW w:w="3686" w:type="dxa"/>
          </w:tcPr>
          <w:p w14:paraId="0DEC3E91" w14:textId="77777777" w:rsidR="00FB3D52" w:rsidRPr="00470BF0" w:rsidRDefault="00FB3D52" w:rsidP="00467FF5">
            <w:pPr>
              <w:spacing w:before="60"/>
              <w:ind w:left="34"/>
              <w:rPr>
                <w:sz w:val="20"/>
              </w:rPr>
            </w:pPr>
            <w:r w:rsidRPr="00470BF0">
              <w:rPr>
                <w:sz w:val="20"/>
              </w:rPr>
              <w:t>s = section(s)/subsection(s)</w:t>
            </w:r>
          </w:p>
        </w:tc>
      </w:tr>
      <w:tr w:rsidR="00FB3D52" w:rsidRPr="00470BF0" w14:paraId="486654AD" w14:textId="77777777" w:rsidTr="00467FF5">
        <w:tc>
          <w:tcPr>
            <w:tcW w:w="4253" w:type="dxa"/>
          </w:tcPr>
          <w:p w14:paraId="2B31649A" w14:textId="77777777" w:rsidR="00FB3D52" w:rsidRPr="00470BF0" w:rsidRDefault="00FB3D52" w:rsidP="00467FF5">
            <w:pPr>
              <w:spacing w:before="60"/>
              <w:ind w:left="34"/>
              <w:rPr>
                <w:sz w:val="20"/>
              </w:rPr>
            </w:pPr>
            <w:r w:rsidRPr="00470BF0">
              <w:rPr>
                <w:sz w:val="20"/>
              </w:rPr>
              <w:t>gaz = gazette</w:t>
            </w:r>
          </w:p>
        </w:tc>
        <w:tc>
          <w:tcPr>
            <w:tcW w:w="3686" w:type="dxa"/>
          </w:tcPr>
          <w:p w14:paraId="20ED3DBE" w14:textId="77777777" w:rsidR="00FB3D52" w:rsidRPr="00470BF0" w:rsidRDefault="00FB3D52" w:rsidP="00467FF5">
            <w:pPr>
              <w:ind w:left="34" w:firstLine="249"/>
              <w:rPr>
                <w:sz w:val="20"/>
              </w:rPr>
            </w:pPr>
            <w:r>
              <w:rPr>
                <w:sz w:val="20"/>
              </w:rPr>
              <w:t>/</w:t>
            </w:r>
            <w:r w:rsidRPr="00470BF0">
              <w:rPr>
                <w:sz w:val="20"/>
              </w:rPr>
              <w:t>rule(s)/subrule(s)</w:t>
            </w:r>
            <w:r>
              <w:rPr>
                <w:sz w:val="20"/>
              </w:rPr>
              <w:t>/</w:t>
            </w:r>
            <w:r w:rsidRPr="00470BF0">
              <w:rPr>
                <w:sz w:val="20"/>
              </w:rPr>
              <w:t>order(s)/suborder(s)</w:t>
            </w:r>
          </w:p>
        </w:tc>
      </w:tr>
      <w:tr w:rsidR="00FB3D52" w:rsidRPr="00470BF0" w14:paraId="073174E0" w14:textId="77777777" w:rsidTr="00467FF5">
        <w:tc>
          <w:tcPr>
            <w:tcW w:w="4253" w:type="dxa"/>
          </w:tcPr>
          <w:p w14:paraId="18CB4299" w14:textId="77777777" w:rsidR="00FB3D52" w:rsidRPr="00470BF0" w:rsidRDefault="00FB3D52" w:rsidP="00467FF5">
            <w:pPr>
              <w:spacing w:before="60"/>
              <w:ind w:left="34"/>
              <w:rPr>
                <w:sz w:val="20"/>
              </w:rPr>
            </w:pPr>
            <w:r w:rsidRPr="00470BF0">
              <w:rPr>
                <w:sz w:val="20"/>
              </w:rPr>
              <w:t xml:space="preserve">LA = </w:t>
            </w:r>
            <w:r w:rsidRPr="00470BF0">
              <w:rPr>
                <w:i/>
                <w:sz w:val="20"/>
              </w:rPr>
              <w:t>Legislation Act 2003</w:t>
            </w:r>
          </w:p>
        </w:tc>
        <w:tc>
          <w:tcPr>
            <w:tcW w:w="3686" w:type="dxa"/>
          </w:tcPr>
          <w:p w14:paraId="48C6A194" w14:textId="77777777" w:rsidR="00FB3D52" w:rsidRPr="00470BF0" w:rsidRDefault="00FB3D52" w:rsidP="00467FF5">
            <w:pPr>
              <w:spacing w:before="60"/>
              <w:ind w:left="34"/>
              <w:rPr>
                <w:sz w:val="20"/>
              </w:rPr>
            </w:pPr>
            <w:r>
              <w:rPr>
                <w:sz w:val="20"/>
              </w:rPr>
              <w:t>sch</w:t>
            </w:r>
            <w:r w:rsidRPr="00470BF0">
              <w:rPr>
                <w:sz w:val="20"/>
              </w:rPr>
              <w:t xml:space="preserve"> = Schedule(s)</w:t>
            </w:r>
          </w:p>
        </w:tc>
      </w:tr>
      <w:tr w:rsidR="00FB3D52" w:rsidRPr="00470BF0" w14:paraId="04E5200D" w14:textId="77777777" w:rsidTr="00467FF5">
        <w:tc>
          <w:tcPr>
            <w:tcW w:w="4253" w:type="dxa"/>
          </w:tcPr>
          <w:p w14:paraId="0F5D5B24" w14:textId="77777777" w:rsidR="00FB3D52" w:rsidRPr="00470BF0" w:rsidRDefault="00FB3D52" w:rsidP="00467FF5">
            <w:pPr>
              <w:spacing w:before="60"/>
              <w:ind w:left="34"/>
              <w:rPr>
                <w:sz w:val="20"/>
              </w:rPr>
            </w:pPr>
            <w:r w:rsidRPr="00470BF0">
              <w:rPr>
                <w:sz w:val="20"/>
              </w:rPr>
              <w:t xml:space="preserve">LIA = </w:t>
            </w:r>
            <w:r w:rsidRPr="00470BF0">
              <w:rPr>
                <w:i/>
                <w:sz w:val="20"/>
              </w:rPr>
              <w:t>Legislative Instruments Act 2003</w:t>
            </w:r>
          </w:p>
        </w:tc>
        <w:tc>
          <w:tcPr>
            <w:tcW w:w="3686" w:type="dxa"/>
          </w:tcPr>
          <w:p w14:paraId="0B7E3C8A" w14:textId="77777777" w:rsidR="00FB3D52" w:rsidRPr="00470BF0" w:rsidRDefault="00FB3D52" w:rsidP="00467FF5">
            <w:pPr>
              <w:spacing w:before="60"/>
              <w:ind w:left="34"/>
              <w:rPr>
                <w:sz w:val="20"/>
              </w:rPr>
            </w:pPr>
            <w:r w:rsidRPr="00470BF0">
              <w:rPr>
                <w:sz w:val="20"/>
              </w:rPr>
              <w:t>SLI = Select Legislative Instrument</w:t>
            </w:r>
          </w:p>
        </w:tc>
      </w:tr>
      <w:tr w:rsidR="00FB3D52" w:rsidRPr="00470BF0" w14:paraId="0CE84AF3" w14:textId="77777777" w:rsidTr="00467FF5">
        <w:tc>
          <w:tcPr>
            <w:tcW w:w="4253" w:type="dxa"/>
          </w:tcPr>
          <w:p w14:paraId="650B42C0" w14:textId="77777777" w:rsidR="00FB3D52" w:rsidRPr="00470BF0" w:rsidRDefault="00FB3D52" w:rsidP="00467FF5">
            <w:pPr>
              <w:spacing w:before="60"/>
              <w:ind w:left="34"/>
              <w:rPr>
                <w:sz w:val="20"/>
              </w:rPr>
            </w:pPr>
            <w:r w:rsidRPr="00470BF0">
              <w:rPr>
                <w:sz w:val="20"/>
              </w:rPr>
              <w:t>(md) = misdescribed amendment can be given</w:t>
            </w:r>
          </w:p>
        </w:tc>
        <w:tc>
          <w:tcPr>
            <w:tcW w:w="3686" w:type="dxa"/>
          </w:tcPr>
          <w:p w14:paraId="7C0CAA25" w14:textId="77777777" w:rsidR="00FB3D52" w:rsidRPr="00470BF0" w:rsidRDefault="00FB3D52" w:rsidP="00467FF5">
            <w:pPr>
              <w:spacing w:before="60"/>
              <w:ind w:left="34"/>
              <w:rPr>
                <w:sz w:val="20"/>
              </w:rPr>
            </w:pPr>
            <w:r w:rsidRPr="00470BF0">
              <w:rPr>
                <w:sz w:val="20"/>
              </w:rPr>
              <w:t>SR = Statutory Rules</w:t>
            </w:r>
          </w:p>
        </w:tc>
      </w:tr>
      <w:tr w:rsidR="00FB3D52" w:rsidRPr="00470BF0" w14:paraId="45E9CA6A" w14:textId="77777777" w:rsidTr="00467FF5">
        <w:tc>
          <w:tcPr>
            <w:tcW w:w="4253" w:type="dxa"/>
          </w:tcPr>
          <w:p w14:paraId="46900958" w14:textId="77777777" w:rsidR="00FB3D52" w:rsidRPr="00470BF0" w:rsidRDefault="00FB3D52" w:rsidP="00467FF5">
            <w:pPr>
              <w:ind w:left="34" w:firstLine="249"/>
              <w:rPr>
                <w:sz w:val="20"/>
              </w:rPr>
            </w:pPr>
            <w:r w:rsidRPr="00470BF0">
              <w:rPr>
                <w:sz w:val="20"/>
              </w:rPr>
              <w:t>effect</w:t>
            </w:r>
          </w:p>
        </w:tc>
        <w:tc>
          <w:tcPr>
            <w:tcW w:w="3686" w:type="dxa"/>
          </w:tcPr>
          <w:p w14:paraId="1EC3503C" w14:textId="4CA34C0B" w:rsidR="00FB3D52" w:rsidRPr="00470BF0" w:rsidRDefault="00FB3D52" w:rsidP="00467FF5">
            <w:pPr>
              <w:spacing w:before="60"/>
              <w:ind w:left="34"/>
              <w:rPr>
                <w:sz w:val="20"/>
              </w:rPr>
            </w:pPr>
            <w:r>
              <w:rPr>
                <w:sz w:val="20"/>
              </w:rPr>
              <w:t>sub ch</w:t>
            </w:r>
            <w:r w:rsidRPr="00470BF0">
              <w:rPr>
                <w:sz w:val="20"/>
              </w:rPr>
              <w:t xml:space="preserve"> = Sub</w:t>
            </w:r>
            <w:r w:rsidR="00597D08">
              <w:rPr>
                <w:sz w:val="20"/>
              </w:rPr>
              <w:noBreakHyphen/>
            </w:r>
            <w:r w:rsidRPr="00470BF0">
              <w:rPr>
                <w:sz w:val="20"/>
              </w:rPr>
              <w:t>Chapter(s)</w:t>
            </w:r>
          </w:p>
        </w:tc>
      </w:tr>
      <w:tr w:rsidR="00FB3D52" w:rsidRPr="00470BF0" w14:paraId="79CCEAB4" w14:textId="77777777" w:rsidTr="00467FF5">
        <w:tc>
          <w:tcPr>
            <w:tcW w:w="4253" w:type="dxa"/>
          </w:tcPr>
          <w:p w14:paraId="35071C53" w14:textId="77777777" w:rsidR="00FB3D52" w:rsidRPr="00470BF0" w:rsidRDefault="00FB3D52" w:rsidP="00467FF5">
            <w:pPr>
              <w:spacing w:before="60"/>
              <w:ind w:left="34"/>
              <w:rPr>
                <w:sz w:val="20"/>
              </w:rPr>
            </w:pPr>
            <w:r w:rsidRPr="0095736F">
              <w:rPr>
                <w:sz w:val="20"/>
              </w:rPr>
              <w:t>(md not incorp) = misdescribed amendment</w:t>
            </w:r>
          </w:p>
        </w:tc>
        <w:tc>
          <w:tcPr>
            <w:tcW w:w="3686" w:type="dxa"/>
          </w:tcPr>
          <w:p w14:paraId="6CD6717E" w14:textId="77777777" w:rsidR="00FB3D52" w:rsidRPr="00470BF0" w:rsidRDefault="00FB3D52" w:rsidP="00467FF5">
            <w:pPr>
              <w:spacing w:before="60"/>
              <w:ind w:left="34"/>
              <w:rPr>
                <w:sz w:val="20"/>
              </w:rPr>
            </w:pPr>
            <w:r>
              <w:rPr>
                <w:sz w:val="20"/>
              </w:rPr>
              <w:t>sub div</w:t>
            </w:r>
            <w:r w:rsidRPr="00470BF0">
              <w:rPr>
                <w:sz w:val="20"/>
              </w:rPr>
              <w:t xml:space="preserve"> = Subdivision(s)</w:t>
            </w:r>
          </w:p>
        </w:tc>
      </w:tr>
      <w:tr w:rsidR="00FB3D52" w:rsidRPr="00470BF0" w14:paraId="22810E94" w14:textId="77777777" w:rsidTr="00467FF5">
        <w:tc>
          <w:tcPr>
            <w:tcW w:w="4253" w:type="dxa"/>
          </w:tcPr>
          <w:p w14:paraId="4554E603" w14:textId="77777777" w:rsidR="00FB3D52" w:rsidRPr="00470BF0" w:rsidRDefault="00FB3D52" w:rsidP="00467FF5">
            <w:pPr>
              <w:ind w:left="34" w:firstLine="249"/>
              <w:rPr>
                <w:sz w:val="20"/>
              </w:rPr>
            </w:pPr>
            <w:r w:rsidRPr="00470BF0">
              <w:rPr>
                <w:sz w:val="20"/>
              </w:rPr>
              <w:t>cannot be given effect</w:t>
            </w:r>
          </w:p>
        </w:tc>
        <w:tc>
          <w:tcPr>
            <w:tcW w:w="3686" w:type="dxa"/>
          </w:tcPr>
          <w:p w14:paraId="6508ED36" w14:textId="77777777" w:rsidR="00FB3D52" w:rsidRPr="00470BF0" w:rsidRDefault="00FB3D52" w:rsidP="00467FF5">
            <w:pPr>
              <w:spacing w:before="60"/>
              <w:ind w:left="34"/>
              <w:rPr>
                <w:sz w:val="20"/>
              </w:rPr>
            </w:pPr>
            <w:r>
              <w:rPr>
                <w:sz w:val="20"/>
              </w:rPr>
              <w:t>sub pt</w:t>
            </w:r>
            <w:r w:rsidRPr="00470BF0">
              <w:rPr>
                <w:sz w:val="20"/>
              </w:rPr>
              <w:t xml:space="preserve"> = Subpart(s)</w:t>
            </w:r>
          </w:p>
        </w:tc>
      </w:tr>
      <w:tr w:rsidR="00FB3D52" w:rsidRPr="00470BF0" w14:paraId="22B2130A" w14:textId="77777777" w:rsidTr="00467FF5">
        <w:tc>
          <w:tcPr>
            <w:tcW w:w="4253" w:type="dxa"/>
          </w:tcPr>
          <w:p w14:paraId="4C191510" w14:textId="77777777" w:rsidR="00FB3D52" w:rsidRPr="00470BF0" w:rsidRDefault="00FB3D52" w:rsidP="00467FF5">
            <w:pPr>
              <w:spacing w:before="60"/>
              <w:ind w:left="34"/>
              <w:rPr>
                <w:sz w:val="20"/>
              </w:rPr>
            </w:pPr>
            <w:r w:rsidRPr="00470BF0">
              <w:rPr>
                <w:sz w:val="20"/>
              </w:rPr>
              <w:t>mod = modified/modification</w:t>
            </w:r>
          </w:p>
        </w:tc>
        <w:tc>
          <w:tcPr>
            <w:tcW w:w="3686" w:type="dxa"/>
          </w:tcPr>
          <w:p w14:paraId="7949E3B8" w14:textId="77777777" w:rsidR="00FB3D52" w:rsidRPr="00470BF0" w:rsidRDefault="00FB3D52" w:rsidP="00467FF5">
            <w:pPr>
              <w:spacing w:before="60"/>
              <w:ind w:left="34"/>
              <w:rPr>
                <w:sz w:val="20"/>
              </w:rPr>
            </w:pPr>
            <w:r w:rsidRPr="001F2C1F">
              <w:rPr>
                <w:sz w:val="20"/>
                <w:u w:val="single"/>
              </w:rPr>
              <w:t>underlining</w:t>
            </w:r>
            <w:r w:rsidRPr="00470BF0">
              <w:rPr>
                <w:sz w:val="20"/>
              </w:rPr>
              <w:t xml:space="preserve"> = whole or part not</w:t>
            </w:r>
          </w:p>
        </w:tc>
      </w:tr>
      <w:tr w:rsidR="00FB3D52" w:rsidRPr="00470BF0" w14:paraId="6D70D00E" w14:textId="77777777" w:rsidTr="00467FF5">
        <w:tc>
          <w:tcPr>
            <w:tcW w:w="4253" w:type="dxa"/>
          </w:tcPr>
          <w:p w14:paraId="24913097" w14:textId="77777777" w:rsidR="00FB3D52" w:rsidRPr="0095736F" w:rsidRDefault="00FB3D52" w:rsidP="00467FF5">
            <w:pPr>
              <w:spacing w:before="60"/>
              <w:ind w:left="34"/>
              <w:rPr>
                <w:sz w:val="20"/>
              </w:rPr>
            </w:pPr>
            <w:r w:rsidRPr="00470BF0">
              <w:rPr>
                <w:sz w:val="20"/>
              </w:rPr>
              <w:t>No. = Number(s)</w:t>
            </w:r>
          </w:p>
        </w:tc>
        <w:tc>
          <w:tcPr>
            <w:tcW w:w="3686" w:type="dxa"/>
          </w:tcPr>
          <w:p w14:paraId="7101CF0B" w14:textId="77777777" w:rsidR="00FB3D52" w:rsidRPr="00470BF0" w:rsidRDefault="00FB3D52" w:rsidP="00467FF5">
            <w:pPr>
              <w:ind w:left="34" w:firstLine="249"/>
              <w:rPr>
                <w:sz w:val="20"/>
              </w:rPr>
            </w:pPr>
            <w:r w:rsidRPr="00470BF0">
              <w:rPr>
                <w:sz w:val="20"/>
              </w:rPr>
              <w:t>commenced or to be commenced</w:t>
            </w:r>
          </w:p>
        </w:tc>
      </w:tr>
      <w:tr w:rsidR="00FB3D52" w:rsidRPr="00470BF0" w14:paraId="6805629E" w14:textId="77777777" w:rsidTr="00467FF5">
        <w:tc>
          <w:tcPr>
            <w:tcW w:w="4253" w:type="dxa"/>
          </w:tcPr>
          <w:p w14:paraId="1BEA9B0E" w14:textId="77777777" w:rsidR="00FB3D52" w:rsidRPr="00470BF0" w:rsidRDefault="00FB3D52" w:rsidP="00467FF5">
            <w:pPr>
              <w:spacing w:before="60"/>
              <w:ind w:left="34"/>
              <w:rPr>
                <w:sz w:val="20"/>
              </w:rPr>
            </w:pPr>
            <w:r w:rsidRPr="00450836">
              <w:rPr>
                <w:sz w:val="20"/>
              </w:rPr>
              <w:t>Ord</w:t>
            </w:r>
            <w:r w:rsidRPr="00470BF0">
              <w:rPr>
                <w:sz w:val="20"/>
              </w:rPr>
              <w:t xml:space="preserve"> </w:t>
            </w:r>
            <w:r>
              <w:rPr>
                <w:sz w:val="20"/>
              </w:rPr>
              <w:t>= O</w:t>
            </w:r>
            <w:r w:rsidRPr="00470BF0">
              <w:rPr>
                <w:sz w:val="20"/>
              </w:rPr>
              <w:t>rdinance</w:t>
            </w:r>
          </w:p>
        </w:tc>
        <w:tc>
          <w:tcPr>
            <w:tcW w:w="3686" w:type="dxa"/>
          </w:tcPr>
          <w:p w14:paraId="124B2634" w14:textId="77777777" w:rsidR="00FB3D52" w:rsidRPr="00470BF0" w:rsidRDefault="00FB3D52" w:rsidP="00467FF5">
            <w:pPr>
              <w:spacing w:before="60"/>
              <w:ind w:left="34"/>
              <w:rPr>
                <w:sz w:val="20"/>
              </w:rPr>
            </w:pPr>
          </w:p>
        </w:tc>
      </w:tr>
    </w:tbl>
    <w:p w14:paraId="31A53D69" w14:textId="77777777" w:rsidR="00FB3D52" w:rsidRPr="00CB13B0" w:rsidRDefault="00FB3D52" w:rsidP="004738A0">
      <w:pPr>
        <w:pStyle w:val="Tabletext"/>
      </w:pPr>
    </w:p>
    <w:p w14:paraId="03122A87" w14:textId="77777777" w:rsidR="002C0EDD" w:rsidRPr="00946BCA" w:rsidRDefault="002C0EDD" w:rsidP="00FB3D52">
      <w:pPr>
        <w:pStyle w:val="ENotesHeading2"/>
        <w:pageBreakBefore/>
      </w:pPr>
      <w:bookmarkStart w:id="99" w:name="_Toc232147372"/>
      <w:bookmarkEnd w:id="98"/>
      <w:r w:rsidRPr="00946BCA">
        <w:lastRenderedPageBreak/>
        <w:t>Endnote 3—Legislation history</w:t>
      </w:r>
      <w:bookmarkEnd w:id="99"/>
    </w:p>
    <w:p w14:paraId="6AF638E9" w14:textId="77777777" w:rsidR="00CB79FA" w:rsidRPr="00C2745A" w:rsidRDefault="00CB79FA" w:rsidP="008A310A">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43"/>
        <w:gridCol w:w="992"/>
        <w:gridCol w:w="993"/>
        <w:gridCol w:w="1845"/>
        <w:gridCol w:w="1418"/>
      </w:tblGrid>
      <w:tr w:rsidR="00DF310B" w:rsidRPr="00C2745A" w14:paraId="6770C05B" w14:textId="77777777" w:rsidTr="004975B1">
        <w:trPr>
          <w:cantSplit/>
          <w:tblHeader/>
        </w:trPr>
        <w:tc>
          <w:tcPr>
            <w:tcW w:w="1843" w:type="dxa"/>
            <w:tcBorders>
              <w:top w:val="single" w:sz="12" w:space="0" w:color="auto"/>
              <w:bottom w:val="single" w:sz="12" w:space="0" w:color="auto"/>
            </w:tcBorders>
          </w:tcPr>
          <w:p w14:paraId="02F22183" w14:textId="77777777" w:rsidR="00CB79FA" w:rsidRPr="00C2745A" w:rsidRDefault="00CB79FA" w:rsidP="008A310A">
            <w:pPr>
              <w:pStyle w:val="ENoteTableHeading"/>
              <w:rPr>
                <w:rFonts w:cs="Arial"/>
              </w:rPr>
            </w:pPr>
            <w:r w:rsidRPr="00C2745A">
              <w:rPr>
                <w:rFonts w:cs="Arial"/>
              </w:rPr>
              <w:t>Act</w:t>
            </w:r>
          </w:p>
        </w:tc>
        <w:tc>
          <w:tcPr>
            <w:tcW w:w="992" w:type="dxa"/>
            <w:tcBorders>
              <w:top w:val="single" w:sz="12" w:space="0" w:color="auto"/>
              <w:bottom w:val="single" w:sz="12" w:space="0" w:color="auto"/>
            </w:tcBorders>
          </w:tcPr>
          <w:p w14:paraId="1DFC4122" w14:textId="77777777" w:rsidR="00CB79FA" w:rsidRPr="00C2745A" w:rsidRDefault="00CB79FA" w:rsidP="008A310A">
            <w:pPr>
              <w:pStyle w:val="ENoteTableHeading"/>
              <w:rPr>
                <w:rFonts w:cs="Arial"/>
              </w:rPr>
            </w:pPr>
            <w:r w:rsidRPr="00C2745A">
              <w:rPr>
                <w:rFonts w:cs="Arial"/>
              </w:rPr>
              <w:t>Number and year</w:t>
            </w:r>
          </w:p>
        </w:tc>
        <w:tc>
          <w:tcPr>
            <w:tcW w:w="993" w:type="dxa"/>
            <w:tcBorders>
              <w:top w:val="single" w:sz="12" w:space="0" w:color="auto"/>
              <w:bottom w:val="single" w:sz="12" w:space="0" w:color="auto"/>
            </w:tcBorders>
          </w:tcPr>
          <w:p w14:paraId="715B8513" w14:textId="77777777" w:rsidR="00CB79FA" w:rsidRPr="00C2745A" w:rsidRDefault="00CB79FA" w:rsidP="008A310A">
            <w:pPr>
              <w:pStyle w:val="ENoteTableHeading"/>
              <w:rPr>
                <w:rFonts w:cs="Arial"/>
              </w:rPr>
            </w:pPr>
            <w:r w:rsidRPr="00C2745A">
              <w:rPr>
                <w:rFonts w:cs="Arial"/>
              </w:rPr>
              <w:t>Assent</w:t>
            </w:r>
          </w:p>
        </w:tc>
        <w:tc>
          <w:tcPr>
            <w:tcW w:w="1845" w:type="dxa"/>
            <w:tcBorders>
              <w:top w:val="single" w:sz="12" w:space="0" w:color="auto"/>
              <w:bottom w:val="single" w:sz="12" w:space="0" w:color="auto"/>
            </w:tcBorders>
          </w:tcPr>
          <w:p w14:paraId="5F0D24EF" w14:textId="77777777" w:rsidR="00CB79FA" w:rsidRPr="00C2745A" w:rsidRDefault="00CB79FA" w:rsidP="008A310A">
            <w:pPr>
              <w:pStyle w:val="ENoteTableHeading"/>
              <w:rPr>
                <w:rFonts w:cs="Arial"/>
              </w:rPr>
            </w:pPr>
            <w:r w:rsidRPr="00C2745A">
              <w:rPr>
                <w:rFonts w:cs="Arial"/>
              </w:rPr>
              <w:t>Commencement</w:t>
            </w:r>
          </w:p>
        </w:tc>
        <w:tc>
          <w:tcPr>
            <w:tcW w:w="1418" w:type="dxa"/>
            <w:tcBorders>
              <w:top w:val="single" w:sz="12" w:space="0" w:color="auto"/>
              <w:bottom w:val="single" w:sz="12" w:space="0" w:color="auto"/>
            </w:tcBorders>
          </w:tcPr>
          <w:p w14:paraId="164EC88F" w14:textId="77777777" w:rsidR="00CB79FA" w:rsidRPr="00C2745A" w:rsidRDefault="00CB79FA" w:rsidP="008A310A">
            <w:pPr>
              <w:pStyle w:val="ENoteTableHeading"/>
              <w:rPr>
                <w:rFonts w:cs="Arial"/>
              </w:rPr>
            </w:pPr>
            <w:r w:rsidRPr="00C2745A">
              <w:rPr>
                <w:rFonts w:cs="Arial"/>
              </w:rPr>
              <w:t>Application, saving and transitional provisions</w:t>
            </w:r>
          </w:p>
        </w:tc>
      </w:tr>
      <w:tr w:rsidR="00DF310B" w:rsidRPr="00C2745A" w14:paraId="3E517147" w14:textId="77777777" w:rsidTr="004975B1">
        <w:trPr>
          <w:cantSplit/>
        </w:trPr>
        <w:tc>
          <w:tcPr>
            <w:tcW w:w="1843" w:type="dxa"/>
            <w:tcBorders>
              <w:top w:val="single" w:sz="12" w:space="0" w:color="auto"/>
              <w:bottom w:val="single" w:sz="4" w:space="0" w:color="auto"/>
            </w:tcBorders>
          </w:tcPr>
          <w:p w14:paraId="6B905BEA" w14:textId="77777777" w:rsidR="00CB79FA" w:rsidRPr="00C2745A" w:rsidRDefault="00CB79FA" w:rsidP="00CB79FA">
            <w:pPr>
              <w:pStyle w:val="ENoteTableText"/>
            </w:pPr>
            <w:r w:rsidRPr="00C2745A">
              <w:t>Archives Act 1983</w:t>
            </w:r>
          </w:p>
        </w:tc>
        <w:tc>
          <w:tcPr>
            <w:tcW w:w="992" w:type="dxa"/>
            <w:tcBorders>
              <w:top w:val="single" w:sz="12" w:space="0" w:color="auto"/>
              <w:bottom w:val="single" w:sz="4" w:space="0" w:color="auto"/>
            </w:tcBorders>
          </w:tcPr>
          <w:p w14:paraId="1C231FB0" w14:textId="77777777" w:rsidR="00CB79FA" w:rsidRPr="00C2745A" w:rsidRDefault="00CB79FA" w:rsidP="00CB79FA">
            <w:pPr>
              <w:pStyle w:val="ENoteTableText"/>
            </w:pPr>
            <w:r w:rsidRPr="00C2745A">
              <w:t>79, 1983</w:t>
            </w:r>
          </w:p>
        </w:tc>
        <w:tc>
          <w:tcPr>
            <w:tcW w:w="993" w:type="dxa"/>
            <w:tcBorders>
              <w:top w:val="single" w:sz="12" w:space="0" w:color="auto"/>
              <w:bottom w:val="single" w:sz="4" w:space="0" w:color="auto"/>
            </w:tcBorders>
          </w:tcPr>
          <w:p w14:paraId="0A836A33" w14:textId="77777777" w:rsidR="00CB79FA" w:rsidRPr="00C2745A" w:rsidRDefault="00CB79FA" w:rsidP="00CB79FA">
            <w:pPr>
              <w:pStyle w:val="ENoteTableText"/>
            </w:pPr>
            <w:r w:rsidRPr="00C2745A">
              <w:t>3 Nov 1983</w:t>
            </w:r>
          </w:p>
        </w:tc>
        <w:tc>
          <w:tcPr>
            <w:tcW w:w="1845" w:type="dxa"/>
            <w:tcBorders>
              <w:top w:val="single" w:sz="12" w:space="0" w:color="auto"/>
              <w:bottom w:val="single" w:sz="4" w:space="0" w:color="auto"/>
            </w:tcBorders>
          </w:tcPr>
          <w:p w14:paraId="6E8DD009" w14:textId="77777777" w:rsidR="00CB79FA" w:rsidRPr="00C2745A" w:rsidRDefault="00CB79FA" w:rsidP="006F7296">
            <w:pPr>
              <w:pStyle w:val="ENoteTableText"/>
            </w:pPr>
            <w:r w:rsidRPr="00C2745A">
              <w:t>6</w:t>
            </w:r>
            <w:r w:rsidR="004A011C" w:rsidRPr="00C2745A">
              <w:t> </w:t>
            </w:r>
            <w:r w:rsidRPr="00C2745A">
              <w:t>June 1984 (</w:t>
            </w:r>
            <w:r w:rsidR="006F7296" w:rsidRPr="00C2745A">
              <w:t>s 2 and gaz</w:t>
            </w:r>
            <w:r w:rsidRPr="00C2745A">
              <w:rPr>
                <w:i/>
              </w:rPr>
              <w:t xml:space="preserve"> </w:t>
            </w:r>
            <w:r w:rsidRPr="00C2745A">
              <w:t>1984, No</w:t>
            </w:r>
            <w:r w:rsidR="00727078" w:rsidRPr="00C2745A">
              <w:t xml:space="preserve"> </w:t>
            </w:r>
            <w:r w:rsidRPr="00C2745A">
              <w:t>S206)</w:t>
            </w:r>
          </w:p>
        </w:tc>
        <w:tc>
          <w:tcPr>
            <w:tcW w:w="1418" w:type="dxa"/>
            <w:tcBorders>
              <w:top w:val="single" w:sz="12" w:space="0" w:color="auto"/>
              <w:bottom w:val="single" w:sz="4" w:space="0" w:color="auto"/>
            </w:tcBorders>
          </w:tcPr>
          <w:p w14:paraId="5172DB3C" w14:textId="77777777" w:rsidR="00CB79FA" w:rsidRPr="00C2745A" w:rsidRDefault="00CB79FA" w:rsidP="00CB79FA">
            <w:pPr>
              <w:pStyle w:val="ENoteTableText"/>
            </w:pPr>
          </w:p>
        </w:tc>
      </w:tr>
      <w:tr w:rsidR="00DF310B" w:rsidRPr="00C2745A" w14:paraId="615C1418" w14:textId="77777777" w:rsidTr="004975B1">
        <w:trPr>
          <w:cantSplit/>
        </w:trPr>
        <w:tc>
          <w:tcPr>
            <w:tcW w:w="1843" w:type="dxa"/>
            <w:tcBorders>
              <w:top w:val="single" w:sz="4" w:space="0" w:color="auto"/>
              <w:bottom w:val="single" w:sz="4" w:space="0" w:color="auto"/>
            </w:tcBorders>
          </w:tcPr>
          <w:p w14:paraId="55737A85" w14:textId="77777777" w:rsidR="00CB79FA" w:rsidRPr="00C2745A" w:rsidRDefault="00CB79FA" w:rsidP="00CB79FA">
            <w:pPr>
              <w:pStyle w:val="ENoteTableText"/>
            </w:pPr>
            <w:r w:rsidRPr="00C2745A">
              <w:t>Statute Law (Miscellaneous Provisions) Act (No.</w:t>
            </w:r>
            <w:r w:rsidR="004A011C" w:rsidRPr="00C2745A">
              <w:t> </w:t>
            </w:r>
            <w:r w:rsidRPr="00C2745A">
              <w:t>2) 1984</w:t>
            </w:r>
          </w:p>
        </w:tc>
        <w:tc>
          <w:tcPr>
            <w:tcW w:w="992" w:type="dxa"/>
            <w:tcBorders>
              <w:top w:val="single" w:sz="4" w:space="0" w:color="auto"/>
              <w:bottom w:val="single" w:sz="4" w:space="0" w:color="auto"/>
            </w:tcBorders>
          </w:tcPr>
          <w:p w14:paraId="4A303654" w14:textId="77777777" w:rsidR="00CB79FA" w:rsidRPr="00C2745A" w:rsidRDefault="00CB79FA" w:rsidP="00CB79FA">
            <w:pPr>
              <w:pStyle w:val="ENoteTableText"/>
            </w:pPr>
            <w:r w:rsidRPr="00C2745A">
              <w:t>165, 1984</w:t>
            </w:r>
          </w:p>
        </w:tc>
        <w:tc>
          <w:tcPr>
            <w:tcW w:w="993" w:type="dxa"/>
            <w:tcBorders>
              <w:top w:val="single" w:sz="4" w:space="0" w:color="auto"/>
              <w:bottom w:val="single" w:sz="4" w:space="0" w:color="auto"/>
            </w:tcBorders>
          </w:tcPr>
          <w:p w14:paraId="36A11194" w14:textId="77777777" w:rsidR="00CB79FA" w:rsidRPr="00C2745A" w:rsidRDefault="00CB79FA" w:rsidP="00CB79FA">
            <w:pPr>
              <w:pStyle w:val="ENoteTableText"/>
            </w:pPr>
            <w:r w:rsidRPr="00C2745A">
              <w:t>25 Oct 1984</w:t>
            </w:r>
          </w:p>
        </w:tc>
        <w:tc>
          <w:tcPr>
            <w:tcW w:w="1845" w:type="dxa"/>
            <w:tcBorders>
              <w:top w:val="single" w:sz="4" w:space="0" w:color="auto"/>
              <w:bottom w:val="single" w:sz="4" w:space="0" w:color="auto"/>
            </w:tcBorders>
          </w:tcPr>
          <w:p w14:paraId="5C2C252B" w14:textId="77777777" w:rsidR="00CB79FA" w:rsidRPr="00C2745A" w:rsidRDefault="00A43AD5" w:rsidP="002E0EC2">
            <w:pPr>
              <w:pStyle w:val="ENoteTableText"/>
            </w:pPr>
            <w:r w:rsidRPr="00C2745A">
              <w:t>s 2(32): 25 Oct 1984 (s 2(2))</w:t>
            </w:r>
            <w:r w:rsidRPr="00C2745A">
              <w:br/>
            </w:r>
            <w:r w:rsidR="002E0EC2" w:rsidRPr="00C2745A">
              <w:t xml:space="preserve">s 6(1) and </w:t>
            </w:r>
            <w:r w:rsidR="006F7296" w:rsidRPr="00C2745A">
              <w:t>Sch 1</w:t>
            </w:r>
            <w:r w:rsidR="00CB79FA" w:rsidRPr="00C2745A">
              <w:t xml:space="preserve">: </w:t>
            </w:r>
            <w:r w:rsidRPr="00C2745A">
              <w:t>22 Nov 1984 (s 2(1))</w:t>
            </w:r>
            <w:r w:rsidR="002E0EC2" w:rsidRPr="00C2745A">
              <w:br/>
              <w:t>Sch 1: 6</w:t>
            </w:r>
            <w:r w:rsidR="004A011C" w:rsidRPr="00C2745A">
              <w:t> </w:t>
            </w:r>
            <w:r w:rsidR="002E0EC2" w:rsidRPr="00C2745A">
              <w:t>June 1984 (s 2(5))</w:t>
            </w:r>
          </w:p>
        </w:tc>
        <w:tc>
          <w:tcPr>
            <w:tcW w:w="1418" w:type="dxa"/>
            <w:tcBorders>
              <w:top w:val="single" w:sz="4" w:space="0" w:color="auto"/>
              <w:bottom w:val="single" w:sz="4" w:space="0" w:color="auto"/>
            </w:tcBorders>
          </w:tcPr>
          <w:p w14:paraId="249ACAA0" w14:textId="77777777" w:rsidR="00CB79FA" w:rsidRPr="00C2745A" w:rsidRDefault="00727078" w:rsidP="006F7296">
            <w:pPr>
              <w:pStyle w:val="ENoteTableText"/>
            </w:pPr>
            <w:r w:rsidRPr="00C2745A">
              <w:t>s</w:t>
            </w:r>
            <w:r w:rsidR="008808BC" w:rsidRPr="00C2745A">
              <w:t> </w:t>
            </w:r>
            <w:r w:rsidR="00CB79FA" w:rsidRPr="00C2745A">
              <w:t>2(32) and 6(1)</w:t>
            </w:r>
          </w:p>
        </w:tc>
      </w:tr>
      <w:tr w:rsidR="00DF310B" w:rsidRPr="00C2745A" w14:paraId="265CCE8F" w14:textId="77777777" w:rsidTr="004975B1">
        <w:trPr>
          <w:cantSplit/>
        </w:trPr>
        <w:tc>
          <w:tcPr>
            <w:tcW w:w="1843" w:type="dxa"/>
            <w:tcBorders>
              <w:top w:val="single" w:sz="4" w:space="0" w:color="auto"/>
              <w:bottom w:val="single" w:sz="4" w:space="0" w:color="auto"/>
            </w:tcBorders>
          </w:tcPr>
          <w:p w14:paraId="247BD0DC" w14:textId="77777777" w:rsidR="00CB79FA" w:rsidRPr="00C2745A" w:rsidRDefault="00CB79FA" w:rsidP="00CB79FA">
            <w:pPr>
              <w:pStyle w:val="ENoteTableText"/>
            </w:pPr>
            <w:r w:rsidRPr="00C2745A">
              <w:t>Statute Law (Miscellaneous Provisions) Act (No.</w:t>
            </w:r>
            <w:r w:rsidR="004A011C" w:rsidRPr="00C2745A">
              <w:t> </w:t>
            </w:r>
            <w:r w:rsidRPr="00C2745A">
              <w:t>1) 1986</w:t>
            </w:r>
          </w:p>
        </w:tc>
        <w:tc>
          <w:tcPr>
            <w:tcW w:w="992" w:type="dxa"/>
            <w:tcBorders>
              <w:top w:val="single" w:sz="4" w:space="0" w:color="auto"/>
              <w:bottom w:val="single" w:sz="4" w:space="0" w:color="auto"/>
            </w:tcBorders>
          </w:tcPr>
          <w:p w14:paraId="3D08503A" w14:textId="77777777" w:rsidR="00CB79FA" w:rsidRPr="00C2745A" w:rsidRDefault="00CB79FA" w:rsidP="00CB79FA">
            <w:pPr>
              <w:pStyle w:val="ENoteTableText"/>
            </w:pPr>
            <w:r w:rsidRPr="00C2745A">
              <w:t>76, 1986</w:t>
            </w:r>
          </w:p>
        </w:tc>
        <w:tc>
          <w:tcPr>
            <w:tcW w:w="993" w:type="dxa"/>
            <w:tcBorders>
              <w:top w:val="single" w:sz="4" w:space="0" w:color="auto"/>
              <w:bottom w:val="single" w:sz="4" w:space="0" w:color="auto"/>
            </w:tcBorders>
          </w:tcPr>
          <w:p w14:paraId="02FAA5C7" w14:textId="77777777" w:rsidR="00CB79FA" w:rsidRPr="00C2745A" w:rsidRDefault="00CB79FA" w:rsidP="00CB79FA">
            <w:pPr>
              <w:pStyle w:val="ENoteTableText"/>
            </w:pPr>
            <w:r w:rsidRPr="00C2745A">
              <w:t>24</w:t>
            </w:r>
            <w:r w:rsidR="004A011C" w:rsidRPr="00C2745A">
              <w:t> </w:t>
            </w:r>
            <w:r w:rsidRPr="00C2745A">
              <w:t>June 1986</w:t>
            </w:r>
          </w:p>
        </w:tc>
        <w:tc>
          <w:tcPr>
            <w:tcW w:w="1845" w:type="dxa"/>
            <w:tcBorders>
              <w:top w:val="single" w:sz="4" w:space="0" w:color="auto"/>
              <w:bottom w:val="single" w:sz="4" w:space="0" w:color="auto"/>
            </w:tcBorders>
          </w:tcPr>
          <w:p w14:paraId="64B67B90" w14:textId="77777777" w:rsidR="00CB79FA" w:rsidRPr="00C2745A" w:rsidRDefault="00F45161" w:rsidP="00CB79FA">
            <w:pPr>
              <w:pStyle w:val="ENoteTableText"/>
            </w:pPr>
            <w:r w:rsidRPr="00C2745A">
              <w:t>s 9 and Sch 1</w:t>
            </w:r>
            <w:r w:rsidR="00CB79FA" w:rsidRPr="00C2745A">
              <w:t>:</w:t>
            </w:r>
            <w:r w:rsidRPr="00C2745A">
              <w:t xml:space="preserve"> 24</w:t>
            </w:r>
            <w:r w:rsidR="004A011C" w:rsidRPr="00C2745A">
              <w:t> </w:t>
            </w:r>
            <w:r w:rsidRPr="00C2745A">
              <w:t>June 1986 (s 2(1))</w:t>
            </w:r>
          </w:p>
        </w:tc>
        <w:tc>
          <w:tcPr>
            <w:tcW w:w="1418" w:type="dxa"/>
            <w:tcBorders>
              <w:top w:val="single" w:sz="4" w:space="0" w:color="auto"/>
              <w:bottom w:val="single" w:sz="4" w:space="0" w:color="auto"/>
            </w:tcBorders>
          </w:tcPr>
          <w:p w14:paraId="47AF2CF7" w14:textId="77777777" w:rsidR="00CB79FA" w:rsidRPr="00C2745A" w:rsidRDefault="00727078" w:rsidP="00CC090B">
            <w:pPr>
              <w:pStyle w:val="ENoteTableText"/>
            </w:pPr>
            <w:r w:rsidRPr="00C2745A">
              <w:t>s</w:t>
            </w:r>
            <w:r w:rsidR="00CB79FA" w:rsidRPr="00C2745A">
              <w:t xml:space="preserve"> 9</w:t>
            </w:r>
          </w:p>
        </w:tc>
      </w:tr>
      <w:tr w:rsidR="00DF310B" w:rsidRPr="00C2745A" w14:paraId="0F9A90CD" w14:textId="77777777" w:rsidTr="004975B1">
        <w:trPr>
          <w:cantSplit/>
        </w:trPr>
        <w:tc>
          <w:tcPr>
            <w:tcW w:w="1843" w:type="dxa"/>
            <w:tcBorders>
              <w:top w:val="single" w:sz="4" w:space="0" w:color="auto"/>
              <w:bottom w:val="single" w:sz="4" w:space="0" w:color="auto"/>
            </w:tcBorders>
          </w:tcPr>
          <w:p w14:paraId="516CFAB9" w14:textId="77777777" w:rsidR="00CB79FA" w:rsidRPr="00C2745A" w:rsidRDefault="00CB79FA" w:rsidP="00CB79FA">
            <w:pPr>
              <w:pStyle w:val="ENoteTableText"/>
            </w:pPr>
            <w:r w:rsidRPr="00C2745A">
              <w:t>Intelligence and Security (Consequential Amendments) Act 1986</w:t>
            </w:r>
          </w:p>
        </w:tc>
        <w:tc>
          <w:tcPr>
            <w:tcW w:w="992" w:type="dxa"/>
            <w:tcBorders>
              <w:top w:val="single" w:sz="4" w:space="0" w:color="auto"/>
              <w:bottom w:val="single" w:sz="4" w:space="0" w:color="auto"/>
            </w:tcBorders>
          </w:tcPr>
          <w:p w14:paraId="5CDB5C94" w14:textId="77777777" w:rsidR="00CB79FA" w:rsidRPr="00C2745A" w:rsidRDefault="00CB79FA" w:rsidP="00CB79FA">
            <w:pPr>
              <w:pStyle w:val="ENoteTableText"/>
            </w:pPr>
            <w:r w:rsidRPr="00C2745A">
              <w:t>102, 1986</w:t>
            </w:r>
          </w:p>
        </w:tc>
        <w:tc>
          <w:tcPr>
            <w:tcW w:w="993" w:type="dxa"/>
            <w:tcBorders>
              <w:top w:val="single" w:sz="4" w:space="0" w:color="auto"/>
              <w:bottom w:val="single" w:sz="4" w:space="0" w:color="auto"/>
            </w:tcBorders>
          </w:tcPr>
          <w:p w14:paraId="667B7DA5" w14:textId="77777777" w:rsidR="00CB79FA" w:rsidRPr="00C2745A" w:rsidRDefault="00CB79FA" w:rsidP="00CB79FA">
            <w:pPr>
              <w:pStyle w:val="ENoteTableText"/>
            </w:pPr>
            <w:r w:rsidRPr="00C2745A">
              <w:t>17 Oct 1986</w:t>
            </w:r>
          </w:p>
        </w:tc>
        <w:tc>
          <w:tcPr>
            <w:tcW w:w="1845" w:type="dxa"/>
            <w:tcBorders>
              <w:top w:val="single" w:sz="4" w:space="0" w:color="auto"/>
              <w:bottom w:val="single" w:sz="4" w:space="0" w:color="auto"/>
            </w:tcBorders>
          </w:tcPr>
          <w:p w14:paraId="2A9001A7" w14:textId="77777777" w:rsidR="00CB79FA" w:rsidRPr="00C2745A" w:rsidRDefault="00CA6F92" w:rsidP="00CA6F92">
            <w:pPr>
              <w:pStyle w:val="ENoteTableText"/>
            </w:pPr>
            <w:r w:rsidRPr="00C2745A">
              <w:t xml:space="preserve">s 5 and 6: </w:t>
            </w:r>
            <w:r w:rsidR="00CB79FA" w:rsidRPr="00C2745A">
              <w:t xml:space="preserve">1 Feb 1987 </w:t>
            </w:r>
            <w:r w:rsidRPr="00C2745A">
              <w:t>(s 2)</w:t>
            </w:r>
          </w:p>
        </w:tc>
        <w:tc>
          <w:tcPr>
            <w:tcW w:w="1418" w:type="dxa"/>
            <w:tcBorders>
              <w:top w:val="single" w:sz="4" w:space="0" w:color="auto"/>
              <w:bottom w:val="single" w:sz="4" w:space="0" w:color="auto"/>
            </w:tcBorders>
          </w:tcPr>
          <w:p w14:paraId="719C2DEB" w14:textId="77777777" w:rsidR="00CB79FA" w:rsidRPr="00C2745A" w:rsidRDefault="00CB79FA" w:rsidP="00CB79FA">
            <w:pPr>
              <w:pStyle w:val="ENoteTableText"/>
            </w:pPr>
            <w:r w:rsidRPr="00C2745A">
              <w:t>—</w:t>
            </w:r>
          </w:p>
        </w:tc>
      </w:tr>
      <w:tr w:rsidR="00DF310B" w:rsidRPr="00C2745A" w14:paraId="09CC5CE2" w14:textId="77777777" w:rsidTr="004975B1">
        <w:trPr>
          <w:cantSplit/>
        </w:trPr>
        <w:tc>
          <w:tcPr>
            <w:tcW w:w="1843" w:type="dxa"/>
            <w:tcBorders>
              <w:top w:val="single" w:sz="4" w:space="0" w:color="auto"/>
              <w:bottom w:val="single" w:sz="4" w:space="0" w:color="auto"/>
            </w:tcBorders>
          </w:tcPr>
          <w:p w14:paraId="37B1C8D6" w14:textId="77777777" w:rsidR="00CB79FA" w:rsidRPr="00C2745A" w:rsidRDefault="00CB79FA" w:rsidP="00CB79FA">
            <w:pPr>
              <w:pStyle w:val="ENoteTableText"/>
            </w:pPr>
            <w:r w:rsidRPr="00C2745A">
              <w:t>Statute Law (Miscellaneous Provisions) Act 1988</w:t>
            </w:r>
          </w:p>
        </w:tc>
        <w:tc>
          <w:tcPr>
            <w:tcW w:w="992" w:type="dxa"/>
            <w:tcBorders>
              <w:top w:val="single" w:sz="4" w:space="0" w:color="auto"/>
              <w:bottom w:val="single" w:sz="4" w:space="0" w:color="auto"/>
            </w:tcBorders>
          </w:tcPr>
          <w:p w14:paraId="3A7294B5" w14:textId="77777777" w:rsidR="00CB79FA" w:rsidRPr="00C2745A" w:rsidRDefault="00CB79FA" w:rsidP="00CB79FA">
            <w:pPr>
              <w:pStyle w:val="ENoteTableText"/>
            </w:pPr>
            <w:r w:rsidRPr="00C2745A">
              <w:t>38, 1988</w:t>
            </w:r>
          </w:p>
        </w:tc>
        <w:tc>
          <w:tcPr>
            <w:tcW w:w="993" w:type="dxa"/>
            <w:tcBorders>
              <w:top w:val="single" w:sz="4" w:space="0" w:color="auto"/>
              <w:bottom w:val="single" w:sz="4" w:space="0" w:color="auto"/>
            </w:tcBorders>
          </w:tcPr>
          <w:p w14:paraId="58BFAADC" w14:textId="77777777" w:rsidR="00CB79FA" w:rsidRPr="00C2745A" w:rsidRDefault="00CB79FA" w:rsidP="00CB79FA">
            <w:pPr>
              <w:pStyle w:val="ENoteTableText"/>
            </w:pPr>
            <w:r w:rsidRPr="00C2745A">
              <w:t>3</w:t>
            </w:r>
            <w:r w:rsidR="004A011C" w:rsidRPr="00C2745A">
              <w:t> </w:t>
            </w:r>
            <w:r w:rsidRPr="00C2745A">
              <w:t>June 1988</w:t>
            </w:r>
          </w:p>
        </w:tc>
        <w:tc>
          <w:tcPr>
            <w:tcW w:w="1845" w:type="dxa"/>
            <w:tcBorders>
              <w:top w:val="single" w:sz="4" w:space="0" w:color="auto"/>
              <w:bottom w:val="single" w:sz="4" w:space="0" w:color="auto"/>
            </w:tcBorders>
          </w:tcPr>
          <w:p w14:paraId="4C0AA239" w14:textId="77777777" w:rsidR="00CB79FA" w:rsidRPr="00C2745A" w:rsidRDefault="00E47D21" w:rsidP="00203E68">
            <w:pPr>
              <w:pStyle w:val="ENoteTableText"/>
            </w:pPr>
            <w:r w:rsidRPr="00C2745A">
              <w:t>s 5(1) and Sch 1: 3</w:t>
            </w:r>
            <w:r w:rsidR="004A011C" w:rsidRPr="00C2745A">
              <w:t> </w:t>
            </w:r>
            <w:r w:rsidRPr="00C2745A">
              <w:t>June 1988 (s 2)</w:t>
            </w:r>
          </w:p>
        </w:tc>
        <w:tc>
          <w:tcPr>
            <w:tcW w:w="1418" w:type="dxa"/>
            <w:tcBorders>
              <w:top w:val="single" w:sz="4" w:space="0" w:color="auto"/>
              <w:bottom w:val="single" w:sz="4" w:space="0" w:color="auto"/>
            </w:tcBorders>
          </w:tcPr>
          <w:p w14:paraId="4EFE388D" w14:textId="77777777" w:rsidR="00CB79FA" w:rsidRPr="00C2745A" w:rsidRDefault="00727078" w:rsidP="00E47D21">
            <w:pPr>
              <w:pStyle w:val="ENoteTableText"/>
            </w:pPr>
            <w:r w:rsidRPr="00C2745A">
              <w:t>s</w:t>
            </w:r>
            <w:r w:rsidR="00CB79FA" w:rsidRPr="00C2745A">
              <w:t xml:space="preserve"> 5(1)</w:t>
            </w:r>
          </w:p>
        </w:tc>
      </w:tr>
      <w:tr w:rsidR="00DF310B" w:rsidRPr="00C2745A" w14:paraId="08D35B9A" w14:textId="77777777" w:rsidTr="004975B1">
        <w:trPr>
          <w:cantSplit/>
        </w:trPr>
        <w:tc>
          <w:tcPr>
            <w:tcW w:w="1843" w:type="dxa"/>
            <w:tcBorders>
              <w:top w:val="single" w:sz="4" w:space="0" w:color="auto"/>
              <w:bottom w:val="single" w:sz="4" w:space="0" w:color="auto"/>
            </w:tcBorders>
          </w:tcPr>
          <w:p w14:paraId="0013ED8C" w14:textId="29EB70FE" w:rsidR="00CB79FA" w:rsidRPr="00C2745A" w:rsidRDefault="00CB79FA" w:rsidP="00CB79FA">
            <w:pPr>
              <w:pStyle w:val="ENoteTableText"/>
            </w:pPr>
            <w:r w:rsidRPr="00C2745A">
              <w:t>A.C.T. Self</w:t>
            </w:r>
            <w:r w:rsidR="00597D08">
              <w:noBreakHyphen/>
            </w:r>
            <w:r w:rsidRPr="00C2745A">
              <w:t>Government (Consequential Provisions) Act 1988</w:t>
            </w:r>
          </w:p>
        </w:tc>
        <w:tc>
          <w:tcPr>
            <w:tcW w:w="992" w:type="dxa"/>
            <w:tcBorders>
              <w:top w:val="single" w:sz="4" w:space="0" w:color="auto"/>
              <w:bottom w:val="single" w:sz="4" w:space="0" w:color="auto"/>
            </w:tcBorders>
          </w:tcPr>
          <w:p w14:paraId="178CC41E" w14:textId="77777777" w:rsidR="00CB79FA" w:rsidRPr="00C2745A" w:rsidRDefault="00CB79FA" w:rsidP="00CB79FA">
            <w:pPr>
              <w:pStyle w:val="ENoteTableText"/>
            </w:pPr>
            <w:r w:rsidRPr="00C2745A">
              <w:t>109, 1988</w:t>
            </w:r>
          </w:p>
        </w:tc>
        <w:tc>
          <w:tcPr>
            <w:tcW w:w="993" w:type="dxa"/>
            <w:tcBorders>
              <w:top w:val="single" w:sz="4" w:space="0" w:color="auto"/>
              <w:bottom w:val="single" w:sz="4" w:space="0" w:color="auto"/>
            </w:tcBorders>
          </w:tcPr>
          <w:p w14:paraId="0E4C657B" w14:textId="77777777" w:rsidR="00CB79FA" w:rsidRPr="00C2745A" w:rsidRDefault="00CB79FA" w:rsidP="00CB79FA">
            <w:pPr>
              <w:pStyle w:val="ENoteTableText"/>
            </w:pPr>
            <w:r w:rsidRPr="00C2745A">
              <w:t>6 Dec 1988</w:t>
            </w:r>
          </w:p>
        </w:tc>
        <w:tc>
          <w:tcPr>
            <w:tcW w:w="1845" w:type="dxa"/>
            <w:tcBorders>
              <w:top w:val="single" w:sz="4" w:space="0" w:color="auto"/>
              <w:bottom w:val="single" w:sz="4" w:space="0" w:color="auto"/>
            </w:tcBorders>
          </w:tcPr>
          <w:p w14:paraId="23DDD1C2" w14:textId="77777777" w:rsidR="00CB79FA" w:rsidRPr="00C2745A" w:rsidRDefault="00C571DB" w:rsidP="006F1105">
            <w:pPr>
              <w:pStyle w:val="ENoteTableText"/>
            </w:pPr>
            <w:r w:rsidRPr="00C2745A">
              <w:t>Sch 5</w:t>
            </w:r>
            <w:r w:rsidR="00CB79FA" w:rsidRPr="00C2745A">
              <w:t>: 11</w:t>
            </w:r>
            <w:r w:rsidR="004A011C" w:rsidRPr="00C2745A">
              <w:t> </w:t>
            </w:r>
            <w:r w:rsidR="00CB79FA" w:rsidRPr="00C2745A">
              <w:t>May 1989 (</w:t>
            </w:r>
            <w:r w:rsidRPr="00C2745A">
              <w:t>s 2(3) and gaz</w:t>
            </w:r>
            <w:r w:rsidR="00CB79FA" w:rsidRPr="00C2745A">
              <w:rPr>
                <w:i/>
              </w:rPr>
              <w:t xml:space="preserve"> </w:t>
            </w:r>
            <w:r w:rsidR="00CB79FA" w:rsidRPr="00C2745A">
              <w:t>1989, No</w:t>
            </w:r>
            <w:r w:rsidR="00727078" w:rsidRPr="00C2745A">
              <w:t xml:space="preserve"> </w:t>
            </w:r>
            <w:r w:rsidR="00CB79FA" w:rsidRPr="00C2745A">
              <w:t>S164)</w:t>
            </w:r>
          </w:p>
        </w:tc>
        <w:tc>
          <w:tcPr>
            <w:tcW w:w="1418" w:type="dxa"/>
            <w:tcBorders>
              <w:top w:val="single" w:sz="4" w:space="0" w:color="auto"/>
              <w:bottom w:val="single" w:sz="4" w:space="0" w:color="auto"/>
            </w:tcBorders>
          </w:tcPr>
          <w:p w14:paraId="0FC4B7FF" w14:textId="77777777" w:rsidR="00CB79FA" w:rsidRPr="00C2745A" w:rsidRDefault="00CB79FA" w:rsidP="00CB79FA">
            <w:pPr>
              <w:pStyle w:val="ENoteTableText"/>
            </w:pPr>
            <w:r w:rsidRPr="00C2745A">
              <w:t>—</w:t>
            </w:r>
          </w:p>
        </w:tc>
      </w:tr>
      <w:tr w:rsidR="00DF310B" w:rsidRPr="00C2745A" w14:paraId="5F652476" w14:textId="77777777" w:rsidTr="004975B1">
        <w:trPr>
          <w:cantSplit/>
        </w:trPr>
        <w:tc>
          <w:tcPr>
            <w:tcW w:w="1843" w:type="dxa"/>
            <w:tcBorders>
              <w:top w:val="single" w:sz="4" w:space="0" w:color="auto"/>
              <w:bottom w:val="single" w:sz="4" w:space="0" w:color="auto"/>
            </w:tcBorders>
          </w:tcPr>
          <w:p w14:paraId="2F6DCBA2" w14:textId="77777777" w:rsidR="00CB79FA" w:rsidRPr="00C2745A" w:rsidRDefault="00CB79FA" w:rsidP="00CB79FA">
            <w:pPr>
              <w:pStyle w:val="ENoteTableText"/>
            </w:pPr>
            <w:r w:rsidRPr="00C2745A">
              <w:t>Postal Services Amendment Act 1988</w:t>
            </w:r>
          </w:p>
        </w:tc>
        <w:tc>
          <w:tcPr>
            <w:tcW w:w="992" w:type="dxa"/>
            <w:tcBorders>
              <w:top w:val="single" w:sz="4" w:space="0" w:color="auto"/>
              <w:bottom w:val="single" w:sz="4" w:space="0" w:color="auto"/>
            </w:tcBorders>
          </w:tcPr>
          <w:p w14:paraId="2229D188" w14:textId="77777777" w:rsidR="00CB79FA" w:rsidRPr="00C2745A" w:rsidRDefault="00CB79FA" w:rsidP="00CB79FA">
            <w:pPr>
              <w:pStyle w:val="ENoteTableText"/>
            </w:pPr>
            <w:r w:rsidRPr="00C2745A">
              <w:t>126, 1988</w:t>
            </w:r>
          </w:p>
        </w:tc>
        <w:tc>
          <w:tcPr>
            <w:tcW w:w="993" w:type="dxa"/>
            <w:tcBorders>
              <w:top w:val="single" w:sz="4" w:space="0" w:color="auto"/>
              <w:bottom w:val="single" w:sz="4" w:space="0" w:color="auto"/>
            </w:tcBorders>
          </w:tcPr>
          <w:p w14:paraId="3958136A" w14:textId="77777777" w:rsidR="00CB79FA" w:rsidRPr="00C2745A" w:rsidRDefault="00CB79FA" w:rsidP="00CB79FA">
            <w:pPr>
              <w:pStyle w:val="ENoteTableText"/>
            </w:pPr>
            <w:r w:rsidRPr="00C2745A">
              <w:t>14 Dec 1988</w:t>
            </w:r>
          </w:p>
        </w:tc>
        <w:tc>
          <w:tcPr>
            <w:tcW w:w="1845" w:type="dxa"/>
            <w:tcBorders>
              <w:top w:val="single" w:sz="4" w:space="0" w:color="auto"/>
              <w:bottom w:val="single" w:sz="4" w:space="0" w:color="auto"/>
            </w:tcBorders>
          </w:tcPr>
          <w:p w14:paraId="02EDAE84" w14:textId="77777777" w:rsidR="00CB79FA" w:rsidRPr="00C2745A" w:rsidRDefault="0013581A" w:rsidP="0013581A">
            <w:pPr>
              <w:pStyle w:val="ENoteTableText"/>
            </w:pPr>
            <w:r w:rsidRPr="00C2745A">
              <w:t>Sch 2: 1 Jan 1989 (s 2(2) and gaz</w:t>
            </w:r>
            <w:r w:rsidRPr="00C2745A">
              <w:rPr>
                <w:i/>
              </w:rPr>
              <w:t xml:space="preserve"> </w:t>
            </w:r>
            <w:r w:rsidRPr="00C2745A">
              <w:t>1988, No S402)</w:t>
            </w:r>
          </w:p>
        </w:tc>
        <w:tc>
          <w:tcPr>
            <w:tcW w:w="1418" w:type="dxa"/>
            <w:tcBorders>
              <w:top w:val="single" w:sz="4" w:space="0" w:color="auto"/>
              <w:bottom w:val="single" w:sz="4" w:space="0" w:color="auto"/>
            </w:tcBorders>
          </w:tcPr>
          <w:p w14:paraId="734CABBB" w14:textId="77777777" w:rsidR="00CB79FA" w:rsidRPr="00C2745A" w:rsidRDefault="00CB79FA" w:rsidP="00CB79FA">
            <w:pPr>
              <w:pStyle w:val="ENoteTableText"/>
            </w:pPr>
            <w:r w:rsidRPr="00C2745A">
              <w:t>—</w:t>
            </w:r>
          </w:p>
        </w:tc>
      </w:tr>
      <w:tr w:rsidR="00DF310B" w:rsidRPr="00C2745A" w14:paraId="0FA34080" w14:textId="77777777" w:rsidTr="004975B1">
        <w:trPr>
          <w:cantSplit/>
        </w:trPr>
        <w:tc>
          <w:tcPr>
            <w:tcW w:w="1843" w:type="dxa"/>
            <w:tcBorders>
              <w:top w:val="single" w:sz="4" w:space="0" w:color="auto"/>
              <w:bottom w:val="single" w:sz="4" w:space="0" w:color="auto"/>
            </w:tcBorders>
          </w:tcPr>
          <w:p w14:paraId="4634B9A1" w14:textId="77777777" w:rsidR="00CB79FA" w:rsidRPr="00C2745A" w:rsidRDefault="00CB79FA" w:rsidP="00CB79FA">
            <w:pPr>
              <w:pStyle w:val="ENoteTableText"/>
            </w:pPr>
            <w:r w:rsidRPr="00C2745A">
              <w:t>Defence Legislation Amendment Act 1990</w:t>
            </w:r>
          </w:p>
        </w:tc>
        <w:tc>
          <w:tcPr>
            <w:tcW w:w="992" w:type="dxa"/>
            <w:tcBorders>
              <w:top w:val="single" w:sz="4" w:space="0" w:color="auto"/>
              <w:bottom w:val="single" w:sz="4" w:space="0" w:color="auto"/>
            </w:tcBorders>
          </w:tcPr>
          <w:p w14:paraId="6FC22B81" w14:textId="77777777" w:rsidR="00CB79FA" w:rsidRPr="00C2745A" w:rsidRDefault="00CB79FA" w:rsidP="00CB79FA">
            <w:pPr>
              <w:pStyle w:val="ENoteTableText"/>
            </w:pPr>
            <w:r w:rsidRPr="00C2745A">
              <w:t>75, 1990</w:t>
            </w:r>
          </w:p>
        </w:tc>
        <w:tc>
          <w:tcPr>
            <w:tcW w:w="993" w:type="dxa"/>
            <w:tcBorders>
              <w:top w:val="single" w:sz="4" w:space="0" w:color="auto"/>
              <w:bottom w:val="single" w:sz="4" w:space="0" w:color="auto"/>
            </w:tcBorders>
          </w:tcPr>
          <w:p w14:paraId="070BE1C9" w14:textId="77777777" w:rsidR="00CB79FA" w:rsidRPr="00C2745A" w:rsidRDefault="00CB79FA" w:rsidP="00CB79FA">
            <w:pPr>
              <w:pStyle w:val="ENoteTableText"/>
            </w:pPr>
            <w:r w:rsidRPr="00C2745A">
              <w:t>22 Oct 1990</w:t>
            </w:r>
          </w:p>
        </w:tc>
        <w:tc>
          <w:tcPr>
            <w:tcW w:w="1845" w:type="dxa"/>
            <w:tcBorders>
              <w:top w:val="single" w:sz="4" w:space="0" w:color="auto"/>
              <w:bottom w:val="single" w:sz="4" w:space="0" w:color="auto"/>
            </w:tcBorders>
          </w:tcPr>
          <w:p w14:paraId="6DE1A17A" w14:textId="77777777" w:rsidR="00CB79FA" w:rsidRPr="00C2745A" w:rsidRDefault="00265C32" w:rsidP="00F14718">
            <w:pPr>
              <w:pStyle w:val="ENoteTableText"/>
            </w:pPr>
            <w:r w:rsidRPr="00C2745A">
              <w:t>Sch 3</w:t>
            </w:r>
            <w:r w:rsidR="00CB79FA" w:rsidRPr="00C2745A">
              <w:t xml:space="preserve">: </w:t>
            </w:r>
            <w:r w:rsidRPr="00C2745A">
              <w:t xml:space="preserve">22 Oct 1990 </w:t>
            </w:r>
            <w:r w:rsidR="00F14718" w:rsidRPr="00C2745A">
              <w:t>(s 2(1)</w:t>
            </w:r>
            <w:r w:rsidR="000851A2" w:rsidRPr="00C2745A">
              <w:t>)</w:t>
            </w:r>
          </w:p>
        </w:tc>
        <w:tc>
          <w:tcPr>
            <w:tcW w:w="1418" w:type="dxa"/>
            <w:tcBorders>
              <w:top w:val="single" w:sz="4" w:space="0" w:color="auto"/>
              <w:bottom w:val="single" w:sz="4" w:space="0" w:color="auto"/>
            </w:tcBorders>
          </w:tcPr>
          <w:p w14:paraId="03FCADC6" w14:textId="77777777" w:rsidR="00CB79FA" w:rsidRPr="00C2745A" w:rsidRDefault="00CB79FA" w:rsidP="00CB79FA">
            <w:pPr>
              <w:pStyle w:val="ENoteTableText"/>
            </w:pPr>
            <w:r w:rsidRPr="00C2745A">
              <w:t>—</w:t>
            </w:r>
          </w:p>
        </w:tc>
      </w:tr>
      <w:tr w:rsidR="00DF310B" w:rsidRPr="00C2745A" w14:paraId="6B611B15" w14:textId="77777777" w:rsidTr="004975B1">
        <w:trPr>
          <w:cantSplit/>
        </w:trPr>
        <w:tc>
          <w:tcPr>
            <w:tcW w:w="1843" w:type="dxa"/>
            <w:tcBorders>
              <w:top w:val="single" w:sz="4" w:space="0" w:color="auto"/>
              <w:bottom w:val="single" w:sz="4" w:space="0" w:color="auto"/>
            </w:tcBorders>
          </w:tcPr>
          <w:p w14:paraId="04EE317D" w14:textId="77777777" w:rsidR="00CB79FA" w:rsidRPr="00C2745A" w:rsidRDefault="00CB79FA" w:rsidP="00CB79FA">
            <w:pPr>
              <w:pStyle w:val="ENoteTableText"/>
            </w:pPr>
            <w:bookmarkStart w:id="100" w:name="CU_10123221"/>
            <w:bookmarkEnd w:id="100"/>
            <w:r w:rsidRPr="00C2745A">
              <w:t>Administrative Services Legislation Amendment Act 1990</w:t>
            </w:r>
          </w:p>
        </w:tc>
        <w:tc>
          <w:tcPr>
            <w:tcW w:w="992" w:type="dxa"/>
            <w:tcBorders>
              <w:top w:val="single" w:sz="4" w:space="0" w:color="auto"/>
              <w:bottom w:val="single" w:sz="4" w:space="0" w:color="auto"/>
            </w:tcBorders>
          </w:tcPr>
          <w:p w14:paraId="40ED4AB9" w14:textId="77777777" w:rsidR="00CB79FA" w:rsidRPr="00C2745A" w:rsidRDefault="00CB79FA" w:rsidP="00CB79FA">
            <w:pPr>
              <w:pStyle w:val="ENoteTableText"/>
            </w:pPr>
            <w:r w:rsidRPr="00C2745A">
              <w:t>80, 1990</w:t>
            </w:r>
          </w:p>
        </w:tc>
        <w:tc>
          <w:tcPr>
            <w:tcW w:w="993" w:type="dxa"/>
            <w:tcBorders>
              <w:top w:val="single" w:sz="4" w:space="0" w:color="auto"/>
              <w:bottom w:val="single" w:sz="4" w:space="0" w:color="auto"/>
            </w:tcBorders>
          </w:tcPr>
          <w:p w14:paraId="6A586B87" w14:textId="77777777" w:rsidR="00CB79FA" w:rsidRPr="00C2745A" w:rsidRDefault="00CB79FA" w:rsidP="00CB79FA">
            <w:pPr>
              <w:pStyle w:val="ENoteTableText"/>
            </w:pPr>
            <w:r w:rsidRPr="00C2745A">
              <w:t>23 Oct 1990</w:t>
            </w:r>
          </w:p>
        </w:tc>
        <w:tc>
          <w:tcPr>
            <w:tcW w:w="1845" w:type="dxa"/>
            <w:tcBorders>
              <w:top w:val="single" w:sz="4" w:space="0" w:color="auto"/>
              <w:bottom w:val="single" w:sz="4" w:space="0" w:color="auto"/>
            </w:tcBorders>
          </w:tcPr>
          <w:p w14:paraId="5D220F74" w14:textId="77777777" w:rsidR="00CB79FA" w:rsidRPr="00C2745A" w:rsidRDefault="001358B2" w:rsidP="00CB79FA">
            <w:pPr>
              <w:pStyle w:val="ENoteTableText"/>
            </w:pPr>
            <w:r w:rsidRPr="00C2745A">
              <w:t xml:space="preserve">s 3–6: </w:t>
            </w:r>
            <w:r w:rsidR="00CB79FA" w:rsidRPr="00C2745A">
              <w:t>23 Oct 1990</w:t>
            </w:r>
            <w:r w:rsidRPr="00C2745A">
              <w:t xml:space="preserve"> (s 2)</w:t>
            </w:r>
          </w:p>
        </w:tc>
        <w:tc>
          <w:tcPr>
            <w:tcW w:w="1418" w:type="dxa"/>
            <w:tcBorders>
              <w:top w:val="single" w:sz="4" w:space="0" w:color="auto"/>
              <w:bottom w:val="single" w:sz="4" w:space="0" w:color="auto"/>
            </w:tcBorders>
          </w:tcPr>
          <w:p w14:paraId="7EB7C72E" w14:textId="77777777" w:rsidR="00CB79FA" w:rsidRPr="00C2745A" w:rsidRDefault="00CB79FA" w:rsidP="00CB79FA">
            <w:pPr>
              <w:pStyle w:val="ENoteTableText"/>
            </w:pPr>
            <w:r w:rsidRPr="00C2745A">
              <w:t>—</w:t>
            </w:r>
          </w:p>
        </w:tc>
      </w:tr>
      <w:tr w:rsidR="00DF310B" w:rsidRPr="00C2745A" w14:paraId="224F4570" w14:textId="77777777" w:rsidTr="004975B1">
        <w:trPr>
          <w:cantSplit/>
        </w:trPr>
        <w:tc>
          <w:tcPr>
            <w:tcW w:w="1843" w:type="dxa"/>
            <w:tcBorders>
              <w:top w:val="single" w:sz="4" w:space="0" w:color="auto"/>
              <w:bottom w:val="single" w:sz="4" w:space="0" w:color="auto"/>
            </w:tcBorders>
          </w:tcPr>
          <w:p w14:paraId="0758D9B6" w14:textId="77777777" w:rsidR="00CB79FA" w:rsidRPr="00C2745A" w:rsidRDefault="00CB79FA" w:rsidP="00CB79FA">
            <w:pPr>
              <w:pStyle w:val="ENoteTableText"/>
            </w:pPr>
            <w:r w:rsidRPr="00C2745A">
              <w:t>Special Broadcasting Service Act 1991</w:t>
            </w:r>
          </w:p>
        </w:tc>
        <w:tc>
          <w:tcPr>
            <w:tcW w:w="992" w:type="dxa"/>
            <w:tcBorders>
              <w:top w:val="single" w:sz="4" w:space="0" w:color="auto"/>
              <w:bottom w:val="single" w:sz="4" w:space="0" w:color="auto"/>
            </w:tcBorders>
          </w:tcPr>
          <w:p w14:paraId="76A4CFF0" w14:textId="77777777" w:rsidR="00CB79FA" w:rsidRPr="00C2745A" w:rsidRDefault="00CB79FA" w:rsidP="00CB79FA">
            <w:pPr>
              <w:pStyle w:val="ENoteTableText"/>
            </w:pPr>
            <w:r w:rsidRPr="00C2745A">
              <w:t>180, 1991</w:t>
            </w:r>
          </w:p>
        </w:tc>
        <w:tc>
          <w:tcPr>
            <w:tcW w:w="993" w:type="dxa"/>
            <w:tcBorders>
              <w:top w:val="single" w:sz="4" w:space="0" w:color="auto"/>
              <w:bottom w:val="single" w:sz="4" w:space="0" w:color="auto"/>
            </w:tcBorders>
          </w:tcPr>
          <w:p w14:paraId="2BCA2C90" w14:textId="77777777" w:rsidR="00CB79FA" w:rsidRPr="00C2745A" w:rsidRDefault="00CB79FA" w:rsidP="00CB79FA">
            <w:pPr>
              <w:pStyle w:val="ENoteTableText"/>
            </w:pPr>
            <w:r w:rsidRPr="00C2745A">
              <w:t>25 Nov 1991</w:t>
            </w:r>
          </w:p>
        </w:tc>
        <w:tc>
          <w:tcPr>
            <w:tcW w:w="1845" w:type="dxa"/>
            <w:tcBorders>
              <w:top w:val="single" w:sz="4" w:space="0" w:color="auto"/>
              <w:bottom w:val="single" w:sz="4" w:space="0" w:color="auto"/>
            </w:tcBorders>
          </w:tcPr>
          <w:p w14:paraId="061C6C41" w14:textId="77777777" w:rsidR="00CB79FA" w:rsidRPr="00C2745A" w:rsidRDefault="00260E49" w:rsidP="00260E49">
            <w:pPr>
              <w:pStyle w:val="ENoteTableText"/>
            </w:pPr>
            <w:r w:rsidRPr="00C2745A">
              <w:t xml:space="preserve">Sch: </w:t>
            </w:r>
            <w:r w:rsidR="00CB79FA" w:rsidRPr="00C2745A">
              <w:t xml:space="preserve">6: 23 Dec 1991 </w:t>
            </w:r>
            <w:r w:rsidRPr="00C2745A">
              <w:t>(s 2(2))</w:t>
            </w:r>
          </w:p>
        </w:tc>
        <w:tc>
          <w:tcPr>
            <w:tcW w:w="1418" w:type="dxa"/>
            <w:tcBorders>
              <w:top w:val="single" w:sz="4" w:space="0" w:color="auto"/>
              <w:bottom w:val="single" w:sz="4" w:space="0" w:color="auto"/>
            </w:tcBorders>
          </w:tcPr>
          <w:p w14:paraId="0B71A839" w14:textId="77777777" w:rsidR="00CB79FA" w:rsidRPr="00C2745A" w:rsidRDefault="00CB79FA" w:rsidP="00CB79FA">
            <w:pPr>
              <w:pStyle w:val="ENoteTableText"/>
            </w:pPr>
            <w:r w:rsidRPr="00C2745A">
              <w:t>—</w:t>
            </w:r>
          </w:p>
        </w:tc>
      </w:tr>
      <w:tr w:rsidR="00DF310B" w:rsidRPr="00C2745A" w14:paraId="0A32914B" w14:textId="77777777" w:rsidTr="004975B1">
        <w:trPr>
          <w:cantSplit/>
        </w:trPr>
        <w:tc>
          <w:tcPr>
            <w:tcW w:w="1843" w:type="dxa"/>
            <w:tcBorders>
              <w:top w:val="single" w:sz="4" w:space="0" w:color="auto"/>
              <w:bottom w:val="nil"/>
            </w:tcBorders>
          </w:tcPr>
          <w:p w14:paraId="56278C0A" w14:textId="77777777" w:rsidR="00CB79FA" w:rsidRPr="00C2745A" w:rsidRDefault="00CB79FA" w:rsidP="00450D80">
            <w:pPr>
              <w:pStyle w:val="ENoteTableText"/>
            </w:pPr>
            <w:r w:rsidRPr="00C2745A">
              <w:lastRenderedPageBreak/>
              <w:t>Qantas Sale Act 1992</w:t>
            </w:r>
          </w:p>
        </w:tc>
        <w:tc>
          <w:tcPr>
            <w:tcW w:w="992" w:type="dxa"/>
            <w:tcBorders>
              <w:top w:val="single" w:sz="4" w:space="0" w:color="auto"/>
              <w:bottom w:val="nil"/>
            </w:tcBorders>
          </w:tcPr>
          <w:p w14:paraId="463437DF" w14:textId="77777777" w:rsidR="00CB79FA" w:rsidRPr="00C2745A" w:rsidRDefault="00CB79FA" w:rsidP="00450D80">
            <w:pPr>
              <w:pStyle w:val="ENoteTableText"/>
            </w:pPr>
            <w:r w:rsidRPr="00C2745A">
              <w:t>196, 1992</w:t>
            </w:r>
          </w:p>
        </w:tc>
        <w:tc>
          <w:tcPr>
            <w:tcW w:w="993" w:type="dxa"/>
            <w:tcBorders>
              <w:top w:val="single" w:sz="4" w:space="0" w:color="auto"/>
              <w:bottom w:val="nil"/>
            </w:tcBorders>
          </w:tcPr>
          <w:p w14:paraId="5C50307D" w14:textId="77777777" w:rsidR="00CB79FA" w:rsidRPr="00C2745A" w:rsidRDefault="00CB79FA" w:rsidP="00450D80">
            <w:pPr>
              <w:pStyle w:val="ENoteTableText"/>
            </w:pPr>
            <w:r w:rsidRPr="00C2745A">
              <w:t>21 Dec 1992</w:t>
            </w:r>
          </w:p>
        </w:tc>
        <w:tc>
          <w:tcPr>
            <w:tcW w:w="1845" w:type="dxa"/>
            <w:tcBorders>
              <w:top w:val="single" w:sz="4" w:space="0" w:color="auto"/>
              <w:bottom w:val="nil"/>
            </w:tcBorders>
          </w:tcPr>
          <w:p w14:paraId="0B611A62" w14:textId="77777777" w:rsidR="00CB79FA" w:rsidRPr="00C2745A" w:rsidRDefault="00177963" w:rsidP="004C60AE">
            <w:pPr>
              <w:pStyle w:val="ENoteTableText"/>
            </w:pPr>
            <w:r w:rsidRPr="00C2745A">
              <w:t xml:space="preserve">Sch: </w:t>
            </w:r>
            <w:r w:rsidR="00090797" w:rsidRPr="00C2745A">
              <w:t>10 Mar 1993 (s</w:t>
            </w:r>
            <w:r w:rsidR="00FF69AE" w:rsidRPr="00C2745A">
              <w:t> </w:t>
            </w:r>
            <w:r w:rsidR="00090797" w:rsidRPr="00C2745A">
              <w:t>2(2)</w:t>
            </w:r>
            <w:r w:rsidR="00FF69AE" w:rsidRPr="00C2745A">
              <w:t>, (3)(a)</w:t>
            </w:r>
            <w:r w:rsidR="00090797" w:rsidRPr="00C2745A">
              <w:t xml:space="preserve"> and gaz</w:t>
            </w:r>
            <w:r w:rsidR="00090797" w:rsidRPr="00C2745A">
              <w:rPr>
                <w:i/>
              </w:rPr>
              <w:t xml:space="preserve"> </w:t>
            </w:r>
            <w:r w:rsidR="00090797" w:rsidRPr="00C2745A">
              <w:t>1993, No GN17)</w:t>
            </w:r>
            <w:r w:rsidR="00090797" w:rsidRPr="00C2745A">
              <w:br/>
              <w:t>Sch: 30 Aug 1995 (</w:t>
            </w:r>
            <w:r w:rsidR="00FF69AE" w:rsidRPr="00C2745A">
              <w:t>s 2(2), (3)</w:t>
            </w:r>
            <w:r w:rsidR="00090797" w:rsidRPr="00C2745A">
              <w:t>(</w:t>
            </w:r>
            <w:r w:rsidR="00FF69AE" w:rsidRPr="00C2745A">
              <w:t>c</w:t>
            </w:r>
            <w:r w:rsidR="00090797" w:rsidRPr="00C2745A">
              <w:t>) and gaz</w:t>
            </w:r>
            <w:r w:rsidR="00090797" w:rsidRPr="00C2745A">
              <w:rPr>
                <w:i/>
              </w:rPr>
              <w:t xml:space="preserve"> </w:t>
            </w:r>
            <w:r w:rsidR="00090797" w:rsidRPr="00C2745A">
              <w:t>1995, No S324)</w:t>
            </w:r>
          </w:p>
        </w:tc>
        <w:tc>
          <w:tcPr>
            <w:tcW w:w="1418" w:type="dxa"/>
            <w:tcBorders>
              <w:top w:val="single" w:sz="4" w:space="0" w:color="auto"/>
              <w:bottom w:val="nil"/>
            </w:tcBorders>
          </w:tcPr>
          <w:p w14:paraId="273DD574" w14:textId="77777777" w:rsidR="00CB79FA" w:rsidRPr="00C2745A" w:rsidRDefault="00596027" w:rsidP="000E06F6">
            <w:pPr>
              <w:pStyle w:val="ENoteTableText"/>
            </w:pPr>
            <w:r w:rsidRPr="00C2745A">
              <w:t>—</w:t>
            </w:r>
          </w:p>
        </w:tc>
      </w:tr>
      <w:tr w:rsidR="00DF310B" w:rsidRPr="00C2745A" w14:paraId="5C1234CF" w14:textId="77777777" w:rsidTr="004975B1">
        <w:trPr>
          <w:cantSplit/>
        </w:trPr>
        <w:tc>
          <w:tcPr>
            <w:tcW w:w="1843" w:type="dxa"/>
            <w:tcBorders>
              <w:top w:val="nil"/>
              <w:bottom w:val="nil"/>
            </w:tcBorders>
          </w:tcPr>
          <w:p w14:paraId="50FCAF08" w14:textId="77777777" w:rsidR="00CB79FA" w:rsidRPr="00C2745A" w:rsidRDefault="00CB79FA" w:rsidP="000A7C54">
            <w:pPr>
              <w:pStyle w:val="ENoteTTIndentHeading"/>
            </w:pPr>
            <w:r w:rsidRPr="00C2745A">
              <w:t>as amended by</w:t>
            </w:r>
          </w:p>
        </w:tc>
        <w:tc>
          <w:tcPr>
            <w:tcW w:w="992" w:type="dxa"/>
            <w:tcBorders>
              <w:top w:val="nil"/>
              <w:bottom w:val="nil"/>
            </w:tcBorders>
          </w:tcPr>
          <w:p w14:paraId="08D39602" w14:textId="77777777" w:rsidR="00CB79FA" w:rsidRPr="00C2745A" w:rsidRDefault="00CB79FA" w:rsidP="00450D80">
            <w:pPr>
              <w:pStyle w:val="ENoteTableText"/>
            </w:pPr>
          </w:p>
        </w:tc>
        <w:tc>
          <w:tcPr>
            <w:tcW w:w="993" w:type="dxa"/>
            <w:tcBorders>
              <w:top w:val="nil"/>
              <w:bottom w:val="nil"/>
            </w:tcBorders>
          </w:tcPr>
          <w:p w14:paraId="382E84DF" w14:textId="77777777" w:rsidR="00CB79FA" w:rsidRPr="00C2745A" w:rsidRDefault="00CB79FA" w:rsidP="00450D80">
            <w:pPr>
              <w:pStyle w:val="ENoteTableText"/>
            </w:pPr>
          </w:p>
        </w:tc>
        <w:tc>
          <w:tcPr>
            <w:tcW w:w="1845" w:type="dxa"/>
            <w:tcBorders>
              <w:top w:val="nil"/>
              <w:bottom w:val="nil"/>
            </w:tcBorders>
          </w:tcPr>
          <w:p w14:paraId="6BAC370D" w14:textId="77777777" w:rsidR="00CB79FA" w:rsidRPr="00C2745A" w:rsidRDefault="00CB79FA" w:rsidP="00450D80">
            <w:pPr>
              <w:pStyle w:val="ENoteTableText"/>
            </w:pPr>
          </w:p>
        </w:tc>
        <w:tc>
          <w:tcPr>
            <w:tcW w:w="1418" w:type="dxa"/>
            <w:tcBorders>
              <w:top w:val="nil"/>
              <w:bottom w:val="nil"/>
            </w:tcBorders>
          </w:tcPr>
          <w:p w14:paraId="48C8D7F9" w14:textId="77777777" w:rsidR="00CB79FA" w:rsidRPr="00C2745A" w:rsidRDefault="00CB79FA" w:rsidP="00450D80">
            <w:pPr>
              <w:pStyle w:val="ENoteTableText"/>
            </w:pPr>
          </w:p>
        </w:tc>
      </w:tr>
      <w:tr w:rsidR="00DF310B" w:rsidRPr="00C2745A" w14:paraId="4C906AB0" w14:textId="77777777" w:rsidTr="004975B1">
        <w:trPr>
          <w:cantSplit/>
        </w:trPr>
        <w:tc>
          <w:tcPr>
            <w:tcW w:w="1843" w:type="dxa"/>
            <w:tcBorders>
              <w:top w:val="nil"/>
              <w:bottom w:val="nil"/>
            </w:tcBorders>
          </w:tcPr>
          <w:p w14:paraId="4180E2BC" w14:textId="77777777" w:rsidR="00CB79FA" w:rsidRPr="00C2745A" w:rsidRDefault="00CB79FA" w:rsidP="00450D80">
            <w:pPr>
              <w:pStyle w:val="ENoteTTi"/>
              <w:keepNext w:val="0"/>
              <w:rPr>
                <w:rFonts w:eastAsiaTheme="minorHAnsi" w:cstheme="minorBidi"/>
                <w:lang w:eastAsia="en-US"/>
              </w:rPr>
            </w:pPr>
            <w:r w:rsidRPr="00C2745A">
              <w:t>Qantas Sale Amendment Act 1993</w:t>
            </w:r>
          </w:p>
        </w:tc>
        <w:tc>
          <w:tcPr>
            <w:tcW w:w="992" w:type="dxa"/>
            <w:tcBorders>
              <w:top w:val="nil"/>
              <w:bottom w:val="nil"/>
            </w:tcBorders>
          </w:tcPr>
          <w:p w14:paraId="0887119B" w14:textId="77777777" w:rsidR="00CB79FA" w:rsidRPr="00C2745A" w:rsidRDefault="00CB79FA" w:rsidP="00450D80">
            <w:pPr>
              <w:pStyle w:val="ENoteTableText"/>
            </w:pPr>
            <w:r w:rsidRPr="00C2745A">
              <w:t>60, 1993</w:t>
            </w:r>
          </w:p>
        </w:tc>
        <w:tc>
          <w:tcPr>
            <w:tcW w:w="993" w:type="dxa"/>
            <w:tcBorders>
              <w:top w:val="nil"/>
              <w:bottom w:val="nil"/>
            </w:tcBorders>
          </w:tcPr>
          <w:p w14:paraId="40BB097A" w14:textId="77777777" w:rsidR="00CB79FA" w:rsidRPr="00C2745A" w:rsidRDefault="00CB79FA" w:rsidP="00450D80">
            <w:pPr>
              <w:pStyle w:val="ENoteTableText"/>
            </w:pPr>
            <w:r w:rsidRPr="00C2745A">
              <w:t>3 Nov 1993</w:t>
            </w:r>
          </w:p>
        </w:tc>
        <w:tc>
          <w:tcPr>
            <w:tcW w:w="1845" w:type="dxa"/>
            <w:tcBorders>
              <w:top w:val="nil"/>
              <w:bottom w:val="nil"/>
            </w:tcBorders>
          </w:tcPr>
          <w:p w14:paraId="62676090" w14:textId="77777777" w:rsidR="00CB79FA" w:rsidRPr="00C2745A" w:rsidRDefault="000E06F6" w:rsidP="00450D80">
            <w:pPr>
              <w:pStyle w:val="ENoteTableText"/>
            </w:pPr>
            <w:r w:rsidRPr="00C2745A">
              <w:t xml:space="preserve">s 4: </w:t>
            </w:r>
            <w:r w:rsidR="00CB79FA" w:rsidRPr="00C2745A">
              <w:t>10 Mar 1993</w:t>
            </w:r>
            <w:r w:rsidRPr="00C2745A">
              <w:t xml:space="preserve"> (s 2)</w:t>
            </w:r>
          </w:p>
        </w:tc>
        <w:tc>
          <w:tcPr>
            <w:tcW w:w="1418" w:type="dxa"/>
            <w:tcBorders>
              <w:top w:val="nil"/>
              <w:bottom w:val="nil"/>
            </w:tcBorders>
          </w:tcPr>
          <w:p w14:paraId="32F06CF3" w14:textId="77777777" w:rsidR="00CB79FA" w:rsidRPr="00C2745A" w:rsidRDefault="00CB79FA" w:rsidP="00450D80">
            <w:pPr>
              <w:pStyle w:val="ENoteTableText"/>
            </w:pPr>
            <w:r w:rsidRPr="00C2745A">
              <w:t>—</w:t>
            </w:r>
          </w:p>
        </w:tc>
      </w:tr>
      <w:tr w:rsidR="00DF310B" w:rsidRPr="00C2745A" w14:paraId="046F3F01" w14:textId="77777777" w:rsidTr="004975B1">
        <w:trPr>
          <w:cantSplit/>
        </w:trPr>
        <w:tc>
          <w:tcPr>
            <w:tcW w:w="1843" w:type="dxa"/>
            <w:tcBorders>
              <w:top w:val="nil"/>
              <w:bottom w:val="single" w:sz="4" w:space="0" w:color="auto"/>
            </w:tcBorders>
          </w:tcPr>
          <w:p w14:paraId="5B59B58E" w14:textId="77777777" w:rsidR="00CB79FA" w:rsidRPr="00C2745A" w:rsidRDefault="00CB79FA" w:rsidP="00450D80">
            <w:pPr>
              <w:pStyle w:val="ENoteTTi"/>
              <w:keepNext w:val="0"/>
            </w:pPr>
            <w:r w:rsidRPr="00C2745A">
              <w:t>Qantas Sale Amendment Act 1994</w:t>
            </w:r>
          </w:p>
        </w:tc>
        <w:tc>
          <w:tcPr>
            <w:tcW w:w="992" w:type="dxa"/>
            <w:tcBorders>
              <w:top w:val="nil"/>
              <w:bottom w:val="single" w:sz="4" w:space="0" w:color="auto"/>
            </w:tcBorders>
          </w:tcPr>
          <w:p w14:paraId="1B96FDB4" w14:textId="77777777" w:rsidR="00CB79FA" w:rsidRPr="00C2745A" w:rsidRDefault="00CB79FA" w:rsidP="00450D80">
            <w:pPr>
              <w:pStyle w:val="ENoteTableText"/>
            </w:pPr>
            <w:r w:rsidRPr="00C2745A">
              <w:t>168, 1994</w:t>
            </w:r>
          </w:p>
        </w:tc>
        <w:tc>
          <w:tcPr>
            <w:tcW w:w="993" w:type="dxa"/>
            <w:tcBorders>
              <w:top w:val="nil"/>
              <w:bottom w:val="single" w:sz="4" w:space="0" w:color="auto"/>
            </w:tcBorders>
          </w:tcPr>
          <w:p w14:paraId="0A8F9233" w14:textId="77777777" w:rsidR="00CB79FA" w:rsidRPr="00C2745A" w:rsidRDefault="00CB79FA" w:rsidP="00450D80">
            <w:pPr>
              <w:pStyle w:val="ENoteTableText"/>
            </w:pPr>
            <w:r w:rsidRPr="00C2745A">
              <w:t>16 Dec 1994</w:t>
            </w:r>
          </w:p>
        </w:tc>
        <w:tc>
          <w:tcPr>
            <w:tcW w:w="1845" w:type="dxa"/>
            <w:tcBorders>
              <w:top w:val="nil"/>
              <w:bottom w:val="single" w:sz="4" w:space="0" w:color="auto"/>
            </w:tcBorders>
          </w:tcPr>
          <w:p w14:paraId="40E85DA8" w14:textId="28DFC90B" w:rsidR="00CB79FA" w:rsidRPr="00C2745A" w:rsidRDefault="00705915" w:rsidP="00B0449B">
            <w:pPr>
              <w:pStyle w:val="ENoteTableText"/>
            </w:pPr>
            <w:r w:rsidRPr="00C2745A">
              <w:t>Sch</w:t>
            </w:r>
            <w:r w:rsidR="00CB79FA" w:rsidRPr="00C2745A">
              <w:t xml:space="preserve"> 3 (</w:t>
            </w:r>
            <w:r w:rsidR="00597D08">
              <w:t>item 1</w:t>
            </w:r>
            <w:r w:rsidR="00CB79FA" w:rsidRPr="00C2745A">
              <w:t xml:space="preserve">7): </w:t>
            </w:r>
            <w:r w:rsidR="00B0449B" w:rsidRPr="00C2745A">
              <w:t>16 Dec 1994</w:t>
            </w:r>
            <w:r w:rsidR="00CB79FA" w:rsidRPr="00C2745A">
              <w:t xml:space="preserve"> </w:t>
            </w:r>
            <w:r w:rsidR="00B0449B" w:rsidRPr="00C2745A">
              <w:t>(s 2(1))</w:t>
            </w:r>
          </w:p>
        </w:tc>
        <w:tc>
          <w:tcPr>
            <w:tcW w:w="1418" w:type="dxa"/>
            <w:tcBorders>
              <w:top w:val="nil"/>
              <w:bottom w:val="single" w:sz="4" w:space="0" w:color="auto"/>
            </w:tcBorders>
          </w:tcPr>
          <w:p w14:paraId="2D5DD98A" w14:textId="77777777" w:rsidR="00CB79FA" w:rsidRPr="00C2745A" w:rsidRDefault="00CB79FA" w:rsidP="00450D80">
            <w:pPr>
              <w:pStyle w:val="ENoteTableText"/>
            </w:pPr>
            <w:r w:rsidRPr="00C2745A">
              <w:t>—</w:t>
            </w:r>
          </w:p>
        </w:tc>
      </w:tr>
      <w:tr w:rsidR="00DF310B" w:rsidRPr="00C2745A" w14:paraId="7F2E2EC7" w14:textId="77777777" w:rsidTr="004975B1">
        <w:trPr>
          <w:cantSplit/>
        </w:trPr>
        <w:tc>
          <w:tcPr>
            <w:tcW w:w="1843" w:type="dxa"/>
            <w:tcBorders>
              <w:top w:val="single" w:sz="4" w:space="0" w:color="auto"/>
              <w:bottom w:val="single" w:sz="4" w:space="0" w:color="auto"/>
            </w:tcBorders>
          </w:tcPr>
          <w:p w14:paraId="3AD0C1DC" w14:textId="77777777" w:rsidR="00CB79FA" w:rsidRPr="00C2745A" w:rsidRDefault="00CB79FA" w:rsidP="00450D80">
            <w:pPr>
              <w:pStyle w:val="ENoteTableText"/>
            </w:pPr>
            <w:r w:rsidRPr="00C2745A">
              <w:t>Prime Minister and Cabinet (Miscellaneous Provisions) Act 1994</w:t>
            </w:r>
          </w:p>
        </w:tc>
        <w:tc>
          <w:tcPr>
            <w:tcW w:w="992" w:type="dxa"/>
            <w:tcBorders>
              <w:top w:val="single" w:sz="4" w:space="0" w:color="auto"/>
              <w:bottom w:val="single" w:sz="4" w:space="0" w:color="auto"/>
            </w:tcBorders>
          </w:tcPr>
          <w:p w14:paraId="75A9ED1C" w14:textId="77777777" w:rsidR="00CB79FA" w:rsidRPr="00C2745A" w:rsidRDefault="00CB79FA" w:rsidP="00450D80">
            <w:pPr>
              <w:pStyle w:val="ENoteTableText"/>
            </w:pPr>
            <w:r w:rsidRPr="00C2745A">
              <w:t>33, 1994</w:t>
            </w:r>
          </w:p>
        </w:tc>
        <w:tc>
          <w:tcPr>
            <w:tcW w:w="993" w:type="dxa"/>
            <w:tcBorders>
              <w:top w:val="single" w:sz="4" w:space="0" w:color="auto"/>
              <w:bottom w:val="single" w:sz="4" w:space="0" w:color="auto"/>
            </w:tcBorders>
          </w:tcPr>
          <w:p w14:paraId="12FA435C" w14:textId="77777777" w:rsidR="00CB79FA" w:rsidRPr="00C2745A" w:rsidRDefault="00CB79FA" w:rsidP="00450D80">
            <w:pPr>
              <w:pStyle w:val="ENoteTableText"/>
            </w:pPr>
            <w:r w:rsidRPr="00C2745A">
              <w:t>15 Mar 1994</w:t>
            </w:r>
          </w:p>
        </w:tc>
        <w:tc>
          <w:tcPr>
            <w:tcW w:w="1845" w:type="dxa"/>
            <w:tcBorders>
              <w:top w:val="single" w:sz="4" w:space="0" w:color="auto"/>
              <w:bottom w:val="single" w:sz="4" w:space="0" w:color="auto"/>
            </w:tcBorders>
          </w:tcPr>
          <w:p w14:paraId="25F6E163" w14:textId="77777777" w:rsidR="00CB79FA" w:rsidRPr="00C2745A" w:rsidRDefault="00727078" w:rsidP="003B615B">
            <w:pPr>
              <w:pStyle w:val="ENoteTableText"/>
            </w:pPr>
            <w:r w:rsidRPr="00C2745A">
              <w:t>s</w:t>
            </w:r>
            <w:r w:rsidR="008808BC" w:rsidRPr="00C2745A">
              <w:t> </w:t>
            </w:r>
            <w:r w:rsidR="00CB79FA" w:rsidRPr="00C2745A">
              <w:t xml:space="preserve">3–6: </w:t>
            </w:r>
            <w:r w:rsidR="003B615B" w:rsidRPr="00C2745A">
              <w:t>15 Mar 1994</w:t>
            </w:r>
            <w:r w:rsidR="00CB79FA" w:rsidRPr="00C2745A">
              <w:t xml:space="preserve"> </w:t>
            </w:r>
            <w:r w:rsidR="003B615B" w:rsidRPr="00C2745A">
              <w:t>(s 2(1))</w:t>
            </w:r>
          </w:p>
        </w:tc>
        <w:tc>
          <w:tcPr>
            <w:tcW w:w="1418" w:type="dxa"/>
            <w:tcBorders>
              <w:top w:val="single" w:sz="4" w:space="0" w:color="auto"/>
              <w:bottom w:val="single" w:sz="4" w:space="0" w:color="auto"/>
            </w:tcBorders>
          </w:tcPr>
          <w:p w14:paraId="0B3158F4" w14:textId="77777777" w:rsidR="00CB79FA" w:rsidRPr="00C2745A" w:rsidRDefault="00727078" w:rsidP="003B615B">
            <w:pPr>
              <w:pStyle w:val="ENoteTableText"/>
            </w:pPr>
            <w:r w:rsidRPr="00C2745A">
              <w:t>s</w:t>
            </w:r>
            <w:r w:rsidR="00CB79FA" w:rsidRPr="00C2745A">
              <w:t xml:space="preserve"> 6</w:t>
            </w:r>
          </w:p>
        </w:tc>
      </w:tr>
      <w:tr w:rsidR="00DF310B" w:rsidRPr="00C2745A" w14:paraId="3757ABAF" w14:textId="77777777" w:rsidTr="004975B1">
        <w:trPr>
          <w:cantSplit/>
        </w:trPr>
        <w:tc>
          <w:tcPr>
            <w:tcW w:w="1843" w:type="dxa"/>
            <w:tcBorders>
              <w:top w:val="single" w:sz="4" w:space="0" w:color="auto"/>
              <w:bottom w:val="single" w:sz="4" w:space="0" w:color="auto"/>
            </w:tcBorders>
          </w:tcPr>
          <w:p w14:paraId="29C57398" w14:textId="77777777" w:rsidR="00CB79FA" w:rsidRPr="00C2745A" w:rsidRDefault="00CB79FA" w:rsidP="00CB79FA">
            <w:pPr>
              <w:pStyle w:val="ENoteTableText"/>
            </w:pPr>
            <w:r w:rsidRPr="00C2745A">
              <w:t>Archives Amendment Act 1995</w:t>
            </w:r>
          </w:p>
        </w:tc>
        <w:tc>
          <w:tcPr>
            <w:tcW w:w="992" w:type="dxa"/>
            <w:tcBorders>
              <w:top w:val="single" w:sz="4" w:space="0" w:color="auto"/>
              <w:bottom w:val="single" w:sz="4" w:space="0" w:color="auto"/>
            </w:tcBorders>
          </w:tcPr>
          <w:p w14:paraId="16F045E5" w14:textId="77777777" w:rsidR="00CB79FA" w:rsidRPr="00C2745A" w:rsidRDefault="00CB79FA" w:rsidP="00CB79FA">
            <w:pPr>
              <w:pStyle w:val="ENoteTableText"/>
            </w:pPr>
            <w:r w:rsidRPr="00C2745A">
              <w:t>10, 1995</w:t>
            </w:r>
          </w:p>
        </w:tc>
        <w:tc>
          <w:tcPr>
            <w:tcW w:w="993" w:type="dxa"/>
            <w:tcBorders>
              <w:top w:val="single" w:sz="4" w:space="0" w:color="auto"/>
              <w:bottom w:val="single" w:sz="4" w:space="0" w:color="auto"/>
            </w:tcBorders>
          </w:tcPr>
          <w:p w14:paraId="1AB61419" w14:textId="77777777" w:rsidR="00CB79FA" w:rsidRPr="00C2745A" w:rsidRDefault="00CB79FA" w:rsidP="00CB79FA">
            <w:pPr>
              <w:pStyle w:val="ENoteTableText"/>
            </w:pPr>
            <w:r w:rsidRPr="00C2745A">
              <w:t>15 Mar 1995</w:t>
            </w:r>
          </w:p>
        </w:tc>
        <w:tc>
          <w:tcPr>
            <w:tcW w:w="1845" w:type="dxa"/>
            <w:tcBorders>
              <w:top w:val="single" w:sz="4" w:space="0" w:color="auto"/>
              <w:bottom w:val="single" w:sz="4" w:space="0" w:color="auto"/>
            </w:tcBorders>
          </w:tcPr>
          <w:p w14:paraId="562DB582" w14:textId="77777777" w:rsidR="00CB79FA" w:rsidRPr="00C2745A" w:rsidRDefault="00FD5018" w:rsidP="00993824">
            <w:pPr>
              <w:pStyle w:val="ENoteTableText"/>
            </w:pPr>
            <w:r w:rsidRPr="00C2745A">
              <w:t>s</w:t>
            </w:r>
            <w:r w:rsidR="008808BC" w:rsidRPr="00C2745A">
              <w:t> </w:t>
            </w:r>
            <w:r w:rsidR="00CB79FA" w:rsidRPr="00C2745A">
              <w:t xml:space="preserve">3(c) and 6–8: </w:t>
            </w:r>
            <w:r w:rsidRPr="00C2745A">
              <w:t>18 Apr 1995 (s 2(2))</w:t>
            </w:r>
            <w:r w:rsidR="00CB79FA" w:rsidRPr="00C2745A">
              <w:br/>
              <w:t>Remainder: 7</w:t>
            </w:r>
            <w:r w:rsidR="004A011C" w:rsidRPr="00C2745A">
              <w:t> </w:t>
            </w:r>
            <w:r w:rsidR="00CB79FA" w:rsidRPr="00C2745A">
              <w:t>June 1995 (</w:t>
            </w:r>
            <w:r w:rsidRPr="00C2745A">
              <w:t>s 2(3) and gaz</w:t>
            </w:r>
            <w:r w:rsidR="00CB79FA" w:rsidRPr="00C2745A">
              <w:rPr>
                <w:i/>
              </w:rPr>
              <w:t xml:space="preserve"> </w:t>
            </w:r>
            <w:r w:rsidR="00CB79FA" w:rsidRPr="00C2745A">
              <w:t>1995, No</w:t>
            </w:r>
            <w:r w:rsidR="00727078" w:rsidRPr="00C2745A">
              <w:t xml:space="preserve"> </w:t>
            </w:r>
            <w:r w:rsidR="00CB79FA" w:rsidRPr="00C2745A">
              <w:t>S201)</w:t>
            </w:r>
          </w:p>
        </w:tc>
        <w:tc>
          <w:tcPr>
            <w:tcW w:w="1418" w:type="dxa"/>
            <w:tcBorders>
              <w:top w:val="single" w:sz="4" w:space="0" w:color="auto"/>
              <w:bottom w:val="single" w:sz="4" w:space="0" w:color="auto"/>
            </w:tcBorders>
          </w:tcPr>
          <w:p w14:paraId="32991F6F" w14:textId="77777777" w:rsidR="00CB79FA" w:rsidRPr="00C2745A" w:rsidRDefault="00CB79FA" w:rsidP="00CB79FA">
            <w:pPr>
              <w:pStyle w:val="ENoteTableText"/>
            </w:pPr>
            <w:r w:rsidRPr="00C2745A">
              <w:t>—</w:t>
            </w:r>
          </w:p>
        </w:tc>
      </w:tr>
      <w:tr w:rsidR="00DF310B" w:rsidRPr="00C2745A" w14:paraId="2675AB31" w14:textId="77777777" w:rsidTr="004975B1">
        <w:trPr>
          <w:cantSplit/>
        </w:trPr>
        <w:tc>
          <w:tcPr>
            <w:tcW w:w="1843" w:type="dxa"/>
            <w:tcBorders>
              <w:top w:val="single" w:sz="4" w:space="0" w:color="auto"/>
              <w:bottom w:val="single" w:sz="4" w:space="0" w:color="auto"/>
            </w:tcBorders>
          </w:tcPr>
          <w:p w14:paraId="3962218E" w14:textId="77777777" w:rsidR="00CB79FA" w:rsidRPr="00C2745A" w:rsidRDefault="00CB79FA" w:rsidP="00CB79FA">
            <w:pPr>
              <w:pStyle w:val="ENoteTableText"/>
            </w:pPr>
            <w:r w:rsidRPr="00C2745A">
              <w:t>Statute Law Revision Act 1996</w:t>
            </w:r>
          </w:p>
        </w:tc>
        <w:tc>
          <w:tcPr>
            <w:tcW w:w="992" w:type="dxa"/>
            <w:tcBorders>
              <w:top w:val="single" w:sz="4" w:space="0" w:color="auto"/>
              <w:bottom w:val="single" w:sz="4" w:space="0" w:color="auto"/>
            </w:tcBorders>
          </w:tcPr>
          <w:p w14:paraId="04AE1B48" w14:textId="77777777" w:rsidR="00CB79FA" w:rsidRPr="00C2745A" w:rsidRDefault="00CB79FA" w:rsidP="00CB79FA">
            <w:pPr>
              <w:pStyle w:val="ENoteTableText"/>
            </w:pPr>
            <w:r w:rsidRPr="00C2745A">
              <w:t>43, 1996</w:t>
            </w:r>
          </w:p>
        </w:tc>
        <w:tc>
          <w:tcPr>
            <w:tcW w:w="993" w:type="dxa"/>
            <w:tcBorders>
              <w:top w:val="single" w:sz="4" w:space="0" w:color="auto"/>
              <w:bottom w:val="single" w:sz="4" w:space="0" w:color="auto"/>
            </w:tcBorders>
          </w:tcPr>
          <w:p w14:paraId="265952B4" w14:textId="77777777" w:rsidR="00CB79FA" w:rsidRPr="00C2745A" w:rsidRDefault="00CB79FA" w:rsidP="00CB79FA">
            <w:pPr>
              <w:pStyle w:val="ENoteTableText"/>
            </w:pPr>
            <w:r w:rsidRPr="00C2745A">
              <w:t>25 Oct 1996</w:t>
            </w:r>
          </w:p>
        </w:tc>
        <w:tc>
          <w:tcPr>
            <w:tcW w:w="1845" w:type="dxa"/>
            <w:tcBorders>
              <w:top w:val="single" w:sz="4" w:space="0" w:color="auto"/>
              <w:bottom w:val="single" w:sz="4" w:space="0" w:color="auto"/>
            </w:tcBorders>
          </w:tcPr>
          <w:p w14:paraId="4BC68A0C" w14:textId="59A49719" w:rsidR="00CB79FA" w:rsidRPr="00C2745A" w:rsidRDefault="00CB79FA" w:rsidP="00D364B2">
            <w:pPr>
              <w:pStyle w:val="ENoteTableText"/>
            </w:pPr>
            <w:r w:rsidRPr="00C2745A">
              <w:t>Sch</w:t>
            </w:r>
            <w:r w:rsidR="008808BC" w:rsidRPr="00C2745A">
              <w:t> </w:t>
            </w:r>
            <w:r w:rsidRPr="00C2745A">
              <w:t>4 (</w:t>
            </w:r>
            <w:r w:rsidR="00597D08">
              <w:t>item 1</w:t>
            </w:r>
            <w:r w:rsidRPr="00C2745A">
              <w:t>0) and Sch</w:t>
            </w:r>
            <w:r w:rsidR="008808BC" w:rsidRPr="00C2745A">
              <w:t> </w:t>
            </w:r>
            <w:r w:rsidRPr="00C2745A">
              <w:t>5 (</w:t>
            </w:r>
            <w:r w:rsidR="00C06904">
              <w:t>items 1</w:t>
            </w:r>
            <w:r w:rsidRPr="00C2745A">
              <w:t xml:space="preserve">6–18): </w:t>
            </w:r>
            <w:r w:rsidR="00E709B0" w:rsidRPr="00C2745A">
              <w:t>25 Oct 1996</w:t>
            </w:r>
            <w:r w:rsidRPr="00C2745A">
              <w:t xml:space="preserve"> </w:t>
            </w:r>
            <w:r w:rsidR="00D364B2" w:rsidRPr="00C2745A">
              <w:t>(s 2(1))</w:t>
            </w:r>
          </w:p>
        </w:tc>
        <w:tc>
          <w:tcPr>
            <w:tcW w:w="1418" w:type="dxa"/>
            <w:tcBorders>
              <w:top w:val="single" w:sz="4" w:space="0" w:color="auto"/>
              <w:bottom w:val="single" w:sz="4" w:space="0" w:color="auto"/>
            </w:tcBorders>
          </w:tcPr>
          <w:p w14:paraId="1AAAD337" w14:textId="77777777" w:rsidR="00CB79FA" w:rsidRPr="00C2745A" w:rsidRDefault="00CB79FA" w:rsidP="00CB79FA">
            <w:pPr>
              <w:pStyle w:val="ENoteTableText"/>
            </w:pPr>
            <w:r w:rsidRPr="00C2745A">
              <w:t>—</w:t>
            </w:r>
          </w:p>
        </w:tc>
      </w:tr>
      <w:tr w:rsidR="00DF310B" w:rsidRPr="00C2745A" w14:paraId="1C3AA24A" w14:textId="77777777" w:rsidTr="004975B1">
        <w:trPr>
          <w:cantSplit/>
        </w:trPr>
        <w:tc>
          <w:tcPr>
            <w:tcW w:w="1843" w:type="dxa"/>
            <w:tcBorders>
              <w:top w:val="single" w:sz="4" w:space="0" w:color="auto"/>
              <w:bottom w:val="nil"/>
            </w:tcBorders>
          </w:tcPr>
          <w:p w14:paraId="0B3531D9" w14:textId="77777777" w:rsidR="00CB79FA" w:rsidRPr="00C2745A" w:rsidRDefault="00CB79FA" w:rsidP="00450D80">
            <w:pPr>
              <w:pStyle w:val="ENoteTableText"/>
            </w:pPr>
            <w:r w:rsidRPr="00C2745A">
              <w:t>Parliamentary Service (Consequential Amendments) Act 1997</w:t>
            </w:r>
          </w:p>
        </w:tc>
        <w:tc>
          <w:tcPr>
            <w:tcW w:w="992" w:type="dxa"/>
            <w:tcBorders>
              <w:top w:val="single" w:sz="4" w:space="0" w:color="auto"/>
              <w:bottom w:val="nil"/>
            </w:tcBorders>
          </w:tcPr>
          <w:p w14:paraId="12C60A68" w14:textId="77777777" w:rsidR="00CB79FA" w:rsidRPr="00C2745A" w:rsidRDefault="00CB79FA" w:rsidP="00450D80">
            <w:pPr>
              <w:pStyle w:val="ENoteTableText"/>
            </w:pPr>
            <w:r w:rsidRPr="00C2745A">
              <w:t>189, 1997</w:t>
            </w:r>
          </w:p>
        </w:tc>
        <w:tc>
          <w:tcPr>
            <w:tcW w:w="993" w:type="dxa"/>
            <w:tcBorders>
              <w:top w:val="single" w:sz="4" w:space="0" w:color="auto"/>
              <w:bottom w:val="nil"/>
            </w:tcBorders>
          </w:tcPr>
          <w:p w14:paraId="5289F093" w14:textId="77777777" w:rsidR="00CB79FA" w:rsidRPr="00C2745A" w:rsidRDefault="00CB79FA" w:rsidP="00450D80">
            <w:pPr>
              <w:pStyle w:val="ENoteTableText"/>
            </w:pPr>
            <w:r w:rsidRPr="00C2745A">
              <w:t>7 Dec 1997</w:t>
            </w:r>
          </w:p>
        </w:tc>
        <w:tc>
          <w:tcPr>
            <w:tcW w:w="1845" w:type="dxa"/>
            <w:tcBorders>
              <w:top w:val="single" w:sz="4" w:space="0" w:color="auto"/>
              <w:bottom w:val="nil"/>
            </w:tcBorders>
          </w:tcPr>
          <w:p w14:paraId="10DF2B78" w14:textId="77404219" w:rsidR="00CB79FA" w:rsidRPr="00C2745A" w:rsidRDefault="00870801" w:rsidP="00870801">
            <w:pPr>
              <w:pStyle w:val="ENoteTableText"/>
            </w:pPr>
            <w:r w:rsidRPr="00C2745A">
              <w:t>Sch 1 (</w:t>
            </w:r>
            <w:r w:rsidR="00597D08">
              <w:t>item 1</w:t>
            </w:r>
            <w:r w:rsidRPr="00C2745A">
              <w:t>): 5 Dec 1999 (s 2)</w:t>
            </w:r>
          </w:p>
        </w:tc>
        <w:tc>
          <w:tcPr>
            <w:tcW w:w="1418" w:type="dxa"/>
            <w:tcBorders>
              <w:top w:val="single" w:sz="4" w:space="0" w:color="auto"/>
              <w:bottom w:val="nil"/>
            </w:tcBorders>
          </w:tcPr>
          <w:p w14:paraId="5C935BEE" w14:textId="77777777" w:rsidR="00CB79FA" w:rsidRPr="00C2745A" w:rsidRDefault="00596027" w:rsidP="00596027">
            <w:pPr>
              <w:pStyle w:val="ENoteTableText"/>
            </w:pPr>
            <w:r w:rsidRPr="00C2745A">
              <w:t>—</w:t>
            </w:r>
          </w:p>
        </w:tc>
      </w:tr>
      <w:tr w:rsidR="00DF310B" w:rsidRPr="00C2745A" w14:paraId="107119A9" w14:textId="77777777" w:rsidTr="004975B1">
        <w:trPr>
          <w:cantSplit/>
        </w:trPr>
        <w:tc>
          <w:tcPr>
            <w:tcW w:w="1843" w:type="dxa"/>
            <w:tcBorders>
              <w:top w:val="nil"/>
              <w:bottom w:val="nil"/>
            </w:tcBorders>
          </w:tcPr>
          <w:p w14:paraId="1070A8C8" w14:textId="77777777" w:rsidR="00CB79FA" w:rsidRPr="00C2745A" w:rsidRDefault="00CB79FA" w:rsidP="000A7C54">
            <w:pPr>
              <w:pStyle w:val="ENoteTTIndentHeading"/>
            </w:pPr>
            <w:r w:rsidRPr="00C2745A">
              <w:t>as amended by</w:t>
            </w:r>
          </w:p>
        </w:tc>
        <w:tc>
          <w:tcPr>
            <w:tcW w:w="992" w:type="dxa"/>
            <w:tcBorders>
              <w:top w:val="nil"/>
              <w:bottom w:val="nil"/>
            </w:tcBorders>
          </w:tcPr>
          <w:p w14:paraId="4D07C777" w14:textId="77777777" w:rsidR="00CB79FA" w:rsidRPr="00C2745A" w:rsidRDefault="00CB79FA" w:rsidP="00450D80">
            <w:pPr>
              <w:pStyle w:val="ENoteTableText"/>
            </w:pPr>
          </w:p>
        </w:tc>
        <w:tc>
          <w:tcPr>
            <w:tcW w:w="993" w:type="dxa"/>
            <w:tcBorders>
              <w:top w:val="nil"/>
              <w:bottom w:val="nil"/>
            </w:tcBorders>
          </w:tcPr>
          <w:p w14:paraId="3E7BECA8" w14:textId="77777777" w:rsidR="00CB79FA" w:rsidRPr="00C2745A" w:rsidRDefault="00CB79FA" w:rsidP="00450D80">
            <w:pPr>
              <w:pStyle w:val="ENoteTableText"/>
            </w:pPr>
          </w:p>
        </w:tc>
        <w:tc>
          <w:tcPr>
            <w:tcW w:w="1845" w:type="dxa"/>
            <w:tcBorders>
              <w:top w:val="nil"/>
              <w:bottom w:val="nil"/>
            </w:tcBorders>
          </w:tcPr>
          <w:p w14:paraId="3332CD5D" w14:textId="77777777" w:rsidR="00CB79FA" w:rsidRPr="00C2745A" w:rsidRDefault="00CB79FA" w:rsidP="00450D80">
            <w:pPr>
              <w:pStyle w:val="ENoteTableText"/>
            </w:pPr>
          </w:p>
        </w:tc>
        <w:tc>
          <w:tcPr>
            <w:tcW w:w="1418" w:type="dxa"/>
            <w:tcBorders>
              <w:top w:val="nil"/>
              <w:bottom w:val="nil"/>
            </w:tcBorders>
          </w:tcPr>
          <w:p w14:paraId="3EFD2494" w14:textId="77777777" w:rsidR="00CB79FA" w:rsidRPr="00C2745A" w:rsidRDefault="00CB79FA" w:rsidP="00450D80">
            <w:pPr>
              <w:pStyle w:val="ENoteTableText"/>
            </w:pPr>
          </w:p>
        </w:tc>
      </w:tr>
      <w:tr w:rsidR="00DF310B" w:rsidRPr="00C2745A" w14:paraId="08B8265F" w14:textId="77777777" w:rsidTr="004975B1">
        <w:trPr>
          <w:cantSplit/>
        </w:trPr>
        <w:tc>
          <w:tcPr>
            <w:tcW w:w="1843" w:type="dxa"/>
            <w:tcBorders>
              <w:top w:val="nil"/>
              <w:bottom w:val="single" w:sz="4" w:space="0" w:color="auto"/>
            </w:tcBorders>
          </w:tcPr>
          <w:p w14:paraId="5DF21E57" w14:textId="77777777" w:rsidR="00CB79FA" w:rsidRPr="00C2745A" w:rsidRDefault="00CB79FA" w:rsidP="00450D80">
            <w:pPr>
              <w:pStyle w:val="ENoteTTi"/>
              <w:keepNext w:val="0"/>
            </w:pPr>
            <w:r w:rsidRPr="00C2745A">
              <w:t>Parliamentary Service Act 1999</w:t>
            </w:r>
          </w:p>
        </w:tc>
        <w:tc>
          <w:tcPr>
            <w:tcW w:w="992" w:type="dxa"/>
            <w:tcBorders>
              <w:top w:val="nil"/>
              <w:bottom w:val="single" w:sz="4" w:space="0" w:color="auto"/>
            </w:tcBorders>
          </w:tcPr>
          <w:p w14:paraId="2C82E76B" w14:textId="77777777" w:rsidR="00CB79FA" w:rsidRPr="00C2745A" w:rsidRDefault="00CB79FA" w:rsidP="00450D80">
            <w:pPr>
              <w:pStyle w:val="ENoteTableText"/>
            </w:pPr>
            <w:r w:rsidRPr="00C2745A">
              <w:t>145, 1999</w:t>
            </w:r>
          </w:p>
        </w:tc>
        <w:tc>
          <w:tcPr>
            <w:tcW w:w="993" w:type="dxa"/>
            <w:tcBorders>
              <w:top w:val="nil"/>
              <w:bottom w:val="single" w:sz="4" w:space="0" w:color="auto"/>
            </w:tcBorders>
          </w:tcPr>
          <w:p w14:paraId="34F4B85B" w14:textId="77777777" w:rsidR="00CB79FA" w:rsidRPr="00C2745A" w:rsidRDefault="00CB79FA" w:rsidP="00450D80">
            <w:pPr>
              <w:pStyle w:val="ENoteTableText"/>
            </w:pPr>
            <w:r w:rsidRPr="00C2745A">
              <w:t>11 Nov 1999</w:t>
            </w:r>
          </w:p>
        </w:tc>
        <w:tc>
          <w:tcPr>
            <w:tcW w:w="1845" w:type="dxa"/>
            <w:tcBorders>
              <w:top w:val="nil"/>
              <w:bottom w:val="single" w:sz="4" w:space="0" w:color="auto"/>
            </w:tcBorders>
          </w:tcPr>
          <w:p w14:paraId="2B5155A6" w14:textId="77777777" w:rsidR="00CB79FA" w:rsidRPr="00C2745A" w:rsidRDefault="00596027" w:rsidP="00450D80">
            <w:pPr>
              <w:pStyle w:val="ENoteTableText"/>
            </w:pPr>
            <w:r w:rsidRPr="00C2745A">
              <w:t>Sch 1 (items</w:t>
            </w:r>
            <w:r w:rsidR="004A011C" w:rsidRPr="00C2745A">
              <w:t> </w:t>
            </w:r>
            <w:r w:rsidRPr="00C2745A">
              <w:t>2, 3): 5 Dec 1999 (s 2)</w:t>
            </w:r>
          </w:p>
        </w:tc>
        <w:tc>
          <w:tcPr>
            <w:tcW w:w="1418" w:type="dxa"/>
            <w:tcBorders>
              <w:top w:val="nil"/>
              <w:bottom w:val="single" w:sz="4" w:space="0" w:color="auto"/>
            </w:tcBorders>
          </w:tcPr>
          <w:p w14:paraId="6A4F8BEE" w14:textId="77777777" w:rsidR="00CB79FA" w:rsidRPr="00C2745A" w:rsidRDefault="00CB79FA" w:rsidP="00450D80">
            <w:pPr>
              <w:pStyle w:val="ENoteTableText"/>
            </w:pPr>
            <w:r w:rsidRPr="00C2745A">
              <w:t>—</w:t>
            </w:r>
          </w:p>
        </w:tc>
      </w:tr>
      <w:tr w:rsidR="00DF310B" w:rsidRPr="00C2745A" w14:paraId="1D6A330E" w14:textId="77777777" w:rsidTr="004975B1">
        <w:trPr>
          <w:cantSplit/>
        </w:trPr>
        <w:tc>
          <w:tcPr>
            <w:tcW w:w="1843" w:type="dxa"/>
            <w:tcBorders>
              <w:top w:val="single" w:sz="4" w:space="0" w:color="auto"/>
              <w:bottom w:val="single" w:sz="4" w:space="0" w:color="auto"/>
            </w:tcBorders>
          </w:tcPr>
          <w:p w14:paraId="1BA4B61F" w14:textId="77777777" w:rsidR="00CB79FA" w:rsidRPr="00C2745A" w:rsidRDefault="00CB79FA" w:rsidP="00450D80">
            <w:pPr>
              <w:pStyle w:val="ENoteTableText"/>
            </w:pPr>
            <w:bookmarkStart w:id="101" w:name="CU_22124389"/>
            <w:bookmarkEnd w:id="101"/>
            <w:r w:rsidRPr="00C2745A">
              <w:t>Public Employment (Consequential and Transitional) Amendment Act 1999</w:t>
            </w:r>
          </w:p>
        </w:tc>
        <w:tc>
          <w:tcPr>
            <w:tcW w:w="992" w:type="dxa"/>
            <w:tcBorders>
              <w:top w:val="single" w:sz="4" w:space="0" w:color="auto"/>
              <w:bottom w:val="single" w:sz="4" w:space="0" w:color="auto"/>
            </w:tcBorders>
          </w:tcPr>
          <w:p w14:paraId="18EB922A" w14:textId="77777777" w:rsidR="00CB79FA" w:rsidRPr="00C2745A" w:rsidRDefault="00CB79FA" w:rsidP="00450D80">
            <w:pPr>
              <w:pStyle w:val="ENoteTableText"/>
            </w:pPr>
            <w:r w:rsidRPr="00C2745A">
              <w:t>146, 1999</w:t>
            </w:r>
          </w:p>
        </w:tc>
        <w:tc>
          <w:tcPr>
            <w:tcW w:w="993" w:type="dxa"/>
            <w:tcBorders>
              <w:top w:val="single" w:sz="4" w:space="0" w:color="auto"/>
              <w:bottom w:val="single" w:sz="4" w:space="0" w:color="auto"/>
            </w:tcBorders>
          </w:tcPr>
          <w:p w14:paraId="20531300" w14:textId="77777777" w:rsidR="00CB79FA" w:rsidRPr="00C2745A" w:rsidRDefault="00CB79FA" w:rsidP="00450D80">
            <w:pPr>
              <w:pStyle w:val="ENoteTableText"/>
            </w:pPr>
            <w:r w:rsidRPr="00C2745A">
              <w:t>11 Nov 1999</w:t>
            </w:r>
          </w:p>
        </w:tc>
        <w:tc>
          <w:tcPr>
            <w:tcW w:w="1845" w:type="dxa"/>
            <w:tcBorders>
              <w:top w:val="single" w:sz="4" w:space="0" w:color="auto"/>
              <w:bottom w:val="single" w:sz="4" w:space="0" w:color="auto"/>
            </w:tcBorders>
          </w:tcPr>
          <w:p w14:paraId="2E0CB441" w14:textId="77777777" w:rsidR="00CB79FA" w:rsidRPr="00C2745A" w:rsidRDefault="00CB79FA" w:rsidP="003A4A6E">
            <w:pPr>
              <w:pStyle w:val="ENoteTableText"/>
              <w:rPr>
                <w:i/>
              </w:rPr>
            </w:pPr>
            <w:r w:rsidRPr="00C2745A">
              <w:t>Sch</w:t>
            </w:r>
            <w:r w:rsidR="008808BC" w:rsidRPr="00C2745A">
              <w:t> </w:t>
            </w:r>
            <w:r w:rsidRPr="00C2745A">
              <w:t>1 (</w:t>
            </w:r>
            <w:r w:rsidR="00C06904">
              <w:t>items 1</w:t>
            </w:r>
            <w:r w:rsidRPr="00C2745A">
              <w:t>00–103): 5</w:t>
            </w:r>
            <w:r w:rsidR="003A4A6E" w:rsidRPr="00C2745A">
              <w:t> </w:t>
            </w:r>
            <w:r w:rsidRPr="00C2745A">
              <w:t>Dec 1999 (</w:t>
            </w:r>
            <w:r w:rsidR="003A4A6E" w:rsidRPr="00C2745A">
              <w:t>s 2(1), (2)</w:t>
            </w:r>
            <w:r w:rsidRPr="00C2745A">
              <w:t>)</w:t>
            </w:r>
          </w:p>
        </w:tc>
        <w:tc>
          <w:tcPr>
            <w:tcW w:w="1418" w:type="dxa"/>
            <w:tcBorders>
              <w:top w:val="single" w:sz="4" w:space="0" w:color="auto"/>
              <w:bottom w:val="single" w:sz="4" w:space="0" w:color="auto"/>
            </w:tcBorders>
          </w:tcPr>
          <w:p w14:paraId="386BDF81" w14:textId="77777777" w:rsidR="00CB79FA" w:rsidRPr="00C2745A" w:rsidRDefault="00CB79FA" w:rsidP="00450D80">
            <w:pPr>
              <w:pStyle w:val="ENoteTableText"/>
            </w:pPr>
            <w:r w:rsidRPr="00C2745A">
              <w:t>—</w:t>
            </w:r>
          </w:p>
        </w:tc>
      </w:tr>
      <w:tr w:rsidR="00DF310B" w:rsidRPr="00C2745A" w14:paraId="3D8DBC9B" w14:textId="77777777" w:rsidTr="004975B1">
        <w:trPr>
          <w:cantSplit/>
        </w:trPr>
        <w:tc>
          <w:tcPr>
            <w:tcW w:w="1843" w:type="dxa"/>
            <w:tcBorders>
              <w:top w:val="single" w:sz="4" w:space="0" w:color="auto"/>
              <w:bottom w:val="single" w:sz="4" w:space="0" w:color="auto"/>
            </w:tcBorders>
          </w:tcPr>
          <w:p w14:paraId="0E3555BD" w14:textId="77777777" w:rsidR="00CB79FA" w:rsidRPr="00C2745A" w:rsidRDefault="00CB79FA" w:rsidP="00CB79FA">
            <w:pPr>
              <w:pStyle w:val="ENoteTableText"/>
            </w:pPr>
            <w:r w:rsidRPr="00C2745A">
              <w:lastRenderedPageBreak/>
              <w:t>Australian Security Intelligence Organisation Legislation Amendment Act 1999</w:t>
            </w:r>
          </w:p>
        </w:tc>
        <w:tc>
          <w:tcPr>
            <w:tcW w:w="992" w:type="dxa"/>
            <w:tcBorders>
              <w:top w:val="single" w:sz="4" w:space="0" w:color="auto"/>
              <w:bottom w:val="single" w:sz="4" w:space="0" w:color="auto"/>
            </w:tcBorders>
          </w:tcPr>
          <w:p w14:paraId="2F26E93C" w14:textId="77777777" w:rsidR="00CB79FA" w:rsidRPr="00C2745A" w:rsidRDefault="00CB79FA" w:rsidP="00CB79FA">
            <w:pPr>
              <w:pStyle w:val="ENoteTableText"/>
            </w:pPr>
            <w:r w:rsidRPr="00C2745A">
              <w:t xml:space="preserve">161, 1999 </w:t>
            </w:r>
          </w:p>
        </w:tc>
        <w:tc>
          <w:tcPr>
            <w:tcW w:w="993" w:type="dxa"/>
            <w:tcBorders>
              <w:top w:val="single" w:sz="4" w:space="0" w:color="auto"/>
              <w:bottom w:val="single" w:sz="4" w:space="0" w:color="auto"/>
            </w:tcBorders>
          </w:tcPr>
          <w:p w14:paraId="02CE77C5" w14:textId="77777777" w:rsidR="00CB79FA" w:rsidRPr="00C2745A" w:rsidRDefault="00CB79FA" w:rsidP="00CB79FA">
            <w:pPr>
              <w:pStyle w:val="ENoteTableText"/>
            </w:pPr>
            <w:r w:rsidRPr="00C2745A">
              <w:t>10 Dec 1999</w:t>
            </w:r>
          </w:p>
        </w:tc>
        <w:tc>
          <w:tcPr>
            <w:tcW w:w="1845" w:type="dxa"/>
            <w:tcBorders>
              <w:top w:val="single" w:sz="4" w:space="0" w:color="auto"/>
              <w:bottom w:val="single" w:sz="4" w:space="0" w:color="auto"/>
            </w:tcBorders>
          </w:tcPr>
          <w:p w14:paraId="45D5734B" w14:textId="77777777" w:rsidR="00CB79FA" w:rsidRPr="00C2745A" w:rsidRDefault="00CB79FA" w:rsidP="00584BF9">
            <w:pPr>
              <w:pStyle w:val="ENoteTableText"/>
            </w:pPr>
            <w:r w:rsidRPr="00C2745A">
              <w:t>Sch</w:t>
            </w:r>
            <w:r w:rsidR="0045206F" w:rsidRPr="00C2745A">
              <w:t> </w:t>
            </w:r>
            <w:r w:rsidRPr="00C2745A">
              <w:t>3 (</w:t>
            </w:r>
            <w:r w:rsidR="00C06904">
              <w:t>items 1</w:t>
            </w:r>
            <w:r w:rsidRPr="00C2745A">
              <w:t xml:space="preserve">, 17): </w:t>
            </w:r>
            <w:r w:rsidR="00F26B5E" w:rsidRPr="00C2745A">
              <w:t>10</w:t>
            </w:r>
            <w:r w:rsidR="00584BF9" w:rsidRPr="00C2745A">
              <w:t> </w:t>
            </w:r>
            <w:r w:rsidR="00F26B5E" w:rsidRPr="00C2745A">
              <w:t>Dec 1999 (s 2(2))</w:t>
            </w:r>
          </w:p>
        </w:tc>
        <w:tc>
          <w:tcPr>
            <w:tcW w:w="1418" w:type="dxa"/>
            <w:tcBorders>
              <w:top w:val="single" w:sz="4" w:space="0" w:color="auto"/>
              <w:bottom w:val="single" w:sz="4" w:space="0" w:color="auto"/>
            </w:tcBorders>
          </w:tcPr>
          <w:p w14:paraId="28B4DCF7" w14:textId="77777777" w:rsidR="00CB79FA" w:rsidRPr="00C2745A" w:rsidRDefault="00CB79FA" w:rsidP="00CB79FA">
            <w:pPr>
              <w:pStyle w:val="ENoteTableText"/>
            </w:pPr>
            <w:r w:rsidRPr="00C2745A">
              <w:t>—</w:t>
            </w:r>
          </w:p>
        </w:tc>
      </w:tr>
      <w:tr w:rsidR="00DF310B" w:rsidRPr="00C2745A" w14:paraId="657EFAFF" w14:textId="77777777" w:rsidTr="004975B1">
        <w:trPr>
          <w:cantSplit/>
        </w:trPr>
        <w:tc>
          <w:tcPr>
            <w:tcW w:w="1843" w:type="dxa"/>
            <w:tcBorders>
              <w:top w:val="single" w:sz="4" w:space="0" w:color="auto"/>
              <w:bottom w:val="single" w:sz="4" w:space="0" w:color="auto"/>
            </w:tcBorders>
          </w:tcPr>
          <w:p w14:paraId="01896E17" w14:textId="77777777" w:rsidR="00CB79FA" w:rsidRPr="00C2745A" w:rsidRDefault="00CB79FA" w:rsidP="00CB79FA">
            <w:pPr>
              <w:pStyle w:val="ENoteTableText"/>
            </w:pPr>
            <w:r w:rsidRPr="00C2745A">
              <w:t>Federal Magistrates (Consequential Amendments) Act 1999</w:t>
            </w:r>
          </w:p>
        </w:tc>
        <w:tc>
          <w:tcPr>
            <w:tcW w:w="992" w:type="dxa"/>
            <w:tcBorders>
              <w:top w:val="single" w:sz="4" w:space="0" w:color="auto"/>
              <w:bottom w:val="single" w:sz="4" w:space="0" w:color="auto"/>
            </w:tcBorders>
          </w:tcPr>
          <w:p w14:paraId="10510B6D" w14:textId="77777777" w:rsidR="00CB79FA" w:rsidRPr="00C2745A" w:rsidRDefault="00CB79FA" w:rsidP="00CB79FA">
            <w:pPr>
              <w:pStyle w:val="ENoteTableText"/>
            </w:pPr>
            <w:r w:rsidRPr="00C2745A">
              <w:t>194, 1999</w:t>
            </w:r>
          </w:p>
        </w:tc>
        <w:tc>
          <w:tcPr>
            <w:tcW w:w="993" w:type="dxa"/>
            <w:tcBorders>
              <w:top w:val="single" w:sz="4" w:space="0" w:color="auto"/>
              <w:bottom w:val="single" w:sz="4" w:space="0" w:color="auto"/>
            </w:tcBorders>
          </w:tcPr>
          <w:p w14:paraId="10300861" w14:textId="77777777" w:rsidR="00CB79FA" w:rsidRPr="00C2745A" w:rsidRDefault="00CB79FA" w:rsidP="00CB79FA">
            <w:pPr>
              <w:pStyle w:val="ENoteTableText"/>
            </w:pPr>
            <w:r w:rsidRPr="00C2745A">
              <w:t>23 Dec 1999</w:t>
            </w:r>
          </w:p>
        </w:tc>
        <w:tc>
          <w:tcPr>
            <w:tcW w:w="1845" w:type="dxa"/>
            <w:tcBorders>
              <w:top w:val="single" w:sz="4" w:space="0" w:color="auto"/>
              <w:bottom w:val="single" w:sz="4" w:space="0" w:color="auto"/>
            </w:tcBorders>
          </w:tcPr>
          <w:p w14:paraId="1DBE1D90" w14:textId="77777777" w:rsidR="00CB79FA" w:rsidRPr="00C2745A" w:rsidRDefault="00CB79FA" w:rsidP="00893127">
            <w:pPr>
              <w:pStyle w:val="ENoteTableText"/>
            </w:pPr>
            <w:r w:rsidRPr="00C2745A">
              <w:t>Sch</w:t>
            </w:r>
            <w:r w:rsidR="0045206F" w:rsidRPr="00C2745A">
              <w:t> </w:t>
            </w:r>
            <w:r w:rsidRPr="00C2745A">
              <w:t>5: 23</w:t>
            </w:r>
            <w:r w:rsidR="00727078" w:rsidRPr="00C2745A">
              <w:t xml:space="preserve"> </w:t>
            </w:r>
            <w:r w:rsidRPr="00C2745A">
              <w:t xml:space="preserve">Dec 1999 </w:t>
            </w:r>
            <w:r w:rsidR="000F0057" w:rsidRPr="00C2745A">
              <w:t>(s </w:t>
            </w:r>
            <w:r w:rsidR="00F26B5E" w:rsidRPr="00C2745A">
              <w:t>2(1))</w:t>
            </w:r>
          </w:p>
        </w:tc>
        <w:tc>
          <w:tcPr>
            <w:tcW w:w="1418" w:type="dxa"/>
            <w:tcBorders>
              <w:top w:val="single" w:sz="4" w:space="0" w:color="auto"/>
              <w:bottom w:val="single" w:sz="4" w:space="0" w:color="auto"/>
            </w:tcBorders>
          </w:tcPr>
          <w:p w14:paraId="2180CE81" w14:textId="77777777" w:rsidR="00CB79FA" w:rsidRPr="00C2745A" w:rsidRDefault="00CB79FA" w:rsidP="00CB79FA">
            <w:pPr>
              <w:pStyle w:val="ENoteTableText"/>
            </w:pPr>
            <w:r w:rsidRPr="00C2745A">
              <w:t>—</w:t>
            </w:r>
          </w:p>
        </w:tc>
      </w:tr>
      <w:tr w:rsidR="00DF310B" w:rsidRPr="00C2745A" w14:paraId="6AE7B53F" w14:textId="77777777" w:rsidTr="004975B1">
        <w:trPr>
          <w:cantSplit/>
        </w:trPr>
        <w:tc>
          <w:tcPr>
            <w:tcW w:w="1843" w:type="dxa"/>
            <w:tcBorders>
              <w:top w:val="single" w:sz="4" w:space="0" w:color="auto"/>
              <w:bottom w:val="single" w:sz="4" w:space="0" w:color="auto"/>
            </w:tcBorders>
          </w:tcPr>
          <w:p w14:paraId="536FFFCF" w14:textId="77777777" w:rsidR="00CB79FA" w:rsidRPr="00C2745A" w:rsidRDefault="00CB79FA" w:rsidP="00CB79FA">
            <w:pPr>
              <w:pStyle w:val="ENoteTableText"/>
            </w:pPr>
            <w:r w:rsidRPr="00C2745A">
              <w:t>Australian Federal Police Legislation Amendment Act 2000</w:t>
            </w:r>
          </w:p>
        </w:tc>
        <w:tc>
          <w:tcPr>
            <w:tcW w:w="992" w:type="dxa"/>
            <w:tcBorders>
              <w:top w:val="single" w:sz="4" w:space="0" w:color="auto"/>
              <w:bottom w:val="single" w:sz="4" w:space="0" w:color="auto"/>
            </w:tcBorders>
          </w:tcPr>
          <w:p w14:paraId="0AB59167" w14:textId="77777777" w:rsidR="00CB79FA" w:rsidRPr="00C2745A" w:rsidRDefault="00CB79FA" w:rsidP="00CB79FA">
            <w:pPr>
              <w:pStyle w:val="ENoteTableText"/>
            </w:pPr>
            <w:r w:rsidRPr="00C2745A">
              <w:t>9, 2000</w:t>
            </w:r>
          </w:p>
        </w:tc>
        <w:tc>
          <w:tcPr>
            <w:tcW w:w="993" w:type="dxa"/>
            <w:tcBorders>
              <w:top w:val="single" w:sz="4" w:space="0" w:color="auto"/>
              <w:bottom w:val="single" w:sz="4" w:space="0" w:color="auto"/>
            </w:tcBorders>
          </w:tcPr>
          <w:p w14:paraId="7297D0CA" w14:textId="77777777" w:rsidR="00CB79FA" w:rsidRPr="00C2745A" w:rsidRDefault="00CB79FA" w:rsidP="00CB79FA">
            <w:pPr>
              <w:pStyle w:val="ENoteTableText"/>
            </w:pPr>
            <w:r w:rsidRPr="00C2745A">
              <w:t>7 Mar 2000</w:t>
            </w:r>
          </w:p>
        </w:tc>
        <w:tc>
          <w:tcPr>
            <w:tcW w:w="1845" w:type="dxa"/>
            <w:tcBorders>
              <w:top w:val="single" w:sz="4" w:space="0" w:color="auto"/>
              <w:bottom w:val="single" w:sz="4" w:space="0" w:color="auto"/>
            </w:tcBorders>
          </w:tcPr>
          <w:p w14:paraId="4531D450" w14:textId="77777777" w:rsidR="00CB79FA" w:rsidRPr="00C2745A" w:rsidRDefault="00CB79FA" w:rsidP="00584BF9">
            <w:pPr>
              <w:pStyle w:val="ENoteTableText"/>
            </w:pPr>
            <w:r w:rsidRPr="00C2745A">
              <w:t>Sch</w:t>
            </w:r>
            <w:r w:rsidR="008808BC" w:rsidRPr="00C2745A">
              <w:t> </w:t>
            </w:r>
            <w:r w:rsidRPr="00C2745A">
              <w:t>2 (</w:t>
            </w:r>
            <w:r w:rsidR="00C06904">
              <w:t>item 2</w:t>
            </w:r>
            <w:r w:rsidRPr="00C2745A">
              <w:t>) and Sch</w:t>
            </w:r>
            <w:r w:rsidR="008808BC" w:rsidRPr="00C2745A">
              <w:t> </w:t>
            </w:r>
            <w:r w:rsidRPr="00C2745A">
              <w:t>3 (items</w:t>
            </w:r>
            <w:r w:rsidR="004A011C" w:rsidRPr="00C2745A">
              <w:t> </w:t>
            </w:r>
            <w:r w:rsidRPr="00C2745A">
              <w:t>20, 34, 35): 2</w:t>
            </w:r>
            <w:r w:rsidR="004A011C" w:rsidRPr="00C2745A">
              <w:t> </w:t>
            </w:r>
            <w:r w:rsidRPr="00C2745A">
              <w:t>July 2000 (</w:t>
            </w:r>
            <w:r w:rsidR="00584BF9" w:rsidRPr="00C2745A">
              <w:t>s 2(1) and gaz</w:t>
            </w:r>
            <w:r w:rsidRPr="00C2745A">
              <w:rPr>
                <w:i/>
              </w:rPr>
              <w:t xml:space="preserve"> </w:t>
            </w:r>
            <w:r w:rsidRPr="00C2745A">
              <w:t>2000, No</w:t>
            </w:r>
            <w:r w:rsidR="00727078" w:rsidRPr="00C2745A">
              <w:t xml:space="preserve"> </w:t>
            </w:r>
            <w:r w:rsidRPr="00C2745A">
              <w:t>S328)</w:t>
            </w:r>
          </w:p>
        </w:tc>
        <w:tc>
          <w:tcPr>
            <w:tcW w:w="1418" w:type="dxa"/>
            <w:tcBorders>
              <w:top w:val="single" w:sz="4" w:space="0" w:color="auto"/>
              <w:bottom w:val="single" w:sz="4" w:space="0" w:color="auto"/>
            </w:tcBorders>
          </w:tcPr>
          <w:p w14:paraId="23AACF84" w14:textId="77777777" w:rsidR="00CB79FA" w:rsidRPr="00C2745A" w:rsidRDefault="00CB79FA" w:rsidP="00584BF9">
            <w:pPr>
              <w:pStyle w:val="ENoteTableText"/>
            </w:pPr>
            <w:r w:rsidRPr="00C2745A">
              <w:t>Sch 3 (items</w:t>
            </w:r>
            <w:r w:rsidR="004A011C" w:rsidRPr="00C2745A">
              <w:t> </w:t>
            </w:r>
            <w:r w:rsidRPr="00C2745A">
              <w:t>20, 34, 35)</w:t>
            </w:r>
          </w:p>
        </w:tc>
      </w:tr>
      <w:tr w:rsidR="00DF310B" w:rsidRPr="00C2745A" w14:paraId="68539669" w14:textId="77777777" w:rsidTr="004975B1">
        <w:trPr>
          <w:cantSplit/>
        </w:trPr>
        <w:tc>
          <w:tcPr>
            <w:tcW w:w="1843" w:type="dxa"/>
            <w:tcBorders>
              <w:top w:val="single" w:sz="4" w:space="0" w:color="auto"/>
              <w:bottom w:val="single" w:sz="4" w:space="0" w:color="auto"/>
            </w:tcBorders>
          </w:tcPr>
          <w:p w14:paraId="562117DD" w14:textId="77777777" w:rsidR="00CB79FA" w:rsidRPr="00C2745A" w:rsidRDefault="00CB79FA" w:rsidP="00CB79FA">
            <w:pPr>
              <w:pStyle w:val="ENoteTableText"/>
            </w:pPr>
            <w:r w:rsidRPr="00C2745A">
              <w:t>Census Information Legislation Amendment Act 2000</w:t>
            </w:r>
          </w:p>
        </w:tc>
        <w:tc>
          <w:tcPr>
            <w:tcW w:w="992" w:type="dxa"/>
            <w:tcBorders>
              <w:top w:val="single" w:sz="4" w:space="0" w:color="auto"/>
              <w:bottom w:val="single" w:sz="4" w:space="0" w:color="auto"/>
            </w:tcBorders>
          </w:tcPr>
          <w:p w14:paraId="4E9D5B5E" w14:textId="77777777" w:rsidR="00CB79FA" w:rsidRPr="00C2745A" w:rsidRDefault="00CB79FA" w:rsidP="00CB79FA">
            <w:pPr>
              <w:pStyle w:val="ENoteTableText"/>
            </w:pPr>
            <w:r w:rsidRPr="00C2745A">
              <w:t>30, 2000</w:t>
            </w:r>
          </w:p>
        </w:tc>
        <w:tc>
          <w:tcPr>
            <w:tcW w:w="993" w:type="dxa"/>
            <w:tcBorders>
              <w:top w:val="single" w:sz="4" w:space="0" w:color="auto"/>
              <w:bottom w:val="single" w:sz="4" w:space="0" w:color="auto"/>
            </w:tcBorders>
          </w:tcPr>
          <w:p w14:paraId="05C6F613" w14:textId="77777777" w:rsidR="00CB79FA" w:rsidRPr="00C2745A" w:rsidRDefault="00CB79FA" w:rsidP="00CB79FA">
            <w:pPr>
              <w:pStyle w:val="ENoteTableText"/>
            </w:pPr>
            <w:r w:rsidRPr="00C2745A">
              <w:t>19 Apr 2000</w:t>
            </w:r>
          </w:p>
        </w:tc>
        <w:tc>
          <w:tcPr>
            <w:tcW w:w="1845" w:type="dxa"/>
            <w:tcBorders>
              <w:top w:val="single" w:sz="4" w:space="0" w:color="auto"/>
              <w:bottom w:val="single" w:sz="4" w:space="0" w:color="auto"/>
            </w:tcBorders>
          </w:tcPr>
          <w:p w14:paraId="3CDAF0F9" w14:textId="77777777" w:rsidR="00CB79FA" w:rsidRPr="00C2745A" w:rsidRDefault="00E137E8" w:rsidP="00CB79FA">
            <w:pPr>
              <w:pStyle w:val="ENoteTableText"/>
            </w:pPr>
            <w:r w:rsidRPr="00C2745A">
              <w:t>Sch 1 (</w:t>
            </w:r>
            <w:r w:rsidR="00C06904">
              <w:t>items 1</w:t>
            </w:r>
            <w:r w:rsidRPr="00C2745A">
              <w:t xml:space="preserve">–3) and Sch 2: </w:t>
            </w:r>
            <w:r w:rsidR="00CB79FA" w:rsidRPr="00C2745A">
              <w:t>19 Apr 2000</w:t>
            </w:r>
            <w:r w:rsidRPr="00C2745A">
              <w:t xml:space="preserve"> (s 2)</w:t>
            </w:r>
          </w:p>
        </w:tc>
        <w:tc>
          <w:tcPr>
            <w:tcW w:w="1418" w:type="dxa"/>
            <w:tcBorders>
              <w:top w:val="single" w:sz="4" w:space="0" w:color="auto"/>
              <w:bottom w:val="single" w:sz="4" w:space="0" w:color="auto"/>
            </w:tcBorders>
          </w:tcPr>
          <w:p w14:paraId="365B5188" w14:textId="77777777" w:rsidR="00CB79FA" w:rsidRPr="00C2745A" w:rsidRDefault="00CB79FA" w:rsidP="00CB79FA">
            <w:pPr>
              <w:pStyle w:val="ENoteTableText"/>
            </w:pPr>
            <w:r w:rsidRPr="00C2745A">
              <w:t>—</w:t>
            </w:r>
          </w:p>
        </w:tc>
      </w:tr>
      <w:tr w:rsidR="00DF310B" w:rsidRPr="00C2745A" w14:paraId="042201A4" w14:textId="77777777" w:rsidTr="004975B1">
        <w:trPr>
          <w:cantSplit/>
        </w:trPr>
        <w:tc>
          <w:tcPr>
            <w:tcW w:w="1843" w:type="dxa"/>
            <w:tcBorders>
              <w:top w:val="single" w:sz="4" w:space="0" w:color="auto"/>
              <w:bottom w:val="single" w:sz="4" w:space="0" w:color="auto"/>
            </w:tcBorders>
          </w:tcPr>
          <w:p w14:paraId="69BE2956" w14:textId="77777777" w:rsidR="00CB79FA" w:rsidRPr="00C2745A" w:rsidRDefault="00CB79FA" w:rsidP="00CB79FA">
            <w:pPr>
              <w:pStyle w:val="ENoteTableText"/>
            </w:pPr>
            <w:r w:rsidRPr="00C2745A">
              <w:t>Communications and the Arts Legislation Amendment (Application of Criminal Code) Act 2001</w:t>
            </w:r>
          </w:p>
        </w:tc>
        <w:tc>
          <w:tcPr>
            <w:tcW w:w="992" w:type="dxa"/>
            <w:tcBorders>
              <w:top w:val="single" w:sz="4" w:space="0" w:color="auto"/>
              <w:bottom w:val="single" w:sz="4" w:space="0" w:color="auto"/>
            </w:tcBorders>
          </w:tcPr>
          <w:p w14:paraId="3F44B75C" w14:textId="77777777" w:rsidR="00CB79FA" w:rsidRPr="00C2745A" w:rsidRDefault="00CB79FA" w:rsidP="00CB79FA">
            <w:pPr>
              <w:pStyle w:val="ENoteTableText"/>
            </w:pPr>
            <w:r w:rsidRPr="00C2745A">
              <w:t>5, 2001</w:t>
            </w:r>
          </w:p>
        </w:tc>
        <w:tc>
          <w:tcPr>
            <w:tcW w:w="993" w:type="dxa"/>
            <w:tcBorders>
              <w:top w:val="single" w:sz="4" w:space="0" w:color="auto"/>
              <w:bottom w:val="single" w:sz="4" w:space="0" w:color="auto"/>
            </w:tcBorders>
          </w:tcPr>
          <w:p w14:paraId="4A3B2C92" w14:textId="77777777" w:rsidR="00CB79FA" w:rsidRPr="00C2745A" w:rsidRDefault="00CB79FA" w:rsidP="00CB79FA">
            <w:pPr>
              <w:pStyle w:val="ENoteTableText"/>
            </w:pPr>
            <w:r w:rsidRPr="00C2745A">
              <w:t>20 Mar 2001</w:t>
            </w:r>
          </w:p>
        </w:tc>
        <w:tc>
          <w:tcPr>
            <w:tcW w:w="1845" w:type="dxa"/>
            <w:tcBorders>
              <w:top w:val="single" w:sz="4" w:space="0" w:color="auto"/>
              <w:bottom w:val="single" w:sz="4" w:space="0" w:color="auto"/>
            </w:tcBorders>
          </w:tcPr>
          <w:p w14:paraId="5B29C94F" w14:textId="77777777" w:rsidR="00CB79FA" w:rsidRPr="00C2745A" w:rsidRDefault="00727078" w:rsidP="00BD7107">
            <w:pPr>
              <w:pStyle w:val="ENoteTableText"/>
            </w:pPr>
            <w:r w:rsidRPr="00C2745A">
              <w:t>s</w:t>
            </w:r>
            <w:r w:rsidR="00CB79FA" w:rsidRPr="00C2745A">
              <w:t xml:space="preserve"> 4 and Sch</w:t>
            </w:r>
            <w:r w:rsidR="0045206F" w:rsidRPr="00C2745A">
              <w:t> </w:t>
            </w:r>
            <w:r w:rsidR="00CB79FA" w:rsidRPr="00C2745A">
              <w:t>1 (</w:t>
            </w:r>
            <w:r w:rsidR="00C06904">
              <w:t>items 1</w:t>
            </w:r>
            <w:r w:rsidR="00CB79FA" w:rsidRPr="00C2745A">
              <w:t xml:space="preserve">–6): </w:t>
            </w:r>
            <w:r w:rsidR="000B476D" w:rsidRPr="00C2745A">
              <w:t>24</w:t>
            </w:r>
            <w:r w:rsidR="004A011C" w:rsidRPr="00C2745A">
              <w:t> </w:t>
            </w:r>
            <w:r w:rsidR="000B476D" w:rsidRPr="00C2745A">
              <w:t>May 2001 (s</w:t>
            </w:r>
            <w:r w:rsidR="00BD7107" w:rsidRPr="00C2745A">
              <w:t> </w:t>
            </w:r>
            <w:r w:rsidR="000B476D" w:rsidRPr="00C2745A">
              <w:t>2(1)(a))</w:t>
            </w:r>
          </w:p>
        </w:tc>
        <w:tc>
          <w:tcPr>
            <w:tcW w:w="1418" w:type="dxa"/>
            <w:tcBorders>
              <w:top w:val="single" w:sz="4" w:space="0" w:color="auto"/>
              <w:bottom w:val="single" w:sz="4" w:space="0" w:color="auto"/>
            </w:tcBorders>
          </w:tcPr>
          <w:p w14:paraId="6D1CC798" w14:textId="77777777" w:rsidR="00CB79FA" w:rsidRPr="00C2745A" w:rsidRDefault="00727078" w:rsidP="00893127">
            <w:pPr>
              <w:pStyle w:val="ENoteTableText"/>
            </w:pPr>
            <w:r w:rsidRPr="00C2745A">
              <w:t>s</w:t>
            </w:r>
            <w:r w:rsidR="00CB79FA" w:rsidRPr="00C2745A">
              <w:t xml:space="preserve"> 4</w:t>
            </w:r>
          </w:p>
        </w:tc>
      </w:tr>
      <w:tr w:rsidR="00DF310B" w:rsidRPr="00C2745A" w14:paraId="7A78B519" w14:textId="77777777" w:rsidTr="004975B1">
        <w:trPr>
          <w:cantSplit/>
        </w:trPr>
        <w:tc>
          <w:tcPr>
            <w:tcW w:w="1843" w:type="dxa"/>
            <w:tcBorders>
              <w:top w:val="single" w:sz="4" w:space="0" w:color="auto"/>
              <w:bottom w:val="single" w:sz="4" w:space="0" w:color="auto"/>
            </w:tcBorders>
          </w:tcPr>
          <w:p w14:paraId="27A5A7F4" w14:textId="77777777" w:rsidR="00CB79FA" w:rsidRPr="00C2745A" w:rsidRDefault="00CB79FA" w:rsidP="00CB79FA">
            <w:pPr>
              <w:pStyle w:val="ENoteTableText"/>
            </w:pPr>
            <w:r w:rsidRPr="00C2745A">
              <w:t>Australian Crime Commission Establishment Act 2002</w:t>
            </w:r>
          </w:p>
        </w:tc>
        <w:tc>
          <w:tcPr>
            <w:tcW w:w="992" w:type="dxa"/>
            <w:tcBorders>
              <w:top w:val="single" w:sz="4" w:space="0" w:color="auto"/>
              <w:bottom w:val="single" w:sz="4" w:space="0" w:color="auto"/>
            </w:tcBorders>
          </w:tcPr>
          <w:p w14:paraId="1928F809" w14:textId="77777777" w:rsidR="00CB79FA" w:rsidRPr="00C2745A" w:rsidRDefault="00CB79FA" w:rsidP="00CB79FA">
            <w:pPr>
              <w:pStyle w:val="ENoteTableText"/>
            </w:pPr>
            <w:r w:rsidRPr="00C2745A">
              <w:t>125, 2002</w:t>
            </w:r>
          </w:p>
        </w:tc>
        <w:tc>
          <w:tcPr>
            <w:tcW w:w="993" w:type="dxa"/>
            <w:tcBorders>
              <w:top w:val="single" w:sz="4" w:space="0" w:color="auto"/>
              <w:bottom w:val="single" w:sz="4" w:space="0" w:color="auto"/>
            </w:tcBorders>
          </w:tcPr>
          <w:p w14:paraId="53C0342E" w14:textId="77777777" w:rsidR="00CB79FA" w:rsidRPr="00C2745A" w:rsidRDefault="00CB79FA" w:rsidP="00CB79FA">
            <w:pPr>
              <w:pStyle w:val="ENoteTableText"/>
            </w:pPr>
            <w:r w:rsidRPr="00C2745A">
              <w:t>10 Dec 2002</w:t>
            </w:r>
          </w:p>
        </w:tc>
        <w:tc>
          <w:tcPr>
            <w:tcW w:w="1845" w:type="dxa"/>
            <w:tcBorders>
              <w:top w:val="single" w:sz="4" w:space="0" w:color="auto"/>
              <w:bottom w:val="single" w:sz="4" w:space="0" w:color="auto"/>
            </w:tcBorders>
          </w:tcPr>
          <w:p w14:paraId="0F9EAA6C" w14:textId="3D6A0F32" w:rsidR="00CB79FA" w:rsidRPr="00C2745A" w:rsidRDefault="00CB79FA" w:rsidP="007E2736">
            <w:pPr>
              <w:pStyle w:val="ENoteTableText"/>
            </w:pPr>
            <w:r w:rsidRPr="00C2745A">
              <w:t>Sch</w:t>
            </w:r>
            <w:r w:rsidR="008808BC" w:rsidRPr="00C2745A">
              <w:t> </w:t>
            </w:r>
            <w:r w:rsidRPr="00C2745A">
              <w:t>2 (</w:t>
            </w:r>
            <w:r w:rsidR="00597D08">
              <w:t>item 1</w:t>
            </w:r>
            <w:r w:rsidRPr="00C2745A">
              <w:t>): 1 Jan 2003</w:t>
            </w:r>
            <w:r w:rsidR="007E2736" w:rsidRPr="00C2745A">
              <w:t xml:space="preserve"> (s 2(1) </w:t>
            </w:r>
            <w:r w:rsidR="00BF5685">
              <w:t>item 3</w:t>
            </w:r>
            <w:r w:rsidR="007E2736" w:rsidRPr="00C2745A">
              <w:t>)</w:t>
            </w:r>
          </w:p>
        </w:tc>
        <w:tc>
          <w:tcPr>
            <w:tcW w:w="1418" w:type="dxa"/>
            <w:tcBorders>
              <w:top w:val="single" w:sz="4" w:space="0" w:color="auto"/>
              <w:bottom w:val="single" w:sz="4" w:space="0" w:color="auto"/>
            </w:tcBorders>
          </w:tcPr>
          <w:p w14:paraId="54FC9F50" w14:textId="77777777" w:rsidR="00CB79FA" w:rsidRPr="00C2745A" w:rsidRDefault="00CB79FA" w:rsidP="00CB79FA">
            <w:pPr>
              <w:pStyle w:val="ENoteTableText"/>
            </w:pPr>
            <w:r w:rsidRPr="00C2745A">
              <w:t>—</w:t>
            </w:r>
          </w:p>
        </w:tc>
      </w:tr>
      <w:tr w:rsidR="00DF310B" w:rsidRPr="00C2745A" w14:paraId="34B60F3E" w14:textId="77777777" w:rsidTr="004975B1">
        <w:trPr>
          <w:cantSplit/>
        </w:trPr>
        <w:tc>
          <w:tcPr>
            <w:tcW w:w="1843" w:type="dxa"/>
            <w:tcBorders>
              <w:top w:val="single" w:sz="4" w:space="0" w:color="auto"/>
              <w:bottom w:val="single" w:sz="4" w:space="0" w:color="auto"/>
            </w:tcBorders>
          </w:tcPr>
          <w:p w14:paraId="03C875A6" w14:textId="77777777" w:rsidR="00CB79FA" w:rsidRPr="00C2745A" w:rsidRDefault="00CB79FA" w:rsidP="00CB79FA">
            <w:pPr>
              <w:pStyle w:val="ENoteTableText"/>
            </w:pPr>
            <w:r w:rsidRPr="00C2745A">
              <w:t>Defence Legislation Amendment Act 2003</w:t>
            </w:r>
          </w:p>
        </w:tc>
        <w:tc>
          <w:tcPr>
            <w:tcW w:w="992" w:type="dxa"/>
            <w:tcBorders>
              <w:top w:val="single" w:sz="4" w:space="0" w:color="auto"/>
              <w:bottom w:val="single" w:sz="4" w:space="0" w:color="auto"/>
            </w:tcBorders>
          </w:tcPr>
          <w:p w14:paraId="3C5614A2" w14:textId="77777777" w:rsidR="00CB79FA" w:rsidRPr="00C2745A" w:rsidRDefault="00CB79FA" w:rsidP="00CB79FA">
            <w:pPr>
              <w:pStyle w:val="ENoteTableText"/>
            </w:pPr>
            <w:r w:rsidRPr="00C2745A">
              <w:t>135, 2003</w:t>
            </w:r>
          </w:p>
        </w:tc>
        <w:tc>
          <w:tcPr>
            <w:tcW w:w="993" w:type="dxa"/>
            <w:tcBorders>
              <w:top w:val="single" w:sz="4" w:space="0" w:color="auto"/>
              <w:bottom w:val="single" w:sz="4" w:space="0" w:color="auto"/>
            </w:tcBorders>
          </w:tcPr>
          <w:p w14:paraId="4D624E96" w14:textId="77777777" w:rsidR="00CB79FA" w:rsidRPr="00C2745A" w:rsidRDefault="00CB79FA" w:rsidP="00CB79FA">
            <w:pPr>
              <w:pStyle w:val="ENoteTableText"/>
            </w:pPr>
            <w:r w:rsidRPr="00C2745A">
              <w:t>17 Dec 2003</w:t>
            </w:r>
          </w:p>
        </w:tc>
        <w:tc>
          <w:tcPr>
            <w:tcW w:w="1845" w:type="dxa"/>
            <w:tcBorders>
              <w:top w:val="single" w:sz="4" w:space="0" w:color="auto"/>
              <w:bottom w:val="single" w:sz="4" w:space="0" w:color="auto"/>
            </w:tcBorders>
          </w:tcPr>
          <w:p w14:paraId="4F6DB220" w14:textId="77777777" w:rsidR="00CB79FA" w:rsidRPr="00C2745A" w:rsidRDefault="00CB79FA" w:rsidP="00881DDA">
            <w:pPr>
              <w:pStyle w:val="ENoteTableText"/>
            </w:pPr>
            <w:r w:rsidRPr="00C2745A">
              <w:t>Sch</w:t>
            </w:r>
            <w:r w:rsidR="008808BC" w:rsidRPr="00C2745A">
              <w:t> </w:t>
            </w:r>
            <w:r w:rsidRPr="00C2745A">
              <w:t>2 (items</w:t>
            </w:r>
            <w:r w:rsidR="004A011C" w:rsidRPr="00C2745A">
              <w:t> </w:t>
            </w:r>
            <w:r w:rsidRPr="00C2745A">
              <w:t>9–11): 17</w:t>
            </w:r>
            <w:r w:rsidR="004A011C" w:rsidRPr="00C2745A">
              <w:t> </w:t>
            </w:r>
            <w:r w:rsidRPr="00C2745A">
              <w:t>June 2004</w:t>
            </w:r>
            <w:r w:rsidR="002F66BB" w:rsidRPr="00C2745A">
              <w:t xml:space="preserve"> (s 2(3))</w:t>
            </w:r>
          </w:p>
        </w:tc>
        <w:tc>
          <w:tcPr>
            <w:tcW w:w="1418" w:type="dxa"/>
            <w:tcBorders>
              <w:top w:val="single" w:sz="4" w:space="0" w:color="auto"/>
              <w:bottom w:val="single" w:sz="4" w:space="0" w:color="auto"/>
            </w:tcBorders>
          </w:tcPr>
          <w:p w14:paraId="3E57431A" w14:textId="77777777" w:rsidR="00CB79FA" w:rsidRPr="00C2745A" w:rsidRDefault="00CB79FA" w:rsidP="00CB79FA">
            <w:pPr>
              <w:pStyle w:val="ENoteTableText"/>
            </w:pPr>
            <w:r w:rsidRPr="00C2745A">
              <w:t>—</w:t>
            </w:r>
          </w:p>
        </w:tc>
      </w:tr>
      <w:tr w:rsidR="00DF310B" w:rsidRPr="00C2745A" w14:paraId="5204F6DB" w14:textId="77777777" w:rsidTr="004975B1">
        <w:trPr>
          <w:cantSplit/>
        </w:trPr>
        <w:tc>
          <w:tcPr>
            <w:tcW w:w="1843" w:type="dxa"/>
            <w:tcBorders>
              <w:top w:val="single" w:sz="4" w:space="0" w:color="auto"/>
              <w:bottom w:val="single" w:sz="4" w:space="0" w:color="auto"/>
            </w:tcBorders>
          </w:tcPr>
          <w:p w14:paraId="47738C59" w14:textId="77777777" w:rsidR="00CB79FA" w:rsidRPr="00C2745A" w:rsidRDefault="00CB79FA" w:rsidP="00CB79FA">
            <w:pPr>
              <w:pStyle w:val="ENoteTableText"/>
            </w:pPr>
            <w:r w:rsidRPr="00C2745A">
              <w:t>Administrative Appeals Tribunal Amendment Act 2005</w:t>
            </w:r>
          </w:p>
        </w:tc>
        <w:tc>
          <w:tcPr>
            <w:tcW w:w="992" w:type="dxa"/>
            <w:tcBorders>
              <w:top w:val="single" w:sz="4" w:space="0" w:color="auto"/>
              <w:bottom w:val="single" w:sz="4" w:space="0" w:color="auto"/>
            </w:tcBorders>
          </w:tcPr>
          <w:p w14:paraId="36DC0F78" w14:textId="77777777" w:rsidR="00CB79FA" w:rsidRPr="00C2745A" w:rsidRDefault="00CB79FA" w:rsidP="00CB79FA">
            <w:pPr>
              <w:pStyle w:val="ENoteTableText"/>
            </w:pPr>
            <w:r w:rsidRPr="00C2745A">
              <w:t>38, 2005</w:t>
            </w:r>
          </w:p>
        </w:tc>
        <w:tc>
          <w:tcPr>
            <w:tcW w:w="993" w:type="dxa"/>
            <w:tcBorders>
              <w:top w:val="single" w:sz="4" w:space="0" w:color="auto"/>
              <w:bottom w:val="single" w:sz="4" w:space="0" w:color="auto"/>
            </w:tcBorders>
          </w:tcPr>
          <w:p w14:paraId="334A3FF8" w14:textId="77777777" w:rsidR="00CB79FA" w:rsidRPr="00C2745A" w:rsidRDefault="00CB79FA" w:rsidP="00CB79FA">
            <w:pPr>
              <w:pStyle w:val="ENoteTableText"/>
            </w:pPr>
            <w:r w:rsidRPr="00C2745A">
              <w:t>1 Apr 2005</w:t>
            </w:r>
          </w:p>
        </w:tc>
        <w:tc>
          <w:tcPr>
            <w:tcW w:w="1845" w:type="dxa"/>
            <w:tcBorders>
              <w:top w:val="single" w:sz="4" w:space="0" w:color="auto"/>
              <w:bottom w:val="single" w:sz="4" w:space="0" w:color="auto"/>
            </w:tcBorders>
          </w:tcPr>
          <w:p w14:paraId="4284CA9C" w14:textId="77777777" w:rsidR="00CB79FA" w:rsidRPr="00C2745A" w:rsidRDefault="00CB79FA" w:rsidP="00CB4601">
            <w:pPr>
              <w:pStyle w:val="ENoteTableText"/>
            </w:pPr>
            <w:r w:rsidRPr="00C2745A">
              <w:t>Sch</w:t>
            </w:r>
            <w:r w:rsidR="008808BC" w:rsidRPr="00C2745A">
              <w:t> </w:t>
            </w:r>
            <w:r w:rsidRPr="00C2745A">
              <w:t>1 (items</w:t>
            </w:r>
            <w:r w:rsidR="004A011C" w:rsidRPr="00C2745A">
              <w:t> </w:t>
            </w:r>
            <w:r w:rsidRPr="00C2745A">
              <w:t xml:space="preserve">203–205): </w:t>
            </w:r>
            <w:r w:rsidR="00DF03CA" w:rsidRPr="00C2745A">
              <w:t>16 May</w:t>
            </w:r>
            <w:r w:rsidRPr="00C2745A">
              <w:t xml:space="preserve"> 2005</w:t>
            </w:r>
            <w:r w:rsidR="00CB4601" w:rsidRPr="00C2745A">
              <w:t xml:space="preserve"> (s 2(1) item</w:t>
            </w:r>
            <w:r w:rsidR="004A011C" w:rsidRPr="00C2745A">
              <w:t> </w:t>
            </w:r>
            <w:r w:rsidR="00CB4601" w:rsidRPr="00C2745A">
              <w:t>6)</w:t>
            </w:r>
          </w:p>
        </w:tc>
        <w:tc>
          <w:tcPr>
            <w:tcW w:w="1418" w:type="dxa"/>
            <w:tcBorders>
              <w:top w:val="single" w:sz="4" w:space="0" w:color="auto"/>
              <w:bottom w:val="single" w:sz="4" w:space="0" w:color="auto"/>
            </w:tcBorders>
          </w:tcPr>
          <w:p w14:paraId="7B5DA161" w14:textId="77777777" w:rsidR="00CB79FA" w:rsidRPr="00C2745A" w:rsidRDefault="00CB79FA" w:rsidP="00881DDA">
            <w:pPr>
              <w:pStyle w:val="ENoteTableText"/>
            </w:pPr>
            <w:r w:rsidRPr="00C2745A">
              <w:t>Sch 1 (</w:t>
            </w:r>
            <w:r w:rsidR="00C06904">
              <w:t>item 2</w:t>
            </w:r>
            <w:r w:rsidRPr="00C2745A">
              <w:t>05)</w:t>
            </w:r>
          </w:p>
        </w:tc>
      </w:tr>
      <w:tr w:rsidR="00DF310B" w:rsidRPr="00C2745A" w14:paraId="6FCB9C0F" w14:textId="77777777" w:rsidTr="004975B1">
        <w:trPr>
          <w:cantSplit/>
        </w:trPr>
        <w:tc>
          <w:tcPr>
            <w:tcW w:w="1843" w:type="dxa"/>
            <w:tcBorders>
              <w:top w:val="single" w:sz="4" w:space="0" w:color="auto"/>
              <w:bottom w:val="single" w:sz="4" w:space="0" w:color="auto"/>
            </w:tcBorders>
          </w:tcPr>
          <w:p w14:paraId="237F09B3" w14:textId="77777777" w:rsidR="00CB79FA" w:rsidRPr="00C2745A" w:rsidRDefault="00CB79FA" w:rsidP="00CB79FA">
            <w:pPr>
              <w:pStyle w:val="ENoteTableText"/>
            </w:pPr>
            <w:r w:rsidRPr="00C2745A">
              <w:t>Intelligence Services Legislation Amendment Act 2005</w:t>
            </w:r>
          </w:p>
        </w:tc>
        <w:tc>
          <w:tcPr>
            <w:tcW w:w="992" w:type="dxa"/>
            <w:tcBorders>
              <w:top w:val="single" w:sz="4" w:space="0" w:color="auto"/>
              <w:bottom w:val="single" w:sz="4" w:space="0" w:color="auto"/>
            </w:tcBorders>
          </w:tcPr>
          <w:p w14:paraId="5BA3DF35" w14:textId="77777777" w:rsidR="00CB79FA" w:rsidRPr="00C2745A" w:rsidRDefault="00CB79FA" w:rsidP="00CB79FA">
            <w:pPr>
              <w:pStyle w:val="ENoteTableText"/>
            </w:pPr>
            <w:r w:rsidRPr="00C2745A">
              <w:t>128, 2005</w:t>
            </w:r>
          </w:p>
        </w:tc>
        <w:tc>
          <w:tcPr>
            <w:tcW w:w="993" w:type="dxa"/>
            <w:tcBorders>
              <w:top w:val="single" w:sz="4" w:space="0" w:color="auto"/>
              <w:bottom w:val="single" w:sz="4" w:space="0" w:color="auto"/>
            </w:tcBorders>
          </w:tcPr>
          <w:p w14:paraId="38B6E386" w14:textId="77777777" w:rsidR="00CB79FA" w:rsidRPr="00C2745A" w:rsidRDefault="00CB79FA" w:rsidP="00CB79FA">
            <w:pPr>
              <w:pStyle w:val="ENoteTableText"/>
            </w:pPr>
            <w:r w:rsidRPr="00C2745A">
              <w:t>4 Nov 2005</w:t>
            </w:r>
          </w:p>
        </w:tc>
        <w:tc>
          <w:tcPr>
            <w:tcW w:w="1845" w:type="dxa"/>
            <w:tcBorders>
              <w:top w:val="single" w:sz="4" w:space="0" w:color="auto"/>
              <w:bottom w:val="single" w:sz="4" w:space="0" w:color="auto"/>
            </w:tcBorders>
          </w:tcPr>
          <w:p w14:paraId="5B435B67" w14:textId="2A785274" w:rsidR="00CB79FA" w:rsidRPr="00C2745A" w:rsidRDefault="00CB79FA" w:rsidP="00F1121A">
            <w:pPr>
              <w:pStyle w:val="ENoteTableText"/>
            </w:pPr>
            <w:r w:rsidRPr="00C2745A">
              <w:t>Sch</w:t>
            </w:r>
            <w:r w:rsidR="008808BC" w:rsidRPr="00C2745A">
              <w:t> </w:t>
            </w:r>
            <w:r w:rsidRPr="00C2745A">
              <w:t>8</w:t>
            </w:r>
            <w:r w:rsidR="00F1121A" w:rsidRPr="00C2745A">
              <w:t xml:space="preserve"> (</w:t>
            </w:r>
            <w:r w:rsidR="00597D08">
              <w:t>item 1</w:t>
            </w:r>
            <w:r w:rsidR="00F1121A" w:rsidRPr="00C2745A">
              <w:t>)</w:t>
            </w:r>
            <w:r w:rsidRPr="00C2745A">
              <w:t>: 2</w:t>
            </w:r>
            <w:r w:rsidR="00727078" w:rsidRPr="00C2745A">
              <w:t xml:space="preserve"> </w:t>
            </w:r>
            <w:r w:rsidRPr="00C2745A">
              <w:t>Dec 2005</w:t>
            </w:r>
            <w:r w:rsidR="00F1121A" w:rsidRPr="00C2745A">
              <w:t xml:space="preserve"> (s 2(1) </w:t>
            </w:r>
            <w:r w:rsidR="00C06904">
              <w:t>item 2</w:t>
            </w:r>
            <w:r w:rsidR="00F1121A" w:rsidRPr="00C2745A">
              <w:t>)</w:t>
            </w:r>
          </w:p>
        </w:tc>
        <w:tc>
          <w:tcPr>
            <w:tcW w:w="1418" w:type="dxa"/>
            <w:tcBorders>
              <w:top w:val="single" w:sz="4" w:space="0" w:color="auto"/>
              <w:bottom w:val="single" w:sz="4" w:space="0" w:color="auto"/>
            </w:tcBorders>
          </w:tcPr>
          <w:p w14:paraId="42166273" w14:textId="77777777" w:rsidR="00CB79FA" w:rsidRPr="00C2745A" w:rsidRDefault="00CB79FA" w:rsidP="00CB79FA">
            <w:pPr>
              <w:pStyle w:val="ENoteTableText"/>
            </w:pPr>
            <w:r w:rsidRPr="00C2745A">
              <w:t>—</w:t>
            </w:r>
          </w:p>
        </w:tc>
      </w:tr>
      <w:tr w:rsidR="00DF310B" w:rsidRPr="00C2745A" w14:paraId="4842CDEF" w14:textId="77777777" w:rsidTr="004975B1">
        <w:trPr>
          <w:cantSplit/>
        </w:trPr>
        <w:tc>
          <w:tcPr>
            <w:tcW w:w="1843" w:type="dxa"/>
            <w:tcBorders>
              <w:top w:val="single" w:sz="4" w:space="0" w:color="auto"/>
              <w:bottom w:val="single" w:sz="4" w:space="0" w:color="auto"/>
            </w:tcBorders>
          </w:tcPr>
          <w:p w14:paraId="712ED3D2" w14:textId="77777777" w:rsidR="00CB79FA" w:rsidRPr="00C2745A" w:rsidRDefault="00CB79FA" w:rsidP="00CB79FA">
            <w:pPr>
              <w:pStyle w:val="ENoteTableText"/>
            </w:pPr>
            <w:bookmarkStart w:id="102" w:name="CU_32125703"/>
            <w:bookmarkEnd w:id="102"/>
            <w:r w:rsidRPr="00C2745A">
              <w:t>Census Information Legislation Amendment Act 2006</w:t>
            </w:r>
          </w:p>
        </w:tc>
        <w:tc>
          <w:tcPr>
            <w:tcW w:w="992" w:type="dxa"/>
            <w:tcBorders>
              <w:top w:val="single" w:sz="4" w:space="0" w:color="auto"/>
              <w:bottom w:val="single" w:sz="4" w:space="0" w:color="auto"/>
            </w:tcBorders>
          </w:tcPr>
          <w:p w14:paraId="2C81208B" w14:textId="77777777" w:rsidR="00CB79FA" w:rsidRPr="00C2745A" w:rsidRDefault="00CB79FA" w:rsidP="00CB79FA">
            <w:pPr>
              <w:pStyle w:val="ENoteTableText"/>
            </w:pPr>
            <w:r w:rsidRPr="00C2745A">
              <w:t>10, 2006</w:t>
            </w:r>
          </w:p>
        </w:tc>
        <w:tc>
          <w:tcPr>
            <w:tcW w:w="993" w:type="dxa"/>
            <w:tcBorders>
              <w:top w:val="single" w:sz="4" w:space="0" w:color="auto"/>
              <w:bottom w:val="single" w:sz="4" w:space="0" w:color="auto"/>
            </w:tcBorders>
          </w:tcPr>
          <w:p w14:paraId="70CA34B5" w14:textId="77777777" w:rsidR="00CB79FA" w:rsidRPr="00C2745A" w:rsidRDefault="00CB79FA" w:rsidP="00CB79FA">
            <w:pPr>
              <w:pStyle w:val="ENoteTableText"/>
            </w:pPr>
            <w:r w:rsidRPr="00C2745A">
              <w:t>23 Mar 2006</w:t>
            </w:r>
          </w:p>
        </w:tc>
        <w:tc>
          <w:tcPr>
            <w:tcW w:w="1845" w:type="dxa"/>
            <w:tcBorders>
              <w:top w:val="single" w:sz="4" w:space="0" w:color="auto"/>
              <w:bottom w:val="single" w:sz="4" w:space="0" w:color="auto"/>
            </w:tcBorders>
          </w:tcPr>
          <w:p w14:paraId="1854F725" w14:textId="77777777" w:rsidR="00CB79FA" w:rsidRPr="00C2745A" w:rsidRDefault="007254D7" w:rsidP="007254D7">
            <w:pPr>
              <w:pStyle w:val="ENoteTableText"/>
            </w:pPr>
            <w:r w:rsidRPr="00C2745A">
              <w:t>Sch 1 (</w:t>
            </w:r>
            <w:r w:rsidR="00C06904">
              <w:t>items 1</w:t>
            </w:r>
            <w:r w:rsidRPr="00C2745A">
              <w:t>–6): 20</w:t>
            </w:r>
            <w:r w:rsidR="004A011C" w:rsidRPr="00C2745A">
              <w:t> </w:t>
            </w:r>
            <w:r w:rsidRPr="00C2745A">
              <w:t xml:space="preserve">April 2006 (s 2(1) </w:t>
            </w:r>
            <w:r w:rsidR="00C06904">
              <w:t>item 2</w:t>
            </w:r>
            <w:r w:rsidRPr="00C2745A">
              <w:t>)</w:t>
            </w:r>
          </w:p>
        </w:tc>
        <w:tc>
          <w:tcPr>
            <w:tcW w:w="1418" w:type="dxa"/>
            <w:tcBorders>
              <w:top w:val="single" w:sz="4" w:space="0" w:color="auto"/>
              <w:bottom w:val="single" w:sz="4" w:space="0" w:color="auto"/>
            </w:tcBorders>
          </w:tcPr>
          <w:p w14:paraId="0E9A15CB" w14:textId="77777777" w:rsidR="00CB79FA" w:rsidRPr="00C2745A" w:rsidRDefault="00CB79FA" w:rsidP="00CB79FA">
            <w:pPr>
              <w:pStyle w:val="ENoteTableText"/>
            </w:pPr>
            <w:r w:rsidRPr="00C2745A">
              <w:t>—</w:t>
            </w:r>
          </w:p>
        </w:tc>
      </w:tr>
      <w:tr w:rsidR="00DF310B" w:rsidRPr="00C2745A" w14:paraId="3BF87A14" w14:textId="77777777" w:rsidTr="004975B1">
        <w:trPr>
          <w:cantSplit/>
        </w:trPr>
        <w:tc>
          <w:tcPr>
            <w:tcW w:w="1843" w:type="dxa"/>
            <w:tcBorders>
              <w:top w:val="single" w:sz="4" w:space="0" w:color="auto"/>
              <w:bottom w:val="single" w:sz="4" w:space="0" w:color="auto"/>
            </w:tcBorders>
          </w:tcPr>
          <w:p w14:paraId="45E324B6" w14:textId="77777777" w:rsidR="00CB79FA" w:rsidRPr="00C2745A" w:rsidRDefault="00CB79FA" w:rsidP="00CB79FA">
            <w:pPr>
              <w:pStyle w:val="ENoteTableText"/>
            </w:pPr>
            <w:r w:rsidRPr="00C2745A">
              <w:lastRenderedPageBreak/>
              <w:t>Law Enforcement Integrity Commissioner (Consequential Amendments) Act 2006</w:t>
            </w:r>
          </w:p>
        </w:tc>
        <w:tc>
          <w:tcPr>
            <w:tcW w:w="992" w:type="dxa"/>
            <w:tcBorders>
              <w:top w:val="single" w:sz="4" w:space="0" w:color="auto"/>
              <w:bottom w:val="single" w:sz="4" w:space="0" w:color="auto"/>
            </w:tcBorders>
          </w:tcPr>
          <w:p w14:paraId="3604409F" w14:textId="77777777" w:rsidR="00CB79FA" w:rsidRPr="00C2745A" w:rsidRDefault="00CB79FA" w:rsidP="00CB79FA">
            <w:pPr>
              <w:pStyle w:val="ENoteTableText"/>
            </w:pPr>
            <w:r w:rsidRPr="00C2745A">
              <w:t>86, 2006</w:t>
            </w:r>
          </w:p>
        </w:tc>
        <w:tc>
          <w:tcPr>
            <w:tcW w:w="993" w:type="dxa"/>
            <w:tcBorders>
              <w:top w:val="single" w:sz="4" w:space="0" w:color="auto"/>
              <w:bottom w:val="single" w:sz="4" w:space="0" w:color="auto"/>
            </w:tcBorders>
          </w:tcPr>
          <w:p w14:paraId="5C2FD9D1" w14:textId="77777777" w:rsidR="00CB79FA" w:rsidRPr="00C2745A" w:rsidRDefault="00CB79FA" w:rsidP="00CB79FA">
            <w:pPr>
              <w:pStyle w:val="ENoteTableText"/>
            </w:pPr>
            <w:r w:rsidRPr="00C2745A">
              <w:t>30</w:t>
            </w:r>
            <w:r w:rsidR="004A011C" w:rsidRPr="00C2745A">
              <w:t> </w:t>
            </w:r>
            <w:r w:rsidRPr="00C2745A">
              <w:t>June 2006</w:t>
            </w:r>
          </w:p>
        </w:tc>
        <w:tc>
          <w:tcPr>
            <w:tcW w:w="1845" w:type="dxa"/>
            <w:tcBorders>
              <w:top w:val="single" w:sz="4" w:space="0" w:color="auto"/>
              <w:bottom w:val="single" w:sz="4" w:space="0" w:color="auto"/>
            </w:tcBorders>
          </w:tcPr>
          <w:p w14:paraId="32C420C3" w14:textId="77777777" w:rsidR="00CB79FA" w:rsidRPr="00C2745A" w:rsidRDefault="00CB79FA" w:rsidP="00B1053B">
            <w:pPr>
              <w:pStyle w:val="ENoteTableText"/>
            </w:pPr>
            <w:r w:rsidRPr="00C2745A">
              <w:t>Sch</w:t>
            </w:r>
            <w:r w:rsidR="008808BC" w:rsidRPr="00C2745A">
              <w:t> </w:t>
            </w:r>
            <w:r w:rsidRPr="00C2745A">
              <w:t>1 (</w:t>
            </w:r>
            <w:r w:rsidR="00C06904">
              <w:t>item 2</w:t>
            </w:r>
            <w:r w:rsidRPr="00C2745A">
              <w:t xml:space="preserve">): 30 Dec 2006 </w:t>
            </w:r>
            <w:r w:rsidR="00B1053B" w:rsidRPr="00C2745A">
              <w:t xml:space="preserve">(s 2(1) </w:t>
            </w:r>
            <w:r w:rsidR="00C06904">
              <w:t>item 2</w:t>
            </w:r>
            <w:r w:rsidR="00B1053B" w:rsidRPr="00C2745A">
              <w:t>)</w:t>
            </w:r>
          </w:p>
        </w:tc>
        <w:tc>
          <w:tcPr>
            <w:tcW w:w="1418" w:type="dxa"/>
            <w:tcBorders>
              <w:top w:val="single" w:sz="4" w:space="0" w:color="auto"/>
              <w:bottom w:val="single" w:sz="4" w:space="0" w:color="auto"/>
            </w:tcBorders>
          </w:tcPr>
          <w:p w14:paraId="292999A8" w14:textId="77777777" w:rsidR="00CB79FA" w:rsidRPr="00C2745A" w:rsidRDefault="00CB79FA" w:rsidP="00CB79FA">
            <w:pPr>
              <w:pStyle w:val="ENoteTableText"/>
            </w:pPr>
            <w:r w:rsidRPr="00C2745A">
              <w:t>—</w:t>
            </w:r>
          </w:p>
        </w:tc>
      </w:tr>
      <w:tr w:rsidR="00DF310B" w:rsidRPr="00C2745A" w14:paraId="5F0BEB5C" w14:textId="77777777" w:rsidTr="004975B1">
        <w:trPr>
          <w:cantSplit/>
        </w:trPr>
        <w:tc>
          <w:tcPr>
            <w:tcW w:w="1843" w:type="dxa"/>
            <w:tcBorders>
              <w:top w:val="single" w:sz="4" w:space="0" w:color="auto"/>
              <w:bottom w:val="single" w:sz="4" w:space="0" w:color="auto"/>
            </w:tcBorders>
          </w:tcPr>
          <w:p w14:paraId="46702602" w14:textId="77777777" w:rsidR="00CB79FA" w:rsidRPr="00C2745A" w:rsidRDefault="00CB79FA" w:rsidP="00CB79FA">
            <w:pPr>
              <w:pStyle w:val="ENoteTableText"/>
            </w:pPr>
            <w:r w:rsidRPr="00C2745A">
              <w:t>Quarantine Amendment (Commission of Inquiry) Act 2007</w:t>
            </w:r>
          </w:p>
        </w:tc>
        <w:tc>
          <w:tcPr>
            <w:tcW w:w="992" w:type="dxa"/>
            <w:tcBorders>
              <w:top w:val="single" w:sz="4" w:space="0" w:color="auto"/>
              <w:bottom w:val="single" w:sz="4" w:space="0" w:color="auto"/>
            </w:tcBorders>
          </w:tcPr>
          <w:p w14:paraId="576F0546" w14:textId="77777777" w:rsidR="00CB79FA" w:rsidRPr="00C2745A" w:rsidRDefault="00CB79FA" w:rsidP="00CB79FA">
            <w:pPr>
              <w:pStyle w:val="ENoteTableText"/>
            </w:pPr>
            <w:r w:rsidRPr="00C2745A">
              <w:t>158, 2007</w:t>
            </w:r>
          </w:p>
        </w:tc>
        <w:tc>
          <w:tcPr>
            <w:tcW w:w="993" w:type="dxa"/>
            <w:tcBorders>
              <w:top w:val="single" w:sz="4" w:space="0" w:color="auto"/>
              <w:bottom w:val="single" w:sz="4" w:space="0" w:color="auto"/>
            </w:tcBorders>
          </w:tcPr>
          <w:p w14:paraId="592A3382" w14:textId="77777777" w:rsidR="00CB79FA" w:rsidRPr="00C2745A" w:rsidRDefault="00CB79FA" w:rsidP="00CB79FA">
            <w:pPr>
              <w:pStyle w:val="ENoteTableText"/>
            </w:pPr>
            <w:r w:rsidRPr="00C2745A">
              <w:t>24 Sept 2007</w:t>
            </w:r>
          </w:p>
        </w:tc>
        <w:tc>
          <w:tcPr>
            <w:tcW w:w="1845" w:type="dxa"/>
            <w:tcBorders>
              <w:top w:val="single" w:sz="4" w:space="0" w:color="auto"/>
              <w:bottom w:val="single" w:sz="4" w:space="0" w:color="auto"/>
            </w:tcBorders>
          </w:tcPr>
          <w:p w14:paraId="4306DD57" w14:textId="77777777" w:rsidR="00CB79FA" w:rsidRPr="00C2745A" w:rsidRDefault="00095ADA" w:rsidP="00095ADA">
            <w:pPr>
              <w:pStyle w:val="ENoteTableText"/>
            </w:pPr>
            <w:r w:rsidRPr="00C2745A">
              <w:t>Sch 2 (</w:t>
            </w:r>
            <w:r w:rsidR="00C06904">
              <w:t>items 1</w:t>
            </w:r>
            <w:r w:rsidRPr="00C2745A">
              <w:t xml:space="preserve">–4): </w:t>
            </w:r>
            <w:r w:rsidR="00CB79FA" w:rsidRPr="00C2745A">
              <w:t>24</w:t>
            </w:r>
            <w:r w:rsidRPr="00C2745A">
              <w:t> </w:t>
            </w:r>
            <w:r w:rsidR="00CB79FA" w:rsidRPr="00C2745A">
              <w:t>Sept 2007</w:t>
            </w:r>
            <w:r w:rsidRPr="00C2745A">
              <w:t xml:space="preserve"> (s 2(1) </w:t>
            </w:r>
            <w:r w:rsidR="00C06904">
              <w:t>item 2</w:t>
            </w:r>
            <w:r w:rsidRPr="00C2745A">
              <w:t>)</w:t>
            </w:r>
          </w:p>
        </w:tc>
        <w:tc>
          <w:tcPr>
            <w:tcW w:w="1418" w:type="dxa"/>
            <w:tcBorders>
              <w:top w:val="single" w:sz="4" w:space="0" w:color="auto"/>
              <w:bottom w:val="single" w:sz="4" w:space="0" w:color="auto"/>
            </w:tcBorders>
          </w:tcPr>
          <w:p w14:paraId="796627A5" w14:textId="77777777" w:rsidR="00CB79FA" w:rsidRPr="00C2745A" w:rsidRDefault="00CB79FA" w:rsidP="00CB79FA">
            <w:pPr>
              <w:pStyle w:val="ENoteTableText"/>
            </w:pPr>
            <w:r w:rsidRPr="00C2745A">
              <w:t>—</w:t>
            </w:r>
          </w:p>
        </w:tc>
      </w:tr>
      <w:tr w:rsidR="00DF310B" w:rsidRPr="00C2745A" w14:paraId="1EEA4B7E" w14:textId="77777777" w:rsidTr="004975B1">
        <w:trPr>
          <w:cantSplit/>
        </w:trPr>
        <w:tc>
          <w:tcPr>
            <w:tcW w:w="1843" w:type="dxa"/>
            <w:tcBorders>
              <w:top w:val="single" w:sz="4" w:space="0" w:color="auto"/>
              <w:bottom w:val="single" w:sz="4" w:space="0" w:color="auto"/>
            </w:tcBorders>
          </w:tcPr>
          <w:p w14:paraId="67512387" w14:textId="77777777" w:rsidR="00CB79FA" w:rsidRPr="00C2745A" w:rsidRDefault="00CB79FA" w:rsidP="00CB79FA">
            <w:pPr>
              <w:pStyle w:val="ENoteTableText"/>
            </w:pPr>
            <w:r w:rsidRPr="00C2745A">
              <w:t>Archives Amendment Act 2008</w:t>
            </w:r>
          </w:p>
        </w:tc>
        <w:tc>
          <w:tcPr>
            <w:tcW w:w="992" w:type="dxa"/>
            <w:tcBorders>
              <w:top w:val="single" w:sz="4" w:space="0" w:color="auto"/>
              <w:bottom w:val="single" w:sz="4" w:space="0" w:color="auto"/>
            </w:tcBorders>
          </w:tcPr>
          <w:p w14:paraId="2ECCDC98" w14:textId="77777777" w:rsidR="00CB79FA" w:rsidRPr="00C2745A" w:rsidRDefault="00CB79FA" w:rsidP="00CB79FA">
            <w:pPr>
              <w:pStyle w:val="ENoteTableText"/>
            </w:pPr>
            <w:r w:rsidRPr="00C2745A">
              <w:t>113, 2008</w:t>
            </w:r>
          </w:p>
        </w:tc>
        <w:tc>
          <w:tcPr>
            <w:tcW w:w="993" w:type="dxa"/>
            <w:tcBorders>
              <w:top w:val="single" w:sz="4" w:space="0" w:color="auto"/>
              <w:bottom w:val="single" w:sz="4" w:space="0" w:color="auto"/>
            </w:tcBorders>
          </w:tcPr>
          <w:p w14:paraId="043771F0" w14:textId="77777777" w:rsidR="00CB79FA" w:rsidRPr="00C2745A" w:rsidRDefault="00CB79FA" w:rsidP="00CB79FA">
            <w:pPr>
              <w:pStyle w:val="ENoteTableText"/>
            </w:pPr>
            <w:r w:rsidRPr="00C2745A">
              <w:t>31 Oct 2008</w:t>
            </w:r>
          </w:p>
        </w:tc>
        <w:tc>
          <w:tcPr>
            <w:tcW w:w="1845" w:type="dxa"/>
            <w:tcBorders>
              <w:top w:val="single" w:sz="4" w:space="0" w:color="auto"/>
              <w:bottom w:val="single" w:sz="4" w:space="0" w:color="auto"/>
            </w:tcBorders>
          </w:tcPr>
          <w:p w14:paraId="5E1AB8EF" w14:textId="77777777" w:rsidR="00CB79FA" w:rsidRPr="00C2745A" w:rsidRDefault="004B50EB" w:rsidP="004B50EB">
            <w:pPr>
              <w:pStyle w:val="ENoteTableText"/>
            </w:pPr>
            <w:r w:rsidRPr="00C2745A">
              <w:t>Sch 1 (</w:t>
            </w:r>
            <w:r w:rsidR="00C06904">
              <w:t>items 1</w:t>
            </w:r>
            <w:r w:rsidRPr="00C2745A">
              <w:t xml:space="preserve">–6, 24): </w:t>
            </w:r>
            <w:r w:rsidR="00CB79FA" w:rsidRPr="00C2745A">
              <w:t>1</w:t>
            </w:r>
            <w:r w:rsidRPr="00C2745A">
              <w:t> </w:t>
            </w:r>
            <w:r w:rsidR="00CB79FA" w:rsidRPr="00C2745A">
              <w:t>Nov 2008</w:t>
            </w:r>
            <w:r w:rsidRPr="00C2745A">
              <w:t xml:space="preserve"> (s 2)</w:t>
            </w:r>
          </w:p>
        </w:tc>
        <w:tc>
          <w:tcPr>
            <w:tcW w:w="1418" w:type="dxa"/>
            <w:tcBorders>
              <w:top w:val="single" w:sz="4" w:space="0" w:color="auto"/>
              <w:bottom w:val="single" w:sz="4" w:space="0" w:color="auto"/>
            </w:tcBorders>
          </w:tcPr>
          <w:p w14:paraId="4235A43B" w14:textId="77777777" w:rsidR="00CB79FA" w:rsidRPr="00C2745A" w:rsidRDefault="00CB79FA" w:rsidP="00210F27">
            <w:pPr>
              <w:pStyle w:val="ENoteTableText"/>
            </w:pPr>
            <w:r w:rsidRPr="00C2745A">
              <w:t>Sch. 1 (items</w:t>
            </w:r>
            <w:r w:rsidR="004A011C" w:rsidRPr="00C2745A">
              <w:t> </w:t>
            </w:r>
            <w:r w:rsidRPr="00C2745A">
              <w:t>6, 24)</w:t>
            </w:r>
          </w:p>
        </w:tc>
      </w:tr>
      <w:tr w:rsidR="00DF310B" w:rsidRPr="00C2745A" w14:paraId="3614F8E7" w14:textId="77777777" w:rsidTr="004975B1">
        <w:trPr>
          <w:cantSplit/>
        </w:trPr>
        <w:tc>
          <w:tcPr>
            <w:tcW w:w="1843" w:type="dxa"/>
            <w:tcBorders>
              <w:top w:val="single" w:sz="4" w:space="0" w:color="auto"/>
              <w:bottom w:val="single" w:sz="4" w:space="0" w:color="auto"/>
            </w:tcBorders>
          </w:tcPr>
          <w:p w14:paraId="1D5EF55F" w14:textId="77777777" w:rsidR="00CB79FA" w:rsidRPr="00C2745A" w:rsidRDefault="00CB79FA" w:rsidP="00CB79FA">
            <w:pPr>
              <w:pStyle w:val="ENoteTableText"/>
            </w:pPr>
            <w:r w:rsidRPr="00C2745A">
              <w:t>Freedom of Information (Removal of Conclusive Certificates and Other Measures) Act 2009</w:t>
            </w:r>
          </w:p>
        </w:tc>
        <w:tc>
          <w:tcPr>
            <w:tcW w:w="992" w:type="dxa"/>
            <w:tcBorders>
              <w:top w:val="single" w:sz="4" w:space="0" w:color="auto"/>
              <w:bottom w:val="single" w:sz="4" w:space="0" w:color="auto"/>
            </w:tcBorders>
          </w:tcPr>
          <w:p w14:paraId="5EF7F3C2" w14:textId="77777777" w:rsidR="00CB79FA" w:rsidRPr="00C2745A" w:rsidRDefault="00CB79FA" w:rsidP="00CB79FA">
            <w:pPr>
              <w:pStyle w:val="ENoteTableText"/>
            </w:pPr>
            <w:r w:rsidRPr="00C2745A">
              <w:t>99, 2009</w:t>
            </w:r>
          </w:p>
        </w:tc>
        <w:tc>
          <w:tcPr>
            <w:tcW w:w="993" w:type="dxa"/>
            <w:tcBorders>
              <w:top w:val="single" w:sz="4" w:space="0" w:color="auto"/>
              <w:bottom w:val="single" w:sz="4" w:space="0" w:color="auto"/>
            </w:tcBorders>
          </w:tcPr>
          <w:p w14:paraId="694F46CB" w14:textId="77777777" w:rsidR="00CB79FA" w:rsidRPr="00C2745A" w:rsidRDefault="00CB79FA" w:rsidP="00CB79FA">
            <w:pPr>
              <w:pStyle w:val="ENoteTableText"/>
            </w:pPr>
            <w:r w:rsidRPr="00C2745A">
              <w:t>6 Oct 2009</w:t>
            </w:r>
          </w:p>
        </w:tc>
        <w:tc>
          <w:tcPr>
            <w:tcW w:w="1845" w:type="dxa"/>
            <w:tcBorders>
              <w:top w:val="single" w:sz="4" w:space="0" w:color="auto"/>
              <w:bottom w:val="single" w:sz="4" w:space="0" w:color="auto"/>
            </w:tcBorders>
          </w:tcPr>
          <w:p w14:paraId="215BDA7A" w14:textId="77777777" w:rsidR="00CB79FA" w:rsidRPr="00C2745A" w:rsidRDefault="00CB79FA" w:rsidP="00893127">
            <w:pPr>
              <w:pStyle w:val="ENoteTableText"/>
            </w:pPr>
            <w:r w:rsidRPr="00C2745A">
              <w:t>Sch</w:t>
            </w:r>
            <w:r w:rsidR="0045206F" w:rsidRPr="00C2745A">
              <w:t> </w:t>
            </w:r>
            <w:r w:rsidRPr="00C2745A">
              <w:t>2: 7 Oct 2009</w:t>
            </w:r>
            <w:r w:rsidR="00F26B5E" w:rsidRPr="00C2745A">
              <w:t xml:space="preserve"> (s 2)</w:t>
            </w:r>
          </w:p>
        </w:tc>
        <w:tc>
          <w:tcPr>
            <w:tcW w:w="1418" w:type="dxa"/>
            <w:tcBorders>
              <w:top w:val="single" w:sz="4" w:space="0" w:color="auto"/>
              <w:bottom w:val="single" w:sz="4" w:space="0" w:color="auto"/>
            </w:tcBorders>
          </w:tcPr>
          <w:p w14:paraId="5BD9300B" w14:textId="77777777" w:rsidR="00CB79FA" w:rsidRPr="00C2745A" w:rsidRDefault="00CB79FA" w:rsidP="00893127">
            <w:pPr>
              <w:pStyle w:val="ENoteTableText"/>
            </w:pPr>
            <w:r w:rsidRPr="00C2745A">
              <w:t>Sch 2 (</w:t>
            </w:r>
            <w:r w:rsidR="00C06904">
              <w:t>items 1</w:t>
            </w:r>
            <w:r w:rsidRPr="00C2745A">
              <w:t>9–22)</w:t>
            </w:r>
          </w:p>
        </w:tc>
      </w:tr>
      <w:tr w:rsidR="00DF310B" w:rsidRPr="00C2745A" w14:paraId="33FF90BA" w14:textId="77777777" w:rsidTr="004975B1">
        <w:trPr>
          <w:cantSplit/>
        </w:trPr>
        <w:tc>
          <w:tcPr>
            <w:tcW w:w="1843" w:type="dxa"/>
            <w:tcBorders>
              <w:top w:val="single" w:sz="4" w:space="0" w:color="auto"/>
              <w:bottom w:val="single" w:sz="4" w:space="0" w:color="auto"/>
            </w:tcBorders>
          </w:tcPr>
          <w:p w14:paraId="5D9D86C4" w14:textId="77777777" w:rsidR="00CB79FA" w:rsidRPr="00C2745A" w:rsidRDefault="00CB79FA" w:rsidP="00CB79FA">
            <w:pPr>
              <w:pStyle w:val="ENoteTableText"/>
            </w:pPr>
            <w:r w:rsidRPr="00C2745A">
              <w:t>Offshore Petroleum and Greenhouse Gas Storage Legislation Amendment Act 2009</w:t>
            </w:r>
          </w:p>
        </w:tc>
        <w:tc>
          <w:tcPr>
            <w:tcW w:w="992" w:type="dxa"/>
            <w:tcBorders>
              <w:top w:val="single" w:sz="4" w:space="0" w:color="auto"/>
              <w:bottom w:val="single" w:sz="4" w:space="0" w:color="auto"/>
            </w:tcBorders>
          </w:tcPr>
          <w:p w14:paraId="7F47E6AA" w14:textId="77777777" w:rsidR="00CB79FA" w:rsidRPr="00C2745A" w:rsidRDefault="00CB79FA" w:rsidP="00CB79FA">
            <w:pPr>
              <w:pStyle w:val="ENoteTableText"/>
            </w:pPr>
            <w:r w:rsidRPr="00C2745A">
              <w:t>102, 2009</w:t>
            </w:r>
          </w:p>
        </w:tc>
        <w:tc>
          <w:tcPr>
            <w:tcW w:w="993" w:type="dxa"/>
            <w:tcBorders>
              <w:top w:val="single" w:sz="4" w:space="0" w:color="auto"/>
              <w:bottom w:val="single" w:sz="4" w:space="0" w:color="auto"/>
            </w:tcBorders>
          </w:tcPr>
          <w:p w14:paraId="04690352" w14:textId="77777777" w:rsidR="00CB79FA" w:rsidRPr="00C2745A" w:rsidRDefault="00CB79FA" w:rsidP="00CB79FA">
            <w:pPr>
              <w:pStyle w:val="ENoteTableText"/>
            </w:pPr>
            <w:r w:rsidRPr="00C2745A">
              <w:t>8 Oct 2009</w:t>
            </w:r>
          </w:p>
        </w:tc>
        <w:tc>
          <w:tcPr>
            <w:tcW w:w="1845" w:type="dxa"/>
            <w:tcBorders>
              <w:top w:val="single" w:sz="4" w:space="0" w:color="auto"/>
              <w:bottom w:val="single" w:sz="4" w:space="0" w:color="auto"/>
            </w:tcBorders>
          </w:tcPr>
          <w:p w14:paraId="4BB10222" w14:textId="427BE4FD" w:rsidR="00CB79FA" w:rsidRPr="00C2745A" w:rsidRDefault="00CB79FA" w:rsidP="00893127">
            <w:pPr>
              <w:pStyle w:val="ENoteTableText"/>
            </w:pPr>
            <w:r w:rsidRPr="00C2745A">
              <w:t>Sch</w:t>
            </w:r>
            <w:r w:rsidR="0045206F" w:rsidRPr="00C2745A">
              <w:t> </w:t>
            </w:r>
            <w:r w:rsidRPr="00C2745A">
              <w:t>1 (items</w:t>
            </w:r>
            <w:r w:rsidR="004A011C" w:rsidRPr="00C2745A">
              <w:t> </w:t>
            </w:r>
            <w:r w:rsidRPr="00C2745A">
              <w:t>62E–62H): 9 Oct 2009</w:t>
            </w:r>
            <w:r w:rsidR="000B476D" w:rsidRPr="00C2745A">
              <w:t xml:space="preserve"> (s 2(1) </w:t>
            </w:r>
            <w:r w:rsidR="00597D08">
              <w:t>item 4</w:t>
            </w:r>
            <w:r w:rsidR="000B476D" w:rsidRPr="00C2745A">
              <w:t>)</w:t>
            </w:r>
          </w:p>
        </w:tc>
        <w:tc>
          <w:tcPr>
            <w:tcW w:w="1418" w:type="dxa"/>
            <w:tcBorders>
              <w:top w:val="single" w:sz="4" w:space="0" w:color="auto"/>
              <w:bottom w:val="single" w:sz="4" w:space="0" w:color="auto"/>
            </w:tcBorders>
          </w:tcPr>
          <w:p w14:paraId="60ABA5AC" w14:textId="77777777" w:rsidR="00CB79FA" w:rsidRPr="00C2745A" w:rsidRDefault="00CB79FA" w:rsidP="00CB79FA">
            <w:pPr>
              <w:pStyle w:val="ENoteTableText"/>
            </w:pPr>
            <w:r w:rsidRPr="00C2745A">
              <w:t>—</w:t>
            </w:r>
          </w:p>
        </w:tc>
      </w:tr>
      <w:tr w:rsidR="00DF310B" w:rsidRPr="00C2745A" w14:paraId="22E76236" w14:textId="77777777" w:rsidTr="004975B1">
        <w:trPr>
          <w:cantSplit/>
        </w:trPr>
        <w:tc>
          <w:tcPr>
            <w:tcW w:w="1843" w:type="dxa"/>
            <w:tcBorders>
              <w:top w:val="single" w:sz="4" w:space="0" w:color="auto"/>
              <w:bottom w:val="single" w:sz="4" w:space="0" w:color="auto"/>
            </w:tcBorders>
          </w:tcPr>
          <w:p w14:paraId="6E5FEFDB" w14:textId="77777777" w:rsidR="00CB79FA" w:rsidRPr="00C2745A" w:rsidRDefault="00CB79FA" w:rsidP="00CB79FA">
            <w:pPr>
              <w:pStyle w:val="ENoteTableText"/>
            </w:pPr>
            <w:r w:rsidRPr="00C2745A">
              <w:t>Freedom of Information Amendment (Reform) Act 2010</w:t>
            </w:r>
          </w:p>
        </w:tc>
        <w:tc>
          <w:tcPr>
            <w:tcW w:w="992" w:type="dxa"/>
            <w:tcBorders>
              <w:top w:val="single" w:sz="4" w:space="0" w:color="auto"/>
              <w:bottom w:val="single" w:sz="4" w:space="0" w:color="auto"/>
            </w:tcBorders>
          </w:tcPr>
          <w:p w14:paraId="71819EEA" w14:textId="77777777" w:rsidR="00CB79FA" w:rsidRPr="00C2745A" w:rsidRDefault="00CB79FA" w:rsidP="00CB79FA">
            <w:pPr>
              <w:pStyle w:val="ENoteTableText"/>
            </w:pPr>
            <w:r w:rsidRPr="00C2745A">
              <w:t>51, 2010</w:t>
            </w:r>
          </w:p>
        </w:tc>
        <w:tc>
          <w:tcPr>
            <w:tcW w:w="993" w:type="dxa"/>
            <w:tcBorders>
              <w:top w:val="single" w:sz="4" w:space="0" w:color="auto"/>
              <w:bottom w:val="single" w:sz="4" w:space="0" w:color="auto"/>
            </w:tcBorders>
          </w:tcPr>
          <w:p w14:paraId="14BA68AD" w14:textId="77777777" w:rsidR="00CB79FA" w:rsidRPr="00C2745A" w:rsidRDefault="00C06904" w:rsidP="00CB79FA">
            <w:pPr>
              <w:pStyle w:val="ENoteTableText"/>
            </w:pPr>
            <w:r>
              <w:t>31 May</w:t>
            </w:r>
            <w:r w:rsidR="00CB79FA" w:rsidRPr="00C2745A">
              <w:t xml:space="preserve"> 2010</w:t>
            </w:r>
          </w:p>
        </w:tc>
        <w:tc>
          <w:tcPr>
            <w:tcW w:w="1845" w:type="dxa"/>
            <w:tcBorders>
              <w:top w:val="single" w:sz="4" w:space="0" w:color="auto"/>
              <w:bottom w:val="single" w:sz="4" w:space="0" w:color="auto"/>
            </w:tcBorders>
          </w:tcPr>
          <w:p w14:paraId="4E4E7D74" w14:textId="77777777" w:rsidR="00CB79FA" w:rsidRPr="00C2745A" w:rsidRDefault="00CB79FA" w:rsidP="00EF70DF">
            <w:pPr>
              <w:pStyle w:val="ENoteTableText"/>
            </w:pPr>
            <w:r w:rsidRPr="00C2745A">
              <w:t>Sch</w:t>
            </w:r>
            <w:r w:rsidR="00800F45" w:rsidRPr="00C2745A">
              <w:t> </w:t>
            </w:r>
            <w:r w:rsidRPr="00C2745A">
              <w:t>3 (</w:t>
            </w:r>
            <w:r w:rsidR="00C06904">
              <w:t>items 1</w:t>
            </w:r>
            <w:r w:rsidRPr="00C2745A">
              <w:t>–6, 35–37, 40) and Sch</w:t>
            </w:r>
            <w:r w:rsidR="00800F45" w:rsidRPr="00C2745A">
              <w:t> </w:t>
            </w:r>
            <w:r w:rsidRPr="00C2745A">
              <w:t xml:space="preserve">7: </w:t>
            </w:r>
            <w:r w:rsidR="00C947F7" w:rsidRPr="00C2745A">
              <w:t xml:space="preserve">1 Nov 2010 (s 2(1) </w:t>
            </w:r>
            <w:r w:rsidR="00BF5685">
              <w:t>items 4</w:t>
            </w:r>
            <w:r w:rsidR="00C947F7" w:rsidRPr="00C2745A">
              <w:t>, 6, 7)</w:t>
            </w:r>
          </w:p>
        </w:tc>
        <w:tc>
          <w:tcPr>
            <w:tcW w:w="1418" w:type="dxa"/>
            <w:tcBorders>
              <w:top w:val="single" w:sz="4" w:space="0" w:color="auto"/>
              <w:bottom w:val="single" w:sz="4" w:space="0" w:color="auto"/>
            </w:tcBorders>
          </w:tcPr>
          <w:p w14:paraId="342FA55B" w14:textId="4D06A855" w:rsidR="00CB79FA" w:rsidRPr="00C2745A" w:rsidRDefault="00CB79FA" w:rsidP="00EF70DF">
            <w:pPr>
              <w:pStyle w:val="ENoteTableText"/>
            </w:pPr>
            <w:r w:rsidRPr="00C2745A">
              <w:t>Sch 3 (</w:t>
            </w:r>
            <w:r w:rsidR="00597D08">
              <w:t>item 4</w:t>
            </w:r>
            <w:r w:rsidRPr="00C2745A">
              <w:t xml:space="preserve">0) </w:t>
            </w:r>
            <w:r w:rsidR="00210F27" w:rsidRPr="00C2745A">
              <w:t xml:space="preserve">and </w:t>
            </w:r>
            <w:r w:rsidRPr="00C2745A">
              <w:t>Sch 7</w:t>
            </w:r>
          </w:p>
        </w:tc>
      </w:tr>
      <w:tr w:rsidR="00DF310B" w:rsidRPr="00C2745A" w14:paraId="7D908BC2" w14:textId="77777777" w:rsidTr="004975B1">
        <w:trPr>
          <w:cantSplit/>
        </w:trPr>
        <w:tc>
          <w:tcPr>
            <w:tcW w:w="1843" w:type="dxa"/>
            <w:tcBorders>
              <w:top w:val="single" w:sz="4" w:space="0" w:color="auto"/>
              <w:bottom w:val="single" w:sz="4" w:space="0" w:color="auto"/>
            </w:tcBorders>
          </w:tcPr>
          <w:p w14:paraId="21AF7667" w14:textId="77777777" w:rsidR="00CB79FA" w:rsidRPr="00C2745A" w:rsidRDefault="00CB79FA" w:rsidP="00CB79FA">
            <w:pPr>
              <w:pStyle w:val="ENoteTableText"/>
            </w:pPr>
            <w:r w:rsidRPr="00C2745A">
              <w:t>Acts Interpretation Amendment Act 2011</w:t>
            </w:r>
          </w:p>
        </w:tc>
        <w:tc>
          <w:tcPr>
            <w:tcW w:w="992" w:type="dxa"/>
            <w:tcBorders>
              <w:top w:val="single" w:sz="4" w:space="0" w:color="auto"/>
              <w:bottom w:val="single" w:sz="4" w:space="0" w:color="auto"/>
            </w:tcBorders>
          </w:tcPr>
          <w:p w14:paraId="635E1D84" w14:textId="77777777" w:rsidR="00CB79FA" w:rsidRPr="00C2745A" w:rsidRDefault="00CB79FA" w:rsidP="00CB79FA">
            <w:pPr>
              <w:pStyle w:val="ENoteTableText"/>
            </w:pPr>
            <w:r w:rsidRPr="00C2745A">
              <w:t>46, 2011</w:t>
            </w:r>
          </w:p>
        </w:tc>
        <w:tc>
          <w:tcPr>
            <w:tcW w:w="993" w:type="dxa"/>
            <w:tcBorders>
              <w:top w:val="single" w:sz="4" w:space="0" w:color="auto"/>
              <w:bottom w:val="single" w:sz="4" w:space="0" w:color="auto"/>
            </w:tcBorders>
          </w:tcPr>
          <w:p w14:paraId="2C9F3176" w14:textId="77777777" w:rsidR="00CB79FA" w:rsidRPr="00C2745A" w:rsidRDefault="00CB79FA" w:rsidP="00CB79FA">
            <w:pPr>
              <w:pStyle w:val="ENoteTableText"/>
            </w:pPr>
            <w:r w:rsidRPr="00C2745A">
              <w:t>27</w:t>
            </w:r>
            <w:r w:rsidR="004A011C" w:rsidRPr="00C2745A">
              <w:t> </w:t>
            </w:r>
            <w:r w:rsidRPr="00C2745A">
              <w:t>June 2011</w:t>
            </w:r>
          </w:p>
        </w:tc>
        <w:tc>
          <w:tcPr>
            <w:tcW w:w="1845" w:type="dxa"/>
            <w:tcBorders>
              <w:top w:val="single" w:sz="4" w:space="0" w:color="auto"/>
              <w:bottom w:val="single" w:sz="4" w:space="0" w:color="auto"/>
            </w:tcBorders>
          </w:tcPr>
          <w:p w14:paraId="723953E8" w14:textId="77777777" w:rsidR="00CB79FA" w:rsidRPr="00C2745A" w:rsidRDefault="00CB79FA" w:rsidP="00EF70DF">
            <w:pPr>
              <w:pStyle w:val="ENoteTableText"/>
            </w:pPr>
            <w:r w:rsidRPr="00C2745A">
              <w:t>Sch</w:t>
            </w:r>
            <w:r w:rsidR="00800F45" w:rsidRPr="00C2745A">
              <w:t> </w:t>
            </w:r>
            <w:r w:rsidRPr="00C2745A">
              <w:t>2 (items</w:t>
            </w:r>
            <w:r w:rsidR="004A011C" w:rsidRPr="00C2745A">
              <w:t> </w:t>
            </w:r>
            <w:r w:rsidRPr="00C2745A">
              <w:t>75, 76) and Sch</w:t>
            </w:r>
            <w:r w:rsidR="00800F45" w:rsidRPr="00C2745A">
              <w:t> </w:t>
            </w:r>
            <w:r w:rsidRPr="00C2745A">
              <w:t>3 (</w:t>
            </w:r>
            <w:r w:rsidR="00C06904">
              <w:t>items 1</w:t>
            </w:r>
            <w:r w:rsidRPr="00C2745A">
              <w:t>0, 11): 27</w:t>
            </w:r>
            <w:r w:rsidR="00727078" w:rsidRPr="00C2745A">
              <w:t xml:space="preserve"> </w:t>
            </w:r>
            <w:r w:rsidRPr="00C2745A">
              <w:t>Dec 2011</w:t>
            </w:r>
            <w:r w:rsidR="00EF70DF" w:rsidRPr="00C2745A">
              <w:t xml:space="preserve"> (s 2(1) </w:t>
            </w:r>
            <w:r w:rsidR="002B73A6">
              <w:t>items 3</w:t>
            </w:r>
            <w:r w:rsidR="00EF70DF" w:rsidRPr="00C2745A">
              <w:t>, 12)</w:t>
            </w:r>
          </w:p>
        </w:tc>
        <w:tc>
          <w:tcPr>
            <w:tcW w:w="1418" w:type="dxa"/>
            <w:tcBorders>
              <w:top w:val="single" w:sz="4" w:space="0" w:color="auto"/>
              <w:bottom w:val="single" w:sz="4" w:space="0" w:color="auto"/>
            </w:tcBorders>
          </w:tcPr>
          <w:p w14:paraId="1C54D588" w14:textId="77777777" w:rsidR="00CB79FA" w:rsidRPr="00C2745A" w:rsidRDefault="00CB79FA" w:rsidP="00EF70DF">
            <w:pPr>
              <w:pStyle w:val="ENoteTableText"/>
            </w:pPr>
            <w:r w:rsidRPr="00C2745A">
              <w:t>Sch 3 (</w:t>
            </w:r>
            <w:r w:rsidR="00C06904">
              <w:t>items 1</w:t>
            </w:r>
            <w:r w:rsidRPr="00C2745A">
              <w:t>0, 11)</w:t>
            </w:r>
          </w:p>
        </w:tc>
      </w:tr>
      <w:tr w:rsidR="00DF310B" w:rsidRPr="00C2745A" w14:paraId="160D0729" w14:textId="77777777" w:rsidTr="004975B1">
        <w:trPr>
          <w:cantSplit/>
        </w:trPr>
        <w:tc>
          <w:tcPr>
            <w:tcW w:w="1843" w:type="dxa"/>
            <w:tcBorders>
              <w:top w:val="single" w:sz="4" w:space="0" w:color="auto"/>
              <w:bottom w:val="single" w:sz="4" w:space="0" w:color="auto"/>
            </w:tcBorders>
          </w:tcPr>
          <w:p w14:paraId="2D4E8B03" w14:textId="77777777" w:rsidR="000A3442" w:rsidRPr="00C2745A" w:rsidRDefault="000A3442" w:rsidP="00CB79FA">
            <w:pPr>
              <w:pStyle w:val="ENoteTableText"/>
            </w:pPr>
            <w:r w:rsidRPr="00C2745A">
              <w:t>National Portrait Gallery of Australia (Consequential and Transitional Provisions) Act 2012</w:t>
            </w:r>
          </w:p>
        </w:tc>
        <w:tc>
          <w:tcPr>
            <w:tcW w:w="992" w:type="dxa"/>
            <w:tcBorders>
              <w:top w:val="single" w:sz="4" w:space="0" w:color="auto"/>
              <w:bottom w:val="single" w:sz="4" w:space="0" w:color="auto"/>
            </w:tcBorders>
          </w:tcPr>
          <w:p w14:paraId="3937BD8B" w14:textId="77777777" w:rsidR="000A3442" w:rsidRPr="00C2745A" w:rsidRDefault="000A3442" w:rsidP="00CB79FA">
            <w:pPr>
              <w:pStyle w:val="ENoteTableText"/>
            </w:pPr>
            <w:r w:rsidRPr="00C2745A">
              <w:t>149, 2012</w:t>
            </w:r>
          </w:p>
        </w:tc>
        <w:tc>
          <w:tcPr>
            <w:tcW w:w="993" w:type="dxa"/>
            <w:tcBorders>
              <w:top w:val="single" w:sz="4" w:space="0" w:color="auto"/>
              <w:bottom w:val="single" w:sz="4" w:space="0" w:color="auto"/>
            </w:tcBorders>
          </w:tcPr>
          <w:p w14:paraId="2A6F53F7" w14:textId="77777777" w:rsidR="000A3442" w:rsidRPr="00C2745A" w:rsidRDefault="000A3442" w:rsidP="00CB79FA">
            <w:pPr>
              <w:pStyle w:val="ENoteTableText"/>
            </w:pPr>
            <w:r w:rsidRPr="00C2745A">
              <w:t>6 Nov 2012</w:t>
            </w:r>
          </w:p>
        </w:tc>
        <w:tc>
          <w:tcPr>
            <w:tcW w:w="1845" w:type="dxa"/>
            <w:tcBorders>
              <w:top w:val="single" w:sz="4" w:space="0" w:color="auto"/>
              <w:bottom w:val="single" w:sz="4" w:space="0" w:color="auto"/>
            </w:tcBorders>
          </w:tcPr>
          <w:p w14:paraId="0BF4F5BD" w14:textId="77777777" w:rsidR="000A3442" w:rsidRPr="00C2745A" w:rsidRDefault="000A3442" w:rsidP="00F343E0">
            <w:pPr>
              <w:pStyle w:val="ENoteTableText"/>
            </w:pPr>
            <w:r w:rsidRPr="00C2745A">
              <w:t xml:space="preserve">Sch 1: </w:t>
            </w:r>
            <w:r w:rsidR="00B30103" w:rsidRPr="00C2745A">
              <w:t>1 July</w:t>
            </w:r>
            <w:r w:rsidR="008E4044" w:rsidRPr="00C2745A">
              <w:t xml:space="preserve"> 2013 (</w:t>
            </w:r>
            <w:r w:rsidR="00210F27" w:rsidRPr="00C2745A">
              <w:t>s</w:t>
            </w:r>
            <w:r w:rsidR="00F343E0" w:rsidRPr="00C2745A">
              <w:t> </w:t>
            </w:r>
            <w:r w:rsidR="00210F27" w:rsidRPr="00C2745A">
              <w:t>2(1)</w:t>
            </w:r>
            <w:r w:rsidR="00EF70DF" w:rsidRPr="00C2745A">
              <w:t xml:space="preserve"> </w:t>
            </w:r>
            <w:r w:rsidR="00C06904">
              <w:t>item 2</w:t>
            </w:r>
            <w:r w:rsidR="008E4044" w:rsidRPr="00C2745A">
              <w:t>)</w:t>
            </w:r>
          </w:p>
        </w:tc>
        <w:tc>
          <w:tcPr>
            <w:tcW w:w="1418" w:type="dxa"/>
            <w:tcBorders>
              <w:top w:val="single" w:sz="4" w:space="0" w:color="auto"/>
              <w:bottom w:val="single" w:sz="4" w:space="0" w:color="auto"/>
            </w:tcBorders>
          </w:tcPr>
          <w:p w14:paraId="4F840051" w14:textId="77777777" w:rsidR="000A3442" w:rsidRPr="00C2745A" w:rsidRDefault="000A3442" w:rsidP="00BA7293">
            <w:pPr>
              <w:pStyle w:val="ENoteTableText"/>
            </w:pPr>
            <w:r w:rsidRPr="00C2745A">
              <w:t>—</w:t>
            </w:r>
          </w:p>
        </w:tc>
      </w:tr>
      <w:tr w:rsidR="00DF310B" w:rsidRPr="00C2745A" w14:paraId="1BE6186D" w14:textId="77777777" w:rsidTr="004975B1">
        <w:trPr>
          <w:cantSplit/>
        </w:trPr>
        <w:tc>
          <w:tcPr>
            <w:tcW w:w="1843" w:type="dxa"/>
            <w:tcBorders>
              <w:top w:val="single" w:sz="4" w:space="0" w:color="auto"/>
              <w:bottom w:val="single" w:sz="4" w:space="0" w:color="auto"/>
            </w:tcBorders>
          </w:tcPr>
          <w:p w14:paraId="0CD85A4F" w14:textId="77777777" w:rsidR="00EE5AF8" w:rsidRPr="00C2745A" w:rsidRDefault="006A28AC" w:rsidP="00210F27">
            <w:pPr>
              <w:pStyle w:val="ENoteTableText"/>
            </w:pPr>
            <w:r w:rsidRPr="00C2745A">
              <w:t>Federal Circuit Court of Australia (Consequential Amendments) Act 2013</w:t>
            </w:r>
          </w:p>
        </w:tc>
        <w:tc>
          <w:tcPr>
            <w:tcW w:w="992" w:type="dxa"/>
            <w:tcBorders>
              <w:top w:val="single" w:sz="4" w:space="0" w:color="auto"/>
              <w:bottom w:val="single" w:sz="4" w:space="0" w:color="auto"/>
            </w:tcBorders>
          </w:tcPr>
          <w:p w14:paraId="630D34D5" w14:textId="77777777" w:rsidR="00EE5AF8" w:rsidRPr="00C2745A" w:rsidRDefault="006A28AC" w:rsidP="00CB79FA">
            <w:pPr>
              <w:pStyle w:val="ENoteTableText"/>
            </w:pPr>
            <w:r w:rsidRPr="00C2745A">
              <w:t>13, 2013</w:t>
            </w:r>
          </w:p>
        </w:tc>
        <w:tc>
          <w:tcPr>
            <w:tcW w:w="993" w:type="dxa"/>
            <w:tcBorders>
              <w:top w:val="single" w:sz="4" w:space="0" w:color="auto"/>
              <w:bottom w:val="single" w:sz="4" w:space="0" w:color="auto"/>
            </w:tcBorders>
          </w:tcPr>
          <w:p w14:paraId="0CB0A8B2" w14:textId="77777777" w:rsidR="00EE5AF8" w:rsidRPr="00C2745A" w:rsidRDefault="006A28AC" w:rsidP="00CB79FA">
            <w:pPr>
              <w:pStyle w:val="ENoteTableText"/>
            </w:pPr>
            <w:r w:rsidRPr="00C2745A">
              <w:t>14 Mar 2013</w:t>
            </w:r>
          </w:p>
        </w:tc>
        <w:tc>
          <w:tcPr>
            <w:tcW w:w="1845" w:type="dxa"/>
            <w:tcBorders>
              <w:top w:val="single" w:sz="4" w:space="0" w:color="auto"/>
              <w:bottom w:val="single" w:sz="4" w:space="0" w:color="auto"/>
            </w:tcBorders>
          </w:tcPr>
          <w:p w14:paraId="70447BEB" w14:textId="77777777" w:rsidR="00EE5AF8" w:rsidRPr="00C2745A" w:rsidRDefault="006167C0" w:rsidP="00EF70DF">
            <w:pPr>
              <w:pStyle w:val="ENoteTableText"/>
            </w:pPr>
            <w:r w:rsidRPr="00C2745A">
              <w:t>Sch</w:t>
            </w:r>
            <w:r w:rsidR="00800F45" w:rsidRPr="00C2745A">
              <w:t> </w:t>
            </w:r>
            <w:r w:rsidRPr="00C2745A">
              <w:t>1 (</w:t>
            </w:r>
            <w:r w:rsidR="00C06904">
              <w:t>item 2</w:t>
            </w:r>
            <w:r w:rsidRPr="00C2745A">
              <w:t>8</w:t>
            </w:r>
            <w:r w:rsidR="006A28AC" w:rsidRPr="00C2745A">
              <w:t>)</w:t>
            </w:r>
            <w:r w:rsidR="00EF70DF" w:rsidRPr="00C2745A">
              <w:t xml:space="preserve"> and Sch 2 (</w:t>
            </w:r>
            <w:r w:rsidR="00C06904">
              <w:t>item 2</w:t>
            </w:r>
            <w:r w:rsidR="00EF70DF" w:rsidRPr="00C2745A">
              <w:t>)</w:t>
            </w:r>
            <w:r w:rsidR="006A28AC" w:rsidRPr="00C2745A">
              <w:t>: 12 Apr</w:t>
            </w:r>
            <w:r w:rsidR="002838F0" w:rsidRPr="00C2745A">
              <w:t xml:space="preserve"> 2013</w:t>
            </w:r>
            <w:r w:rsidR="006A28AC" w:rsidRPr="00C2745A">
              <w:t xml:space="preserve"> (s 2(1)</w:t>
            </w:r>
            <w:r w:rsidR="00EF70DF" w:rsidRPr="00C2745A">
              <w:t xml:space="preserve"> items</w:t>
            </w:r>
            <w:r w:rsidR="004A011C" w:rsidRPr="00C2745A">
              <w:t> </w:t>
            </w:r>
            <w:r w:rsidR="00EF70DF" w:rsidRPr="00C2745A">
              <w:t>2, 3</w:t>
            </w:r>
            <w:r w:rsidR="006A28AC" w:rsidRPr="00C2745A">
              <w:t>)</w:t>
            </w:r>
          </w:p>
        </w:tc>
        <w:tc>
          <w:tcPr>
            <w:tcW w:w="1418" w:type="dxa"/>
            <w:tcBorders>
              <w:top w:val="single" w:sz="4" w:space="0" w:color="auto"/>
              <w:bottom w:val="single" w:sz="4" w:space="0" w:color="auto"/>
            </w:tcBorders>
          </w:tcPr>
          <w:p w14:paraId="0E52DC9C" w14:textId="77777777" w:rsidR="00EE5AF8" w:rsidRPr="00C2745A" w:rsidRDefault="006167C0" w:rsidP="00BA7293">
            <w:pPr>
              <w:pStyle w:val="ENoteTableText"/>
            </w:pPr>
            <w:r w:rsidRPr="00C2745A">
              <w:t>—</w:t>
            </w:r>
          </w:p>
        </w:tc>
      </w:tr>
      <w:tr w:rsidR="00DF310B" w:rsidRPr="00C2745A" w14:paraId="67691E26" w14:textId="77777777" w:rsidTr="004975B1">
        <w:trPr>
          <w:cantSplit/>
        </w:trPr>
        <w:tc>
          <w:tcPr>
            <w:tcW w:w="1843" w:type="dxa"/>
            <w:tcBorders>
              <w:top w:val="single" w:sz="4" w:space="0" w:color="auto"/>
              <w:bottom w:val="single" w:sz="4" w:space="0" w:color="auto"/>
            </w:tcBorders>
          </w:tcPr>
          <w:p w14:paraId="6543D993" w14:textId="77777777" w:rsidR="009E66DE" w:rsidRPr="00C2745A" w:rsidRDefault="009E66DE" w:rsidP="00210F27">
            <w:pPr>
              <w:pStyle w:val="ENoteTableText"/>
            </w:pPr>
            <w:bookmarkStart w:id="103" w:name="CU_42127100"/>
            <w:bookmarkEnd w:id="103"/>
            <w:r w:rsidRPr="00C2745A">
              <w:lastRenderedPageBreak/>
              <w:t>Statute Law Revision Act (No.</w:t>
            </w:r>
            <w:r w:rsidR="004A011C" w:rsidRPr="00C2745A">
              <w:t> </w:t>
            </w:r>
            <w:r w:rsidRPr="00C2745A">
              <w:t>1) 2014</w:t>
            </w:r>
          </w:p>
        </w:tc>
        <w:tc>
          <w:tcPr>
            <w:tcW w:w="992" w:type="dxa"/>
            <w:tcBorders>
              <w:top w:val="single" w:sz="4" w:space="0" w:color="auto"/>
              <w:bottom w:val="single" w:sz="4" w:space="0" w:color="auto"/>
            </w:tcBorders>
          </w:tcPr>
          <w:p w14:paraId="76FEBD48" w14:textId="77777777" w:rsidR="009E66DE" w:rsidRPr="00C2745A" w:rsidRDefault="009E66DE" w:rsidP="00CB79FA">
            <w:pPr>
              <w:pStyle w:val="ENoteTableText"/>
            </w:pPr>
            <w:r w:rsidRPr="00C2745A">
              <w:t>31, 2014</w:t>
            </w:r>
          </w:p>
        </w:tc>
        <w:tc>
          <w:tcPr>
            <w:tcW w:w="993" w:type="dxa"/>
            <w:tcBorders>
              <w:top w:val="single" w:sz="4" w:space="0" w:color="auto"/>
              <w:bottom w:val="single" w:sz="4" w:space="0" w:color="auto"/>
            </w:tcBorders>
          </w:tcPr>
          <w:p w14:paraId="25B06E0A" w14:textId="77777777" w:rsidR="009E66DE" w:rsidRPr="00C2745A" w:rsidRDefault="009E66DE" w:rsidP="00CB79FA">
            <w:pPr>
              <w:pStyle w:val="ENoteTableText"/>
            </w:pPr>
            <w:r w:rsidRPr="00C2745A">
              <w:t>27</w:t>
            </w:r>
            <w:r w:rsidR="004A011C" w:rsidRPr="00C2745A">
              <w:t> </w:t>
            </w:r>
            <w:r w:rsidRPr="00C2745A">
              <w:t>May 2014</w:t>
            </w:r>
          </w:p>
        </w:tc>
        <w:tc>
          <w:tcPr>
            <w:tcW w:w="1845" w:type="dxa"/>
            <w:tcBorders>
              <w:top w:val="single" w:sz="4" w:space="0" w:color="auto"/>
              <w:bottom w:val="single" w:sz="4" w:space="0" w:color="auto"/>
            </w:tcBorders>
          </w:tcPr>
          <w:p w14:paraId="7C7A4B46" w14:textId="77777777" w:rsidR="009E66DE" w:rsidRPr="00C2745A" w:rsidRDefault="009E66DE" w:rsidP="00C65923">
            <w:pPr>
              <w:pStyle w:val="ENoteTableText"/>
            </w:pPr>
            <w:r w:rsidRPr="00C2745A">
              <w:t>Sch 4 (</w:t>
            </w:r>
            <w:r w:rsidR="00C06904">
              <w:t>items 1</w:t>
            </w:r>
            <w:r w:rsidRPr="00C2745A">
              <w:t>–8): 24</w:t>
            </w:r>
            <w:r w:rsidR="004A011C" w:rsidRPr="00C2745A">
              <w:t> </w:t>
            </w:r>
            <w:r w:rsidRPr="00C2745A">
              <w:t>June 2014</w:t>
            </w:r>
            <w:r w:rsidR="00EF70DF" w:rsidRPr="00C2745A">
              <w:t xml:space="preserve"> (s 2(1) item</w:t>
            </w:r>
            <w:r w:rsidR="004A011C" w:rsidRPr="00C2745A">
              <w:t> </w:t>
            </w:r>
            <w:r w:rsidR="00EF70DF" w:rsidRPr="00C2745A">
              <w:t>9)</w:t>
            </w:r>
          </w:p>
        </w:tc>
        <w:tc>
          <w:tcPr>
            <w:tcW w:w="1418" w:type="dxa"/>
            <w:tcBorders>
              <w:top w:val="single" w:sz="4" w:space="0" w:color="auto"/>
              <w:bottom w:val="single" w:sz="4" w:space="0" w:color="auto"/>
            </w:tcBorders>
          </w:tcPr>
          <w:p w14:paraId="7AA6ADDE" w14:textId="77777777" w:rsidR="009E66DE" w:rsidRPr="00C2745A" w:rsidRDefault="009E66DE" w:rsidP="00BA7293">
            <w:pPr>
              <w:pStyle w:val="ENoteTableText"/>
            </w:pPr>
            <w:r w:rsidRPr="00C2745A">
              <w:t>Sch 4 (item</w:t>
            </w:r>
            <w:r w:rsidR="004A011C" w:rsidRPr="00C2745A">
              <w:t> </w:t>
            </w:r>
            <w:r w:rsidRPr="00C2745A">
              <w:t>8)</w:t>
            </w:r>
          </w:p>
        </w:tc>
      </w:tr>
      <w:tr w:rsidR="005C32C3" w:rsidRPr="00C2745A" w14:paraId="1C535610" w14:textId="77777777" w:rsidTr="004975B1">
        <w:trPr>
          <w:cantSplit/>
        </w:trPr>
        <w:tc>
          <w:tcPr>
            <w:tcW w:w="1843" w:type="dxa"/>
            <w:tcBorders>
              <w:top w:val="single" w:sz="4" w:space="0" w:color="auto"/>
              <w:bottom w:val="nil"/>
            </w:tcBorders>
          </w:tcPr>
          <w:p w14:paraId="46B6856D" w14:textId="77777777" w:rsidR="00CE5CBB" w:rsidRPr="00C2745A" w:rsidRDefault="00CE5CBB" w:rsidP="00450D80">
            <w:pPr>
              <w:pStyle w:val="ENoteTableText"/>
            </w:pPr>
            <w:r w:rsidRPr="00C2745A">
              <w:t>Public Governance, Performance and Accountability (Consequential and Transitional Provisions) Act 2014</w:t>
            </w:r>
          </w:p>
        </w:tc>
        <w:tc>
          <w:tcPr>
            <w:tcW w:w="992" w:type="dxa"/>
            <w:tcBorders>
              <w:top w:val="single" w:sz="4" w:space="0" w:color="auto"/>
              <w:bottom w:val="nil"/>
            </w:tcBorders>
          </w:tcPr>
          <w:p w14:paraId="63297678" w14:textId="77777777" w:rsidR="00CE5CBB" w:rsidRPr="00C2745A" w:rsidRDefault="00CE5CBB" w:rsidP="00450D80">
            <w:pPr>
              <w:pStyle w:val="ENoteTableText"/>
            </w:pPr>
            <w:r w:rsidRPr="00C2745A">
              <w:t>62, 2014</w:t>
            </w:r>
          </w:p>
        </w:tc>
        <w:tc>
          <w:tcPr>
            <w:tcW w:w="993" w:type="dxa"/>
            <w:tcBorders>
              <w:top w:val="single" w:sz="4" w:space="0" w:color="auto"/>
              <w:bottom w:val="nil"/>
            </w:tcBorders>
          </w:tcPr>
          <w:p w14:paraId="48B2CB8F" w14:textId="77777777" w:rsidR="00CE5CBB" w:rsidRPr="00C2745A" w:rsidRDefault="00CE5CBB" w:rsidP="00450D80">
            <w:pPr>
              <w:pStyle w:val="ENoteTableText"/>
            </w:pPr>
            <w:r w:rsidRPr="00C2745A">
              <w:t>30</w:t>
            </w:r>
            <w:r w:rsidR="004A011C" w:rsidRPr="00C2745A">
              <w:t> </w:t>
            </w:r>
            <w:r w:rsidRPr="00C2745A">
              <w:t>June 2014</w:t>
            </w:r>
          </w:p>
        </w:tc>
        <w:tc>
          <w:tcPr>
            <w:tcW w:w="1845" w:type="dxa"/>
            <w:tcBorders>
              <w:top w:val="single" w:sz="4" w:space="0" w:color="auto"/>
              <w:bottom w:val="nil"/>
            </w:tcBorders>
          </w:tcPr>
          <w:p w14:paraId="0E38115B" w14:textId="4B938FA2" w:rsidR="00CE5CBB" w:rsidRPr="00C2745A" w:rsidRDefault="00CE5CBB" w:rsidP="00450D80">
            <w:pPr>
              <w:pStyle w:val="ENoteTableText"/>
            </w:pPr>
            <w:r w:rsidRPr="00C2745A">
              <w:t>Sch 6 (items</w:t>
            </w:r>
            <w:r w:rsidR="004A011C" w:rsidRPr="00C2745A">
              <w:t> </w:t>
            </w:r>
            <w:r w:rsidRPr="00C2745A">
              <w:t>2, 3)</w:t>
            </w:r>
            <w:r w:rsidR="005B6BDD" w:rsidRPr="00C2745A">
              <w:t>,</w:t>
            </w:r>
            <w:r w:rsidRPr="00C2745A">
              <w:t xml:space="preserve"> Sch 7 (</w:t>
            </w:r>
            <w:r w:rsidR="00597D08">
              <w:t>item 1</w:t>
            </w:r>
            <w:r w:rsidRPr="00C2745A">
              <w:t>25)</w:t>
            </w:r>
            <w:r w:rsidR="005B6BDD" w:rsidRPr="00C2745A">
              <w:t xml:space="preserve"> and Sch 14</w:t>
            </w:r>
            <w:r w:rsidRPr="00C2745A">
              <w:t xml:space="preserve">: </w:t>
            </w:r>
            <w:r w:rsidR="00B30103" w:rsidRPr="00C2745A">
              <w:t>1 July</w:t>
            </w:r>
            <w:r w:rsidRPr="00C2745A">
              <w:t xml:space="preserve"> 2014 (s 2(1) item</w:t>
            </w:r>
            <w:r w:rsidR="00EF70DF" w:rsidRPr="00C2745A">
              <w:t>s</w:t>
            </w:r>
            <w:r w:rsidR="004A011C" w:rsidRPr="00C2745A">
              <w:t> </w:t>
            </w:r>
            <w:r w:rsidRPr="00C2745A">
              <w:t>6</w:t>
            </w:r>
            <w:r w:rsidR="00EF70DF" w:rsidRPr="00C2745A">
              <w:t>, 14</w:t>
            </w:r>
            <w:r w:rsidR="00D73903" w:rsidRPr="00C2745A">
              <w:t>)</w:t>
            </w:r>
          </w:p>
        </w:tc>
        <w:tc>
          <w:tcPr>
            <w:tcW w:w="1418" w:type="dxa"/>
            <w:tcBorders>
              <w:top w:val="single" w:sz="4" w:space="0" w:color="auto"/>
              <w:bottom w:val="nil"/>
            </w:tcBorders>
          </w:tcPr>
          <w:p w14:paraId="17FE92D3" w14:textId="77777777" w:rsidR="00CE5CBB" w:rsidRPr="00C2745A" w:rsidRDefault="00EF70DF" w:rsidP="00450D80">
            <w:pPr>
              <w:pStyle w:val="ENoteTableText"/>
            </w:pPr>
            <w:r w:rsidRPr="00C2745A">
              <w:t>Sch 14</w:t>
            </w:r>
          </w:p>
        </w:tc>
      </w:tr>
      <w:tr w:rsidR="005C32C3" w:rsidRPr="00C2745A" w14:paraId="626BCAB2" w14:textId="77777777" w:rsidTr="004975B1">
        <w:trPr>
          <w:cantSplit/>
        </w:trPr>
        <w:tc>
          <w:tcPr>
            <w:tcW w:w="1843" w:type="dxa"/>
            <w:tcBorders>
              <w:top w:val="nil"/>
              <w:bottom w:val="nil"/>
            </w:tcBorders>
          </w:tcPr>
          <w:p w14:paraId="44195A23" w14:textId="77777777" w:rsidR="005C32C3" w:rsidRPr="00C2745A" w:rsidRDefault="005C32C3" w:rsidP="000A7C54">
            <w:pPr>
              <w:pStyle w:val="ENoteTTIndentHeading"/>
            </w:pPr>
            <w:r w:rsidRPr="00C2745A">
              <w:t>as amended by</w:t>
            </w:r>
          </w:p>
        </w:tc>
        <w:tc>
          <w:tcPr>
            <w:tcW w:w="992" w:type="dxa"/>
            <w:tcBorders>
              <w:top w:val="nil"/>
              <w:bottom w:val="nil"/>
            </w:tcBorders>
          </w:tcPr>
          <w:p w14:paraId="1BA3BEA5" w14:textId="77777777" w:rsidR="005C32C3" w:rsidRPr="00C2745A" w:rsidRDefault="005C32C3" w:rsidP="00450D80">
            <w:pPr>
              <w:pStyle w:val="ENoteTTIndentHeading"/>
              <w:keepNext w:val="0"/>
            </w:pPr>
          </w:p>
        </w:tc>
        <w:tc>
          <w:tcPr>
            <w:tcW w:w="993" w:type="dxa"/>
            <w:tcBorders>
              <w:top w:val="nil"/>
              <w:bottom w:val="nil"/>
            </w:tcBorders>
          </w:tcPr>
          <w:p w14:paraId="73D56FD1" w14:textId="77777777" w:rsidR="005C32C3" w:rsidRPr="00C2745A" w:rsidRDefault="005C32C3" w:rsidP="00450D80">
            <w:pPr>
              <w:pStyle w:val="ENoteTTIndentHeading"/>
              <w:keepNext w:val="0"/>
            </w:pPr>
          </w:p>
        </w:tc>
        <w:tc>
          <w:tcPr>
            <w:tcW w:w="1845" w:type="dxa"/>
            <w:tcBorders>
              <w:top w:val="nil"/>
              <w:bottom w:val="nil"/>
            </w:tcBorders>
          </w:tcPr>
          <w:p w14:paraId="5E2FA7C0" w14:textId="77777777" w:rsidR="005C32C3" w:rsidRPr="00C2745A" w:rsidRDefault="005C32C3" w:rsidP="00450D80">
            <w:pPr>
              <w:pStyle w:val="ENoteTTIndentHeading"/>
              <w:keepNext w:val="0"/>
            </w:pPr>
          </w:p>
        </w:tc>
        <w:tc>
          <w:tcPr>
            <w:tcW w:w="1418" w:type="dxa"/>
            <w:tcBorders>
              <w:top w:val="nil"/>
              <w:bottom w:val="nil"/>
            </w:tcBorders>
          </w:tcPr>
          <w:p w14:paraId="65435048" w14:textId="77777777" w:rsidR="005C32C3" w:rsidRPr="00C2745A" w:rsidRDefault="005C32C3" w:rsidP="00450D80">
            <w:pPr>
              <w:pStyle w:val="ENoteTTIndentHeading"/>
              <w:keepNext w:val="0"/>
            </w:pPr>
          </w:p>
        </w:tc>
      </w:tr>
      <w:tr w:rsidR="005C32C3" w:rsidRPr="00C2745A" w14:paraId="1DE7A4D7" w14:textId="77777777" w:rsidTr="004975B1">
        <w:trPr>
          <w:cantSplit/>
        </w:trPr>
        <w:tc>
          <w:tcPr>
            <w:tcW w:w="1843" w:type="dxa"/>
            <w:tcBorders>
              <w:top w:val="nil"/>
              <w:bottom w:val="nil"/>
            </w:tcBorders>
          </w:tcPr>
          <w:p w14:paraId="5C4C081F" w14:textId="77777777" w:rsidR="005C32C3" w:rsidRPr="00C2745A" w:rsidRDefault="005C32C3" w:rsidP="00450D80">
            <w:pPr>
              <w:pStyle w:val="ENoteTTIndentHeading"/>
              <w:keepNext w:val="0"/>
            </w:pPr>
            <w:r w:rsidRPr="00C2745A">
              <w:rPr>
                <w:b w:val="0"/>
              </w:rPr>
              <w:t>Public Governance and Resources Legislation Amendment Act (No.</w:t>
            </w:r>
            <w:r w:rsidR="004A011C" w:rsidRPr="00C2745A">
              <w:rPr>
                <w:b w:val="0"/>
              </w:rPr>
              <w:t> </w:t>
            </w:r>
            <w:r w:rsidRPr="00C2745A">
              <w:rPr>
                <w:b w:val="0"/>
              </w:rPr>
              <w:t>1) 2015</w:t>
            </w:r>
          </w:p>
        </w:tc>
        <w:tc>
          <w:tcPr>
            <w:tcW w:w="992" w:type="dxa"/>
            <w:tcBorders>
              <w:top w:val="nil"/>
              <w:bottom w:val="nil"/>
            </w:tcBorders>
          </w:tcPr>
          <w:p w14:paraId="6BE077F5" w14:textId="77777777" w:rsidR="005C32C3" w:rsidRPr="00C2745A" w:rsidRDefault="005C32C3" w:rsidP="00450D80">
            <w:pPr>
              <w:pStyle w:val="ENoteTableText"/>
            </w:pPr>
            <w:r w:rsidRPr="00C2745A">
              <w:t>36, 2015</w:t>
            </w:r>
          </w:p>
        </w:tc>
        <w:tc>
          <w:tcPr>
            <w:tcW w:w="993" w:type="dxa"/>
            <w:tcBorders>
              <w:top w:val="nil"/>
              <w:bottom w:val="nil"/>
            </w:tcBorders>
          </w:tcPr>
          <w:p w14:paraId="1D66E505" w14:textId="77777777" w:rsidR="005C32C3" w:rsidRPr="00C2745A" w:rsidRDefault="005C32C3" w:rsidP="00450D80">
            <w:pPr>
              <w:pStyle w:val="ENoteTableText"/>
            </w:pPr>
            <w:r w:rsidRPr="00C2745A">
              <w:t>13 Apr 2015</w:t>
            </w:r>
          </w:p>
        </w:tc>
        <w:tc>
          <w:tcPr>
            <w:tcW w:w="1845" w:type="dxa"/>
            <w:tcBorders>
              <w:top w:val="nil"/>
              <w:bottom w:val="nil"/>
            </w:tcBorders>
          </w:tcPr>
          <w:p w14:paraId="0F6CC3C4" w14:textId="77777777" w:rsidR="005C32C3" w:rsidRPr="00C2745A" w:rsidRDefault="005C32C3" w:rsidP="00450D80">
            <w:pPr>
              <w:pStyle w:val="ENoteTableText"/>
            </w:pPr>
            <w:r w:rsidRPr="00C2745A">
              <w:t>Sch 2 (</w:t>
            </w:r>
            <w:r w:rsidR="002B73A6">
              <w:t>item 7</w:t>
            </w:r>
            <w:r w:rsidR="00431BA2" w:rsidRPr="00C2745A">
              <w:t>–9</w:t>
            </w:r>
            <w:r w:rsidRPr="00C2745A">
              <w:t>) and Sch 7: 14 Apr 2015 (s 2)</w:t>
            </w:r>
          </w:p>
        </w:tc>
        <w:tc>
          <w:tcPr>
            <w:tcW w:w="1418" w:type="dxa"/>
            <w:tcBorders>
              <w:top w:val="nil"/>
              <w:bottom w:val="nil"/>
            </w:tcBorders>
          </w:tcPr>
          <w:p w14:paraId="5A9EEC9A" w14:textId="77777777" w:rsidR="005C32C3" w:rsidRPr="00C2745A" w:rsidRDefault="005C32C3" w:rsidP="00450D80">
            <w:pPr>
              <w:pStyle w:val="ENoteTableText"/>
            </w:pPr>
            <w:r w:rsidRPr="00C2745A">
              <w:t>Sch 7</w:t>
            </w:r>
          </w:p>
        </w:tc>
      </w:tr>
      <w:tr w:rsidR="00431BA2" w:rsidRPr="00C2745A" w14:paraId="777C429F" w14:textId="77777777" w:rsidTr="004975B1">
        <w:trPr>
          <w:cantSplit/>
        </w:trPr>
        <w:tc>
          <w:tcPr>
            <w:tcW w:w="1843" w:type="dxa"/>
            <w:tcBorders>
              <w:top w:val="nil"/>
              <w:bottom w:val="nil"/>
            </w:tcBorders>
          </w:tcPr>
          <w:p w14:paraId="5AAB9E3A" w14:textId="77777777" w:rsidR="00431BA2" w:rsidRPr="00C2745A" w:rsidRDefault="00431BA2" w:rsidP="000A7C54">
            <w:pPr>
              <w:pStyle w:val="ENoteTTIndentHeadingSub"/>
            </w:pPr>
            <w:r w:rsidRPr="00C2745A">
              <w:t>as amended by</w:t>
            </w:r>
          </w:p>
        </w:tc>
        <w:tc>
          <w:tcPr>
            <w:tcW w:w="992" w:type="dxa"/>
            <w:tcBorders>
              <w:top w:val="nil"/>
              <w:bottom w:val="nil"/>
            </w:tcBorders>
          </w:tcPr>
          <w:p w14:paraId="04E1F3E9" w14:textId="77777777" w:rsidR="00431BA2" w:rsidRPr="00C2745A" w:rsidRDefault="00431BA2" w:rsidP="00450D80">
            <w:pPr>
              <w:pStyle w:val="ENoteTableText"/>
            </w:pPr>
          </w:p>
        </w:tc>
        <w:tc>
          <w:tcPr>
            <w:tcW w:w="993" w:type="dxa"/>
            <w:tcBorders>
              <w:top w:val="nil"/>
              <w:bottom w:val="nil"/>
            </w:tcBorders>
          </w:tcPr>
          <w:p w14:paraId="6B56E724" w14:textId="77777777" w:rsidR="00431BA2" w:rsidRPr="00C2745A" w:rsidRDefault="00431BA2" w:rsidP="00450D80">
            <w:pPr>
              <w:pStyle w:val="ENoteTableText"/>
            </w:pPr>
          </w:p>
        </w:tc>
        <w:tc>
          <w:tcPr>
            <w:tcW w:w="1845" w:type="dxa"/>
            <w:tcBorders>
              <w:top w:val="nil"/>
              <w:bottom w:val="nil"/>
            </w:tcBorders>
          </w:tcPr>
          <w:p w14:paraId="7FEE4470" w14:textId="77777777" w:rsidR="00431BA2" w:rsidRPr="00C2745A" w:rsidRDefault="00431BA2" w:rsidP="00450D80">
            <w:pPr>
              <w:pStyle w:val="ENoteTableText"/>
            </w:pPr>
          </w:p>
        </w:tc>
        <w:tc>
          <w:tcPr>
            <w:tcW w:w="1418" w:type="dxa"/>
            <w:tcBorders>
              <w:top w:val="nil"/>
              <w:bottom w:val="nil"/>
            </w:tcBorders>
          </w:tcPr>
          <w:p w14:paraId="72C48055" w14:textId="77777777" w:rsidR="00431BA2" w:rsidRPr="00C2745A" w:rsidRDefault="00431BA2" w:rsidP="00450D80">
            <w:pPr>
              <w:pStyle w:val="ENoteTableText"/>
            </w:pPr>
          </w:p>
        </w:tc>
      </w:tr>
      <w:tr w:rsidR="00431BA2" w:rsidRPr="00C2745A" w14:paraId="26D20535" w14:textId="77777777" w:rsidTr="004975B1">
        <w:trPr>
          <w:cantSplit/>
        </w:trPr>
        <w:tc>
          <w:tcPr>
            <w:tcW w:w="1843" w:type="dxa"/>
            <w:tcBorders>
              <w:top w:val="nil"/>
              <w:bottom w:val="nil"/>
            </w:tcBorders>
          </w:tcPr>
          <w:p w14:paraId="7514D6CD" w14:textId="77777777" w:rsidR="00431BA2" w:rsidRPr="00C2745A" w:rsidRDefault="00431BA2" w:rsidP="00450D80">
            <w:pPr>
              <w:pStyle w:val="ENoteTTiSub"/>
              <w:keepNext w:val="0"/>
            </w:pPr>
            <w:r w:rsidRPr="00C2745A">
              <w:t>Acts and Instruments (Framework Reform) (Consequential Provisions) Act 2015</w:t>
            </w:r>
          </w:p>
        </w:tc>
        <w:tc>
          <w:tcPr>
            <w:tcW w:w="992" w:type="dxa"/>
            <w:tcBorders>
              <w:top w:val="nil"/>
              <w:bottom w:val="nil"/>
            </w:tcBorders>
          </w:tcPr>
          <w:p w14:paraId="3B817F38" w14:textId="77777777" w:rsidR="00431BA2" w:rsidRPr="00C2745A" w:rsidRDefault="00431BA2" w:rsidP="00450D80">
            <w:pPr>
              <w:pStyle w:val="ENoteTableText"/>
            </w:pPr>
            <w:r w:rsidRPr="00C2745A">
              <w:t>126, 2015</w:t>
            </w:r>
          </w:p>
        </w:tc>
        <w:tc>
          <w:tcPr>
            <w:tcW w:w="993" w:type="dxa"/>
            <w:tcBorders>
              <w:top w:val="nil"/>
              <w:bottom w:val="nil"/>
            </w:tcBorders>
          </w:tcPr>
          <w:p w14:paraId="71FA4DD9" w14:textId="77777777" w:rsidR="00431BA2" w:rsidRPr="00C2745A" w:rsidRDefault="00431BA2" w:rsidP="00450D80">
            <w:pPr>
              <w:pStyle w:val="ENoteTableText"/>
            </w:pPr>
            <w:r w:rsidRPr="00C2745A">
              <w:t>10 Sept 2015</w:t>
            </w:r>
          </w:p>
        </w:tc>
        <w:tc>
          <w:tcPr>
            <w:tcW w:w="1845" w:type="dxa"/>
            <w:tcBorders>
              <w:top w:val="nil"/>
              <w:bottom w:val="nil"/>
            </w:tcBorders>
          </w:tcPr>
          <w:p w14:paraId="2A897B1D" w14:textId="7F7AA22A" w:rsidR="00431BA2" w:rsidRPr="00C2745A" w:rsidRDefault="00431BA2" w:rsidP="00450D80">
            <w:pPr>
              <w:pStyle w:val="ENoteTableText"/>
            </w:pPr>
            <w:r w:rsidRPr="00C2745A">
              <w:t>Sch 1 (</w:t>
            </w:r>
            <w:r w:rsidR="00597D08">
              <w:t>item 4</w:t>
            </w:r>
            <w:r w:rsidRPr="00C2745A">
              <w:t xml:space="preserve">86): 5 Mar 2016 (s 2(1) </w:t>
            </w:r>
            <w:r w:rsidR="00C06904">
              <w:t>item 2</w:t>
            </w:r>
            <w:r w:rsidRPr="00C2745A">
              <w:t xml:space="preserve">) </w:t>
            </w:r>
          </w:p>
        </w:tc>
        <w:tc>
          <w:tcPr>
            <w:tcW w:w="1418" w:type="dxa"/>
            <w:tcBorders>
              <w:top w:val="nil"/>
              <w:bottom w:val="nil"/>
            </w:tcBorders>
          </w:tcPr>
          <w:p w14:paraId="7744D5FB" w14:textId="77777777" w:rsidR="00431BA2" w:rsidRPr="00C2745A" w:rsidRDefault="00431BA2" w:rsidP="00450D80">
            <w:pPr>
              <w:pStyle w:val="ENoteTableText"/>
            </w:pPr>
            <w:r w:rsidRPr="00C2745A">
              <w:t>—</w:t>
            </w:r>
          </w:p>
        </w:tc>
      </w:tr>
      <w:tr w:rsidR="00431BA2" w:rsidRPr="00C2745A" w14:paraId="73A123DB" w14:textId="77777777" w:rsidTr="004975B1">
        <w:trPr>
          <w:cantSplit/>
        </w:trPr>
        <w:tc>
          <w:tcPr>
            <w:tcW w:w="1843" w:type="dxa"/>
            <w:tcBorders>
              <w:top w:val="nil"/>
              <w:bottom w:val="single" w:sz="4" w:space="0" w:color="auto"/>
            </w:tcBorders>
          </w:tcPr>
          <w:p w14:paraId="621E8204" w14:textId="77777777" w:rsidR="00431BA2" w:rsidRPr="00C2745A" w:rsidRDefault="00431BA2" w:rsidP="00450D80">
            <w:pPr>
              <w:pStyle w:val="ENoteTTi"/>
              <w:keepNext w:val="0"/>
            </w:pPr>
            <w:r w:rsidRPr="00C2745A">
              <w:t>Acts and Instruments (Framework Reform) (Consequential Provisions) Act 2015</w:t>
            </w:r>
          </w:p>
        </w:tc>
        <w:tc>
          <w:tcPr>
            <w:tcW w:w="992" w:type="dxa"/>
            <w:tcBorders>
              <w:top w:val="nil"/>
              <w:bottom w:val="single" w:sz="4" w:space="0" w:color="auto"/>
            </w:tcBorders>
          </w:tcPr>
          <w:p w14:paraId="476EC365" w14:textId="77777777" w:rsidR="00431BA2" w:rsidRPr="00C2745A" w:rsidRDefault="00431BA2" w:rsidP="00450D80">
            <w:pPr>
              <w:pStyle w:val="ENoteTableText"/>
            </w:pPr>
            <w:r w:rsidRPr="00C2745A">
              <w:t>126, 2015</w:t>
            </w:r>
          </w:p>
        </w:tc>
        <w:tc>
          <w:tcPr>
            <w:tcW w:w="993" w:type="dxa"/>
            <w:tcBorders>
              <w:top w:val="nil"/>
              <w:bottom w:val="single" w:sz="4" w:space="0" w:color="auto"/>
            </w:tcBorders>
          </w:tcPr>
          <w:p w14:paraId="7F4AE1C3" w14:textId="77777777" w:rsidR="00431BA2" w:rsidRPr="00C2745A" w:rsidRDefault="00431BA2" w:rsidP="00450D80">
            <w:pPr>
              <w:pStyle w:val="ENoteTableText"/>
            </w:pPr>
            <w:r w:rsidRPr="00C2745A">
              <w:t>10 Sept 2015</w:t>
            </w:r>
          </w:p>
        </w:tc>
        <w:tc>
          <w:tcPr>
            <w:tcW w:w="1845" w:type="dxa"/>
            <w:tcBorders>
              <w:top w:val="nil"/>
              <w:bottom w:val="single" w:sz="4" w:space="0" w:color="auto"/>
            </w:tcBorders>
          </w:tcPr>
          <w:p w14:paraId="76C40181" w14:textId="4A1DD488" w:rsidR="00431BA2" w:rsidRPr="00C2745A" w:rsidRDefault="00431BA2" w:rsidP="00450D80">
            <w:pPr>
              <w:pStyle w:val="ENoteTableText"/>
            </w:pPr>
            <w:r w:rsidRPr="00C2745A">
              <w:t>Sch 1 (</w:t>
            </w:r>
            <w:r w:rsidR="00597D08">
              <w:t>item 4</w:t>
            </w:r>
            <w:r w:rsidRPr="00C2745A">
              <w:t xml:space="preserve">95): 5 Mar 2016 (s 2(1) </w:t>
            </w:r>
            <w:r w:rsidR="00C06904">
              <w:t>item 2</w:t>
            </w:r>
            <w:r w:rsidRPr="00C2745A">
              <w:t xml:space="preserve">) </w:t>
            </w:r>
          </w:p>
        </w:tc>
        <w:tc>
          <w:tcPr>
            <w:tcW w:w="1418" w:type="dxa"/>
            <w:tcBorders>
              <w:top w:val="nil"/>
              <w:bottom w:val="single" w:sz="4" w:space="0" w:color="auto"/>
            </w:tcBorders>
          </w:tcPr>
          <w:p w14:paraId="587AA1E1" w14:textId="77777777" w:rsidR="00431BA2" w:rsidRPr="00C2745A" w:rsidRDefault="00431BA2" w:rsidP="00450D80">
            <w:pPr>
              <w:pStyle w:val="ENoteTableText"/>
            </w:pPr>
            <w:r w:rsidRPr="00C2745A">
              <w:t>—</w:t>
            </w:r>
          </w:p>
        </w:tc>
      </w:tr>
      <w:tr w:rsidR="00DF310B" w:rsidRPr="00C2745A" w14:paraId="6D908F4D" w14:textId="77777777" w:rsidTr="004975B1">
        <w:trPr>
          <w:cantSplit/>
        </w:trPr>
        <w:tc>
          <w:tcPr>
            <w:tcW w:w="1843" w:type="dxa"/>
            <w:tcBorders>
              <w:top w:val="single" w:sz="4" w:space="0" w:color="auto"/>
              <w:bottom w:val="single" w:sz="4" w:space="0" w:color="auto"/>
            </w:tcBorders>
          </w:tcPr>
          <w:p w14:paraId="07E970B6" w14:textId="77777777" w:rsidR="00D24C0C" w:rsidRPr="00C2745A" w:rsidRDefault="00D24C0C" w:rsidP="00EF639A">
            <w:pPr>
              <w:pStyle w:val="ENoteTableText"/>
            </w:pPr>
            <w:r w:rsidRPr="00C2745A">
              <w:t>National Security Legislation Amendment Act (No.</w:t>
            </w:r>
            <w:r w:rsidR="004A011C" w:rsidRPr="00C2745A">
              <w:t> </w:t>
            </w:r>
            <w:r w:rsidRPr="00C2745A">
              <w:t>1) 2014</w:t>
            </w:r>
          </w:p>
        </w:tc>
        <w:tc>
          <w:tcPr>
            <w:tcW w:w="992" w:type="dxa"/>
            <w:tcBorders>
              <w:top w:val="single" w:sz="4" w:space="0" w:color="auto"/>
              <w:bottom w:val="single" w:sz="4" w:space="0" w:color="auto"/>
            </w:tcBorders>
          </w:tcPr>
          <w:p w14:paraId="2195BC2D" w14:textId="77777777" w:rsidR="00D24C0C" w:rsidRPr="00C2745A" w:rsidRDefault="00D24C0C" w:rsidP="00CB79FA">
            <w:pPr>
              <w:pStyle w:val="ENoteTableText"/>
            </w:pPr>
            <w:r w:rsidRPr="00C2745A">
              <w:t>108, 2014</w:t>
            </w:r>
          </w:p>
        </w:tc>
        <w:tc>
          <w:tcPr>
            <w:tcW w:w="993" w:type="dxa"/>
            <w:tcBorders>
              <w:top w:val="single" w:sz="4" w:space="0" w:color="auto"/>
              <w:bottom w:val="single" w:sz="4" w:space="0" w:color="auto"/>
            </w:tcBorders>
          </w:tcPr>
          <w:p w14:paraId="0860DDD2" w14:textId="77777777" w:rsidR="00D24C0C" w:rsidRPr="00C2745A" w:rsidRDefault="00D24C0C" w:rsidP="00CB79FA">
            <w:pPr>
              <w:pStyle w:val="ENoteTableText"/>
            </w:pPr>
            <w:r w:rsidRPr="00C2745A">
              <w:t>2 Oct 2014</w:t>
            </w:r>
          </w:p>
        </w:tc>
        <w:tc>
          <w:tcPr>
            <w:tcW w:w="1845" w:type="dxa"/>
            <w:tcBorders>
              <w:top w:val="single" w:sz="4" w:space="0" w:color="auto"/>
              <w:bottom w:val="single" w:sz="4" w:space="0" w:color="auto"/>
            </w:tcBorders>
          </w:tcPr>
          <w:p w14:paraId="072A821B" w14:textId="77777777" w:rsidR="00D24C0C" w:rsidRPr="00C2745A" w:rsidRDefault="00D24C0C" w:rsidP="00EF639A">
            <w:pPr>
              <w:pStyle w:val="ENoteTableText"/>
            </w:pPr>
            <w:r w:rsidRPr="00C2745A">
              <w:t>Sch 7 (items</w:t>
            </w:r>
            <w:r w:rsidR="004A011C" w:rsidRPr="00C2745A">
              <w:t> </w:t>
            </w:r>
            <w:r w:rsidRPr="00C2745A">
              <w:t xml:space="preserve">67, 144, 145): 3 Oct 2014 (s 2(1) </w:t>
            </w:r>
            <w:r w:rsidR="002B73A6">
              <w:t>items 3</w:t>
            </w:r>
            <w:r w:rsidRPr="00C2745A">
              <w:t>, 5)</w:t>
            </w:r>
          </w:p>
        </w:tc>
        <w:tc>
          <w:tcPr>
            <w:tcW w:w="1418" w:type="dxa"/>
            <w:tcBorders>
              <w:top w:val="single" w:sz="4" w:space="0" w:color="auto"/>
              <w:bottom w:val="single" w:sz="4" w:space="0" w:color="auto"/>
            </w:tcBorders>
          </w:tcPr>
          <w:p w14:paraId="04CDFDDC" w14:textId="77777777" w:rsidR="00D24C0C" w:rsidRPr="00C2745A" w:rsidRDefault="00D24C0C" w:rsidP="00BA7293">
            <w:pPr>
              <w:pStyle w:val="ENoteTableText"/>
            </w:pPr>
            <w:r w:rsidRPr="00C2745A">
              <w:t>Sch 7 (</w:t>
            </w:r>
            <w:r w:rsidR="00C06904">
              <w:t>items 1</w:t>
            </w:r>
            <w:r w:rsidRPr="00C2745A">
              <w:t>44, 145)</w:t>
            </w:r>
          </w:p>
        </w:tc>
      </w:tr>
      <w:tr w:rsidR="005C32C3" w:rsidRPr="00C2745A" w14:paraId="14410A72" w14:textId="77777777" w:rsidTr="004975B1">
        <w:trPr>
          <w:cantSplit/>
        </w:trPr>
        <w:tc>
          <w:tcPr>
            <w:tcW w:w="1843" w:type="dxa"/>
            <w:tcBorders>
              <w:top w:val="single" w:sz="4" w:space="0" w:color="auto"/>
              <w:bottom w:val="nil"/>
            </w:tcBorders>
          </w:tcPr>
          <w:p w14:paraId="5DD66785" w14:textId="77777777" w:rsidR="00D24C0C" w:rsidRPr="00C2745A" w:rsidRDefault="00D24C0C" w:rsidP="00EF639A">
            <w:pPr>
              <w:pStyle w:val="ENoteTableText"/>
            </w:pPr>
            <w:r w:rsidRPr="00C2745A">
              <w:lastRenderedPageBreak/>
              <w:t>Norfolk Island Legislation Amendment Act 2015</w:t>
            </w:r>
          </w:p>
        </w:tc>
        <w:tc>
          <w:tcPr>
            <w:tcW w:w="992" w:type="dxa"/>
            <w:tcBorders>
              <w:top w:val="single" w:sz="4" w:space="0" w:color="auto"/>
              <w:bottom w:val="nil"/>
            </w:tcBorders>
          </w:tcPr>
          <w:p w14:paraId="054E3E8C" w14:textId="77777777" w:rsidR="00D24C0C" w:rsidRPr="00C2745A" w:rsidRDefault="00D24C0C" w:rsidP="00CB79FA">
            <w:pPr>
              <w:pStyle w:val="ENoteTableText"/>
            </w:pPr>
            <w:r w:rsidRPr="00C2745A">
              <w:t>59, 2015</w:t>
            </w:r>
          </w:p>
        </w:tc>
        <w:tc>
          <w:tcPr>
            <w:tcW w:w="993" w:type="dxa"/>
            <w:tcBorders>
              <w:top w:val="single" w:sz="4" w:space="0" w:color="auto"/>
              <w:bottom w:val="nil"/>
            </w:tcBorders>
          </w:tcPr>
          <w:p w14:paraId="25C2438C" w14:textId="77777777" w:rsidR="00D24C0C" w:rsidRPr="00C2745A" w:rsidRDefault="00D24C0C" w:rsidP="00CB79FA">
            <w:pPr>
              <w:pStyle w:val="ENoteTableText"/>
            </w:pPr>
            <w:r w:rsidRPr="00C2745A">
              <w:t>26</w:t>
            </w:r>
            <w:r w:rsidR="004A011C" w:rsidRPr="00C2745A">
              <w:t> </w:t>
            </w:r>
            <w:r w:rsidRPr="00C2745A">
              <w:t>May 2015</w:t>
            </w:r>
          </w:p>
        </w:tc>
        <w:tc>
          <w:tcPr>
            <w:tcW w:w="1845" w:type="dxa"/>
            <w:tcBorders>
              <w:top w:val="single" w:sz="4" w:space="0" w:color="auto"/>
              <w:bottom w:val="nil"/>
            </w:tcBorders>
          </w:tcPr>
          <w:p w14:paraId="28A61EAA" w14:textId="77777777" w:rsidR="00D24C0C" w:rsidRPr="00C2745A" w:rsidRDefault="00D24C0C" w:rsidP="000F0057">
            <w:pPr>
              <w:pStyle w:val="ENoteTableText"/>
            </w:pPr>
            <w:r w:rsidRPr="00C2745A">
              <w:t>Sch 2 (items</w:t>
            </w:r>
            <w:r w:rsidR="004A011C" w:rsidRPr="00C2745A">
              <w:t> </w:t>
            </w:r>
            <w:r w:rsidRPr="00C2745A">
              <w:t xml:space="preserve">57–60): </w:t>
            </w:r>
            <w:r w:rsidR="00B30103" w:rsidRPr="00C2745A">
              <w:t>1 July</w:t>
            </w:r>
            <w:r w:rsidRPr="00C2745A">
              <w:t xml:space="preserve"> 2016 (s 2(1) </w:t>
            </w:r>
            <w:r w:rsidR="00DF03CA" w:rsidRPr="00C2745A">
              <w:t>item 5</w:t>
            </w:r>
            <w:r w:rsidRPr="00C2745A">
              <w:t>)</w:t>
            </w:r>
            <w:r w:rsidRPr="00C2745A">
              <w:br/>
              <w:t>Sch 2 (</w:t>
            </w:r>
            <w:r w:rsidR="002B73A6">
              <w:t>items 3</w:t>
            </w:r>
            <w:r w:rsidRPr="00C2745A">
              <w:t>56–396): 18</w:t>
            </w:r>
            <w:r w:rsidR="004A011C" w:rsidRPr="00C2745A">
              <w:t> </w:t>
            </w:r>
            <w:r w:rsidR="000F0057" w:rsidRPr="00C2745A">
              <w:t>June 2015 (s </w:t>
            </w:r>
            <w:r w:rsidRPr="00C2745A">
              <w:t>2(1) item</w:t>
            </w:r>
            <w:r w:rsidR="004A011C" w:rsidRPr="00C2745A">
              <w:t> </w:t>
            </w:r>
            <w:r w:rsidRPr="00C2745A">
              <w:t>6)</w:t>
            </w:r>
          </w:p>
        </w:tc>
        <w:tc>
          <w:tcPr>
            <w:tcW w:w="1418" w:type="dxa"/>
            <w:tcBorders>
              <w:top w:val="single" w:sz="4" w:space="0" w:color="auto"/>
              <w:bottom w:val="nil"/>
            </w:tcBorders>
          </w:tcPr>
          <w:p w14:paraId="07F31A35" w14:textId="77777777" w:rsidR="00D24C0C" w:rsidRPr="00C2745A" w:rsidRDefault="00D24C0C" w:rsidP="00BA7293">
            <w:pPr>
              <w:pStyle w:val="ENoteTableText"/>
            </w:pPr>
            <w:r w:rsidRPr="00C2745A">
              <w:t>Sch 2 (</w:t>
            </w:r>
            <w:r w:rsidR="002B73A6">
              <w:t>items 3</w:t>
            </w:r>
            <w:r w:rsidRPr="00C2745A">
              <w:t>56–396)</w:t>
            </w:r>
          </w:p>
        </w:tc>
      </w:tr>
      <w:tr w:rsidR="004975B1" w:rsidRPr="00C2745A" w14:paraId="0284F70D" w14:textId="77777777" w:rsidTr="004975B1">
        <w:trPr>
          <w:cantSplit/>
        </w:trPr>
        <w:tc>
          <w:tcPr>
            <w:tcW w:w="1843" w:type="dxa"/>
            <w:tcBorders>
              <w:top w:val="nil"/>
              <w:bottom w:val="nil"/>
            </w:tcBorders>
          </w:tcPr>
          <w:p w14:paraId="1E3A6AD1" w14:textId="77777777" w:rsidR="004975B1" w:rsidRPr="00C2745A" w:rsidRDefault="004975B1" w:rsidP="000A7C54">
            <w:pPr>
              <w:pStyle w:val="ENoteTTIndentHeading"/>
            </w:pPr>
            <w:r w:rsidRPr="00C2745A">
              <w:t>as amended by</w:t>
            </w:r>
          </w:p>
        </w:tc>
        <w:tc>
          <w:tcPr>
            <w:tcW w:w="992" w:type="dxa"/>
            <w:tcBorders>
              <w:top w:val="nil"/>
              <w:bottom w:val="nil"/>
            </w:tcBorders>
          </w:tcPr>
          <w:p w14:paraId="42209EA1" w14:textId="77777777" w:rsidR="004975B1" w:rsidRPr="00C2745A" w:rsidRDefault="004975B1" w:rsidP="00177963">
            <w:pPr>
              <w:pStyle w:val="ENoteTableText"/>
            </w:pPr>
          </w:p>
        </w:tc>
        <w:tc>
          <w:tcPr>
            <w:tcW w:w="993" w:type="dxa"/>
            <w:tcBorders>
              <w:top w:val="nil"/>
              <w:bottom w:val="nil"/>
            </w:tcBorders>
          </w:tcPr>
          <w:p w14:paraId="787263FF" w14:textId="77777777" w:rsidR="004975B1" w:rsidRPr="00C2745A" w:rsidRDefault="004975B1" w:rsidP="00177963">
            <w:pPr>
              <w:pStyle w:val="ENoteTableText"/>
            </w:pPr>
          </w:p>
        </w:tc>
        <w:tc>
          <w:tcPr>
            <w:tcW w:w="1845" w:type="dxa"/>
            <w:tcBorders>
              <w:top w:val="nil"/>
              <w:bottom w:val="nil"/>
            </w:tcBorders>
          </w:tcPr>
          <w:p w14:paraId="577321D9" w14:textId="77777777" w:rsidR="004975B1" w:rsidRPr="00C2745A" w:rsidRDefault="004975B1" w:rsidP="00177963">
            <w:pPr>
              <w:pStyle w:val="ENoteTableText"/>
            </w:pPr>
          </w:p>
        </w:tc>
        <w:tc>
          <w:tcPr>
            <w:tcW w:w="1418" w:type="dxa"/>
            <w:tcBorders>
              <w:top w:val="nil"/>
              <w:bottom w:val="nil"/>
            </w:tcBorders>
          </w:tcPr>
          <w:p w14:paraId="76E6778B" w14:textId="77777777" w:rsidR="004975B1" w:rsidRPr="00C2745A" w:rsidRDefault="004975B1" w:rsidP="00177963">
            <w:pPr>
              <w:pStyle w:val="ENoteTableText"/>
            </w:pPr>
          </w:p>
        </w:tc>
      </w:tr>
      <w:tr w:rsidR="004975B1" w:rsidRPr="00C2745A" w14:paraId="2B37C1F9" w14:textId="77777777" w:rsidTr="004975B1">
        <w:trPr>
          <w:cantSplit/>
        </w:trPr>
        <w:tc>
          <w:tcPr>
            <w:tcW w:w="1843" w:type="dxa"/>
            <w:tcBorders>
              <w:top w:val="nil"/>
              <w:bottom w:val="single" w:sz="4" w:space="0" w:color="auto"/>
            </w:tcBorders>
          </w:tcPr>
          <w:p w14:paraId="42066266" w14:textId="77777777" w:rsidR="004975B1" w:rsidRPr="00C2745A" w:rsidRDefault="004975B1" w:rsidP="00177963">
            <w:pPr>
              <w:pStyle w:val="ENoteTTi"/>
              <w:keepLines/>
            </w:pPr>
            <w:r w:rsidRPr="00C2745A">
              <w:t>Territories Legislation Amendment Act 2016</w:t>
            </w:r>
          </w:p>
        </w:tc>
        <w:tc>
          <w:tcPr>
            <w:tcW w:w="992" w:type="dxa"/>
            <w:tcBorders>
              <w:top w:val="nil"/>
              <w:bottom w:val="single" w:sz="4" w:space="0" w:color="auto"/>
            </w:tcBorders>
          </w:tcPr>
          <w:p w14:paraId="09F9B123" w14:textId="77777777" w:rsidR="004975B1" w:rsidRPr="00C2745A" w:rsidRDefault="004975B1" w:rsidP="003D5E98">
            <w:pPr>
              <w:pStyle w:val="ENoteTableText"/>
            </w:pPr>
            <w:r w:rsidRPr="00C2745A">
              <w:t>33, 2016</w:t>
            </w:r>
          </w:p>
        </w:tc>
        <w:tc>
          <w:tcPr>
            <w:tcW w:w="993" w:type="dxa"/>
            <w:tcBorders>
              <w:top w:val="nil"/>
              <w:bottom w:val="single" w:sz="4" w:space="0" w:color="auto"/>
            </w:tcBorders>
          </w:tcPr>
          <w:p w14:paraId="4B0D3A2C" w14:textId="77777777" w:rsidR="004975B1" w:rsidRPr="00C2745A" w:rsidRDefault="004975B1" w:rsidP="003D5E98">
            <w:pPr>
              <w:pStyle w:val="ENoteTableText"/>
            </w:pPr>
            <w:r w:rsidRPr="00C2745A">
              <w:t>23 Mar 2016</w:t>
            </w:r>
          </w:p>
        </w:tc>
        <w:tc>
          <w:tcPr>
            <w:tcW w:w="1845" w:type="dxa"/>
            <w:tcBorders>
              <w:top w:val="nil"/>
              <w:bottom w:val="single" w:sz="4" w:space="0" w:color="auto"/>
            </w:tcBorders>
          </w:tcPr>
          <w:p w14:paraId="557D7523" w14:textId="77777777" w:rsidR="004975B1" w:rsidRPr="00C2745A" w:rsidRDefault="004975B1" w:rsidP="003D5E98">
            <w:pPr>
              <w:pStyle w:val="ENoteTableText"/>
            </w:pPr>
            <w:r w:rsidRPr="00C2745A">
              <w:t xml:space="preserve">Sch 2: 24 Mar 2016 (s 2(1) </w:t>
            </w:r>
            <w:r w:rsidR="00C06904">
              <w:t>item 2</w:t>
            </w:r>
            <w:r w:rsidRPr="00C2745A">
              <w:t>)</w:t>
            </w:r>
          </w:p>
        </w:tc>
        <w:tc>
          <w:tcPr>
            <w:tcW w:w="1418" w:type="dxa"/>
            <w:tcBorders>
              <w:top w:val="nil"/>
              <w:bottom w:val="single" w:sz="4" w:space="0" w:color="auto"/>
            </w:tcBorders>
          </w:tcPr>
          <w:p w14:paraId="4903A0AC" w14:textId="77777777" w:rsidR="004975B1" w:rsidRPr="00C2745A" w:rsidRDefault="004975B1" w:rsidP="00177963">
            <w:pPr>
              <w:pStyle w:val="ENoteTableText"/>
            </w:pPr>
            <w:r w:rsidRPr="00C2745A">
              <w:t>—</w:t>
            </w:r>
          </w:p>
        </w:tc>
      </w:tr>
      <w:tr w:rsidR="005C32C3" w:rsidRPr="00C2745A" w14:paraId="5372A39E" w14:textId="77777777" w:rsidTr="004975B1">
        <w:trPr>
          <w:cantSplit/>
        </w:trPr>
        <w:tc>
          <w:tcPr>
            <w:tcW w:w="1843" w:type="dxa"/>
            <w:tcBorders>
              <w:top w:val="single" w:sz="4" w:space="0" w:color="auto"/>
              <w:bottom w:val="single" w:sz="4" w:space="0" w:color="auto"/>
            </w:tcBorders>
          </w:tcPr>
          <w:p w14:paraId="15193EFB" w14:textId="77777777" w:rsidR="00D24C0C" w:rsidRPr="00C2745A" w:rsidRDefault="00D24C0C" w:rsidP="00EF639A">
            <w:pPr>
              <w:pStyle w:val="ENoteTableText"/>
            </w:pPr>
            <w:r w:rsidRPr="00C2745A">
              <w:t>Tribunals Amalgamation Act 2015</w:t>
            </w:r>
          </w:p>
        </w:tc>
        <w:tc>
          <w:tcPr>
            <w:tcW w:w="992" w:type="dxa"/>
            <w:tcBorders>
              <w:top w:val="single" w:sz="4" w:space="0" w:color="auto"/>
              <w:bottom w:val="single" w:sz="4" w:space="0" w:color="auto"/>
            </w:tcBorders>
          </w:tcPr>
          <w:p w14:paraId="0491EEA4" w14:textId="77777777" w:rsidR="00D24C0C" w:rsidRPr="00C2745A" w:rsidRDefault="00D24C0C" w:rsidP="00CB79FA">
            <w:pPr>
              <w:pStyle w:val="ENoteTableText"/>
            </w:pPr>
            <w:r w:rsidRPr="00C2745A">
              <w:t>60, 2015</w:t>
            </w:r>
          </w:p>
        </w:tc>
        <w:tc>
          <w:tcPr>
            <w:tcW w:w="993" w:type="dxa"/>
            <w:tcBorders>
              <w:top w:val="single" w:sz="4" w:space="0" w:color="auto"/>
              <w:bottom w:val="single" w:sz="4" w:space="0" w:color="auto"/>
            </w:tcBorders>
          </w:tcPr>
          <w:p w14:paraId="6D7CB9AE" w14:textId="77777777" w:rsidR="00D24C0C" w:rsidRPr="00C2745A" w:rsidRDefault="00D24C0C" w:rsidP="00CB79FA">
            <w:pPr>
              <w:pStyle w:val="ENoteTableText"/>
            </w:pPr>
            <w:r w:rsidRPr="00C2745A">
              <w:t>26</w:t>
            </w:r>
            <w:r w:rsidR="004A011C" w:rsidRPr="00C2745A">
              <w:t> </w:t>
            </w:r>
            <w:r w:rsidRPr="00C2745A">
              <w:t>May 2015</w:t>
            </w:r>
          </w:p>
        </w:tc>
        <w:tc>
          <w:tcPr>
            <w:tcW w:w="1845" w:type="dxa"/>
            <w:tcBorders>
              <w:top w:val="single" w:sz="4" w:space="0" w:color="auto"/>
              <w:bottom w:val="single" w:sz="4" w:space="0" w:color="auto"/>
            </w:tcBorders>
          </w:tcPr>
          <w:p w14:paraId="64EC3993" w14:textId="77777777" w:rsidR="00D24C0C" w:rsidRPr="00C2745A" w:rsidRDefault="00D24C0C" w:rsidP="00726480">
            <w:pPr>
              <w:pStyle w:val="ENoteTableText"/>
            </w:pPr>
            <w:r w:rsidRPr="00C2745A">
              <w:t>Sch 8 (items</w:t>
            </w:r>
            <w:r w:rsidR="004A011C" w:rsidRPr="00C2745A">
              <w:t> </w:t>
            </w:r>
            <w:r w:rsidRPr="00C2745A">
              <w:t xml:space="preserve">2–5) and Sch 9: </w:t>
            </w:r>
            <w:r w:rsidR="00B30103" w:rsidRPr="00C2745A">
              <w:t>1 July</w:t>
            </w:r>
            <w:r w:rsidRPr="00C2745A">
              <w:t xml:space="preserve"> 2015 (s</w:t>
            </w:r>
            <w:r w:rsidR="00726480" w:rsidRPr="00C2745A">
              <w:t> </w:t>
            </w:r>
            <w:r w:rsidRPr="00C2745A">
              <w:t xml:space="preserve">2(1) </w:t>
            </w:r>
            <w:r w:rsidR="00C06904">
              <w:t>items 1</w:t>
            </w:r>
            <w:r w:rsidRPr="00C2745A">
              <w:t>9, 22)</w:t>
            </w:r>
          </w:p>
        </w:tc>
        <w:tc>
          <w:tcPr>
            <w:tcW w:w="1418" w:type="dxa"/>
            <w:tcBorders>
              <w:top w:val="single" w:sz="4" w:space="0" w:color="auto"/>
              <w:bottom w:val="single" w:sz="4" w:space="0" w:color="auto"/>
            </w:tcBorders>
          </w:tcPr>
          <w:p w14:paraId="5569B5DC" w14:textId="77777777" w:rsidR="00D24C0C" w:rsidRPr="00C2745A" w:rsidRDefault="00D24C0C" w:rsidP="00726480">
            <w:pPr>
              <w:pStyle w:val="ENoteTableText"/>
            </w:pPr>
            <w:r w:rsidRPr="00C2745A">
              <w:t>Sch 9</w:t>
            </w:r>
          </w:p>
        </w:tc>
      </w:tr>
      <w:tr w:rsidR="00DF310B" w:rsidRPr="00C2745A" w14:paraId="406C1030" w14:textId="77777777" w:rsidTr="00264390">
        <w:trPr>
          <w:cantSplit/>
        </w:trPr>
        <w:tc>
          <w:tcPr>
            <w:tcW w:w="1843" w:type="dxa"/>
            <w:tcBorders>
              <w:top w:val="single" w:sz="4" w:space="0" w:color="auto"/>
              <w:bottom w:val="nil"/>
            </w:tcBorders>
          </w:tcPr>
          <w:p w14:paraId="6FFBD769" w14:textId="77777777" w:rsidR="00D24C0C" w:rsidRPr="00C2745A" w:rsidRDefault="005C32C3" w:rsidP="00EF639A">
            <w:pPr>
              <w:pStyle w:val="ENoteTableText"/>
            </w:pPr>
            <w:r w:rsidRPr="00C2745A">
              <w:t>Biosecurity (Consequential Amendments and Transitional Provisions) Act 2015</w:t>
            </w:r>
          </w:p>
        </w:tc>
        <w:tc>
          <w:tcPr>
            <w:tcW w:w="992" w:type="dxa"/>
            <w:tcBorders>
              <w:top w:val="single" w:sz="4" w:space="0" w:color="auto"/>
              <w:bottom w:val="nil"/>
            </w:tcBorders>
          </w:tcPr>
          <w:p w14:paraId="2B83D061" w14:textId="77777777" w:rsidR="00D24C0C" w:rsidRPr="00C2745A" w:rsidRDefault="005C32C3" w:rsidP="00CB79FA">
            <w:pPr>
              <w:pStyle w:val="ENoteTableText"/>
            </w:pPr>
            <w:r w:rsidRPr="00C2745A">
              <w:t>62, 2015</w:t>
            </w:r>
          </w:p>
        </w:tc>
        <w:tc>
          <w:tcPr>
            <w:tcW w:w="993" w:type="dxa"/>
            <w:tcBorders>
              <w:top w:val="single" w:sz="4" w:space="0" w:color="auto"/>
              <w:bottom w:val="nil"/>
            </w:tcBorders>
          </w:tcPr>
          <w:p w14:paraId="7ADDEF2E" w14:textId="77777777" w:rsidR="00D24C0C" w:rsidRPr="00C2745A" w:rsidRDefault="005C32C3" w:rsidP="00CB79FA">
            <w:pPr>
              <w:pStyle w:val="ENoteTableText"/>
            </w:pPr>
            <w:r w:rsidRPr="00C2745A">
              <w:t>16</w:t>
            </w:r>
            <w:r w:rsidR="004A011C" w:rsidRPr="00C2745A">
              <w:t> </w:t>
            </w:r>
            <w:r w:rsidRPr="00C2745A">
              <w:t>June 2015</w:t>
            </w:r>
          </w:p>
        </w:tc>
        <w:tc>
          <w:tcPr>
            <w:tcW w:w="1845" w:type="dxa"/>
            <w:tcBorders>
              <w:top w:val="single" w:sz="4" w:space="0" w:color="auto"/>
              <w:bottom w:val="nil"/>
            </w:tcBorders>
          </w:tcPr>
          <w:p w14:paraId="2F2D9EAA" w14:textId="735C38C3" w:rsidR="005C32C3" w:rsidRPr="00C2745A" w:rsidRDefault="005C32C3" w:rsidP="00893127">
            <w:pPr>
              <w:pStyle w:val="ENoteTableText"/>
            </w:pPr>
            <w:r w:rsidRPr="00C2745A">
              <w:t>Sch 2 (</w:t>
            </w:r>
            <w:r w:rsidR="00C06904">
              <w:t>items 1</w:t>
            </w:r>
            <w:r w:rsidRPr="00C2745A">
              <w:t>, 2) and Sch 4 (</w:t>
            </w:r>
            <w:r w:rsidR="00C06904">
              <w:t>items 1</w:t>
            </w:r>
            <w:r w:rsidR="00D5189B" w:rsidRPr="00C2745A">
              <w:t>–</w:t>
            </w:r>
            <w:r w:rsidRPr="00C2745A">
              <w:t xml:space="preserve">84): </w:t>
            </w:r>
            <w:r w:rsidR="000B476D" w:rsidRPr="00C2745A">
              <w:t>16</w:t>
            </w:r>
            <w:r w:rsidR="004A011C" w:rsidRPr="00C2745A">
              <w:t> </w:t>
            </w:r>
            <w:r w:rsidR="000B476D" w:rsidRPr="00C2745A">
              <w:t>June 2016</w:t>
            </w:r>
            <w:r w:rsidRPr="00C2745A">
              <w:t xml:space="preserve"> (s 2(1) item</w:t>
            </w:r>
            <w:r w:rsidR="00DF310B" w:rsidRPr="00C2745A">
              <w:t>s</w:t>
            </w:r>
            <w:r w:rsidR="004A011C" w:rsidRPr="00C2745A">
              <w:t> </w:t>
            </w:r>
            <w:r w:rsidRPr="00C2745A">
              <w:t>2</w:t>
            </w:r>
            <w:r w:rsidR="00DF310B" w:rsidRPr="00C2745A">
              <w:t>, 4</w:t>
            </w:r>
            <w:r w:rsidRPr="00C2745A">
              <w:t>)</w:t>
            </w:r>
            <w:r w:rsidRPr="00C2745A">
              <w:br/>
              <w:t>Sch 3 (</w:t>
            </w:r>
            <w:r w:rsidR="00597D08">
              <w:t>item 1</w:t>
            </w:r>
            <w:r w:rsidRPr="00C2745A">
              <w:t>): 16</w:t>
            </w:r>
            <w:r w:rsidR="004A011C" w:rsidRPr="00C2745A">
              <w:t> </w:t>
            </w:r>
            <w:r w:rsidRPr="00C2745A">
              <w:t xml:space="preserve">June 2015 (s 2(1) </w:t>
            </w:r>
            <w:r w:rsidR="00BF5685">
              <w:t>item 3</w:t>
            </w:r>
            <w:r w:rsidRPr="00C2745A">
              <w:t>)</w:t>
            </w:r>
          </w:p>
        </w:tc>
        <w:tc>
          <w:tcPr>
            <w:tcW w:w="1418" w:type="dxa"/>
            <w:tcBorders>
              <w:top w:val="single" w:sz="4" w:space="0" w:color="auto"/>
              <w:bottom w:val="nil"/>
            </w:tcBorders>
          </w:tcPr>
          <w:p w14:paraId="042CA96B" w14:textId="2DA9AF9C" w:rsidR="00D24C0C" w:rsidRPr="00C2745A" w:rsidRDefault="005C32C3" w:rsidP="00893127">
            <w:pPr>
              <w:pStyle w:val="ENoteTableText"/>
            </w:pPr>
            <w:r w:rsidRPr="00C2745A">
              <w:t>Sch 3 (</w:t>
            </w:r>
            <w:r w:rsidR="00597D08">
              <w:t>item 1</w:t>
            </w:r>
            <w:r w:rsidR="003D5E98" w:rsidRPr="00C2745A">
              <w:t xml:space="preserve">) and </w:t>
            </w:r>
            <w:r w:rsidRPr="00C2745A">
              <w:t>Sch 4 (</w:t>
            </w:r>
            <w:r w:rsidR="00C06904">
              <w:t>items 1</w:t>
            </w:r>
            <w:r w:rsidR="00D5189B" w:rsidRPr="00C2745A">
              <w:t>–</w:t>
            </w:r>
            <w:r w:rsidRPr="00C2745A">
              <w:t>84)</w:t>
            </w:r>
          </w:p>
        </w:tc>
      </w:tr>
      <w:tr w:rsidR="006D424E" w:rsidRPr="00C2745A" w14:paraId="7727B6A3" w14:textId="77777777" w:rsidTr="00B6318A">
        <w:trPr>
          <w:cantSplit/>
        </w:trPr>
        <w:tc>
          <w:tcPr>
            <w:tcW w:w="1843" w:type="dxa"/>
            <w:tcBorders>
              <w:top w:val="nil"/>
              <w:bottom w:val="nil"/>
            </w:tcBorders>
          </w:tcPr>
          <w:p w14:paraId="0CB5E29F" w14:textId="77777777" w:rsidR="006D424E" w:rsidRPr="00C2745A" w:rsidRDefault="006D424E" w:rsidP="000A7C54">
            <w:pPr>
              <w:pStyle w:val="ENoteTTIndentHeading"/>
            </w:pPr>
            <w:r w:rsidRPr="00C2745A">
              <w:t>as amended by</w:t>
            </w:r>
          </w:p>
        </w:tc>
        <w:tc>
          <w:tcPr>
            <w:tcW w:w="992" w:type="dxa"/>
            <w:tcBorders>
              <w:top w:val="nil"/>
              <w:bottom w:val="nil"/>
            </w:tcBorders>
          </w:tcPr>
          <w:p w14:paraId="38C3B7CB" w14:textId="77777777" w:rsidR="006D424E" w:rsidRPr="00C2745A" w:rsidRDefault="006D424E" w:rsidP="00B6318A">
            <w:pPr>
              <w:pStyle w:val="ENoteTableText"/>
            </w:pPr>
          </w:p>
        </w:tc>
        <w:tc>
          <w:tcPr>
            <w:tcW w:w="993" w:type="dxa"/>
            <w:tcBorders>
              <w:top w:val="nil"/>
              <w:bottom w:val="nil"/>
            </w:tcBorders>
          </w:tcPr>
          <w:p w14:paraId="476EABE8" w14:textId="77777777" w:rsidR="006D424E" w:rsidRPr="00C2745A" w:rsidRDefault="006D424E" w:rsidP="00B6318A">
            <w:pPr>
              <w:pStyle w:val="ENoteTableText"/>
            </w:pPr>
          </w:p>
        </w:tc>
        <w:tc>
          <w:tcPr>
            <w:tcW w:w="1845" w:type="dxa"/>
            <w:tcBorders>
              <w:top w:val="nil"/>
              <w:bottom w:val="nil"/>
            </w:tcBorders>
          </w:tcPr>
          <w:p w14:paraId="7BC5AFDB" w14:textId="77777777" w:rsidR="006D424E" w:rsidRPr="00C2745A" w:rsidRDefault="006D424E" w:rsidP="00B6318A">
            <w:pPr>
              <w:pStyle w:val="ENoteTableText"/>
            </w:pPr>
          </w:p>
        </w:tc>
        <w:tc>
          <w:tcPr>
            <w:tcW w:w="1418" w:type="dxa"/>
            <w:tcBorders>
              <w:top w:val="nil"/>
              <w:bottom w:val="nil"/>
            </w:tcBorders>
          </w:tcPr>
          <w:p w14:paraId="69F856D2" w14:textId="77777777" w:rsidR="006D424E" w:rsidRPr="00C2745A" w:rsidRDefault="006D424E" w:rsidP="00B6318A">
            <w:pPr>
              <w:pStyle w:val="ENoteTableText"/>
            </w:pPr>
          </w:p>
        </w:tc>
      </w:tr>
      <w:tr w:rsidR="006D424E" w:rsidRPr="00C2745A" w14:paraId="4099BADC" w14:textId="77777777" w:rsidTr="00B6318A">
        <w:trPr>
          <w:cantSplit/>
        </w:trPr>
        <w:tc>
          <w:tcPr>
            <w:tcW w:w="1843" w:type="dxa"/>
            <w:tcBorders>
              <w:top w:val="nil"/>
              <w:bottom w:val="single" w:sz="4" w:space="0" w:color="auto"/>
            </w:tcBorders>
          </w:tcPr>
          <w:p w14:paraId="49969130" w14:textId="77777777" w:rsidR="006D424E" w:rsidRPr="00C2745A" w:rsidRDefault="006D424E" w:rsidP="002804FC">
            <w:pPr>
              <w:pStyle w:val="ENoteTTi"/>
              <w:keepLines/>
            </w:pPr>
            <w:r w:rsidRPr="00C2745A">
              <w:t>Statute Update (Winter 2017) Act 2017</w:t>
            </w:r>
          </w:p>
        </w:tc>
        <w:tc>
          <w:tcPr>
            <w:tcW w:w="992" w:type="dxa"/>
            <w:tcBorders>
              <w:top w:val="nil"/>
              <w:bottom w:val="single" w:sz="4" w:space="0" w:color="auto"/>
            </w:tcBorders>
          </w:tcPr>
          <w:p w14:paraId="304CAF96" w14:textId="77777777" w:rsidR="006D424E" w:rsidRPr="00C2745A" w:rsidRDefault="006D424E" w:rsidP="003D5E98">
            <w:pPr>
              <w:pStyle w:val="ENoteTableText"/>
            </w:pPr>
            <w:r w:rsidRPr="00C2745A">
              <w:t>93, 2017</w:t>
            </w:r>
          </w:p>
        </w:tc>
        <w:tc>
          <w:tcPr>
            <w:tcW w:w="993" w:type="dxa"/>
            <w:tcBorders>
              <w:top w:val="nil"/>
              <w:bottom w:val="single" w:sz="4" w:space="0" w:color="auto"/>
            </w:tcBorders>
          </w:tcPr>
          <w:p w14:paraId="08F8DC78" w14:textId="77777777" w:rsidR="006D424E" w:rsidRPr="00C2745A" w:rsidRDefault="006D424E" w:rsidP="003D5E98">
            <w:pPr>
              <w:pStyle w:val="ENoteTableText"/>
            </w:pPr>
            <w:r w:rsidRPr="00C2745A">
              <w:t>23 Aug 2017</w:t>
            </w:r>
          </w:p>
        </w:tc>
        <w:tc>
          <w:tcPr>
            <w:tcW w:w="1845" w:type="dxa"/>
            <w:tcBorders>
              <w:top w:val="nil"/>
              <w:bottom w:val="single" w:sz="4" w:space="0" w:color="auto"/>
            </w:tcBorders>
          </w:tcPr>
          <w:p w14:paraId="4E2EAC4D" w14:textId="48D9FA0C" w:rsidR="006D424E" w:rsidRPr="00C2745A" w:rsidRDefault="006D424E" w:rsidP="003D5E98">
            <w:pPr>
              <w:pStyle w:val="ENoteTableText"/>
            </w:pPr>
            <w:r w:rsidRPr="00C2745A">
              <w:t>Sch 2</w:t>
            </w:r>
            <w:r w:rsidR="00F266CC" w:rsidRPr="00C2745A">
              <w:t xml:space="preserve"> (item</w:t>
            </w:r>
            <w:r w:rsidR="004A011C" w:rsidRPr="00C2745A">
              <w:t> </w:t>
            </w:r>
            <w:r w:rsidR="00F266CC" w:rsidRPr="00C2745A">
              <w:t>9)</w:t>
            </w:r>
            <w:r w:rsidRPr="00C2745A">
              <w:t>: 2</w:t>
            </w:r>
            <w:r w:rsidR="00F266CC" w:rsidRPr="00C2745A">
              <w:t>0 Sept 2017</w:t>
            </w:r>
            <w:r w:rsidRPr="00C2745A">
              <w:t xml:space="preserve"> (s 2(1) </w:t>
            </w:r>
            <w:r w:rsidR="00597D08">
              <w:t>item 4</w:t>
            </w:r>
            <w:r w:rsidRPr="00C2745A">
              <w:t>)</w:t>
            </w:r>
          </w:p>
        </w:tc>
        <w:tc>
          <w:tcPr>
            <w:tcW w:w="1418" w:type="dxa"/>
            <w:tcBorders>
              <w:top w:val="nil"/>
              <w:bottom w:val="single" w:sz="4" w:space="0" w:color="auto"/>
            </w:tcBorders>
          </w:tcPr>
          <w:p w14:paraId="6F94F577" w14:textId="77777777" w:rsidR="006D424E" w:rsidRPr="00C2745A" w:rsidRDefault="006D424E" w:rsidP="00B6318A">
            <w:pPr>
              <w:pStyle w:val="ENoteTableText"/>
            </w:pPr>
            <w:r w:rsidRPr="00C2745A">
              <w:t>—</w:t>
            </w:r>
          </w:p>
        </w:tc>
      </w:tr>
      <w:tr w:rsidR="004D72B7" w:rsidRPr="00C2745A" w14:paraId="2F503327" w14:textId="77777777" w:rsidTr="004975B1">
        <w:trPr>
          <w:cantSplit/>
        </w:trPr>
        <w:tc>
          <w:tcPr>
            <w:tcW w:w="1843" w:type="dxa"/>
            <w:tcBorders>
              <w:top w:val="single" w:sz="4" w:space="0" w:color="auto"/>
              <w:bottom w:val="single" w:sz="4" w:space="0" w:color="auto"/>
            </w:tcBorders>
          </w:tcPr>
          <w:p w14:paraId="64A261A9" w14:textId="77777777" w:rsidR="004D72B7" w:rsidRPr="00C2745A" w:rsidRDefault="004D72B7" w:rsidP="00EF639A">
            <w:pPr>
              <w:pStyle w:val="ENoteTableText"/>
            </w:pPr>
            <w:r w:rsidRPr="00C2745A">
              <w:t>Defence Legislation Amendment (First Principles) Act 2015</w:t>
            </w:r>
          </w:p>
        </w:tc>
        <w:tc>
          <w:tcPr>
            <w:tcW w:w="992" w:type="dxa"/>
            <w:tcBorders>
              <w:top w:val="single" w:sz="4" w:space="0" w:color="auto"/>
              <w:bottom w:val="single" w:sz="4" w:space="0" w:color="auto"/>
            </w:tcBorders>
          </w:tcPr>
          <w:p w14:paraId="44898522" w14:textId="77777777" w:rsidR="004D72B7" w:rsidRPr="00C2745A" w:rsidRDefault="004D72B7" w:rsidP="00CB79FA">
            <w:pPr>
              <w:pStyle w:val="ENoteTableText"/>
            </w:pPr>
            <w:r w:rsidRPr="00C2745A">
              <w:t>164, 2015</w:t>
            </w:r>
          </w:p>
        </w:tc>
        <w:tc>
          <w:tcPr>
            <w:tcW w:w="993" w:type="dxa"/>
            <w:tcBorders>
              <w:top w:val="single" w:sz="4" w:space="0" w:color="auto"/>
              <w:bottom w:val="single" w:sz="4" w:space="0" w:color="auto"/>
            </w:tcBorders>
          </w:tcPr>
          <w:p w14:paraId="6AC5430A" w14:textId="77777777" w:rsidR="004D72B7" w:rsidRPr="00C2745A" w:rsidRDefault="004D72B7" w:rsidP="00CB79FA">
            <w:pPr>
              <w:pStyle w:val="ENoteTableText"/>
            </w:pPr>
            <w:r w:rsidRPr="00C2745A">
              <w:t>2 Dec 2015</w:t>
            </w:r>
          </w:p>
        </w:tc>
        <w:tc>
          <w:tcPr>
            <w:tcW w:w="1845" w:type="dxa"/>
            <w:tcBorders>
              <w:top w:val="single" w:sz="4" w:space="0" w:color="auto"/>
              <w:bottom w:val="single" w:sz="4" w:space="0" w:color="auto"/>
            </w:tcBorders>
          </w:tcPr>
          <w:p w14:paraId="2CA9C0BC" w14:textId="77777777" w:rsidR="004D72B7" w:rsidRPr="00C2745A" w:rsidRDefault="004D72B7" w:rsidP="00893127">
            <w:pPr>
              <w:pStyle w:val="ENoteTableText"/>
            </w:pPr>
            <w:r w:rsidRPr="00C2745A">
              <w:t>Sch 2 (items</w:t>
            </w:r>
            <w:r w:rsidR="004A011C" w:rsidRPr="00C2745A">
              <w:t> </w:t>
            </w:r>
            <w:r w:rsidRPr="00C2745A">
              <w:t xml:space="preserve">5, 80): </w:t>
            </w:r>
            <w:r w:rsidR="00B30103" w:rsidRPr="00C2745A">
              <w:t>1 July</w:t>
            </w:r>
            <w:r w:rsidRPr="00C2745A">
              <w:t xml:space="preserve"> 2016 (s 2(1) </w:t>
            </w:r>
            <w:r w:rsidR="00C06904">
              <w:t>item 2</w:t>
            </w:r>
            <w:r w:rsidRPr="00C2745A">
              <w:t>)</w:t>
            </w:r>
          </w:p>
        </w:tc>
        <w:tc>
          <w:tcPr>
            <w:tcW w:w="1418" w:type="dxa"/>
            <w:tcBorders>
              <w:top w:val="single" w:sz="4" w:space="0" w:color="auto"/>
              <w:bottom w:val="single" w:sz="4" w:space="0" w:color="auto"/>
            </w:tcBorders>
          </w:tcPr>
          <w:p w14:paraId="0753A792" w14:textId="77777777" w:rsidR="004D72B7" w:rsidRPr="00C2745A" w:rsidRDefault="004D72B7" w:rsidP="00893127">
            <w:pPr>
              <w:pStyle w:val="ENoteTableText"/>
            </w:pPr>
            <w:r w:rsidRPr="00C2745A">
              <w:t>Sch 2 (item</w:t>
            </w:r>
            <w:r w:rsidR="004A011C" w:rsidRPr="00C2745A">
              <w:t> </w:t>
            </w:r>
            <w:r w:rsidRPr="00C2745A">
              <w:t>80)</w:t>
            </w:r>
          </w:p>
        </w:tc>
      </w:tr>
      <w:tr w:rsidR="00115EA0" w:rsidRPr="00C2745A" w14:paraId="5978A2A6" w14:textId="77777777" w:rsidTr="00264390">
        <w:trPr>
          <w:cantSplit/>
        </w:trPr>
        <w:tc>
          <w:tcPr>
            <w:tcW w:w="1843" w:type="dxa"/>
            <w:tcBorders>
              <w:top w:val="single" w:sz="4" w:space="0" w:color="auto"/>
              <w:bottom w:val="single" w:sz="4" w:space="0" w:color="auto"/>
            </w:tcBorders>
          </w:tcPr>
          <w:p w14:paraId="32C731F7" w14:textId="77777777" w:rsidR="00115EA0" w:rsidRPr="00C2745A" w:rsidRDefault="00115EA0" w:rsidP="00EF639A">
            <w:pPr>
              <w:pStyle w:val="ENoteTableText"/>
            </w:pPr>
            <w:r w:rsidRPr="00C2745A">
              <w:t>Statute Law Revision Act (No.</w:t>
            </w:r>
            <w:r w:rsidR="004A011C" w:rsidRPr="00C2745A">
              <w:t> </w:t>
            </w:r>
            <w:r w:rsidRPr="00C2745A">
              <w:t>1) 2016</w:t>
            </w:r>
          </w:p>
        </w:tc>
        <w:tc>
          <w:tcPr>
            <w:tcW w:w="992" w:type="dxa"/>
            <w:tcBorders>
              <w:top w:val="single" w:sz="4" w:space="0" w:color="auto"/>
              <w:bottom w:val="single" w:sz="4" w:space="0" w:color="auto"/>
            </w:tcBorders>
          </w:tcPr>
          <w:p w14:paraId="1ED49F8F" w14:textId="77777777" w:rsidR="00115EA0" w:rsidRPr="00C2745A" w:rsidRDefault="00115EA0" w:rsidP="00CB79FA">
            <w:pPr>
              <w:pStyle w:val="ENoteTableText"/>
            </w:pPr>
            <w:r w:rsidRPr="00C2745A">
              <w:t>4, 2016</w:t>
            </w:r>
          </w:p>
        </w:tc>
        <w:tc>
          <w:tcPr>
            <w:tcW w:w="993" w:type="dxa"/>
            <w:tcBorders>
              <w:top w:val="single" w:sz="4" w:space="0" w:color="auto"/>
              <w:bottom w:val="single" w:sz="4" w:space="0" w:color="auto"/>
            </w:tcBorders>
          </w:tcPr>
          <w:p w14:paraId="5DF9E7B8" w14:textId="77777777" w:rsidR="00115EA0" w:rsidRPr="00C2745A" w:rsidRDefault="00115EA0" w:rsidP="00CB79FA">
            <w:pPr>
              <w:pStyle w:val="ENoteTableText"/>
            </w:pPr>
            <w:r w:rsidRPr="00C2745A">
              <w:t>11 Feb 2016</w:t>
            </w:r>
          </w:p>
        </w:tc>
        <w:tc>
          <w:tcPr>
            <w:tcW w:w="1845" w:type="dxa"/>
            <w:tcBorders>
              <w:top w:val="single" w:sz="4" w:space="0" w:color="auto"/>
              <w:bottom w:val="single" w:sz="4" w:space="0" w:color="auto"/>
            </w:tcBorders>
          </w:tcPr>
          <w:p w14:paraId="573B7594" w14:textId="77777777" w:rsidR="00115EA0" w:rsidRPr="00C2745A" w:rsidRDefault="00115EA0" w:rsidP="00D5189B">
            <w:pPr>
              <w:pStyle w:val="ENoteTableText"/>
            </w:pPr>
            <w:r w:rsidRPr="00C2745A">
              <w:t>Sch 4 (</w:t>
            </w:r>
            <w:r w:rsidR="00C06904">
              <w:t>items 1</w:t>
            </w:r>
            <w:r w:rsidRPr="00C2745A">
              <w:t>, 20, 336): 10 Mar 2016 (s 2(1) item</w:t>
            </w:r>
            <w:r w:rsidR="004A011C" w:rsidRPr="00C2745A">
              <w:t> </w:t>
            </w:r>
            <w:r w:rsidRPr="00C2745A">
              <w:t>6)</w:t>
            </w:r>
          </w:p>
        </w:tc>
        <w:tc>
          <w:tcPr>
            <w:tcW w:w="1418" w:type="dxa"/>
            <w:tcBorders>
              <w:top w:val="single" w:sz="4" w:space="0" w:color="auto"/>
              <w:bottom w:val="single" w:sz="4" w:space="0" w:color="auto"/>
            </w:tcBorders>
          </w:tcPr>
          <w:p w14:paraId="1F1A92A6" w14:textId="77777777" w:rsidR="00115EA0" w:rsidRPr="00C2745A" w:rsidRDefault="00115EA0" w:rsidP="00D5189B">
            <w:pPr>
              <w:pStyle w:val="ENoteTableText"/>
            </w:pPr>
            <w:r w:rsidRPr="00C2745A">
              <w:t>—</w:t>
            </w:r>
          </w:p>
        </w:tc>
      </w:tr>
      <w:tr w:rsidR="00B6318A" w:rsidRPr="00C2745A" w14:paraId="01F9BAD2" w14:textId="77777777" w:rsidTr="00496348">
        <w:trPr>
          <w:cantSplit/>
        </w:trPr>
        <w:tc>
          <w:tcPr>
            <w:tcW w:w="1843" w:type="dxa"/>
            <w:tcBorders>
              <w:top w:val="single" w:sz="4" w:space="0" w:color="auto"/>
              <w:bottom w:val="single" w:sz="4" w:space="0" w:color="auto"/>
            </w:tcBorders>
          </w:tcPr>
          <w:p w14:paraId="0404AAED" w14:textId="77777777" w:rsidR="00B6318A" w:rsidRPr="00C2745A" w:rsidRDefault="00B6318A" w:rsidP="00EF639A">
            <w:pPr>
              <w:pStyle w:val="ENoteTableText"/>
            </w:pPr>
            <w:r w:rsidRPr="00C2745A">
              <w:t>National Security Legislation Amendment (Espionage and Foreign Interference) Act 2018</w:t>
            </w:r>
          </w:p>
        </w:tc>
        <w:tc>
          <w:tcPr>
            <w:tcW w:w="992" w:type="dxa"/>
            <w:tcBorders>
              <w:top w:val="single" w:sz="4" w:space="0" w:color="auto"/>
              <w:bottom w:val="single" w:sz="4" w:space="0" w:color="auto"/>
            </w:tcBorders>
          </w:tcPr>
          <w:p w14:paraId="421DF9CC" w14:textId="77777777" w:rsidR="00B6318A" w:rsidRPr="00C2745A" w:rsidRDefault="00B6318A" w:rsidP="00CB79FA">
            <w:pPr>
              <w:pStyle w:val="ENoteTableText"/>
            </w:pPr>
            <w:r w:rsidRPr="00C2745A">
              <w:t>67, 2018</w:t>
            </w:r>
          </w:p>
        </w:tc>
        <w:tc>
          <w:tcPr>
            <w:tcW w:w="993" w:type="dxa"/>
            <w:tcBorders>
              <w:top w:val="single" w:sz="4" w:space="0" w:color="auto"/>
              <w:bottom w:val="single" w:sz="4" w:space="0" w:color="auto"/>
            </w:tcBorders>
          </w:tcPr>
          <w:p w14:paraId="1304EDB0" w14:textId="77777777" w:rsidR="00B6318A" w:rsidRPr="00C2745A" w:rsidRDefault="00B6318A" w:rsidP="00CB79FA">
            <w:pPr>
              <w:pStyle w:val="ENoteTableText"/>
            </w:pPr>
            <w:r w:rsidRPr="00C2745A">
              <w:t>29</w:t>
            </w:r>
            <w:r w:rsidR="004A011C" w:rsidRPr="00C2745A">
              <w:t> </w:t>
            </w:r>
            <w:r w:rsidRPr="00C2745A">
              <w:t>June 2018</w:t>
            </w:r>
          </w:p>
        </w:tc>
        <w:tc>
          <w:tcPr>
            <w:tcW w:w="1845" w:type="dxa"/>
            <w:tcBorders>
              <w:top w:val="single" w:sz="4" w:space="0" w:color="auto"/>
              <w:bottom w:val="single" w:sz="4" w:space="0" w:color="auto"/>
            </w:tcBorders>
          </w:tcPr>
          <w:p w14:paraId="3F1F45F7" w14:textId="77777777" w:rsidR="00B6318A" w:rsidRPr="00C2745A" w:rsidRDefault="00B6318A" w:rsidP="00FC4E64">
            <w:pPr>
              <w:pStyle w:val="ENoteTableText"/>
            </w:pPr>
            <w:r w:rsidRPr="00C2745A">
              <w:t>Sch 2 (item</w:t>
            </w:r>
            <w:r w:rsidR="004A011C" w:rsidRPr="00C2745A">
              <w:t> </w:t>
            </w:r>
            <w:r w:rsidRPr="00C2745A">
              <w:t xml:space="preserve">9): </w:t>
            </w:r>
            <w:r w:rsidR="00144F95" w:rsidRPr="00C2745A">
              <w:t>29 Dec 2018</w:t>
            </w:r>
            <w:r w:rsidR="00FF7ACA" w:rsidRPr="00C2745A">
              <w:t xml:space="preserve"> </w:t>
            </w:r>
            <w:r w:rsidRPr="00C2745A">
              <w:t xml:space="preserve">(s 2(1) </w:t>
            </w:r>
            <w:r w:rsidR="00BF5685">
              <w:t>item 3</w:t>
            </w:r>
            <w:r w:rsidRPr="00C2745A">
              <w:t>)</w:t>
            </w:r>
          </w:p>
        </w:tc>
        <w:tc>
          <w:tcPr>
            <w:tcW w:w="1418" w:type="dxa"/>
            <w:tcBorders>
              <w:top w:val="single" w:sz="4" w:space="0" w:color="auto"/>
              <w:bottom w:val="single" w:sz="4" w:space="0" w:color="auto"/>
            </w:tcBorders>
          </w:tcPr>
          <w:p w14:paraId="2DCBE415" w14:textId="77777777" w:rsidR="00B6318A" w:rsidRPr="00C2745A" w:rsidRDefault="00B6318A" w:rsidP="00D5189B">
            <w:pPr>
              <w:pStyle w:val="ENoteTableText"/>
            </w:pPr>
            <w:r w:rsidRPr="00C2745A">
              <w:t>—</w:t>
            </w:r>
          </w:p>
        </w:tc>
      </w:tr>
      <w:tr w:rsidR="00C70F4C" w:rsidRPr="00C2745A" w14:paraId="1D3B6A66" w14:textId="77777777" w:rsidTr="00CA6164">
        <w:trPr>
          <w:cantSplit/>
        </w:trPr>
        <w:tc>
          <w:tcPr>
            <w:tcW w:w="1843" w:type="dxa"/>
            <w:tcBorders>
              <w:top w:val="single" w:sz="4" w:space="0" w:color="auto"/>
              <w:bottom w:val="single" w:sz="4" w:space="0" w:color="auto"/>
            </w:tcBorders>
          </w:tcPr>
          <w:p w14:paraId="6480BED0" w14:textId="77777777" w:rsidR="00C70F4C" w:rsidRPr="00C2745A" w:rsidRDefault="00C70F4C" w:rsidP="00EF639A">
            <w:pPr>
              <w:pStyle w:val="ENoteTableText"/>
            </w:pPr>
            <w:r w:rsidRPr="00C2745A">
              <w:lastRenderedPageBreak/>
              <w:t>Civil Law and Justice Legislation Amendment Act 2018</w:t>
            </w:r>
          </w:p>
        </w:tc>
        <w:tc>
          <w:tcPr>
            <w:tcW w:w="992" w:type="dxa"/>
            <w:tcBorders>
              <w:top w:val="single" w:sz="4" w:space="0" w:color="auto"/>
              <w:bottom w:val="single" w:sz="4" w:space="0" w:color="auto"/>
            </w:tcBorders>
          </w:tcPr>
          <w:p w14:paraId="3A251811" w14:textId="77777777" w:rsidR="00C70F4C" w:rsidRPr="00C2745A" w:rsidRDefault="00C70F4C" w:rsidP="00CB79FA">
            <w:pPr>
              <w:pStyle w:val="ENoteTableText"/>
            </w:pPr>
            <w:r w:rsidRPr="00C2745A">
              <w:t>130, 2018</w:t>
            </w:r>
          </w:p>
        </w:tc>
        <w:tc>
          <w:tcPr>
            <w:tcW w:w="993" w:type="dxa"/>
            <w:tcBorders>
              <w:top w:val="single" w:sz="4" w:space="0" w:color="auto"/>
              <w:bottom w:val="single" w:sz="4" w:space="0" w:color="auto"/>
            </w:tcBorders>
          </w:tcPr>
          <w:p w14:paraId="3C19213D" w14:textId="77777777" w:rsidR="00C70F4C" w:rsidRPr="00C2745A" w:rsidRDefault="00C70F4C" w:rsidP="00CB79FA">
            <w:pPr>
              <w:pStyle w:val="ENoteTableText"/>
            </w:pPr>
            <w:r w:rsidRPr="00C2745A">
              <w:t>25 Oct 2018</w:t>
            </w:r>
          </w:p>
        </w:tc>
        <w:tc>
          <w:tcPr>
            <w:tcW w:w="1845" w:type="dxa"/>
            <w:tcBorders>
              <w:top w:val="single" w:sz="4" w:space="0" w:color="auto"/>
              <w:bottom w:val="single" w:sz="4" w:space="0" w:color="auto"/>
            </w:tcBorders>
          </w:tcPr>
          <w:p w14:paraId="2B1CEB91" w14:textId="453A71BF" w:rsidR="00C70F4C" w:rsidRPr="00C2745A" w:rsidRDefault="00B6318A" w:rsidP="00E57DD2">
            <w:pPr>
              <w:pStyle w:val="ENoteTableText"/>
              <w:rPr>
                <w:u w:val="single"/>
              </w:rPr>
            </w:pPr>
            <w:r w:rsidRPr="00C2745A">
              <w:t>Sch 2 (</w:t>
            </w:r>
            <w:r w:rsidR="00C06904">
              <w:t>items 1</w:t>
            </w:r>
            <w:r w:rsidRPr="00C2745A">
              <w:t xml:space="preserve">–14): </w:t>
            </w:r>
            <w:r w:rsidR="006C4D81" w:rsidRPr="00C2745A">
              <w:t>25 Apr 2019</w:t>
            </w:r>
            <w:r w:rsidRPr="00C2745A">
              <w:t xml:space="preserve"> (s 2(1) </w:t>
            </w:r>
            <w:r w:rsidR="00BF5685">
              <w:t>item 3</w:t>
            </w:r>
            <w:r w:rsidRPr="00C2745A">
              <w:t>)</w:t>
            </w:r>
            <w:r w:rsidRPr="00C2745A">
              <w:br/>
            </w:r>
            <w:r w:rsidR="00896E29" w:rsidRPr="00C2745A">
              <w:t>Sch 2 (</w:t>
            </w:r>
            <w:r w:rsidR="00C06904">
              <w:t>items 1</w:t>
            </w:r>
            <w:r w:rsidR="00896E29" w:rsidRPr="00C2745A">
              <w:t xml:space="preserve">5–19): 26 Oct 2018 (s 2(1) </w:t>
            </w:r>
            <w:r w:rsidR="00597D08">
              <w:t>item 4</w:t>
            </w:r>
            <w:r w:rsidR="00896E29" w:rsidRPr="00C2745A">
              <w:t>)</w:t>
            </w:r>
          </w:p>
        </w:tc>
        <w:tc>
          <w:tcPr>
            <w:tcW w:w="1418" w:type="dxa"/>
            <w:tcBorders>
              <w:top w:val="single" w:sz="4" w:space="0" w:color="auto"/>
              <w:bottom w:val="single" w:sz="4" w:space="0" w:color="auto"/>
            </w:tcBorders>
          </w:tcPr>
          <w:p w14:paraId="0F85DB51" w14:textId="2465336B" w:rsidR="00C70F4C" w:rsidRPr="00C2745A" w:rsidRDefault="00896E29">
            <w:pPr>
              <w:pStyle w:val="ENoteTableText"/>
              <w:rPr>
                <w:u w:val="single"/>
              </w:rPr>
            </w:pPr>
            <w:r w:rsidRPr="00C2745A">
              <w:t>Sch 2 (</w:t>
            </w:r>
            <w:r w:rsidR="00597D08">
              <w:t>item 1</w:t>
            </w:r>
            <w:r w:rsidR="00FF7ACA" w:rsidRPr="00C2745A">
              <w:t>4</w:t>
            </w:r>
            <w:r w:rsidRPr="00C2745A">
              <w:t>)</w:t>
            </w:r>
            <w:r w:rsidR="00491F82" w:rsidRPr="00C2745A">
              <w:t xml:space="preserve"> and </w:t>
            </w:r>
            <w:r w:rsidRPr="00C2745A">
              <w:t>Sch 2 (</w:t>
            </w:r>
            <w:r w:rsidR="00597D08">
              <w:t>item 1</w:t>
            </w:r>
            <w:r w:rsidR="00FF7ACA" w:rsidRPr="00C2745A">
              <w:t>8</w:t>
            </w:r>
            <w:r w:rsidRPr="00C2745A">
              <w:t>)</w:t>
            </w:r>
          </w:p>
        </w:tc>
      </w:tr>
      <w:tr w:rsidR="003105EA" w:rsidRPr="00C2745A" w14:paraId="274BB513" w14:textId="77777777" w:rsidTr="000C71F9">
        <w:trPr>
          <w:cantSplit/>
        </w:trPr>
        <w:tc>
          <w:tcPr>
            <w:tcW w:w="1843" w:type="dxa"/>
            <w:tcBorders>
              <w:top w:val="single" w:sz="4" w:space="0" w:color="auto"/>
              <w:bottom w:val="single" w:sz="4" w:space="0" w:color="auto"/>
            </w:tcBorders>
          </w:tcPr>
          <w:p w14:paraId="0B6D98D5" w14:textId="77777777" w:rsidR="003105EA" w:rsidRPr="00C2745A" w:rsidRDefault="003105EA" w:rsidP="00EF639A">
            <w:pPr>
              <w:pStyle w:val="ENoteTableText"/>
            </w:pPr>
            <w:r w:rsidRPr="00C2745A">
              <w:t>Office of National Intelligence (Consequential and Transitional Provisions) Act 2018</w:t>
            </w:r>
          </w:p>
        </w:tc>
        <w:tc>
          <w:tcPr>
            <w:tcW w:w="992" w:type="dxa"/>
            <w:tcBorders>
              <w:top w:val="single" w:sz="4" w:space="0" w:color="auto"/>
              <w:bottom w:val="single" w:sz="4" w:space="0" w:color="auto"/>
            </w:tcBorders>
          </w:tcPr>
          <w:p w14:paraId="068CEBB0" w14:textId="77777777" w:rsidR="003105EA" w:rsidRPr="00C2745A" w:rsidRDefault="003105EA" w:rsidP="00CB79FA">
            <w:pPr>
              <w:pStyle w:val="ENoteTableText"/>
            </w:pPr>
            <w:r w:rsidRPr="00C2745A">
              <w:t>156, 2018</w:t>
            </w:r>
          </w:p>
        </w:tc>
        <w:tc>
          <w:tcPr>
            <w:tcW w:w="993" w:type="dxa"/>
            <w:tcBorders>
              <w:top w:val="single" w:sz="4" w:space="0" w:color="auto"/>
              <w:bottom w:val="single" w:sz="4" w:space="0" w:color="auto"/>
            </w:tcBorders>
          </w:tcPr>
          <w:p w14:paraId="673A7D47" w14:textId="77777777" w:rsidR="003105EA" w:rsidRPr="00C2745A" w:rsidRDefault="003105EA" w:rsidP="00CB79FA">
            <w:pPr>
              <w:pStyle w:val="ENoteTableText"/>
            </w:pPr>
            <w:r w:rsidRPr="00C2745A">
              <w:t>10 Dec 2018</w:t>
            </w:r>
          </w:p>
        </w:tc>
        <w:tc>
          <w:tcPr>
            <w:tcW w:w="1845" w:type="dxa"/>
            <w:tcBorders>
              <w:top w:val="single" w:sz="4" w:space="0" w:color="auto"/>
              <w:bottom w:val="single" w:sz="4" w:space="0" w:color="auto"/>
            </w:tcBorders>
          </w:tcPr>
          <w:p w14:paraId="49E4EB6D" w14:textId="12B07AED" w:rsidR="003105EA" w:rsidRPr="00C2745A" w:rsidRDefault="003105EA" w:rsidP="00CA6164">
            <w:pPr>
              <w:pStyle w:val="ENoteTableText"/>
            </w:pPr>
            <w:r w:rsidRPr="00C2745A">
              <w:t>Sch 2 (</w:t>
            </w:r>
            <w:r w:rsidR="00597D08">
              <w:t>item 1</w:t>
            </w:r>
            <w:r w:rsidRPr="00C2745A">
              <w:t>5) and Sch 4: 20 Dec 2018 (s 2(1) items</w:t>
            </w:r>
            <w:r w:rsidR="004A011C" w:rsidRPr="00C2745A">
              <w:t> </w:t>
            </w:r>
            <w:r w:rsidRPr="00C2745A">
              <w:t xml:space="preserve">2, </w:t>
            </w:r>
            <w:r w:rsidR="00CA6164" w:rsidRPr="00C2745A">
              <w:t>4</w:t>
            </w:r>
            <w:r w:rsidRPr="00C2745A">
              <w:t>)</w:t>
            </w:r>
          </w:p>
        </w:tc>
        <w:tc>
          <w:tcPr>
            <w:tcW w:w="1418" w:type="dxa"/>
            <w:tcBorders>
              <w:top w:val="single" w:sz="4" w:space="0" w:color="auto"/>
              <w:bottom w:val="single" w:sz="4" w:space="0" w:color="auto"/>
            </w:tcBorders>
          </w:tcPr>
          <w:p w14:paraId="6E289E3E" w14:textId="77777777" w:rsidR="003105EA" w:rsidRPr="00C2745A" w:rsidRDefault="003105EA" w:rsidP="00CA6164">
            <w:pPr>
              <w:pStyle w:val="ENoteTableText"/>
            </w:pPr>
            <w:r w:rsidRPr="00C2745A">
              <w:t>Sch 4</w:t>
            </w:r>
          </w:p>
        </w:tc>
      </w:tr>
      <w:tr w:rsidR="007F6FF8" w:rsidRPr="00C2745A" w14:paraId="358A3647" w14:textId="77777777" w:rsidTr="000C71F9">
        <w:trPr>
          <w:cantSplit/>
        </w:trPr>
        <w:tc>
          <w:tcPr>
            <w:tcW w:w="1843" w:type="dxa"/>
            <w:tcBorders>
              <w:top w:val="single" w:sz="4" w:space="0" w:color="auto"/>
              <w:bottom w:val="single" w:sz="4" w:space="0" w:color="auto"/>
            </w:tcBorders>
          </w:tcPr>
          <w:p w14:paraId="1E6E59D2" w14:textId="77777777" w:rsidR="007F6FF8" w:rsidRPr="00C2745A" w:rsidRDefault="007F6FF8" w:rsidP="00EF639A">
            <w:pPr>
              <w:pStyle w:val="ENoteTableText"/>
            </w:pPr>
            <w:r w:rsidRPr="00C2745A">
              <w:t>Federal Circuit and Family Court of Australia (Consequential Amendments and Transitional Provisions) Act 2021</w:t>
            </w:r>
          </w:p>
        </w:tc>
        <w:tc>
          <w:tcPr>
            <w:tcW w:w="992" w:type="dxa"/>
            <w:tcBorders>
              <w:top w:val="single" w:sz="4" w:space="0" w:color="auto"/>
              <w:bottom w:val="single" w:sz="4" w:space="0" w:color="auto"/>
            </w:tcBorders>
          </w:tcPr>
          <w:p w14:paraId="0A787E72" w14:textId="77777777" w:rsidR="007F6FF8" w:rsidRPr="00C2745A" w:rsidRDefault="007F6FF8" w:rsidP="00CB79FA">
            <w:pPr>
              <w:pStyle w:val="ENoteTableText"/>
            </w:pPr>
            <w:r w:rsidRPr="00C2745A">
              <w:t>13, 2021</w:t>
            </w:r>
          </w:p>
        </w:tc>
        <w:tc>
          <w:tcPr>
            <w:tcW w:w="993" w:type="dxa"/>
            <w:tcBorders>
              <w:top w:val="single" w:sz="4" w:space="0" w:color="auto"/>
              <w:bottom w:val="single" w:sz="4" w:space="0" w:color="auto"/>
            </w:tcBorders>
          </w:tcPr>
          <w:p w14:paraId="4B9794E2" w14:textId="77777777" w:rsidR="007F6FF8" w:rsidRPr="00C2745A" w:rsidRDefault="007F6FF8" w:rsidP="00CB79FA">
            <w:pPr>
              <w:pStyle w:val="ENoteTableText"/>
            </w:pPr>
            <w:r w:rsidRPr="00C2745A">
              <w:t>1 Mar 2021</w:t>
            </w:r>
          </w:p>
        </w:tc>
        <w:tc>
          <w:tcPr>
            <w:tcW w:w="1845" w:type="dxa"/>
            <w:tcBorders>
              <w:top w:val="single" w:sz="4" w:space="0" w:color="auto"/>
              <w:bottom w:val="single" w:sz="4" w:space="0" w:color="auto"/>
            </w:tcBorders>
          </w:tcPr>
          <w:p w14:paraId="11378828" w14:textId="77777777" w:rsidR="007F6FF8" w:rsidRPr="00C2745A" w:rsidRDefault="007F6FF8" w:rsidP="00CA6164">
            <w:pPr>
              <w:pStyle w:val="ENoteTableText"/>
            </w:pPr>
            <w:r w:rsidRPr="00C2745A">
              <w:t>Sch 2 (</w:t>
            </w:r>
            <w:r w:rsidR="002B73A6">
              <w:t>item 7</w:t>
            </w:r>
            <w:r w:rsidRPr="00C2745A">
              <w:t>1)</w:t>
            </w:r>
            <w:r w:rsidR="00E651DB" w:rsidRPr="00C2745A">
              <w:t xml:space="preserve">: </w:t>
            </w:r>
            <w:r w:rsidR="00BE7E58" w:rsidRPr="00C2745A">
              <w:t>1 Sept 2021</w:t>
            </w:r>
            <w:r w:rsidR="00E651DB" w:rsidRPr="00C2745A">
              <w:t xml:space="preserve"> (s 2(1) </w:t>
            </w:r>
            <w:r w:rsidR="00DF03CA" w:rsidRPr="00C2745A">
              <w:t>item 5</w:t>
            </w:r>
            <w:r w:rsidR="00E651DB" w:rsidRPr="00C2745A">
              <w:t>)</w:t>
            </w:r>
          </w:p>
        </w:tc>
        <w:tc>
          <w:tcPr>
            <w:tcW w:w="1418" w:type="dxa"/>
            <w:tcBorders>
              <w:top w:val="single" w:sz="4" w:space="0" w:color="auto"/>
              <w:bottom w:val="single" w:sz="4" w:space="0" w:color="auto"/>
            </w:tcBorders>
          </w:tcPr>
          <w:p w14:paraId="1A6F2925" w14:textId="77777777" w:rsidR="007F6FF8" w:rsidRPr="00C2745A" w:rsidRDefault="002A5137" w:rsidP="00CA6164">
            <w:pPr>
              <w:pStyle w:val="ENoteTableText"/>
            </w:pPr>
            <w:r w:rsidRPr="00C2745A">
              <w:t>—</w:t>
            </w:r>
          </w:p>
        </w:tc>
      </w:tr>
      <w:tr w:rsidR="007F6FF8" w:rsidRPr="00C2745A" w14:paraId="5B726009" w14:textId="77777777" w:rsidTr="005E5291">
        <w:trPr>
          <w:cantSplit/>
        </w:trPr>
        <w:tc>
          <w:tcPr>
            <w:tcW w:w="1843" w:type="dxa"/>
            <w:tcBorders>
              <w:top w:val="single" w:sz="4" w:space="0" w:color="auto"/>
              <w:bottom w:val="single" w:sz="4" w:space="0" w:color="auto"/>
            </w:tcBorders>
          </w:tcPr>
          <w:p w14:paraId="1251005C" w14:textId="77777777" w:rsidR="007F6FF8" w:rsidRPr="00C2745A" w:rsidRDefault="007F6FF8" w:rsidP="00EF639A">
            <w:pPr>
              <w:pStyle w:val="ENoteTableText"/>
            </w:pPr>
            <w:r w:rsidRPr="00C2745A">
              <w:t>Archives and Other Legislation Amendment Act 2021</w:t>
            </w:r>
          </w:p>
        </w:tc>
        <w:tc>
          <w:tcPr>
            <w:tcW w:w="992" w:type="dxa"/>
            <w:tcBorders>
              <w:top w:val="single" w:sz="4" w:space="0" w:color="auto"/>
              <w:bottom w:val="single" w:sz="4" w:space="0" w:color="auto"/>
            </w:tcBorders>
          </w:tcPr>
          <w:p w14:paraId="48879699" w14:textId="77777777" w:rsidR="007F6FF8" w:rsidRPr="00C2745A" w:rsidRDefault="007F6FF8" w:rsidP="00CB79FA">
            <w:pPr>
              <w:pStyle w:val="ENoteTableText"/>
            </w:pPr>
            <w:r w:rsidRPr="00C2745A">
              <w:t>34, 2021</w:t>
            </w:r>
          </w:p>
        </w:tc>
        <w:tc>
          <w:tcPr>
            <w:tcW w:w="993" w:type="dxa"/>
            <w:tcBorders>
              <w:top w:val="single" w:sz="4" w:space="0" w:color="auto"/>
              <w:bottom w:val="single" w:sz="4" w:space="0" w:color="auto"/>
            </w:tcBorders>
          </w:tcPr>
          <w:p w14:paraId="14A948DF" w14:textId="77777777" w:rsidR="007F6FF8" w:rsidRPr="00C2745A" w:rsidRDefault="00DF03CA" w:rsidP="00CB79FA">
            <w:pPr>
              <w:pStyle w:val="ENoteTableText"/>
            </w:pPr>
            <w:r w:rsidRPr="00C2745A">
              <w:t>16 May</w:t>
            </w:r>
            <w:r w:rsidR="007F6FF8" w:rsidRPr="00C2745A">
              <w:t xml:space="preserve"> 2021</w:t>
            </w:r>
          </w:p>
        </w:tc>
        <w:tc>
          <w:tcPr>
            <w:tcW w:w="1845" w:type="dxa"/>
            <w:tcBorders>
              <w:top w:val="single" w:sz="4" w:space="0" w:color="auto"/>
              <w:bottom w:val="single" w:sz="4" w:space="0" w:color="auto"/>
            </w:tcBorders>
          </w:tcPr>
          <w:p w14:paraId="3D5D4BF5" w14:textId="208C7CEA" w:rsidR="007F6FF8" w:rsidRPr="00C2745A" w:rsidRDefault="007F6FF8" w:rsidP="00CA6164">
            <w:pPr>
              <w:pStyle w:val="ENoteTableText"/>
            </w:pPr>
            <w:r w:rsidRPr="00C2745A">
              <w:t>Sch 1 (</w:t>
            </w:r>
            <w:r w:rsidR="00C06904">
              <w:t>items 1</w:t>
            </w:r>
            <w:r w:rsidRPr="00C2745A">
              <w:t xml:space="preserve">–5): </w:t>
            </w:r>
            <w:r w:rsidR="00DF03CA" w:rsidRPr="00C2745A">
              <w:t>17 May</w:t>
            </w:r>
            <w:r w:rsidRPr="00C2745A">
              <w:t xml:space="preserve"> 2021 (s 2(1) </w:t>
            </w:r>
            <w:r w:rsidR="00597D08">
              <w:t>item 1</w:t>
            </w:r>
            <w:r w:rsidRPr="00C2745A">
              <w:t>)</w:t>
            </w:r>
          </w:p>
        </w:tc>
        <w:tc>
          <w:tcPr>
            <w:tcW w:w="1418" w:type="dxa"/>
            <w:tcBorders>
              <w:top w:val="single" w:sz="4" w:space="0" w:color="auto"/>
              <w:bottom w:val="single" w:sz="4" w:space="0" w:color="auto"/>
            </w:tcBorders>
          </w:tcPr>
          <w:p w14:paraId="3F37D1A4" w14:textId="77777777" w:rsidR="007F6FF8" w:rsidRPr="00C2745A" w:rsidRDefault="007F6FF8" w:rsidP="00CA6164">
            <w:pPr>
              <w:pStyle w:val="ENoteTableText"/>
            </w:pPr>
            <w:r w:rsidRPr="00C2745A">
              <w:t>—</w:t>
            </w:r>
          </w:p>
        </w:tc>
      </w:tr>
      <w:tr w:rsidR="006C7188" w:rsidRPr="00C2745A" w14:paraId="3E69620A" w14:textId="77777777" w:rsidTr="00C536F3">
        <w:trPr>
          <w:cantSplit/>
        </w:trPr>
        <w:tc>
          <w:tcPr>
            <w:tcW w:w="1843" w:type="dxa"/>
            <w:tcBorders>
              <w:top w:val="single" w:sz="4" w:space="0" w:color="auto"/>
              <w:bottom w:val="single" w:sz="4" w:space="0" w:color="auto"/>
            </w:tcBorders>
          </w:tcPr>
          <w:p w14:paraId="4DDB22D8" w14:textId="538CE219" w:rsidR="006C7188" w:rsidRPr="00C2745A" w:rsidRDefault="006C7188" w:rsidP="00EF639A">
            <w:pPr>
              <w:pStyle w:val="ENoteTableText"/>
            </w:pPr>
            <w:r w:rsidRPr="00C2745A">
              <w:t>National Anti</w:t>
            </w:r>
            <w:r w:rsidR="00597D08">
              <w:noBreakHyphen/>
            </w:r>
            <w:r w:rsidRPr="00C2745A">
              <w:t>Corruption Commission (Consequential and Transitional Provisions) Act 2022</w:t>
            </w:r>
          </w:p>
        </w:tc>
        <w:tc>
          <w:tcPr>
            <w:tcW w:w="992" w:type="dxa"/>
            <w:tcBorders>
              <w:top w:val="single" w:sz="4" w:space="0" w:color="auto"/>
              <w:bottom w:val="single" w:sz="4" w:space="0" w:color="auto"/>
            </w:tcBorders>
          </w:tcPr>
          <w:p w14:paraId="6AD48FAF" w14:textId="77777777" w:rsidR="006C7188" w:rsidRPr="00C2745A" w:rsidRDefault="006C7188" w:rsidP="00CB79FA">
            <w:pPr>
              <w:pStyle w:val="ENoteTableText"/>
            </w:pPr>
            <w:r w:rsidRPr="00C2745A">
              <w:t>89, 2022</w:t>
            </w:r>
          </w:p>
        </w:tc>
        <w:tc>
          <w:tcPr>
            <w:tcW w:w="993" w:type="dxa"/>
            <w:tcBorders>
              <w:top w:val="single" w:sz="4" w:space="0" w:color="auto"/>
              <w:bottom w:val="single" w:sz="4" w:space="0" w:color="auto"/>
            </w:tcBorders>
          </w:tcPr>
          <w:p w14:paraId="779916E5" w14:textId="77777777" w:rsidR="006C7188" w:rsidRPr="00C2745A" w:rsidRDefault="006C7188" w:rsidP="00CB79FA">
            <w:pPr>
              <w:pStyle w:val="ENoteTableText"/>
            </w:pPr>
            <w:r w:rsidRPr="00C2745A">
              <w:t>12 Dec 2022</w:t>
            </w:r>
          </w:p>
        </w:tc>
        <w:tc>
          <w:tcPr>
            <w:tcW w:w="1845" w:type="dxa"/>
            <w:tcBorders>
              <w:top w:val="single" w:sz="4" w:space="0" w:color="auto"/>
              <w:bottom w:val="single" w:sz="4" w:space="0" w:color="auto"/>
            </w:tcBorders>
          </w:tcPr>
          <w:p w14:paraId="471045CE" w14:textId="5C8A954B" w:rsidR="006C7188" w:rsidRPr="00C2745A" w:rsidRDefault="006C7188" w:rsidP="00CA6164">
            <w:pPr>
              <w:pStyle w:val="ENoteTableText"/>
            </w:pPr>
            <w:r w:rsidRPr="00C2745A">
              <w:t>Sch 1 (</w:t>
            </w:r>
            <w:r w:rsidR="00597D08">
              <w:t>item 1</w:t>
            </w:r>
            <w:r w:rsidRPr="00C2745A">
              <w:t xml:space="preserve">1): </w:t>
            </w:r>
            <w:r w:rsidR="00B30103" w:rsidRPr="00C2745A">
              <w:t>1 July</w:t>
            </w:r>
            <w:r w:rsidRPr="00C2745A">
              <w:t xml:space="preserve"> 2023 (s 2(1) </w:t>
            </w:r>
            <w:r w:rsidR="00C06904">
              <w:t>item 2</w:t>
            </w:r>
            <w:r w:rsidRPr="00C2745A">
              <w:t>)</w:t>
            </w:r>
          </w:p>
        </w:tc>
        <w:tc>
          <w:tcPr>
            <w:tcW w:w="1418" w:type="dxa"/>
            <w:tcBorders>
              <w:top w:val="single" w:sz="4" w:space="0" w:color="auto"/>
              <w:bottom w:val="single" w:sz="4" w:space="0" w:color="auto"/>
            </w:tcBorders>
          </w:tcPr>
          <w:p w14:paraId="5652B7FE" w14:textId="77777777" w:rsidR="006C7188" w:rsidRPr="00C2745A" w:rsidRDefault="001B1FFA" w:rsidP="00CA6164">
            <w:pPr>
              <w:pStyle w:val="ENoteTableText"/>
            </w:pPr>
            <w:r w:rsidRPr="00C2745A">
              <w:t>—</w:t>
            </w:r>
          </w:p>
        </w:tc>
      </w:tr>
      <w:tr w:rsidR="007708D1" w:rsidRPr="00C2745A" w14:paraId="424A1BA3" w14:textId="77777777" w:rsidTr="00C928E8">
        <w:trPr>
          <w:cantSplit/>
        </w:trPr>
        <w:tc>
          <w:tcPr>
            <w:tcW w:w="1843" w:type="dxa"/>
            <w:tcBorders>
              <w:top w:val="single" w:sz="4" w:space="0" w:color="auto"/>
              <w:bottom w:val="single" w:sz="4" w:space="0" w:color="auto"/>
            </w:tcBorders>
          </w:tcPr>
          <w:p w14:paraId="6BE30082" w14:textId="77777777" w:rsidR="007708D1" w:rsidRPr="00C2745A" w:rsidRDefault="007708D1" w:rsidP="00EF639A">
            <w:pPr>
              <w:pStyle w:val="ENoteTableText"/>
            </w:pPr>
            <w:r w:rsidRPr="00C2745A">
              <w:t>National Security Legislation Amendment (Comprehensive Review and Other Measures No. 2) Act 2023</w:t>
            </w:r>
          </w:p>
        </w:tc>
        <w:tc>
          <w:tcPr>
            <w:tcW w:w="992" w:type="dxa"/>
            <w:tcBorders>
              <w:top w:val="single" w:sz="4" w:space="0" w:color="auto"/>
              <w:bottom w:val="single" w:sz="4" w:space="0" w:color="auto"/>
            </w:tcBorders>
          </w:tcPr>
          <w:p w14:paraId="7E97641F" w14:textId="77777777" w:rsidR="007708D1" w:rsidRPr="00C2745A" w:rsidRDefault="007708D1" w:rsidP="00CB79FA">
            <w:pPr>
              <w:pStyle w:val="ENoteTableText"/>
            </w:pPr>
            <w:r w:rsidRPr="00C2745A">
              <w:t>53, 2023</w:t>
            </w:r>
          </w:p>
        </w:tc>
        <w:tc>
          <w:tcPr>
            <w:tcW w:w="993" w:type="dxa"/>
            <w:tcBorders>
              <w:top w:val="single" w:sz="4" w:space="0" w:color="auto"/>
              <w:bottom w:val="single" w:sz="4" w:space="0" w:color="auto"/>
            </w:tcBorders>
          </w:tcPr>
          <w:p w14:paraId="10E904DB" w14:textId="77777777" w:rsidR="007708D1" w:rsidRPr="00C2745A" w:rsidRDefault="007708D1" w:rsidP="00CB79FA">
            <w:pPr>
              <w:pStyle w:val="ENoteTableText"/>
            </w:pPr>
            <w:r w:rsidRPr="00C2745A">
              <w:t>11 Aug 2023</w:t>
            </w:r>
          </w:p>
        </w:tc>
        <w:tc>
          <w:tcPr>
            <w:tcW w:w="1845" w:type="dxa"/>
            <w:tcBorders>
              <w:top w:val="single" w:sz="4" w:space="0" w:color="auto"/>
              <w:bottom w:val="single" w:sz="4" w:space="0" w:color="auto"/>
            </w:tcBorders>
          </w:tcPr>
          <w:p w14:paraId="566C0852" w14:textId="2EADA041" w:rsidR="007708D1" w:rsidRPr="00C2745A" w:rsidRDefault="007708D1" w:rsidP="00CA6164">
            <w:pPr>
              <w:pStyle w:val="ENoteTableText"/>
            </w:pPr>
            <w:r w:rsidRPr="00C2745A">
              <w:t>Sch 1 (</w:t>
            </w:r>
            <w:r w:rsidR="002B73A6">
              <w:t>items 3</w:t>
            </w:r>
            <w:r w:rsidRPr="00C2745A">
              <w:t>1, 32, 35)</w:t>
            </w:r>
            <w:r w:rsidR="006D71D4" w:rsidRPr="00C2745A">
              <w:t xml:space="preserve">: </w:t>
            </w:r>
            <w:r w:rsidRPr="00C2745A">
              <w:t xml:space="preserve">12 Aug 2023 (s 2(1) </w:t>
            </w:r>
            <w:r w:rsidR="00597D08">
              <w:t>item 1</w:t>
            </w:r>
            <w:r w:rsidRPr="00C2745A">
              <w:t>)</w:t>
            </w:r>
          </w:p>
        </w:tc>
        <w:tc>
          <w:tcPr>
            <w:tcW w:w="1418" w:type="dxa"/>
            <w:tcBorders>
              <w:top w:val="single" w:sz="4" w:space="0" w:color="auto"/>
              <w:bottom w:val="single" w:sz="4" w:space="0" w:color="auto"/>
            </w:tcBorders>
          </w:tcPr>
          <w:p w14:paraId="09880590" w14:textId="77777777" w:rsidR="007708D1" w:rsidRPr="00C2745A" w:rsidRDefault="007708D1" w:rsidP="00CA6164">
            <w:pPr>
              <w:pStyle w:val="ENoteTableText"/>
            </w:pPr>
            <w:r w:rsidRPr="00C2745A">
              <w:t>Sch 1 (</w:t>
            </w:r>
            <w:r w:rsidR="00BF5685">
              <w:t>item 3</w:t>
            </w:r>
            <w:r w:rsidRPr="00C2745A">
              <w:t>5)</w:t>
            </w:r>
          </w:p>
        </w:tc>
      </w:tr>
      <w:tr w:rsidR="002015FA" w:rsidRPr="00C2745A" w14:paraId="773A19D7" w14:textId="77777777" w:rsidTr="000C690C">
        <w:trPr>
          <w:cantSplit/>
        </w:trPr>
        <w:tc>
          <w:tcPr>
            <w:tcW w:w="1843" w:type="dxa"/>
            <w:tcBorders>
              <w:top w:val="single" w:sz="4" w:space="0" w:color="auto"/>
              <w:bottom w:val="single" w:sz="4" w:space="0" w:color="auto"/>
            </w:tcBorders>
          </w:tcPr>
          <w:p w14:paraId="30130A24" w14:textId="77777777" w:rsidR="002015FA" w:rsidRPr="00C2745A" w:rsidRDefault="002015FA" w:rsidP="00EF639A">
            <w:pPr>
              <w:pStyle w:val="ENoteTableText"/>
            </w:pPr>
            <w:r w:rsidRPr="00C2745A">
              <w:lastRenderedPageBreak/>
              <w:t>Parliamentary Workplace Support Service (Consequential Amendments and Transitional Provisions) Act 2023</w:t>
            </w:r>
          </w:p>
        </w:tc>
        <w:tc>
          <w:tcPr>
            <w:tcW w:w="992" w:type="dxa"/>
            <w:tcBorders>
              <w:top w:val="single" w:sz="4" w:space="0" w:color="auto"/>
              <w:bottom w:val="single" w:sz="4" w:space="0" w:color="auto"/>
            </w:tcBorders>
          </w:tcPr>
          <w:p w14:paraId="6578DD52" w14:textId="77777777" w:rsidR="002015FA" w:rsidRPr="00C2745A" w:rsidRDefault="002015FA" w:rsidP="00CB79FA">
            <w:pPr>
              <w:pStyle w:val="ENoteTableText"/>
            </w:pPr>
            <w:r w:rsidRPr="00C2745A">
              <w:t>70, 2023</w:t>
            </w:r>
          </w:p>
        </w:tc>
        <w:tc>
          <w:tcPr>
            <w:tcW w:w="993" w:type="dxa"/>
            <w:tcBorders>
              <w:top w:val="single" w:sz="4" w:space="0" w:color="auto"/>
              <w:bottom w:val="single" w:sz="4" w:space="0" w:color="auto"/>
            </w:tcBorders>
          </w:tcPr>
          <w:p w14:paraId="68CF6F40" w14:textId="77777777" w:rsidR="002015FA" w:rsidRPr="00C2745A" w:rsidRDefault="002015FA" w:rsidP="00CB79FA">
            <w:pPr>
              <w:pStyle w:val="ENoteTableText"/>
            </w:pPr>
            <w:r w:rsidRPr="00C2745A">
              <w:t>19 Sept 2023</w:t>
            </w:r>
          </w:p>
        </w:tc>
        <w:tc>
          <w:tcPr>
            <w:tcW w:w="1845" w:type="dxa"/>
            <w:tcBorders>
              <w:top w:val="single" w:sz="4" w:space="0" w:color="auto"/>
              <w:bottom w:val="single" w:sz="4" w:space="0" w:color="auto"/>
            </w:tcBorders>
          </w:tcPr>
          <w:p w14:paraId="78EBC9A1" w14:textId="23E81AC2" w:rsidR="002015FA" w:rsidRPr="00C2745A" w:rsidRDefault="00F80B5E" w:rsidP="00CA6164">
            <w:pPr>
              <w:pStyle w:val="ENoteTableText"/>
            </w:pPr>
            <w:r>
              <w:t>s</w:t>
            </w:r>
            <w:r w:rsidR="002015FA" w:rsidRPr="00C2745A">
              <w:t>ch 1 (</w:t>
            </w:r>
            <w:r w:rsidR="00C06904">
              <w:t>items 1</w:t>
            </w:r>
            <w:r w:rsidR="00597D08">
              <w:noBreakHyphen/>
            </w:r>
            <w:r w:rsidR="002015FA" w:rsidRPr="00C2745A">
              <w:t xml:space="preserve">7): 1 Oct 2023 (s 2(1) </w:t>
            </w:r>
            <w:r w:rsidR="00C06904">
              <w:t>item 2</w:t>
            </w:r>
            <w:r w:rsidR="002015FA" w:rsidRPr="00C2745A">
              <w:t>)</w:t>
            </w:r>
          </w:p>
        </w:tc>
        <w:tc>
          <w:tcPr>
            <w:tcW w:w="1418" w:type="dxa"/>
            <w:tcBorders>
              <w:top w:val="single" w:sz="4" w:space="0" w:color="auto"/>
              <w:bottom w:val="single" w:sz="4" w:space="0" w:color="auto"/>
            </w:tcBorders>
          </w:tcPr>
          <w:p w14:paraId="08A32E76" w14:textId="77777777" w:rsidR="002015FA" w:rsidRPr="00C2745A" w:rsidRDefault="002015FA" w:rsidP="00CA6164">
            <w:pPr>
              <w:pStyle w:val="ENoteTableText"/>
            </w:pPr>
            <w:r w:rsidRPr="00C2745A">
              <w:t>—</w:t>
            </w:r>
          </w:p>
        </w:tc>
      </w:tr>
      <w:tr w:rsidR="004811E6" w:rsidRPr="00C2745A" w14:paraId="74E27A89" w14:textId="77777777" w:rsidTr="007C1DBC">
        <w:trPr>
          <w:cantSplit/>
        </w:trPr>
        <w:tc>
          <w:tcPr>
            <w:tcW w:w="1843" w:type="dxa"/>
            <w:tcBorders>
              <w:top w:val="single" w:sz="4" w:space="0" w:color="auto"/>
              <w:bottom w:val="single" w:sz="12" w:space="0" w:color="auto"/>
            </w:tcBorders>
          </w:tcPr>
          <w:p w14:paraId="0AFE370F" w14:textId="77777777" w:rsidR="004811E6" w:rsidRPr="00C2745A" w:rsidRDefault="00AA1F4D" w:rsidP="00EF639A">
            <w:pPr>
              <w:pStyle w:val="ENoteTableText"/>
            </w:pPr>
            <w:r w:rsidRPr="00C2745A">
              <w:t>National Security Legislation Amendment (Comprehensive Review and Other Measures No.</w:t>
            </w:r>
            <w:r w:rsidR="004916EF">
              <w:t> </w:t>
            </w:r>
            <w:r w:rsidRPr="00C2745A">
              <w:t>3) Act 2024</w:t>
            </w:r>
          </w:p>
        </w:tc>
        <w:tc>
          <w:tcPr>
            <w:tcW w:w="992" w:type="dxa"/>
            <w:tcBorders>
              <w:top w:val="single" w:sz="4" w:space="0" w:color="auto"/>
              <w:bottom w:val="single" w:sz="12" w:space="0" w:color="auto"/>
            </w:tcBorders>
          </w:tcPr>
          <w:p w14:paraId="5592E7EE" w14:textId="77777777" w:rsidR="004811E6" w:rsidRPr="00C2745A" w:rsidRDefault="00AA1F4D" w:rsidP="00CB79FA">
            <w:pPr>
              <w:pStyle w:val="ENoteTableText"/>
            </w:pPr>
            <w:r w:rsidRPr="00C2745A">
              <w:t>24, 2024</w:t>
            </w:r>
          </w:p>
        </w:tc>
        <w:tc>
          <w:tcPr>
            <w:tcW w:w="993" w:type="dxa"/>
            <w:tcBorders>
              <w:top w:val="single" w:sz="4" w:space="0" w:color="auto"/>
              <w:bottom w:val="single" w:sz="12" w:space="0" w:color="auto"/>
            </w:tcBorders>
          </w:tcPr>
          <w:p w14:paraId="7FD8791D" w14:textId="77777777" w:rsidR="004811E6" w:rsidRPr="00C2745A" w:rsidRDefault="002B73A6" w:rsidP="00CB79FA">
            <w:pPr>
              <w:pStyle w:val="ENoteTableText"/>
            </w:pPr>
            <w:r>
              <w:t>21 May</w:t>
            </w:r>
            <w:r w:rsidR="002E26AA" w:rsidRPr="00C2745A">
              <w:t xml:space="preserve"> 2024</w:t>
            </w:r>
          </w:p>
        </w:tc>
        <w:tc>
          <w:tcPr>
            <w:tcW w:w="1845" w:type="dxa"/>
            <w:tcBorders>
              <w:top w:val="single" w:sz="4" w:space="0" w:color="auto"/>
              <w:bottom w:val="single" w:sz="12" w:space="0" w:color="auto"/>
            </w:tcBorders>
          </w:tcPr>
          <w:p w14:paraId="2EAB3DB4" w14:textId="22155A44" w:rsidR="004811E6" w:rsidRPr="00C2745A" w:rsidRDefault="00F80B5E" w:rsidP="00CA6164">
            <w:pPr>
              <w:pStyle w:val="ENoteTableText"/>
            </w:pPr>
            <w:r>
              <w:t>s</w:t>
            </w:r>
            <w:r w:rsidR="002E26AA" w:rsidRPr="00C2745A">
              <w:t>ch 2 (</w:t>
            </w:r>
            <w:r w:rsidR="002B73A6">
              <w:t>items 3</w:t>
            </w:r>
            <w:r w:rsidR="002E26AA" w:rsidRPr="00C2745A">
              <w:t>3</w:t>
            </w:r>
            <w:r w:rsidR="00597D08">
              <w:noBreakHyphen/>
            </w:r>
            <w:r w:rsidR="000C690C" w:rsidRPr="00C2745A">
              <w:t>38</w:t>
            </w:r>
            <w:r w:rsidR="002E26AA" w:rsidRPr="00C2745A">
              <w:t xml:space="preserve">): </w:t>
            </w:r>
            <w:r w:rsidR="002B73A6">
              <w:t>22 May</w:t>
            </w:r>
            <w:r w:rsidR="002E26AA" w:rsidRPr="00C2745A">
              <w:t xml:space="preserve"> 2024 (s 2(1) </w:t>
            </w:r>
            <w:r w:rsidR="002B73A6">
              <w:t>item 7</w:t>
            </w:r>
            <w:r w:rsidR="002E26AA" w:rsidRPr="00C2745A">
              <w:t>)</w:t>
            </w:r>
          </w:p>
        </w:tc>
        <w:tc>
          <w:tcPr>
            <w:tcW w:w="1418" w:type="dxa"/>
            <w:tcBorders>
              <w:top w:val="single" w:sz="4" w:space="0" w:color="auto"/>
              <w:bottom w:val="single" w:sz="12" w:space="0" w:color="auto"/>
            </w:tcBorders>
          </w:tcPr>
          <w:p w14:paraId="7A6AF914" w14:textId="77777777" w:rsidR="004811E6" w:rsidRPr="00C2745A" w:rsidRDefault="002E26AA" w:rsidP="00CA6164">
            <w:pPr>
              <w:pStyle w:val="ENoteTableText"/>
            </w:pPr>
            <w:r w:rsidRPr="00C2745A">
              <w:t>—</w:t>
            </w:r>
          </w:p>
        </w:tc>
      </w:tr>
    </w:tbl>
    <w:p w14:paraId="44935BEB" w14:textId="77777777" w:rsidR="00896DF5" w:rsidRDefault="00896DF5" w:rsidP="00896DF5">
      <w:pPr>
        <w:pStyle w:val="Tabletext"/>
      </w:pPr>
    </w:p>
    <w:tbl>
      <w:tblPr>
        <w:tblW w:w="7086" w:type="dxa"/>
        <w:tblInd w:w="108" w:type="dxa"/>
        <w:tblBorders>
          <w:top w:val="single" w:sz="4" w:space="0" w:color="auto"/>
          <w:bottom w:val="single" w:sz="2" w:space="0" w:color="auto"/>
          <w:insideH w:val="single" w:sz="4" w:space="0" w:color="auto"/>
        </w:tblBorders>
        <w:tblLook w:val="0000" w:firstRow="0" w:lastRow="0" w:firstColumn="0" w:lastColumn="0" w:noHBand="0" w:noVBand="0"/>
      </w:tblPr>
      <w:tblGrid>
        <w:gridCol w:w="1802"/>
        <w:gridCol w:w="974"/>
        <w:gridCol w:w="974"/>
        <w:gridCol w:w="1810"/>
        <w:gridCol w:w="1526"/>
      </w:tblGrid>
      <w:tr w:rsidR="00896DF5" w:rsidRPr="0098546F" w14:paraId="3931CF51" w14:textId="77777777" w:rsidTr="00495794">
        <w:trPr>
          <w:cantSplit/>
          <w:tblHeader/>
        </w:trPr>
        <w:tc>
          <w:tcPr>
            <w:tcW w:w="1272" w:type="pct"/>
            <w:tcBorders>
              <w:top w:val="single" w:sz="12" w:space="0" w:color="auto"/>
              <w:bottom w:val="single" w:sz="12" w:space="0" w:color="auto"/>
            </w:tcBorders>
          </w:tcPr>
          <w:p w14:paraId="643A1724" w14:textId="77777777" w:rsidR="00896DF5" w:rsidRPr="00E117A3" w:rsidRDefault="00896DF5" w:rsidP="00495794">
            <w:pPr>
              <w:pStyle w:val="ENoteTableHeading"/>
            </w:pPr>
            <w:r w:rsidRPr="00E117A3">
              <w:t>Act</w:t>
            </w:r>
            <w:r>
              <w:br/>
              <w:t>(Register ID)</w:t>
            </w:r>
          </w:p>
        </w:tc>
        <w:tc>
          <w:tcPr>
            <w:tcW w:w="687" w:type="pct"/>
            <w:tcBorders>
              <w:top w:val="single" w:sz="12" w:space="0" w:color="auto"/>
              <w:bottom w:val="single" w:sz="12" w:space="0" w:color="auto"/>
            </w:tcBorders>
          </w:tcPr>
          <w:p w14:paraId="2396B8F1" w14:textId="77777777" w:rsidR="00896DF5" w:rsidRPr="00E117A3" w:rsidRDefault="00896DF5" w:rsidP="00495794">
            <w:pPr>
              <w:pStyle w:val="ENoteTableHeading"/>
            </w:pPr>
            <w:r w:rsidRPr="00E117A3">
              <w:t>Number and year</w:t>
            </w:r>
          </w:p>
        </w:tc>
        <w:tc>
          <w:tcPr>
            <w:tcW w:w="687" w:type="pct"/>
            <w:tcBorders>
              <w:top w:val="single" w:sz="12" w:space="0" w:color="auto"/>
              <w:bottom w:val="single" w:sz="12" w:space="0" w:color="auto"/>
            </w:tcBorders>
          </w:tcPr>
          <w:p w14:paraId="6841A880" w14:textId="77777777" w:rsidR="00896DF5" w:rsidRPr="00E117A3" w:rsidRDefault="00896DF5" w:rsidP="00495794">
            <w:pPr>
              <w:pStyle w:val="ENoteTableHeading"/>
            </w:pPr>
            <w:r>
              <w:t>Assent</w:t>
            </w:r>
          </w:p>
        </w:tc>
        <w:tc>
          <w:tcPr>
            <w:tcW w:w="1277" w:type="pct"/>
            <w:tcBorders>
              <w:top w:val="single" w:sz="12" w:space="0" w:color="auto"/>
              <w:bottom w:val="single" w:sz="12" w:space="0" w:color="auto"/>
            </w:tcBorders>
          </w:tcPr>
          <w:p w14:paraId="39EA241F" w14:textId="77777777" w:rsidR="00896DF5" w:rsidRPr="00E117A3" w:rsidRDefault="00896DF5" w:rsidP="00495794">
            <w:pPr>
              <w:pStyle w:val="ENoteTableHeading"/>
            </w:pPr>
            <w:r>
              <w:t>Commencement</w:t>
            </w:r>
          </w:p>
        </w:tc>
        <w:tc>
          <w:tcPr>
            <w:tcW w:w="1077" w:type="pct"/>
            <w:tcBorders>
              <w:top w:val="single" w:sz="12" w:space="0" w:color="auto"/>
              <w:bottom w:val="single" w:sz="12" w:space="0" w:color="auto"/>
            </w:tcBorders>
          </w:tcPr>
          <w:p w14:paraId="66788922" w14:textId="77777777" w:rsidR="00896DF5" w:rsidRPr="00E117A3" w:rsidRDefault="00896DF5" w:rsidP="00495794">
            <w:pPr>
              <w:pStyle w:val="ENoteTableHeading"/>
            </w:pPr>
            <w:r w:rsidRPr="00E117A3">
              <w:t>Application, saving and transitional provisions</w:t>
            </w:r>
          </w:p>
        </w:tc>
      </w:tr>
      <w:tr w:rsidR="00896DF5" w:rsidRPr="00E117A3" w14:paraId="2F146DC4" w14:textId="77777777" w:rsidTr="00495794">
        <w:trPr>
          <w:cantSplit/>
        </w:trPr>
        <w:tc>
          <w:tcPr>
            <w:tcW w:w="1272" w:type="pct"/>
            <w:tcBorders>
              <w:top w:val="single" w:sz="12" w:space="0" w:color="auto"/>
              <w:bottom w:val="single" w:sz="4" w:space="0" w:color="auto"/>
            </w:tcBorders>
          </w:tcPr>
          <w:p w14:paraId="46EB3AD4" w14:textId="5B4D862D" w:rsidR="00896DF5" w:rsidRPr="00E117A3" w:rsidRDefault="00896DF5" w:rsidP="00896DF5">
            <w:pPr>
              <w:pStyle w:val="ENoteTableText"/>
            </w:pPr>
            <w:r w:rsidRPr="00E90E84">
              <w:t>Administrative Review Tribunal (Consequential and Transitional Provisions No. 1) Act 2024</w:t>
            </w:r>
            <w:r w:rsidR="003325BA">
              <w:t xml:space="preserve"> (</w:t>
            </w:r>
            <w:r w:rsidR="003325BA" w:rsidRPr="003325BA">
              <w:t>C2024A00038</w:t>
            </w:r>
            <w:r w:rsidR="003325BA">
              <w:t>)</w:t>
            </w:r>
          </w:p>
        </w:tc>
        <w:tc>
          <w:tcPr>
            <w:tcW w:w="687" w:type="pct"/>
            <w:tcBorders>
              <w:top w:val="single" w:sz="12" w:space="0" w:color="auto"/>
              <w:bottom w:val="single" w:sz="4" w:space="0" w:color="auto"/>
            </w:tcBorders>
          </w:tcPr>
          <w:p w14:paraId="493CC024" w14:textId="12D20C54" w:rsidR="00896DF5" w:rsidRPr="00E117A3" w:rsidRDefault="00896DF5" w:rsidP="00896DF5">
            <w:pPr>
              <w:pStyle w:val="ENoteTableText"/>
            </w:pPr>
            <w:r>
              <w:t>38, 2024</w:t>
            </w:r>
          </w:p>
        </w:tc>
        <w:tc>
          <w:tcPr>
            <w:tcW w:w="687" w:type="pct"/>
            <w:tcBorders>
              <w:top w:val="single" w:sz="12" w:space="0" w:color="auto"/>
              <w:bottom w:val="single" w:sz="4" w:space="0" w:color="auto"/>
            </w:tcBorders>
          </w:tcPr>
          <w:p w14:paraId="3AA3F8D9" w14:textId="1F2FAD09" w:rsidR="00896DF5" w:rsidRPr="00E117A3" w:rsidRDefault="00896DF5" w:rsidP="00896DF5">
            <w:pPr>
              <w:pStyle w:val="ENoteTableText"/>
            </w:pPr>
            <w:r>
              <w:t>31 May 2024</w:t>
            </w:r>
          </w:p>
        </w:tc>
        <w:tc>
          <w:tcPr>
            <w:tcW w:w="1277" w:type="pct"/>
            <w:tcBorders>
              <w:top w:val="single" w:sz="12" w:space="0" w:color="auto"/>
              <w:bottom w:val="single" w:sz="4" w:space="0" w:color="auto"/>
            </w:tcBorders>
          </w:tcPr>
          <w:p w14:paraId="3F8E7985" w14:textId="097CDA52" w:rsidR="00896DF5" w:rsidRPr="00E117A3" w:rsidRDefault="00F80B5E" w:rsidP="00896DF5">
            <w:pPr>
              <w:pStyle w:val="ENoteTableText"/>
            </w:pPr>
            <w:r>
              <w:t>s</w:t>
            </w:r>
            <w:r w:rsidR="00896DF5">
              <w:t>ch 4 (items 1</w:t>
            </w:r>
            <w:r w:rsidR="00597D08">
              <w:noBreakHyphen/>
            </w:r>
            <w:r w:rsidR="00896DF5">
              <w:t>12): 14 Oct 2024 (s 2(1) item 2)</w:t>
            </w:r>
          </w:p>
        </w:tc>
        <w:tc>
          <w:tcPr>
            <w:tcW w:w="1077" w:type="pct"/>
            <w:tcBorders>
              <w:top w:val="single" w:sz="12" w:space="0" w:color="auto"/>
              <w:bottom w:val="single" w:sz="4" w:space="0" w:color="auto"/>
            </w:tcBorders>
          </w:tcPr>
          <w:p w14:paraId="57D8B13E" w14:textId="4C274907" w:rsidR="00896DF5" w:rsidRPr="00E117A3" w:rsidRDefault="00896DF5" w:rsidP="00896DF5">
            <w:pPr>
              <w:pStyle w:val="ENoteTableText"/>
            </w:pPr>
            <w:r>
              <w:t>—</w:t>
            </w:r>
          </w:p>
        </w:tc>
      </w:tr>
      <w:tr w:rsidR="00896DF5" w:rsidRPr="00E117A3" w14:paraId="3F1AAC82" w14:textId="77777777" w:rsidTr="007C1DBC">
        <w:trPr>
          <w:cantSplit/>
        </w:trPr>
        <w:tc>
          <w:tcPr>
            <w:tcW w:w="1272" w:type="pct"/>
            <w:tcBorders>
              <w:top w:val="single" w:sz="4" w:space="0" w:color="auto"/>
              <w:bottom w:val="single" w:sz="4" w:space="0" w:color="auto"/>
            </w:tcBorders>
          </w:tcPr>
          <w:p w14:paraId="1C4858DD" w14:textId="573A3EE2" w:rsidR="00896DF5" w:rsidRPr="00E117A3" w:rsidRDefault="00896DF5" w:rsidP="00896DF5">
            <w:pPr>
              <w:pStyle w:val="ENoteTableText"/>
            </w:pPr>
            <w:r w:rsidRPr="001A07E1">
              <w:t>Parliamentary Workplace Support Service Amendment (Independent Parliamentary Standards Commission) Act 2024</w:t>
            </w:r>
            <w:r w:rsidR="003325BA">
              <w:t xml:space="preserve"> (</w:t>
            </w:r>
            <w:r w:rsidR="003325BA" w:rsidRPr="003325BA">
              <w:t>C2024A00086</w:t>
            </w:r>
            <w:r w:rsidR="003325BA">
              <w:t>)</w:t>
            </w:r>
          </w:p>
        </w:tc>
        <w:tc>
          <w:tcPr>
            <w:tcW w:w="687" w:type="pct"/>
            <w:tcBorders>
              <w:top w:val="single" w:sz="4" w:space="0" w:color="auto"/>
              <w:bottom w:val="single" w:sz="4" w:space="0" w:color="auto"/>
            </w:tcBorders>
          </w:tcPr>
          <w:p w14:paraId="1E85C6D7" w14:textId="07D0001E" w:rsidR="00896DF5" w:rsidRPr="00E117A3" w:rsidRDefault="00896DF5" w:rsidP="00896DF5">
            <w:pPr>
              <w:pStyle w:val="ENoteTableText"/>
            </w:pPr>
            <w:r>
              <w:t>86, 2024</w:t>
            </w:r>
          </w:p>
        </w:tc>
        <w:tc>
          <w:tcPr>
            <w:tcW w:w="687" w:type="pct"/>
            <w:tcBorders>
              <w:top w:val="single" w:sz="4" w:space="0" w:color="auto"/>
              <w:bottom w:val="single" w:sz="4" w:space="0" w:color="auto"/>
            </w:tcBorders>
          </w:tcPr>
          <w:p w14:paraId="0D29F48F" w14:textId="51A12E41" w:rsidR="00896DF5" w:rsidRPr="00E117A3" w:rsidRDefault="00896DF5" w:rsidP="00896DF5">
            <w:pPr>
              <w:pStyle w:val="ENoteTableText"/>
            </w:pPr>
            <w:r>
              <w:t>17 Sept 2024</w:t>
            </w:r>
          </w:p>
        </w:tc>
        <w:tc>
          <w:tcPr>
            <w:tcW w:w="1277" w:type="pct"/>
            <w:tcBorders>
              <w:top w:val="single" w:sz="4" w:space="0" w:color="auto"/>
              <w:bottom w:val="single" w:sz="4" w:space="0" w:color="auto"/>
            </w:tcBorders>
          </w:tcPr>
          <w:p w14:paraId="1D97CC3F" w14:textId="6CCFA38C" w:rsidR="00896DF5" w:rsidRPr="00E117A3" w:rsidRDefault="00F80B5E" w:rsidP="00896DF5">
            <w:pPr>
              <w:pStyle w:val="ENoteTableText"/>
            </w:pPr>
            <w:r>
              <w:t>s</w:t>
            </w:r>
            <w:r w:rsidR="00896DF5">
              <w:t>ch 1 (items 4, 5): 14 Oct 2024 (s 2(1) item 3)</w:t>
            </w:r>
          </w:p>
        </w:tc>
        <w:tc>
          <w:tcPr>
            <w:tcW w:w="1077" w:type="pct"/>
            <w:tcBorders>
              <w:top w:val="single" w:sz="4" w:space="0" w:color="auto"/>
              <w:bottom w:val="single" w:sz="4" w:space="0" w:color="auto"/>
            </w:tcBorders>
          </w:tcPr>
          <w:p w14:paraId="63834C80" w14:textId="34153A43" w:rsidR="00896DF5" w:rsidRPr="00E117A3" w:rsidRDefault="00896DF5" w:rsidP="00896DF5">
            <w:pPr>
              <w:pStyle w:val="ENoteTableText"/>
            </w:pPr>
            <w:r>
              <w:t>—</w:t>
            </w:r>
          </w:p>
        </w:tc>
      </w:tr>
      <w:tr w:rsidR="00896DF5" w:rsidRPr="00B81A8B" w14:paraId="4E5AA2EA" w14:textId="77777777" w:rsidTr="0091392E">
        <w:trPr>
          <w:cantSplit/>
        </w:trPr>
        <w:tc>
          <w:tcPr>
            <w:tcW w:w="1272" w:type="pct"/>
          </w:tcPr>
          <w:p w14:paraId="3DC3D4AA" w14:textId="23DE0F35" w:rsidR="00896DF5" w:rsidRPr="00E117A3" w:rsidRDefault="00896DF5" w:rsidP="00896DF5">
            <w:pPr>
              <w:pStyle w:val="ENoteTableText"/>
            </w:pPr>
            <w:r w:rsidRPr="008B3097">
              <w:t>Crown References Amendment Act 2024</w:t>
            </w:r>
            <w:r w:rsidR="003325BA">
              <w:t xml:space="preserve"> (</w:t>
            </w:r>
            <w:r w:rsidR="003325BA" w:rsidRPr="003325BA">
              <w:t>C2024A00115</w:t>
            </w:r>
            <w:r w:rsidR="003325BA">
              <w:t>)</w:t>
            </w:r>
          </w:p>
        </w:tc>
        <w:tc>
          <w:tcPr>
            <w:tcW w:w="687" w:type="pct"/>
          </w:tcPr>
          <w:p w14:paraId="1CC25D25" w14:textId="77D01BFF" w:rsidR="00896DF5" w:rsidRPr="00E117A3" w:rsidRDefault="00896DF5" w:rsidP="00896DF5">
            <w:pPr>
              <w:pStyle w:val="ENoteTableText"/>
            </w:pPr>
            <w:r>
              <w:t>115, 2024</w:t>
            </w:r>
          </w:p>
        </w:tc>
        <w:tc>
          <w:tcPr>
            <w:tcW w:w="687" w:type="pct"/>
          </w:tcPr>
          <w:p w14:paraId="677C10AF" w14:textId="05CEEB2B" w:rsidR="00896DF5" w:rsidRPr="00E117A3" w:rsidRDefault="00896DF5" w:rsidP="00896DF5">
            <w:pPr>
              <w:pStyle w:val="ENoteTableText"/>
            </w:pPr>
            <w:r>
              <w:t>10 Dec 2024</w:t>
            </w:r>
          </w:p>
        </w:tc>
        <w:tc>
          <w:tcPr>
            <w:tcW w:w="1277" w:type="pct"/>
          </w:tcPr>
          <w:p w14:paraId="1D98E4EA" w14:textId="0004E7C7" w:rsidR="00896DF5" w:rsidRPr="00E117A3" w:rsidRDefault="00F80B5E" w:rsidP="00896DF5">
            <w:pPr>
              <w:pStyle w:val="ENoteTableText"/>
            </w:pPr>
            <w:r>
              <w:t>s</w:t>
            </w:r>
            <w:r w:rsidR="00896DF5">
              <w:t>ch 1 (</w:t>
            </w:r>
            <w:r w:rsidR="00597D08">
              <w:t>item 4</w:t>
            </w:r>
            <w:r w:rsidR="00896DF5">
              <w:t xml:space="preserve">): 11 Dec 2024 (s 2(1) </w:t>
            </w:r>
            <w:r w:rsidR="00597D08">
              <w:t>item 1</w:t>
            </w:r>
            <w:r w:rsidR="00896DF5">
              <w:t>)</w:t>
            </w:r>
          </w:p>
        </w:tc>
        <w:tc>
          <w:tcPr>
            <w:tcW w:w="1077" w:type="pct"/>
          </w:tcPr>
          <w:p w14:paraId="0D92A899" w14:textId="71307C79" w:rsidR="00896DF5" w:rsidRPr="00E117A3" w:rsidRDefault="00896DF5" w:rsidP="00896DF5">
            <w:pPr>
              <w:pStyle w:val="ENoteTableText"/>
            </w:pPr>
            <w:r>
              <w:t>—</w:t>
            </w:r>
          </w:p>
        </w:tc>
      </w:tr>
      <w:tr w:rsidR="007C1DBC" w:rsidRPr="00B81A8B" w14:paraId="7C327E23" w14:textId="77777777" w:rsidTr="00495794">
        <w:trPr>
          <w:cantSplit/>
        </w:trPr>
        <w:tc>
          <w:tcPr>
            <w:tcW w:w="1272" w:type="pct"/>
            <w:tcBorders>
              <w:bottom w:val="single" w:sz="12" w:space="0" w:color="auto"/>
            </w:tcBorders>
          </w:tcPr>
          <w:p w14:paraId="766C3961" w14:textId="2984BCDE" w:rsidR="007C1DBC" w:rsidRPr="008B3097" w:rsidRDefault="007C1DBC" w:rsidP="00896DF5">
            <w:pPr>
              <w:pStyle w:val="ENoteTableText"/>
            </w:pPr>
            <w:r w:rsidRPr="007C1DBC">
              <w:lastRenderedPageBreak/>
              <w:t>Defence and Veterans’ Service Commissioner (Consequential and Transitional Provisions) Act 2026</w:t>
            </w:r>
            <w:r w:rsidR="00616C45">
              <w:t xml:space="preserve"> (</w:t>
            </w:r>
            <w:r w:rsidR="00616C45" w:rsidRPr="00616C45">
              <w:t>C2026A00028</w:t>
            </w:r>
            <w:r w:rsidR="00616C45">
              <w:t>)</w:t>
            </w:r>
          </w:p>
        </w:tc>
        <w:tc>
          <w:tcPr>
            <w:tcW w:w="687" w:type="pct"/>
            <w:tcBorders>
              <w:bottom w:val="single" w:sz="12" w:space="0" w:color="auto"/>
            </w:tcBorders>
          </w:tcPr>
          <w:p w14:paraId="30E23527" w14:textId="01E3F22E" w:rsidR="007C1DBC" w:rsidRDefault="00616C45" w:rsidP="00896DF5">
            <w:pPr>
              <w:pStyle w:val="ENoteTableText"/>
            </w:pPr>
            <w:r>
              <w:t>28, 2026</w:t>
            </w:r>
          </w:p>
        </w:tc>
        <w:tc>
          <w:tcPr>
            <w:tcW w:w="687" w:type="pct"/>
            <w:tcBorders>
              <w:bottom w:val="single" w:sz="12" w:space="0" w:color="auto"/>
            </w:tcBorders>
          </w:tcPr>
          <w:p w14:paraId="711DD6D5" w14:textId="1CC5104C" w:rsidR="007C1DBC" w:rsidRDefault="00616C45" w:rsidP="00896DF5">
            <w:pPr>
              <w:pStyle w:val="ENoteTableText"/>
            </w:pPr>
            <w:r>
              <w:t>1 Apr 2026</w:t>
            </w:r>
          </w:p>
        </w:tc>
        <w:tc>
          <w:tcPr>
            <w:tcW w:w="1277" w:type="pct"/>
            <w:tcBorders>
              <w:bottom w:val="single" w:sz="12" w:space="0" w:color="auto"/>
            </w:tcBorders>
          </w:tcPr>
          <w:p w14:paraId="20C79607" w14:textId="04C3574D" w:rsidR="007C1DBC" w:rsidRDefault="00335566" w:rsidP="00896DF5">
            <w:pPr>
              <w:pStyle w:val="ENoteTableText"/>
            </w:pPr>
            <w:r>
              <w:t xml:space="preserve">sch 1 (item 2): </w:t>
            </w:r>
            <w:r w:rsidR="00597D08">
              <w:t>1 June</w:t>
            </w:r>
            <w:r>
              <w:t xml:space="preserve"> 2026 (s 2(1) </w:t>
            </w:r>
            <w:r w:rsidR="00597D08">
              <w:t>item 1</w:t>
            </w:r>
            <w:r>
              <w:t>)</w:t>
            </w:r>
          </w:p>
        </w:tc>
        <w:tc>
          <w:tcPr>
            <w:tcW w:w="1077" w:type="pct"/>
            <w:tcBorders>
              <w:bottom w:val="single" w:sz="12" w:space="0" w:color="auto"/>
            </w:tcBorders>
          </w:tcPr>
          <w:p w14:paraId="23D34CB5" w14:textId="1489AC97" w:rsidR="007C1DBC" w:rsidRDefault="00335566" w:rsidP="00896DF5">
            <w:pPr>
              <w:pStyle w:val="ENoteTableText"/>
            </w:pPr>
            <w:r>
              <w:t>—</w:t>
            </w:r>
          </w:p>
        </w:tc>
      </w:tr>
    </w:tbl>
    <w:p w14:paraId="1942B913" w14:textId="77777777" w:rsidR="00896DF5" w:rsidRPr="00C2745A" w:rsidRDefault="00896DF5" w:rsidP="00FB7A42">
      <w:pPr>
        <w:pStyle w:val="Tabletext"/>
      </w:pPr>
    </w:p>
    <w:p w14:paraId="25CD0047" w14:textId="77777777" w:rsidR="0062113D" w:rsidRPr="00946BCA" w:rsidRDefault="0062113D" w:rsidP="00FB3D52">
      <w:pPr>
        <w:pStyle w:val="ENotesHeading2"/>
        <w:pageBreakBefore/>
      </w:pPr>
      <w:bookmarkStart w:id="104" w:name="_Toc232147373"/>
      <w:r w:rsidRPr="00946BCA">
        <w:lastRenderedPageBreak/>
        <w:t>Endnote 4—Amendment history</w:t>
      </w:r>
      <w:bookmarkEnd w:id="104"/>
    </w:p>
    <w:p w14:paraId="449072C4" w14:textId="77777777" w:rsidR="00CB79FA" w:rsidRPr="00C2745A" w:rsidRDefault="00CB79FA" w:rsidP="008A310A">
      <w:pPr>
        <w:pStyle w:val="Tabletext"/>
      </w:pPr>
    </w:p>
    <w:tbl>
      <w:tblPr>
        <w:tblW w:w="7088" w:type="dxa"/>
        <w:tblInd w:w="108" w:type="dxa"/>
        <w:tblLayout w:type="fixed"/>
        <w:tblLook w:val="0000" w:firstRow="0" w:lastRow="0" w:firstColumn="0" w:lastColumn="0" w:noHBand="0" w:noVBand="0"/>
      </w:tblPr>
      <w:tblGrid>
        <w:gridCol w:w="2551"/>
        <w:gridCol w:w="4537"/>
      </w:tblGrid>
      <w:tr w:rsidR="00CB79FA" w:rsidRPr="00C2745A" w14:paraId="5572D25D" w14:textId="77777777" w:rsidTr="00365EF8">
        <w:trPr>
          <w:cantSplit/>
          <w:tblHeader/>
        </w:trPr>
        <w:tc>
          <w:tcPr>
            <w:tcW w:w="2551" w:type="dxa"/>
            <w:tcBorders>
              <w:top w:val="single" w:sz="12" w:space="0" w:color="auto"/>
              <w:bottom w:val="single" w:sz="12" w:space="0" w:color="auto"/>
            </w:tcBorders>
          </w:tcPr>
          <w:p w14:paraId="748FB446" w14:textId="77777777" w:rsidR="00CB79FA" w:rsidRPr="00C2745A" w:rsidRDefault="00CB79FA" w:rsidP="008A310A">
            <w:pPr>
              <w:pStyle w:val="ENoteTableHeading"/>
              <w:rPr>
                <w:rFonts w:cs="Arial"/>
              </w:rPr>
            </w:pPr>
            <w:r w:rsidRPr="00C2745A">
              <w:rPr>
                <w:rFonts w:cs="Arial"/>
              </w:rPr>
              <w:t>Provision affected</w:t>
            </w:r>
          </w:p>
        </w:tc>
        <w:tc>
          <w:tcPr>
            <w:tcW w:w="4537" w:type="dxa"/>
            <w:tcBorders>
              <w:top w:val="single" w:sz="12" w:space="0" w:color="auto"/>
              <w:bottom w:val="single" w:sz="12" w:space="0" w:color="auto"/>
            </w:tcBorders>
          </w:tcPr>
          <w:p w14:paraId="4803D0EC" w14:textId="77777777" w:rsidR="00CB79FA" w:rsidRPr="00C2745A" w:rsidRDefault="00CB79FA" w:rsidP="008A310A">
            <w:pPr>
              <w:pStyle w:val="ENoteTableHeading"/>
              <w:rPr>
                <w:rFonts w:cs="Arial"/>
              </w:rPr>
            </w:pPr>
            <w:r w:rsidRPr="00C2745A">
              <w:rPr>
                <w:rFonts w:cs="Arial"/>
              </w:rPr>
              <w:t>How affected</w:t>
            </w:r>
          </w:p>
        </w:tc>
      </w:tr>
      <w:tr w:rsidR="00CB79FA" w:rsidRPr="00C2745A" w14:paraId="6A6C16AB" w14:textId="77777777" w:rsidTr="00365EF8">
        <w:trPr>
          <w:cantSplit/>
        </w:trPr>
        <w:tc>
          <w:tcPr>
            <w:tcW w:w="2551" w:type="dxa"/>
            <w:tcBorders>
              <w:top w:val="single" w:sz="12" w:space="0" w:color="auto"/>
            </w:tcBorders>
          </w:tcPr>
          <w:p w14:paraId="30FD1174" w14:textId="77777777" w:rsidR="00CB79FA" w:rsidRPr="00C2745A" w:rsidRDefault="00CB79FA" w:rsidP="00CB79FA">
            <w:pPr>
              <w:pStyle w:val="ENoteTableText"/>
            </w:pPr>
            <w:r w:rsidRPr="00C2745A">
              <w:rPr>
                <w:b/>
              </w:rPr>
              <w:t>Part</w:t>
            </w:r>
            <w:r w:rsidR="00727078" w:rsidRPr="00C2745A">
              <w:rPr>
                <w:b/>
              </w:rPr>
              <w:t> </w:t>
            </w:r>
            <w:r w:rsidRPr="00C2745A">
              <w:rPr>
                <w:b/>
              </w:rPr>
              <w:t>I</w:t>
            </w:r>
          </w:p>
        </w:tc>
        <w:tc>
          <w:tcPr>
            <w:tcW w:w="4537" w:type="dxa"/>
            <w:tcBorders>
              <w:top w:val="single" w:sz="12" w:space="0" w:color="auto"/>
            </w:tcBorders>
          </w:tcPr>
          <w:p w14:paraId="7793568B" w14:textId="77777777" w:rsidR="00CB79FA" w:rsidRPr="00C2745A" w:rsidRDefault="00CB79FA" w:rsidP="00CB79FA">
            <w:pPr>
              <w:pStyle w:val="ENoteTableText"/>
            </w:pPr>
          </w:p>
        </w:tc>
      </w:tr>
      <w:tr w:rsidR="00CB79FA" w:rsidRPr="00C2745A" w14:paraId="553B0BD8" w14:textId="77777777" w:rsidTr="00365EF8">
        <w:trPr>
          <w:cantSplit/>
        </w:trPr>
        <w:tc>
          <w:tcPr>
            <w:tcW w:w="2551" w:type="dxa"/>
          </w:tcPr>
          <w:p w14:paraId="4FAE87D8" w14:textId="77777777" w:rsidR="00CB79FA" w:rsidRPr="00C2745A" w:rsidRDefault="00727078" w:rsidP="00727078">
            <w:pPr>
              <w:pStyle w:val="ENoteTableText"/>
              <w:tabs>
                <w:tab w:val="center" w:leader="dot" w:pos="2268"/>
              </w:tabs>
            </w:pPr>
            <w:r w:rsidRPr="00C2745A">
              <w:t>s</w:t>
            </w:r>
            <w:r w:rsidR="00CB79FA" w:rsidRPr="00C2745A">
              <w:t xml:space="preserve"> 2A</w:t>
            </w:r>
            <w:r w:rsidR="00CB79FA" w:rsidRPr="00C2745A">
              <w:tab/>
            </w:r>
          </w:p>
        </w:tc>
        <w:tc>
          <w:tcPr>
            <w:tcW w:w="4537" w:type="dxa"/>
          </w:tcPr>
          <w:p w14:paraId="759E4E9E" w14:textId="77777777" w:rsidR="00CB79FA" w:rsidRPr="00C2745A" w:rsidRDefault="00CB79FA" w:rsidP="00CB79FA">
            <w:pPr>
              <w:pStyle w:val="ENoteTableText"/>
            </w:pPr>
            <w:r w:rsidRPr="00C2745A">
              <w:t>ad No</w:t>
            </w:r>
            <w:r w:rsidR="00F21277" w:rsidRPr="00C2745A">
              <w:t> </w:t>
            </w:r>
            <w:r w:rsidRPr="00C2745A">
              <w:t>113, 2008</w:t>
            </w:r>
          </w:p>
        </w:tc>
      </w:tr>
      <w:tr w:rsidR="00CB79FA" w:rsidRPr="00C2745A" w14:paraId="24237DCE" w14:textId="77777777" w:rsidTr="00365EF8">
        <w:trPr>
          <w:cantSplit/>
        </w:trPr>
        <w:tc>
          <w:tcPr>
            <w:tcW w:w="2551" w:type="dxa"/>
          </w:tcPr>
          <w:p w14:paraId="55422E77" w14:textId="77777777" w:rsidR="00CB79FA" w:rsidRPr="00C2745A" w:rsidRDefault="00727078" w:rsidP="006A3AD0">
            <w:pPr>
              <w:pStyle w:val="ENoteTableText"/>
              <w:tabs>
                <w:tab w:val="center" w:leader="dot" w:pos="2268"/>
              </w:tabs>
            </w:pPr>
            <w:r w:rsidRPr="00C2745A">
              <w:t>s</w:t>
            </w:r>
            <w:r w:rsidR="00CB79FA" w:rsidRPr="00C2745A">
              <w:t xml:space="preserve"> 3</w:t>
            </w:r>
            <w:r w:rsidR="00CB79FA" w:rsidRPr="00C2745A">
              <w:tab/>
            </w:r>
          </w:p>
        </w:tc>
        <w:tc>
          <w:tcPr>
            <w:tcW w:w="4537" w:type="dxa"/>
          </w:tcPr>
          <w:p w14:paraId="66FD72A1" w14:textId="53D39EF1" w:rsidR="00CB79FA" w:rsidRPr="00C2745A" w:rsidRDefault="00CB79FA" w:rsidP="006A3AD0">
            <w:pPr>
              <w:pStyle w:val="ENoteTableText"/>
            </w:pPr>
            <w:r w:rsidRPr="00C2745A">
              <w:t>am No</w:t>
            </w:r>
            <w:r w:rsidR="00727078" w:rsidRPr="00C2745A">
              <w:t> </w:t>
            </w:r>
            <w:r w:rsidRPr="00C2745A">
              <w:t>109, 1988; No</w:t>
            </w:r>
            <w:r w:rsidR="00727078" w:rsidRPr="00C2745A">
              <w:t> </w:t>
            </w:r>
            <w:r w:rsidRPr="00C2745A">
              <w:t>80, 1990; No</w:t>
            </w:r>
            <w:r w:rsidR="00727078" w:rsidRPr="00C2745A">
              <w:t> </w:t>
            </w:r>
            <w:r w:rsidRPr="00C2745A">
              <w:t>196, 1992; No</w:t>
            </w:r>
            <w:r w:rsidR="00727078" w:rsidRPr="00C2745A">
              <w:t> </w:t>
            </w:r>
            <w:r w:rsidRPr="00C2745A">
              <w:t>33, 1994; No</w:t>
            </w:r>
            <w:r w:rsidR="00727078" w:rsidRPr="00C2745A">
              <w:t> </w:t>
            </w:r>
            <w:r w:rsidRPr="00C2745A">
              <w:t>10, 1995; No</w:t>
            </w:r>
            <w:r w:rsidR="00727078" w:rsidRPr="00C2745A">
              <w:t> </w:t>
            </w:r>
            <w:r w:rsidRPr="00C2745A">
              <w:t>189, 1997 (as am by No</w:t>
            </w:r>
            <w:r w:rsidR="00727078" w:rsidRPr="00C2745A">
              <w:t> </w:t>
            </w:r>
            <w:r w:rsidRPr="00C2745A">
              <w:t>145, 1999); No</w:t>
            </w:r>
            <w:r w:rsidR="00727078" w:rsidRPr="00C2745A">
              <w:t> </w:t>
            </w:r>
            <w:r w:rsidRPr="00C2745A">
              <w:t>146, 1999; No</w:t>
            </w:r>
            <w:r w:rsidR="00727078" w:rsidRPr="00C2745A">
              <w:t> </w:t>
            </w:r>
            <w:r w:rsidRPr="00C2745A">
              <w:t>30, 2000; No</w:t>
            </w:r>
            <w:r w:rsidR="00727078" w:rsidRPr="00C2745A">
              <w:t> </w:t>
            </w:r>
            <w:r w:rsidRPr="00C2745A">
              <w:t>5, 2001; No</w:t>
            </w:r>
            <w:r w:rsidR="00727078" w:rsidRPr="00C2745A">
              <w:t> </w:t>
            </w:r>
            <w:r w:rsidRPr="00C2745A">
              <w:t>135, 2003; No</w:t>
            </w:r>
            <w:r w:rsidR="00727078" w:rsidRPr="00C2745A">
              <w:t> </w:t>
            </w:r>
            <w:r w:rsidRPr="00C2745A">
              <w:t>10, 2006; No</w:t>
            </w:r>
            <w:r w:rsidR="00727078" w:rsidRPr="00C2745A">
              <w:t> </w:t>
            </w:r>
            <w:r w:rsidRPr="00C2745A">
              <w:t>158, 2007; No</w:t>
            </w:r>
            <w:r w:rsidR="00727078" w:rsidRPr="00C2745A">
              <w:t> </w:t>
            </w:r>
            <w:r w:rsidRPr="00C2745A">
              <w:t>113, 2008; No</w:t>
            </w:r>
            <w:r w:rsidR="00727078" w:rsidRPr="00C2745A">
              <w:t> </w:t>
            </w:r>
            <w:r w:rsidRPr="00C2745A">
              <w:t>102, 2009; No</w:t>
            </w:r>
            <w:r w:rsidR="00727078" w:rsidRPr="00C2745A">
              <w:t> </w:t>
            </w:r>
            <w:r w:rsidRPr="00C2745A">
              <w:t>51, 2010; No</w:t>
            </w:r>
            <w:r w:rsidR="00727078" w:rsidRPr="00C2745A">
              <w:t> </w:t>
            </w:r>
            <w:r w:rsidRPr="00C2745A">
              <w:t>46, 2011</w:t>
            </w:r>
            <w:r w:rsidR="006A3AD0" w:rsidRPr="00C2745A">
              <w:t>; No 149, 2012</w:t>
            </w:r>
            <w:r w:rsidR="00841263" w:rsidRPr="00C2745A">
              <w:t>; No 31, 2014</w:t>
            </w:r>
            <w:r w:rsidR="00DF310B" w:rsidRPr="00C2745A">
              <w:t>; No 59, 2015; No 62, 2015</w:t>
            </w:r>
            <w:r w:rsidR="004D72B7" w:rsidRPr="00C2745A">
              <w:t>; No 164, 2015</w:t>
            </w:r>
            <w:r w:rsidR="00065AB4" w:rsidRPr="00C2745A">
              <w:t>; No 130, 2018</w:t>
            </w:r>
            <w:r w:rsidR="007F6FF8" w:rsidRPr="00C2745A">
              <w:t>; No 34, 2021</w:t>
            </w:r>
            <w:r w:rsidR="004D1D3F" w:rsidRPr="00C2745A">
              <w:t>; No 70, 2023</w:t>
            </w:r>
            <w:r w:rsidR="00B36A0C" w:rsidRPr="00C2745A">
              <w:t>; No 24, 2024</w:t>
            </w:r>
            <w:r w:rsidR="00803E89">
              <w:t>; No 38, 2024</w:t>
            </w:r>
            <w:r w:rsidR="00DB5AE6">
              <w:t>; No 86, 2024</w:t>
            </w:r>
            <w:r w:rsidR="008B3097">
              <w:t>; No 115, 2024</w:t>
            </w:r>
          </w:p>
        </w:tc>
      </w:tr>
      <w:tr w:rsidR="00CB79FA" w:rsidRPr="00C2745A" w14:paraId="33D6562F" w14:textId="77777777" w:rsidTr="00365EF8">
        <w:trPr>
          <w:cantSplit/>
        </w:trPr>
        <w:tc>
          <w:tcPr>
            <w:tcW w:w="2551" w:type="dxa"/>
          </w:tcPr>
          <w:p w14:paraId="009E1039" w14:textId="77777777" w:rsidR="00CB79FA" w:rsidRPr="00C2745A" w:rsidRDefault="00727078" w:rsidP="002B2A24">
            <w:pPr>
              <w:pStyle w:val="ENoteTableText"/>
              <w:tabs>
                <w:tab w:val="center" w:leader="dot" w:pos="2268"/>
              </w:tabs>
            </w:pPr>
            <w:r w:rsidRPr="00C2745A">
              <w:t>s</w:t>
            </w:r>
            <w:r w:rsidR="00F21277" w:rsidRPr="00C2745A">
              <w:t> </w:t>
            </w:r>
            <w:r w:rsidR="00CB79FA" w:rsidRPr="00C2745A">
              <w:t>3A</w:t>
            </w:r>
            <w:r w:rsidR="00CB79FA" w:rsidRPr="00C2745A">
              <w:tab/>
            </w:r>
          </w:p>
        </w:tc>
        <w:tc>
          <w:tcPr>
            <w:tcW w:w="4537" w:type="dxa"/>
          </w:tcPr>
          <w:p w14:paraId="4AE0F9A7" w14:textId="77777777" w:rsidR="00CB79FA" w:rsidRPr="00C2745A" w:rsidRDefault="00CB79FA" w:rsidP="00CB79FA">
            <w:pPr>
              <w:pStyle w:val="ENoteTableText"/>
            </w:pPr>
            <w:r w:rsidRPr="00C2745A">
              <w:t>ad No</w:t>
            </w:r>
            <w:r w:rsidR="00F21277" w:rsidRPr="00C2745A">
              <w:t> </w:t>
            </w:r>
            <w:r w:rsidRPr="00C2745A">
              <w:t>10, 1995</w:t>
            </w:r>
          </w:p>
        </w:tc>
      </w:tr>
      <w:tr w:rsidR="002B2A24" w:rsidRPr="00C2745A" w14:paraId="6414923C" w14:textId="77777777" w:rsidTr="00365EF8">
        <w:trPr>
          <w:cantSplit/>
        </w:trPr>
        <w:tc>
          <w:tcPr>
            <w:tcW w:w="2551" w:type="dxa"/>
          </w:tcPr>
          <w:p w14:paraId="40B51833" w14:textId="77777777" w:rsidR="002B2A24" w:rsidRPr="00C2745A" w:rsidRDefault="002B2A24" w:rsidP="002B2A24">
            <w:pPr>
              <w:pStyle w:val="ENoteTableText"/>
              <w:tabs>
                <w:tab w:val="center" w:leader="dot" w:pos="2268"/>
              </w:tabs>
            </w:pPr>
            <w:r w:rsidRPr="00C2745A">
              <w:t>s 3B</w:t>
            </w:r>
            <w:r w:rsidRPr="00C2745A">
              <w:tab/>
            </w:r>
          </w:p>
        </w:tc>
        <w:tc>
          <w:tcPr>
            <w:tcW w:w="4537" w:type="dxa"/>
          </w:tcPr>
          <w:p w14:paraId="7E6E2F2B" w14:textId="77777777" w:rsidR="002B2A24" w:rsidRPr="00C2745A" w:rsidRDefault="002B2A24" w:rsidP="001C7170">
            <w:pPr>
              <w:pStyle w:val="ENoteTableText"/>
            </w:pPr>
            <w:r w:rsidRPr="00C2745A">
              <w:t>ad No 10, 1995</w:t>
            </w:r>
          </w:p>
        </w:tc>
      </w:tr>
      <w:tr w:rsidR="00CB79FA" w:rsidRPr="00C2745A" w14:paraId="5B2A93CC" w14:textId="77777777" w:rsidTr="00365EF8">
        <w:trPr>
          <w:cantSplit/>
        </w:trPr>
        <w:tc>
          <w:tcPr>
            <w:tcW w:w="2551" w:type="dxa"/>
          </w:tcPr>
          <w:p w14:paraId="043AED54" w14:textId="77777777" w:rsidR="00CB79FA" w:rsidRPr="00C2745A" w:rsidRDefault="00727078" w:rsidP="00727078">
            <w:pPr>
              <w:pStyle w:val="ENoteTableText"/>
              <w:tabs>
                <w:tab w:val="center" w:leader="dot" w:pos="2268"/>
              </w:tabs>
            </w:pPr>
            <w:r w:rsidRPr="00C2745A">
              <w:t>s</w:t>
            </w:r>
            <w:r w:rsidR="00CB79FA" w:rsidRPr="00C2745A">
              <w:t xml:space="preserve"> 3C</w:t>
            </w:r>
            <w:r w:rsidR="00CB79FA" w:rsidRPr="00C2745A">
              <w:tab/>
            </w:r>
          </w:p>
        </w:tc>
        <w:tc>
          <w:tcPr>
            <w:tcW w:w="4537" w:type="dxa"/>
          </w:tcPr>
          <w:p w14:paraId="63AF67B6" w14:textId="77777777" w:rsidR="00CB79FA" w:rsidRPr="00C2745A" w:rsidRDefault="00CB79FA" w:rsidP="00CB79FA">
            <w:pPr>
              <w:pStyle w:val="ENoteTableText"/>
            </w:pPr>
            <w:r w:rsidRPr="00C2745A">
              <w:t>ad No</w:t>
            </w:r>
            <w:r w:rsidR="00F21277" w:rsidRPr="00C2745A">
              <w:t> </w:t>
            </w:r>
            <w:r w:rsidRPr="00C2745A">
              <w:t>113, 2008</w:t>
            </w:r>
          </w:p>
        </w:tc>
      </w:tr>
      <w:tr w:rsidR="00CB79FA" w:rsidRPr="00C2745A" w14:paraId="63AD524F" w14:textId="77777777" w:rsidTr="00365EF8">
        <w:trPr>
          <w:cantSplit/>
        </w:trPr>
        <w:tc>
          <w:tcPr>
            <w:tcW w:w="2551" w:type="dxa"/>
          </w:tcPr>
          <w:p w14:paraId="0B74DB6B" w14:textId="77777777" w:rsidR="00CB79FA" w:rsidRPr="00C2745A" w:rsidRDefault="00CB79FA" w:rsidP="00727078">
            <w:pPr>
              <w:pStyle w:val="ENoteTableText"/>
              <w:tabs>
                <w:tab w:val="center" w:leader="dot" w:pos="2268"/>
              </w:tabs>
            </w:pPr>
          </w:p>
        </w:tc>
        <w:tc>
          <w:tcPr>
            <w:tcW w:w="4537" w:type="dxa"/>
          </w:tcPr>
          <w:p w14:paraId="1D125756" w14:textId="77777777" w:rsidR="00CB79FA" w:rsidRPr="00C2745A" w:rsidRDefault="00CB79FA" w:rsidP="00CB79FA">
            <w:pPr>
              <w:pStyle w:val="ENoteTableText"/>
            </w:pPr>
            <w:r w:rsidRPr="00C2745A">
              <w:t>am No</w:t>
            </w:r>
            <w:r w:rsidR="00F21277" w:rsidRPr="00C2745A">
              <w:t> </w:t>
            </w:r>
            <w:r w:rsidRPr="00C2745A">
              <w:t>46, 2011</w:t>
            </w:r>
          </w:p>
        </w:tc>
      </w:tr>
      <w:tr w:rsidR="00CB79FA" w:rsidRPr="00C2745A" w14:paraId="4CBB3C66" w14:textId="77777777" w:rsidTr="00365EF8">
        <w:trPr>
          <w:cantSplit/>
        </w:trPr>
        <w:tc>
          <w:tcPr>
            <w:tcW w:w="2551" w:type="dxa"/>
          </w:tcPr>
          <w:p w14:paraId="0B3B9943" w14:textId="77777777" w:rsidR="00CB79FA" w:rsidRPr="00C2745A" w:rsidRDefault="00727078" w:rsidP="00727078">
            <w:pPr>
              <w:pStyle w:val="ENoteTableText"/>
              <w:tabs>
                <w:tab w:val="center" w:leader="dot" w:pos="2268"/>
              </w:tabs>
            </w:pPr>
            <w:r w:rsidRPr="00C2745A">
              <w:t>s</w:t>
            </w:r>
            <w:r w:rsidR="00CB79FA" w:rsidRPr="00C2745A">
              <w:t xml:space="preserve"> 4A</w:t>
            </w:r>
            <w:r w:rsidR="00CB79FA" w:rsidRPr="00C2745A">
              <w:tab/>
            </w:r>
          </w:p>
        </w:tc>
        <w:tc>
          <w:tcPr>
            <w:tcW w:w="4537" w:type="dxa"/>
          </w:tcPr>
          <w:p w14:paraId="08735CC9" w14:textId="77777777" w:rsidR="00CB79FA" w:rsidRPr="00C2745A" w:rsidRDefault="00CB79FA" w:rsidP="00CB79FA">
            <w:pPr>
              <w:pStyle w:val="ENoteTableText"/>
            </w:pPr>
            <w:r w:rsidRPr="00C2745A">
              <w:t>ad No</w:t>
            </w:r>
            <w:r w:rsidR="00F21277" w:rsidRPr="00C2745A">
              <w:t> </w:t>
            </w:r>
            <w:r w:rsidRPr="00C2745A">
              <w:t>5, 2001</w:t>
            </w:r>
          </w:p>
        </w:tc>
      </w:tr>
      <w:tr w:rsidR="00CB79FA" w:rsidRPr="00C2745A" w14:paraId="38FCE667" w14:textId="77777777" w:rsidTr="00365EF8">
        <w:trPr>
          <w:cantSplit/>
        </w:trPr>
        <w:tc>
          <w:tcPr>
            <w:tcW w:w="2551" w:type="dxa"/>
          </w:tcPr>
          <w:p w14:paraId="4608E36E" w14:textId="77777777" w:rsidR="00CB79FA" w:rsidRPr="00C2745A" w:rsidRDefault="00CB79FA" w:rsidP="00CB79FA">
            <w:pPr>
              <w:pStyle w:val="ENoteTableText"/>
            </w:pPr>
            <w:r w:rsidRPr="00C2745A">
              <w:rPr>
                <w:b/>
              </w:rPr>
              <w:t>Part</w:t>
            </w:r>
            <w:r w:rsidR="00727078" w:rsidRPr="00C2745A">
              <w:rPr>
                <w:b/>
              </w:rPr>
              <w:t> </w:t>
            </w:r>
            <w:r w:rsidRPr="00C2745A">
              <w:rPr>
                <w:b/>
              </w:rPr>
              <w:t>II</w:t>
            </w:r>
          </w:p>
        </w:tc>
        <w:tc>
          <w:tcPr>
            <w:tcW w:w="4537" w:type="dxa"/>
          </w:tcPr>
          <w:p w14:paraId="5E09CCA6" w14:textId="77777777" w:rsidR="00CB79FA" w:rsidRPr="00C2745A" w:rsidRDefault="00CB79FA" w:rsidP="00CB79FA">
            <w:pPr>
              <w:pStyle w:val="ENoteTableText"/>
            </w:pPr>
          </w:p>
        </w:tc>
      </w:tr>
      <w:tr w:rsidR="00CB79FA" w:rsidRPr="00C2745A" w14:paraId="02994E54" w14:textId="77777777" w:rsidTr="00365EF8">
        <w:trPr>
          <w:cantSplit/>
        </w:trPr>
        <w:tc>
          <w:tcPr>
            <w:tcW w:w="2551" w:type="dxa"/>
          </w:tcPr>
          <w:p w14:paraId="591FDF0C" w14:textId="77777777" w:rsidR="00CB79FA" w:rsidRPr="00C2745A" w:rsidRDefault="00CB79FA" w:rsidP="00727078">
            <w:pPr>
              <w:pStyle w:val="ENoteTableText"/>
              <w:tabs>
                <w:tab w:val="center" w:leader="dot" w:pos="2268"/>
              </w:tabs>
            </w:pPr>
            <w:r w:rsidRPr="00C2745A">
              <w:t>Part</w:t>
            </w:r>
            <w:r w:rsidR="00727078" w:rsidRPr="00C2745A">
              <w:t> </w:t>
            </w:r>
            <w:r w:rsidRPr="00C2745A">
              <w:t>II</w:t>
            </w:r>
            <w:r w:rsidR="000609D5" w:rsidRPr="00C2745A">
              <w:t xml:space="preserve"> heading</w:t>
            </w:r>
            <w:r w:rsidRPr="00C2745A">
              <w:tab/>
            </w:r>
          </w:p>
        </w:tc>
        <w:tc>
          <w:tcPr>
            <w:tcW w:w="4537" w:type="dxa"/>
          </w:tcPr>
          <w:p w14:paraId="36BCC333" w14:textId="77777777" w:rsidR="00CB79FA" w:rsidRPr="00C2745A" w:rsidRDefault="00CB79FA" w:rsidP="00CB79FA">
            <w:pPr>
              <w:pStyle w:val="ENoteTableText"/>
            </w:pPr>
            <w:r w:rsidRPr="00C2745A">
              <w:t>rs No</w:t>
            </w:r>
            <w:r w:rsidR="00F21277" w:rsidRPr="00C2745A">
              <w:t> </w:t>
            </w:r>
            <w:r w:rsidRPr="00C2745A">
              <w:t>30, 2000</w:t>
            </w:r>
          </w:p>
        </w:tc>
      </w:tr>
      <w:tr w:rsidR="00CB79FA" w:rsidRPr="00C2745A" w14:paraId="3C51FA61" w14:textId="77777777" w:rsidTr="00365EF8">
        <w:trPr>
          <w:cantSplit/>
        </w:trPr>
        <w:tc>
          <w:tcPr>
            <w:tcW w:w="2551" w:type="dxa"/>
          </w:tcPr>
          <w:p w14:paraId="4E5E94FA" w14:textId="77777777" w:rsidR="00CB79FA" w:rsidRPr="00C2745A" w:rsidRDefault="00727078" w:rsidP="00727078">
            <w:pPr>
              <w:pStyle w:val="ENoteTableText"/>
              <w:tabs>
                <w:tab w:val="center" w:leader="dot" w:pos="2268"/>
              </w:tabs>
            </w:pPr>
            <w:r w:rsidRPr="00C2745A">
              <w:t>s</w:t>
            </w:r>
            <w:r w:rsidR="00CB79FA" w:rsidRPr="00C2745A">
              <w:t xml:space="preserve"> 5</w:t>
            </w:r>
            <w:r w:rsidR="00CB79FA" w:rsidRPr="00C2745A">
              <w:tab/>
            </w:r>
          </w:p>
        </w:tc>
        <w:tc>
          <w:tcPr>
            <w:tcW w:w="4537" w:type="dxa"/>
          </w:tcPr>
          <w:p w14:paraId="1D8617F6" w14:textId="77777777" w:rsidR="00CB79FA" w:rsidRPr="00C2745A" w:rsidRDefault="00CB79FA" w:rsidP="00CB79FA">
            <w:pPr>
              <w:pStyle w:val="ENoteTableText"/>
            </w:pPr>
            <w:r w:rsidRPr="00C2745A">
              <w:t>am No</w:t>
            </w:r>
            <w:r w:rsidR="00F21277" w:rsidRPr="00C2745A">
              <w:t> </w:t>
            </w:r>
            <w:r w:rsidRPr="00C2745A">
              <w:t>30, 2000; No</w:t>
            </w:r>
            <w:r w:rsidR="00F21277" w:rsidRPr="00C2745A">
              <w:t> </w:t>
            </w:r>
            <w:r w:rsidRPr="00C2745A">
              <w:t>113, 2008</w:t>
            </w:r>
            <w:r w:rsidR="00BE42D5" w:rsidRPr="00C2745A">
              <w:t>; No 62, 2014</w:t>
            </w:r>
          </w:p>
        </w:tc>
      </w:tr>
      <w:tr w:rsidR="00CB79FA" w:rsidRPr="00C2745A" w14:paraId="06E45E29" w14:textId="77777777" w:rsidTr="00365EF8">
        <w:trPr>
          <w:cantSplit/>
        </w:trPr>
        <w:tc>
          <w:tcPr>
            <w:tcW w:w="2551" w:type="dxa"/>
          </w:tcPr>
          <w:p w14:paraId="2FFF360D" w14:textId="77777777" w:rsidR="00CB79FA" w:rsidRPr="00C2745A" w:rsidRDefault="00727078" w:rsidP="00727078">
            <w:pPr>
              <w:pStyle w:val="ENoteTableText"/>
              <w:tabs>
                <w:tab w:val="center" w:leader="dot" w:pos="2268"/>
              </w:tabs>
            </w:pPr>
            <w:r w:rsidRPr="00C2745A">
              <w:t>s</w:t>
            </w:r>
            <w:r w:rsidR="00CB79FA" w:rsidRPr="00C2745A">
              <w:t xml:space="preserve"> 6</w:t>
            </w:r>
            <w:r w:rsidR="00CB79FA" w:rsidRPr="00C2745A">
              <w:tab/>
            </w:r>
          </w:p>
        </w:tc>
        <w:tc>
          <w:tcPr>
            <w:tcW w:w="4537" w:type="dxa"/>
          </w:tcPr>
          <w:p w14:paraId="6CC97041" w14:textId="77777777" w:rsidR="00CB79FA" w:rsidRPr="00C2745A" w:rsidRDefault="00CB79FA" w:rsidP="00CB79FA">
            <w:pPr>
              <w:pStyle w:val="ENoteTableText"/>
            </w:pPr>
            <w:r w:rsidRPr="00C2745A">
              <w:t>am No</w:t>
            </w:r>
            <w:r w:rsidR="00F21277" w:rsidRPr="00C2745A">
              <w:t> </w:t>
            </w:r>
            <w:r w:rsidRPr="00C2745A">
              <w:t>109, 1988; No</w:t>
            </w:r>
            <w:r w:rsidR="00F21277" w:rsidRPr="00C2745A">
              <w:t> </w:t>
            </w:r>
            <w:r w:rsidRPr="00C2745A">
              <w:t>113, 2008</w:t>
            </w:r>
          </w:p>
        </w:tc>
      </w:tr>
      <w:tr w:rsidR="00CB79FA" w:rsidRPr="00C2745A" w14:paraId="68F10216" w14:textId="77777777" w:rsidTr="00365EF8">
        <w:trPr>
          <w:cantSplit/>
        </w:trPr>
        <w:tc>
          <w:tcPr>
            <w:tcW w:w="2551" w:type="dxa"/>
          </w:tcPr>
          <w:p w14:paraId="01FCF7C8" w14:textId="77777777" w:rsidR="00CB79FA" w:rsidRPr="00C2745A" w:rsidRDefault="00727078" w:rsidP="00727078">
            <w:pPr>
              <w:pStyle w:val="ENoteTableText"/>
              <w:tabs>
                <w:tab w:val="center" w:leader="dot" w:pos="2268"/>
              </w:tabs>
            </w:pPr>
            <w:r w:rsidRPr="00C2745A">
              <w:t>s</w:t>
            </w:r>
            <w:r w:rsidR="00CB79FA" w:rsidRPr="00C2745A">
              <w:t xml:space="preserve"> 6A</w:t>
            </w:r>
            <w:r w:rsidR="00CB79FA" w:rsidRPr="00C2745A">
              <w:tab/>
            </w:r>
          </w:p>
        </w:tc>
        <w:tc>
          <w:tcPr>
            <w:tcW w:w="4537" w:type="dxa"/>
          </w:tcPr>
          <w:p w14:paraId="60BA5F90" w14:textId="77777777" w:rsidR="00CB79FA" w:rsidRPr="00C2745A" w:rsidRDefault="00CB79FA" w:rsidP="00CB79FA">
            <w:pPr>
              <w:pStyle w:val="ENoteTableText"/>
            </w:pPr>
            <w:r w:rsidRPr="00C2745A">
              <w:t>ad No</w:t>
            </w:r>
            <w:r w:rsidR="00F21277" w:rsidRPr="00C2745A">
              <w:t> </w:t>
            </w:r>
            <w:r w:rsidRPr="00C2745A">
              <w:t>113, 2008</w:t>
            </w:r>
          </w:p>
        </w:tc>
      </w:tr>
      <w:tr w:rsidR="00CB79FA" w:rsidRPr="00C2745A" w14:paraId="5E3D339F" w14:textId="77777777" w:rsidTr="00365EF8">
        <w:trPr>
          <w:cantSplit/>
        </w:trPr>
        <w:tc>
          <w:tcPr>
            <w:tcW w:w="2551" w:type="dxa"/>
          </w:tcPr>
          <w:p w14:paraId="00E9F09F" w14:textId="77777777" w:rsidR="00CB79FA" w:rsidRPr="00C2745A" w:rsidRDefault="00CB79FA" w:rsidP="00CB79FA">
            <w:pPr>
              <w:pStyle w:val="ENoteTableText"/>
            </w:pPr>
            <w:r w:rsidRPr="00C2745A">
              <w:rPr>
                <w:b/>
              </w:rPr>
              <w:t>Part</w:t>
            </w:r>
            <w:r w:rsidR="00727078" w:rsidRPr="00C2745A">
              <w:rPr>
                <w:b/>
              </w:rPr>
              <w:t> </w:t>
            </w:r>
            <w:r w:rsidRPr="00C2745A">
              <w:rPr>
                <w:b/>
              </w:rPr>
              <w:t>III</w:t>
            </w:r>
          </w:p>
        </w:tc>
        <w:tc>
          <w:tcPr>
            <w:tcW w:w="4537" w:type="dxa"/>
          </w:tcPr>
          <w:p w14:paraId="29C0A315" w14:textId="77777777" w:rsidR="00CB79FA" w:rsidRPr="00C2745A" w:rsidRDefault="00CB79FA" w:rsidP="00CB79FA">
            <w:pPr>
              <w:pStyle w:val="ENoteTableText"/>
            </w:pPr>
          </w:p>
        </w:tc>
      </w:tr>
      <w:tr w:rsidR="00CB79FA" w:rsidRPr="00C2745A" w14:paraId="26B832AC" w14:textId="77777777" w:rsidTr="00365EF8">
        <w:trPr>
          <w:cantSplit/>
        </w:trPr>
        <w:tc>
          <w:tcPr>
            <w:tcW w:w="2551" w:type="dxa"/>
          </w:tcPr>
          <w:p w14:paraId="6CF23BAE" w14:textId="77777777" w:rsidR="00CB79FA" w:rsidRPr="00C2745A" w:rsidRDefault="00727078" w:rsidP="00727078">
            <w:pPr>
              <w:pStyle w:val="ENoteTableText"/>
              <w:tabs>
                <w:tab w:val="center" w:leader="dot" w:pos="2268"/>
              </w:tabs>
            </w:pPr>
            <w:r w:rsidRPr="00C2745A">
              <w:t>s</w:t>
            </w:r>
            <w:r w:rsidR="00CB79FA" w:rsidRPr="00C2745A">
              <w:t xml:space="preserve"> 7</w:t>
            </w:r>
            <w:r w:rsidR="00CB79FA" w:rsidRPr="00C2745A">
              <w:tab/>
            </w:r>
          </w:p>
        </w:tc>
        <w:tc>
          <w:tcPr>
            <w:tcW w:w="4537" w:type="dxa"/>
          </w:tcPr>
          <w:p w14:paraId="23E86D5C" w14:textId="77777777" w:rsidR="00CB79FA" w:rsidRPr="00C2745A" w:rsidRDefault="00CB79FA" w:rsidP="00CB79FA">
            <w:pPr>
              <w:pStyle w:val="ENoteTableText"/>
            </w:pPr>
            <w:r w:rsidRPr="00C2745A">
              <w:t>am No</w:t>
            </w:r>
            <w:r w:rsidR="00F21277" w:rsidRPr="00C2745A">
              <w:t> </w:t>
            </w:r>
            <w:r w:rsidRPr="00C2745A">
              <w:t>43, 1996; No</w:t>
            </w:r>
            <w:r w:rsidR="00F21277" w:rsidRPr="00C2745A">
              <w:t> </w:t>
            </w:r>
            <w:r w:rsidRPr="00C2745A">
              <w:t>146, 1999; No</w:t>
            </w:r>
            <w:r w:rsidR="00F21277" w:rsidRPr="00C2745A">
              <w:t> </w:t>
            </w:r>
            <w:r w:rsidRPr="00C2745A">
              <w:t>30, 2000</w:t>
            </w:r>
          </w:p>
        </w:tc>
      </w:tr>
      <w:tr w:rsidR="00CB79FA" w:rsidRPr="00C2745A" w14:paraId="2FEBA6F5" w14:textId="77777777" w:rsidTr="00365EF8">
        <w:trPr>
          <w:cantSplit/>
        </w:trPr>
        <w:tc>
          <w:tcPr>
            <w:tcW w:w="2551" w:type="dxa"/>
          </w:tcPr>
          <w:p w14:paraId="037CB892" w14:textId="77777777" w:rsidR="00CB79FA" w:rsidRPr="00C2745A" w:rsidRDefault="00727078" w:rsidP="00727078">
            <w:pPr>
              <w:pStyle w:val="ENoteTableText"/>
              <w:tabs>
                <w:tab w:val="center" w:leader="dot" w:pos="2268"/>
              </w:tabs>
            </w:pPr>
            <w:r w:rsidRPr="00C2745A">
              <w:t>s</w:t>
            </w:r>
            <w:r w:rsidR="00CB79FA" w:rsidRPr="00C2745A">
              <w:t xml:space="preserve"> 8</w:t>
            </w:r>
            <w:r w:rsidR="00CB79FA" w:rsidRPr="00C2745A">
              <w:tab/>
            </w:r>
          </w:p>
        </w:tc>
        <w:tc>
          <w:tcPr>
            <w:tcW w:w="4537" w:type="dxa"/>
          </w:tcPr>
          <w:p w14:paraId="62C16279" w14:textId="77777777" w:rsidR="00CB79FA" w:rsidRPr="00C2745A" w:rsidRDefault="00CB79FA" w:rsidP="00CB79FA">
            <w:pPr>
              <w:pStyle w:val="ENoteTableText"/>
            </w:pPr>
            <w:r w:rsidRPr="00C2745A">
              <w:t>am No</w:t>
            </w:r>
            <w:r w:rsidR="00F21277" w:rsidRPr="00C2745A">
              <w:t> </w:t>
            </w:r>
            <w:r w:rsidRPr="00C2745A">
              <w:t>43, 1996</w:t>
            </w:r>
          </w:p>
        </w:tc>
      </w:tr>
      <w:tr w:rsidR="00CB79FA" w:rsidRPr="00C2745A" w14:paraId="4D36472B" w14:textId="77777777" w:rsidTr="00365EF8">
        <w:trPr>
          <w:cantSplit/>
        </w:trPr>
        <w:tc>
          <w:tcPr>
            <w:tcW w:w="2551" w:type="dxa"/>
          </w:tcPr>
          <w:p w14:paraId="7E70C729" w14:textId="77777777" w:rsidR="00CB79FA" w:rsidRPr="00C2745A" w:rsidRDefault="00727078" w:rsidP="00727078">
            <w:pPr>
              <w:pStyle w:val="ENoteTableText"/>
              <w:tabs>
                <w:tab w:val="center" w:leader="dot" w:pos="2268"/>
              </w:tabs>
            </w:pPr>
            <w:r w:rsidRPr="00C2745A">
              <w:t>s</w:t>
            </w:r>
            <w:r w:rsidR="00CB79FA" w:rsidRPr="00C2745A">
              <w:t xml:space="preserve"> 9</w:t>
            </w:r>
            <w:r w:rsidR="00CB79FA" w:rsidRPr="00C2745A">
              <w:tab/>
            </w:r>
          </w:p>
        </w:tc>
        <w:tc>
          <w:tcPr>
            <w:tcW w:w="4537" w:type="dxa"/>
          </w:tcPr>
          <w:p w14:paraId="47957F02" w14:textId="77777777" w:rsidR="00CB79FA" w:rsidRPr="00C2745A" w:rsidRDefault="00CB79FA" w:rsidP="00CB79FA">
            <w:pPr>
              <w:pStyle w:val="ENoteTableText"/>
            </w:pPr>
            <w:r w:rsidRPr="00C2745A">
              <w:t>am No</w:t>
            </w:r>
            <w:r w:rsidR="00F21277" w:rsidRPr="00C2745A">
              <w:t> </w:t>
            </w:r>
            <w:r w:rsidRPr="00C2745A">
              <w:t>146, 1999</w:t>
            </w:r>
          </w:p>
        </w:tc>
      </w:tr>
      <w:tr w:rsidR="00CB79FA" w:rsidRPr="00C2745A" w14:paraId="46AEECF2" w14:textId="77777777" w:rsidTr="00365EF8">
        <w:trPr>
          <w:cantSplit/>
        </w:trPr>
        <w:tc>
          <w:tcPr>
            <w:tcW w:w="2551" w:type="dxa"/>
          </w:tcPr>
          <w:p w14:paraId="3655157D" w14:textId="77777777" w:rsidR="00CB79FA" w:rsidRPr="00C2745A" w:rsidRDefault="00CB79FA" w:rsidP="00CB79FA">
            <w:pPr>
              <w:pStyle w:val="ENoteTableText"/>
            </w:pPr>
            <w:r w:rsidRPr="00C2745A">
              <w:rPr>
                <w:b/>
              </w:rPr>
              <w:t>Part</w:t>
            </w:r>
            <w:r w:rsidR="00727078" w:rsidRPr="00C2745A">
              <w:rPr>
                <w:b/>
              </w:rPr>
              <w:t> </w:t>
            </w:r>
            <w:r w:rsidRPr="00C2745A">
              <w:rPr>
                <w:b/>
              </w:rPr>
              <w:t>IV</w:t>
            </w:r>
          </w:p>
        </w:tc>
        <w:tc>
          <w:tcPr>
            <w:tcW w:w="4537" w:type="dxa"/>
          </w:tcPr>
          <w:p w14:paraId="79262038" w14:textId="77777777" w:rsidR="00CB79FA" w:rsidRPr="00C2745A" w:rsidRDefault="00CB79FA" w:rsidP="00CB79FA">
            <w:pPr>
              <w:pStyle w:val="ENoteTableText"/>
            </w:pPr>
          </w:p>
        </w:tc>
      </w:tr>
      <w:tr w:rsidR="00CB79FA" w:rsidRPr="00C2745A" w14:paraId="33A30277" w14:textId="77777777" w:rsidTr="00365EF8">
        <w:trPr>
          <w:cantSplit/>
        </w:trPr>
        <w:tc>
          <w:tcPr>
            <w:tcW w:w="2551" w:type="dxa"/>
          </w:tcPr>
          <w:p w14:paraId="3FC4C945" w14:textId="77777777" w:rsidR="00CB79FA" w:rsidRPr="00C2745A" w:rsidRDefault="00CB79FA" w:rsidP="00727078">
            <w:pPr>
              <w:pStyle w:val="ENoteTableText"/>
              <w:tabs>
                <w:tab w:val="center" w:leader="dot" w:pos="2268"/>
              </w:tabs>
            </w:pPr>
            <w:r w:rsidRPr="00C2745A">
              <w:t>Part</w:t>
            </w:r>
            <w:r w:rsidR="00727078" w:rsidRPr="00C2745A">
              <w:t> </w:t>
            </w:r>
            <w:r w:rsidRPr="00C2745A">
              <w:t>IV</w:t>
            </w:r>
            <w:r w:rsidR="000609D5" w:rsidRPr="00C2745A">
              <w:t xml:space="preserve"> heading</w:t>
            </w:r>
            <w:r w:rsidRPr="00C2745A">
              <w:tab/>
            </w:r>
          </w:p>
        </w:tc>
        <w:tc>
          <w:tcPr>
            <w:tcW w:w="4537" w:type="dxa"/>
          </w:tcPr>
          <w:p w14:paraId="7B6A2F3C" w14:textId="77777777" w:rsidR="00CB79FA" w:rsidRPr="00C2745A" w:rsidRDefault="00CB79FA" w:rsidP="00CB79FA">
            <w:pPr>
              <w:pStyle w:val="ENoteTableText"/>
            </w:pPr>
            <w:r w:rsidRPr="00C2745A">
              <w:t>rs No</w:t>
            </w:r>
            <w:r w:rsidR="00F21277" w:rsidRPr="00C2745A">
              <w:t> </w:t>
            </w:r>
            <w:r w:rsidRPr="00C2745A">
              <w:t>30, 2000</w:t>
            </w:r>
          </w:p>
        </w:tc>
      </w:tr>
      <w:tr w:rsidR="00CB79FA" w:rsidRPr="00C2745A" w14:paraId="2F163328" w14:textId="77777777" w:rsidTr="00365EF8">
        <w:trPr>
          <w:cantSplit/>
        </w:trPr>
        <w:tc>
          <w:tcPr>
            <w:tcW w:w="2551" w:type="dxa"/>
          </w:tcPr>
          <w:p w14:paraId="0FA257D7" w14:textId="77777777" w:rsidR="00CB79FA" w:rsidRPr="00C2745A" w:rsidRDefault="00727078" w:rsidP="00727078">
            <w:pPr>
              <w:pStyle w:val="ENoteTableText"/>
              <w:tabs>
                <w:tab w:val="center" w:leader="dot" w:pos="2268"/>
              </w:tabs>
            </w:pPr>
            <w:r w:rsidRPr="00C2745A">
              <w:t>s</w:t>
            </w:r>
            <w:r w:rsidR="00CB79FA" w:rsidRPr="00C2745A">
              <w:t xml:space="preserve"> 10</w:t>
            </w:r>
            <w:r w:rsidR="00CB79FA" w:rsidRPr="00C2745A">
              <w:tab/>
            </w:r>
          </w:p>
        </w:tc>
        <w:tc>
          <w:tcPr>
            <w:tcW w:w="4537" w:type="dxa"/>
          </w:tcPr>
          <w:p w14:paraId="621086F4" w14:textId="77777777" w:rsidR="00CB79FA" w:rsidRPr="00C2745A" w:rsidRDefault="00CB79FA" w:rsidP="00CB79FA">
            <w:pPr>
              <w:pStyle w:val="ENoteTableText"/>
            </w:pPr>
            <w:r w:rsidRPr="00C2745A">
              <w:t>am No</w:t>
            </w:r>
            <w:r w:rsidR="00F21277" w:rsidRPr="00C2745A">
              <w:t> </w:t>
            </w:r>
            <w:r w:rsidRPr="00C2745A">
              <w:t>43, 1996; No</w:t>
            </w:r>
            <w:r w:rsidR="00F21277" w:rsidRPr="00C2745A">
              <w:t> </w:t>
            </w:r>
            <w:r w:rsidRPr="00C2745A">
              <w:t>30, 2000</w:t>
            </w:r>
          </w:p>
        </w:tc>
      </w:tr>
      <w:tr w:rsidR="000E07A8" w:rsidRPr="00C2745A" w14:paraId="0C3C5631" w14:textId="77777777" w:rsidTr="00365EF8">
        <w:trPr>
          <w:cantSplit/>
        </w:trPr>
        <w:tc>
          <w:tcPr>
            <w:tcW w:w="2551" w:type="dxa"/>
          </w:tcPr>
          <w:p w14:paraId="01B54A52" w14:textId="77777777" w:rsidR="000E07A8" w:rsidRPr="00C2745A" w:rsidRDefault="000E07A8" w:rsidP="00727078">
            <w:pPr>
              <w:pStyle w:val="ENoteTableText"/>
              <w:tabs>
                <w:tab w:val="center" w:leader="dot" w:pos="2268"/>
              </w:tabs>
            </w:pPr>
            <w:r w:rsidRPr="00C2745A">
              <w:t>s 12</w:t>
            </w:r>
            <w:r w:rsidRPr="00C2745A">
              <w:tab/>
            </w:r>
          </w:p>
        </w:tc>
        <w:tc>
          <w:tcPr>
            <w:tcW w:w="4537" w:type="dxa"/>
          </w:tcPr>
          <w:p w14:paraId="22F0D587" w14:textId="77777777" w:rsidR="000E07A8" w:rsidRPr="00C2745A" w:rsidRDefault="000E07A8" w:rsidP="00CB79FA">
            <w:pPr>
              <w:pStyle w:val="ENoteTableText"/>
            </w:pPr>
            <w:r w:rsidRPr="00C2745A">
              <w:t>am No 31, 2014</w:t>
            </w:r>
          </w:p>
        </w:tc>
      </w:tr>
      <w:tr w:rsidR="00CB79FA" w:rsidRPr="00C2745A" w14:paraId="5C128FAE" w14:textId="77777777" w:rsidTr="00365EF8">
        <w:trPr>
          <w:cantSplit/>
        </w:trPr>
        <w:tc>
          <w:tcPr>
            <w:tcW w:w="2551" w:type="dxa"/>
          </w:tcPr>
          <w:p w14:paraId="01C35E7C" w14:textId="77777777" w:rsidR="00CB79FA" w:rsidRPr="00C2745A" w:rsidRDefault="00727078" w:rsidP="00727078">
            <w:pPr>
              <w:pStyle w:val="ENoteTableText"/>
              <w:tabs>
                <w:tab w:val="center" w:leader="dot" w:pos="2268"/>
              </w:tabs>
            </w:pPr>
            <w:r w:rsidRPr="00C2745A">
              <w:t>s</w:t>
            </w:r>
            <w:r w:rsidR="00026B00" w:rsidRPr="00C2745A">
              <w:t> </w:t>
            </w:r>
            <w:r w:rsidR="00CB79FA" w:rsidRPr="00C2745A">
              <w:t>13</w:t>
            </w:r>
            <w:r w:rsidR="00CB79FA" w:rsidRPr="00C2745A">
              <w:tab/>
            </w:r>
          </w:p>
        </w:tc>
        <w:tc>
          <w:tcPr>
            <w:tcW w:w="4537" w:type="dxa"/>
          </w:tcPr>
          <w:p w14:paraId="3F0C75DE" w14:textId="77777777" w:rsidR="00CB79FA" w:rsidRPr="00C2745A" w:rsidRDefault="00CB79FA" w:rsidP="00CB79FA">
            <w:pPr>
              <w:pStyle w:val="ENoteTableText"/>
            </w:pPr>
            <w:r w:rsidRPr="00C2745A">
              <w:t>am No</w:t>
            </w:r>
            <w:r w:rsidR="00F21277" w:rsidRPr="00C2745A">
              <w:t> </w:t>
            </w:r>
            <w:r w:rsidRPr="00C2745A">
              <w:t>43, 1996</w:t>
            </w:r>
          </w:p>
        </w:tc>
      </w:tr>
      <w:tr w:rsidR="000E07A8" w:rsidRPr="00C2745A" w14:paraId="05B5E2B2" w14:textId="77777777" w:rsidTr="00365EF8">
        <w:trPr>
          <w:cantSplit/>
        </w:trPr>
        <w:tc>
          <w:tcPr>
            <w:tcW w:w="2551" w:type="dxa"/>
          </w:tcPr>
          <w:p w14:paraId="4F1EE25F" w14:textId="77777777" w:rsidR="000E07A8" w:rsidRPr="00C2745A" w:rsidRDefault="000E07A8" w:rsidP="009E66DE">
            <w:pPr>
              <w:pStyle w:val="ENoteTableText"/>
              <w:tabs>
                <w:tab w:val="center" w:leader="dot" w:pos="2268"/>
              </w:tabs>
            </w:pPr>
            <w:r w:rsidRPr="00C2745A">
              <w:t>s 14</w:t>
            </w:r>
            <w:r w:rsidRPr="00C2745A">
              <w:tab/>
            </w:r>
          </w:p>
        </w:tc>
        <w:tc>
          <w:tcPr>
            <w:tcW w:w="4537" w:type="dxa"/>
          </w:tcPr>
          <w:p w14:paraId="6EDF4062" w14:textId="77777777" w:rsidR="000E07A8" w:rsidRPr="00C2745A" w:rsidRDefault="000E07A8" w:rsidP="00CB79FA">
            <w:pPr>
              <w:pStyle w:val="ENoteTableText"/>
            </w:pPr>
            <w:r w:rsidRPr="00C2745A">
              <w:t>am No</w:t>
            </w:r>
            <w:r w:rsidR="00F21277" w:rsidRPr="00C2745A">
              <w:t> </w:t>
            </w:r>
            <w:r w:rsidRPr="00C2745A">
              <w:t>43, 1996</w:t>
            </w:r>
          </w:p>
        </w:tc>
      </w:tr>
      <w:tr w:rsidR="000E07A8" w:rsidRPr="00C2745A" w14:paraId="23B30724" w14:textId="77777777" w:rsidTr="00365EF8">
        <w:trPr>
          <w:cantSplit/>
        </w:trPr>
        <w:tc>
          <w:tcPr>
            <w:tcW w:w="2551" w:type="dxa"/>
          </w:tcPr>
          <w:p w14:paraId="2DC67A24" w14:textId="77777777" w:rsidR="000E07A8" w:rsidRPr="00C2745A" w:rsidRDefault="000E07A8" w:rsidP="009047DF">
            <w:pPr>
              <w:pStyle w:val="ENoteTableText"/>
              <w:tabs>
                <w:tab w:val="center" w:leader="dot" w:pos="2268"/>
              </w:tabs>
            </w:pPr>
            <w:r w:rsidRPr="00C2745A">
              <w:t>s 15</w:t>
            </w:r>
            <w:r w:rsidRPr="00C2745A">
              <w:tab/>
            </w:r>
          </w:p>
        </w:tc>
        <w:tc>
          <w:tcPr>
            <w:tcW w:w="4537" w:type="dxa"/>
          </w:tcPr>
          <w:p w14:paraId="324888C0" w14:textId="77777777" w:rsidR="000E07A8" w:rsidRPr="00C2745A" w:rsidRDefault="000E07A8" w:rsidP="00CA6164">
            <w:pPr>
              <w:pStyle w:val="ENoteTableText"/>
            </w:pPr>
            <w:r w:rsidRPr="00C2745A">
              <w:t>am No</w:t>
            </w:r>
            <w:r w:rsidR="00F21277" w:rsidRPr="00C2745A">
              <w:t> </w:t>
            </w:r>
            <w:r w:rsidRPr="00C2745A">
              <w:t>43, 1996</w:t>
            </w:r>
          </w:p>
        </w:tc>
      </w:tr>
      <w:tr w:rsidR="000E07A8" w:rsidRPr="00C2745A" w14:paraId="28457856" w14:textId="77777777" w:rsidTr="00365EF8">
        <w:trPr>
          <w:cantSplit/>
        </w:trPr>
        <w:tc>
          <w:tcPr>
            <w:tcW w:w="2551" w:type="dxa"/>
          </w:tcPr>
          <w:p w14:paraId="2625BE4E" w14:textId="77777777" w:rsidR="000E07A8" w:rsidRPr="00C2745A" w:rsidRDefault="000E07A8" w:rsidP="009047DF">
            <w:pPr>
              <w:pStyle w:val="ENoteTableText"/>
              <w:tabs>
                <w:tab w:val="center" w:leader="dot" w:pos="2268"/>
              </w:tabs>
            </w:pPr>
            <w:r w:rsidRPr="00C2745A">
              <w:lastRenderedPageBreak/>
              <w:t>s 16</w:t>
            </w:r>
            <w:r w:rsidRPr="00C2745A">
              <w:tab/>
            </w:r>
          </w:p>
        </w:tc>
        <w:tc>
          <w:tcPr>
            <w:tcW w:w="4537" w:type="dxa"/>
          </w:tcPr>
          <w:p w14:paraId="11028217" w14:textId="77777777" w:rsidR="000E07A8" w:rsidRPr="00C2745A" w:rsidRDefault="000E07A8" w:rsidP="00CB79FA">
            <w:pPr>
              <w:pStyle w:val="ENoteTableText"/>
            </w:pPr>
            <w:r w:rsidRPr="00C2745A">
              <w:t>am No</w:t>
            </w:r>
            <w:r w:rsidR="00F21277" w:rsidRPr="00C2745A">
              <w:t> </w:t>
            </w:r>
            <w:r w:rsidRPr="00C2745A">
              <w:t>43, 1996</w:t>
            </w:r>
          </w:p>
        </w:tc>
      </w:tr>
      <w:tr w:rsidR="000E07A8" w:rsidRPr="00C2745A" w14:paraId="016FF512" w14:textId="77777777" w:rsidTr="00365EF8">
        <w:trPr>
          <w:cantSplit/>
        </w:trPr>
        <w:tc>
          <w:tcPr>
            <w:tcW w:w="2551" w:type="dxa"/>
          </w:tcPr>
          <w:p w14:paraId="0C2635C4" w14:textId="77777777" w:rsidR="000E07A8" w:rsidRPr="00C2745A" w:rsidRDefault="000E07A8" w:rsidP="009047DF">
            <w:pPr>
              <w:pStyle w:val="ENoteTableText"/>
              <w:tabs>
                <w:tab w:val="center" w:leader="dot" w:pos="2268"/>
              </w:tabs>
            </w:pPr>
            <w:r w:rsidRPr="00C2745A">
              <w:t>s 17</w:t>
            </w:r>
            <w:r w:rsidRPr="00C2745A">
              <w:tab/>
            </w:r>
          </w:p>
        </w:tc>
        <w:tc>
          <w:tcPr>
            <w:tcW w:w="4537" w:type="dxa"/>
          </w:tcPr>
          <w:p w14:paraId="30E94E5C" w14:textId="77777777" w:rsidR="000E07A8" w:rsidRPr="00C2745A" w:rsidRDefault="000E07A8" w:rsidP="00CB79FA">
            <w:pPr>
              <w:pStyle w:val="ENoteTableText"/>
            </w:pPr>
            <w:r w:rsidRPr="00C2745A">
              <w:t>am No</w:t>
            </w:r>
            <w:r w:rsidR="00F21277" w:rsidRPr="00C2745A">
              <w:t> </w:t>
            </w:r>
            <w:r w:rsidRPr="00C2745A">
              <w:t>43, 1996</w:t>
            </w:r>
            <w:r w:rsidR="009E66DE" w:rsidRPr="00C2745A">
              <w:t>; No 31, 2014</w:t>
            </w:r>
            <w:r w:rsidR="00065AB4" w:rsidRPr="00C2745A">
              <w:t>; No</w:t>
            </w:r>
            <w:r w:rsidR="00A5412B" w:rsidRPr="00C2745A">
              <w:t> 130, 2018</w:t>
            </w:r>
          </w:p>
        </w:tc>
      </w:tr>
      <w:tr w:rsidR="00CB79FA" w:rsidRPr="00C2745A" w14:paraId="35A0F205" w14:textId="77777777" w:rsidTr="00365EF8">
        <w:trPr>
          <w:cantSplit/>
        </w:trPr>
        <w:tc>
          <w:tcPr>
            <w:tcW w:w="2551" w:type="dxa"/>
          </w:tcPr>
          <w:p w14:paraId="3F195841" w14:textId="77777777" w:rsidR="00CB79FA" w:rsidRPr="00C2745A" w:rsidRDefault="00CB79FA" w:rsidP="00CB79FA">
            <w:pPr>
              <w:pStyle w:val="ENoteTableText"/>
            </w:pPr>
            <w:r w:rsidRPr="00C2745A">
              <w:rPr>
                <w:b/>
              </w:rPr>
              <w:t>Part</w:t>
            </w:r>
            <w:r w:rsidR="00727078" w:rsidRPr="00C2745A">
              <w:rPr>
                <w:b/>
              </w:rPr>
              <w:t> </w:t>
            </w:r>
            <w:r w:rsidRPr="00C2745A">
              <w:rPr>
                <w:b/>
              </w:rPr>
              <w:t>V</w:t>
            </w:r>
          </w:p>
        </w:tc>
        <w:tc>
          <w:tcPr>
            <w:tcW w:w="4537" w:type="dxa"/>
          </w:tcPr>
          <w:p w14:paraId="4A5B8F9A" w14:textId="77777777" w:rsidR="00CB79FA" w:rsidRPr="00C2745A" w:rsidRDefault="00CB79FA" w:rsidP="00CB79FA">
            <w:pPr>
              <w:pStyle w:val="ENoteTableText"/>
            </w:pPr>
          </w:p>
        </w:tc>
      </w:tr>
      <w:tr w:rsidR="00CB79FA" w:rsidRPr="00C2745A" w14:paraId="3A29B63D" w14:textId="77777777" w:rsidTr="00365EF8">
        <w:trPr>
          <w:cantSplit/>
        </w:trPr>
        <w:tc>
          <w:tcPr>
            <w:tcW w:w="2551" w:type="dxa"/>
          </w:tcPr>
          <w:p w14:paraId="7A7172F1" w14:textId="77777777" w:rsidR="00CB79FA" w:rsidRPr="00C2745A" w:rsidRDefault="00CB79FA" w:rsidP="00CB79FA">
            <w:pPr>
              <w:pStyle w:val="ENoteTableText"/>
            </w:pPr>
            <w:r w:rsidRPr="00C2745A">
              <w:rPr>
                <w:b/>
              </w:rPr>
              <w:t>Division</w:t>
            </w:r>
            <w:r w:rsidR="004A011C" w:rsidRPr="00C2745A">
              <w:rPr>
                <w:b/>
              </w:rPr>
              <w:t> </w:t>
            </w:r>
            <w:r w:rsidRPr="00C2745A">
              <w:rPr>
                <w:b/>
              </w:rPr>
              <w:t>1</w:t>
            </w:r>
          </w:p>
        </w:tc>
        <w:tc>
          <w:tcPr>
            <w:tcW w:w="4537" w:type="dxa"/>
          </w:tcPr>
          <w:p w14:paraId="6D53928A" w14:textId="77777777" w:rsidR="00CB79FA" w:rsidRPr="00C2745A" w:rsidRDefault="00CB79FA" w:rsidP="00CB79FA">
            <w:pPr>
              <w:pStyle w:val="ENoteTableText"/>
            </w:pPr>
          </w:p>
        </w:tc>
      </w:tr>
      <w:tr w:rsidR="00CB79FA" w:rsidRPr="00C2745A" w14:paraId="19D0A9A5" w14:textId="77777777" w:rsidTr="00365EF8">
        <w:trPr>
          <w:cantSplit/>
        </w:trPr>
        <w:tc>
          <w:tcPr>
            <w:tcW w:w="2551" w:type="dxa"/>
          </w:tcPr>
          <w:p w14:paraId="6D41109C" w14:textId="77777777" w:rsidR="00CB79FA" w:rsidRPr="00C2745A" w:rsidRDefault="00727078" w:rsidP="00727078">
            <w:pPr>
              <w:pStyle w:val="ENoteTableText"/>
              <w:tabs>
                <w:tab w:val="center" w:leader="dot" w:pos="2268"/>
              </w:tabs>
            </w:pPr>
            <w:r w:rsidRPr="00C2745A">
              <w:t>s</w:t>
            </w:r>
            <w:r w:rsidR="00CB79FA" w:rsidRPr="00C2745A">
              <w:t xml:space="preserve"> 22</w:t>
            </w:r>
            <w:r w:rsidR="00CB79FA" w:rsidRPr="00C2745A">
              <w:tab/>
            </w:r>
          </w:p>
        </w:tc>
        <w:tc>
          <w:tcPr>
            <w:tcW w:w="4537" w:type="dxa"/>
          </w:tcPr>
          <w:p w14:paraId="74271154" w14:textId="77777777" w:rsidR="00CB79FA" w:rsidRPr="00C2745A" w:rsidRDefault="00CB79FA" w:rsidP="00CB79FA">
            <w:pPr>
              <w:pStyle w:val="ENoteTableText"/>
            </w:pPr>
            <w:r w:rsidRPr="00C2745A">
              <w:t>am No</w:t>
            </w:r>
            <w:r w:rsidR="00F21277" w:rsidRPr="00C2745A">
              <w:t> </w:t>
            </w:r>
            <w:r w:rsidRPr="00C2745A">
              <w:t>158, 2007; No</w:t>
            </w:r>
            <w:r w:rsidR="00F21277" w:rsidRPr="00C2745A">
              <w:t> </w:t>
            </w:r>
            <w:r w:rsidRPr="00C2745A">
              <w:t>113, 2008; No</w:t>
            </w:r>
            <w:r w:rsidR="00F21277" w:rsidRPr="00C2745A">
              <w:t> </w:t>
            </w:r>
            <w:r w:rsidRPr="00C2745A">
              <w:t>102, 2009</w:t>
            </w:r>
            <w:r w:rsidR="00DF310B" w:rsidRPr="00C2745A">
              <w:t>; No 62, 2015</w:t>
            </w:r>
          </w:p>
        </w:tc>
      </w:tr>
      <w:tr w:rsidR="00F80B5E" w:rsidRPr="00C2745A" w14:paraId="305BB259" w14:textId="77777777" w:rsidTr="00365EF8">
        <w:trPr>
          <w:cantSplit/>
        </w:trPr>
        <w:tc>
          <w:tcPr>
            <w:tcW w:w="2551" w:type="dxa"/>
          </w:tcPr>
          <w:p w14:paraId="6D288785" w14:textId="5EA228B5" w:rsidR="00F80B5E" w:rsidRPr="00C2745A" w:rsidRDefault="00F80B5E" w:rsidP="00727078">
            <w:pPr>
              <w:pStyle w:val="ENoteTableText"/>
              <w:tabs>
                <w:tab w:val="center" w:leader="dot" w:pos="2268"/>
              </w:tabs>
            </w:pPr>
            <w:r>
              <w:t>s 22AA</w:t>
            </w:r>
            <w:r>
              <w:tab/>
            </w:r>
          </w:p>
        </w:tc>
        <w:tc>
          <w:tcPr>
            <w:tcW w:w="4537" w:type="dxa"/>
          </w:tcPr>
          <w:p w14:paraId="46E3E883" w14:textId="6E21FAB3" w:rsidR="00F80B5E" w:rsidRPr="00C2745A" w:rsidRDefault="00F80B5E" w:rsidP="00CB79FA">
            <w:pPr>
              <w:pStyle w:val="ENoteTableText"/>
            </w:pPr>
            <w:r>
              <w:t>ad No 28, 2006</w:t>
            </w:r>
          </w:p>
        </w:tc>
      </w:tr>
      <w:tr w:rsidR="00CB79FA" w:rsidRPr="00C2745A" w14:paraId="535A31AC" w14:textId="77777777" w:rsidTr="00365EF8">
        <w:trPr>
          <w:cantSplit/>
        </w:trPr>
        <w:tc>
          <w:tcPr>
            <w:tcW w:w="2551" w:type="dxa"/>
          </w:tcPr>
          <w:p w14:paraId="7508E898" w14:textId="77777777" w:rsidR="00CB79FA" w:rsidRPr="00C2745A" w:rsidRDefault="00727078" w:rsidP="00727078">
            <w:pPr>
              <w:pStyle w:val="ENoteTableText"/>
              <w:tabs>
                <w:tab w:val="center" w:leader="dot" w:pos="2268"/>
              </w:tabs>
            </w:pPr>
            <w:r w:rsidRPr="00C2745A">
              <w:t>s</w:t>
            </w:r>
            <w:r w:rsidR="00CB79FA" w:rsidRPr="00C2745A">
              <w:t xml:space="preserve"> 22A</w:t>
            </w:r>
            <w:r w:rsidR="00CB79FA" w:rsidRPr="00C2745A">
              <w:tab/>
            </w:r>
          </w:p>
        </w:tc>
        <w:tc>
          <w:tcPr>
            <w:tcW w:w="4537" w:type="dxa"/>
          </w:tcPr>
          <w:p w14:paraId="71CFFE43" w14:textId="77777777" w:rsidR="00CB79FA" w:rsidRPr="00C2745A" w:rsidRDefault="00CB79FA" w:rsidP="00CB79FA">
            <w:pPr>
              <w:pStyle w:val="ENoteTableText"/>
            </w:pPr>
            <w:r w:rsidRPr="00C2745A">
              <w:t>ad No</w:t>
            </w:r>
            <w:r w:rsidR="00F21277" w:rsidRPr="00C2745A">
              <w:t> </w:t>
            </w:r>
            <w:r w:rsidRPr="00C2745A">
              <w:t>33, 1994</w:t>
            </w:r>
          </w:p>
        </w:tc>
      </w:tr>
      <w:tr w:rsidR="00CB79FA" w:rsidRPr="00C2745A" w14:paraId="0BE3BCAB" w14:textId="77777777" w:rsidTr="00365EF8">
        <w:trPr>
          <w:cantSplit/>
        </w:trPr>
        <w:tc>
          <w:tcPr>
            <w:tcW w:w="2551" w:type="dxa"/>
          </w:tcPr>
          <w:p w14:paraId="46306B86" w14:textId="77777777" w:rsidR="00CB79FA" w:rsidRPr="00C2745A" w:rsidRDefault="00CB79FA" w:rsidP="00CB6480">
            <w:pPr>
              <w:pStyle w:val="ENoteTableText"/>
            </w:pPr>
          </w:p>
        </w:tc>
        <w:tc>
          <w:tcPr>
            <w:tcW w:w="4537" w:type="dxa"/>
          </w:tcPr>
          <w:p w14:paraId="4A99DDED" w14:textId="35C0E3C7" w:rsidR="00F80B5E" w:rsidRPr="00C2745A" w:rsidRDefault="00CB79FA" w:rsidP="00CB79FA">
            <w:pPr>
              <w:pStyle w:val="ENoteTableText"/>
            </w:pPr>
            <w:r w:rsidRPr="00C2745A">
              <w:t>am No</w:t>
            </w:r>
            <w:r w:rsidR="00F21277" w:rsidRPr="00C2745A">
              <w:t> </w:t>
            </w:r>
            <w:r w:rsidRPr="00C2745A">
              <w:t>51, 2010</w:t>
            </w:r>
          </w:p>
        </w:tc>
      </w:tr>
      <w:tr w:rsidR="00CB79FA" w:rsidRPr="00C2745A" w14:paraId="004DD918" w14:textId="77777777" w:rsidTr="00365EF8">
        <w:trPr>
          <w:cantSplit/>
        </w:trPr>
        <w:tc>
          <w:tcPr>
            <w:tcW w:w="2551" w:type="dxa"/>
          </w:tcPr>
          <w:p w14:paraId="3AC9B15B" w14:textId="77777777" w:rsidR="00CB79FA" w:rsidRPr="00C2745A" w:rsidRDefault="00727078" w:rsidP="00727078">
            <w:pPr>
              <w:pStyle w:val="ENoteTableText"/>
              <w:tabs>
                <w:tab w:val="center" w:leader="dot" w:pos="2268"/>
              </w:tabs>
            </w:pPr>
            <w:r w:rsidRPr="00C2745A">
              <w:t>s</w:t>
            </w:r>
            <w:r w:rsidR="00CB79FA" w:rsidRPr="00C2745A">
              <w:t xml:space="preserve"> 22B</w:t>
            </w:r>
            <w:r w:rsidR="00CB79FA" w:rsidRPr="00C2745A">
              <w:tab/>
            </w:r>
          </w:p>
        </w:tc>
        <w:tc>
          <w:tcPr>
            <w:tcW w:w="4537" w:type="dxa"/>
          </w:tcPr>
          <w:p w14:paraId="66A5C39A" w14:textId="77777777" w:rsidR="00CB79FA" w:rsidRPr="00C2745A" w:rsidRDefault="00CB79FA" w:rsidP="00CB79FA">
            <w:pPr>
              <w:pStyle w:val="ENoteTableText"/>
            </w:pPr>
            <w:r w:rsidRPr="00C2745A">
              <w:t>ad No</w:t>
            </w:r>
            <w:r w:rsidR="00F21277" w:rsidRPr="00C2745A">
              <w:t> </w:t>
            </w:r>
            <w:r w:rsidRPr="00C2745A">
              <w:t>30, 2000</w:t>
            </w:r>
          </w:p>
        </w:tc>
      </w:tr>
      <w:tr w:rsidR="00CB79FA" w:rsidRPr="00C2745A" w14:paraId="34E310DD" w14:textId="77777777" w:rsidTr="00365EF8">
        <w:trPr>
          <w:cantSplit/>
        </w:trPr>
        <w:tc>
          <w:tcPr>
            <w:tcW w:w="2551" w:type="dxa"/>
          </w:tcPr>
          <w:p w14:paraId="458E21A5" w14:textId="77777777" w:rsidR="00CB79FA" w:rsidRPr="00C2745A" w:rsidRDefault="00CB79FA" w:rsidP="00CB6480">
            <w:pPr>
              <w:pStyle w:val="ENoteTableText"/>
            </w:pPr>
          </w:p>
        </w:tc>
        <w:tc>
          <w:tcPr>
            <w:tcW w:w="4537" w:type="dxa"/>
          </w:tcPr>
          <w:p w14:paraId="78AD8C0F" w14:textId="77777777" w:rsidR="00CB79FA" w:rsidRPr="00C2745A" w:rsidRDefault="00CB79FA" w:rsidP="00CB79FA">
            <w:pPr>
              <w:pStyle w:val="ENoteTableText"/>
            </w:pPr>
            <w:r w:rsidRPr="00C2745A">
              <w:t>rs No</w:t>
            </w:r>
            <w:r w:rsidR="00F21277" w:rsidRPr="00C2745A">
              <w:t> </w:t>
            </w:r>
            <w:r w:rsidRPr="00C2745A">
              <w:t>10, 2006</w:t>
            </w:r>
          </w:p>
        </w:tc>
      </w:tr>
      <w:tr w:rsidR="007F6FF8" w:rsidRPr="00C2745A" w14:paraId="7E358A8D" w14:textId="77777777" w:rsidTr="00365EF8">
        <w:trPr>
          <w:cantSplit/>
        </w:trPr>
        <w:tc>
          <w:tcPr>
            <w:tcW w:w="2551" w:type="dxa"/>
          </w:tcPr>
          <w:p w14:paraId="060ABA0B" w14:textId="77777777" w:rsidR="007F6FF8" w:rsidRPr="00C2745A" w:rsidRDefault="007F6FF8" w:rsidP="000C71F9">
            <w:pPr>
              <w:pStyle w:val="ENoteTableText"/>
              <w:tabs>
                <w:tab w:val="center" w:leader="dot" w:pos="2268"/>
              </w:tabs>
            </w:pPr>
            <w:r w:rsidRPr="00C2745A">
              <w:t>s 22C</w:t>
            </w:r>
            <w:r w:rsidRPr="00C2745A">
              <w:tab/>
            </w:r>
          </w:p>
        </w:tc>
        <w:tc>
          <w:tcPr>
            <w:tcW w:w="4537" w:type="dxa"/>
          </w:tcPr>
          <w:p w14:paraId="648FDD9C" w14:textId="77777777" w:rsidR="007F6FF8" w:rsidRPr="00C2745A" w:rsidRDefault="007F6FF8" w:rsidP="00CB79FA">
            <w:pPr>
              <w:pStyle w:val="ENoteTableText"/>
            </w:pPr>
            <w:r w:rsidRPr="00C2745A">
              <w:t>ad No 34, 2021</w:t>
            </w:r>
          </w:p>
        </w:tc>
      </w:tr>
      <w:tr w:rsidR="004D1D3F" w:rsidRPr="00C2745A" w14:paraId="5AF59838" w14:textId="77777777" w:rsidTr="00365EF8">
        <w:trPr>
          <w:cantSplit/>
        </w:trPr>
        <w:tc>
          <w:tcPr>
            <w:tcW w:w="2551" w:type="dxa"/>
          </w:tcPr>
          <w:p w14:paraId="67113E1A" w14:textId="77777777" w:rsidR="004D1D3F" w:rsidRPr="00C2745A" w:rsidRDefault="004D1D3F" w:rsidP="000C71F9">
            <w:pPr>
              <w:pStyle w:val="ENoteTableText"/>
              <w:tabs>
                <w:tab w:val="center" w:leader="dot" w:pos="2268"/>
              </w:tabs>
            </w:pPr>
          </w:p>
        </w:tc>
        <w:tc>
          <w:tcPr>
            <w:tcW w:w="4537" w:type="dxa"/>
          </w:tcPr>
          <w:p w14:paraId="1B886774" w14:textId="77777777" w:rsidR="004D1D3F" w:rsidRPr="00C2745A" w:rsidRDefault="004D1D3F" w:rsidP="00CB79FA">
            <w:pPr>
              <w:pStyle w:val="ENoteTableText"/>
            </w:pPr>
            <w:r w:rsidRPr="00C2745A">
              <w:t>am No 70, 2023</w:t>
            </w:r>
          </w:p>
        </w:tc>
      </w:tr>
      <w:tr w:rsidR="00CB79FA" w:rsidRPr="00C2745A" w14:paraId="6294DE8E" w14:textId="77777777" w:rsidTr="00365EF8">
        <w:trPr>
          <w:cantSplit/>
        </w:trPr>
        <w:tc>
          <w:tcPr>
            <w:tcW w:w="2551" w:type="dxa"/>
          </w:tcPr>
          <w:p w14:paraId="1ADD7656" w14:textId="77777777" w:rsidR="00CB79FA" w:rsidRPr="00C2745A" w:rsidRDefault="00727078" w:rsidP="00727078">
            <w:pPr>
              <w:pStyle w:val="ENoteTableText"/>
              <w:tabs>
                <w:tab w:val="center" w:leader="dot" w:pos="2268"/>
              </w:tabs>
            </w:pPr>
            <w:r w:rsidRPr="00C2745A">
              <w:t>s</w:t>
            </w:r>
            <w:r w:rsidR="00CB79FA" w:rsidRPr="00C2745A">
              <w:t xml:space="preserve"> 23</w:t>
            </w:r>
            <w:r w:rsidR="00CB79FA" w:rsidRPr="00C2745A">
              <w:tab/>
            </w:r>
          </w:p>
        </w:tc>
        <w:tc>
          <w:tcPr>
            <w:tcW w:w="4537" w:type="dxa"/>
          </w:tcPr>
          <w:p w14:paraId="3D117A7D" w14:textId="77777777" w:rsidR="00CB79FA" w:rsidRPr="00C2745A" w:rsidRDefault="00CB79FA" w:rsidP="00CB79FA">
            <w:pPr>
              <w:pStyle w:val="ENoteTableText"/>
            </w:pPr>
            <w:r w:rsidRPr="00C2745A">
              <w:t>am No</w:t>
            </w:r>
            <w:r w:rsidR="00F21277" w:rsidRPr="00C2745A">
              <w:t> </w:t>
            </w:r>
            <w:r w:rsidRPr="00C2745A">
              <w:t>109, 1988</w:t>
            </w:r>
            <w:r w:rsidR="00DF310B" w:rsidRPr="00C2745A">
              <w:t>; No 59, 2015</w:t>
            </w:r>
          </w:p>
        </w:tc>
      </w:tr>
      <w:tr w:rsidR="00CB79FA" w:rsidRPr="00C2745A" w14:paraId="32EB6855" w14:textId="77777777" w:rsidTr="00365EF8">
        <w:trPr>
          <w:cantSplit/>
        </w:trPr>
        <w:tc>
          <w:tcPr>
            <w:tcW w:w="2551" w:type="dxa"/>
          </w:tcPr>
          <w:p w14:paraId="042AE2ED" w14:textId="77777777" w:rsidR="00CB79FA" w:rsidRPr="00C2745A" w:rsidRDefault="0091332B" w:rsidP="00CB79FA">
            <w:pPr>
              <w:pStyle w:val="ENoteTableText"/>
            </w:pPr>
            <w:r w:rsidRPr="00C2745A">
              <w:rPr>
                <w:b/>
              </w:rPr>
              <w:t>Division 2</w:t>
            </w:r>
          </w:p>
        </w:tc>
        <w:tc>
          <w:tcPr>
            <w:tcW w:w="4537" w:type="dxa"/>
          </w:tcPr>
          <w:p w14:paraId="7C5062CE" w14:textId="77777777" w:rsidR="00CB79FA" w:rsidRPr="00C2745A" w:rsidRDefault="00CB79FA" w:rsidP="00CB79FA">
            <w:pPr>
              <w:pStyle w:val="ENoteTableText"/>
            </w:pPr>
          </w:p>
        </w:tc>
      </w:tr>
      <w:tr w:rsidR="00CB79FA" w:rsidRPr="00C2745A" w14:paraId="271A8B95" w14:textId="77777777" w:rsidTr="00365EF8">
        <w:trPr>
          <w:cantSplit/>
        </w:trPr>
        <w:tc>
          <w:tcPr>
            <w:tcW w:w="2551" w:type="dxa"/>
          </w:tcPr>
          <w:p w14:paraId="0C0E4326" w14:textId="77777777" w:rsidR="00CB79FA" w:rsidRPr="00C2745A" w:rsidRDefault="00727078" w:rsidP="00727078">
            <w:pPr>
              <w:pStyle w:val="ENoteTableText"/>
              <w:tabs>
                <w:tab w:val="center" w:leader="dot" w:pos="2268"/>
              </w:tabs>
            </w:pPr>
            <w:r w:rsidRPr="00C2745A">
              <w:t>s</w:t>
            </w:r>
            <w:r w:rsidR="00CB79FA" w:rsidRPr="00C2745A">
              <w:t xml:space="preserve"> 24</w:t>
            </w:r>
            <w:r w:rsidR="00CB79FA" w:rsidRPr="00C2745A">
              <w:tab/>
            </w:r>
          </w:p>
        </w:tc>
        <w:tc>
          <w:tcPr>
            <w:tcW w:w="4537" w:type="dxa"/>
          </w:tcPr>
          <w:p w14:paraId="1A32BA1C" w14:textId="77777777" w:rsidR="00CB79FA" w:rsidRPr="00C2745A" w:rsidRDefault="00CB79FA" w:rsidP="00CB79FA">
            <w:pPr>
              <w:pStyle w:val="ENoteTableText"/>
            </w:pPr>
            <w:r w:rsidRPr="00C2745A">
              <w:t>am No</w:t>
            </w:r>
            <w:r w:rsidR="00F21277" w:rsidRPr="00C2745A">
              <w:t> </w:t>
            </w:r>
            <w:r w:rsidRPr="00C2745A">
              <w:t>30, 2000; No</w:t>
            </w:r>
            <w:r w:rsidR="00F21277" w:rsidRPr="00C2745A">
              <w:t> </w:t>
            </w:r>
            <w:r w:rsidRPr="00C2745A">
              <w:t>5, 2001; No</w:t>
            </w:r>
            <w:r w:rsidR="00F21277" w:rsidRPr="00C2745A">
              <w:t> </w:t>
            </w:r>
            <w:r w:rsidRPr="00C2745A">
              <w:t>113, 2008</w:t>
            </w:r>
          </w:p>
        </w:tc>
      </w:tr>
      <w:tr w:rsidR="00CB79FA" w:rsidRPr="00C2745A" w14:paraId="1A4897C8" w14:textId="77777777" w:rsidTr="00365EF8">
        <w:trPr>
          <w:cantSplit/>
        </w:trPr>
        <w:tc>
          <w:tcPr>
            <w:tcW w:w="2551" w:type="dxa"/>
          </w:tcPr>
          <w:p w14:paraId="40698A93" w14:textId="77777777" w:rsidR="00CB79FA" w:rsidRPr="00C2745A" w:rsidRDefault="00727078" w:rsidP="00727078">
            <w:pPr>
              <w:pStyle w:val="ENoteTableText"/>
              <w:tabs>
                <w:tab w:val="center" w:leader="dot" w:pos="2268"/>
              </w:tabs>
            </w:pPr>
            <w:r w:rsidRPr="00C2745A">
              <w:t>s</w:t>
            </w:r>
            <w:r w:rsidR="00CB79FA" w:rsidRPr="00C2745A">
              <w:t xml:space="preserve"> 26</w:t>
            </w:r>
            <w:r w:rsidR="00CB79FA" w:rsidRPr="00C2745A">
              <w:tab/>
            </w:r>
          </w:p>
        </w:tc>
        <w:tc>
          <w:tcPr>
            <w:tcW w:w="4537" w:type="dxa"/>
          </w:tcPr>
          <w:p w14:paraId="2BF61321" w14:textId="77777777" w:rsidR="00CB79FA" w:rsidRPr="00C2745A" w:rsidRDefault="00CB79FA" w:rsidP="00CB79FA">
            <w:pPr>
              <w:pStyle w:val="ENoteTableText"/>
            </w:pPr>
            <w:r w:rsidRPr="00C2745A">
              <w:t>am No</w:t>
            </w:r>
            <w:r w:rsidR="00F21277" w:rsidRPr="00C2745A">
              <w:t> </w:t>
            </w:r>
            <w:r w:rsidRPr="00C2745A">
              <w:t>76, 1986; No</w:t>
            </w:r>
            <w:r w:rsidR="00F21277" w:rsidRPr="00C2745A">
              <w:t> </w:t>
            </w:r>
            <w:r w:rsidRPr="00C2745A">
              <w:t>5, 2001; No</w:t>
            </w:r>
            <w:r w:rsidR="00F21277" w:rsidRPr="00C2745A">
              <w:t> </w:t>
            </w:r>
            <w:r w:rsidRPr="00C2745A">
              <w:t>51, 2010</w:t>
            </w:r>
            <w:r w:rsidR="00115EA0" w:rsidRPr="00C2745A">
              <w:t>; No 4, 2016</w:t>
            </w:r>
          </w:p>
        </w:tc>
      </w:tr>
      <w:tr w:rsidR="00CB79FA" w:rsidRPr="00C2745A" w14:paraId="536D408B" w14:textId="77777777" w:rsidTr="00365EF8">
        <w:trPr>
          <w:cantSplit/>
        </w:trPr>
        <w:tc>
          <w:tcPr>
            <w:tcW w:w="2551" w:type="dxa"/>
          </w:tcPr>
          <w:p w14:paraId="6DF38F5F" w14:textId="77777777" w:rsidR="00CB79FA" w:rsidRPr="00C2745A" w:rsidRDefault="00727078" w:rsidP="00727078">
            <w:pPr>
              <w:pStyle w:val="ENoteTableText"/>
              <w:tabs>
                <w:tab w:val="center" w:leader="dot" w:pos="2268"/>
              </w:tabs>
            </w:pPr>
            <w:r w:rsidRPr="00C2745A">
              <w:t>s</w:t>
            </w:r>
            <w:r w:rsidR="00CB79FA" w:rsidRPr="00C2745A">
              <w:t xml:space="preserve"> 27</w:t>
            </w:r>
            <w:r w:rsidR="00CB79FA" w:rsidRPr="00C2745A">
              <w:tab/>
            </w:r>
          </w:p>
        </w:tc>
        <w:tc>
          <w:tcPr>
            <w:tcW w:w="4537" w:type="dxa"/>
          </w:tcPr>
          <w:p w14:paraId="33D026CC" w14:textId="77777777" w:rsidR="00CB79FA" w:rsidRPr="00C2745A" w:rsidRDefault="00CB79FA" w:rsidP="00CB79FA">
            <w:pPr>
              <w:pStyle w:val="ENoteTableText"/>
            </w:pPr>
            <w:r w:rsidRPr="00C2745A">
              <w:t>rs No</w:t>
            </w:r>
            <w:r w:rsidR="00F21277" w:rsidRPr="00C2745A">
              <w:t> </w:t>
            </w:r>
            <w:r w:rsidRPr="00C2745A">
              <w:t>113, 2008</w:t>
            </w:r>
          </w:p>
        </w:tc>
      </w:tr>
      <w:tr w:rsidR="00CB79FA" w:rsidRPr="00C2745A" w14:paraId="1619C731" w14:textId="77777777" w:rsidTr="00365EF8">
        <w:trPr>
          <w:cantSplit/>
        </w:trPr>
        <w:tc>
          <w:tcPr>
            <w:tcW w:w="2551" w:type="dxa"/>
          </w:tcPr>
          <w:p w14:paraId="2151E592" w14:textId="77777777" w:rsidR="00CB79FA" w:rsidRPr="00C2745A" w:rsidRDefault="00CB79FA" w:rsidP="00CB6480">
            <w:pPr>
              <w:pStyle w:val="ENoteTableText"/>
            </w:pPr>
          </w:p>
        </w:tc>
        <w:tc>
          <w:tcPr>
            <w:tcW w:w="4537" w:type="dxa"/>
          </w:tcPr>
          <w:p w14:paraId="5DE0DA0B" w14:textId="77777777" w:rsidR="00CB79FA" w:rsidRPr="00C2745A" w:rsidRDefault="00CB79FA" w:rsidP="00CB79FA">
            <w:pPr>
              <w:pStyle w:val="ENoteTableText"/>
            </w:pPr>
            <w:r w:rsidRPr="00C2745A">
              <w:t>am No</w:t>
            </w:r>
            <w:r w:rsidR="00F21277" w:rsidRPr="00C2745A">
              <w:t> </w:t>
            </w:r>
            <w:r w:rsidRPr="00C2745A">
              <w:t>51, 2010</w:t>
            </w:r>
          </w:p>
        </w:tc>
      </w:tr>
      <w:tr w:rsidR="00CB79FA" w:rsidRPr="00C2745A" w14:paraId="1EF42EB8" w14:textId="77777777" w:rsidTr="00365EF8">
        <w:trPr>
          <w:cantSplit/>
        </w:trPr>
        <w:tc>
          <w:tcPr>
            <w:tcW w:w="2551" w:type="dxa"/>
          </w:tcPr>
          <w:p w14:paraId="75FB6B8E" w14:textId="77777777" w:rsidR="00CB79FA" w:rsidRPr="00C2745A" w:rsidRDefault="00CB79FA" w:rsidP="00727078">
            <w:pPr>
              <w:pStyle w:val="ENoteTableText"/>
              <w:tabs>
                <w:tab w:val="center" w:leader="dot" w:pos="2268"/>
              </w:tabs>
            </w:pPr>
            <w:r w:rsidRPr="00C2745A">
              <w:t>s 28</w:t>
            </w:r>
            <w:r w:rsidRPr="00C2745A">
              <w:tab/>
            </w:r>
          </w:p>
        </w:tc>
        <w:tc>
          <w:tcPr>
            <w:tcW w:w="4537" w:type="dxa"/>
          </w:tcPr>
          <w:p w14:paraId="495A0EBC" w14:textId="77777777" w:rsidR="00CB79FA" w:rsidRPr="00C2745A" w:rsidRDefault="00CB79FA" w:rsidP="000609D5">
            <w:pPr>
              <w:pStyle w:val="ENoteTableText"/>
            </w:pPr>
            <w:r w:rsidRPr="00C2745A">
              <w:t>a</w:t>
            </w:r>
            <w:r w:rsidR="000609D5" w:rsidRPr="00C2745A">
              <w:t>m</w:t>
            </w:r>
            <w:r w:rsidRPr="00C2745A">
              <w:t xml:space="preserve"> No</w:t>
            </w:r>
            <w:r w:rsidR="00F21277" w:rsidRPr="00C2745A">
              <w:t> </w:t>
            </w:r>
            <w:r w:rsidRPr="00C2745A">
              <w:t>113, 2008</w:t>
            </w:r>
          </w:p>
        </w:tc>
      </w:tr>
      <w:tr w:rsidR="00CB79FA" w:rsidRPr="00C2745A" w14:paraId="2DB3D292" w14:textId="77777777" w:rsidTr="00365EF8">
        <w:trPr>
          <w:cantSplit/>
        </w:trPr>
        <w:tc>
          <w:tcPr>
            <w:tcW w:w="2551" w:type="dxa"/>
          </w:tcPr>
          <w:p w14:paraId="18B11C51" w14:textId="77777777" w:rsidR="00CB79FA" w:rsidRPr="00C2745A" w:rsidRDefault="00727078" w:rsidP="00727078">
            <w:pPr>
              <w:pStyle w:val="ENoteTableText"/>
              <w:tabs>
                <w:tab w:val="center" w:leader="dot" w:pos="2268"/>
              </w:tabs>
            </w:pPr>
            <w:r w:rsidRPr="00C2745A">
              <w:t>s</w:t>
            </w:r>
            <w:r w:rsidR="00CB79FA" w:rsidRPr="00C2745A">
              <w:t xml:space="preserve"> 28A</w:t>
            </w:r>
            <w:r w:rsidR="00CB79FA" w:rsidRPr="00C2745A">
              <w:tab/>
            </w:r>
          </w:p>
        </w:tc>
        <w:tc>
          <w:tcPr>
            <w:tcW w:w="4537" w:type="dxa"/>
          </w:tcPr>
          <w:p w14:paraId="5D98103D" w14:textId="77777777" w:rsidR="00CB79FA" w:rsidRPr="00C2745A" w:rsidRDefault="00CB79FA" w:rsidP="00CB79FA">
            <w:pPr>
              <w:pStyle w:val="ENoteTableText"/>
            </w:pPr>
            <w:r w:rsidRPr="00C2745A">
              <w:t>ad No</w:t>
            </w:r>
            <w:r w:rsidR="00F21277" w:rsidRPr="00C2745A">
              <w:t> </w:t>
            </w:r>
            <w:r w:rsidRPr="00C2745A">
              <w:t>10, 1995</w:t>
            </w:r>
          </w:p>
        </w:tc>
      </w:tr>
      <w:tr w:rsidR="00CB79FA" w:rsidRPr="00C2745A" w14:paraId="46CF5DF8" w14:textId="77777777" w:rsidTr="00365EF8">
        <w:trPr>
          <w:cantSplit/>
        </w:trPr>
        <w:tc>
          <w:tcPr>
            <w:tcW w:w="2551" w:type="dxa"/>
          </w:tcPr>
          <w:p w14:paraId="66A1FFC8" w14:textId="77777777" w:rsidR="00CB79FA" w:rsidRPr="00C2745A" w:rsidRDefault="00727078" w:rsidP="00727078">
            <w:pPr>
              <w:pStyle w:val="ENoteTableText"/>
              <w:tabs>
                <w:tab w:val="center" w:leader="dot" w:pos="2268"/>
              </w:tabs>
            </w:pPr>
            <w:r w:rsidRPr="00C2745A">
              <w:t>s</w:t>
            </w:r>
            <w:r w:rsidR="00CB79FA" w:rsidRPr="00C2745A">
              <w:t xml:space="preserve"> 29</w:t>
            </w:r>
            <w:r w:rsidR="00CB79FA" w:rsidRPr="00C2745A">
              <w:tab/>
            </w:r>
          </w:p>
        </w:tc>
        <w:tc>
          <w:tcPr>
            <w:tcW w:w="4537" w:type="dxa"/>
          </w:tcPr>
          <w:p w14:paraId="6FDE8634" w14:textId="77777777" w:rsidR="00CB79FA" w:rsidRPr="00C2745A" w:rsidRDefault="00CB79FA" w:rsidP="004158FE">
            <w:pPr>
              <w:pStyle w:val="ENoteTableText"/>
            </w:pPr>
            <w:r w:rsidRPr="00C2745A">
              <w:t>am No</w:t>
            </w:r>
            <w:r w:rsidR="00F21277" w:rsidRPr="00C2745A">
              <w:t> </w:t>
            </w:r>
            <w:r w:rsidRPr="00C2745A">
              <w:t>102, 1986; No</w:t>
            </w:r>
            <w:r w:rsidR="00F21277" w:rsidRPr="00C2745A">
              <w:t> </w:t>
            </w:r>
            <w:r w:rsidRPr="00C2745A">
              <w:t>75, 1990; No</w:t>
            </w:r>
            <w:r w:rsidR="00F21277" w:rsidRPr="00C2745A">
              <w:t> </w:t>
            </w:r>
            <w:r w:rsidRPr="00C2745A">
              <w:t>10, 1995; No</w:t>
            </w:r>
            <w:r w:rsidR="00F21277" w:rsidRPr="00C2745A">
              <w:t> </w:t>
            </w:r>
            <w:r w:rsidRPr="00C2745A">
              <w:t>43, 1996; No</w:t>
            </w:r>
            <w:r w:rsidR="00F21277" w:rsidRPr="00C2745A">
              <w:t> </w:t>
            </w:r>
            <w:r w:rsidRPr="00C2745A">
              <w:t>161, 1999; No</w:t>
            </w:r>
            <w:r w:rsidR="00F21277" w:rsidRPr="00C2745A">
              <w:t> </w:t>
            </w:r>
            <w:r w:rsidRPr="00C2745A">
              <w:t>128, 2005; No</w:t>
            </w:r>
            <w:r w:rsidR="00F21277" w:rsidRPr="00C2745A">
              <w:t> </w:t>
            </w:r>
            <w:r w:rsidRPr="00C2745A">
              <w:t>113, 2008; No</w:t>
            </w:r>
            <w:r w:rsidR="00F21277" w:rsidRPr="00C2745A">
              <w:t> </w:t>
            </w:r>
            <w:r w:rsidRPr="00C2745A">
              <w:t>99, 2009</w:t>
            </w:r>
            <w:r w:rsidR="00C92B5F" w:rsidRPr="00C2745A">
              <w:t xml:space="preserve">; No </w:t>
            </w:r>
            <w:r w:rsidR="004158FE" w:rsidRPr="00C2745A">
              <w:t>108</w:t>
            </w:r>
            <w:r w:rsidR="00C92B5F" w:rsidRPr="00C2745A">
              <w:t>, 2014</w:t>
            </w:r>
            <w:r w:rsidR="00CA6164" w:rsidRPr="00C2745A">
              <w:t>; No 156, 2018</w:t>
            </w:r>
            <w:r w:rsidR="00B36A0C" w:rsidRPr="00C2745A">
              <w:t>; No 24, 2024</w:t>
            </w:r>
          </w:p>
        </w:tc>
      </w:tr>
      <w:tr w:rsidR="00CB79FA" w:rsidRPr="00C2745A" w14:paraId="01FA5990" w14:textId="77777777" w:rsidTr="00365EF8">
        <w:trPr>
          <w:cantSplit/>
        </w:trPr>
        <w:tc>
          <w:tcPr>
            <w:tcW w:w="2551" w:type="dxa"/>
          </w:tcPr>
          <w:p w14:paraId="1C54CE49" w14:textId="77777777" w:rsidR="00CB79FA" w:rsidRPr="00C2745A" w:rsidRDefault="00727078" w:rsidP="00727078">
            <w:pPr>
              <w:pStyle w:val="ENoteTableText"/>
              <w:tabs>
                <w:tab w:val="center" w:leader="dot" w:pos="2268"/>
              </w:tabs>
            </w:pPr>
            <w:r w:rsidRPr="00C2745A">
              <w:t>s</w:t>
            </w:r>
            <w:r w:rsidR="00CB79FA" w:rsidRPr="00C2745A">
              <w:t xml:space="preserve"> 30</w:t>
            </w:r>
            <w:r w:rsidR="00CB79FA" w:rsidRPr="00C2745A">
              <w:tab/>
            </w:r>
          </w:p>
        </w:tc>
        <w:tc>
          <w:tcPr>
            <w:tcW w:w="4537" w:type="dxa"/>
          </w:tcPr>
          <w:p w14:paraId="7C7A7C2A" w14:textId="77777777" w:rsidR="00CB79FA" w:rsidRPr="00C2745A" w:rsidRDefault="00CB79FA" w:rsidP="00CB79FA">
            <w:pPr>
              <w:pStyle w:val="ENoteTableText"/>
            </w:pPr>
            <w:r w:rsidRPr="00C2745A">
              <w:t>rs No</w:t>
            </w:r>
            <w:r w:rsidR="00F21277" w:rsidRPr="00C2745A">
              <w:t> </w:t>
            </w:r>
            <w:r w:rsidRPr="00C2745A">
              <w:t>113, 2008</w:t>
            </w:r>
          </w:p>
        </w:tc>
      </w:tr>
      <w:tr w:rsidR="00CB79FA" w:rsidRPr="00C2745A" w14:paraId="5D46678D" w14:textId="77777777" w:rsidTr="00365EF8">
        <w:trPr>
          <w:cantSplit/>
        </w:trPr>
        <w:tc>
          <w:tcPr>
            <w:tcW w:w="2551" w:type="dxa"/>
          </w:tcPr>
          <w:p w14:paraId="7C4A97FD" w14:textId="77777777" w:rsidR="00CB79FA" w:rsidRPr="00C2745A" w:rsidRDefault="00CB79FA" w:rsidP="00CB6480">
            <w:pPr>
              <w:pStyle w:val="ENoteTableText"/>
            </w:pPr>
          </w:p>
        </w:tc>
        <w:tc>
          <w:tcPr>
            <w:tcW w:w="4537" w:type="dxa"/>
          </w:tcPr>
          <w:p w14:paraId="54B5CB55" w14:textId="77777777" w:rsidR="00CB79FA" w:rsidRPr="00C2745A" w:rsidRDefault="00CB79FA" w:rsidP="00CB79FA">
            <w:pPr>
              <w:pStyle w:val="ENoteTableText"/>
            </w:pPr>
            <w:r w:rsidRPr="00C2745A">
              <w:t>am No</w:t>
            </w:r>
            <w:r w:rsidR="00F21277" w:rsidRPr="00C2745A">
              <w:t> </w:t>
            </w:r>
            <w:r w:rsidRPr="00C2745A">
              <w:t>51, 2010</w:t>
            </w:r>
          </w:p>
        </w:tc>
      </w:tr>
      <w:tr w:rsidR="00CB79FA" w:rsidRPr="00C2745A" w14:paraId="731F3886" w14:textId="77777777" w:rsidTr="00365EF8">
        <w:trPr>
          <w:cantSplit/>
        </w:trPr>
        <w:tc>
          <w:tcPr>
            <w:tcW w:w="2551" w:type="dxa"/>
          </w:tcPr>
          <w:p w14:paraId="70FF66BC" w14:textId="77777777" w:rsidR="00CB79FA" w:rsidRPr="00C2745A" w:rsidRDefault="00727078" w:rsidP="00727078">
            <w:pPr>
              <w:pStyle w:val="ENoteTableText"/>
              <w:tabs>
                <w:tab w:val="center" w:leader="dot" w:pos="2268"/>
              </w:tabs>
            </w:pPr>
            <w:r w:rsidRPr="00C2745A">
              <w:t>s</w:t>
            </w:r>
            <w:r w:rsidR="00CB79FA" w:rsidRPr="00C2745A">
              <w:t xml:space="preserve"> 30A</w:t>
            </w:r>
            <w:r w:rsidR="00CB79FA" w:rsidRPr="00C2745A">
              <w:tab/>
            </w:r>
          </w:p>
        </w:tc>
        <w:tc>
          <w:tcPr>
            <w:tcW w:w="4537" w:type="dxa"/>
          </w:tcPr>
          <w:p w14:paraId="11152453" w14:textId="77777777" w:rsidR="00CB79FA" w:rsidRPr="00C2745A" w:rsidRDefault="00CB79FA" w:rsidP="00CB79FA">
            <w:pPr>
              <w:pStyle w:val="ENoteTableText"/>
            </w:pPr>
            <w:r w:rsidRPr="00C2745A">
              <w:t>ad No</w:t>
            </w:r>
            <w:r w:rsidR="00F21277" w:rsidRPr="00C2745A">
              <w:t> </w:t>
            </w:r>
            <w:r w:rsidRPr="00C2745A">
              <w:t>30, 2000</w:t>
            </w:r>
          </w:p>
        </w:tc>
      </w:tr>
      <w:tr w:rsidR="00CB79FA" w:rsidRPr="00C2745A" w14:paraId="068B9BEC" w14:textId="77777777" w:rsidTr="00365EF8">
        <w:trPr>
          <w:cantSplit/>
        </w:trPr>
        <w:tc>
          <w:tcPr>
            <w:tcW w:w="2551" w:type="dxa"/>
          </w:tcPr>
          <w:p w14:paraId="0FC86B9D" w14:textId="77777777" w:rsidR="00CB79FA" w:rsidRPr="00C2745A" w:rsidRDefault="00CB79FA" w:rsidP="00CB6480">
            <w:pPr>
              <w:pStyle w:val="ENoteTableText"/>
            </w:pPr>
          </w:p>
        </w:tc>
        <w:tc>
          <w:tcPr>
            <w:tcW w:w="4537" w:type="dxa"/>
          </w:tcPr>
          <w:p w14:paraId="16D50E20" w14:textId="77777777" w:rsidR="00CB79FA" w:rsidRPr="00C2745A" w:rsidRDefault="00CB79FA" w:rsidP="00144F95">
            <w:pPr>
              <w:pStyle w:val="ENoteTableText"/>
              <w:tabs>
                <w:tab w:val="left" w:pos="2646"/>
              </w:tabs>
            </w:pPr>
            <w:r w:rsidRPr="00C2745A">
              <w:t>am No</w:t>
            </w:r>
            <w:r w:rsidR="00F21277" w:rsidRPr="00C2745A">
              <w:t> </w:t>
            </w:r>
            <w:r w:rsidRPr="00C2745A">
              <w:t>10, 2006</w:t>
            </w:r>
            <w:r w:rsidR="004243FC" w:rsidRPr="00C2745A">
              <w:t>; No 67, 2018</w:t>
            </w:r>
          </w:p>
        </w:tc>
      </w:tr>
      <w:tr w:rsidR="00CB79FA" w:rsidRPr="00C2745A" w14:paraId="4BF1F78F" w14:textId="77777777" w:rsidTr="00365EF8">
        <w:trPr>
          <w:cantSplit/>
        </w:trPr>
        <w:tc>
          <w:tcPr>
            <w:tcW w:w="2551" w:type="dxa"/>
          </w:tcPr>
          <w:p w14:paraId="34E96C59" w14:textId="77777777" w:rsidR="00CB79FA" w:rsidRPr="00C2745A" w:rsidRDefault="00CB79FA" w:rsidP="00CB79FA">
            <w:pPr>
              <w:pStyle w:val="ENoteTableText"/>
            </w:pPr>
            <w:r w:rsidRPr="00C2745A">
              <w:rPr>
                <w:b/>
              </w:rPr>
              <w:t>Division</w:t>
            </w:r>
            <w:r w:rsidR="004A011C" w:rsidRPr="00C2745A">
              <w:rPr>
                <w:b/>
              </w:rPr>
              <w:t> </w:t>
            </w:r>
            <w:r w:rsidRPr="00C2745A">
              <w:rPr>
                <w:b/>
              </w:rPr>
              <w:t>3</w:t>
            </w:r>
          </w:p>
        </w:tc>
        <w:tc>
          <w:tcPr>
            <w:tcW w:w="4537" w:type="dxa"/>
          </w:tcPr>
          <w:p w14:paraId="79EE7456" w14:textId="77777777" w:rsidR="00CB79FA" w:rsidRPr="00C2745A" w:rsidRDefault="00CB79FA" w:rsidP="00CB79FA">
            <w:pPr>
              <w:pStyle w:val="ENoteTableText"/>
            </w:pPr>
          </w:p>
        </w:tc>
      </w:tr>
      <w:tr w:rsidR="00CB79FA" w:rsidRPr="00C2745A" w14:paraId="15C26FBC" w14:textId="77777777" w:rsidTr="00365EF8">
        <w:trPr>
          <w:cantSplit/>
        </w:trPr>
        <w:tc>
          <w:tcPr>
            <w:tcW w:w="2551" w:type="dxa"/>
          </w:tcPr>
          <w:p w14:paraId="1CB30D95" w14:textId="77777777" w:rsidR="00CB79FA" w:rsidRPr="00C2745A" w:rsidRDefault="00727078" w:rsidP="00727078">
            <w:pPr>
              <w:pStyle w:val="ENoteTableText"/>
              <w:tabs>
                <w:tab w:val="center" w:leader="dot" w:pos="2268"/>
              </w:tabs>
            </w:pPr>
            <w:r w:rsidRPr="00C2745A">
              <w:t>s</w:t>
            </w:r>
            <w:r w:rsidR="00CB79FA" w:rsidRPr="00C2745A">
              <w:t xml:space="preserve"> 31</w:t>
            </w:r>
            <w:r w:rsidR="00CB79FA" w:rsidRPr="00C2745A">
              <w:tab/>
            </w:r>
          </w:p>
        </w:tc>
        <w:tc>
          <w:tcPr>
            <w:tcW w:w="4537" w:type="dxa"/>
          </w:tcPr>
          <w:p w14:paraId="1C1CBE6F" w14:textId="77777777" w:rsidR="00CB79FA" w:rsidRPr="00C2745A" w:rsidRDefault="00CB79FA" w:rsidP="00CB79FA">
            <w:pPr>
              <w:pStyle w:val="ENoteTableText"/>
            </w:pPr>
            <w:r w:rsidRPr="00C2745A">
              <w:t>am No</w:t>
            </w:r>
            <w:r w:rsidR="00F21277" w:rsidRPr="00C2745A">
              <w:t> </w:t>
            </w:r>
            <w:r w:rsidRPr="00C2745A">
              <w:t>113, 2008</w:t>
            </w:r>
          </w:p>
        </w:tc>
      </w:tr>
      <w:tr w:rsidR="00CB79FA" w:rsidRPr="00C2745A" w14:paraId="4DF3848A" w14:textId="77777777" w:rsidTr="00365EF8">
        <w:trPr>
          <w:cantSplit/>
        </w:trPr>
        <w:tc>
          <w:tcPr>
            <w:tcW w:w="2551" w:type="dxa"/>
          </w:tcPr>
          <w:p w14:paraId="5F4536BE" w14:textId="77777777" w:rsidR="00CB79FA" w:rsidRPr="00C2745A" w:rsidRDefault="00727078" w:rsidP="00727078">
            <w:pPr>
              <w:pStyle w:val="ENoteTableText"/>
              <w:tabs>
                <w:tab w:val="center" w:leader="dot" w:pos="2268"/>
              </w:tabs>
            </w:pPr>
            <w:r w:rsidRPr="00C2745A">
              <w:t>s</w:t>
            </w:r>
            <w:r w:rsidR="00CB79FA" w:rsidRPr="00C2745A">
              <w:t xml:space="preserve"> 32</w:t>
            </w:r>
            <w:r w:rsidR="00CB79FA" w:rsidRPr="00C2745A">
              <w:tab/>
            </w:r>
          </w:p>
        </w:tc>
        <w:tc>
          <w:tcPr>
            <w:tcW w:w="4537" w:type="dxa"/>
          </w:tcPr>
          <w:p w14:paraId="7D5200BE" w14:textId="77777777" w:rsidR="00CB79FA" w:rsidRPr="00C2745A" w:rsidRDefault="00CB79FA" w:rsidP="00CB79FA">
            <w:pPr>
              <w:pStyle w:val="ENoteTableText"/>
            </w:pPr>
            <w:r w:rsidRPr="00C2745A">
              <w:t>am No</w:t>
            </w:r>
            <w:r w:rsidR="00F21277" w:rsidRPr="00C2745A">
              <w:t> </w:t>
            </w:r>
            <w:r w:rsidRPr="00C2745A">
              <w:t>109, 1988</w:t>
            </w:r>
          </w:p>
        </w:tc>
      </w:tr>
      <w:tr w:rsidR="00CB79FA" w:rsidRPr="00C2745A" w14:paraId="04020C23" w14:textId="77777777" w:rsidTr="00365EF8">
        <w:trPr>
          <w:cantSplit/>
        </w:trPr>
        <w:tc>
          <w:tcPr>
            <w:tcW w:w="2551" w:type="dxa"/>
          </w:tcPr>
          <w:p w14:paraId="1230845E" w14:textId="77777777" w:rsidR="00CB79FA" w:rsidRPr="00C2745A" w:rsidRDefault="00727078" w:rsidP="00727078">
            <w:pPr>
              <w:pStyle w:val="ENoteTableText"/>
              <w:tabs>
                <w:tab w:val="center" w:leader="dot" w:pos="2268"/>
              </w:tabs>
            </w:pPr>
            <w:r w:rsidRPr="00C2745A">
              <w:t>s</w:t>
            </w:r>
            <w:r w:rsidR="00CB79FA" w:rsidRPr="00C2745A">
              <w:t xml:space="preserve"> 33</w:t>
            </w:r>
            <w:r w:rsidR="00CB79FA" w:rsidRPr="00C2745A">
              <w:tab/>
            </w:r>
          </w:p>
        </w:tc>
        <w:tc>
          <w:tcPr>
            <w:tcW w:w="4537" w:type="dxa"/>
          </w:tcPr>
          <w:p w14:paraId="6A52C2A4" w14:textId="77777777" w:rsidR="00CB79FA" w:rsidRPr="00C2745A" w:rsidRDefault="00CB79FA" w:rsidP="00CB79FA">
            <w:pPr>
              <w:pStyle w:val="ENoteTableText"/>
            </w:pPr>
            <w:r w:rsidRPr="00C2745A">
              <w:t>am No</w:t>
            </w:r>
            <w:r w:rsidR="00F21277" w:rsidRPr="00C2745A">
              <w:t> </w:t>
            </w:r>
            <w:r w:rsidRPr="00C2745A">
              <w:t>109, 1988; No</w:t>
            </w:r>
            <w:r w:rsidR="00F21277" w:rsidRPr="00C2745A">
              <w:t> </w:t>
            </w:r>
            <w:r w:rsidRPr="00C2745A">
              <w:t>10, 1995; No</w:t>
            </w:r>
            <w:r w:rsidR="00F21277" w:rsidRPr="00C2745A">
              <w:t> </w:t>
            </w:r>
            <w:r w:rsidRPr="00C2745A">
              <w:t>43, 1996; No</w:t>
            </w:r>
            <w:r w:rsidR="00F21277" w:rsidRPr="00C2745A">
              <w:t> </w:t>
            </w:r>
            <w:r w:rsidRPr="00C2745A">
              <w:t>125, 2002; No</w:t>
            </w:r>
            <w:r w:rsidR="00F21277" w:rsidRPr="00C2745A">
              <w:t> </w:t>
            </w:r>
            <w:r w:rsidRPr="00C2745A">
              <w:t>86, 2006; No</w:t>
            </w:r>
            <w:r w:rsidR="00F21277" w:rsidRPr="00C2745A">
              <w:t> </w:t>
            </w:r>
            <w:r w:rsidRPr="00C2745A">
              <w:t>51, 2010</w:t>
            </w:r>
            <w:r w:rsidR="001B1FFA" w:rsidRPr="00C2745A">
              <w:t>; No 89, 2022</w:t>
            </w:r>
            <w:r w:rsidR="00B36A0C" w:rsidRPr="00C2745A">
              <w:t>; No 24, 2024</w:t>
            </w:r>
          </w:p>
        </w:tc>
      </w:tr>
      <w:tr w:rsidR="00CB79FA" w:rsidRPr="00C2745A" w14:paraId="7844DC0B" w14:textId="77777777" w:rsidTr="00365EF8">
        <w:trPr>
          <w:cantSplit/>
        </w:trPr>
        <w:tc>
          <w:tcPr>
            <w:tcW w:w="2551" w:type="dxa"/>
          </w:tcPr>
          <w:p w14:paraId="5D98462C" w14:textId="77777777" w:rsidR="00CB79FA" w:rsidRPr="00C2745A" w:rsidRDefault="00727078" w:rsidP="00727078">
            <w:pPr>
              <w:pStyle w:val="ENoteTableText"/>
              <w:tabs>
                <w:tab w:val="center" w:leader="dot" w:pos="2268"/>
              </w:tabs>
            </w:pPr>
            <w:r w:rsidRPr="00C2745A">
              <w:lastRenderedPageBreak/>
              <w:t>s</w:t>
            </w:r>
            <w:r w:rsidR="00CB79FA" w:rsidRPr="00C2745A">
              <w:t xml:space="preserve"> 34</w:t>
            </w:r>
            <w:r w:rsidR="00CB79FA" w:rsidRPr="00C2745A">
              <w:tab/>
            </w:r>
          </w:p>
        </w:tc>
        <w:tc>
          <w:tcPr>
            <w:tcW w:w="4537" w:type="dxa"/>
          </w:tcPr>
          <w:p w14:paraId="35C8ED50" w14:textId="77777777" w:rsidR="00CB79FA" w:rsidRPr="00C2745A" w:rsidRDefault="00CB79FA" w:rsidP="00CB79FA">
            <w:pPr>
              <w:pStyle w:val="ENoteTableText"/>
            </w:pPr>
            <w:r w:rsidRPr="00C2745A">
              <w:t>am No</w:t>
            </w:r>
            <w:r w:rsidR="00F21277" w:rsidRPr="00C2745A">
              <w:t> </w:t>
            </w:r>
            <w:r w:rsidRPr="00C2745A">
              <w:t>43, 1996; No</w:t>
            </w:r>
            <w:r w:rsidR="00F21277" w:rsidRPr="00C2745A">
              <w:t> </w:t>
            </w:r>
            <w:r w:rsidRPr="00C2745A">
              <w:t>146, 1999</w:t>
            </w:r>
          </w:p>
        </w:tc>
      </w:tr>
      <w:tr w:rsidR="00CB79FA" w:rsidRPr="00C2745A" w14:paraId="305B3D40" w14:textId="77777777" w:rsidTr="00365EF8">
        <w:trPr>
          <w:cantSplit/>
        </w:trPr>
        <w:tc>
          <w:tcPr>
            <w:tcW w:w="2551" w:type="dxa"/>
          </w:tcPr>
          <w:p w14:paraId="04BA84DD" w14:textId="77777777" w:rsidR="00CB79FA" w:rsidRPr="00C2745A" w:rsidRDefault="00CB79FA" w:rsidP="00CB6480">
            <w:pPr>
              <w:pStyle w:val="ENoteTableText"/>
            </w:pPr>
          </w:p>
        </w:tc>
        <w:tc>
          <w:tcPr>
            <w:tcW w:w="4537" w:type="dxa"/>
          </w:tcPr>
          <w:p w14:paraId="0287D74C" w14:textId="77777777" w:rsidR="00CB79FA" w:rsidRPr="00C2745A" w:rsidRDefault="00CB79FA" w:rsidP="00CB79FA">
            <w:pPr>
              <w:pStyle w:val="ENoteTableText"/>
            </w:pPr>
            <w:r w:rsidRPr="00C2745A">
              <w:t>rep No</w:t>
            </w:r>
            <w:r w:rsidR="00F21277" w:rsidRPr="00C2745A">
              <w:t> </w:t>
            </w:r>
            <w:r w:rsidRPr="00C2745A">
              <w:t>99, 2009</w:t>
            </w:r>
          </w:p>
        </w:tc>
      </w:tr>
      <w:tr w:rsidR="00CB79FA" w:rsidRPr="00C2745A" w14:paraId="46158C8A" w14:textId="77777777" w:rsidTr="00365EF8">
        <w:trPr>
          <w:cantSplit/>
        </w:trPr>
        <w:tc>
          <w:tcPr>
            <w:tcW w:w="2551" w:type="dxa"/>
          </w:tcPr>
          <w:p w14:paraId="37499466" w14:textId="77777777" w:rsidR="00CB79FA" w:rsidRPr="00C2745A" w:rsidRDefault="00727078" w:rsidP="00727078">
            <w:pPr>
              <w:pStyle w:val="ENoteTableText"/>
              <w:tabs>
                <w:tab w:val="center" w:leader="dot" w:pos="2268"/>
              </w:tabs>
            </w:pPr>
            <w:r w:rsidRPr="00C2745A">
              <w:t>s</w:t>
            </w:r>
            <w:r w:rsidR="00CB79FA" w:rsidRPr="00C2745A">
              <w:t xml:space="preserve"> 35</w:t>
            </w:r>
            <w:r w:rsidR="00CB79FA" w:rsidRPr="00C2745A">
              <w:tab/>
            </w:r>
          </w:p>
        </w:tc>
        <w:tc>
          <w:tcPr>
            <w:tcW w:w="4537" w:type="dxa"/>
          </w:tcPr>
          <w:p w14:paraId="1CCED6DD" w14:textId="77777777" w:rsidR="00CB79FA" w:rsidRPr="00C2745A" w:rsidRDefault="00CB79FA" w:rsidP="00CB79FA">
            <w:pPr>
              <w:pStyle w:val="ENoteTableText"/>
            </w:pPr>
            <w:r w:rsidRPr="00C2745A">
              <w:t>am No</w:t>
            </w:r>
            <w:r w:rsidR="00F21277" w:rsidRPr="00C2745A">
              <w:t> </w:t>
            </w:r>
            <w:r w:rsidRPr="00C2745A">
              <w:t>113, 2008</w:t>
            </w:r>
          </w:p>
        </w:tc>
      </w:tr>
      <w:tr w:rsidR="00CB79FA" w:rsidRPr="00C2745A" w14:paraId="20D0E9B1" w14:textId="77777777" w:rsidTr="00365EF8">
        <w:trPr>
          <w:cantSplit/>
        </w:trPr>
        <w:tc>
          <w:tcPr>
            <w:tcW w:w="2551" w:type="dxa"/>
          </w:tcPr>
          <w:p w14:paraId="43BD6313" w14:textId="77777777" w:rsidR="00CB79FA" w:rsidRPr="00C2745A" w:rsidRDefault="00727078" w:rsidP="00727078">
            <w:pPr>
              <w:pStyle w:val="ENoteTableText"/>
              <w:tabs>
                <w:tab w:val="center" w:leader="dot" w:pos="2268"/>
              </w:tabs>
            </w:pPr>
            <w:r w:rsidRPr="00C2745A">
              <w:t>s</w:t>
            </w:r>
            <w:r w:rsidR="00CB79FA" w:rsidRPr="00C2745A">
              <w:t xml:space="preserve"> 36</w:t>
            </w:r>
            <w:r w:rsidR="00CB79FA" w:rsidRPr="00C2745A">
              <w:tab/>
            </w:r>
          </w:p>
        </w:tc>
        <w:tc>
          <w:tcPr>
            <w:tcW w:w="4537" w:type="dxa"/>
          </w:tcPr>
          <w:p w14:paraId="538E9AAE" w14:textId="77777777" w:rsidR="00CB79FA" w:rsidRPr="00C2745A" w:rsidRDefault="00CB79FA" w:rsidP="00CB79FA">
            <w:pPr>
              <w:pStyle w:val="ENoteTableText"/>
            </w:pPr>
            <w:r w:rsidRPr="00C2745A">
              <w:t>am No</w:t>
            </w:r>
            <w:r w:rsidR="00F21277" w:rsidRPr="00C2745A">
              <w:t> </w:t>
            </w:r>
            <w:r w:rsidRPr="00C2745A">
              <w:t>109, 1988; No</w:t>
            </w:r>
            <w:r w:rsidR="00F21277" w:rsidRPr="00C2745A">
              <w:t> </w:t>
            </w:r>
            <w:r w:rsidRPr="00C2745A">
              <w:t>180, 1991; No</w:t>
            </w:r>
            <w:r w:rsidR="00F21277" w:rsidRPr="00C2745A">
              <w:t> </w:t>
            </w:r>
            <w:r w:rsidRPr="00C2745A">
              <w:t>43, 1996</w:t>
            </w:r>
          </w:p>
        </w:tc>
      </w:tr>
      <w:tr w:rsidR="004D3D63" w:rsidRPr="00C2745A" w14:paraId="708F3BA5" w14:textId="77777777" w:rsidTr="00365EF8">
        <w:trPr>
          <w:cantSplit/>
        </w:trPr>
        <w:tc>
          <w:tcPr>
            <w:tcW w:w="2551" w:type="dxa"/>
          </w:tcPr>
          <w:p w14:paraId="09A1F509" w14:textId="77777777" w:rsidR="004D3D63" w:rsidRPr="00C2745A" w:rsidRDefault="004D3D63" w:rsidP="00727078">
            <w:pPr>
              <w:pStyle w:val="ENoteTableText"/>
              <w:tabs>
                <w:tab w:val="center" w:leader="dot" w:pos="2268"/>
              </w:tabs>
            </w:pPr>
            <w:r w:rsidRPr="00C2745A">
              <w:t>s 39</w:t>
            </w:r>
            <w:r w:rsidRPr="00C2745A">
              <w:tab/>
            </w:r>
          </w:p>
        </w:tc>
        <w:tc>
          <w:tcPr>
            <w:tcW w:w="4537" w:type="dxa"/>
          </w:tcPr>
          <w:p w14:paraId="2542038F" w14:textId="77777777" w:rsidR="004D3D63" w:rsidRPr="00C2745A" w:rsidRDefault="004D3D63" w:rsidP="00CB79FA">
            <w:pPr>
              <w:pStyle w:val="ENoteTableText"/>
            </w:pPr>
            <w:r w:rsidRPr="00C2745A">
              <w:t>am No 24, 2024</w:t>
            </w:r>
          </w:p>
        </w:tc>
      </w:tr>
      <w:tr w:rsidR="00CB79FA" w:rsidRPr="00C2745A" w14:paraId="18B9D652" w14:textId="77777777" w:rsidTr="00365EF8">
        <w:trPr>
          <w:cantSplit/>
        </w:trPr>
        <w:tc>
          <w:tcPr>
            <w:tcW w:w="2551" w:type="dxa"/>
          </w:tcPr>
          <w:p w14:paraId="41F019B5" w14:textId="77777777" w:rsidR="00CB79FA" w:rsidRPr="00C2745A" w:rsidRDefault="00727078" w:rsidP="00727078">
            <w:pPr>
              <w:pStyle w:val="ENoteTableText"/>
              <w:tabs>
                <w:tab w:val="center" w:leader="dot" w:pos="2268"/>
              </w:tabs>
            </w:pPr>
            <w:r w:rsidRPr="00C2745A">
              <w:t>s</w:t>
            </w:r>
            <w:r w:rsidR="00CB79FA" w:rsidRPr="00C2745A">
              <w:t xml:space="preserve"> 40</w:t>
            </w:r>
            <w:r w:rsidR="00CB79FA" w:rsidRPr="00C2745A">
              <w:tab/>
            </w:r>
          </w:p>
        </w:tc>
        <w:tc>
          <w:tcPr>
            <w:tcW w:w="4537" w:type="dxa"/>
          </w:tcPr>
          <w:p w14:paraId="33171CD5" w14:textId="77777777" w:rsidR="00CB79FA" w:rsidRPr="00C2745A" w:rsidRDefault="00CB79FA" w:rsidP="00E57DD2">
            <w:pPr>
              <w:pStyle w:val="ENoteTableText"/>
              <w:rPr>
                <w:u w:val="single"/>
              </w:rPr>
            </w:pPr>
            <w:r w:rsidRPr="00C2745A">
              <w:t>am No</w:t>
            </w:r>
            <w:r w:rsidR="00F21277" w:rsidRPr="00C2745A">
              <w:t> </w:t>
            </w:r>
            <w:r w:rsidRPr="00C2745A">
              <w:t>43, 1996</w:t>
            </w:r>
            <w:r w:rsidR="00A5412B" w:rsidRPr="00C2745A">
              <w:t>; No 130, 2018</w:t>
            </w:r>
          </w:p>
        </w:tc>
      </w:tr>
      <w:tr w:rsidR="00C70F4C" w:rsidRPr="00C2745A" w14:paraId="676638E6" w14:textId="77777777" w:rsidTr="00365EF8">
        <w:trPr>
          <w:cantSplit/>
        </w:trPr>
        <w:tc>
          <w:tcPr>
            <w:tcW w:w="2551" w:type="dxa"/>
          </w:tcPr>
          <w:p w14:paraId="2C5FD172" w14:textId="77777777" w:rsidR="00C70F4C" w:rsidRPr="00C2745A" w:rsidRDefault="00C70F4C" w:rsidP="00727078">
            <w:pPr>
              <w:pStyle w:val="ENoteTableText"/>
              <w:tabs>
                <w:tab w:val="center" w:leader="dot" w:pos="2268"/>
              </w:tabs>
            </w:pPr>
            <w:r w:rsidRPr="00C2745A">
              <w:t>s 40A</w:t>
            </w:r>
            <w:r w:rsidRPr="00C2745A">
              <w:tab/>
            </w:r>
          </w:p>
        </w:tc>
        <w:tc>
          <w:tcPr>
            <w:tcW w:w="4537" w:type="dxa"/>
          </w:tcPr>
          <w:p w14:paraId="72F2CB17" w14:textId="77777777" w:rsidR="00C70F4C" w:rsidRPr="00C2745A" w:rsidRDefault="00C70F4C" w:rsidP="00CB79FA">
            <w:pPr>
              <w:pStyle w:val="ENoteTableText"/>
              <w:rPr>
                <w:u w:val="single"/>
              </w:rPr>
            </w:pPr>
            <w:r w:rsidRPr="00C2745A">
              <w:t>ad No 130, 2018</w:t>
            </w:r>
          </w:p>
        </w:tc>
      </w:tr>
      <w:tr w:rsidR="00C70F4C" w:rsidRPr="00C2745A" w14:paraId="703E0927" w14:textId="77777777" w:rsidTr="00365EF8">
        <w:trPr>
          <w:cantSplit/>
        </w:trPr>
        <w:tc>
          <w:tcPr>
            <w:tcW w:w="2551" w:type="dxa"/>
          </w:tcPr>
          <w:p w14:paraId="57A1C005" w14:textId="77777777" w:rsidR="00C70F4C" w:rsidRPr="00C2745A" w:rsidRDefault="00C70F4C" w:rsidP="00727078">
            <w:pPr>
              <w:pStyle w:val="ENoteTableText"/>
              <w:tabs>
                <w:tab w:val="center" w:leader="dot" w:pos="2268"/>
              </w:tabs>
            </w:pPr>
            <w:r w:rsidRPr="00C2745A">
              <w:t>s 40B</w:t>
            </w:r>
            <w:r w:rsidRPr="00C2745A">
              <w:tab/>
            </w:r>
          </w:p>
        </w:tc>
        <w:tc>
          <w:tcPr>
            <w:tcW w:w="4537" w:type="dxa"/>
          </w:tcPr>
          <w:p w14:paraId="7350724E" w14:textId="77777777" w:rsidR="00C70F4C" w:rsidRPr="00C2745A" w:rsidRDefault="00C70F4C" w:rsidP="00CB79FA">
            <w:pPr>
              <w:pStyle w:val="ENoteTableText"/>
              <w:rPr>
                <w:u w:val="single"/>
              </w:rPr>
            </w:pPr>
            <w:r w:rsidRPr="00C2745A">
              <w:t>ad No 130, 2018</w:t>
            </w:r>
          </w:p>
        </w:tc>
      </w:tr>
      <w:tr w:rsidR="00CB79FA" w:rsidRPr="00C2745A" w14:paraId="54FE2B04" w14:textId="77777777" w:rsidTr="00365EF8">
        <w:trPr>
          <w:cantSplit/>
        </w:trPr>
        <w:tc>
          <w:tcPr>
            <w:tcW w:w="2551" w:type="dxa"/>
          </w:tcPr>
          <w:p w14:paraId="16F20FE3" w14:textId="77777777" w:rsidR="00CB79FA" w:rsidRPr="00C2745A" w:rsidRDefault="00CB79FA" w:rsidP="00CB79FA">
            <w:pPr>
              <w:pStyle w:val="ENoteTableText"/>
            </w:pPr>
            <w:r w:rsidRPr="00C2745A">
              <w:rPr>
                <w:b/>
              </w:rPr>
              <w:t>Division</w:t>
            </w:r>
            <w:r w:rsidR="004A011C" w:rsidRPr="00C2745A">
              <w:rPr>
                <w:b/>
              </w:rPr>
              <w:t> </w:t>
            </w:r>
            <w:r w:rsidRPr="00C2745A">
              <w:rPr>
                <w:b/>
              </w:rPr>
              <w:t>4</w:t>
            </w:r>
          </w:p>
        </w:tc>
        <w:tc>
          <w:tcPr>
            <w:tcW w:w="4537" w:type="dxa"/>
          </w:tcPr>
          <w:p w14:paraId="5F582E89" w14:textId="77777777" w:rsidR="00CB79FA" w:rsidRPr="00C2745A" w:rsidRDefault="00CB79FA" w:rsidP="00CB79FA">
            <w:pPr>
              <w:pStyle w:val="ENoteTableText"/>
            </w:pPr>
          </w:p>
        </w:tc>
      </w:tr>
      <w:tr w:rsidR="00CB79FA" w:rsidRPr="00C2745A" w14:paraId="1D5EB62A" w14:textId="77777777" w:rsidTr="00365EF8">
        <w:trPr>
          <w:cantSplit/>
        </w:trPr>
        <w:tc>
          <w:tcPr>
            <w:tcW w:w="2551" w:type="dxa"/>
          </w:tcPr>
          <w:p w14:paraId="35C50BD9" w14:textId="77777777" w:rsidR="00CB79FA" w:rsidRPr="00C2745A" w:rsidRDefault="00727078" w:rsidP="00727078">
            <w:pPr>
              <w:pStyle w:val="ENoteTableText"/>
              <w:tabs>
                <w:tab w:val="center" w:leader="dot" w:pos="2268"/>
              </w:tabs>
            </w:pPr>
            <w:r w:rsidRPr="00C2745A">
              <w:t>s</w:t>
            </w:r>
            <w:r w:rsidR="00CB79FA" w:rsidRPr="00C2745A">
              <w:t xml:space="preserve"> 41</w:t>
            </w:r>
            <w:r w:rsidR="00CB79FA" w:rsidRPr="00C2745A">
              <w:tab/>
            </w:r>
          </w:p>
        </w:tc>
        <w:tc>
          <w:tcPr>
            <w:tcW w:w="4537" w:type="dxa"/>
          </w:tcPr>
          <w:p w14:paraId="6364640A" w14:textId="77777777" w:rsidR="00CB79FA" w:rsidRPr="00C2745A" w:rsidRDefault="00CB79FA" w:rsidP="00CB79FA">
            <w:pPr>
              <w:pStyle w:val="ENoteTableText"/>
            </w:pPr>
            <w:r w:rsidRPr="00C2745A">
              <w:t>rep No</w:t>
            </w:r>
            <w:r w:rsidR="00F21277" w:rsidRPr="00C2745A">
              <w:t> </w:t>
            </w:r>
            <w:r w:rsidRPr="00C2745A">
              <w:t>99, 2009</w:t>
            </w:r>
          </w:p>
        </w:tc>
      </w:tr>
      <w:tr w:rsidR="00CB79FA" w:rsidRPr="00C2745A" w14:paraId="05DC7E7D" w14:textId="77777777" w:rsidTr="00365EF8">
        <w:trPr>
          <w:cantSplit/>
        </w:trPr>
        <w:tc>
          <w:tcPr>
            <w:tcW w:w="2551" w:type="dxa"/>
          </w:tcPr>
          <w:p w14:paraId="557F3DA0" w14:textId="77777777" w:rsidR="00CB79FA" w:rsidRPr="00C2745A" w:rsidRDefault="00727078" w:rsidP="002B2A24">
            <w:pPr>
              <w:pStyle w:val="ENoteTableText"/>
              <w:tabs>
                <w:tab w:val="center" w:leader="dot" w:pos="2268"/>
              </w:tabs>
            </w:pPr>
            <w:r w:rsidRPr="00C2745A">
              <w:t>s</w:t>
            </w:r>
            <w:r w:rsidR="00F21277" w:rsidRPr="00C2745A">
              <w:t> </w:t>
            </w:r>
            <w:r w:rsidR="00CB79FA" w:rsidRPr="00C2745A">
              <w:t>42</w:t>
            </w:r>
            <w:r w:rsidR="00CB79FA" w:rsidRPr="00C2745A">
              <w:tab/>
            </w:r>
          </w:p>
        </w:tc>
        <w:tc>
          <w:tcPr>
            <w:tcW w:w="4537" w:type="dxa"/>
          </w:tcPr>
          <w:p w14:paraId="0D6C1133" w14:textId="77777777" w:rsidR="00CB79FA" w:rsidRPr="00C2745A" w:rsidRDefault="00CB79FA" w:rsidP="00CB79FA">
            <w:pPr>
              <w:pStyle w:val="ENoteTableText"/>
              <w:rPr>
                <w:u w:val="single"/>
              </w:rPr>
            </w:pPr>
            <w:r w:rsidRPr="00C2745A">
              <w:t>am No</w:t>
            </w:r>
            <w:r w:rsidR="00F21277" w:rsidRPr="00C2745A">
              <w:t> </w:t>
            </w:r>
            <w:r w:rsidRPr="00C2745A">
              <w:t>43, 1996</w:t>
            </w:r>
            <w:r w:rsidR="00C70F4C" w:rsidRPr="00C2745A">
              <w:t>; No 130, 2018</w:t>
            </w:r>
          </w:p>
        </w:tc>
      </w:tr>
      <w:tr w:rsidR="002B2A24" w:rsidRPr="00C2745A" w14:paraId="48485B21" w14:textId="77777777" w:rsidTr="00365EF8">
        <w:trPr>
          <w:cantSplit/>
        </w:trPr>
        <w:tc>
          <w:tcPr>
            <w:tcW w:w="2551" w:type="dxa"/>
          </w:tcPr>
          <w:p w14:paraId="76ED3449" w14:textId="77777777" w:rsidR="002B2A24" w:rsidRPr="00C2745A" w:rsidRDefault="002B2A24" w:rsidP="002B2A24">
            <w:pPr>
              <w:pStyle w:val="ENoteTableText"/>
              <w:tabs>
                <w:tab w:val="center" w:leader="dot" w:pos="2268"/>
              </w:tabs>
            </w:pPr>
            <w:r w:rsidRPr="00C2745A">
              <w:t>s 43</w:t>
            </w:r>
            <w:r w:rsidRPr="00C2745A">
              <w:tab/>
            </w:r>
          </w:p>
        </w:tc>
        <w:tc>
          <w:tcPr>
            <w:tcW w:w="4537" w:type="dxa"/>
          </w:tcPr>
          <w:p w14:paraId="04FBBB2D" w14:textId="77777777" w:rsidR="002B2A24" w:rsidRPr="00C2745A" w:rsidRDefault="002B2A24" w:rsidP="001C7170">
            <w:pPr>
              <w:pStyle w:val="ENoteTableText"/>
              <w:rPr>
                <w:u w:val="single"/>
              </w:rPr>
            </w:pPr>
            <w:r w:rsidRPr="00C2745A">
              <w:t>am No 43, 1996</w:t>
            </w:r>
            <w:r w:rsidR="00C70F4C" w:rsidRPr="00C2745A">
              <w:t>; No 130, 2018</w:t>
            </w:r>
            <w:r w:rsidR="00803E89">
              <w:t>; No 38, 2024</w:t>
            </w:r>
          </w:p>
        </w:tc>
      </w:tr>
      <w:tr w:rsidR="00CB79FA" w:rsidRPr="00C2745A" w14:paraId="027D2851" w14:textId="77777777" w:rsidTr="00365EF8">
        <w:trPr>
          <w:cantSplit/>
        </w:trPr>
        <w:tc>
          <w:tcPr>
            <w:tcW w:w="2551" w:type="dxa"/>
          </w:tcPr>
          <w:p w14:paraId="1ADCDA28" w14:textId="77777777" w:rsidR="00CB79FA" w:rsidRPr="00C2745A" w:rsidRDefault="00727078" w:rsidP="00727078">
            <w:pPr>
              <w:pStyle w:val="ENoteTableText"/>
              <w:tabs>
                <w:tab w:val="center" w:leader="dot" w:pos="2268"/>
              </w:tabs>
            </w:pPr>
            <w:r w:rsidRPr="00C2745A">
              <w:t>s</w:t>
            </w:r>
            <w:r w:rsidR="00CB79FA" w:rsidRPr="00C2745A">
              <w:t xml:space="preserve"> 44</w:t>
            </w:r>
            <w:r w:rsidR="00CB79FA" w:rsidRPr="00C2745A">
              <w:tab/>
            </w:r>
          </w:p>
        </w:tc>
        <w:tc>
          <w:tcPr>
            <w:tcW w:w="4537" w:type="dxa"/>
          </w:tcPr>
          <w:p w14:paraId="25A9E9DA" w14:textId="77777777" w:rsidR="00CB79FA" w:rsidRPr="00C2745A" w:rsidRDefault="00CB79FA" w:rsidP="00CB79FA">
            <w:pPr>
              <w:pStyle w:val="ENoteTableText"/>
            </w:pPr>
            <w:r w:rsidRPr="00C2745A">
              <w:t>am No</w:t>
            </w:r>
            <w:r w:rsidR="00F21277" w:rsidRPr="00C2745A">
              <w:t> </w:t>
            </w:r>
            <w:r w:rsidRPr="00C2745A">
              <w:t>165, 1984; No</w:t>
            </w:r>
            <w:r w:rsidR="00F21277" w:rsidRPr="00C2745A">
              <w:t> </w:t>
            </w:r>
            <w:r w:rsidRPr="00C2745A">
              <w:t>99, 2009</w:t>
            </w:r>
          </w:p>
        </w:tc>
      </w:tr>
      <w:tr w:rsidR="00CB79FA" w:rsidRPr="00C2745A" w14:paraId="7105F81D" w14:textId="77777777" w:rsidTr="00365EF8">
        <w:trPr>
          <w:cantSplit/>
        </w:trPr>
        <w:tc>
          <w:tcPr>
            <w:tcW w:w="2551" w:type="dxa"/>
          </w:tcPr>
          <w:p w14:paraId="16804FEB" w14:textId="77777777" w:rsidR="00CB79FA" w:rsidRPr="00C2745A" w:rsidRDefault="00727078" w:rsidP="00727078">
            <w:pPr>
              <w:pStyle w:val="ENoteTableText"/>
              <w:tabs>
                <w:tab w:val="center" w:leader="dot" w:pos="2268"/>
              </w:tabs>
            </w:pPr>
            <w:r w:rsidRPr="00C2745A">
              <w:t>s</w:t>
            </w:r>
            <w:r w:rsidR="00CB79FA" w:rsidRPr="00C2745A">
              <w:t xml:space="preserve"> 45</w:t>
            </w:r>
            <w:r w:rsidR="00CB79FA" w:rsidRPr="00C2745A">
              <w:tab/>
            </w:r>
          </w:p>
        </w:tc>
        <w:tc>
          <w:tcPr>
            <w:tcW w:w="4537" w:type="dxa"/>
          </w:tcPr>
          <w:p w14:paraId="5386AF75" w14:textId="77777777" w:rsidR="00CB79FA" w:rsidRPr="00C2745A" w:rsidRDefault="00CB79FA" w:rsidP="00CB79FA">
            <w:pPr>
              <w:pStyle w:val="ENoteTableText"/>
            </w:pPr>
            <w:r w:rsidRPr="00C2745A">
              <w:t>am No</w:t>
            </w:r>
            <w:r w:rsidR="00F21277" w:rsidRPr="00C2745A">
              <w:t> </w:t>
            </w:r>
            <w:r w:rsidRPr="00C2745A">
              <w:t>43, 1996</w:t>
            </w:r>
          </w:p>
        </w:tc>
      </w:tr>
      <w:tr w:rsidR="00CB79FA" w:rsidRPr="00C2745A" w14:paraId="048A3DB2" w14:textId="77777777" w:rsidTr="00365EF8">
        <w:trPr>
          <w:cantSplit/>
        </w:trPr>
        <w:tc>
          <w:tcPr>
            <w:tcW w:w="2551" w:type="dxa"/>
          </w:tcPr>
          <w:p w14:paraId="0D0C5DDC" w14:textId="77777777" w:rsidR="00CB79FA" w:rsidRPr="00C2745A" w:rsidRDefault="00CB79FA" w:rsidP="00CB6480">
            <w:pPr>
              <w:pStyle w:val="ENoteTableText"/>
            </w:pPr>
          </w:p>
        </w:tc>
        <w:tc>
          <w:tcPr>
            <w:tcW w:w="4537" w:type="dxa"/>
          </w:tcPr>
          <w:p w14:paraId="2E797500" w14:textId="77777777" w:rsidR="00CB79FA" w:rsidRPr="00C2745A" w:rsidRDefault="00CB79FA" w:rsidP="00CB79FA">
            <w:pPr>
              <w:pStyle w:val="ENoteTableText"/>
            </w:pPr>
            <w:r w:rsidRPr="00C2745A">
              <w:t>rep No</w:t>
            </w:r>
            <w:r w:rsidR="00F21277" w:rsidRPr="00C2745A">
              <w:t> </w:t>
            </w:r>
            <w:r w:rsidRPr="00C2745A">
              <w:t>99, 2009</w:t>
            </w:r>
          </w:p>
        </w:tc>
      </w:tr>
      <w:tr w:rsidR="00CB79FA" w:rsidRPr="00C2745A" w14:paraId="74181AEC" w14:textId="77777777" w:rsidTr="00365EF8">
        <w:trPr>
          <w:cantSplit/>
        </w:trPr>
        <w:tc>
          <w:tcPr>
            <w:tcW w:w="2551" w:type="dxa"/>
          </w:tcPr>
          <w:p w14:paraId="466D8E16" w14:textId="77777777" w:rsidR="00CB79FA" w:rsidRPr="00C2745A" w:rsidRDefault="00727078" w:rsidP="00727078">
            <w:pPr>
              <w:pStyle w:val="ENoteTableText"/>
              <w:tabs>
                <w:tab w:val="center" w:leader="dot" w:pos="2268"/>
              </w:tabs>
            </w:pPr>
            <w:r w:rsidRPr="00C2745A">
              <w:t>s</w:t>
            </w:r>
            <w:r w:rsidR="00CB79FA" w:rsidRPr="00C2745A">
              <w:t xml:space="preserve"> 46</w:t>
            </w:r>
            <w:r w:rsidR="00CB79FA" w:rsidRPr="00C2745A">
              <w:tab/>
            </w:r>
          </w:p>
        </w:tc>
        <w:tc>
          <w:tcPr>
            <w:tcW w:w="4537" w:type="dxa"/>
          </w:tcPr>
          <w:p w14:paraId="73F0B336" w14:textId="77777777" w:rsidR="00CB79FA" w:rsidRPr="00C2745A" w:rsidRDefault="00CB79FA" w:rsidP="008C6DBC">
            <w:pPr>
              <w:pStyle w:val="ENoteTableText"/>
            </w:pPr>
            <w:r w:rsidRPr="00C2745A">
              <w:t>am No</w:t>
            </w:r>
            <w:r w:rsidR="00F21277" w:rsidRPr="00C2745A">
              <w:t> </w:t>
            </w:r>
            <w:r w:rsidRPr="00C2745A">
              <w:t>43, 1996; No</w:t>
            </w:r>
            <w:r w:rsidR="00F21277" w:rsidRPr="00C2745A">
              <w:t> </w:t>
            </w:r>
            <w:r w:rsidRPr="00C2745A">
              <w:t>99, 2009</w:t>
            </w:r>
          </w:p>
        </w:tc>
      </w:tr>
      <w:tr w:rsidR="00DF310B" w:rsidRPr="00C2745A" w14:paraId="7498E4EB" w14:textId="77777777" w:rsidTr="00365EF8">
        <w:trPr>
          <w:cantSplit/>
        </w:trPr>
        <w:tc>
          <w:tcPr>
            <w:tcW w:w="2551" w:type="dxa"/>
          </w:tcPr>
          <w:p w14:paraId="5BCDB6C2" w14:textId="77777777" w:rsidR="00DF310B" w:rsidRPr="00C2745A" w:rsidRDefault="00DF310B" w:rsidP="00727078">
            <w:pPr>
              <w:pStyle w:val="ENoteTableText"/>
              <w:tabs>
                <w:tab w:val="center" w:leader="dot" w:pos="2268"/>
              </w:tabs>
            </w:pPr>
          </w:p>
        </w:tc>
        <w:tc>
          <w:tcPr>
            <w:tcW w:w="4537" w:type="dxa"/>
          </w:tcPr>
          <w:p w14:paraId="7DE92762" w14:textId="77777777" w:rsidR="00DF310B" w:rsidRPr="00C2745A" w:rsidRDefault="00DF310B" w:rsidP="00DF310B">
            <w:pPr>
              <w:pStyle w:val="ENoteTableText"/>
            </w:pPr>
            <w:r w:rsidRPr="00C2745A">
              <w:t>rs No 60, 2015</w:t>
            </w:r>
          </w:p>
        </w:tc>
      </w:tr>
      <w:tr w:rsidR="007708D1" w:rsidRPr="00C2745A" w14:paraId="21B270A7" w14:textId="77777777" w:rsidTr="00365EF8">
        <w:trPr>
          <w:cantSplit/>
        </w:trPr>
        <w:tc>
          <w:tcPr>
            <w:tcW w:w="2551" w:type="dxa"/>
          </w:tcPr>
          <w:p w14:paraId="2892F133" w14:textId="77777777" w:rsidR="007708D1" w:rsidRPr="00C2745A" w:rsidRDefault="007708D1" w:rsidP="00727078">
            <w:pPr>
              <w:pStyle w:val="ENoteTableText"/>
              <w:tabs>
                <w:tab w:val="center" w:leader="dot" w:pos="2268"/>
              </w:tabs>
            </w:pPr>
          </w:p>
        </w:tc>
        <w:tc>
          <w:tcPr>
            <w:tcW w:w="4537" w:type="dxa"/>
          </w:tcPr>
          <w:p w14:paraId="283C05AC" w14:textId="77777777" w:rsidR="007708D1" w:rsidRPr="00C2745A" w:rsidRDefault="007708D1" w:rsidP="00DF310B">
            <w:pPr>
              <w:pStyle w:val="ENoteTableText"/>
            </w:pPr>
            <w:r w:rsidRPr="00C2745A">
              <w:t>rep No 53, 2023</w:t>
            </w:r>
          </w:p>
        </w:tc>
      </w:tr>
      <w:tr w:rsidR="00CB79FA" w:rsidRPr="00C2745A" w14:paraId="14EC7866" w14:textId="77777777" w:rsidTr="00365EF8">
        <w:trPr>
          <w:cantSplit/>
        </w:trPr>
        <w:tc>
          <w:tcPr>
            <w:tcW w:w="2551" w:type="dxa"/>
          </w:tcPr>
          <w:p w14:paraId="55986FFD" w14:textId="77777777" w:rsidR="00CB79FA" w:rsidRPr="00C2745A" w:rsidRDefault="00727078" w:rsidP="00727078">
            <w:pPr>
              <w:pStyle w:val="ENoteTableText"/>
              <w:tabs>
                <w:tab w:val="center" w:leader="dot" w:pos="2268"/>
              </w:tabs>
            </w:pPr>
            <w:r w:rsidRPr="00C2745A">
              <w:t>s</w:t>
            </w:r>
            <w:r w:rsidR="00CB79FA" w:rsidRPr="00C2745A">
              <w:t xml:space="preserve"> 47</w:t>
            </w:r>
            <w:r w:rsidR="00CB79FA" w:rsidRPr="00C2745A">
              <w:tab/>
            </w:r>
          </w:p>
        </w:tc>
        <w:tc>
          <w:tcPr>
            <w:tcW w:w="4537" w:type="dxa"/>
          </w:tcPr>
          <w:p w14:paraId="540D1506" w14:textId="77777777" w:rsidR="00CB79FA" w:rsidRPr="00C2745A" w:rsidRDefault="00CB79FA" w:rsidP="00CB79FA">
            <w:pPr>
              <w:pStyle w:val="ENoteTableText"/>
            </w:pPr>
            <w:r w:rsidRPr="00C2745A">
              <w:t>am No</w:t>
            </w:r>
            <w:r w:rsidR="00F21277" w:rsidRPr="00C2745A">
              <w:t> </w:t>
            </w:r>
            <w:r w:rsidRPr="00C2745A">
              <w:t>10, 1995; No</w:t>
            </w:r>
            <w:r w:rsidR="00F21277" w:rsidRPr="00C2745A">
              <w:t> </w:t>
            </w:r>
            <w:r w:rsidRPr="00C2745A">
              <w:t>43, 1996; No</w:t>
            </w:r>
            <w:r w:rsidR="00F21277" w:rsidRPr="00C2745A">
              <w:t> </w:t>
            </w:r>
            <w:r w:rsidRPr="00C2745A">
              <w:t>9, 2000</w:t>
            </w:r>
          </w:p>
        </w:tc>
      </w:tr>
      <w:tr w:rsidR="00CB79FA" w:rsidRPr="00C2745A" w14:paraId="22B7C7F7" w14:textId="77777777" w:rsidTr="00365EF8">
        <w:trPr>
          <w:cantSplit/>
        </w:trPr>
        <w:tc>
          <w:tcPr>
            <w:tcW w:w="2551" w:type="dxa"/>
          </w:tcPr>
          <w:p w14:paraId="4ED3A623" w14:textId="77777777" w:rsidR="00CB79FA" w:rsidRPr="00C2745A" w:rsidRDefault="00CB79FA" w:rsidP="00CB6480">
            <w:pPr>
              <w:pStyle w:val="ENoteTableText"/>
            </w:pPr>
          </w:p>
        </w:tc>
        <w:tc>
          <w:tcPr>
            <w:tcW w:w="4537" w:type="dxa"/>
          </w:tcPr>
          <w:p w14:paraId="289978B0" w14:textId="77777777" w:rsidR="00CB79FA" w:rsidRPr="00C2745A" w:rsidRDefault="00CB79FA" w:rsidP="00CB79FA">
            <w:pPr>
              <w:pStyle w:val="ENoteTableText"/>
            </w:pPr>
            <w:r w:rsidRPr="00C2745A">
              <w:t>rep No</w:t>
            </w:r>
            <w:r w:rsidR="00F21277" w:rsidRPr="00C2745A">
              <w:t> </w:t>
            </w:r>
            <w:r w:rsidRPr="00C2745A">
              <w:t>99, 2009</w:t>
            </w:r>
          </w:p>
        </w:tc>
      </w:tr>
      <w:tr w:rsidR="00CB79FA" w:rsidRPr="00C2745A" w14:paraId="2A9FC213" w14:textId="77777777" w:rsidTr="00365EF8">
        <w:trPr>
          <w:cantSplit/>
        </w:trPr>
        <w:tc>
          <w:tcPr>
            <w:tcW w:w="2551" w:type="dxa"/>
          </w:tcPr>
          <w:p w14:paraId="7F7F01E7" w14:textId="77777777" w:rsidR="00CB79FA" w:rsidRPr="00C2745A" w:rsidRDefault="00727078" w:rsidP="00727078">
            <w:pPr>
              <w:pStyle w:val="ENoteTableText"/>
              <w:tabs>
                <w:tab w:val="center" w:leader="dot" w:pos="2268"/>
              </w:tabs>
            </w:pPr>
            <w:r w:rsidRPr="00C2745A">
              <w:t>s</w:t>
            </w:r>
            <w:r w:rsidR="00CB79FA" w:rsidRPr="00C2745A">
              <w:t xml:space="preserve"> 48</w:t>
            </w:r>
            <w:r w:rsidR="00CB79FA" w:rsidRPr="00C2745A">
              <w:tab/>
            </w:r>
          </w:p>
        </w:tc>
        <w:tc>
          <w:tcPr>
            <w:tcW w:w="4537" w:type="dxa"/>
          </w:tcPr>
          <w:p w14:paraId="4678FD71" w14:textId="77777777" w:rsidR="00CB79FA" w:rsidRPr="00C2745A" w:rsidRDefault="00CB79FA" w:rsidP="00CB79FA">
            <w:pPr>
              <w:pStyle w:val="ENoteTableText"/>
            </w:pPr>
            <w:r w:rsidRPr="00C2745A">
              <w:t>am No</w:t>
            </w:r>
            <w:r w:rsidR="00F21277" w:rsidRPr="00C2745A">
              <w:t> </w:t>
            </w:r>
            <w:r w:rsidRPr="00C2745A">
              <w:t>38, 2005</w:t>
            </w:r>
          </w:p>
        </w:tc>
      </w:tr>
      <w:tr w:rsidR="00DF310B" w:rsidRPr="00C2745A" w14:paraId="059580DB" w14:textId="77777777" w:rsidTr="00365EF8">
        <w:trPr>
          <w:cantSplit/>
        </w:trPr>
        <w:tc>
          <w:tcPr>
            <w:tcW w:w="2551" w:type="dxa"/>
          </w:tcPr>
          <w:p w14:paraId="4DE52D91" w14:textId="77777777" w:rsidR="00DF310B" w:rsidRPr="00C2745A" w:rsidRDefault="00DF310B" w:rsidP="00727078">
            <w:pPr>
              <w:pStyle w:val="ENoteTableText"/>
              <w:tabs>
                <w:tab w:val="center" w:leader="dot" w:pos="2268"/>
              </w:tabs>
            </w:pPr>
          </w:p>
        </w:tc>
        <w:tc>
          <w:tcPr>
            <w:tcW w:w="4537" w:type="dxa"/>
          </w:tcPr>
          <w:p w14:paraId="6C11E545" w14:textId="77777777" w:rsidR="00DF310B" w:rsidRPr="00C2745A" w:rsidRDefault="00DF310B" w:rsidP="00CB79FA">
            <w:pPr>
              <w:pStyle w:val="ENoteTableText"/>
            </w:pPr>
            <w:r w:rsidRPr="00C2745A">
              <w:t>rs No 60, 2015</w:t>
            </w:r>
          </w:p>
        </w:tc>
      </w:tr>
      <w:tr w:rsidR="007708D1" w:rsidRPr="00C2745A" w14:paraId="0AEAC8E1" w14:textId="77777777" w:rsidTr="00365EF8">
        <w:trPr>
          <w:cantSplit/>
        </w:trPr>
        <w:tc>
          <w:tcPr>
            <w:tcW w:w="2551" w:type="dxa"/>
          </w:tcPr>
          <w:p w14:paraId="537CFD8A" w14:textId="77777777" w:rsidR="007708D1" w:rsidRPr="00C2745A" w:rsidRDefault="007708D1" w:rsidP="00727078">
            <w:pPr>
              <w:pStyle w:val="ENoteTableText"/>
              <w:tabs>
                <w:tab w:val="center" w:leader="dot" w:pos="2268"/>
              </w:tabs>
            </w:pPr>
          </w:p>
        </w:tc>
        <w:tc>
          <w:tcPr>
            <w:tcW w:w="4537" w:type="dxa"/>
          </w:tcPr>
          <w:p w14:paraId="7D1788DF" w14:textId="77777777" w:rsidR="007708D1" w:rsidRPr="00C2745A" w:rsidRDefault="007708D1" w:rsidP="00CB79FA">
            <w:pPr>
              <w:pStyle w:val="ENoteTableText"/>
            </w:pPr>
            <w:r w:rsidRPr="00C2745A">
              <w:t>rep No 53, 2023</w:t>
            </w:r>
          </w:p>
        </w:tc>
      </w:tr>
      <w:tr w:rsidR="00CB79FA" w:rsidRPr="00C2745A" w14:paraId="533E8195" w14:textId="77777777" w:rsidTr="00365EF8">
        <w:trPr>
          <w:cantSplit/>
        </w:trPr>
        <w:tc>
          <w:tcPr>
            <w:tcW w:w="2551" w:type="dxa"/>
          </w:tcPr>
          <w:p w14:paraId="6C290892" w14:textId="77777777" w:rsidR="00CB79FA" w:rsidRPr="00C2745A" w:rsidRDefault="00727078" w:rsidP="00727078">
            <w:pPr>
              <w:pStyle w:val="ENoteTableText"/>
              <w:tabs>
                <w:tab w:val="center" w:leader="dot" w:pos="2268"/>
              </w:tabs>
            </w:pPr>
            <w:r w:rsidRPr="00C2745A">
              <w:t>s</w:t>
            </w:r>
            <w:r w:rsidR="00CB79FA" w:rsidRPr="00C2745A">
              <w:t xml:space="preserve"> 49</w:t>
            </w:r>
            <w:r w:rsidR="00CB79FA" w:rsidRPr="00C2745A">
              <w:tab/>
            </w:r>
          </w:p>
        </w:tc>
        <w:tc>
          <w:tcPr>
            <w:tcW w:w="4537" w:type="dxa"/>
          </w:tcPr>
          <w:p w14:paraId="7D3AC903" w14:textId="77777777" w:rsidR="00CB79FA" w:rsidRPr="00C2745A" w:rsidRDefault="00CB79FA" w:rsidP="00CB79FA">
            <w:pPr>
              <w:pStyle w:val="ENoteTableText"/>
            </w:pPr>
            <w:r w:rsidRPr="00C2745A">
              <w:t>am No</w:t>
            </w:r>
            <w:r w:rsidR="00F21277" w:rsidRPr="00C2745A">
              <w:t> </w:t>
            </w:r>
            <w:r w:rsidRPr="00C2745A">
              <w:t>43, 1996</w:t>
            </w:r>
          </w:p>
        </w:tc>
      </w:tr>
      <w:tr w:rsidR="00CB79FA" w:rsidRPr="00C2745A" w14:paraId="756E7019" w14:textId="77777777" w:rsidTr="00365EF8">
        <w:trPr>
          <w:cantSplit/>
        </w:trPr>
        <w:tc>
          <w:tcPr>
            <w:tcW w:w="2551" w:type="dxa"/>
          </w:tcPr>
          <w:p w14:paraId="1FFE16F5" w14:textId="77777777" w:rsidR="00CB79FA" w:rsidRPr="00C2745A" w:rsidRDefault="00CB79FA" w:rsidP="00CB6480">
            <w:pPr>
              <w:pStyle w:val="ENoteTableText"/>
            </w:pPr>
          </w:p>
        </w:tc>
        <w:tc>
          <w:tcPr>
            <w:tcW w:w="4537" w:type="dxa"/>
          </w:tcPr>
          <w:p w14:paraId="71C38912" w14:textId="77777777" w:rsidR="00CB79FA" w:rsidRPr="00C2745A" w:rsidRDefault="00CB79FA" w:rsidP="00CB79FA">
            <w:pPr>
              <w:pStyle w:val="ENoteTableText"/>
            </w:pPr>
            <w:r w:rsidRPr="00C2745A">
              <w:t>rep No</w:t>
            </w:r>
            <w:r w:rsidR="00F21277" w:rsidRPr="00C2745A">
              <w:t> </w:t>
            </w:r>
            <w:r w:rsidRPr="00C2745A">
              <w:t>99, 2009</w:t>
            </w:r>
          </w:p>
        </w:tc>
      </w:tr>
      <w:tr w:rsidR="00CB79FA" w:rsidRPr="00C2745A" w14:paraId="265D5764" w14:textId="77777777" w:rsidTr="00365EF8">
        <w:trPr>
          <w:cantSplit/>
        </w:trPr>
        <w:tc>
          <w:tcPr>
            <w:tcW w:w="2551" w:type="dxa"/>
          </w:tcPr>
          <w:p w14:paraId="28CF52F7" w14:textId="77777777" w:rsidR="00CB79FA" w:rsidRPr="00C2745A" w:rsidRDefault="00727078" w:rsidP="00727078">
            <w:pPr>
              <w:pStyle w:val="ENoteTableText"/>
              <w:tabs>
                <w:tab w:val="center" w:leader="dot" w:pos="2268"/>
              </w:tabs>
            </w:pPr>
            <w:r w:rsidRPr="00C2745A">
              <w:t>s</w:t>
            </w:r>
            <w:r w:rsidR="00CB79FA" w:rsidRPr="00C2745A">
              <w:t xml:space="preserve"> 50</w:t>
            </w:r>
            <w:r w:rsidR="00CB79FA" w:rsidRPr="00C2745A">
              <w:tab/>
            </w:r>
          </w:p>
        </w:tc>
        <w:tc>
          <w:tcPr>
            <w:tcW w:w="4537" w:type="dxa"/>
          </w:tcPr>
          <w:p w14:paraId="34AE8627" w14:textId="77777777" w:rsidR="00CB79FA" w:rsidRPr="00C2745A" w:rsidRDefault="00CB79FA" w:rsidP="00CB79FA">
            <w:pPr>
              <w:pStyle w:val="ENoteTableText"/>
            </w:pPr>
            <w:r w:rsidRPr="00C2745A">
              <w:t>rs No</w:t>
            </w:r>
            <w:r w:rsidR="00F21277" w:rsidRPr="00C2745A">
              <w:t> </w:t>
            </w:r>
            <w:r w:rsidRPr="00C2745A">
              <w:t>99, 2009</w:t>
            </w:r>
            <w:r w:rsidR="001D51EA">
              <w:t>; No 38, 2024</w:t>
            </w:r>
          </w:p>
        </w:tc>
      </w:tr>
      <w:tr w:rsidR="00CB79FA" w:rsidRPr="00C2745A" w14:paraId="475FA452" w14:textId="77777777" w:rsidTr="00365EF8">
        <w:trPr>
          <w:cantSplit/>
        </w:trPr>
        <w:tc>
          <w:tcPr>
            <w:tcW w:w="2551" w:type="dxa"/>
          </w:tcPr>
          <w:p w14:paraId="65EE6D45" w14:textId="77777777" w:rsidR="00CB79FA" w:rsidRPr="00C2745A" w:rsidRDefault="00727078" w:rsidP="00727078">
            <w:pPr>
              <w:pStyle w:val="ENoteTableText"/>
              <w:tabs>
                <w:tab w:val="center" w:leader="dot" w:pos="2268"/>
              </w:tabs>
            </w:pPr>
            <w:r w:rsidRPr="00C2745A">
              <w:t>s</w:t>
            </w:r>
            <w:r w:rsidR="00CB79FA" w:rsidRPr="00C2745A">
              <w:t xml:space="preserve"> 50A</w:t>
            </w:r>
            <w:r w:rsidR="00CB79FA" w:rsidRPr="00C2745A">
              <w:tab/>
            </w:r>
          </w:p>
        </w:tc>
        <w:tc>
          <w:tcPr>
            <w:tcW w:w="4537" w:type="dxa"/>
          </w:tcPr>
          <w:p w14:paraId="06E2D706" w14:textId="77777777" w:rsidR="00CB79FA" w:rsidRPr="00C2745A" w:rsidRDefault="00CB79FA" w:rsidP="00CB79FA">
            <w:pPr>
              <w:pStyle w:val="ENoteTableText"/>
            </w:pPr>
            <w:r w:rsidRPr="00C2745A">
              <w:t>ad No</w:t>
            </w:r>
            <w:r w:rsidR="00F21277" w:rsidRPr="00C2745A">
              <w:t> </w:t>
            </w:r>
            <w:r w:rsidRPr="00C2745A">
              <w:t>99, 2009</w:t>
            </w:r>
          </w:p>
        </w:tc>
      </w:tr>
      <w:tr w:rsidR="00CB79FA" w:rsidRPr="00C2745A" w14:paraId="77AAB6AD" w14:textId="77777777" w:rsidTr="00365EF8">
        <w:trPr>
          <w:cantSplit/>
        </w:trPr>
        <w:tc>
          <w:tcPr>
            <w:tcW w:w="2551" w:type="dxa"/>
          </w:tcPr>
          <w:p w14:paraId="3B2FBEE6" w14:textId="77777777" w:rsidR="00CB79FA" w:rsidRPr="00C2745A" w:rsidRDefault="00CB79FA" w:rsidP="00CB6480">
            <w:pPr>
              <w:pStyle w:val="ENoteTableText"/>
            </w:pPr>
          </w:p>
        </w:tc>
        <w:tc>
          <w:tcPr>
            <w:tcW w:w="4537" w:type="dxa"/>
          </w:tcPr>
          <w:p w14:paraId="31BB409E" w14:textId="77777777" w:rsidR="00CB79FA" w:rsidRPr="00C2745A" w:rsidRDefault="00CB79FA" w:rsidP="00CB79FA">
            <w:pPr>
              <w:pStyle w:val="ENoteTableText"/>
            </w:pPr>
            <w:r w:rsidRPr="00C2745A">
              <w:t>am No</w:t>
            </w:r>
            <w:r w:rsidR="00F21277" w:rsidRPr="00C2745A">
              <w:t> </w:t>
            </w:r>
            <w:r w:rsidRPr="00C2745A">
              <w:t>51, 2010</w:t>
            </w:r>
            <w:r w:rsidR="006D71D4" w:rsidRPr="00C2745A">
              <w:t>; No 53, 2023</w:t>
            </w:r>
          </w:p>
        </w:tc>
      </w:tr>
      <w:tr w:rsidR="00CB79FA" w:rsidRPr="00C2745A" w14:paraId="52936AED" w14:textId="77777777" w:rsidTr="00365EF8">
        <w:trPr>
          <w:cantSplit/>
        </w:trPr>
        <w:tc>
          <w:tcPr>
            <w:tcW w:w="2551" w:type="dxa"/>
          </w:tcPr>
          <w:p w14:paraId="6B2EFD69" w14:textId="77777777" w:rsidR="00CB79FA" w:rsidRPr="00C2745A" w:rsidRDefault="00727078" w:rsidP="00727078">
            <w:pPr>
              <w:pStyle w:val="ENoteTableText"/>
              <w:tabs>
                <w:tab w:val="center" w:leader="dot" w:pos="2268"/>
              </w:tabs>
            </w:pPr>
            <w:r w:rsidRPr="00C2745A">
              <w:t>s</w:t>
            </w:r>
            <w:r w:rsidR="00CB79FA" w:rsidRPr="00C2745A">
              <w:t xml:space="preserve"> 52</w:t>
            </w:r>
            <w:r w:rsidR="00CB79FA" w:rsidRPr="00C2745A">
              <w:tab/>
            </w:r>
          </w:p>
        </w:tc>
        <w:tc>
          <w:tcPr>
            <w:tcW w:w="4537" w:type="dxa"/>
          </w:tcPr>
          <w:p w14:paraId="04BC9B03" w14:textId="77777777" w:rsidR="00CB79FA" w:rsidRPr="00C2745A" w:rsidRDefault="00CB79FA" w:rsidP="00CB79FA">
            <w:pPr>
              <w:pStyle w:val="ENoteTableText"/>
            </w:pPr>
            <w:r w:rsidRPr="00C2745A">
              <w:t>am No</w:t>
            </w:r>
            <w:r w:rsidR="00F21277" w:rsidRPr="00C2745A">
              <w:t> </w:t>
            </w:r>
            <w:r w:rsidRPr="00C2745A">
              <w:t>43, 1996; No</w:t>
            </w:r>
            <w:r w:rsidR="00F21277" w:rsidRPr="00C2745A">
              <w:t> </w:t>
            </w:r>
            <w:r w:rsidRPr="00C2745A">
              <w:t>99, 2009</w:t>
            </w:r>
            <w:r w:rsidR="00DF310B" w:rsidRPr="00C2745A">
              <w:t>; No 60, 2015</w:t>
            </w:r>
            <w:r w:rsidR="00803E89">
              <w:t>; No 38, 2024</w:t>
            </w:r>
          </w:p>
        </w:tc>
      </w:tr>
      <w:tr w:rsidR="00CB79FA" w:rsidRPr="00C2745A" w14:paraId="051652B8" w14:textId="77777777" w:rsidTr="00365EF8">
        <w:trPr>
          <w:cantSplit/>
        </w:trPr>
        <w:tc>
          <w:tcPr>
            <w:tcW w:w="2551" w:type="dxa"/>
          </w:tcPr>
          <w:p w14:paraId="7C79DFB5" w14:textId="77777777" w:rsidR="00CB79FA" w:rsidRPr="00C2745A" w:rsidRDefault="00727078" w:rsidP="00727078">
            <w:pPr>
              <w:pStyle w:val="ENoteTableText"/>
              <w:tabs>
                <w:tab w:val="center" w:leader="dot" w:pos="2268"/>
              </w:tabs>
            </w:pPr>
            <w:r w:rsidRPr="00C2745A">
              <w:t>s</w:t>
            </w:r>
            <w:r w:rsidR="00CB79FA" w:rsidRPr="00C2745A">
              <w:t xml:space="preserve"> 53</w:t>
            </w:r>
            <w:r w:rsidR="00CB79FA" w:rsidRPr="00C2745A">
              <w:tab/>
            </w:r>
          </w:p>
        </w:tc>
        <w:tc>
          <w:tcPr>
            <w:tcW w:w="4537" w:type="dxa"/>
          </w:tcPr>
          <w:p w14:paraId="6A882C3F" w14:textId="77777777" w:rsidR="00CB79FA" w:rsidRPr="00C2745A" w:rsidRDefault="00CB79FA" w:rsidP="00CB79FA">
            <w:pPr>
              <w:pStyle w:val="ENoteTableText"/>
              <w:rPr>
                <w:u w:val="single"/>
              </w:rPr>
            </w:pPr>
            <w:r w:rsidRPr="00C2745A">
              <w:t>am No</w:t>
            </w:r>
            <w:r w:rsidR="00F21277" w:rsidRPr="00C2745A">
              <w:t> </w:t>
            </w:r>
            <w:r w:rsidRPr="00C2745A">
              <w:t>43, 1996; No</w:t>
            </w:r>
            <w:r w:rsidR="00F21277" w:rsidRPr="00C2745A">
              <w:t> </w:t>
            </w:r>
            <w:r w:rsidRPr="00C2745A">
              <w:t>194, 1999; No</w:t>
            </w:r>
            <w:r w:rsidR="00F21277" w:rsidRPr="00C2745A">
              <w:t> </w:t>
            </w:r>
            <w:r w:rsidRPr="00C2745A">
              <w:t>99, 2009</w:t>
            </w:r>
            <w:r w:rsidR="00DD24F9" w:rsidRPr="00C2745A">
              <w:t>; No</w:t>
            </w:r>
            <w:r w:rsidR="00F21277" w:rsidRPr="00C2745A">
              <w:t> </w:t>
            </w:r>
            <w:r w:rsidR="00DD24F9" w:rsidRPr="00C2745A">
              <w:t>13, 2013</w:t>
            </w:r>
            <w:r w:rsidR="00DF310B" w:rsidRPr="00C2745A">
              <w:t>; No 60, 2015</w:t>
            </w:r>
            <w:r w:rsidR="00E651DB" w:rsidRPr="00C2745A">
              <w:t>; No 13, 2021</w:t>
            </w:r>
            <w:r w:rsidR="00803E89">
              <w:t>; No 38, 2024</w:t>
            </w:r>
          </w:p>
        </w:tc>
      </w:tr>
      <w:tr w:rsidR="00CB79FA" w:rsidRPr="00C2745A" w14:paraId="69DE0DAC" w14:textId="77777777" w:rsidTr="00365EF8">
        <w:trPr>
          <w:cantSplit/>
        </w:trPr>
        <w:tc>
          <w:tcPr>
            <w:tcW w:w="2551" w:type="dxa"/>
          </w:tcPr>
          <w:p w14:paraId="44700A8D" w14:textId="77777777" w:rsidR="00CB79FA" w:rsidRPr="00C2745A" w:rsidRDefault="00727078" w:rsidP="00727078">
            <w:pPr>
              <w:pStyle w:val="ENoteTableText"/>
              <w:tabs>
                <w:tab w:val="center" w:leader="dot" w:pos="2268"/>
              </w:tabs>
            </w:pPr>
            <w:r w:rsidRPr="00C2745A">
              <w:lastRenderedPageBreak/>
              <w:t>s</w:t>
            </w:r>
            <w:r w:rsidR="00CB79FA" w:rsidRPr="00C2745A">
              <w:t xml:space="preserve"> 54</w:t>
            </w:r>
            <w:r w:rsidR="00CB79FA" w:rsidRPr="00C2745A">
              <w:tab/>
            </w:r>
          </w:p>
        </w:tc>
        <w:tc>
          <w:tcPr>
            <w:tcW w:w="4537" w:type="dxa"/>
          </w:tcPr>
          <w:p w14:paraId="1951956C" w14:textId="77777777" w:rsidR="00CB79FA" w:rsidRPr="00C2745A" w:rsidRDefault="00CB79FA" w:rsidP="00CB79FA">
            <w:pPr>
              <w:pStyle w:val="ENoteTableText"/>
            </w:pPr>
            <w:r w:rsidRPr="00C2745A">
              <w:t>rep No</w:t>
            </w:r>
            <w:r w:rsidR="00F21277" w:rsidRPr="00C2745A">
              <w:t> </w:t>
            </w:r>
            <w:r w:rsidRPr="00C2745A">
              <w:t>99, 2009</w:t>
            </w:r>
          </w:p>
        </w:tc>
      </w:tr>
      <w:tr w:rsidR="00CB79FA" w:rsidRPr="00C2745A" w14:paraId="28112920" w14:textId="77777777" w:rsidTr="00365EF8">
        <w:trPr>
          <w:cantSplit/>
        </w:trPr>
        <w:tc>
          <w:tcPr>
            <w:tcW w:w="2551" w:type="dxa"/>
          </w:tcPr>
          <w:p w14:paraId="06BF7D98" w14:textId="77777777" w:rsidR="00CB79FA" w:rsidRPr="00C2745A" w:rsidRDefault="00727078" w:rsidP="00727078">
            <w:pPr>
              <w:pStyle w:val="ENoteTableText"/>
              <w:tabs>
                <w:tab w:val="center" w:leader="dot" w:pos="2268"/>
              </w:tabs>
            </w:pPr>
            <w:r w:rsidRPr="00C2745A">
              <w:t>s</w:t>
            </w:r>
            <w:r w:rsidR="00CB79FA" w:rsidRPr="00C2745A">
              <w:t xml:space="preserve"> 55A</w:t>
            </w:r>
            <w:r w:rsidR="00CB79FA" w:rsidRPr="00C2745A">
              <w:tab/>
            </w:r>
          </w:p>
        </w:tc>
        <w:tc>
          <w:tcPr>
            <w:tcW w:w="4537" w:type="dxa"/>
          </w:tcPr>
          <w:p w14:paraId="7B41D83A" w14:textId="77777777" w:rsidR="00CB79FA" w:rsidRPr="00C2745A" w:rsidRDefault="00CB79FA" w:rsidP="00F260A9">
            <w:pPr>
              <w:pStyle w:val="ENoteTableText"/>
            </w:pPr>
            <w:r w:rsidRPr="00C2745A">
              <w:t>ad No</w:t>
            </w:r>
            <w:r w:rsidR="00F21277" w:rsidRPr="00C2745A">
              <w:t> </w:t>
            </w:r>
            <w:r w:rsidRPr="00C2745A">
              <w:t>99, 2009</w:t>
            </w:r>
          </w:p>
        </w:tc>
      </w:tr>
      <w:tr w:rsidR="00F260A9" w:rsidRPr="00C2745A" w14:paraId="3B218374" w14:textId="77777777" w:rsidTr="00365EF8">
        <w:trPr>
          <w:cantSplit/>
        </w:trPr>
        <w:tc>
          <w:tcPr>
            <w:tcW w:w="2551" w:type="dxa"/>
          </w:tcPr>
          <w:p w14:paraId="35637470" w14:textId="77777777" w:rsidR="00F260A9" w:rsidRPr="00C2745A" w:rsidRDefault="00F260A9" w:rsidP="00727078">
            <w:pPr>
              <w:pStyle w:val="ENoteTableText"/>
              <w:tabs>
                <w:tab w:val="center" w:leader="dot" w:pos="2268"/>
              </w:tabs>
            </w:pPr>
          </w:p>
        </w:tc>
        <w:tc>
          <w:tcPr>
            <w:tcW w:w="4537" w:type="dxa"/>
          </w:tcPr>
          <w:p w14:paraId="4376AEED" w14:textId="77777777" w:rsidR="00F260A9" w:rsidRPr="00C2745A" w:rsidRDefault="00F260A9" w:rsidP="00F260A9">
            <w:pPr>
              <w:pStyle w:val="ENoteTableText"/>
            </w:pPr>
            <w:r w:rsidRPr="00C2745A">
              <w:t>am No</w:t>
            </w:r>
            <w:r w:rsidR="00F21277" w:rsidRPr="00C2745A">
              <w:t> </w:t>
            </w:r>
            <w:r w:rsidRPr="00C2745A">
              <w:t>13, 2013</w:t>
            </w:r>
            <w:r w:rsidR="00E651DB" w:rsidRPr="00C2745A">
              <w:t>; No 13, 2021</w:t>
            </w:r>
            <w:r w:rsidR="00803E89">
              <w:t>; No 38, 2024</w:t>
            </w:r>
          </w:p>
        </w:tc>
      </w:tr>
      <w:tr w:rsidR="00CB79FA" w:rsidRPr="00C2745A" w14:paraId="12A3B2AF" w14:textId="77777777" w:rsidTr="00365EF8">
        <w:trPr>
          <w:cantSplit/>
        </w:trPr>
        <w:tc>
          <w:tcPr>
            <w:tcW w:w="2551" w:type="dxa"/>
          </w:tcPr>
          <w:p w14:paraId="0FBCCC50" w14:textId="77777777" w:rsidR="00CB79FA" w:rsidRPr="00C2745A" w:rsidRDefault="00CB79FA" w:rsidP="000A6AF9">
            <w:pPr>
              <w:pStyle w:val="ENoteTableText"/>
              <w:keepNext/>
            </w:pPr>
            <w:r w:rsidRPr="00C2745A">
              <w:rPr>
                <w:b/>
              </w:rPr>
              <w:t>Division</w:t>
            </w:r>
            <w:r w:rsidR="004A011C" w:rsidRPr="00C2745A">
              <w:rPr>
                <w:b/>
              </w:rPr>
              <w:t> </w:t>
            </w:r>
            <w:r w:rsidRPr="00C2745A">
              <w:rPr>
                <w:b/>
              </w:rPr>
              <w:t>5</w:t>
            </w:r>
          </w:p>
        </w:tc>
        <w:tc>
          <w:tcPr>
            <w:tcW w:w="4537" w:type="dxa"/>
          </w:tcPr>
          <w:p w14:paraId="58F6E45D" w14:textId="77777777" w:rsidR="00CB79FA" w:rsidRPr="00C2745A" w:rsidRDefault="00CB79FA" w:rsidP="00CB79FA">
            <w:pPr>
              <w:pStyle w:val="ENoteTableText"/>
            </w:pPr>
          </w:p>
        </w:tc>
      </w:tr>
      <w:tr w:rsidR="00CB79FA" w:rsidRPr="00C2745A" w14:paraId="102858B5" w14:textId="77777777" w:rsidTr="00365EF8">
        <w:trPr>
          <w:cantSplit/>
        </w:trPr>
        <w:tc>
          <w:tcPr>
            <w:tcW w:w="2551" w:type="dxa"/>
          </w:tcPr>
          <w:p w14:paraId="2D0A9075" w14:textId="77777777" w:rsidR="00CB79FA" w:rsidRPr="00C2745A" w:rsidRDefault="00727078" w:rsidP="00727078">
            <w:pPr>
              <w:pStyle w:val="ENoteTableText"/>
              <w:tabs>
                <w:tab w:val="center" w:leader="dot" w:pos="2268"/>
              </w:tabs>
            </w:pPr>
            <w:r w:rsidRPr="00C2745A">
              <w:t>s</w:t>
            </w:r>
            <w:r w:rsidR="00CB79FA" w:rsidRPr="00C2745A">
              <w:t xml:space="preserve"> 56</w:t>
            </w:r>
            <w:r w:rsidR="00CB79FA" w:rsidRPr="00C2745A">
              <w:tab/>
            </w:r>
          </w:p>
        </w:tc>
        <w:tc>
          <w:tcPr>
            <w:tcW w:w="4537" w:type="dxa"/>
          </w:tcPr>
          <w:p w14:paraId="0954AAC7" w14:textId="77777777" w:rsidR="00CB79FA" w:rsidRPr="00C2745A" w:rsidRDefault="00CB79FA" w:rsidP="00CB79FA">
            <w:pPr>
              <w:pStyle w:val="ENoteTableText"/>
            </w:pPr>
            <w:r w:rsidRPr="00C2745A">
              <w:t>am No</w:t>
            </w:r>
            <w:r w:rsidR="00F21277" w:rsidRPr="00C2745A">
              <w:t> </w:t>
            </w:r>
            <w:r w:rsidRPr="00C2745A">
              <w:t>76, 1986; No</w:t>
            </w:r>
            <w:r w:rsidR="00F21277" w:rsidRPr="00C2745A">
              <w:t> </w:t>
            </w:r>
            <w:r w:rsidRPr="00C2745A">
              <w:t>43, 1996; No</w:t>
            </w:r>
            <w:r w:rsidR="00F21277" w:rsidRPr="00C2745A">
              <w:t> </w:t>
            </w:r>
            <w:r w:rsidRPr="00C2745A">
              <w:t>5, 2001</w:t>
            </w:r>
            <w:r w:rsidR="00115EA0" w:rsidRPr="00C2745A">
              <w:t>; No 4, 2016</w:t>
            </w:r>
          </w:p>
        </w:tc>
      </w:tr>
      <w:tr w:rsidR="00CB79FA" w:rsidRPr="00C2745A" w14:paraId="6BC65858" w14:textId="77777777" w:rsidTr="00365EF8">
        <w:trPr>
          <w:cantSplit/>
        </w:trPr>
        <w:tc>
          <w:tcPr>
            <w:tcW w:w="2551" w:type="dxa"/>
          </w:tcPr>
          <w:p w14:paraId="76DFC502" w14:textId="77777777" w:rsidR="00CB79FA" w:rsidRPr="00C2745A" w:rsidRDefault="00727078" w:rsidP="00727078">
            <w:pPr>
              <w:pStyle w:val="ENoteTableText"/>
              <w:tabs>
                <w:tab w:val="center" w:leader="dot" w:pos="2268"/>
              </w:tabs>
            </w:pPr>
            <w:r w:rsidRPr="00C2745A">
              <w:t>s</w:t>
            </w:r>
            <w:r w:rsidR="00CB79FA" w:rsidRPr="00C2745A">
              <w:t xml:space="preserve"> 57</w:t>
            </w:r>
            <w:r w:rsidR="00CB79FA" w:rsidRPr="00C2745A">
              <w:tab/>
            </w:r>
          </w:p>
        </w:tc>
        <w:tc>
          <w:tcPr>
            <w:tcW w:w="4537" w:type="dxa"/>
          </w:tcPr>
          <w:p w14:paraId="0195D2D8" w14:textId="77777777" w:rsidR="00CB79FA" w:rsidRPr="00C2745A" w:rsidRDefault="00CB79FA" w:rsidP="00CB79FA">
            <w:pPr>
              <w:pStyle w:val="ENoteTableText"/>
            </w:pPr>
            <w:r w:rsidRPr="00C2745A">
              <w:t>am No</w:t>
            </w:r>
            <w:r w:rsidR="00F21277" w:rsidRPr="00C2745A">
              <w:t> </w:t>
            </w:r>
            <w:r w:rsidRPr="00C2745A">
              <w:t>38, 1988</w:t>
            </w:r>
            <w:r w:rsidR="00115EA0" w:rsidRPr="00C2745A">
              <w:t>; No 4, 2016</w:t>
            </w:r>
          </w:p>
        </w:tc>
      </w:tr>
      <w:tr w:rsidR="00CB79FA" w:rsidRPr="00C2745A" w14:paraId="6CC3B9AD" w14:textId="77777777" w:rsidTr="00365EF8">
        <w:trPr>
          <w:cantSplit/>
        </w:trPr>
        <w:tc>
          <w:tcPr>
            <w:tcW w:w="2551" w:type="dxa"/>
          </w:tcPr>
          <w:p w14:paraId="33382ACC" w14:textId="77777777" w:rsidR="00CB79FA" w:rsidRPr="00C2745A" w:rsidRDefault="00727078" w:rsidP="00727078">
            <w:pPr>
              <w:pStyle w:val="ENoteTableText"/>
              <w:tabs>
                <w:tab w:val="center" w:leader="dot" w:pos="2268"/>
              </w:tabs>
            </w:pPr>
            <w:r w:rsidRPr="00C2745A">
              <w:t>s</w:t>
            </w:r>
            <w:r w:rsidR="00CB79FA" w:rsidRPr="00C2745A">
              <w:t xml:space="preserve"> 58</w:t>
            </w:r>
            <w:r w:rsidR="00CB79FA" w:rsidRPr="00C2745A">
              <w:tab/>
            </w:r>
          </w:p>
        </w:tc>
        <w:tc>
          <w:tcPr>
            <w:tcW w:w="4537" w:type="dxa"/>
          </w:tcPr>
          <w:p w14:paraId="0CCE98AC" w14:textId="77777777" w:rsidR="00CB79FA" w:rsidRPr="00C2745A" w:rsidRDefault="00CB79FA" w:rsidP="00CB79FA">
            <w:pPr>
              <w:pStyle w:val="ENoteTableText"/>
            </w:pPr>
            <w:r w:rsidRPr="00C2745A">
              <w:t>am No</w:t>
            </w:r>
            <w:r w:rsidR="00F21277" w:rsidRPr="00C2745A">
              <w:t> </w:t>
            </w:r>
            <w:r w:rsidRPr="00C2745A">
              <w:t>43, 1996</w:t>
            </w:r>
          </w:p>
        </w:tc>
      </w:tr>
      <w:tr w:rsidR="00CB79FA" w:rsidRPr="00C2745A" w14:paraId="62810A29" w14:textId="77777777" w:rsidTr="00365EF8">
        <w:trPr>
          <w:cantSplit/>
        </w:trPr>
        <w:tc>
          <w:tcPr>
            <w:tcW w:w="2551" w:type="dxa"/>
          </w:tcPr>
          <w:p w14:paraId="2BB70EB8" w14:textId="77777777" w:rsidR="00CB79FA" w:rsidRPr="00C2745A" w:rsidRDefault="00CB79FA" w:rsidP="00CB79FA">
            <w:pPr>
              <w:pStyle w:val="ENoteTableText"/>
            </w:pPr>
            <w:r w:rsidRPr="00C2745A">
              <w:rPr>
                <w:b/>
              </w:rPr>
              <w:t>Part</w:t>
            </w:r>
            <w:r w:rsidR="00727078" w:rsidRPr="00C2745A">
              <w:rPr>
                <w:b/>
              </w:rPr>
              <w:t> </w:t>
            </w:r>
            <w:r w:rsidRPr="00C2745A">
              <w:rPr>
                <w:b/>
              </w:rPr>
              <w:t>VI</w:t>
            </w:r>
          </w:p>
        </w:tc>
        <w:tc>
          <w:tcPr>
            <w:tcW w:w="4537" w:type="dxa"/>
          </w:tcPr>
          <w:p w14:paraId="28BC7FD6" w14:textId="77777777" w:rsidR="00CB79FA" w:rsidRPr="00C2745A" w:rsidRDefault="00CB79FA" w:rsidP="00CB79FA">
            <w:pPr>
              <w:pStyle w:val="ENoteTableText"/>
            </w:pPr>
          </w:p>
        </w:tc>
      </w:tr>
      <w:tr w:rsidR="00CB79FA" w:rsidRPr="00C2745A" w14:paraId="544F708C" w14:textId="77777777" w:rsidTr="00365EF8">
        <w:trPr>
          <w:cantSplit/>
        </w:trPr>
        <w:tc>
          <w:tcPr>
            <w:tcW w:w="2551" w:type="dxa"/>
          </w:tcPr>
          <w:p w14:paraId="0B6FA36F" w14:textId="77777777" w:rsidR="00CB79FA" w:rsidRPr="00C2745A" w:rsidRDefault="00CB79FA" w:rsidP="00727078">
            <w:pPr>
              <w:pStyle w:val="ENoteTableText"/>
              <w:tabs>
                <w:tab w:val="center" w:leader="dot" w:pos="2268"/>
              </w:tabs>
            </w:pPr>
            <w:r w:rsidRPr="00C2745A">
              <w:t>Part</w:t>
            </w:r>
            <w:r w:rsidR="00727078" w:rsidRPr="00C2745A">
              <w:t> </w:t>
            </w:r>
            <w:r w:rsidRPr="00C2745A">
              <w:t>VI</w:t>
            </w:r>
            <w:r w:rsidR="000609D5" w:rsidRPr="00C2745A">
              <w:t xml:space="preserve"> heading</w:t>
            </w:r>
            <w:r w:rsidRPr="00C2745A">
              <w:tab/>
            </w:r>
          </w:p>
        </w:tc>
        <w:tc>
          <w:tcPr>
            <w:tcW w:w="4537" w:type="dxa"/>
          </w:tcPr>
          <w:p w14:paraId="54DD9950" w14:textId="77777777" w:rsidR="00CB79FA" w:rsidRPr="00C2745A" w:rsidRDefault="00CB79FA" w:rsidP="00CB79FA">
            <w:pPr>
              <w:pStyle w:val="ENoteTableText"/>
            </w:pPr>
            <w:r w:rsidRPr="00C2745A">
              <w:t>rs No</w:t>
            </w:r>
            <w:r w:rsidR="00F21277" w:rsidRPr="00C2745A">
              <w:t> </w:t>
            </w:r>
            <w:r w:rsidRPr="00C2745A">
              <w:t>113, 2008</w:t>
            </w:r>
          </w:p>
        </w:tc>
      </w:tr>
      <w:tr w:rsidR="00CB79FA" w:rsidRPr="00C2745A" w14:paraId="17E73BB0" w14:textId="77777777" w:rsidTr="00365EF8">
        <w:trPr>
          <w:cantSplit/>
        </w:trPr>
        <w:tc>
          <w:tcPr>
            <w:tcW w:w="2551" w:type="dxa"/>
          </w:tcPr>
          <w:p w14:paraId="069D8693" w14:textId="77777777" w:rsidR="00CB79FA" w:rsidRPr="00C2745A" w:rsidRDefault="00727078" w:rsidP="00F260A9">
            <w:pPr>
              <w:pStyle w:val="ENoteTableText"/>
              <w:tabs>
                <w:tab w:val="center" w:leader="dot" w:pos="2268"/>
              </w:tabs>
            </w:pPr>
            <w:r w:rsidRPr="00C2745A">
              <w:t>s</w:t>
            </w:r>
            <w:r w:rsidR="00CB79FA" w:rsidRPr="00C2745A">
              <w:t xml:space="preserve"> 61</w:t>
            </w:r>
            <w:r w:rsidR="00CB79FA" w:rsidRPr="00C2745A">
              <w:tab/>
            </w:r>
          </w:p>
        </w:tc>
        <w:tc>
          <w:tcPr>
            <w:tcW w:w="4537" w:type="dxa"/>
          </w:tcPr>
          <w:p w14:paraId="64407577" w14:textId="77777777" w:rsidR="00CB79FA" w:rsidRPr="00C2745A" w:rsidRDefault="00CB79FA" w:rsidP="00CB79FA">
            <w:pPr>
              <w:pStyle w:val="ENoteTableText"/>
            </w:pPr>
            <w:r w:rsidRPr="00C2745A">
              <w:t>am No</w:t>
            </w:r>
            <w:r w:rsidR="00F21277" w:rsidRPr="00C2745A">
              <w:t> </w:t>
            </w:r>
            <w:r w:rsidRPr="00C2745A">
              <w:t>43, 1996; No</w:t>
            </w:r>
            <w:r w:rsidR="00F21277" w:rsidRPr="00C2745A">
              <w:t> </w:t>
            </w:r>
            <w:r w:rsidRPr="00C2745A">
              <w:t>5, 2001</w:t>
            </w:r>
          </w:p>
        </w:tc>
      </w:tr>
      <w:tr w:rsidR="00CB79FA" w:rsidRPr="00C2745A" w14:paraId="6149CB61" w14:textId="77777777" w:rsidTr="00365EF8">
        <w:trPr>
          <w:cantSplit/>
        </w:trPr>
        <w:tc>
          <w:tcPr>
            <w:tcW w:w="2551" w:type="dxa"/>
          </w:tcPr>
          <w:p w14:paraId="1CE9802B" w14:textId="77777777" w:rsidR="00CB79FA" w:rsidRPr="00C2745A" w:rsidRDefault="00CB79FA" w:rsidP="00CB6480">
            <w:pPr>
              <w:pStyle w:val="ENoteTableText"/>
            </w:pPr>
          </w:p>
        </w:tc>
        <w:tc>
          <w:tcPr>
            <w:tcW w:w="4537" w:type="dxa"/>
          </w:tcPr>
          <w:p w14:paraId="44E6B20F" w14:textId="77777777" w:rsidR="00CB79FA" w:rsidRPr="00C2745A" w:rsidRDefault="00CB79FA" w:rsidP="00CB79FA">
            <w:pPr>
              <w:pStyle w:val="ENoteTableText"/>
            </w:pPr>
            <w:r w:rsidRPr="00C2745A">
              <w:t>rep No</w:t>
            </w:r>
            <w:r w:rsidR="00F21277" w:rsidRPr="00C2745A">
              <w:t> </w:t>
            </w:r>
            <w:r w:rsidRPr="00C2745A">
              <w:t>113, 2008</w:t>
            </w:r>
          </w:p>
        </w:tc>
      </w:tr>
      <w:tr w:rsidR="00CB79FA" w:rsidRPr="00C2745A" w14:paraId="2F5FB1F2" w14:textId="77777777" w:rsidTr="00365EF8">
        <w:trPr>
          <w:cantSplit/>
        </w:trPr>
        <w:tc>
          <w:tcPr>
            <w:tcW w:w="2551" w:type="dxa"/>
          </w:tcPr>
          <w:p w14:paraId="670C3196" w14:textId="77777777" w:rsidR="00CB79FA" w:rsidRPr="00C2745A" w:rsidRDefault="00727078" w:rsidP="00727078">
            <w:pPr>
              <w:pStyle w:val="ENoteTableText"/>
              <w:tabs>
                <w:tab w:val="center" w:leader="dot" w:pos="2268"/>
              </w:tabs>
            </w:pPr>
            <w:r w:rsidRPr="00C2745A">
              <w:t>s</w:t>
            </w:r>
            <w:r w:rsidR="00CB79FA" w:rsidRPr="00C2745A">
              <w:t xml:space="preserve"> 62</w:t>
            </w:r>
            <w:r w:rsidR="00CB79FA" w:rsidRPr="00C2745A">
              <w:tab/>
            </w:r>
          </w:p>
        </w:tc>
        <w:tc>
          <w:tcPr>
            <w:tcW w:w="4537" w:type="dxa"/>
          </w:tcPr>
          <w:p w14:paraId="59D7302A" w14:textId="77777777" w:rsidR="00CB79FA" w:rsidRPr="00C2745A" w:rsidRDefault="00CB79FA" w:rsidP="00CB79FA">
            <w:pPr>
              <w:pStyle w:val="ENoteTableText"/>
            </w:pPr>
            <w:r w:rsidRPr="00C2745A">
              <w:t>am No</w:t>
            </w:r>
            <w:r w:rsidR="00F21277" w:rsidRPr="00C2745A">
              <w:t> </w:t>
            </w:r>
            <w:r w:rsidRPr="00C2745A">
              <w:t>126, 1988; No</w:t>
            </w:r>
            <w:r w:rsidR="00F21277" w:rsidRPr="00C2745A">
              <w:t> </w:t>
            </w:r>
            <w:r w:rsidRPr="00C2745A">
              <w:t>113, 2008</w:t>
            </w:r>
          </w:p>
        </w:tc>
      </w:tr>
      <w:tr w:rsidR="00CB79FA" w:rsidRPr="00C2745A" w14:paraId="74E64B27" w14:textId="77777777" w:rsidTr="00365EF8">
        <w:trPr>
          <w:cantSplit/>
        </w:trPr>
        <w:tc>
          <w:tcPr>
            <w:tcW w:w="2551" w:type="dxa"/>
          </w:tcPr>
          <w:p w14:paraId="053A5FF8" w14:textId="77777777" w:rsidR="00CB79FA" w:rsidRPr="00C2745A" w:rsidRDefault="00CB79FA" w:rsidP="00CB79FA">
            <w:pPr>
              <w:pStyle w:val="ENoteTableText"/>
            </w:pPr>
            <w:r w:rsidRPr="00C2745A">
              <w:rPr>
                <w:b/>
              </w:rPr>
              <w:t>Part</w:t>
            </w:r>
            <w:r w:rsidR="00727078" w:rsidRPr="00C2745A">
              <w:rPr>
                <w:b/>
              </w:rPr>
              <w:t> </w:t>
            </w:r>
            <w:r w:rsidRPr="00C2745A">
              <w:rPr>
                <w:b/>
              </w:rPr>
              <w:t>VII</w:t>
            </w:r>
          </w:p>
        </w:tc>
        <w:tc>
          <w:tcPr>
            <w:tcW w:w="4537" w:type="dxa"/>
          </w:tcPr>
          <w:p w14:paraId="2B805269" w14:textId="77777777" w:rsidR="00CB79FA" w:rsidRPr="00C2745A" w:rsidRDefault="00CB79FA" w:rsidP="00CB79FA">
            <w:pPr>
              <w:pStyle w:val="ENoteTableText"/>
            </w:pPr>
          </w:p>
        </w:tc>
      </w:tr>
      <w:tr w:rsidR="00CB79FA" w:rsidRPr="00C2745A" w14:paraId="717EE326" w14:textId="77777777" w:rsidTr="00365EF8">
        <w:trPr>
          <w:cantSplit/>
        </w:trPr>
        <w:tc>
          <w:tcPr>
            <w:tcW w:w="2551" w:type="dxa"/>
          </w:tcPr>
          <w:p w14:paraId="41DDFC2C" w14:textId="77777777" w:rsidR="00CB79FA" w:rsidRPr="00C2745A" w:rsidRDefault="00727078" w:rsidP="00727078">
            <w:pPr>
              <w:pStyle w:val="ENoteTableText"/>
              <w:tabs>
                <w:tab w:val="center" w:leader="dot" w:pos="2268"/>
              </w:tabs>
            </w:pPr>
            <w:r w:rsidRPr="00C2745A">
              <w:t>s</w:t>
            </w:r>
            <w:r w:rsidR="00CB79FA" w:rsidRPr="00C2745A">
              <w:t xml:space="preserve"> 64</w:t>
            </w:r>
            <w:r w:rsidR="00CB79FA" w:rsidRPr="00C2745A">
              <w:tab/>
            </w:r>
          </w:p>
        </w:tc>
        <w:tc>
          <w:tcPr>
            <w:tcW w:w="4537" w:type="dxa"/>
          </w:tcPr>
          <w:p w14:paraId="7C1FF820" w14:textId="77777777" w:rsidR="00CB79FA" w:rsidRPr="00C2745A" w:rsidRDefault="00CB79FA" w:rsidP="00CB79FA">
            <w:pPr>
              <w:pStyle w:val="ENoteTableText"/>
            </w:pPr>
            <w:r w:rsidRPr="00C2745A">
              <w:t>am No</w:t>
            </w:r>
            <w:r w:rsidR="00F21277" w:rsidRPr="00C2745A">
              <w:t> </w:t>
            </w:r>
            <w:r w:rsidRPr="00C2745A">
              <w:t>113, 2008</w:t>
            </w:r>
          </w:p>
        </w:tc>
      </w:tr>
      <w:tr w:rsidR="00A5412B" w:rsidRPr="00C2745A" w14:paraId="26423092" w14:textId="77777777" w:rsidTr="00365EF8">
        <w:trPr>
          <w:cantSplit/>
        </w:trPr>
        <w:tc>
          <w:tcPr>
            <w:tcW w:w="2551" w:type="dxa"/>
          </w:tcPr>
          <w:p w14:paraId="2BDD2F01" w14:textId="77777777" w:rsidR="00A5412B" w:rsidRPr="00C2745A" w:rsidRDefault="00A5412B" w:rsidP="00727078">
            <w:pPr>
              <w:pStyle w:val="ENoteTableText"/>
              <w:tabs>
                <w:tab w:val="center" w:leader="dot" w:pos="2268"/>
              </w:tabs>
            </w:pPr>
            <w:r w:rsidRPr="00C2745A">
              <w:t>Part VIII</w:t>
            </w:r>
            <w:r w:rsidRPr="00C2745A">
              <w:tab/>
            </w:r>
          </w:p>
        </w:tc>
        <w:tc>
          <w:tcPr>
            <w:tcW w:w="4537" w:type="dxa"/>
          </w:tcPr>
          <w:p w14:paraId="5F60F920" w14:textId="77777777" w:rsidR="00A5412B" w:rsidRPr="00C2745A" w:rsidRDefault="00C70F4C" w:rsidP="00CB79FA">
            <w:pPr>
              <w:pStyle w:val="ENoteTableText"/>
            </w:pPr>
            <w:r w:rsidRPr="00C2745A">
              <w:t>rep No 130, 2018</w:t>
            </w:r>
          </w:p>
        </w:tc>
      </w:tr>
      <w:tr w:rsidR="00A5412B" w:rsidRPr="00C2745A" w14:paraId="6B2A23BD" w14:textId="77777777" w:rsidTr="00365EF8">
        <w:trPr>
          <w:cantSplit/>
        </w:trPr>
        <w:tc>
          <w:tcPr>
            <w:tcW w:w="2551" w:type="dxa"/>
          </w:tcPr>
          <w:p w14:paraId="544E12C0" w14:textId="77777777" w:rsidR="00A5412B" w:rsidRPr="00C2745A" w:rsidRDefault="00A5412B" w:rsidP="00727078">
            <w:pPr>
              <w:pStyle w:val="ENoteTableText"/>
              <w:tabs>
                <w:tab w:val="center" w:leader="dot" w:pos="2268"/>
              </w:tabs>
            </w:pPr>
            <w:r w:rsidRPr="00C2745A">
              <w:t>s 65</w:t>
            </w:r>
            <w:r w:rsidRPr="00C2745A">
              <w:tab/>
            </w:r>
          </w:p>
        </w:tc>
        <w:tc>
          <w:tcPr>
            <w:tcW w:w="4537" w:type="dxa"/>
          </w:tcPr>
          <w:p w14:paraId="5232350D" w14:textId="77777777" w:rsidR="00A5412B" w:rsidRPr="00C2745A" w:rsidRDefault="00A5412B" w:rsidP="00CB79FA">
            <w:pPr>
              <w:pStyle w:val="ENoteTableText"/>
            </w:pPr>
            <w:r w:rsidRPr="00C2745A">
              <w:t>rep No 130, 2018</w:t>
            </w:r>
          </w:p>
        </w:tc>
      </w:tr>
      <w:tr w:rsidR="00CB79FA" w:rsidRPr="00C2745A" w14:paraId="068A7B2D" w14:textId="77777777" w:rsidTr="00365EF8">
        <w:trPr>
          <w:cantSplit/>
        </w:trPr>
        <w:tc>
          <w:tcPr>
            <w:tcW w:w="2551" w:type="dxa"/>
          </w:tcPr>
          <w:p w14:paraId="4AA9F8B4" w14:textId="77777777" w:rsidR="00CB79FA" w:rsidRPr="00C2745A" w:rsidRDefault="00727078" w:rsidP="00727078">
            <w:pPr>
              <w:pStyle w:val="ENoteTableText"/>
              <w:tabs>
                <w:tab w:val="center" w:leader="dot" w:pos="2268"/>
              </w:tabs>
            </w:pPr>
            <w:r w:rsidRPr="00C2745A">
              <w:t>s</w:t>
            </w:r>
            <w:r w:rsidR="00CB79FA" w:rsidRPr="00C2745A">
              <w:t xml:space="preserve"> 66</w:t>
            </w:r>
            <w:r w:rsidR="00CB79FA" w:rsidRPr="00C2745A">
              <w:tab/>
            </w:r>
          </w:p>
        </w:tc>
        <w:tc>
          <w:tcPr>
            <w:tcW w:w="4537" w:type="dxa"/>
          </w:tcPr>
          <w:p w14:paraId="75B6F2B8" w14:textId="77777777" w:rsidR="00CB79FA" w:rsidRPr="00C2745A" w:rsidRDefault="00CB79FA" w:rsidP="00CB79FA">
            <w:pPr>
              <w:pStyle w:val="ENoteTableText"/>
            </w:pPr>
            <w:r w:rsidRPr="00C2745A">
              <w:t>am No</w:t>
            </w:r>
            <w:r w:rsidR="00F21277" w:rsidRPr="00C2745A">
              <w:t> </w:t>
            </w:r>
            <w:r w:rsidRPr="00C2745A">
              <w:t>38, 1988; No</w:t>
            </w:r>
            <w:r w:rsidR="00F21277" w:rsidRPr="00C2745A">
              <w:t> </w:t>
            </w:r>
            <w:r w:rsidRPr="00C2745A">
              <w:t>99, 2009</w:t>
            </w:r>
          </w:p>
        </w:tc>
      </w:tr>
      <w:tr w:rsidR="00A5412B" w:rsidRPr="00C2745A" w14:paraId="53900B8C" w14:textId="77777777" w:rsidTr="00365EF8">
        <w:trPr>
          <w:cantSplit/>
        </w:trPr>
        <w:tc>
          <w:tcPr>
            <w:tcW w:w="2551" w:type="dxa"/>
          </w:tcPr>
          <w:p w14:paraId="09A42A6B" w14:textId="77777777" w:rsidR="00A5412B" w:rsidRPr="00C2745A" w:rsidRDefault="00A5412B" w:rsidP="00727078">
            <w:pPr>
              <w:pStyle w:val="ENoteTableText"/>
              <w:tabs>
                <w:tab w:val="center" w:leader="dot" w:pos="2268"/>
              </w:tabs>
            </w:pPr>
          </w:p>
        </w:tc>
        <w:tc>
          <w:tcPr>
            <w:tcW w:w="4537" w:type="dxa"/>
          </w:tcPr>
          <w:p w14:paraId="79FBFFC4" w14:textId="77777777" w:rsidR="00A5412B" w:rsidRPr="00C2745A" w:rsidRDefault="00A5412B" w:rsidP="00574024">
            <w:pPr>
              <w:pStyle w:val="ENoteTableText"/>
            </w:pPr>
            <w:r w:rsidRPr="00C2745A">
              <w:t>rep No 130, 2018</w:t>
            </w:r>
          </w:p>
        </w:tc>
      </w:tr>
      <w:tr w:rsidR="00A5412B" w:rsidRPr="00C2745A" w14:paraId="563B2A42" w14:textId="77777777" w:rsidTr="00365EF8">
        <w:trPr>
          <w:cantSplit/>
        </w:trPr>
        <w:tc>
          <w:tcPr>
            <w:tcW w:w="2551" w:type="dxa"/>
          </w:tcPr>
          <w:p w14:paraId="5817D1C0" w14:textId="77777777" w:rsidR="00A5412B" w:rsidRPr="00C2745A" w:rsidRDefault="00A5412B" w:rsidP="00727078">
            <w:pPr>
              <w:pStyle w:val="ENoteTableText"/>
              <w:tabs>
                <w:tab w:val="center" w:leader="dot" w:pos="2268"/>
              </w:tabs>
            </w:pPr>
            <w:r w:rsidRPr="00C2745A">
              <w:t>s 67</w:t>
            </w:r>
            <w:r w:rsidRPr="00C2745A">
              <w:tab/>
            </w:r>
          </w:p>
        </w:tc>
        <w:tc>
          <w:tcPr>
            <w:tcW w:w="4537" w:type="dxa"/>
          </w:tcPr>
          <w:p w14:paraId="24D68F10" w14:textId="77777777" w:rsidR="00A5412B" w:rsidRPr="00C2745A" w:rsidRDefault="00A5412B" w:rsidP="00496348">
            <w:pPr>
              <w:pStyle w:val="ENoteTableText"/>
            </w:pPr>
            <w:r w:rsidRPr="00C2745A">
              <w:t>rep No 130, 2018</w:t>
            </w:r>
          </w:p>
        </w:tc>
      </w:tr>
      <w:tr w:rsidR="00A5412B" w:rsidRPr="00C2745A" w14:paraId="67299A26" w14:textId="77777777" w:rsidTr="00365EF8">
        <w:trPr>
          <w:cantSplit/>
        </w:trPr>
        <w:tc>
          <w:tcPr>
            <w:tcW w:w="2551" w:type="dxa"/>
          </w:tcPr>
          <w:p w14:paraId="36D110D3" w14:textId="77777777" w:rsidR="00A5412B" w:rsidRPr="00C2745A" w:rsidRDefault="00A5412B" w:rsidP="00CB79FA">
            <w:pPr>
              <w:pStyle w:val="ENoteTableText"/>
            </w:pPr>
            <w:r w:rsidRPr="00C2745A">
              <w:rPr>
                <w:b/>
              </w:rPr>
              <w:t>Part IX</w:t>
            </w:r>
          </w:p>
        </w:tc>
        <w:tc>
          <w:tcPr>
            <w:tcW w:w="4537" w:type="dxa"/>
          </w:tcPr>
          <w:p w14:paraId="0D7F493E" w14:textId="77777777" w:rsidR="00A5412B" w:rsidRPr="00C2745A" w:rsidRDefault="00A5412B" w:rsidP="00CB79FA">
            <w:pPr>
              <w:pStyle w:val="ENoteTableText"/>
            </w:pPr>
          </w:p>
        </w:tc>
      </w:tr>
      <w:tr w:rsidR="00A5412B" w:rsidRPr="00C2745A" w14:paraId="3C719941" w14:textId="77777777" w:rsidTr="00365EF8">
        <w:trPr>
          <w:cantSplit/>
        </w:trPr>
        <w:tc>
          <w:tcPr>
            <w:tcW w:w="2551" w:type="dxa"/>
          </w:tcPr>
          <w:p w14:paraId="420BA0B6" w14:textId="77777777" w:rsidR="00A5412B" w:rsidRPr="00C2745A" w:rsidRDefault="00A5412B" w:rsidP="00727078">
            <w:pPr>
              <w:pStyle w:val="ENoteTableText"/>
              <w:tabs>
                <w:tab w:val="center" w:leader="dot" w:pos="2268"/>
              </w:tabs>
            </w:pPr>
            <w:r w:rsidRPr="00C2745A">
              <w:t>s 68</w:t>
            </w:r>
            <w:r w:rsidRPr="00C2745A">
              <w:tab/>
            </w:r>
          </w:p>
        </w:tc>
        <w:tc>
          <w:tcPr>
            <w:tcW w:w="4537" w:type="dxa"/>
          </w:tcPr>
          <w:p w14:paraId="53213817" w14:textId="77777777" w:rsidR="00A5412B" w:rsidRPr="00C2745A" w:rsidRDefault="00A5412B" w:rsidP="00CB79FA">
            <w:pPr>
              <w:pStyle w:val="ENoteTableText"/>
            </w:pPr>
            <w:r w:rsidRPr="00C2745A">
              <w:t>am No 43, 1996</w:t>
            </w:r>
          </w:p>
        </w:tc>
      </w:tr>
      <w:tr w:rsidR="00A5412B" w:rsidRPr="00C2745A" w14:paraId="185CC30D" w14:textId="77777777" w:rsidTr="00365EF8">
        <w:trPr>
          <w:cantSplit/>
        </w:trPr>
        <w:tc>
          <w:tcPr>
            <w:tcW w:w="2551" w:type="dxa"/>
          </w:tcPr>
          <w:p w14:paraId="6D1136B7" w14:textId="77777777" w:rsidR="00A5412B" w:rsidRPr="00C2745A" w:rsidRDefault="00A5412B" w:rsidP="00727078">
            <w:pPr>
              <w:pStyle w:val="ENoteTableText"/>
              <w:tabs>
                <w:tab w:val="center" w:leader="dot" w:pos="2268"/>
              </w:tabs>
            </w:pPr>
          </w:p>
        </w:tc>
        <w:tc>
          <w:tcPr>
            <w:tcW w:w="4537" w:type="dxa"/>
          </w:tcPr>
          <w:p w14:paraId="486CFE18" w14:textId="77777777" w:rsidR="00A5412B" w:rsidRPr="00C2745A" w:rsidRDefault="00A5412B" w:rsidP="00CB79FA">
            <w:pPr>
              <w:pStyle w:val="ENoteTableText"/>
            </w:pPr>
            <w:r w:rsidRPr="00C2745A">
              <w:t>rs No 62, 2014</w:t>
            </w:r>
          </w:p>
        </w:tc>
      </w:tr>
      <w:tr w:rsidR="00A5412B" w:rsidRPr="00C2745A" w14:paraId="5FC56AC7" w14:textId="77777777" w:rsidTr="00365EF8">
        <w:trPr>
          <w:cantSplit/>
        </w:trPr>
        <w:tc>
          <w:tcPr>
            <w:tcW w:w="2551" w:type="dxa"/>
          </w:tcPr>
          <w:p w14:paraId="39B38584" w14:textId="77777777" w:rsidR="00A5412B" w:rsidRPr="00C2745A" w:rsidRDefault="00A5412B" w:rsidP="00727078">
            <w:pPr>
              <w:pStyle w:val="ENoteTableText"/>
              <w:tabs>
                <w:tab w:val="center" w:leader="dot" w:pos="2268"/>
              </w:tabs>
            </w:pPr>
            <w:r w:rsidRPr="00C2745A">
              <w:t>s 69</w:t>
            </w:r>
            <w:r w:rsidRPr="00C2745A">
              <w:tab/>
            </w:r>
          </w:p>
        </w:tc>
        <w:tc>
          <w:tcPr>
            <w:tcW w:w="4537" w:type="dxa"/>
          </w:tcPr>
          <w:p w14:paraId="3715F0D8" w14:textId="77777777" w:rsidR="00A5412B" w:rsidRPr="00C2745A" w:rsidRDefault="00A5412B" w:rsidP="00CB79FA">
            <w:pPr>
              <w:pStyle w:val="ENoteTableText"/>
            </w:pPr>
            <w:r w:rsidRPr="00C2745A">
              <w:t>am No 113, 2008</w:t>
            </w:r>
          </w:p>
        </w:tc>
      </w:tr>
      <w:tr w:rsidR="00EE4154" w:rsidRPr="00C2745A" w14:paraId="087953D7" w14:textId="77777777" w:rsidTr="00365EF8">
        <w:trPr>
          <w:cantSplit/>
        </w:trPr>
        <w:tc>
          <w:tcPr>
            <w:tcW w:w="2551" w:type="dxa"/>
          </w:tcPr>
          <w:p w14:paraId="339E4C1B" w14:textId="77777777" w:rsidR="00EE4154" w:rsidRPr="00C2745A" w:rsidRDefault="00EE4154" w:rsidP="00727078">
            <w:pPr>
              <w:pStyle w:val="ENoteTableText"/>
              <w:tabs>
                <w:tab w:val="center" w:leader="dot" w:pos="2268"/>
              </w:tabs>
            </w:pPr>
          </w:p>
        </w:tc>
        <w:tc>
          <w:tcPr>
            <w:tcW w:w="4537" w:type="dxa"/>
          </w:tcPr>
          <w:p w14:paraId="5ADA6C4B" w14:textId="77777777" w:rsidR="00EE4154" w:rsidRPr="00C2745A" w:rsidRDefault="00EE4154" w:rsidP="00CB79FA">
            <w:pPr>
              <w:pStyle w:val="ENoteTableText"/>
            </w:pPr>
            <w:r w:rsidRPr="00C2745A">
              <w:t>ed C43</w:t>
            </w:r>
          </w:p>
        </w:tc>
      </w:tr>
      <w:tr w:rsidR="00A5412B" w:rsidRPr="00C2745A" w14:paraId="6D922D0E" w14:textId="77777777" w:rsidTr="00365EF8">
        <w:trPr>
          <w:cantSplit/>
        </w:trPr>
        <w:tc>
          <w:tcPr>
            <w:tcW w:w="2551" w:type="dxa"/>
          </w:tcPr>
          <w:p w14:paraId="3192035F" w14:textId="77777777" w:rsidR="00A5412B" w:rsidRPr="00C2745A" w:rsidRDefault="00A5412B" w:rsidP="00727078">
            <w:pPr>
              <w:pStyle w:val="ENoteTableText"/>
              <w:tabs>
                <w:tab w:val="center" w:leader="dot" w:pos="2268"/>
              </w:tabs>
            </w:pPr>
            <w:r w:rsidRPr="00C2745A">
              <w:t>s 69A</w:t>
            </w:r>
            <w:r w:rsidRPr="00C2745A">
              <w:tab/>
            </w:r>
          </w:p>
        </w:tc>
        <w:tc>
          <w:tcPr>
            <w:tcW w:w="4537" w:type="dxa"/>
          </w:tcPr>
          <w:p w14:paraId="49982A0E" w14:textId="77777777" w:rsidR="00A5412B" w:rsidRPr="00C2745A" w:rsidRDefault="00A5412B" w:rsidP="00CB79FA">
            <w:pPr>
              <w:pStyle w:val="ENoteTableText"/>
            </w:pPr>
            <w:r w:rsidRPr="00C2745A">
              <w:t>ad No 80, 1990</w:t>
            </w:r>
          </w:p>
        </w:tc>
      </w:tr>
      <w:tr w:rsidR="00A5412B" w:rsidRPr="00C2745A" w14:paraId="146E66D0" w14:textId="77777777" w:rsidTr="00365EF8">
        <w:trPr>
          <w:cantSplit/>
        </w:trPr>
        <w:tc>
          <w:tcPr>
            <w:tcW w:w="2551" w:type="dxa"/>
            <w:tcBorders>
              <w:bottom w:val="single" w:sz="12" w:space="0" w:color="auto"/>
            </w:tcBorders>
          </w:tcPr>
          <w:p w14:paraId="1BD7675A" w14:textId="77777777" w:rsidR="00A5412B" w:rsidRPr="00C2745A" w:rsidRDefault="00A5412B" w:rsidP="00727078">
            <w:pPr>
              <w:pStyle w:val="ENoteTableText"/>
              <w:tabs>
                <w:tab w:val="center" w:leader="dot" w:pos="2268"/>
              </w:tabs>
            </w:pPr>
            <w:r w:rsidRPr="00C2745A">
              <w:t>s 71</w:t>
            </w:r>
            <w:r w:rsidRPr="00C2745A">
              <w:tab/>
            </w:r>
          </w:p>
        </w:tc>
        <w:tc>
          <w:tcPr>
            <w:tcW w:w="4537" w:type="dxa"/>
            <w:tcBorders>
              <w:bottom w:val="single" w:sz="12" w:space="0" w:color="auto"/>
            </w:tcBorders>
          </w:tcPr>
          <w:p w14:paraId="31A4A583" w14:textId="77777777" w:rsidR="00A5412B" w:rsidRPr="00C2745A" w:rsidRDefault="00A5412B" w:rsidP="00CB79FA">
            <w:pPr>
              <w:pStyle w:val="ENoteTableText"/>
            </w:pPr>
            <w:r w:rsidRPr="00C2745A">
              <w:t xml:space="preserve">am No 165, 1984; No 80, 1990 </w:t>
            </w:r>
          </w:p>
        </w:tc>
      </w:tr>
    </w:tbl>
    <w:p w14:paraId="6A6AF354" w14:textId="77777777" w:rsidR="00012FE1" w:rsidRPr="00C2745A" w:rsidRDefault="00012FE1" w:rsidP="00012FE1">
      <w:pPr>
        <w:sectPr w:rsidR="00012FE1" w:rsidRPr="00C2745A" w:rsidSect="003C38A6">
          <w:headerReference w:type="even" r:id="rId29"/>
          <w:headerReference w:type="default" r:id="rId30"/>
          <w:footerReference w:type="even" r:id="rId31"/>
          <w:footerReference w:type="default" r:id="rId32"/>
          <w:footerReference w:type="first" r:id="rId33"/>
          <w:pgSz w:w="11907" w:h="16839"/>
          <w:pgMar w:top="2269" w:right="2410" w:bottom="4252" w:left="2410" w:header="720" w:footer="3402" w:gutter="0"/>
          <w:cols w:space="708"/>
          <w:docGrid w:linePitch="360"/>
        </w:sectPr>
      </w:pPr>
    </w:p>
    <w:p w14:paraId="2405DF71" w14:textId="77777777" w:rsidR="001E26DF" w:rsidRPr="00C2745A" w:rsidRDefault="001E26DF" w:rsidP="00161116"/>
    <w:sectPr w:rsidR="001E26DF" w:rsidRPr="00C2745A" w:rsidSect="003C38A6">
      <w:headerReference w:type="even" r:id="rId34"/>
      <w:footerReference w:type="even" r:id="rId35"/>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BE0C2" w14:textId="77777777" w:rsidR="007F2A31" w:rsidRPr="00820182" w:rsidRDefault="007F2A31" w:rsidP="006463C0">
      <w:pPr>
        <w:spacing w:line="240" w:lineRule="auto"/>
        <w:rPr>
          <w:sz w:val="16"/>
        </w:rPr>
      </w:pPr>
      <w:r>
        <w:separator/>
      </w:r>
    </w:p>
  </w:endnote>
  <w:endnote w:type="continuationSeparator" w:id="0">
    <w:p w14:paraId="59AB649C" w14:textId="77777777" w:rsidR="007F2A31" w:rsidRPr="00820182" w:rsidRDefault="007F2A31" w:rsidP="006463C0">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FDA2" w14:textId="77777777" w:rsidR="00BF5685" w:rsidRDefault="00BF5685">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AA575" w14:textId="77777777" w:rsidR="00BF5685" w:rsidRDefault="00BF5685" w:rsidP="001C7170">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86C7C" w14:textId="77777777" w:rsidR="00BF5685" w:rsidRPr="00ED79B6" w:rsidRDefault="00BF5685" w:rsidP="001C7170">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75852" w14:textId="77777777" w:rsidR="00FB3D52" w:rsidRPr="007B3B51" w:rsidRDefault="00FB3D52"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FB3D52" w:rsidRPr="007B3B51" w14:paraId="20C7C195" w14:textId="77777777" w:rsidTr="00FB3D52">
      <w:tc>
        <w:tcPr>
          <w:tcW w:w="854" w:type="pct"/>
        </w:tcPr>
        <w:p w14:paraId="4EA41722" w14:textId="77777777" w:rsidR="00FB3D52" w:rsidRPr="007B3B51" w:rsidRDefault="00FB3D52"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081848EC" w14:textId="3666D934" w:rsidR="00FB3D52" w:rsidRPr="007B3B51" w:rsidRDefault="00FB3D52"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C38A6">
            <w:rPr>
              <w:i/>
              <w:noProof/>
              <w:sz w:val="16"/>
              <w:szCs w:val="16"/>
            </w:rPr>
            <w:t>Archives Act 1983</w:t>
          </w:r>
          <w:r w:rsidRPr="007B3B51">
            <w:rPr>
              <w:i/>
              <w:sz w:val="16"/>
              <w:szCs w:val="16"/>
            </w:rPr>
            <w:fldChar w:fldCharType="end"/>
          </w:r>
        </w:p>
      </w:tc>
      <w:tc>
        <w:tcPr>
          <w:tcW w:w="458" w:type="pct"/>
        </w:tcPr>
        <w:p w14:paraId="26B249D9" w14:textId="77777777" w:rsidR="00FB3D52" w:rsidRPr="007B3B51" w:rsidRDefault="00FB3D52" w:rsidP="00C94853">
          <w:pPr>
            <w:jc w:val="right"/>
            <w:rPr>
              <w:sz w:val="16"/>
              <w:szCs w:val="16"/>
            </w:rPr>
          </w:pPr>
        </w:p>
      </w:tc>
    </w:tr>
    <w:tr w:rsidR="00FB3D52" w:rsidRPr="0055472E" w14:paraId="73C09939" w14:textId="77777777" w:rsidTr="00FB3D52">
      <w:tc>
        <w:tcPr>
          <w:tcW w:w="1498" w:type="pct"/>
          <w:gridSpan w:val="2"/>
        </w:tcPr>
        <w:p w14:paraId="2A5A2A00" w14:textId="1972EB50" w:rsidR="00FB3D52" w:rsidRPr="0055472E" w:rsidRDefault="00FB3D52"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40599">
            <w:rPr>
              <w:sz w:val="16"/>
              <w:szCs w:val="16"/>
            </w:rPr>
            <w:t>51</w:t>
          </w:r>
          <w:r w:rsidRPr="0055472E">
            <w:rPr>
              <w:sz w:val="16"/>
              <w:szCs w:val="16"/>
            </w:rPr>
            <w:fldChar w:fldCharType="end"/>
          </w:r>
        </w:p>
      </w:tc>
      <w:tc>
        <w:tcPr>
          <w:tcW w:w="1703" w:type="pct"/>
        </w:tcPr>
        <w:p w14:paraId="600A16AB" w14:textId="77777777" w:rsidR="00FB3D52" w:rsidRPr="0055472E" w:rsidRDefault="00FB3D52" w:rsidP="006D2C4C">
          <w:pPr>
            <w:spacing w:before="120"/>
            <w:rPr>
              <w:sz w:val="16"/>
              <w:szCs w:val="16"/>
            </w:rPr>
          </w:pPr>
        </w:p>
      </w:tc>
      <w:tc>
        <w:tcPr>
          <w:tcW w:w="1799" w:type="pct"/>
          <w:gridSpan w:val="2"/>
        </w:tcPr>
        <w:p w14:paraId="7E1481B3" w14:textId="0FF4A178" w:rsidR="00FB3D52" w:rsidRPr="0055472E" w:rsidRDefault="00FB3D52"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E40599">
            <w:rPr>
              <w:sz w:val="16"/>
              <w:szCs w:val="16"/>
            </w:rPr>
            <w:t>01/06/2026</w:t>
          </w:r>
          <w:r w:rsidRPr="0055472E">
            <w:rPr>
              <w:sz w:val="16"/>
              <w:szCs w:val="16"/>
            </w:rPr>
            <w:fldChar w:fldCharType="end"/>
          </w:r>
        </w:p>
      </w:tc>
    </w:tr>
  </w:tbl>
  <w:p w14:paraId="03451BDB" w14:textId="79336785" w:rsidR="00BF5685" w:rsidRPr="003F489D" w:rsidRDefault="00BF5685" w:rsidP="003F48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C8F95" w14:textId="77777777" w:rsidR="00FB3D52" w:rsidRPr="007B3B51" w:rsidRDefault="00FB3D52"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FB3D52" w:rsidRPr="007B3B51" w14:paraId="525FD421" w14:textId="77777777" w:rsidTr="00FB3D52">
      <w:tc>
        <w:tcPr>
          <w:tcW w:w="854" w:type="pct"/>
        </w:tcPr>
        <w:p w14:paraId="44DCED1E" w14:textId="77777777" w:rsidR="00FB3D52" w:rsidRPr="007B3B51" w:rsidRDefault="00FB3D52" w:rsidP="00C94853">
          <w:pPr>
            <w:rPr>
              <w:i/>
              <w:sz w:val="16"/>
              <w:szCs w:val="16"/>
            </w:rPr>
          </w:pPr>
        </w:p>
      </w:tc>
      <w:tc>
        <w:tcPr>
          <w:tcW w:w="3688" w:type="pct"/>
          <w:gridSpan w:val="3"/>
        </w:tcPr>
        <w:p w14:paraId="6A817542" w14:textId="0EFE40B6" w:rsidR="00FB3D52" w:rsidRPr="007B3B51" w:rsidRDefault="00FB3D52"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C38A6">
            <w:rPr>
              <w:i/>
              <w:noProof/>
              <w:sz w:val="16"/>
              <w:szCs w:val="16"/>
            </w:rPr>
            <w:t>Archives Act 1983</w:t>
          </w:r>
          <w:r w:rsidRPr="007B3B51">
            <w:rPr>
              <w:i/>
              <w:sz w:val="16"/>
              <w:szCs w:val="16"/>
            </w:rPr>
            <w:fldChar w:fldCharType="end"/>
          </w:r>
        </w:p>
      </w:tc>
      <w:tc>
        <w:tcPr>
          <w:tcW w:w="458" w:type="pct"/>
        </w:tcPr>
        <w:p w14:paraId="037C4B42" w14:textId="77777777" w:rsidR="00FB3D52" w:rsidRPr="007B3B51" w:rsidRDefault="00FB3D52"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FB3D52" w:rsidRPr="00130F37" w14:paraId="0AE0FAF7" w14:textId="77777777" w:rsidTr="00FB3D52">
      <w:tc>
        <w:tcPr>
          <w:tcW w:w="1499" w:type="pct"/>
          <w:gridSpan w:val="2"/>
        </w:tcPr>
        <w:p w14:paraId="4159D5D2" w14:textId="0EF65F1C" w:rsidR="00FB3D52" w:rsidRPr="00130F37" w:rsidRDefault="00FB3D52"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E40599">
            <w:rPr>
              <w:rFonts w:cs="Times New Roman"/>
              <w:sz w:val="16"/>
              <w:szCs w:val="16"/>
            </w:rPr>
            <w:t>51</w:t>
          </w:r>
          <w:r w:rsidRPr="00A02D20">
            <w:rPr>
              <w:sz w:val="16"/>
              <w:szCs w:val="16"/>
            </w:rPr>
            <w:fldChar w:fldCharType="end"/>
          </w:r>
        </w:p>
      </w:tc>
      <w:tc>
        <w:tcPr>
          <w:tcW w:w="1703" w:type="pct"/>
        </w:tcPr>
        <w:p w14:paraId="2E6CBF58" w14:textId="77777777" w:rsidR="00FB3D52" w:rsidRPr="00130F37" w:rsidRDefault="00FB3D52" w:rsidP="006D2C4C">
          <w:pPr>
            <w:spacing w:before="120"/>
            <w:rPr>
              <w:sz w:val="16"/>
              <w:szCs w:val="16"/>
            </w:rPr>
          </w:pPr>
        </w:p>
      </w:tc>
      <w:tc>
        <w:tcPr>
          <w:tcW w:w="1798" w:type="pct"/>
          <w:gridSpan w:val="2"/>
        </w:tcPr>
        <w:p w14:paraId="1CF55595" w14:textId="594B34AA" w:rsidR="00FB3D52" w:rsidRPr="00130F37" w:rsidRDefault="00FB3D52"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E40599">
            <w:rPr>
              <w:rFonts w:cs="Times New Roman"/>
              <w:sz w:val="16"/>
              <w:szCs w:val="16"/>
            </w:rPr>
            <w:t>01/06/2026</w:t>
          </w:r>
          <w:r w:rsidRPr="00A02D20">
            <w:rPr>
              <w:sz w:val="16"/>
              <w:szCs w:val="16"/>
            </w:rPr>
            <w:fldChar w:fldCharType="end"/>
          </w:r>
        </w:p>
      </w:tc>
    </w:tr>
  </w:tbl>
  <w:p w14:paraId="43237E37" w14:textId="3F3C5603" w:rsidR="00BF5685" w:rsidRPr="003F489D" w:rsidRDefault="00BF5685" w:rsidP="003F48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18A11" w14:textId="77777777" w:rsidR="00BF5685" w:rsidRDefault="00BF568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BB92C" w14:textId="77777777" w:rsidR="00FB3D52" w:rsidRPr="007B3B51" w:rsidRDefault="00FB3D52"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FB3D52" w:rsidRPr="007B3B51" w14:paraId="48C73E41" w14:textId="77777777" w:rsidTr="00FB3D52">
      <w:tc>
        <w:tcPr>
          <w:tcW w:w="854" w:type="pct"/>
        </w:tcPr>
        <w:p w14:paraId="2DDBAFE4" w14:textId="77777777" w:rsidR="00FB3D52" w:rsidRPr="007B3B51" w:rsidRDefault="00FB3D52"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5FF78EAD" w14:textId="7D54526A" w:rsidR="00FB3D52" w:rsidRPr="007B3B51" w:rsidRDefault="00FB3D52"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C38A6">
            <w:rPr>
              <w:i/>
              <w:noProof/>
              <w:sz w:val="16"/>
              <w:szCs w:val="16"/>
            </w:rPr>
            <w:t>Archives Act 1983</w:t>
          </w:r>
          <w:r w:rsidRPr="007B3B51">
            <w:rPr>
              <w:i/>
              <w:sz w:val="16"/>
              <w:szCs w:val="16"/>
            </w:rPr>
            <w:fldChar w:fldCharType="end"/>
          </w:r>
        </w:p>
      </w:tc>
      <w:tc>
        <w:tcPr>
          <w:tcW w:w="458" w:type="pct"/>
        </w:tcPr>
        <w:p w14:paraId="37295C50" w14:textId="77777777" w:rsidR="00FB3D52" w:rsidRPr="007B3B51" w:rsidRDefault="00FB3D52" w:rsidP="00C94853">
          <w:pPr>
            <w:jc w:val="right"/>
            <w:rPr>
              <w:sz w:val="16"/>
              <w:szCs w:val="16"/>
            </w:rPr>
          </w:pPr>
        </w:p>
      </w:tc>
    </w:tr>
    <w:tr w:rsidR="00FB3D52" w:rsidRPr="0055472E" w14:paraId="1458B56A" w14:textId="77777777" w:rsidTr="00FB3D52">
      <w:tc>
        <w:tcPr>
          <w:tcW w:w="1498" w:type="pct"/>
          <w:gridSpan w:val="2"/>
        </w:tcPr>
        <w:p w14:paraId="1EAC319C" w14:textId="06E01DD6" w:rsidR="00FB3D52" w:rsidRPr="0055472E" w:rsidRDefault="00FB3D52"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40599">
            <w:rPr>
              <w:sz w:val="16"/>
              <w:szCs w:val="16"/>
            </w:rPr>
            <w:t>51</w:t>
          </w:r>
          <w:r w:rsidRPr="0055472E">
            <w:rPr>
              <w:sz w:val="16"/>
              <w:szCs w:val="16"/>
            </w:rPr>
            <w:fldChar w:fldCharType="end"/>
          </w:r>
        </w:p>
      </w:tc>
      <w:tc>
        <w:tcPr>
          <w:tcW w:w="1703" w:type="pct"/>
        </w:tcPr>
        <w:p w14:paraId="4EF7FA06" w14:textId="77777777" w:rsidR="00FB3D52" w:rsidRPr="0055472E" w:rsidRDefault="00FB3D52" w:rsidP="006D2C4C">
          <w:pPr>
            <w:spacing w:before="120"/>
            <w:rPr>
              <w:sz w:val="16"/>
              <w:szCs w:val="16"/>
            </w:rPr>
          </w:pPr>
        </w:p>
      </w:tc>
      <w:tc>
        <w:tcPr>
          <w:tcW w:w="1799" w:type="pct"/>
          <w:gridSpan w:val="2"/>
        </w:tcPr>
        <w:p w14:paraId="1A3F958B" w14:textId="3A50447D" w:rsidR="00FB3D52" w:rsidRPr="0055472E" w:rsidRDefault="00FB3D52"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E40599">
            <w:rPr>
              <w:sz w:val="16"/>
              <w:szCs w:val="16"/>
            </w:rPr>
            <w:t>01/06/2026</w:t>
          </w:r>
          <w:r w:rsidRPr="0055472E">
            <w:rPr>
              <w:sz w:val="16"/>
              <w:szCs w:val="16"/>
            </w:rPr>
            <w:fldChar w:fldCharType="end"/>
          </w:r>
        </w:p>
      </w:tc>
    </w:tr>
  </w:tbl>
  <w:p w14:paraId="67B6482B" w14:textId="2FAB940E" w:rsidR="00BF5685" w:rsidRPr="003F489D" w:rsidRDefault="00BF5685" w:rsidP="003F489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CA86" w14:textId="77777777" w:rsidR="00FB3D52" w:rsidRPr="007B3B51" w:rsidRDefault="00FB3D52"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FB3D52" w:rsidRPr="007B3B51" w14:paraId="293362D4" w14:textId="77777777" w:rsidTr="00FB3D52">
      <w:tc>
        <w:tcPr>
          <w:tcW w:w="854" w:type="pct"/>
        </w:tcPr>
        <w:p w14:paraId="59AC66EC" w14:textId="77777777" w:rsidR="00FB3D52" w:rsidRPr="007B3B51" w:rsidRDefault="00FB3D52" w:rsidP="00C94853">
          <w:pPr>
            <w:rPr>
              <w:i/>
              <w:sz w:val="16"/>
              <w:szCs w:val="16"/>
            </w:rPr>
          </w:pPr>
        </w:p>
      </w:tc>
      <w:tc>
        <w:tcPr>
          <w:tcW w:w="3688" w:type="pct"/>
          <w:gridSpan w:val="3"/>
        </w:tcPr>
        <w:p w14:paraId="45F54952" w14:textId="13FEF325" w:rsidR="00FB3D52" w:rsidRPr="007B3B51" w:rsidRDefault="00FB3D52"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C38A6">
            <w:rPr>
              <w:i/>
              <w:noProof/>
              <w:sz w:val="16"/>
              <w:szCs w:val="16"/>
            </w:rPr>
            <w:t>Archives Act 1983</w:t>
          </w:r>
          <w:r w:rsidRPr="007B3B51">
            <w:rPr>
              <w:i/>
              <w:sz w:val="16"/>
              <w:szCs w:val="16"/>
            </w:rPr>
            <w:fldChar w:fldCharType="end"/>
          </w:r>
        </w:p>
      </w:tc>
      <w:tc>
        <w:tcPr>
          <w:tcW w:w="458" w:type="pct"/>
        </w:tcPr>
        <w:p w14:paraId="6E0AA39B" w14:textId="77777777" w:rsidR="00FB3D52" w:rsidRPr="007B3B51" w:rsidRDefault="00FB3D52"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FB3D52" w:rsidRPr="00130F37" w14:paraId="20071B9B" w14:textId="77777777" w:rsidTr="00FB3D52">
      <w:tc>
        <w:tcPr>
          <w:tcW w:w="1499" w:type="pct"/>
          <w:gridSpan w:val="2"/>
        </w:tcPr>
        <w:p w14:paraId="336319B0" w14:textId="2F511659" w:rsidR="00FB3D52" w:rsidRPr="00130F37" w:rsidRDefault="00FB3D52"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E40599">
            <w:rPr>
              <w:rFonts w:cs="Times New Roman"/>
              <w:sz w:val="16"/>
              <w:szCs w:val="16"/>
            </w:rPr>
            <w:t>51</w:t>
          </w:r>
          <w:r w:rsidRPr="00A02D20">
            <w:rPr>
              <w:sz w:val="16"/>
              <w:szCs w:val="16"/>
            </w:rPr>
            <w:fldChar w:fldCharType="end"/>
          </w:r>
        </w:p>
      </w:tc>
      <w:tc>
        <w:tcPr>
          <w:tcW w:w="1703" w:type="pct"/>
        </w:tcPr>
        <w:p w14:paraId="7BDD3107" w14:textId="77777777" w:rsidR="00FB3D52" w:rsidRPr="00130F37" w:rsidRDefault="00FB3D52" w:rsidP="006D2C4C">
          <w:pPr>
            <w:spacing w:before="120"/>
            <w:rPr>
              <w:sz w:val="16"/>
              <w:szCs w:val="16"/>
            </w:rPr>
          </w:pPr>
        </w:p>
      </w:tc>
      <w:tc>
        <w:tcPr>
          <w:tcW w:w="1798" w:type="pct"/>
          <w:gridSpan w:val="2"/>
        </w:tcPr>
        <w:p w14:paraId="6FAECD4E" w14:textId="2E50F7EA" w:rsidR="00FB3D52" w:rsidRPr="00130F37" w:rsidRDefault="00FB3D52"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E40599">
            <w:rPr>
              <w:rFonts w:cs="Times New Roman"/>
              <w:sz w:val="16"/>
              <w:szCs w:val="16"/>
            </w:rPr>
            <w:t>01/06/2026</w:t>
          </w:r>
          <w:r w:rsidRPr="00A02D20">
            <w:rPr>
              <w:sz w:val="16"/>
              <w:szCs w:val="16"/>
            </w:rPr>
            <w:fldChar w:fldCharType="end"/>
          </w:r>
        </w:p>
      </w:tc>
    </w:tr>
  </w:tbl>
  <w:p w14:paraId="7105A72A" w14:textId="4EF9675A" w:rsidR="00BF5685" w:rsidRPr="003F489D" w:rsidRDefault="00BF5685" w:rsidP="003F489D">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03620" w14:textId="77777777" w:rsidR="00BF5685" w:rsidRPr="007A1328" w:rsidRDefault="00BF5685" w:rsidP="00012FE1">
    <w:pPr>
      <w:pBdr>
        <w:top w:val="single" w:sz="6" w:space="1" w:color="auto"/>
      </w:pBdr>
      <w:spacing w:before="120"/>
      <w:rPr>
        <w:sz w:val="18"/>
      </w:rPr>
    </w:pPr>
  </w:p>
  <w:p w14:paraId="27294C4F" w14:textId="7527752E" w:rsidR="00BF5685" w:rsidRPr="007A1328" w:rsidRDefault="00BF5685" w:rsidP="00012FE1">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40599">
      <w:rPr>
        <w:i/>
        <w:noProof/>
        <w:sz w:val="18"/>
      </w:rPr>
      <w:t>Archives Act 1983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40599">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83</w:t>
    </w:r>
    <w:r w:rsidRPr="007A1328">
      <w:rPr>
        <w:i/>
        <w:sz w:val="18"/>
      </w:rPr>
      <w:fldChar w:fldCharType="end"/>
    </w:r>
  </w:p>
  <w:p w14:paraId="76612EA4" w14:textId="77777777" w:rsidR="00BF5685" w:rsidRPr="007A1328" w:rsidRDefault="00BF5685" w:rsidP="00012FE1">
    <w:pPr>
      <w:rPr>
        <w:i/>
        <w:sz w:val="18"/>
      </w:rPr>
    </w:pPr>
    <w:r w:rsidRPr="007A1328">
      <w:rPr>
        <w:i/>
        <w:sz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DDE57" w14:textId="77777777" w:rsidR="00FB3D52" w:rsidRPr="007B3B51" w:rsidRDefault="00FB3D52"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941"/>
      <w:gridCol w:w="2487"/>
      <w:gridCol w:w="1959"/>
      <w:gridCol w:w="669"/>
    </w:tblGrid>
    <w:tr w:rsidR="00FB3D52" w:rsidRPr="007B3B51" w14:paraId="276210C8" w14:textId="77777777" w:rsidTr="00FB3D52">
      <w:tc>
        <w:tcPr>
          <w:tcW w:w="854" w:type="pct"/>
        </w:tcPr>
        <w:p w14:paraId="4567A34B" w14:textId="77777777" w:rsidR="00FB3D52" w:rsidRPr="007B3B51" w:rsidRDefault="00FB3D52" w:rsidP="00C94853">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c>
        <w:tcPr>
          <w:tcW w:w="3688" w:type="pct"/>
          <w:gridSpan w:val="3"/>
        </w:tcPr>
        <w:p w14:paraId="33F05F78" w14:textId="6ECDC2D2" w:rsidR="00FB3D52" w:rsidRPr="007B3B51" w:rsidRDefault="00FB3D52"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C38A6">
            <w:rPr>
              <w:i/>
              <w:noProof/>
              <w:sz w:val="16"/>
              <w:szCs w:val="16"/>
            </w:rPr>
            <w:t>Archives Act 1983</w:t>
          </w:r>
          <w:r w:rsidRPr="007B3B51">
            <w:rPr>
              <w:i/>
              <w:sz w:val="16"/>
              <w:szCs w:val="16"/>
            </w:rPr>
            <w:fldChar w:fldCharType="end"/>
          </w:r>
        </w:p>
      </w:tc>
      <w:tc>
        <w:tcPr>
          <w:tcW w:w="458" w:type="pct"/>
        </w:tcPr>
        <w:p w14:paraId="278B55AA" w14:textId="77777777" w:rsidR="00FB3D52" w:rsidRPr="007B3B51" w:rsidRDefault="00FB3D52" w:rsidP="00C94853">
          <w:pPr>
            <w:jc w:val="right"/>
            <w:rPr>
              <w:sz w:val="16"/>
              <w:szCs w:val="16"/>
            </w:rPr>
          </w:pPr>
        </w:p>
      </w:tc>
    </w:tr>
    <w:tr w:rsidR="00FB3D52" w:rsidRPr="0055472E" w14:paraId="21FB8C1A" w14:textId="77777777" w:rsidTr="00FB3D52">
      <w:tc>
        <w:tcPr>
          <w:tcW w:w="1498" w:type="pct"/>
          <w:gridSpan w:val="2"/>
        </w:tcPr>
        <w:p w14:paraId="782AA112" w14:textId="3D0A2DEE" w:rsidR="00FB3D52" w:rsidRPr="0055472E" w:rsidRDefault="00FB3D52" w:rsidP="006D2C4C">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40599">
            <w:rPr>
              <w:sz w:val="16"/>
              <w:szCs w:val="16"/>
            </w:rPr>
            <w:t>51</w:t>
          </w:r>
          <w:r w:rsidRPr="0055472E">
            <w:rPr>
              <w:sz w:val="16"/>
              <w:szCs w:val="16"/>
            </w:rPr>
            <w:fldChar w:fldCharType="end"/>
          </w:r>
        </w:p>
      </w:tc>
      <w:tc>
        <w:tcPr>
          <w:tcW w:w="1703" w:type="pct"/>
        </w:tcPr>
        <w:p w14:paraId="16721645" w14:textId="77777777" w:rsidR="00FB3D52" w:rsidRPr="0055472E" w:rsidRDefault="00FB3D52" w:rsidP="006D2C4C">
          <w:pPr>
            <w:spacing w:before="120"/>
            <w:rPr>
              <w:sz w:val="16"/>
              <w:szCs w:val="16"/>
            </w:rPr>
          </w:pPr>
        </w:p>
      </w:tc>
      <w:tc>
        <w:tcPr>
          <w:tcW w:w="1799" w:type="pct"/>
          <w:gridSpan w:val="2"/>
        </w:tcPr>
        <w:p w14:paraId="31CD09BE" w14:textId="46737261" w:rsidR="00FB3D52" w:rsidRPr="0055472E" w:rsidRDefault="00FB3D52" w:rsidP="00E23D84">
          <w:pPr>
            <w:spacing w:before="120"/>
            <w:jc w:val="right"/>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w:instrText>
          </w:r>
          <w:r>
            <w:rPr>
              <w:sz w:val="16"/>
              <w:szCs w:val="16"/>
            </w:rPr>
            <w:instrText>d</w:instrText>
          </w:r>
          <w:r w:rsidRPr="0055472E">
            <w:rPr>
              <w:sz w:val="16"/>
              <w:szCs w:val="16"/>
            </w:rPr>
            <w:instrText>/M</w:instrText>
          </w:r>
          <w:r>
            <w:rPr>
              <w:sz w:val="16"/>
              <w:szCs w:val="16"/>
            </w:rPr>
            <w:instrText>M</w:instrText>
          </w:r>
          <w:r w:rsidRPr="0055472E">
            <w:rPr>
              <w:sz w:val="16"/>
              <w:szCs w:val="16"/>
            </w:rPr>
            <w:instrText>/yy</w:instrText>
          </w:r>
          <w:r>
            <w:rPr>
              <w:sz w:val="16"/>
              <w:szCs w:val="16"/>
            </w:rPr>
            <w:instrText>yy</w:instrText>
          </w:r>
          <w:r w:rsidRPr="0055472E">
            <w:rPr>
              <w:sz w:val="16"/>
              <w:szCs w:val="16"/>
            </w:rPr>
            <w:instrText xml:space="preserve">"  </w:instrText>
          </w:r>
          <w:r w:rsidRPr="0055472E">
            <w:rPr>
              <w:sz w:val="16"/>
              <w:szCs w:val="16"/>
            </w:rPr>
            <w:fldChar w:fldCharType="separate"/>
          </w:r>
          <w:r w:rsidR="00E40599">
            <w:rPr>
              <w:sz w:val="16"/>
              <w:szCs w:val="16"/>
            </w:rPr>
            <w:t>01/06/2026</w:t>
          </w:r>
          <w:r w:rsidRPr="0055472E">
            <w:rPr>
              <w:sz w:val="16"/>
              <w:szCs w:val="16"/>
            </w:rPr>
            <w:fldChar w:fldCharType="end"/>
          </w:r>
        </w:p>
      </w:tc>
    </w:tr>
  </w:tbl>
  <w:p w14:paraId="7037A88B" w14:textId="278D1651" w:rsidR="00BF5685" w:rsidRPr="003F489D" w:rsidRDefault="00BF5685" w:rsidP="003F489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072F" w14:textId="77777777" w:rsidR="00FB3D52" w:rsidRPr="007B3B51" w:rsidRDefault="00FB3D52"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8"/>
      <w:gridCol w:w="942"/>
      <w:gridCol w:w="2487"/>
      <w:gridCol w:w="1957"/>
      <w:gridCol w:w="669"/>
    </w:tblGrid>
    <w:tr w:rsidR="00FB3D52" w:rsidRPr="007B3B51" w14:paraId="1B1174E8" w14:textId="77777777" w:rsidTr="00FB3D52">
      <w:tc>
        <w:tcPr>
          <w:tcW w:w="854" w:type="pct"/>
        </w:tcPr>
        <w:p w14:paraId="7079443A" w14:textId="77777777" w:rsidR="00FB3D52" w:rsidRPr="007B3B51" w:rsidRDefault="00FB3D52" w:rsidP="00C94853">
          <w:pPr>
            <w:rPr>
              <w:i/>
              <w:sz w:val="16"/>
              <w:szCs w:val="16"/>
            </w:rPr>
          </w:pPr>
        </w:p>
      </w:tc>
      <w:tc>
        <w:tcPr>
          <w:tcW w:w="3688" w:type="pct"/>
          <w:gridSpan w:val="3"/>
        </w:tcPr>
        <w:p w14:paraId="773B6113" w14:textId="0E2E93E7" w:rsidR="00FB3D52" w:rsidRPr="007B3B51" w:rsidRDefault="00FB3D52" w:rsidP="00C94853">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3C38A6">
            <w:rPr>
              <w:i/>
              <w:noProof/>
              <w:sz w:val="16"/>
              <w:szCs w:val="16"/>
            </w:rPr>
            <w:t>Archives Act 1983</w:t>
          </w:r>
          <w:r w:rsidRPr="007B3B51">
            <w:rPr>
              <w:i/>
              <w:sz w:val="16"/>
              <w:szCs w:val="16"/>
            </w:rPr>
            <w:fldChar w:fldCharType="end"/>
          </w:r>
        </w:p>
      </w:tc>
      <w:tc>
        <w:tcPr>
          <w:tcW w:w="458" w:type="pct"/>
        </w:tcPr>
        <w:p w14:paraId="3C08076B" w14:textId="77777777" w:rsidR="00FB3D52" w:rsidRPr="007B3B51" w:rsidRDefault="00FB3D52" w:rsidP="00C94853">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FB3D52" w:rsidRPr="00130F37" w14:paraId="5AC3DDB5" w14:textId="77777777" w:rsidTr="00FB3D52">
      <w:tc>
        <w:tcPr>
          <w:tcW w:w="1499" w:type="pct"/>
          <w:gridSpan w:val="2"/>
        </w:tcPr>
        <w:p w14:paraId="07BEA461" w14:textId="0FCB54E2" w:rsidR="00FB3D52" w:rsidRPr="00130F37" w:rsidRDefault="00FB3D52" w:rsidP="006D2C4C">
          <w:pPr>
            <w:spacing w:before="120"/>
            <w:rPr>
              <w:sz w:val="16"/>
              <w:szCs w:val="16"/>
            </w:rPr>
          </w:pPr>
          <w:r w:rsidRPr="00130F37">
            <w:rPr>
              <w:sz w:val="16"/>
              <w:szCs w:val="16"/>
            </w:rPr>
            <w:t>Compilation No.</w:t>
          </w:r>
          <w:r w:rsidRPr="00371A20">
            <w:rPr>
              <w:sz w:val="16"/>
              <w:szCs w:val="16"/>
            </w:rPr>
            <w:t xml:space="preserve"> </w:t>
          </w:r>
          <w:r w:rsidRPr="00A02D20">
            <w:rPr>
              <w:sz w:val="16"/>
              <w:szCs w:val="16"/>
            </w:rPr>
            <w:fldChar w:fldCharType="begin"/>
          </w:r>
          <w:r w:rsidRPr="00A02D20">
            <w:rPr>
              <w:rFonts w:cs="Times New Roman"/>
              <w:sz w:val="16"/>
              <w:szCs w:val="16"/>
            </w:rPr>
            <w:instrText xml:space="preserve"> DOCPROPERTY  CompilationNumber  * CHARFORMAT </w:instrText>
          </w:r>
          <w:r w:rsidRPr="00A02D20">
            <w:rPr>
              <w:sz w:val="16"/>
              <w:szCs w:val="16"/>
            </w:rPr>
            <w:fldChar w:fldCharType="separate"/>
          </w:r>
          <w:r w:rsidR="00E40599">
            <w:rPr>
              <w:rFonts w:cs="Times New Roman"/>
              <w:sz w:val="16"/>
              <w:szCs w:val="16"/>
            </w:rPr>
            <w:t>51</w:t>
          </w:r>
          <w:r w:rsidRPr="00A02D20">
            <w:rPr>
              <w:sz w:val="16"/>
              <w:szCs w:val="16"/>
            </w:rPr>
            <w:fldChar w:fldCharType="end"/>
          </w:r>
        </w:p>
      </w:tc>
      <w:tc>
        <w:tcPr>
          <w:tcW w:w="1703" w:type="pct"/>
        </w:tcPr>
        <w:p w14:paraId="37B4C447" w14:textId="77777777" w:rsidR="00FB3D52" w:rsidRPr="00130F37" w:rsidRDefault="00FB3D52" w:rsidP="006D2C4C">
          <w:pPr>
            <w:spacing w:before="120"/>
            <w:rPr>
              <w:sz w:val="16"/>
              <w:szCs w:val="16"/>
            </w:rPr>
          </w:pPr>
        </w:p>
      </w:tc>
      <w:tc>
        <w:tcPr>
          <w:tcW w:w="1798" w:type="pct"/>
          <w:gridSpan w:val="2"/>
        </w:tcPr>
        <w:p w14:paraId="2CDAA39F" w14:textId="4265646D" w:rsidR="00FB3D52" w:rsidRPr="00130F37" w:rsidRDefault="00FB3D52" w:rsidP="006D2C4C">
          <w:pPr>
            <w:spacing w:before="120"/>
            <w:jc w:val="right"/>
            <w:rPr>
              <w:sz w:val="16"/>
              <w:szCs w:val="16"/>
            </w:rPr>
          </w:pPr>
          <w:r w:rsidRPr="00130F37">
            <w:rPr>
              <w:sz w:val="16"/>
              <w:szCs w:val="16"/>
            </w:rPr>
            <w:t xml:space="preserve">Compilation date: </w:t>
          </w:r>
          <w:r w:rsidRPr="00A02D20">
            <w:rPr>
              <w:sz w:val="16"/>
              <w:szCs w:val="16"/>
            </w:rPr>
            <w:fldChar w:fldCharType="begin"/>
          </w:r>
          <w:r w:rsidRPr="00A02D20">
            <w:rPr>
              <w:rFonts w:cs="Times New Roman"/>
              <w:sz w:val="16"/>
              <w:szCs w:val="16"/>
            </w:rPr>
            <w:instrText xml:space="preserve"> DOCPROPERTY  StartDate \@ "dd/MM/yyyy"  </w:instrText>
          </w:r>
          <w:r w:rsidRPr="00A02D20">
            <w:rPr>
              <w:sz w:val="16"/>
              <w:szCs w:val="16"/>
            </w:rPr>
            <w:fldChar w:fldCharType="separate"/>
          </w:r>
          <w:r w:rsidR="00E40599">
            <w:rPr>
              <w:rFonts w:cs="Times New Roman"/>
              <w:sz w:val="16"/>
              <w:szCs w:val="16"/>
            </w:rPr>
            <w:t>01/06/2026</w:t>
          </w:r>
          <w:r w:rsidRPr="00A02D20">
            <w:rPr>
              <w:sz w:val="16"/>
              <w:szCs w:val="16"/>
            </w:rPr>
            <w:fldChar w:fldCharType="end"/>
          </w:r>
        </w:p>
      </w:tc>
    </w:tr>
  </w:tbl>
  <w:p w14:paraId="033F5215" w14:textId="3BA042BC" w:rsidR="00BF5685" w:rsidRPr="003F489D" w:rsidRDefault="00BF5685" w:rsidP="003F489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FAEDE" w14:textId="77777777" w:rsidR="00BF5685" w:rsidRPr="007A1328" w:rsidRDefault="00BF5685" w:rsidP="00012FE1">
    <w:pPr>
      <w:pBdr>
        <w:top w:val="single" w:sz="6" w:space="1" w:color="auto"/>
      </w:pBdr>
      <w:spacing w:before="120"/>
      <w:rPr>
        <w:sz w:val="18"/>
      </w:rPr>
    </w:pPr>
  </w:p>
  <w:p w14:paraId="08E44162" w14:textId="6101BE4A" w:rsidR="00BF5685" w:rsidRPr="007A1328" w:rsidRDefault="00BF5685" w:rsidP="00012FE1">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40599">
      <w:rPr>
        <w:i/>
        <w:noProof/>
        <w:sz w:val="18"/>
      </w:rPr>
      <w:t>Archives Act 1983</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83</w:t>
    </w:r>
    <w:r w:rsidRPr="007A1328">
      <w:rPr>
        <w:i/>
        <w:sz w:val="18"/>
      </w:rPr>
      <w:fldChar w:fldCharType="end"/>
    </w:r>
  </w:p>
  <w:p w14:paraId="37AD1210" w14:textId="77777777" w:rsidR="00BF5685" w:rsidRPr="00012FE1" w:rsidRDefault="00BF5685" w:rsidP="00012FE1">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ADA5" w14:textId="065AB60F" w:rsidR="00BF5685" w:rsidRPr="003F489D" w:rsidRDefault="00FB3D52" w:rsidP="003F489D">
    <w:pPr>
      <w:pStyle w:val="Footer"/>
    </w:pPr>
    <w:r>
      <w:rPr>
        <w:rFonts w:eastAsiaTheme="minorHAnsi" w:cstheme="minorBidi"/>
        <w:sz w:val="16"/>
        <w:szCs w:val="16"/>
        <w:lang w:eastAsia="en-US"/>
      </w:rPr>
      <w:t>\Compilation_FooterEven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F13CB" w14:textId="77777777" w:rsidR="007F2A31" w:rsidRPr="00820182" w:rsidRDefault="007F2A31" w:rsidP="006463C0">
      <w:pPr>
        <w:spacing w:line="240" w:lineRule="auto"/>
        <w:rPr>
          <w:sz w:val="16"/>
        </w:rPr>
      </w:pPr>
      <w:r>
        <w:separator/>
      </w:r>
    </w:p>
  </w:footnote>
  <w:footnote w:type="continuationSeparator" w:id="0">
    <w:p w14:paraId="3C3BBB4A" w14:textId="77777777" w:rsidR="007F2A31" w:rsidRPr="00820182" w:rsidRDefault="007F2A31" w:rsidP="006463C0">
      <w:pPr>
        <w:spacing w:line="240" w:lineRule="auto"/>
        <w:rPr>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CBF97" w14:textId="77777777" w:rsidR="00BF5685" w:rsidRDefault="00BF5685" w:rsidP="001C7170">
    <w:pPr>
      <w:pStyle w:val="Header"/>
      <w:pBdr>
        <w:bottom w:val="single" w:sz="6" w:space="1" w:color="auto"/>
      </w:pBdr>
    </w:pPr>
  </w:p>
  <w:p w14:paraId="0FDEFC6B" w14:textId="77777777" w:rsidR="00BF5685" w:rsidRDefault="00BF5685" w:rsidP="001C7170">
    <w:pPr>
      <w:pStyle w:val="Header"/>
      <w:pBdr>
        <w:bottom w:val="single" w:sz="6" w:space="1" w:color="auto"/>
      </w:pBdr>
    </w:pPr>
  </w:p>
  <w:p w14:paraId="78865262" w14:textId="77777777" w:rsidR="00BF5685" w:rsidRPr="001E77D2" w:rsidRDefault="00BF5685" w:rsidP="001C7170">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7D1B" w14:textId="77777777" w:rsidR="00BF5685" w:rsidRDefault="00BF5685" w:rsidP="001C7170">
    <w:pPr>
      <w:pStyle w:val="Header"/>
      <w:pBdr>
        <w:bottom w:val="single" w:sz="4" w:space="1" w:color="auto"/>
      </w:pBdr>
    </w:pPr>
  </w:p>
  <w:p w14:paraId="209F2883" w14:textId="77777777" w:rsidR="00BF5685" w:rsidRDefault="00BF5685" w:rsidP="001C7170">
    <w:pPr>
      <w:pStyle w:val="Header"/>
      <w:pBdr>
        <w:bottom w:val="single" w:sz="4" w:space="1" w:color="auto"/>
      </w:pBdr>
    </w:pPr>
  </w:p>
  <w:p w14:paraId="14E1E9CE" w14:textId="77777777" w:rsidR="00BF5685" w:rsidRPr="001E77D2" w:rsidRDefault="00BF5685" w:rsidP="001C7170">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DCF2" w14:textId="77777777" w:rsidR="00BF5685" w:rsidRPr="005F1388" w:rsidRDefault="00BF5685" w:rsidP="001C7170">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8B52A" w14:textId="77777777" w:rsidR="00BF5685" w:rsidRPr="00ED79B6" w:rsidRDefault="00BF5685" w:rsidP="00012FE1">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6FE92" w14:textId="77777777" w:rsidR="00BF5685" w:rsidRPr="00ED79B6" w:rsidRDefault="00BF5685" w:rsidP="00012FE1">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A171" w14:textId="77777777" w:rsidR="00BF5685" w:rsidRPr="00ED79B6" w:rsidRDefault="00BF5685" w:rsidP="00012FE1">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DACCB" w14:textId="2CA70685" w:rsidR="00BF5685" w:rsidRDefault="00BF5685" w:rsidP="00012FE1">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4C5A90A8" w14:textId="177248BA" w:rsidR="00BF5685" w:rsidRDefault="00BF5685" w:rsidP="00012FE1">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3C38A6">
      <w:rPr>
        <w:b/>
        <w:noProof/>
        <w:sz w:val="20"/>
      </w:rPr>
      <w:t>Part II</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3C38A6">
      <w:rPr>
        <w:noProof/>
        <w:sz w:val="20"/>
      </w:rPr>
      <w:t>Establishment, functions and powers of the National Archives of Australia</w:t>
    </w:r>
    <w:r>
      <w:rPr>
        <w:sz w:val="20"/>
      </w:rPr>
      <w:fldChar w:fldCharType="end"/>
    </w:r>
  </w:p>
  <w:p w14:paraId="496C5D9D" w14:textId="19559588" w:rsidR="00BF5685" w:rsidRPr="007A1328" w:rsidRDefault="00BF5685" w:rsidP="00012FE1">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14:paraId="5D502F0B" w14:textId="77777777" w:rsidR="00BF5685" w:rsidRPr="007A1328" w:rsidRDefault="00BF5685" w:rsidP="00012FE1">
    <w:pPr>
      <w:rPr>
        <w:b/>
        <w:sz w:val="24"/>
      </w:rPr>
    </w:pPr>
  </w:p>
  <w:p w14:paraId="68299F1F" w14:textId="1CA3192F" w:rsidR="00BF5685" w:rsidRPr="007A1328" w:rsidRDefault="00BF5685" w:rsidP="00012FE1">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C38A6">
      <w:rPr>
        <w:noProof/>
        <w:sz w:val="24"/>
      </w:rPr>
      <w:t>6</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AAF8" w14:textId="6362D276" w:rsidR="00BF5685" w:rsidRPr="007A1328" w:rsidRDefault="00BF5685" w:rsidP="00012FE1">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04F9AB0A" w14:textId="7DDD97DC" w:rsidR="00BF5685" w:rsidRPr="007A1328" w:rsidRDefault="00BF5685" w:rsidP="00012FE1">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3C38A6">
      <w:rPr>
        <w:noProof/>
        <w:sz w:val="20"/>
      </w:rPr>
      <w:t>Establishment, functions and powers of the National Archives of Australia</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3C38A6">
      <w:rPr>
        <w:b/>
        <w:noProof/>
        <w:sz w:val="20"/>
      </w:rPr>
      <w:t>Part II</w:t>
    </w:r>
    <w:r>
      <w:rPr>
        <w:b/>
        <w:sz w:val="20"/>
      </w:rPr>
      <w:fldChar w:fldCharType="end"/>
    </w:r>
  </w:p>
  <w:p w14:paraId="792341EC" w14:textId="18B6295A" w:rsidR="00BF5685" w:rsidRPr="007A1328" w:rsidRDefault="00BF5685" w:rsidP="00012FE1">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14:paraId="58A4E9C7" w14:textId="77777777" w:rsidR="00BF5685" w:rsidRPr="007A1328" w:rsidRDefault="00BF5685" w:rsidP="00012FE1">
    <w:pPr>
      <w:jc w:val="right"/>
      <w:rPr>
        <w:b/>
        <w:sz w:val="24"/>
      </w:rPr>
    </w:pPr>
  </w:p>
  <w:p w14:paraId="49A958A0" w14:textId="50D6EC98" w:rsidR="00BF5685" w:rsidRPr="007A1328" w:rsidRDefault="00BF5685" w:rsidP="00012FE1">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3C38A6">
      <w:rPr>
        <w:noProof/>
        <w:sz w:val="24"/>
      </w:rPr>
      <w:t>6A</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2DB82" w14:textId="77777777" w:rsidR="00BF5685" w:rsidRPr="007A1328" w:rsidRDefault="00BF5685" w:rsidP="00012FE1"/>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7CEE" w14:textId="77777777" w:rsidR="00BF5685" w:rsidRPr="007E528B" w:rsidRDefault="00BF5685" w:rsidP="00012FE1">
    <w:pPr>
      <w:rPr>
        <w:sz w:val="26"/>
        <w:szCs w:val="26"/>
      </w:rPr>
    </w:pPr>
  </w:p>
  <w:p w14:paraId="13AF6944" w14:textId="77777777" w:rsidR="00BF5685" w:rsidRPr="00750516" w:rsidRDefault="00BF5685" w:rsidP="00012FE1">
    <w:pPr>
      <w:rPr>
        <w:b/>
        <w:sz w:val="20"/>
      </w:rPr>
    </w:pPr>
    <w:r w:rsidRPr="00750516">
      <w:rPr>
        <w:b/>
        <w:sz w:val="20"/>
      </w:rPr>
      <w:t>Endnotes</w:t>
    </w:r>
  </w:p>
  <w:p w14:paraId="4B660F06" w14:textId="77777777" w:rsidR="00BF5685" w:rsidRPr="007A1328" w:rsidRDefault="00BF5685" w:rsidP="00012FE1">
    <w:pPr>
      <w:rPr>
        <w:sz w:val="20"/>
      </w:rPr>
    </w:pPr>
  </w:p>
  <w:p w14:paraId="255B314C" w14:textId="77777777" w:rsidR="00BF5685" w:rsidRPr="007A1328" w:rsidRDefault="00BF5685" w:rsidP="00012FE1">
    <w:pPr>
      <w:rPr>
        <w:b/>
        <w:sz w:val="24"/>
      </w:rPr>
    </w:pPr>
  </w:p>
  <w:p w14:paraId="367EFB77" w14:textId="62305C2B" w:rsidR="00BF5685" w:rsidRPr="007E528B" w:rsidRDefault="00BF5685" w:rsidP="00012FE1">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3C38A6">
      <w:rPr>
        <w:noProof/>
        <w:szCs w:val="22"/>
      </w:rPr>
      <w:t>Endnote 4—Amendment history</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4EE09" w14:textId="77777777" w:rsidR="00BF5685" w:rsidRPr="007E528B" w:rsidRDefault="00BF5685" w:rsidP="00012FE1">
    <w:pPr>
      <w:jc w:val="right"/>
      <w:rPr>
        <w:sz w:val="26"/>
        <w:szCs w:val="26"/>
      </w:rPr>
    </w:pPr>
  </w:p>
  <w:p w14:paraId="13FC9F4C" w14:textId="77777777" w:rsidR="00BF5685" w:rsidRPr="00750516" w:rsidRDefault="00BF5685" w:rsidP="00012FE1">
    <w:pPr>
      <w:jc w:val="right"/>
      <w:rPr>
        <w:b/>
        <w:sz w:val="20"/>
      </w:rPr>
    </w:pPr>
    <w:r w:rsidRPr="00750516">
      <w:rPr>
        <w:b/>
        <w:sz w:val="20"/>
      </w:rPr>
      <w:t>Endnotes</w:t>
    </w:r>
  </w:p>
  <w:p w14:paraId="5D77D9C9" w14:textId="77777777" w:rsidR="00BF5685" w:rsidRPr="007A1328" w:rsidRDefault="00BF5685" w:rsidP="00012FE1">
    <w:pPr>
      <w:jc w:val="right"/>
      <w:rPr>
        <w:sz w:val="20"/>
      </w:rPr>
    </w:pPr>
  </w:p>
  <w:p w14:paraId="59EAD02E" w14:textId="77777777" w:rsidR="00BF5685" w:rsidRPr="007A1328" w:rsidRDefault="00BF5685" w:rsidP="00012FE1">
    <w:pPr>
      <w:jc w:val="right"/>
      <w:rPr>
        <w:b/>
        <w:sz w:val="24"/>
      </w:rPr>
    </w:pPr>
  </w:p>
  <w:p w14:paraId="20415E96" w14:textId="00F86F0B" w:rsidR="00BF5685" w:rsidRPr="007E528B" w:rsidRDefault="00BF5685" w:rsidP="00012FE1">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3C38A6">
      <w:rPr>
        <w:noProof/>
        <w:szCs w:val="22"/>
      </w:rPr>
      <w:t>Endnote 4—Amendment history</w:t>
    </w:r>
    <w:r>
      <w:rPr>
        <w:szCs w:val="22"/>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7A657" w14:textId="7D02B905" w:rsidR="00BF5685" w:rsidRPr="00A961C4" w:rsidRDefault="00BF5685" w:rsidP="00CB79FA">
    <w:pPr>
      <w:rPr>
        <w:b/>
        <w:sz w:val="20"/>
      </w:rPr>
    </w:pPr>
    <w:r>
      <w:rPr>
        <w:b/>
        <w:sz w:val="20"/>
      </w:rPr>
      <w:fldChar w:fldCharType="begin"/>
    </w:r>
    <w:r>
      <w:rPr>
        <w:b/>
        <w:sz w:val="20"/>
      </w:rPr>
      <w:instrText xml:space="preserve"> STYLEREF CharAmSchNo </w:instrText>
    </w:r>
    <w:r>
      <w:rPr>
        <w:b/>
        <w:sz w:val="20"/>
      </w:rPr>
      <w:fldChar w:fldCharType="separate"/>
    </w:r>
    <w:r w:rsidR="00E40599">
      <w:rPr>
        <w:bCs/>
        <w:noProof/>
        <w:sz w:val="20"/>
        <w:lang w:val="en-US"/>
      </w:rPr>
      <w:t>Error! No text of specified style in document.</w:t>
    </w:r>
    <w:r>
      <w:rPr>
        <w:b/>
        <w:sz w:val="20"/>
      </w:rPr>
      <w:fldChar w:fldCharType="end"/>
    </w:r>
    <w:r w:rsidRPr="00A961C4">
      <w:rPr>
        <w:sz w:val="20"/>
      </w:rPr>
      <w:t xml:space="preserve">  </w:t>
    </w:r>
    <w:r>
      <w:rPr>
        <w:sz w:val="20"/>
      </w:rPr>
      <w:fldChar w:fldCharType="begin"/>
    </w:r>
    <w:r>
      <w:rPr>
        <w:sz w:val="20"/>
      </w:rPr>
      <w:instrText xml:space="preserve"> STYLEREF CharAmSchText </w:instrText>
    </w:r>
    <w:r>
      <w:rPr>
        <w:sz w:val="20"/>
      </w:rPr>
      <w:fldChar w:fldCharType="separate"/>
    </w:r>
    <w:r w:rsidR="00E40599">
      <w:rPr>
        <w:b/>
        <w:bCs/>
        <w:noProof/>
        <w:sz w:val="20"/>
        <w:lang w:val="en-US"/>
      </w:rPr>
      <w:t>Error! No text of specified style in document.</w:t>
    </w:r>
    <w:r>
      <w:rPr>
        <w:sz w:val="20"/>
      </w:rPr>
      <w:fldChar w:fldCharType="end"/>
    </w:r>
  </w:p>
  <w:p w14:paraId="2CA50CA8" w14:textId="3C24752A" w:rsidR="00BF5685" w:rsidRPr="00A961C4" w:rsidRDefault="00BF5685" w:rsidP="00CB79FA">
    <w:pPr>
      <w:rPr>
        <w:b/>
        <w:sz w:val="20"/>
      </w:rPr>
    </w:pPr>
    <w:r>
      <w:rPr>
        <w:b/>
        <w:sz w:val="20"/>
      </w:rPr>
      <w:fldChar w:fldCharType="begin"/>
    </w:r>
    <w:r>
      <w:rPr>
        <w:b/>
        <w:sz w:val="20"/>
      </w:rPr>
      <w:instrText xml:space="preserve"> STYLEREF CharAmPartNo </w:instrText>
    </w:r>
    <w:r>
      <w:rPr>
        <w:b/>
        <w:sz w:val="20"/>
      </w:rPr>
      <w:fldChar w:fldCharType="separate"/>
    </w:r>
    <w:r w:rsidR="00E40599">
      <w:rPr>
        <w:bCs/>
        <w:noProof/>
        <w:sz w:val="20"/>
        <w:lang w:val="en-US"/>
      </w:rPr>
      <w:t>Error! No text of specified style in document.</w:t>
    </w:r>
    <w:r>
      <w:rPr>
        <w:b/>
        <w:sz w:val="20"/>
      </w:rPr>
      <w:fldChar w:fldCharType="end"/>
    </w:r>
    <w:r w:rsidRPr="00A961C4">
      <w:rPr>
        <w:sz w:val="20"/>
      </w:rPr>
      <w:t xml:space="preserve">  </w:t>
    </w:r>
    <w:r>
      <w:rPr>
        <w:sz w:val="20"/>
      </w:rPr>
      <w:fldChar w:fldCharType="begin"/>
    </w:r>
    <w:r>
      <w:rPr>
        <w:sz w:val="20"/>
      </w:rPr>
      <w:instrText xml:space="preserve"> STYLEREF CharAmPartText </w:instrText>
    </w:r>
    <w:r>
      <w:rPr>
        <w:sz w:val="20"/>
      </w:rPr>
      <w:fldChar w:fldCharType="separate"/>
    </w:r>
    <w:r w:rsidR="00E40599">
      <w:rPr>
        <w:b/>
        <w:bCs/>
        <w:noProof/>
        <w:sz w:val="20"/>
        <w:lang w:val="en-US"/>
      </w:rPr>
      <w:t>Error! No text of specified style in document.</w:t>
    </w:r>
    <w:r>
      <w:rPr>
        <w:sz w:val="20"/>
      </w:rPr>
      <w:fldChar w:fldCharType="end"/>
    </w:r>
  </w:p>
  <w:p w14:paraId="52E35396" w14:textId="77777777" w:rsidR="00BF5685" w:rsidRPr="00A961C4" w:rsidRDefault="00BF5685" w:rsidP="00CB79FA">
    <w:pPr>
      <w:pBdr>
        <w:bottom w:val="single" w:sz="6" w:space="1" w:color="auto"/>
      </w:pBdr>
    </w:pPr>
  </w:p>
  <w:p w14:paraId="760A7110" w14:textId="77777777" w:rsidR="00BF5685" w:rsidRPr="00CB79FA" w:rsidRDefault="00BF5685" w:rsidP="00CB79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1E666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5DC4D4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BD30754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80F724"/>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61DCBD80"/>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8D816F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0BE8B3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E42C31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EB210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A58A20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D0A3712"/>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8" w15:restartNumberingAfterBreak="0">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237A2B29"/>
    <w:multiLevelType w:val="multilevel"/>
    <w:tmpl w:val="0C090023"/>
    <w:numStyleLink w:val="ArticleSection"/>
  </w:abstractNum>
  <w:abstractNum w:abstractNumId="20" w15:restartNumberingAfterBreak="0">
    <w:nsid w:val="239D6AE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1" w15:restartNumberingAfterBreak="0">
    <w:nsid w:val="23A82E0B"/>
    <w:multiLevelType w:val="multilevel"/>
    <w:tmpl w:val="0C090023"/>
    <w:numStyleLink w:val="ArticleSection"/>
  </w:abstractNum>
  <w:abstractNum w:abstractNumId="22"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3" w15:restartNumberingAfterBreak="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15:restartNumberingAfterBreak="0">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9"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5EAA7458"/>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604757A2"/>
    <w:multiLevelType w:val="multilevel"/>
    <w:tmpl w:val="0C09001D"/>
    <w:numStyleLink w:val="1ai"/>
  </w:abstractNum>
  <w:abstractNum w:abstractNumId="33" w15:restartNumberingAfterBreak="0">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7642EE7"/>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8A84386"/>
    <w:multiLevelType w:val="hybridMultilevel"/>
    <w:tmpl w:val="5C6C1E8A"/>
    <w:lvl w:ilvl="0" w:tplc="2B968BB2">
      <w:start w:val="1"/>
      <w:numFmt w:val="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6E5455E3"/>
    <w:multiLevelType w:val="multilevel"/>
    <w:tmpl w:val="0C09001D"/>
    <w:numStyleLink w:val="1ai"/>
  </w:abstractNum>
  <w:abstractNum w:abstractNumId="39" w15:restartNumberingAfterBreak="0">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777627611">
    <w:abstractNumId w:val="30"/>
  </w:num>
  <w:num w:numId="2" w16cid:durableId="1129476194">
    <w:abstractNumId w:val="26"/>
  </w:num>
  <w:num w:numId="3" w16cid:durableId="1067724119">
    <w:abstractNumId w:val="14"/>
  </w:num>
  <w:num w:numId="4" w16cid:durableId="807553807">
    <w:abstractNumId w:val="35"/>
  </w:num>
  <w:num w:numId="5" w16cid:durableId="1507599631">
    <w:abstractNumId w:val="20"/>
  </w:num>
  <w:num w:numId="6" w16cid:durableId="1407075379">
    <w:abstractNumId w:val="16"/>
  </w:num>
  <w:num w:numId="7" w16cid:durableId="1907256005">
    <w:abstractNumId w:val="9"/>
  </w:num>
  <w:num w:numId="8" w16cid:durableId="320931607">
    <w:abstractNumId w:val="9"/>
  </w:num>
  <w:num w:numId="9" w16cid:durableId="1665470016">
    <w:abstractNumId w:val="7"/>
  </w:num>
  <w:num w:numId="10" w16cid:durableId="641810069">
    <w:abstractNumId w:val="7"/>
  </w:num>
  <w:num w:numId="11" w16cid:durableId="1630013964">
    <w:abstractNumId w:val="6"/>
  </w:num>
  <w:num w:numId="12" w16cid:durableId="1404836559">
    <w:abstractNumId w:val="6"/>
  </w:num>
  <w:num w:numId="13" w16cid:durableId="1691376146">
    <w:abstractNumId w:val="5"/>
  </w:num>
  <w:num w:numId="14" w16cid:durableId="1254509979">
    <w:abstractNumId w:val="5"/>
  </w:num>
  <w:num w:numId="15" w16cid:durableId="914247529">
    <w:abstractNumId w:val="4"/>
  </w:num>
  <w:num w:numId="16" w16cid:durableId="1642467065">
    <w:abstractNumId w:val="4"/>
  </w:num>
  <w:num w:numId="17" w16cid:durableId="2143384044">
    <w:abstractNumId w:val="8"/>
  </w:num>
  <w:num w:numId="18" w16cid:durableId="928275276">
    <w:abstractNumId w:val="8"/>
  </w:num>
  <w:num w:numId="19" w16cid:durableId="676926610">
    <w:abstractNumId w:val="3"/>
  </w:num>
  <w:num w:numId="20" w16cid:durableId="361326215">
    <w:abstractNumId w:val="3"/>
  </w:num>
  <w:num w:numId="21" w16cid:durableId="1245147144">
    <w:abstractNumId w:val="2"/>
  </w:num>
  <w:num w:numId="22" w16cid:durableId="927885703">
    <w:abstractNumId w:val="2"/>
  </w:num>
  <w:num w:numId="23" w16cid:durableId="512108126">
    <w:abstractNumId w:val="1"/>
  </w:num>
  <w:num w:numId="24" w16cid:durableId="1201284851">
    <w:abstractNumId w:val="1"/>
  </w:num>
  <w:num w:numId="25" w16cid:durableId="79915589">
    <w:abstractNumId w:val="0"/>
  </w:num>
  <w:num w:numId="26" w16cid:durableId="953752387">
    <w:abstractNumId w:val="0"/>
  </w:num>
  <w:num w:numId="27" w16cid:durableId="637493083">
    <w:abstractNumId w:val="24"/>
  </w:num>
  <w:num w:numId="28" w16cid:durableId="2026205374">
    <w:abstractNumId w:val="17"/>
  </w:num>
  <w:num w:numId="29" w16cid:durableId="1050958412">
    <w:abstractNumId w:val="38"/>
  </w:num>
  <w:num w:numId="30" w16cid:durableId="1890918787">
    <w:abstractNumId w:val="19"/>
  </w:num>
  <w:num w:numId="31" w16cid:durableId="1167478687">
    <w:abstractNumId w:val="32"/>
  </w:num>
  <w:num w:numId="32" w16cid:durableId="564217895">
    <w:abstractNumId w:val="21"/>
  </w:num>
  <w:num w:numId="33" w16cid:durableId="890965732">
    <w:abstractNumId w:val="13"/>
  </w:num>
  <w:num w:numId="34" w16cid:durableId="764687977">
    <w:abstractNumId w:val="36"/>
  </w:num>
  <w:num w:numId="35" w16cid:durableId="932666804">
    <w:abstractNumId w:val="39"/>
  </w:num>
  <w:num w:numId="36" w16cid:durableId="75328992">
    <w:abstractNumId w:val="34"/>
  </w:num>
  <w:num w:numId="37" w16cid:durableId="180246634">
    <w:abstractNumId w:val="18"/>
  </w:num>
  <w:num w:numId="38" w16cid:durableId="568082116">
    <w:abstractNumId w:val="33"/>
  </w:num>
  <w:num w:numId="39" w16cid:durableId="1105421338">
    <w:abstractNumId w:val="11"/>
  </w:num>
  <w:num w:numId="40" w16cid:durableId="1811166322">
    <w:abstractNumId w:val="25"/>
  </w:num>
  <w:num w:numId="41" w16cid:durableId="1326670480">
    <w:abstractNumId w:val="37"/>
  </w:num>
  <w:num w:numId="42" w16cid:durableId="1887401675">
    <w:abstractNumId w:val="27"/>
  </w:num>
  <w:num w:numId="43" w16cid:durableId="1380932984">
    <w:abstractNumId w:val="23"/>
  </w:num>
  <w:num w:numId="44" w16cid:durableId="395952">
    <w:abstractNumId w:val="10"/>
  </w:num>
  <w:num w:numId="45" w16cid:durableId="95058415">
    <w:abstractNumId w:val="28"/>
  </w:num>
  <w:num w:numId="46" w16cid:durableId="1724672628">
    <w:abstractNumId w:val="22"/>
  </w:num>
  <w:num w:numId="47" w16cid:durableId="1138180010">
    <w:abstractNumId w:val="31"/>
  </w:num>
  <w:num w:numId="48" w16cid:durableId="1649819577">
    <w:abstractNumId w:val="15"/>
  </w:num>
  <w:num w:numId="49" w16cid:durableId="911693072">
    <w:abstractNumId w:val="12"/>
  </w:num>
  <w:num w:numId="50" w16cid:durableId="95382351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04EB0"/>
    <w:rsid w:val="00005F2D"/>
    <w:rsid w:val="00012364"/>
    <w:rsid w:val="00012FE1"/>
    <w:rsid w:val="00015708"/>
    <w:rsid w:val="00015C54"/>
    <w:rsid w:val="00015EBE"/>
    <w:rsid w:val="000240C7"/>
    <w:rsid w:val="000257FB"/>
    <w:rsid w:val="00026B00"/>
    <w:rsid w:val="00033DFE"/>
    <w:rsid w:val="00044AC2"/>
    <w:rsid w:val="00046929"/>
    <w:rsid w:val="00046B90"/>
    <w:rsid w:val="00051674"/>
    <w:rsid w:val="00051F27"/>
    <w:rsid w:val="00052211"/>
    <w:rsid w:val="00054712"/>
    <w:rsid w:val="0005742A"/>
    <w:rsid w:val="000609D5"/>
    <w:rsid w:val="00065AB4"/>
    <w:rsid w:val="00070915"/>
    <w:rsid w:val="000716E8"/>
    <w:rsid w:val="000729C6"/>
    <w:rsid w:val="00080F47"/>
    <w:rsid w:val="000851A2"/>
    <w:rsid w:val="0008782C"/>
    <w:rsid w:val="00090797"/>
    <w:rsid w:val="000941EA"/>
    <w:rsid w:val="00095ADA"/>
    <w:rsid w:val="000A3442"/>
    <w:rsid w:val="000A6AF9"/>
    <w:rsid w:val="000A7C54"/>
    <w:rsid w:val="000B008A"/>
    <w:rsid w:val="000B19AE"/>
    <w:rsid w:val="000B1D81"/>
    <w:rsid w:val="000B3504"/>
    <w:rsid w:val="000B476D"/>
    <w:rsid w:val="000B5A36"/>
    <w:rsid w:val="000C291F"/>
    <w:rsid w:val="000C690C"/>
    <w:rsid w:val="000C71F9"/>
    <w:rsid w:val="000D1C2D"/>
    <w:rsid w:val="000D3DFA"/>
    <w:rsid w:val="000D51C0"/>
    <w:rsid w:val="000E06F6"/>
    <w:rsid w:val="000E07A8"/>
    <w:rsid w:val="000E1091"/>
    <w:rsid w:val="000E1DFB"/>
    <w:rsid w:val="000E5E98"/>
    <w:rsid w:val="000E616A"/>
    <w:rsid w:val="000E677B"/>
    <w:rsid w:val="000F0057"/>
    <w:rsid w:val="00103995"/>
    <w:rsid w:val="00114268"/>
    <w:rsid w:val="001147B0"/>
    <w:rsid w:val="00115EA0"/>
    <w:rsid w:val="00115EA9"/>
    <w:rsid w:val="00127E63"/>
    <w:rsid w:val="00130CD1"/>
    <w:rsid w:val="0013120B"/>
    <w:rsid w:val="0013148B"/>
    <w:rsid w:val="00131DB6"/>
    <w:rsid w:val="0013212B"/>
    <w:rsid w:val="0013581A"/>
    <w:rsid w:val="001358B2"/>
    <w:rsid w:val="00136426"/>
    <w:rsid w:val="00141879"/>
    <w:rsid w:val="00144F95"/>
    <w:rsid w:val="00145F0B"/>
    <w:rsid w:val="001510A5"/>
    <w:rsid w:val="0015283F"/>
    <w:rsid w:val="0015440D"/>
    <w:rsid w:val="00155AE4"/>
    <w:rsid w:val="00155B64"/>
    <w:rsid w:val="00160623"/>
    <w:rsid w:val="00160A40"/>
    <w:rsid w:val="00161116"/>
    <w:rsid w:val="001643A8"/>
    <w:rsid w:val="0016703B"/>
    <w:rsid w:val="001709A3"/>
    <w:rsid w:val="00170C4A"/>
    <w:rsid w:val="00171FFB"/>
    <w:rsid w:val="00172162"/>
    <w:rsid w:val="00172C04"/>
    <w:rsid w:val="001744D9"/>
    <w:rsid w:val="00177212"/>
    <w:rsid w:val="00177963"/>
    <w:rsid w:val="00180619"/>
    <w:rsid w:val="00182E26"/>
    <w:rsid w:val="0018444A"/>
    <w:rsid w:val="00185437"/>
    <w:rsid w:val="001858B2"/>
    <w:rsid w:val="00186152"/>
    <w:rsid w:val="00191ECD"/>
    <w:rsid w:val="00192447"/>
    <w:rsid w:val="00192F25"/>
    <w:rsid w:val="00194318"/>
    <w:rsid w:val="00195440"/>
    <w:rsid w:val="001A07E1"/>
    <w:rsid w:val="001A5299"/>
    <w:rsid w:val="001A59CB"/>
    <w:rsid w:val="001A7EE1"/>
    <w:rsid w:val="001B1FFA"/>
    <w:rsid w:val="001B3223"/>
    <w:rsid w:val="001B5915"/>
    <w:rsid w:val="001B5B9F"/>
    <w:rsid w:val="001B6AAF"/>
    <w:rsid w:val="001B6F47"/>
    <w:rsid w:val="001C2A18"/>
    <w:rsid w:val="001C2AEB"/>
    <w:rsid w:val="001C503A"/>
    <w:rsid w:val="001C7170"/>
    <w:rsid w:val="001D13DA"/>
    <w:rsid w:val="001D2B77"/>
    <w:rsid w:val="001D51EA"/>
    <w:rsid w:val="001E14E0"/>
    <w:rsid w:val="001E1BDC"/>
    <w:rsid w:val="001E26DF"/>
    <w:rsid w:val="001E40F2"/>
    <w:rsid w:val="001E49D3"/>
    <w:rsid w:val="001E77B9"/>
    <w:rsid w:val="001F140F"/>
    <w:rsid w:val="002015FA"/>
    <w:rsid w:val="00203E68"/>
    <w:rsid w:val="00204D9F"/>
    <w:rsid w:val="00206A82"/>
    <w:rsid w:val="00210F27"/>
    <w:rsid w:val="00213F8F"/>
    <w:rsid w:val="00217AAC"/>
    <w:rsid w:val="00217EC4"/>
    <w:rsid w:val="002220C6"/>
    <w:rsid w:val="002266E8"/>
    <w:rsid w:val="00226FF9"/>
    <w:rsid w:val="00234370"/>
    <w:rsid w:val="00235A12"/>
    <w:rsid w:val="00235CB9"/>
    <w:rsid w:val="0023636A"/>
    <w:rsid w:val="00240441"/>
    <w:rsid w:val="00241AC9"/>
    <w:rsid w:val="0024483D"/>
    <w:rsid w:val="00245DBC"/>
    <w:rsid w:val="00246DD1"/>
    <w:rsid w:val="00247E17"/>
    <w:rsid w:val="002505D8"/>
    <w:rsid w:val="00256EA4"/>
    <w:rsid w:val="00260E49"/>
    <w:rsid w:val="00264390"/>
    <w:rsid w:val="002654BC"/>
    <w:rsid w:val="00265C32"/>
    <w:rsid w:val="002705BE"/>
    <w:rsid w:val="00271E83"/>
    <w:rsid w:val="002804FC"/>
    <w:rsid w:val="0028291C"/>
    <w:rsid w:val="002838F0"/>
    <w:rsid w:val="00283AFE"/>
    <w:rsid w:val="0028439E"/>
    <w:rsid w:val="002851F2"/>
    <w:rsid w:val="00290332"/>
    <w:rsid w:val="00292A88"/>
    <w:rsid w:val="00294E1C"/>
    <w:rsid w:val="002960CC"/>
    <w:rsid w:val="002A5137"/>
    <w:rsid w:val="002A5492"/>
    <w:rsid w:val="002B184F"/>
    <w:rsid w:val="002B1A7A"/>
    <w:rsid w:val="002B2A24"/>
    <w:rsid w:val="002B4E8A"/>
    <w:rsid w:val="002B5F62"/>
    <w:rsid w:val="002B6149"/>
    <w:rsid w:val="002B73A6"/>
    <w:rsid w:val="002C04E1"/>
    <w:rsid w:val="002C0EDD"/>
    <w:rsid w:val="002C3201"/>
    <w:rsid w:val="002D021D"/>
    <w:rsid w:val="002D384C"/>
    <w:rsid w:val="002D43B6"/>
    <w:rsid w:val="002D4DF4"/>
    <w:rsid w:val="002E0EC2"/>
    <w:rsid w:val="002E26AA"/>
    <w:rsid w:val="002E4332"/>
    <w:rsid w:val="002E4EF4"/>
    <w:rsid w:val="002E6351"/>
    <w:rsid w:val="002F10D5"/>
    <w:rsid w:val="002F4B2C"/>
    <w:rsid w:val="002F5B36"/>
    <w:rsid w:val="002F5B83"/>
    <w:rsid w:val="002F5E43"/>
    <w:rsid w:val="002F66BB"/>
    <w:rsid w:val="00304631"/>
    <w:rsid w:val="003056B2"/>
    <w:rsid w:val="00305A11"/>
    <w:rsid w:val="00307A7D"/>
    <w:rsid w:val="003105EA"/>
    <w:rsid w:val="0031119C"/>
    <w:rsid w:val="00312456"/>
    <w:rsid w:val="00314A1D"/>
    <w:rsid w:val="003160DA"/>
    <w:rsid w:val="00316499"/>
    <w:rsid w:val="00316F40"/>
    <w:rsid w:val="00322275"/>
    <w:rsid w:val="003235A2"/>
    <w:rsid w:val="00324396"/>
    <w:rsid w:val="00324E7D"/>
    <w:rsid w:val="00326926"/>
    <w:rsid w:val="00326ED2"/>
    <w:rsid w:val="00327646"/>
    <w:rsid w:val="003325BA"/>
    <w:rsid w:val="00332704"/>
    <w:rsid w:val="00332AD2"/>
    <w:rsid w:val="00335566"/>
    <w:rsid w:val="00336C61"/>
    <w:rsid w:val="003420EC"/>
    <w:rsid w:val="00344E4A"/>
    <w:rsid w:val="00347C55"/>
    <w:rsid w:val="00347EE4"/>
    <w:rsid w:val="00351D52"/>
    <w:rsid w:val="003553EF"/>
    <w:rsid w:val="0036174D"/>
    <w:rsid w:val="00362818"/>
    <w:rsid w:val="003635BF"/>
    <w:rsid w:val="00364B7F"/>
    <w:rsid w:val="0036540B"/>
    <w:rsid w:val="00365EF8"/>
    <w:rsid w:val="003707C4"/>
    <w:rsid w:val="003714C1"/>
    <w:rsid w:val="00381356"/>
    <w:rsid w:val="00381AB0"/>
    <w:rsid w:val="003859D8"/>
    <w:rsid w:val="00386D08"/>
    <w:rsid w:val="0039445B"/>
    <w:rsid w:val="0039671D"/>
    <w:rsid w:val="003970EE"/>
    <w:rsid w:val="003976C8"/>
    <w:rsid w:val="003A4A6E"/>
    <w:rsid w:val="003A5D83"/>
    <w:rsid w:val="003B034F"/>
    <w:rsid w:val="003B2D1A"/>
    <w:rsid w:val="003B360C"/>
    <w:rsid w:val="003B3DE1"/>
    <w:rsid w:val="003B409D"/>
    <w:rsid w:val="003B485C"/>
    <w:rsid w:val="003B615B"/>
    <w:rsid w:val="003C26CA"/>
    <w:rsid w:val="003C38A6"/>
    <w:rsid w:val="003D5E98"/>
    <w:rsid w:val="003D62A7"/>
    <w:rsid w:val="003D7955"/>
    <w:rsid w:val="003E45A2"/>
    <w:rsid w:val="003E552A"/>
    <w:rsid w:val="003F489D"/>
    <w:rsid w:val="003F491D"/>
    <w:rsid w:val="004031AB"/>
    <w:rsid w:val="004041F9"/>
    <w:rsid w:val="0040440D"/>
    <w:rsid w:val="00410B60"/>
    <w:rsid w:val="00413C2B"/>
    <w:rsid w:val="004150DB"/>
    <w:rsid w:val="004158FE"/>
    <w:rsid w:val="00416E73"/>
    <w:rsid w:val="00420106"/>
    <w:rsid w:val="004243FC"/>
    <w:rsid w:val="004303B6"/>
    <w:rsid w:val="00430718"/>
    <w:rsid w:val="004307D1"/>
    <w:rsid w:val="00431BA2"/>
    <w:rsid w:val="00432AAA"/>
    <w:rsid w:val="00435291"/>
    <w:rsid w:val="00435FF3"/>
    <w:rsid w:val="0045041B"/>
    <w:rsid w:val="00450D80"/>
    <w:rsid w:val="0045206F"/>
    <w:rsid w:val="00456226"/>
    <w:rsid w:val="00462569"/>
    <w:rsid w:val="00465C48"/>
    <w:rsid w:val="004666CF"/>
    <w:rsid w:val="00471015"/>
    <w:rsid w:val="004710AC"/>
    <w:rsid w:val="0047199A"/>
    <w:rsid w:val="00472EC5"/>
    <w:rsid w:val="00474A1A"/>
    <w:rsid w:val="004811E6"/>
    <w:rsid w:val="00482183"/>
    <w:rsid w:val="00482DE7"/>
    <w:rsid w:val="004836DA"/>
    <w:rsid w:val="00486E5C"/>
    <w:rsid w:val="00490400"/>
    <w:rsid w:val="004916EF"/>
    <w:rsid w:val="004918A6"/>
    <w:rsid w:val="00491F82"/>
    <w:rsid w:val="00492C07"/>
    <w:rsid w:val="0049595A"/>
    <w:rsid w:val="00496348"/>
    <w:rsid w:val="004975B1"/>
    <w:rsid w:val="004A011C"/>
    <w:rsid w:val="004A1302"/>
    <w:rsid w:val="004A1AA2"/>
    <w:rsid w:val="004A40BF"/>
    <w:rsid w:val="004B3F2F"/>
    <w:rsid w:val="004B4BCE"/>
    <w:rsid w:val="004B50EB"/>
    <w:rsid w:val="004B61D2"/>
    <w:rsid w:val="004C60AE"/>
    <w:rsid w:val="004D16D3"/>
    <w:rsid w:val="004D1D3F"/>
    <w:rsid w:val="004D207C"/>
    <w:rsid w:val="004D3D63"/>
    <w:rsid w:val="004D5D4C"/>
    <w:rsid w:val="004D72B7"/>
    <w:rsid w:val="004E4D61"/>
    <w:rsid w:val="004E5C52"/>
    <w:rsid w:val="004E5DDB"/>
    <w:rsid w:val="004F0272"/>
    <w:rsid w:val="004F5B0B"/>
    <w:rsid w:val="00506074"/>
    <w:rsid w:val="00511750"/>
    <w:rsid w:val="00512768"/>
    <w:rsid w:val="00520709"/>
    <w:rsid w:val="005241F6"/>
    <w:rsid w:val="00524790"/>
    <w:rsid w:val="00526575"/>
    <w:rsid w:val="00535A57"/>
    <w:rsid w:val="00553E15"/>
    <w:rsid w:val="00567380"/>
    <w:rsid w:val="00571208"/>
    <w:rsid w:val="00574024"/>
    <w:rsid w:val="00574F32"/>
    <w:rsid w:val="00581D0F"/>
    <w:rsid w:val="00582307"/>
    <w:rsid w:val="005824D4"/>
    <w:rsid w:val="00584236"/>
    <w:rsid w:val="00584BF9"/>
    <w:rsid w:val="0058676C"/>
    <w:rsid w:val="00586A5B"/>
    <w:rsid w:val="005870D9"/>
    <w:rsid w:val="00596027"/>
    <w:rsid w:val="00597256"/>
    <w:rsid w:val="00597D08"/>
    <w:rsid w:val="005A29E0"/>
    <w:rsid w:val="005A70BA"/>
    <w:rsid w:val="005B2BBA"/>
    <w:rsid w:val="005B3CB5"/>
    <w:rsid w:val="005B5C71"/>
    <w:rsid w:val="005B66BE"/>
    <w:rsid w:val="005B6BDD"/>
    <w:rsid w:val="005B6C63"/>
    <w:rsid w:val="005C0306"/>
    <w:rsid w:val="005C22A9"/>
    <w:rsid w:val="005C32C3"/>
    <w:rsid w:val="005C6861"/>
    <w:rsid w:val="005C6EF9"/>
    <w:rsid w:val="005D1CB2"/>
    <w:rsid w:val="005D2379"/>
    <w:rsid w:val="005D265D"/>
    <w:rsid w:val="005D2B3A"/>
    <w:rsid w:val="005D3C3C"/>
    <w:rsid w:val="005D645B"/>
    <w:rsid w:val="005E5291"/>
    <w:rsid w:val="005F108D"/>
    <w:rsid w:val="005F3146"/>
    <w:rsid w:val="006001CE"/>
    <w:rsid w:val="00604035"/>
    <w:rsid w:val="0060720B"/>
    <w:rsid w:val="006078E6"/>
    <w:rsid w:val="006167C0"/>
    <w:rsid w:val="00616833"/>
    <w:rsid w:val="00616C45"/>
    <w:rsid w:val="00620B18"/>
    <w:rsid w:val="0062113D"/>
    <w:rsid w:val="00622D20"/>
    <w:rsid w:val="00624C4E"/>
    <w:rsid w:val="0062589B"/>
    <w:rsid w:val="00627F27"/>
    <w:rsid w:val="0063328D"/>
    <w:rsid w:val="00635C6F"/>
    <w:rsid w:val="006362AE"/>
    <w:rsid w:val="00642C96"/>
    <w:rsid w:val="006431EA"/>
    <w:rsid w:val="00643502"/>
    <w:rsid w:val="006463C0"/>
    <w:rsid w:val="006477A2"/>
    <w:rsid w:val="0065490B"/>
    <w:rsid w:val="00656EC3"/>
    <w:rsid w:val="0066044B"/>
    <w:rsid w:val="00662FDE"/>
    <w:rsid w:val="00666808"/>
    <w:rsid w:val="00667137"/>
    <w:rsid w:val="00670208"/>
    <w:rsid w:val="00671B9A"/>
    <w:rsid w:val="006735F2"/>
    <w:rsid w:val="0067599B"/>
    <w:rsid w:val="00677B4A"/>
    <w:rsid w:val="0068458A"/>
    <w:rsid w:val="00685C1F"/>
    <w:rsid w:val="00687012"/>
    <w:rsid w:val="006906DE"/>
    <w:rsid w:val="00690AA0"/>
    <w:rsid w:val="00691698"/>
    <w:rsid w:val="006916B1"/>
    <w:rsid w:val="006A1BCA"/>
    <w:rsid w:val="006A28AC"/>
    <w:rsid w:val="006A3AD0"/>
    <w:rsid w:val="006A5342"/>
    <w:rsid w:val="006A7178"/>
    <w:rsid w:val="006B1321"/>
    <w:rsid w:val="006B5C73"/>
    <w:rsid w:val="006C2FC3"/>
    <w:rsid w:val="006C4D81"/>
    <w:rsid w:val="006C6D49"/>
    <w:rsid w:val="006C7188"/>
    <w:rsid w:val="006D26ED"/>
    <w:rsid w:val="006D3B18"/>
    <w:rsid w:val="006D424E"/>
    <w:rsid w:val="006D5320"/>
    <w:rsid w:val="006D71D4"/>
    <w:rsid w:val="006E1790"/>
    <w:rsid w:val="006E1AC9"/>
    <w:rsid w:val="006E2AA6"/>
    <w:rsid w:val="006E7397"/>
    <w:rsid w:val="006E79BF"/>
    <w:rsid w:val="006F1105"/>
    <w:rsid w:val="006F54E8"/>
    <w:rsid w:val="006F7296"/>
    <w:rsid w:val="00701EBB"/>
    <w:rsid w:val="00702446"/>
    <w:rsid w:val="00703DDB"/>
    <w:rsid w:val="007046F3"/>
    <w:rsid w:val="007055B9"/>
    <w:rsid w:val="00705915"/>
    <w:rsid w:val="00707486"/>
    <w:rsid w:val="0071471E"/>
    <w:rsid w:val="00717B16"/>
    <w:rsid w:val="0072194E"/>
    <w:rsid w:val="007254D7"/>
    <w:rsid w:val="00726480"/>
    <w:rsid w:val="00727078"/>
    <w:rsid w:val="00727902"/>
    <w:rsid w:val="007279E8"/>
    <w:rsid w:val="00732573"/>
    <w:rsid w:val="007333E8"/>
    <w:rsid w:val="007354FF"/>
    <w:rsid w:val="00735BCC"/>
    <w:rsid w:val="00737397"/>
    <w:rsid w:val="0074203D"/>
    <w:rsid w:val="0074349F"/>
    <w:rsid w:val="00746642"/>
    <w:rsid w:val="00751A70"/>
    <w:rsid w:val="00751F08"/>
    <w:rsid w:val="0075600C"/>
    <w:rsid w:val="00757B16"/>
    <w:rsid w:val="00761EBB"/>
    <w:rsid w:val="00763BAA"/>
    <w:rsid w:val="007649CD"/>
    <w:rsid w:val="007650F2"/>
    <w:rsid w:val="00770535"/>
    <w:rsid w:val="007708D1"/>
    <w:rsid w:val="00772FE5"/>
    <w:rsid w:val="0077306B"/>
    <w:rsid w:val="00777264"/>
    <w:rsid w:val="00780582"/>
    <w:rsid w:val="007826B5"/>
    <w:rsid w:val="00784669"/>
    <w:rsid w:val="007867A9"/>
    <w:rsid w:val="00791D05"/>
    <w:rsid w:val="007920EB"/>
    <w:rsid w:val="00792107"/>
    <w:rsid w:val="0079244F"/>
    <w:rsid w:val="00796319"/>
    <w:rsid w:val="007964D6"/>
    <w:rsid w:val="007A0BFD"/>
    <w:rsid w:val="007A2019"/>
    <w:rsid w:val="007A2FA7"/>
    <w:rsid w:val="007A757B"/>
    <w:rsid w:val="007B0674"/>
    <w:rsid w:val="007B4D08"/>
    <w:rsid w:val="007B4FB1"/>
    <w:rsid w:val="007B5DBC"/>
    <w:rsid w:val="007B7959"/>
    <w:rsid w:val="007C1DBC"/>
    <w:rsid w:val="007C4065"/>
    <w:rsid w:val="007C64B1"/>
    <w:rsid w:val="007C6BB2"/>
    <w:rsid w:val="007D61E7"/>
    <w:rsid w:val="007D7AF8"/>
    <w:rsid w:val="007E2736"/>
    <w:rsid w:val="007E2AD2"/>
    <w:rsid w:val="007E32A1"/>
    <w:rsid w:val="007E4D8F"/>
    <w:rsid w:val="007E6A38"/>
    <w:rsid w:val="007E7A74"/>
    <w:rsid w:val="007F2673"/>
    <w:rsid w:val="007F2A31"/>
    <w:rsid w:val="007F36E3"/>
    <w:rsid w:val="007F3A7E"/>
    <w:rsid w:val="007F6FF8"/>
    <w:rsid w:val="00800F45"/>
    <w:rsid w:val="00801341"/>
    <w:rsid w:val="008020EB"/>
    <w:rsid w:val="008023BA"/>
    <w:rsid w:val="00803E89"/>
    <w:rsid w:val="00804377"/>
    <w:rsid w:val="00804448"/>
    <w:rsid w:val="00806645"/>
    <w:rsid w:val="00806706"/>
    <w:rsid w:val="00807823"/>
    <w:rsid w:val="00811A66"/>
    <w:rsid w:val="00813267"/>
    <w:rsid w:val="00814F20"/>
    <w:rsid w:val="00815062"/>
    <w:rsid w:val="00815B95"/>
    <w:rsid w:val="00816BF2"/>
    <w:rsid w:val="008253DA"/>
    <w:rsid w:val="00827CBF"/>
    <w:rsid w:val="0083196A"/>
    <w:rsid w:val="00831CA0"/>
    <w:rsid w:val="00834CFA"/>
    <w:rsid w:val="00841263"/>
    <w:rsid w:val="00841803"/>
    <w:rsid w:val="008419ED"/>
    <w:rsid w:val="0084387E"/>
    <w:rsid w:val="008443C3"/>
    <w:rsid w:val="00846D7C"/>
    <w:rsid w:val="0085694A"/>
    <w:rsid w:val="00860474"/>
    <w:rsid w:val="00861824"/>
    <w:rsid w:val="008641C0"/>
    <w:rsid w:val="00866819"/>
    <w:rsid w:val="00870801"/>
    <w:rsid w:val="00876419"/>
    <w:rsid w:val="008765C3"/>
    <w:rsid w:val="008808BC"/>
    <w:rsid w:val="0088153A"/>
    <w:rsid w:val="00881DDA"/>
    <w:rsid w:val="00882B58"/>
    <w:rsid w:val="00885366"/>
    <w:rsid w:val="00887BE2"/>
    <w:rsid w:val="008903B8"/>
    <w:rsid w:val="00891D56"/>
    <w:rsid w:val="00893127"/>
    <w:rsid w:val="00895A6F"/>
    <w:rsid w:val="00896DF5"/>
    <w:rsid w:val="00896E29"/>
    <w:rsid w:val="008A106B"/>
    <w:rsid w:val="008A310A"/>
    <w:rsid w:val="008A3328"/>
    <w:rsid w:val="008B0536"/>
    <w:rsid w:val="008B3097"/>
    <w:rsid w:val="008B6C45"/>
    <w:rsid w:val="008C0A3D"/>
    <w:rsid w:val="008C27FF"/>
    <w:rsid w:val="008C4D60"/>
    <w:rsid w:val="008C6ADB"/>
    <w:rsid w:val="008C6DBC"/>
    <w:rsid w:val="008D0F30"/>
    <w:rsid w:val="008D2E61"/>
    <w:rsid w:val="008D352A"/>
    <w:rsid w:val="008D5002"/>
    <w:rsid w:val="008D5538"/>
    <w:rsid w:val="008D661A"/>
    <w:rsid w:val="008D6E87"/>
    <w:rsid w:val="008E1869"/>
    <w:rsid w:val="008E1D9F"/>
    <w:rsid w:val="008E4044"/>
    <w:rsid w:val="008E64D3"/>
    <w:rsid w:val="008E6604"/>
    <w:rsid w:val="008E7AB0"/>
    <w:rsid w:val="008F0C9F"/>
    <w:rsid w:val="008F272A"/>
    <w:rsid w:val="008F47B8"/>
    <w:rsid w:val="008F492E"/>
    <w:rsid w:val="00903BE4"/>
    <w:rsid w:val="0090462D"/>
    <w:rsid w:val="009047DF"/>
    <w:rsid w:val="00904D5F"/>
    <w:rsid w:val="009059B6"/>
    <w:rsid w:val="0090787B"/>
    <w:rsid w:val="0091332B"/>
    <w:rsid w:val="0091392E"/>
    <w:rsid w:val="00914395"/>
    <w:rsid w:val="009143D9"/>
    <w:rsid w:val="009147C3"/>
    <w:rsid w:val="009174BF"/>
    <w:rsid w:val="00920AC1"/>
    <w:rsid w:val="00924CC7"/>
    <w:rsid w:val="00925B1B"/>
    <w:rsid w:val="00927C02"/>
    <w:rsid w:val="00930B0D"/>
    <w:rsid w:val="00934213"/>
    <w:rsid w:val="0093556F"/>
    <w:rsid w:val="00935A0D"/>
    <w:rsid w:val="00935E88"/>
    <w:rsid w:val="00940902"/>
    <w:rsid w:val="009424CD"/>
    <w:rsid w:val="00946A79"/>
    <w:rsid w:val="00946BCA"/>
    <w:rsid w:val="00947F21"/>
    <w:rsid w:val="00952766"/>
    <w:rsid w:val="00954330"/>
    <w:rsid w:val="00960BD8"/>
    <w:rsid w:val="009616AC"/>
    <w:rsid w:val="00961D59"/>
    <w:rsid w:val="00964802"/>
    <w:rsid w:val="00967BF2"/>
    <w:rsid w:val="00971129"/>
    <w:rsid w:val="00972E1A"/>
    <w:rsid w:val="009730EA"/>
    <w:rsid w:val="0097346C"/>
    <w:rsid w:val="009776D5"/>
    <w:rsid w:val="009779C1"/>
    <w:rsid w:val="00980562"/>
    <w:rsid w:val="00991812"/>
    <w:rsid w:val="00993824"/>
    <w:rsid w:val="00997037"/>
    <w:rsid w:val="009A1E2A"/>
    <w:rsid w:val="009A3FCB"/>
    <w:rsid w:val="009A7412"/>
    <w:rsid w:val="009A7BBF"/>
    <w:rsid w:val="009B0DF9"/>
    <w:rsid w:val="009B10B1"/>
    <w:rsid w:val="009B2FFE"/>
    <w:rsid w:val="009B5970"/>
    <w:rsid w:val="009B6020"/>
    <w:rsid w:val="009C1E71"/>
    <w:rsid w:val="009C6061"/>
    <w:rsid w:val="009D062D"/>
    <w:rsid w:val="009D080E"/>
    <w:rsid w:val="009D0917"/>
    <w:rsid w:val="009D0C65"/>
    <w:rsid w:val="009D1754"/>
    <w:rsid w:val="009D5278"/>
    <w:rsid w:val="009E1186"/>
    <w:rsid w:val="009E66DE"/>
    <w:rsid w:val="009F6568"/>
    <w:rsid w:val="009F6BE2"/>
    <w:rsid w:val="009F6E9D"/>
    <w:rsid w:val="00A02F59"/>
    <w:rsid w:val="00A12AC7"/>
    <w:rsid w:val="00A15AE4"/>
    <w:rsid w:val="00A311EA"/>
    <w:rsid w:val="00A35D20"/>
    <w:rsid w:val="00A43AD5"/>
    <w:rsid w:val="00A459AE"/>
    <w:rsid w:val="00A5412B"/>
    <w:rsid w:val="00A54F40"/>
    <w:rsid w:val="00A56BDC"/>
    <w:rsid w:val="00A56EC8"/>
    <w:rsid w:val="00A612DA"/>
    <w:rsid w:val="00A639BE"/>
    <w:rsid w:val="00A63CFC"/>
    <w:rsid w:val="00A66651"/>
    <w:rsid w:val="00A66FCC"/>
    <w:rsid w:val="00A7228C"/>
    <w:rsid w:val="00A769F6"/>
    <w:rsid w:val="00A90B1F"/>
    <w:rsid w:val="00A92017"/>
    <w:rsid w:val="00A920E7"/>
    <w:rsid w:val="00A924B7"/>
    <w:rsid w:val="00A971D0"/>
    <w:rsid w:val="00AA0773"/>
    <w:rsid w:val="00AA193C"/>
    <w:rsid w:val="00AA1F4D"/>
    <w:rsid w:val="00AA2161"/>
    <w:rsid w:val="00AA3A2E"/>
    <w:rsid w:val="00AA4310"/>
    <w:rsid w:val="00AA5C6A"/>
    <w:rsid w:val="00AA5F1B"/>
    <w:rsid w:val="00AA60A5"/>
    <w:rsid w:val="00AB0884"/>
    <w:rsid w:val="00AB1663"/>
    <w:rsid w:val="00AB7153"/>
    <w:rsid w:val="00AC1044"/>
    <w:rsid w:val="00AC1B09"/>
    <w:rsid w:val="00AC2051"/>
    <w:rsid w:val="00AC678B"/>
    <w:rsid w:val="00AD0B2B"/>
    <w:rsid w:val="00AD164A"/>
    <w:rsid w:val="00AD4FA5"/>
    <w:rsid w:val="00AD5332"/>
    <w:rsid w:val="00AD5B44"/>
    <w:rsid w:val="00AD5D83"/>
    <w:rsid w:val="00AD6758"/>
    <w:rsid w:val="00AD6C1B"/>
    <w:rsid w:val="00AE1BFF"/>
    <w:rsid w:val="00AE2328"/>
    <w:rsid w:val="00AE4F02"/>
    <w:rsid w:val="00AE631F"/>
    <w:rsid w:val="00AE69E9"/>
    <w:rsid w:val="00AE6CD9"/>
    <w:rsid w:val="00AE7719"/>
    <w:rsid w:val="00AE7D6F"/>
    <w:rsid w:val="00AF157A"/>
    <w:rsid w:val="00AF1656"/>
    <w:rsid w:val="00AF46ED"/>
    <w:rsid w:val="00AF4F6A"/>
    <w:rsid w:val="00AF728F"/>
    <w:rsid w:val="00B00C5A"/>
    <w:rsid w:val="00B0449B"/>
    <w:rsid w:val="00B07790"/>
    <w:rsid w:val="00B1053B"/>
    <w:rsid w:val="00B1144E"/>
    <w:rsid w:val="00B129A0"/>
    <w:rsid w:val="00B15423"/>
    <w:rsid w:val="00B15D89"/>
    <w:rsid w:val="00B230E3"/>
    <w:rsid w:val="00B24E05"/>
    <w:rsid w:val="00B276D2"/>
    <w:rsid w:val="00B30103"/>
    <w:rsid w:val="00B33CE6"/>
    <w:rsid w:val="00B35247"/>
    <w:rsid w:val="00B36A0C"/>
    <w:rsid w:val="00B477B8"/>
    <w:rsid w:val="00B532A3"/>
    <w:rsid w:val="00B53794"/>
    <w:rsid w:val="00B548A9"/>
    <w:rsid w:val="00B6318A"/>
    <w:rsid w:val="00B6570A"/>
    <w:rsid w:val="00B80E77"/>
    <w:rsid w:val="00B8372B"/>
    <w:rsid w:val="00B86932"/>
    <w:rsid w:val="00B90ABD"/>
    <w:rsid w:val="00B90AC9"/>
    <w:rsid w:val="00B96C88"/>
    <w:rsid w:val="00B96FEE"/>
    <w:rsid w:val="00BA1CA3"/>
    <w:rsid w:val="00BA7293"/>
    <w:rsid w:val="00BA7998"/>
    <w:rsid w:val="00BB0EF8"/>
    <w:rsid w:val="00BB4C34"/>
    <w:rsid w:val="00BC1492"/>
    <w:rsid w:val="00BC27F3"/>
    <w:rsid w:val="00BC34FC"/>
    <w:rsid w:val="00BC53FA"/>
    <w:rsid w:val="00BC6357"/>
    <w:rsid w:val="00BC65BD"/>
    <w:rsid w:val="00BD0C8A"/>
    <w:rsid w:val="00BD1789"/>
    <w:rsid w:val="00BD26D2"/>
    <w:rsid w:val="00BD7107"/>
    <w:rsid w:val="00BE0FB2"/>
    <w:rsid w:val="00BE42D5"/>
    <w:rsid w:val="00BE7E58"/>
    <w:rsid w:val="00BF5685"/>
    <w:rsid w:val="00C03749"/>
    <w:rsid w:val="00C068BE"/>
    <w:rsid w:val="00C06904"/>
    <w:rsid w:val="00C142BF"/>
    <w:rsid w:val="00C20E3B"/>
    <w:rsid w:val="00C22239"/>
    <w:rsid w:val="00C23918"/>
    <w:rsid w:val="00C23E76"/>
    <w:rsid w:val="00C24805"/>
    <w:rsid w:val="00C2745A"/>
    <w:rsid w:val="00C303A1"/>
    <w:rsid w:val="00C31FFD"/>
    <w:rsid w:val="00C3429A"/>
    <w:rsid w:val="00C346C4"/>
    <w:rsid w:val="00C37A47"/>
    <w:rsid w:val="00C41C31"/>
    <w:rsid w:val="00C421C7"/>
    <w:rsid w:val="00C42DC0"/>
    <w:rsid w:val="00C45C47"/>
    <w:rsid w:val="00C479BB"/>
    <w:rsid w:val="00C536F3"/>
    <w:rsid w:val="00C571DB"/>
    <w:rsid w:val="00C57724"/>
    <w:rsid w:val="00C62480"/>
    <w:rsid w:val="00C64780"/>
    <w:rsid w:val="00C65923"/>
    <w:rsid w:val="00C70F4C"/>
    <w:rsid w:val="00C71CDD"/>
    <w:rsid w:val="00C7369B"/>
    <w:rsid w:val="00C76DEA"/>
    <w:rsid w:val="00C773CF"/>
    <w:rsid w:val="00C80EF0"/>
    <w:rsid w:val="00C838F6"/>
    <w:rsid w:val="00C83C5C"/>
    <w:rsid w:val="00C85125"/>
    <w:rsid w:val="00C85EDA"/>
    <w:rsid w:val="00C85F86"/>
    <w:rsid w:val="00C9152C"/>
    <w:rsid w:val="00C928E8"/>
    <w:rsid w:val="00C92B5F"/>
    <w:rsid w:val="00C947F7"/>
    <w:rsid w:val="00C96CFE"/>
    <w:rsid w:val="00C973BE"/>
    <w:rsid w:val="00CA06ED"/>
    <w:rsid w:val="00CA6164"/>
    <w:rsid w:val="00CA6F92"/>
    <w:rsid w:val="00CA733C"/>
    <w:rsid w:val="00CB2233"/>
    <w:rsid w:val="00CB4601"/>
    <w:rsid w:val="00CB5293"/>
    <w:rsid w:val="00CB52F9"/>
    <w:rsid w:val="00CB6480"/>
    <w:rsid w:val="00CB680F"/>
    <w:rsid w:val="00CB79FA"/>
    <w:rsid w:val="00CC090B"/>
    <w:rsid w:val="00CC0C3D"/>
    <w:rsid w:val="00CC0D66"/>
    <w:rsid w:val="00CC4F83"/>
    <w:rsid w:val="00CC7146"/>
    <w:rsid w:val="00CC79C9"/>
    <w:rsid w:val="00CD129F"/>
    <w:rsid w:val="00CD6B1F"/>
    <w:rsid w:val="00CD7354"/>
    <w:rsid w:val="00CE212D"/>
    <w:rsid w:val="00CE3E82"/>
    <w:rsid w:val="00CE421F"/>
    <w:rsid w:val="00CE5CBB"/>
    <w:rsid w:val="00CF0A37"/>
    <w:rsid w:val="00CF5852"/>
    <w:rsid w:val="00CF775E"/>
    <w:rsid w:val="00D01F74"/>
    <w:rsid w:val="00D02640"/>
    <w:rsid w:val="00D02D8B"/>
    <w:rsid w:val="00D05CE5"/>
    <w:rsid w:val="00D06263"/>
    <w:rsid w:val="00D065F6"/>
    <w:rsid w:val="00D07A60"/>
    <w:rsid w:val="00D2150E"/>
    <w:rsid w:val="00D24C0C"/>
    <w:rsid w:val="00D2533B"/>
    <w:rsid w:val="00D26CF4"/>
    <w:rsid w:val="00D27EA4"/>
    <w:rsid w:val="00D30B41"/>
    <w:rsid w:val="00D31A25"/>
    <w:rsid w:val="00D351DF"/>
    <w:rsid w:val="00D35231"/>
    <w:rsid w:val="00D364B2"/>
    <w:rsid w:val="00D36D36"/>
    <w:rsid w:val="00D43C62"/>
    <w:rsid w:val="00D47093"/>
    <w:rsid w:val="00D5189B"/>
    <w:rsid w:val="00D55A00"/>
    <w:rsid w:val="00D5692E"/>
    <w:rsid w:val="00D618A2"/>
    <w:rsid w:val="00D64187"/>
    <w:rsid w:val="00D71555"/>
    <w:rsid w:val="00D72CC8"/>
    <w:rsid w:val="00D73903"/>
    <w:rsid w:val="00D7445A"/>
    <w:rsid w:val="00D76FBB"/>
    <w:rsid w:val="00D8137A"/>
    <w:rsid w:val="00D819B6"/>
    <w:rsid w:val="00D846CE"/>
    <w:rsid w:val="00D866A9"/>
    <w:rsid w:val="00D86AB1"/>
    <w:rsid w:val="00D90149"/>
    <w:rsid w:val="00D94168"/>
    <w:rsid w:val="00D97E8E"/>
    <w:rsid w:val="00DB006B"/>
    <w:rsid w:val="00DB4525"/>
    <w:rsid w:val="00DB4CDF"/>
    <w:rsid w:val="00DB5AE6"/>
    <w:rsid w:val="00DB79F4"/>
    <w:rsid w:val="00DC4FD3"/>
    <w:rsid w:val="00DC5C1F"/>
    <w:rsid w:val="00DD24F9"/>
    <w:rsid w:val="00DD421F"/>
    <w:rsid w:val="00DE37F8"/>
    <w:rsid w:val="00DF03CA"/>
    <w:rsid w:val="00DF082F"/>
    <w:rsid w:val="00DF1F47"/>
    <w:rsid w:val="00DF2AF9"/>
    <w:rsid w:val="00DF310B"/>
    <w:rsid w:val="00E03369"/>
    <w:rsid w:val="00E03DD7"/>
    <w:rsid w:val="00E100E8"/>
    <w:rsid w:val="00E11034"/>
    <w:rsid w:val="00E13612"/>
    <w:rsid w:val="00E137E8"/>
    <w:rsid w:val="00E13A1D"/>
    <w:rsid w:val="00E14D6A"/>
    <w:rsid w:val="00E23309"/>
    <w:rsid w:val="00E316C1"/>
    <w:rsid w:val="00E31857"/>
    <w:rsid w:val="00E33C9F"/>
    <w:rsid w:val="00E3412F"/>
    <w:rsid w:val="00E357BF"/>
    <w:rsid w:val="00E40599"/>
    <w:rsid w:val="00E4190F"/>
    <w:rsid w:val="00E42BA4"/>
    <w:rsid w:val="00E44619"/>
    <w:rsid w:val="00E44EDC"/>
    <w:rsid w:val="00E47D21"/>
    <w:rsid w:val="00E520F1"/>
    <w:rsid w:val="00E57DD2"/>
    <w:rsid w:val="00E651DB"/>
    <w:rsid w:val="00E65B9F"/>
    <w:rsid w:val="00E709B0"/>
    <w:rsid w:val="00E70E4B"/>
    <w:rsid w:val="00E71267"/>
    <w:rsid w:val="00E719A7"/>
    <w:rsid w:val="00E725B4"/>
    <w:rsid w:val="00E7392A"/>
    <w:rsid w:val="00E74B48"/>
    <w:rsid w:val="00E76330"/>
    <w:rsid w:val="00E84D9D"/>
    <w:rsid w:val="00E90E84"/>
    <w:rsid w:val="00E94DDA"/>
    <w:rsid w:val="00E95FB3"/>
    <w:rsid w:val="00EA0A45"/>
    <w:rsid w:val="00EA0A84"/>
    <w:rsid w:val="00EA1AD9"/>
    <w:rsid w:val="00EA2142"/>
    <w:rsid w:val="00EA4633"/>
    <w:rsid w:val="00EA60A7"/>
    <w:rsid w:val="00EA7B90"/>
    <w:rsid w:val="00EB180F"/>
    <w:rsid w:val="00EB2B8A"/>
    <w:rsid w:val="00EB2F22"/>
    <w:rsid w:val="00EB5132"/>
    <w:rsid w:val="00EC0D4E"/>
    <w:rsid w:val="00EC5D92"/>
    <w:rsid w:val="00EC6A77"/>
    <w:rsid w:val="00EC7AC2"/>
    <w:rsid w:val="00ED4B87"/>
    <w:rsid w:val="00ED6BA7"/>
    <w:rsid w:val="00ED6EDE"/>
    <w:rsid w:val="00EE1FE5"/>
    <w:rsid w:val="00EE4154"/>
    <w:rsid w:val="00EE5AF8"/>
    <w:rsid w:val="00EF1AE0"/>
    <w:rsid w:val="00EF4DCF"/>
    <w:rsid w:val="00EF5CD1"/>
    <w:rsid w:val="00EF639A"/>
    <w:rsid w:val="00EF643C"/>
    <w:rsid w:val="00EF70DF"/>
    <w:rsid w:val="00F01A0A"/>
    <w:rsid w:val="00F02A39"/>
    <w:rsid w:val="00F1121A"/>
    <w:rsid w:val="00F1262F"/>
    <w:rsid w:val="00F14718"/>
    <w:rsid w:val="00F15446"/>
    <w:rsid w:val="00F15496"/>
    <w:rsid w:val="00F21277"/>
    <w:rsid w:val="00F22138"/>
    <w:rsid w:val="00F227FF"/>
    <w:rsid w:val="00F22F6A"/>
    <w:rsid w:val="00F230BD"/>
    <w:rsid w:val="00F25F12"/>
    <w:rsid w:val="00F260A9"/>
    <w:rsid w:val="00F266CC"/>
    <w:rsid w:val="00F269C1"/>
    <w:rsid w:val="00F26B5E"/>
    <w:rsid w:val="00F3352F"/>
    <w:rsid w:val="00F33FEF"/>
    <w:rsid w:val="00F343E0"/>
    <w:rsid w:val="00F34446"/>
    <w:rsid w:val="00F418E5"/>
    <w:rsid w:val="00F4468D"/>
    <w:rsid w:val="00F45161"/>
    <w:rsid w:val="00F502E8"/>
    <w:rsid w:val="00F514F7"/>
    <w:rsid w:val="00F575AE"/>
    <w:rsid w:val="00F60496"/>
    <w:rsid w:val="00F62797"/>
    <w:rsid w:val="00F62DCE"/>
    <w:rsid w:val="00F64012"/>
    <w:rsid w:val="00F7013E"/>
    <w:rsid w:val="00F801C0"/>
    <w:rsid w:val="00F80B5E"/>
    <w:rsid w:val="00F8268E"/>
    <w:rsid w:val="00F84BF3"/>
    <w:rsid w:val="00F86801"/>
    <w:rsid w:val="00F90AB3"/>
    <w:rsid w:val="00F93624"/>
    <w:rsid w:val="00F97711"/>
    <w:rsid w:val="00FA00FC"/>
    <w:rsid w:val="00FA221D"/>
    <w:rsid w:val="00FA35D2"/>
    <w:rsid w:val="00FA4E21"/>
    <w:rsid w:val="00FA5C6A"/>
    <w:rsid w:val="00FA66EB"/>
    <w:rsid w:val="00FA6C25"/>
    <w:rsid w:val="00FB044E"/>
    <w:rsid w:val="00FB3203"/>
    <w:rsid w:val="00FB3D52"/>
    <w:rsid w:val="00FB5BDF"/>
    <w:rsid w:val="00FB7A42"/>
    <w:rsid w:val="00FC0982"/>
    <w:rsid w:val="00FC4E64"/>
    <w:rsid w:val="00FD25E9"/>
    <w:rsid w:val="00FD4D4B"/>
    <w:rsid w:val="00FD5018"/>
    <w:rsid w:val="00FE2240"/>
    <w:rsid w:val="00FE2673"/>
    <w:rsid w:val="00FE4C0A"/>
    <w:rsid w:val="00FE6DEB"/>
    <w:rsid w:val="00FE7E76"/>
    <w:rsid w:val="00FF358F"/>
    <w:rsid w:val="00FF69AE"/>
    <w:rsid w:val="00FF7327"/>
    <w:rsid w:val="00FF7ACA"/>
    <w:rsid w:val="00FF7E9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977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97D08"/>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597D08"/>
    <w:pPr>
      <w:keepNext/>
      <w:keepLines/>
      <w:numPr>
        <w:numId w:val="5"/>
      </w:numPr>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97D08"/>
    <w:pPr>
      <w:keepNext/>
      <w:keepLines/>
      <w:numPr>
        <w:ilvl w:val="1"/>
        <w:numId w:val="5"/>
      </w:numPr>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97D08"/>
    <w:pPr>
      <w:keepNext/>
      <w:keepLines/>
      <w:numPr>
        <w:ilvl w:val="2"/>
        <w:numId w:val="5"/>
      </w:numPr>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597D08"/>
    <w:pPr>
      <w:keepNext/>
      <w:keepLines/>
      <w:numPr>
        <w:ilvl w:val="3"/>
        <w:numId w:val="5"/>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597D08"/>
    <w:pPr>
      <w:keepNext/>
      <w:keepLines/>
      <w:numPr>
        <w:ilvl w:val="4"/>
        <w:numId w:val="5"/>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597D08"/>
    <w:pPr>
      <w:keepNext/>
      <w:keepLines/>
      <w:numPr>
        <w:ilvl w:val="5"/>
        <w:numId w:val="5"/>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unhideWhenUsed/>
    <w:qFormat/>
    <w:rsid w:val="00597D08"/>
    <w:pPr>
      <w:keepNext/>
      <w:keepLines/>
      <w:numPr>
        <w:ilvl w:val="6"/>
        <w:numId w:val="5"/>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597D08"/>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97D08"/>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uiPriority w:val="99"/>
    <w:unhideWhenUsed/>
    <w:rsid w:val="00597D08"/>
    <w:pPr>
      <w:numPr>
        <w:numId w:val="1"/>
      </w:numPr>
    </w:pPr>
  </w:style>
  <w:style w:type="numbering" w:styleId="1ai">
    <w:name w:val="Outline List 1"/>
    <w:basedOn w:val="NoList"/>
    <w:uiPriority w:val="99"/>
    <w:unhideWhenUsed/>
    <w:rsid w:val="00597D08"/>
    <w:pPr>
      <w:numPr>
        <w:numId w:val="4"/>
      </w:numPr>
    </w:pPr>
  </w:style>
  <w:style w:type="paragraph" w:customStyle="1" w:styleId="ActHead1">
    <w:name w:val="ActHead 1"/>
    <w:aliases w:val="c"/>
    <w:basedOn w:val="OPCParaBase"/>
    <w:next w:val="Normal"/>
    <w:qFormat/>
    <w:rsid w:val="00597D08"/>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597D08"/>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597D08"/>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597D08"/>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597D08"/>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597D08"/>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597D08"/>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597D08"/>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597D08"/>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Normal"/>
    <w:rsid w:val="00597D08"/>
    <w:pPr>
      <w:spacing w:before="240"/>
    </w:pPr>
    <w:rPr>
      <w:sz w:val="24"/>
      <w:szCs w:val="24"/>
    </w:rPr>
  </w:style>
  <w:style w:type="paragraph" w:customStyle="1" w:styleId="Actno">
    <w:name w:val="Actno"/>
    <w:basedOn w:val="ShortT"/>
    <w:next w:val="Normal"/>
    <w:qFormat/>
    <w:rsid w:val="00597D08"/>
  </w:style>
  <w:style w:type="numbering" w:styleId="ArticleSection">
    <w:name w:val="Outline List 3"/>
    <w:basedOn w:val="NoList"/>
    <w:uiPriority w:val="99"/>
    <w:unhideWhenUsed/>
    <w:rsid w:val="00597D08"/>
    <w:pPr>
      <w:numPr>
        <w:numId w:val="5"/>
      </w:numPr>
    </w:pPr>
  </w:style>
  <w:style w:type="paragraph" w:styleId="BalloonText">
    <w:name w:val="Balloon Text"/>
    <w:basedOn w:val="Normal"/>
    <w:link w:val="BalloonTextChar"/>
    <w:uiPriority w:val="99"/>
    <w:unhideWhenUsed/>
    <w:rsid w:val="00597D08"/>
    <w:pPr>
      <w:spacing w:line="240" w:lineRule="auto"/>
    </w:pPr>
    <w:rPr>
      <w:rFonts w:ascii="Segoe UI" w:hAnsi="Segoe UI" w:cs="Segoe UI"/>
      <w:sz w:val="18"/>
      <w:szCs w:val="18"/>
    </w:rPr>
  </w:style>
  <w:style w:type="paragraph" w:styleId="BlockText">
    <w:name w:val="Block Text"/>
    <w:basedOn w:val="Normal"/>
    <w:uiPriority w:val="99"/>
    <w:unhideWhenUsed/>
    <w:rsid w:val="00597D0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i/>
      <w:iCs/>
      <w:color w:val="4F81BD" w:themeColor="accent1"/>
    </w:rPr>
  </w:style>
  <w:style w:type="paragraph" w:customStyle="1" w:styleId="Blocks">
    <w:name w:val="Blocks"/>
    <w:aliases w:val="bb"/>
    <w:basedOn w:val="OPCParaBase"/>
    <w:qFormat/>
    <w:rsid w:val="00597D08"/>
    <w:pPr>
      <w:spacing w:line="240" w:lineRule="auto"/>
    </w:pPr>
    <w:rPr>
      <w:sz w:val="24"/>
    </w:rPr>
  </w:style>
  <w:style w:type="paragraph" w:styleId="BodyText">
    <w:name w:val="Body Text"/>
    <w:basedOn w:val="Normal"/>
    <w:link w:val="BodyTextChar"/>
    <w:uiPriority w:val="99"/>
    <w:unhideWhenUsed/>
    <w:rsid w:val="00597D08"/>
    <w:pPr>
      <w:spacing w:after="120"/>
    </w:pPr>
  </w:style>
  <w:style w:type="paragraph" w:styleId="BodyText2">
    <w:name w:val="Body Text 2"/>
    <w:basedOn w:val="Normal"/>
    <w:link w:val="BodyText2Char"/>
    <w:uiPriority w:val="99"/>
    <w:unhideWhenUsed/>
    <w:rsid w:val="00597D08"/>
    <w:pPr>
      <w:spacing w:after="120" w:line="480" w:lineRule="auto"/>
    </w:pPr>
  </w:style>
  <w:style w:type="paragraph" w:styleId="BodyText3">
    <w:name w:val="Body Text 3"/>
    <w:basedOn w:val="Normal"/>
    <w:link w:val="BodyText3Char"/>
    <w:uiPriority w:val="99"/>
    <w:unhideWhenUsed/>
    <w:rsid w:val="00597D08"/>
    <w:pPr>
      <w:spacing w:after="120"/>
    </w:pPr>
    <w:rPr>
      <w:sz w:val="16"/>
      <w:szCs w:val="16"/>
    </w:rPr>
  </w:style>
  <w:style w:type="paragraph" w:styleId="BodyTextFirstIndent">
    <w:name w:val="Body Text First Indent"/>
    <w:basedOn w:val="BodyText"/>
    <w:link w:val="BodyTextFirstIndentChar"/>
    <w:uiPriority w:val="99"/>
    <w:unhideWhenUsed/>
    <w:rsid w:val="00597D08"/>
    <w:pPr>
      <w:spacing w:after="0"/>
      <w:ind w:firstLine="360"/>
    </w:pPr>
  </w:style>
  <w:style w:type="paragraph" w:styleId="BodyTextIndent">
    <w:name w:val="Body Text Indent"/>
    <w:basedOn w:val="Normal"/>
    <w:link w:val="BodyTextIndentChar"/>
    <w:uiPriority w:val="99"/>
    <w:unhideWhenUsed/>
    <w:rsid w:val="00597D08"/>
    <w:pPr>
      <w:spacing w:after="120"/>
      <w:ind w:left="283"/>
    </w:pPr>
  </w:style>
  <w:style w:type="paragraph" w:styleId="BodyTextFirstIndent2">
    <w:name w:val="Body Text First Indent 2"/>
    <w:basedOn w:val="BodyTextIndent"/>
    <w:link w:val="BodyTextFirstIndent2Char"/>
    <w:uiPriority w:val="99"/>
    <w:unhideWhenUsed/>
    <w:rsid w:val="00597D08"/>
    <w:pPr>
      <w:spacing w:after="0"/>
      <w:ind w:left="360" w:firstLine="360"/>
    </w:pPr>
  </w:style>
  <w:style w:type="paragraph" w:styleId="BodyTextIndent2">
    <w:name w:val="Body Text Indent 2"/>
    <w:basedOn w:val="Normal"/>
    <w:link w:val="BodyTextIndent2Char"/>
    <w:uiPriority w:val="99"/>
    <w:unhideWhenUsed/>
    <w:rsid w:val="00597D08"/>
    <w:pPr>
      <w:spacing w:after="120" w:line="480" w:lineRule="auto"/>
      <w:ind w:left="283"/>
    </w:pPr>
  </w:style>
  <w:style w:type="paragraph" w:styleId="BodyTextIndent3">
    <w:name w:val="Body Text Indent 3"/>
    <w:basedOn w:val="Normal"/>
    <w:link w:val="BodyTextIndent3Char"/>
    <w:uiPriority w:val="99"/>
    <w:unhideWhenUsed/>
    <w:rsid w:val="00597D08"/>
    <w:pPr>
      <w:spacing w:after="120"/>
      <w:ind w:left="283"/>
    </w:pPr>
    <w:rPr>
      <w:sz w:val="16"/>
      <w:szCs w:val="16"/>
    </w:rPr>
  </w:style>
  <w:style w:type="paragraph" w:customStyle="1" w:styleId="BoxText">
    <w:name w:val="BoxText"/>
    <w:aliases w:val="bt"/>
    <w:basedOn w:val="OPCParaBase"/>
    <w:qFormat/>
    <w:rsid w:val="00597D08"/>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597D08"/>
    <w:rPr>
      <w:b/>
    </w:rPr>
  </w:style>
  <w:style w:type="paragraph" w:customStyle="1" w:styleId="BoxHeadItalic">
    <w:name w:val="BoxHeadItalic"/>
    <w:aliases w:val="bhi"/>
    <w:basedOn w:val="BoxText"/>
    <w:next w:val="BoxStep"/>
    <w:qFormat/>
    <w:rsid w:val="00597D08"/>
    <w:rPr>
      <w:i/>
    </w:rPr>
  </w:style>
  <w:style w:type="paragraph" w:customStyle="1" w:styleId="BoxList">
    <w:name w:val="BoxList"/>
    <w:aliases w:val="bl"/>
    <w:basedOn w:val="BoxText"/>
    <w:qFormat/>
    <w:rsid w:val="00597D08"/>
    <w:pPr>
      <w:ind w:left="1559" w:hanging="425"/>
    </w:pPr>
  </w:style>
  <w:style w:type="paragraph" w:customStyle="1" w:styleId="BoxNote">
    <w:name w:val="BoxNote"/>
    <w:aliases w:val="bn"/>
    <w:basedOn w:val="BoxText"/>
    <w:qFormat/>
    <w:rsid w:val="00597D08"/>
    <w:pPr>
      <w:tabs>
        <w:tab w:val="left" w:pos="1985"/>
      </w:tabs>
      <w:spacing w:before="122" w:line="198" w:lineRule="exact"/>
      <w:ind w:left="2948" w:hanging="1814"/>
    </w:pPr>
    <w:rPr>
      <w:sz w:val="18"/>
    </w:rPr>
  </w:style>
  <w:style w:type="paragraph" w:customStyle="1" w:styleId="BoxPara">
    <w:name w:val="BoxPara"/>
    <w:aliases w:val="bp"/>
    <w:basedOn w:val="BoxText"/>
    <w:qFormat/>
    <w:rsid w:val="00597D08"/>
    <w:pPr>
      <w:tabs>
        <w:tab w:val="right" w:pos="2268"/>
      </w:tabs>
      <w:ind w:left="2552" w:hanging="1418"/>
    </w:pPr>
  </w:style>
  <w:style w:type="paragraph" w:customStyle="1" w:styleId="BoxStep">
    <w:name w:val="BoxStep"/>
    <w:aliases w:val="bs"/>
    <w:basedOn w:val="BoxText"/>
    <w:qFormat/>
    <w:rsid w:val="00597D08"/>
    <w:pPr>
      <w:ind w:left="1985" w:hanging="851"/>
    </w:pPr>
  </w:style>
  <w:style w:type="paragraph" w:styleId="Caption">
    <w:name w:val="caption"/>
    <w:basedOn w:val="Normal"/>
    <w:next w:val="Normal"/>
    <w:uiPriority w:val="35"/>
    <w:unhideWhenUsed/>
    <w:qFormat/>
    <w:rsid w:val="00597D08"/>
    <w:pPr>
      <w:spacing w:after="200" w:line="240" w:lineRule="auto"/>
    </w:pPr>
    <w:rPr>
      <w:i/>
      <w:iCs/>
      <w:color w:val="1F497D" w:themeColor="text2"/>
      <w:sz w:val="18"/>
      <w:szCs w:val="18"/>
    </w:rPr>
  </w:style>
  <w:style w:type="character" w:customStyle="1" w:styleId="CharAmPartNo">
    <w:name w:val="CharAmPartNo"/>
    <w:basedOn w:val="OPCCharBase"/>
    <w:qFormat/>
    <w:rsid w:val="00597D08"/>
  </w:style>
  <w:style w:type="character" w:customStyle="1" w:styleId="CharAmPartText">
    <w:name w:val="CharAmPartText"/>
    <w:basedOn w:val="OPCCharBase"/>
    <w:qFormat/>
    <w:rsid w:val="00597D08"/>
  </w:style>
  <w:style w:type="character" w:customStyle="1" w:styleId="CharAmSchNo">
    <w:name w:val="CharAmSchNo"/>
    <w:basedOn w:val="OPCCharBase"/>
    <w:qFormat/>
    <w:rsid w:val="00597D08"/>
  </w:style>
  <w:style w:type="character" w:customStyle="1" w:styleId="CharAmSchText">
    <w:name w:val="CharAmSchText"/>
    <w:basedOn w:val="OPCCharBase"/>
    <w:qFormat/>
    <w:rsid w:val="00597D08"/>
  </w:style>
  <w:style w:type="character" w:customStyle="1" w:styleId="CharBoldItalic">
    <w:name w:val="CharBoldItalic"/>
    <w:basedOn w:val="OPCCharBase"/>
    <w:uiPriority w:val="1"/>
    <w:qFormat/>
    <w:rsid w:val="00597D08"/>
    <w:rPr>
      <w:b/>
      <w:i/>
    </w:rPr>
  </w:style>
  <w:style w:type="character" w:customStyle="1" w:styleId="CharChapNo">
    <w:name w:val="CharChapNo"/>
    <w:basedOn w:val="OPCCharBase"/>
    <w:uiPriority w:val="1"/>
    <w:qFormat/>
    <w:rsid w:val="00597D08"/>
  </w:style>
  <w:style w:type="character" w:customStyle="1" w:styleId="CharChapText">
    <w:name w:val="CharChapText"/>
    <w:basedOn w:val="OPCCharBase"/>
    <w:uiPriority w:val="1"/>
    <w:qFormat/>
    <w:rsid w:val="00597D08"/>
  </w:style>
  <w:style w:type="character" w:customStyle="1" w:styleId="CharDivNo">
    <w:name w:val="CharDivNo"/>
    <w:basedOn w:val="OPCCharBase"/>
    <w:uiPriority w:val="1"/>
    <w:qFormat/>
    <w:rsid w:val="00597D08"/>
  </w:style>
  <w:style w:type="character" w:customStyle="1" w:styleId="CharDivText">
    <w:name w:val="CharDivText"/>
    <w:basedOn w:val="OPCCharBase"/>
    <w:uiPriority w:val="1"/>
    <w:qFormat/>
    <w:rsid w:val="00597D08"/>
  </w:style>
  <w:style w:type="character" w:customStyle="1" w:styleId="CharItalic">
    <w:name w:val="CharItalic"/>
    <w:basedOn w:val="OPCCharBase"/>
    <w:uiPriority w:val="1"/>
    <w:qFormat/>
    <w:rsid w:val="00597D08"/>
    <w:rPr>
      <w:i/>
    </w:rPr>
  </w:style>
  <w:style w:type="character" w:customStyle="1" w:styleId="CharPartNo">
    <w:name w:val="CharPartNo"/>
    <w:basedOn w:val="OPCCharBase"/>
    <w:uiPriority w:val="1"/>
    <w:qFormat/>
    <w:rsid w:val="00597D08"/>
  </w:style>
  <w:style w:type="character" w:customStyle="1" w:styleId="CharPartText">
    <w:name w:val="CharPartText"/>
    <w:basedOn w:val="OPCCharBase"/>
    <w:uiPriority w:val="1"/>
    <w:qFormat/>
    <w:rsid w:val="00597D08"/>
  </w:style>
  <w:style w:type="character" w:customStyle="1" w:styleId="CharSectno">
    <w:name w:val="CharSectno"/>
    <w:basedOn w:val="OPCCharBase"/>
    <w:qFormat/>
    <w:rsid w:val="00597D08"/>
  </w:style>
  <w:style w:type="character" w:customStyle="1" w:styleId="CharSubdNo">
    <w:name w:val="CharSubdNo"/>
    <w:basedOn w:val="OPCCharBase"/>
    <w:uiPriority w:val="1"/>
    <w:qFormat/>
    <w:rsid w:val="00597D08"/>
  </w:style>
  <w:style w:type="character" w:customStyle="1" w:styleId="CharSubdText">
    <w:name w:val="CharSubdText"/>
    <w:basedOn w:val="OPCCharBase"/>
    <w:uiPriority w:val="1"/>
    <w:qFormat/>
    <w:rsid w:val="00597D08"/>
  </w:style>
  <w:style w:type="paragraph" w:styleId="Closing">
    <w:name w:val="Closing"/>
    <w:basedOn w:val="Normal"/>
    <w:link w:val="ClosingChar"/>
    <w:uiPriority w:val="99"/>
    <w:unhideWhenUsed/>
    <w:rsid w:val="00597D08"/>
    <w:pPr>
      <w:spacing w:line="240" w:lineRule="auto"/>
      <w:ind w:left="4252"/>
    </w:pPr>
  </w:style>
  <w:style w:type="character" w:styleId="CommentReference">
    <w:name w:val="annotation reference"/>
    <w:basedOn w:val="DefaultParagraphFont"/>
    <w:uiPriority w:val="99"/>
    <w:unhideWhenUsed/>
    <w:rsid w:val="00597D08"/>
    <w:rPr>
      <w:sz w:val="16"/>
      <w:szCs w:val="16"/>
    </w:rPr>
  </w:style>
  <w:style w:type="paragraph" w:styleId="CommentText">
    <w:name w:val="annotation text"/>
    <w:basedOn w:val="Normal"/>
    <w:link w:val="CommentTextChar"/>
    <w:uiPriority w:val="99"/>
    <w:unhideWhenUsed/>
    <w:rsid w:val="00597D08"/>
    <w:pPr>
      <w:spacing w:line="240" w:lineRule="auto"/>
    </w:pPr>
    <w:rPr>
      <w:sz w:val="20"/>
    </w:rPr>
  </w:style>
  <w:style w:type="paragraph" w:styleId="CommentSubject">
    <w:name w:val="annotation subject"/>
    <w:basedOn w:val="CommentText"/>
    <w:next w:val="CommentText"/>
    <w:link w:val="CommentSubjectChar"/>
    <w:uiPriority w:val="99"/>
    <w:unhideWhenUsed/>
    <w:rsid w:val="00597D08"/>
    <w:rPr>
      <w:b/>
      <w:bCs/>
    </w:rPr>
  </w:style>
  <w:style w:type="paragraph" w:customStyle="1" w:styleId="notetext">
    <w:name w:val="note(text)"/>
    <w:aliases w:val="n"/>
    <w:basedOn w:val="OPCParaBase"/>
    <w:link w:val="notetextChar"/>
    <w:rsid w:val="00597D08"/>
    <w:pPr>
      <w:spacing w:before="122" w:line="240" w:lineRule="auto"/>
      <w:ind w:left="1985" w:hanging="851"/>
    </w:pPr>
    <w:rPr>
      <w:sz w:val="18"/>
    </w:rPr>
  </w:style>
  <w:style w:type="paragraph" w:customStyle="1" w:styleId="notemargin">
    <w:name w:val="note(margin)"/>
    <w:aliases w:val="nm"/>
    <w:basedOn w:val="OPCParaBase"/>
    <w:rsid w:val="00597D08"/>
    <w:pPr>
      <w:tabs>
        <w:tab w:val="left" w:pos="709"/>
      </w:tabs>
      <w:spacing w:before="122" w:line="198" w:lineRule="exact"/>
      <w:ind w:left="709" w:hanging="709"/>
    </w:pPr>
    <w:rPr>
      <w:sz w:val="18"/>
    </w:rPr>
  </w:style>
  <w:style w:type="paragraph" w:customStyle="1" w:styleId="CTA-">
    <w:name w:val="CTA -"/>
    <w:basedOn w:val="OPCParaBase"/>
    <w:rsid w:val="00597D08"/>
    <w:pPr>
      <w:spacing w:before="60" w:line="240" w:lineRule="atLeast"/>
      <w:ind w:left="85" w:hanging="85"/>
    </w:pPr>
    <w:rPr>
      <w:sz w:val="20"/>
    </w:rPr>
  </w:style>
  <w:style w:type="paragraph" w:customStyle="1" w:styleId="CTA--">
    <w:name w:val="CTA --"/>
    <w:basedOn w:val="OPCParaBase"/>
    <w:next w:val="Normal"/>
    <w:rsid w:val="00597D08"/>
    <w:pPr>
      <w:spacing w:before="60" w:line="240" w:lineRule="atLeast"/>
      <w:ind w:left="142" w:hanging="142"/>
    </w:pPr>
    <w:rPr>
      <w:sz w:val="20"/>
    </w:rPr>
  </w:style>
  <w:style w:type="paragraph" w:customStyle="1" w:styleId="CTA---">
    <w:name w:val="CTA ---"/>
    <w:basedOn w:val="OPCParaBase"/>
    <w:next w:val="Normal"/>
    <w:rsid w:val="00597D08"/>
    <w:pPr>
      <w:spacing w:before="60" w:line="240" w:lineRule="atLeast"/>
      <w:ind w:left="198" w:hanging="198"/>
    </w:pPr>
    <w:rPr>
      <w:sz w:val="20"/>
    </w:rPr>
  </w:style>
  <w:style w:type="paragraph" w:customStyle="1" w:styleId="CTA----">
    <w:name w:val="CTA ----"/>
    <w:basedOn w:val="OPCParaBase"/>
    <w:next w:val="Normal"/>
    <w:rsid w:val="00597D08"/>
    <w:pPr>
      <w:spacing w:before="60" w:line="240" w:lineRule="atLeast"/>
      <w:ind w:left="255" w:hanging="255"/>
    </w:pPr>
    <w:rPr>
      <w:sz w:val="20"/>
    </w:rPr>
  </w:style>
  <w:style w:type="paragraph" w:customStyle="1" w:styleId="CTA1a">
    <w:name w:val="CTA 1(a)"/>
    <w:basedOn w:val="OPCParaBase"/>
    <w:rsid w:val="00597D08"/>
    <w:pPr>
      <w:tabs>
        <w:tab w:val="right" w:pos="414"/>
      </w:tabs>
      <w:spacing w:before="40" w:line="240" w:lineRule="atLeast"/>
      <w:ind w:left="675" w:hanging="675"/>
    </w:pPr>
    <w:rPr>
      <w:sz w:val="20"/>
    </w:rPr>
  </w:style>
  <w:style w:type="paragraph" w:customStyle="1" w:styleId="CTA1ai">
    <w:name w:val="CTA 1(a)(i)"/>
    <w:basedOn w:val="OPCParaBase"/>
    <w:rsid w:val="00597D08"/>
    <w:pPr>
      <w:tabs>
        <w:tab w:val="right" w:pos="1004"/>
      </w:tabs>
      <w:spacing w:before="40" w:line="240" w:lineRule="atLeast"/>
      <w:ind w:left="1253" w:hanging="1253"/>
    </w:pPr>
    <w:rPr>
      <w:sz w:val="20"/>
    </w:rPr>
  </w:style>
  <w:style w:type="paragraph" w:customStyle="1" w:styleId="CTA2a">
    <w:name w:val="CTA 2(a)"/>
    <w:basedOn w:val="OPCParaBase"/>
    <w:rsid w:val="00597D08"/>
    <w:pPr>
      <w:tabs>
        <w:tab w:val="right" w:pos="482"/>
      </w:tabs>
      <w:spacing w:before="40" w:line="240" w:lineRule="atLeast"/>
      <w:ind w:left="748" w:hanging="748"/>
    </w:pPr>
    <w:rPr>
      <w:sz w:val="20"/>
    </w:rPr>
  </w:style>
  <w:style w:type="paragraph" w:customStyle="1" w:styleId="CTA2ai">
    <w:name w:val="CTA 2(a)(i)"/>
    <w:basedOn w:val="OPCParaBase"/>
    <w:rsid w:val="00597D08"/>
    <w:pPr>
      <w:tabs>
        <w:tab w:val="right" w:pos="1089"/>
      </w:tabs>
      <w:spacing w:before="40" w:line="240" w:lineRule="atLeast"/>
      <w:ind w:left="1327" w:hanging="1327"/>
    </w:pPr>
    <w:rPr>
      <w:sz w:val="20"/>
    </w:rPr>
  </w:style>
  <w:style w:type="paragraph" w:customStyle="1" w:styleId="CTA3a">
    <w:name w:val="CTA 3(a)"/>
    <w:basedOn w:val="OPCParaBase"/>
    <w:rsid w:val="00597D08"/>
    <w:pPr>
      <w:tabs>
        <w:tab w:val="right" w:pos="556"/>
      </w:tabs>
      <w:spacing w:before="40" w:line="240" w:lineRule="atLeast"/>
      <w:ind w:left="805" w:hanging="805"/>
    </w:pPr>
    <w:rPr>
      <w:sz w:val="20"/>
    </w:rPr>
  </w:style>
  <w:style w:type="paragraph" w:customStyle="1" w:styleId="CTA3ai">
    <w:name w:val="CTA 3(a)(i)"/>
    <w:basedOn w:val="OPCParaBase"/>
    <w:rsid w:val="00597D08"/>
    <w:pPr>
      <w:tabs>
        <w:tab w:val="right" w:pos="1140"/>
      </w:tabs>
      <w:spacing w:before="40" w:line="240" w:lineRule="atLeast"/>
      <w:ind w:left="1361" w:hanging="1361"/>
    </w:pPr>
    <w:rPr>
      <w:sz w:val="20"/>
    </w:rPr>
  </w:style>
  <w:style w:type="paragraph" w:customStyle="1" w:styleId="CTA4a">
    <w:name w:val="CTA 4(a)"/>
    <w:basedOn w:val="OPCParaBase"/>
    <w:rsid w:val="00597D08"/>
    <w:pPr>
      <w:tabs>
        <w:tab w:val="right" w:pos="624"/>
      </w:tabs>
      <w:spacing w:before="40" w:line="240" w:lineRule="atLeast"/>
      <w:ind w:left="873" w:hanging="873"/>
    </w:pPr>
    <w:rPr>
      <w:sz w:val="20"/>
    </w:rPr>
  </w:style>
  <w:style w:type="paragraph" w:customStyle="1" w:styleId="CTA4ai">
    <w:name w:val="CTA 4(a)(i)"/>
    <w:basedOn w:val="OPCParaBase"/>
    <w:rsid w:val="00597D08"/>
    <w:pPr>
      <w:tabs>
        <w:tab w:val="right" w:pos="1213"/>
      </w:tabs>
      <w:spacing w:before="40" w:line="240" w:lineRule="atLeast"/>
      <w:ind w:left="1452" w:hanging="1452"/>
    </w:pPr>
    <w:rPr>
      <w:sz w:val="20"/>
    </w:rPr>
  </w:style>
  <w:style w:type="paragraph" w:customStyle="1" w:styleId="CTACAPS">
    <w:name w:val="CTA CAPS"/>
    <w:basedOn w:val="OPCParaBase"/>
    <w:rsid w:val="00597D08"/>
    <w:pPr>
      <w:spacing w:before="60" w:line="240" w:lineRule="atLeast"/>
    </w:pPr>
    <w:rPr>
      <w:sz w:val="20"/>
    </w:rPr>
  </w:style>
  <w:style w:type="paragraph" w:customStyle="1" w:styleId="CTAright">
    <w:name w:val="CTA right"/>
    <w:basedOn w:val="OPCParaBase"/>
    <w:rsid w:val="00597D08"/>
    <w:pPr>
      <w:spacing w:before="60" w:line="240" w:lineRule="auto"/>
      <w:jc w:val="right"/>
    </w:pPr>
    <w:rPr>
      <w:sz w:val="20"/>
    </w:rPr>
  </w:style>
  <w:style w:type="paragraph" w:styleId="Date">
    <w:name w:val="Date"/>
    <w:basedOn w:val="Normal"/>
    <w:next w:val="Normal"/>
    <w:link w:val="DateChar"/>
    <w:uiPriority w:val="99"/>
    <w:unhideWhenUsed/>
    <w:rsid w:val="00597D08"/>
  </w:style>
  <w:style w:type="paragraph" w:customStyle="1" w:styleId="subsection">
    <w:name w:val="subsection"/>
    <w:aliases w:val="ss"/>
    <w:basedOn w:val="OPCParaBase"/>
    <w:link w:val="subsectionChar"/>
    <w:rsid w:val="00597D08"/>
    <w:pPr>
      <w:tabs>
        <w:tab w:val="right" w:pos="1021"/>
      </w:tabs>
      <w:spacing w:before="180" w:line="240" w:lineRule="auto"/>
      <w:ind w:left="1134" w:hanging="1134"/>
    </w:pPr>
  </w:style>
  <w:style w:type="paragraph" w:customStyle="1" w:styleId="Definition">
    <w:name w:val="Definition"/>
    <w:aliases w:val="dd"/>
    <w:basedOn w:val="OPCParaBase"/>
    <w:rsid w:val="00597D08"/>
    <w:pPr>
      <w:spacing w:before="180" w:line="240" w:lineRule="auto"/>
      <w:ind w:left="1134"/>
    </w:pPr>
  </w:style>
  <w:style w:type="paragraph" w:styleId="DocumentMap">
    <w:name w:val="Document Map"/>
    <w:basedOn w:val="Normal"/>
    <w:link w:val="DocumentMapChar"/>
    <w:uiPriority w:val="99"/>
    <w:unhideWhenUsed/>
    <w:rsid w:val="00597D08"/>
    <w:pPr>
      <w:spacing w:line="240" w:lineRule="auto"/>
    </w:pPr>
    <w:rPr>
      <w:rFonts w:ascii="Segoe UI" w:hAnsi="Segoe UI" w:cs="Segoe UI"/>
      <w:sz w:val="16"/>
      <w:szCs w:val="16"/>
    </w:rPr>
  </w:style>
  <w:style w:type="paragraph" w:styleId="E-mailSignature">
    <w:name w:val="E-mail Signature"/>
    <w:basedOn w:val="Normal"/>
    <w:link w:val="E-mailSignatureChar"/>
    <w:uiPriority w:val="99"/>
    <w:unhideWhenUsed/>
    <w:rsid w:val="00597D08"/>
    <w:pPr>
      <w:spacing w:line="240" w:lineRule="auto"/>
    </w:pPr>
  </w:style>
  <w:style w:type="character" w:styleId="Emphasis">
    <w:name w:val="Emphasis"/>
    <w:basedOn w:val="DefaultParagraphFont"/>
    <w:uiPriority w:val="20"/>
    <w:qFormat/>
    <w:rsid w:val="00597D08"/>
    <w:rPr>
      <w:i/>
      <w:iCs/>
    </w:rPr>
  </w:style>
  <w:style w:type="character" w:styleId="EndnoteReference">
    <w:name w:val="endnote reference"/>
    <w:basedOn w:val="DefaultParagraphFont"/>
    <w:uiPriority w:val="99"/>
    <w:unhideWhenUsed/>
    <w:rsid w:val="00597D08"/>
    <w:rPr>
      <w:vertAlign w:val="superscript"/>
    </w:rPr>
  </w:style>
  <w:style w:type="paragraph" w:styleId="EndnoteText">
    <w:name w:val="endnote text"/>
    <w:basedOn w:val="Normal"/>
    <w:link w:val="EndnoteTextChar"/>
    <w:uiPriority w:val="99"/>
    <w:unhideWhenUsed/>
    <w:rsid w:val="00597D08"/>
    <w:pPr>
      <w:spacing w:line="240" w:lineRule="auto"/>
    </w:pPr>
    <w:rPr>
      <w:sz w:val="20"/>
    </w:rPr>
  </w:style>
  <w:style w:type="paragraph" w:styleId="EnvelopeAddress">
    <w:name w:val="envelope address"/>
    <w:basedOn w:val="Normal"/>
    <w:uiPriority w:val="99"/>
    <w:unhideWhenUsed/>
    <w:rsid w:val="00597D08"/>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597D08"/>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unhideWhenUsed/>
    <w:rsid w:val="00597D08"/>
    <w:rPr>
      <w:color w:val="800080" w:themeColor="followedHyperlink"/>
      <w:u w:val="single"/>
    </w:rPr>
  </w:style>
  <w:style w:type="paragraph" w:styleId="Footer">
    <w:name w:val="footer"/>
    <w:link w:val="FooterChar"/>
    <w:rsid w:val="00597D08"/>
    <w:pPr>
      <w:tabs>
        <w:tab w:val="center" w:pos="4153"/>
        <w:tab w:val="right" w:pos="8306"/>
      </w:tabs>
    </w:pPr>
    <w:rPr>
      <w:sz w:val="22"/>
      <w:szCs w:val="24"/>
    </w:rPr>
  </w:style>
  <w:style w:type="character" w:styleId="FootnoteReference">
    <w:name w:val="footnote reference"/>
    <w:basedOn w:val="DefaultParagraphFont"/>
    <w:uiPriority w:val="99"/>
    <w:unhideWhenUsed/>
    <w:rsid w:val="00597D08"/>
    <w:rPr>
      <w:vertAlign w:val="superscript"/>
    </w:rPr>
  </w:style>
  <w:style w:type="paragraph" w:styleId="FootnoteText">
    <w:name w:val="footnote text"/>
    <w:basedOn w:val="Normal"/>
    <w:link w:val="FootnoteTextChar"/>
    <w:uiPriority w:val="99"/>
    <w:unhideWhenUsed/>
    <w:rsid w:val="00597D08"/>
    <w:pPr>
      <w:spacing w:line="240" w:lineRule="auto"/>
    </w:pPr>
    <w:rPr>
      <w:sz w:val="20"/>
    </w:rPr>
  </w:style>
  <w:style w:type="paragraph" w:customStyle="1" w:styleId="Formula">
    <w:name w:val="Formula"/>
    <w:basedOn w:val="OPCParaBase"/>
    <w:rsid w:val="00597D08"/>
    <w:pPr>
      <w:spacing w:line="240" w:lineRule="auto"/>
      <w:ind w:left="1134"/>
    </w:pPr>
    <w:rPr>
      <w:sz w:val="20"/>
    </w:rPr>
  </w:style>
  <w:style w:type="paragraph" w:styleId="Header">
    <w:name w:val="header"/>
    <w:basedOn w:val="OPCParaBase"/>
    <w:link w:val="HeaderChar"/>
    <w:unhideWhenUsed/>
    <w:rsid w:val="00597D08"/>
    <w:pPr>
      <w:keepNext/>
      <w:keepLines/>
      <w:tabs>
        <w:tab w:val="center" w:pos="4150"/>
        <w:tab w:val="right" w:pos="8307"/>
      </w:tabs>
      <w:spacing w:line="160" w:lineRule="exact"/>
    </w:pPr>
    <w:rPr>
      <w:sz w:val="16"/>
    </w:rPr>
  </w:style>
  <w:style w:type="paragraph" w:customStyle="1" w:styleId="House">
    <w:name w:val="House"/>
    <w:basedOn w:val="OPCParaBase"/>
    <w:rsid w:val="00597D08"/>
    <w:pPr>
      <w:spacing w:line="240" w:lineRule="auto"/>
    </w:pPr>
    <w:rPr>
      <w:sz w:val="28"/>
    </w:rPr>
  </w:style>
  <w:style w:type="character" w:styleId="HTMLAcronym">
    <w:name w:val="HTML Acronym"/>
    <w:basedOn w:val="DefaultParagraphFont"/>
    <w:uiPriority w:val="99"/>
    <w:unhideWhenUsed/>
    <w:rsid w:val="00597D08"/>
  </w:style>
  <w:style w:type="paragraph" w:styleId="HTMLAddress">
    <w:name w:val="HTML Address"/>
    <w:basedOn w:val="Normal"/>
    <w:link w:val="HTMLAddressChar"/>
    <w:uiPriority w:val="99"/>
    <w:unhideWhenUsed/>
    <w:rsid w:val="00597D08"/>
    <w:pPr>
      <w:spacing w:line="240" w:lineRule="auto"/>
    </w:pPr>
    <w:rPr>
      <w:i/>
      <w:iCs/>
    </w:rPr>
  </w:style>
  <w:style w:type="character" w:styleId="HTMLCite">
    <w:name w:val="HTML Cite"/>
    <w:basedOn w:val="DefaultParagraphFont"/>
    <w:uiPriority w:val="99"/>
    <w:unhideWhenUsed/>
    <w:rsid w:val="00597D08"/>
    <w:rPr>
      <w:i/>
      <w:iCs/>
    </w:rPr>
  </w:style>
  <w:style w:type="character" w:styleId="HTMLCode">
    <w:name w:val="HTML Code"/>
    <w:basedOn w:val="DefaultParagraphFont"/>
    <w:uiPriority w:val="99"/>
    <w:unhideWhenUsed/>
    <w:rsid w:val="00597D08"/>
    <w:rPr>
      <w:rFonts w:ascii="Consolas" w:hAnsi="Consolas"/>
      <w:sz w:val="20"/>
      <w:szCs w:val="20"/>
    </w:rPr>
  </w:style>
  <w:style w:type="character" w:styleId="HTMLDefinition">
    <w:name w:val="HTML Definition"/>
    <w:basedOn w:val="DefaultParagraphFont"/>
    <w:uiPriority w:val="99"/>
    <w:unhideWhenUsed/>
    <w:rsid w:val="00597D08"/>
    <w:rPr>
      <w:i/>
      <w:iCs/>
    </w:rPr>
  </w:style>
  <w:style w:type="character" w:styleId="HTMLKeyboard">
    <w:name w:val="HTML Keyboard"/>
    <w:basedOn w:val="DefaultParagraphFont"/>
    <w:uiPriority w:val="99"/>
    <w:unhideWhenUsed/>
    <w:rsid w:val="00597D08"/>
    <w:rPr>
      <w:rFonts w:ascii="Consolas" w:hAnsi="Consolas"/>
      <w:sz w:val="20"/>
      <w:szCs w:val="20"/>
    </w:rPr>
  </w:style>
  <w:style w:type="paragraph" w:styleId="HTMLPreformatted">
    <w:name w:val="HTML Preformatted"/>
    <w:basedOn w:val="Normal"/>
    <w:link w:val="HTMLPreformattedChar"/>
    <w:uiPriority w:val="99"/>
    <w:unhideWhenUsed/>
    <w:rsid w:val="00597D08"/>
    <w:pPr>
      <w:spacing w:line="240" w:lineRule="auto"/>
    </w:pPr>
    <w:rPr>
      <w:rFonts w:ascii="Consolas" w:hAnsi="Consolas"/>
      <w:sz w:val="20"/>
    </w:rPr>
  </w:style>
  <w:style w:type="character" w:styleId="HTMLSample">
    <w:name w:val="HTML Sample"/>
    <w:basedOn w:val="DefaultParagraphFont"/>
    <w:uiPriority w:val="99"/>
    <w:unhideWhenUsed/>
    <w:rsid w:val="00597D08"/>
    <w:rPr>
      <w:rFonts w:ascii="Consolas" w:hAnsi="Consolas"/>
      <w:sz w:val="24"/>
      <w:szCs w:val="24"/>
    </w:rPr>
  </w:style>
  <w:style w:type="character" w:styleId="HTMLTypewriter">
    <w:name w:val="HTML Typewriter"/>
    <w:basedOn w:val="DefaultParagraphFont"/>
    <w:uiPriority w:val="99"/>
    <w:unhideWhenUsed/>
    <w:rsid w:val="00597D08"/>
    <w:rPr>
      <w:rFonts w:ascii="Consolas" w:hAnsi="Consolas"/>
      <w:sz w:val="20"/>
      <w:szCs w:val="20"/>
    </w:rPr>
  </w:style>
  <w:style w:type="character" w:styleId="HTMLVariable">
    <w:name w:val="HTML Variable"/>
    <w:basedOn w:val="DefaultParagraphFont"/>
    <w:uiPriority w:val="99"/>
    <w:unhideWhenUsed/>
    <w:rsid w:val="00597D08"/>
    <w:rPr>
      <w:i/>
      <w:iCs/>
    </w:rPr>
  </w:style>
  <w:style w:type="character" w:styleId="Hyperlink">
    <w:name w:val="Hyperlink"/>
    <w:basedOn w:val="DefaultParagraphFont"/>
    <w:uiPriority w:val="99"/>
    <w:unhideWhenUsed/>
    <w:rsid w:val="00597D08"/>
    <w:rPr>
      <w:color w:val="0000FF" w:themeColor="hyperlink"/>
      <w:u w:val="single"/>
    </w:rPr>
  </w:style>
  <w:style w:type="paragraph" w:styleId="Index1">
    <w:name w:val="index 1"/>
    <w:basedOn w:val="Normal"/>
    <w:next w:val="Normal"/>
    <w:autoRedefine/>
    <w:uiPriority w:val="99"/>
    <w:unhideWhenUsed/>
    <w:rsid w:val="00597D08"/>
    <w:pPr>
      <w:spacing w:line="240" w:lineRule="auto"/>
      <w:ind w:left="220" w:hanging="220"/>
    </w:pPr>
  </w:style>
  <w:style w:type="paragraph" w:styleId="Index2">
    <w:name w:val="index 2"/>
    <w:basedOn w:val="Normal"/>
    <w:next w:val="Normal"/>
    <w:autoRedefine/>
    <w:uiPriority w:val="99"/>
    <w:unhideWhenUsed/>
    <w:rsid w:val="00597D08"/>
    <w:pPr>
      <w:spacing w:line="240" w:lineRule="auto"/>
      <w:ind w:left="440" w:hanging="220"/>
    </w:pPr>
  </w:style>
  <w:style w:type="paragraph" w:styleId="Index3">
    <w:name w:val="index 3"/>
    <w:basedOn w:val="Normal"/>
    <w:next w:val="Normal"/>
    <w:autoRedefine/>
    <w:uiPriority w:val="99"/>
    <w:unhideWhenUsed/>
    <w:rsid w:val="00597D08"/>
    <w:pPr>
      <w:spacing w:line="240" w:lineRule="auto"/>
      <w:ind w:left="660" w:hanging="220"/>
    </w:pPr>
  </w:style>
  <w:style w:type="paragraph" w:styleId="Index4">
    <w:name w:val="index 4"/>
    <w:basedOn w:val="Normal"/>
    <w:next w:val="Normal"/>
    <w:autoRedefine/>
    <w:uiPriority w:val="99"/>
    <w:unhideWhenUsed/>
    <w:rsid w:val="00597D08"/>
    <w:pPr>
      <w:spacing w:line="240" w:lineRule="auto"/>
      <w:ind w:left="880" w:hanging="220"/>
    </w:pPr>
  </w:style>
  <w:style w:type="paragraph" w:styleId="Index5">
    <w:name w:val="index 5"/>
    <w:basedOn w:val="Normal"/>
    <w:next w:val="Normal"/>
    <w:autoRedefine/>
    <w:uiPriority w:val="99"/>
    <w:unhideWhenUsed/>
    <w:rsid w:val="00597D08"/>
    <w:pPr>
      <w:spacing w:line="240" w:lineRule="auto"/>
      <w:ind w:left="1100" w:hanging="220"/>
    </w:pPr>
  </w:style>
  <w:style w:type="paragraph" w:styleId="Index6">
    <w:name w:val="index 6"/>
    <w:basedOn w:val="Normal"/>
    <w:next w:val="Normal"/>
    <w:autoRedefine/>
    <w:uiPriority w:val="99"/>
    <w:unhideWhenUsed/>
    <w:rsid w:val="00597D08"/>
    <w:pPr>
      <w:spacing w:line="240" w:lineRule="auto"/>
      <w:ind w:left="1320" w:hanging="220"/>
    </w:pPr>
  </w:style>
  <w:style w:type="paragraph" w:styleId="Index7">
    <w:name w:val="index 7"/>
    <w:basedOn w:val="Normal"/>
    <w:next w:val="Normal"/>
    <w:autoRedefine/>
    <w:uiPriority w:val="99"/>
    <w:unhideWhenUsed/>
    <w:rsid w:val="00597D08"/>
    <w:pPr>
      <w:spacing w:line="240" w:lineRule="auto"/>
      <w:ind w:left="1540" w:hanging="220"/>
    </w:pPr>
  </w:style>
  <w:style w:type="paragraph" w:styleId="Index8">
    <w:name w:val="index 8"/>
    <w:basedOn w:val="Normal"/>
    <w:next w:val="Normal"/>
    <w:autoRedefine/>
    <w:uiPriority w:val="99"/>
    <w:unhideWhenUsed/>
    <w:rsid w:val="00597D08"/>
    <w:pPr>
      <w:spacing w:line="240" w:lineRule="auto"/>
      <w:ind w:left="1760" w:hanging="220"/>
    </w:pPr>
  </w:style>
  <w:style w:type="paragraph" w:styleId="Index9">
    <w:name w:val="index 9"/>
    <w:basedOn w:val="Normal"/>
    <w:next w:val="Normal"/>
    <w:autoRedefine/>
    <w:uiPriority w:val="99"/>
    <w:unhideWhenUsed/>
    <w:rsid w:val="00597D08"/>
    <w:pPr>
      <w:spacing w:line="240" w:lineRule="auto"/>
      <w:ind w:left="1980" w:hanging="220"/>
    </w:pPr>
  </w:style>
  <w:style w:type="paragraph" w:styleId="IndexHeading">
    <w:name w:val="index heading"/>
    <w:basedOn w:val="Normal"/>
    <w:next w:val="Index1"/>
    <w:uiPriority w:val="99"/>
    <w:unhideWhenUsed/>
    <w:rsid w:val="00597D08"/>
    <w:rPr>
      <w:rFonts w:asciiTheme="majorHAnsi" w:eastAsiaTheme="majorEastAsia" w:hAnsiTheme="majorHAnsi" w:cstheme="majorBidi"/>
      <w:b/>
      <w:bCs/>
    </w:rPr>
  </w:style>
  <w:style w:type="paragraph" w:customStyle="1" w:styleId="Item">
    <w:name w:val="Item"/>
    <w:aliases w:val="i"/>
    <w:basedOn w:val="OPCParaBase"/>
    <w:next w:val="ItemHead"/>
    <w:rsid w:val="00597D08"/>
    <w:pPr>
      <w:keepLines/>
      <w:spacing w:before="80" w:line="240" w:lineRule="auto"/>
      <w:ind w:left="709"/>
    </w:pPr>
  </w:style>
  <w:style w:type="paragraph" w:customStyle="1" w:styleId="ItemHead">
    <w:name w:val="ItemHead"/>
    <w:aliases w:val="ih"/>
    <w:basedOn w:val="OPCParaBase"/>
    <w:next w:val="Item"/>
    <w:link w:val="ItemHeadChar"/>
    <w:rsid w:val="00597D08"/>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597D08"/>
    <w:rPr>
      <w:sz w:val="16"/>
    </w:rPr>
  </w:style>
  <w:style w:type="paragraph" w:styleId="List">
    <w:name w:val="List"/>
    <w:basedOn w:val="Normal"/>
    <w:uiPriority w:val="99"/>
    <w:unhideWhenUsed/>
    <w:rsid w:val="00597D08"/>
    <w:pPr>
      <w:ind w:left="283" w:hanging="283"/>
      <w:contextualSpacing/>
    </w:pPr>
  </w:style>
  <w:style w:type="paragraph" w:styleId="List2">
    <w:name w:val="List 2"/>
    <w:basedOn w:val="Normal"/>
    <w:uiPriority w:val="99"/>
    <w:unhideWhenUsed/>
    <w:rsid w:val="00597D08"/>
    <w:pPr>
      <w:ind w:left="566" w:hanging="283"/>
      <w:contextualSpacing/>
    </w:pPr>
  </w:style>
  <w:style w:type="paragraph" w:styleId="List3">
    <w:name w:val="List 3"/>
    <w:basedOn w:val="Normal"/>
    <w:uiPriority w:val="99"/>
    <w:unhideWhenUsed/>
    <w:rsid w:val="00597D08"/>
    <w:pPr>
      <w:ind w:left="849" w:hanging="283"/>
      <w:contextualSpacing/>
    </w:pPr>
  </w:style>
  <w:style w:type="paragraph" w:styleId="List4">
    <w:name w:val="List 4"/>
    <w:basedOn w:val="Normal"/>
    <w:uiPriority w:val="99"/>
    <w:unhideWhenUsed/>
    <w:rsid w:val="00597D08"/>
    <w:pPr>
      <w:ind w:left="1132" w:hanging="283"/>
      <w:contextualSpacing/>
    </w:pPr>
  </w:style>
  <w:style w:type="paragraph" w:styleId="List5">
    <w:name w:val="List 5"/>
    <w:basedOn w:val="Normal"/>
    <w:uiPriority w:val="99"/>
    <w:unhideWhenUsed/>
    <w:rsid w:val="00597D08"/>
    <w:pPr>
      <w:ind w:left="1415" w:hanging="283"/>
      <w:contextualSpacing/>
    </w:pPr>
  </w:style>
  <w:style w:type="paragraph" w:styleId="ListBullet">
    <w:name w:val="List Bullet"/>
    <w:basedOn w:val="Normal"/>
    <w:uiPriority w:val="99"/>
    <w:unhideWhenUsed/>
    <w:rsid w:val="00597D08"/>
    <w:pPr>
      <w:numPr>
        <w:numId w:val="7"/>
      </w:numPr>
      <w:contextualSpacing/>
    </w:pPr>
  </w:style>
  <w:style w:type="paragraph" w:styleId="ListBullet2">
    <w:name w:val="List Bullet 2"/>
    <w:basedOn w:val="Normal"/>
    <w:uiPriority w:val="99"/>
    <w:unhideWhenUsed/>
    <w:rsid w:val="00597D08"/>
    <w:pPr>
      <w:numPr>
        <w:numId w:val="9"/>
      </w:numPr>
      <w:contextualSpacing/>
    </w:pPr>
  </w:style>
  <w:style w:type="paragraph" w:styleId="ListBullet3">
    <w:name w:val="List Bullet 3"/>
    <w:basedOn w:val="Normal"/>
    <w:uiPriority w:val="99"/>
    <w:unhideWhenUsed/>
    <w:rsid w:val="00597D08"/>
    <w:pPr>
      <w:numPr>
        <w:numId w:val="11"/>
      </w:numPr>
      <w:contextualSpacing/>
    </w:pPr>
  </w:style>
  <w:style w:type="paragraph" w:styleId="ListBullet4">
    <w:name w:val="List Bullet 4"/>
    <w:basedOn w:val="Normal"/>
    <w:uiPriority w:val="99"/>
    <w:unhideWhenUsed/>
    <w:rsid w:val="00597D08"/>
    <w:pPr>
      <w:numPr>
        <w:numId w:val="13"/>
      </w:numPr>
      <w:contextualSpacing/>
    </w:pPr>
  </w:style>
  <w:style w:type="paragraph" w:styleId="ListBullet5">
    <w:name w:val="List Bullet 5"/>
    <w:basedOn w:val="Normal"/>
    <w:uiPriority w:val="99"/>
    <w:unhideWhenUsed/>
    <w:rsid w:val="00597D08"/>
    <w:pPr>
      <w:numPr>
        <w:numId w:val="15"/>
      </w:numPr>
      <w:contextualSpacing/>
    </w:pPr>
  </w:style>
  <w:style w:type="paragraph" w:styleId="ListContinue">
    <w:name w:val="List Continue"/>
    <w:basedOn w:val="Normal"/>
    <w:uiPriority w:val="99"/>
    <w:unhideWhenUsed/>
    <w:rsid w:val="00597D08"/>
    <w:pPr>
      <w:spacing w:after="120"/>
      <w:ind w:left="283"/>
      <w:contextualSpacing/>
    </w:pPr>
  </w:style>
  <w:style w:type="paragraph" w:styleId="ListContinue2">
    <w:name w:val="List Continue 2"/>
    <w:basedOn w:val="Normal"/>
    <w:uiPriority w:val="99"/>
    <w:unhideWhenUsed/>
    <w:rsid w:val="00597D08"/>
    <w:pPr>
      <w:spacing w:after="120"/>
      <w:ind w:left="566"/>
      <w:contextualSpacing/>
    </w:pPr>
  </w:style>
  <w:style w:type="paragraph" w:styleId="ListContinue3">
    <w:name w:val="List Continue 3"/>
    <w:basedOn w:val="Normal"/>
    <w:uiPriority w:val="99"/>
    <w:unhideWhenUsed/>
    <w:rsid w:val="00597D08"/>
    <w:pPr>
      <w:spacing w:after="120"/>
      <w:ind w:left="849"/>
      <w:contextualSpacing/>
    </w:pPr>
  </w:style>
  <w:style w:type="paragraph" w:styleId="ListContinue4">
    <w:name w:val="List Continue 4"/>
    <w:basedOn w:val="Normal"/>
    <w:uiPriority w:val="99"/>
    <w:unhideWhenUsed/>
    <w:rsid w:val="00597D08"/>
    <w:pPr>
      <w:spacing w:after="120"/>
      <w:ind w:left="1132"/>
      <w:contextualSpacing/>
    </w:pPr>
  </w:style>
  <w:style w:type="paragraph" w:styleId="ListContinue5">
    <w:name w:val="List Continue 5"/>
    <w:basedOn w:val="Normal"/>
    <w:uiPriority w:val="99"/>
    <w:unhideWhenUsed/>
    <w:rsid w:val="00597D08"/>
    <w:pPr>
      <w:spacing w:after="120"/>
      <w:ind w:left="1415"/>
      <w:contextualSpacing/>
    </w:pPr>
  </w:style>
  <w:style w:type="paragraph" w:styleId="ListNumber">
    <w:name w:val="List Number"/>
    <w:basedOn w:val="Normal"/>
    <w:uiPriority w:val="99"/>
    <w:unhideWhenUsed/>
    <w:rsid w:val="00597D08"/>
    <w:pPr>
      <w:numPr>
        <w:numId w:val="17"/>
      </w:numPr>
      <w:contextualSpacing/>
    </w:pPr>
  </w:style>
  <w:style w:type="paragraph" w:styleId="ListNumber2">
    <w:name w:val="List Number 2"/>
    <w:basedOn w:val="Normal"/>
    <w:uiPriority w:val="99"/>
    <w:unhideWhenUsed/>
    <w:rsid w:val="00597D08"/>
    <w:pPr>
      <w:numPr>
        <w:numId w:val="19"/>
      </w:numPr>
      <w:contextualSpacing/>
    </w:pPr>
  </w:style>
  <w:style w:type="paragraph" w:styleId="ListNumber3">
    <w:name w:val="List Number 3"/>
    <w:basedOn w:val="Normal"/>
    <w:uiPriority w:val="99"/>
    <w:unhideWhenUsed/>
    <w:rsid w:val="00597D08"/>
    <w:pPr>
      <w:numPr>
        <w:numId w:val="21"/>
      </w:numPr>
      <w:contextualSpacing/>
    </w:pPr>
  </w:style>
  <w:style w:type="paragraph" w:styleId="ListNumber4">
    <w:name w:val="List Number 4"/>
    <w:basedOn w:val="Normal"/>
    <w:uiPriority w:val="99"/>
    <w:unhideWhenUsed/>
    <w:rsid w:val="00597D08"/>
    <w:pPr>
      <w:numPr>
        <w:numId w:val="23"/>
      </w:numPr>
      <w:contextualSpacing/>
    </w:pPr>
  </w:style>
  <w:style w:type="paragraph" w:styleId="ListNumber5">
    <w:name w:val="List Number 5"/>
    <w:basedOn w:val="Normal"/>
    <w:uiPriority w:val="99"/>
    <w:unhideWhenUsed/>
    <w:rsid w:val="00597D08"/>
    <w:pPr>
      <w:numPr>
        <w:numId w:val="25"/>
      </w:numPr>
      <w:contextualSpacing/>
    </w:pPr>
  </w:style>
  <w:style w:type="paragraph" w:customStyle="1" w:styleId="LongT">
    <w:name w:val="LongT"/>
    <w:basedOn w:val="OPCParaBase"/>
    <w:rsid w:val="00597D08"/>
    <w:pPr>
      <w:spacing w:line="240" w:lineRule="auto"/>
    </w:pPr>
    <w:rPr>
      <w:b/>
      <w:sz w:val="32"/>
    </w:rPr>
  </w:style>
  <w:style w:type="paragraph" w:styleId="MacroText">
    <w:name w:val="macro"/>
    <w:link w:val="MacroTextChar"/>
    <w:uiPriority w:val="99"/>
    <w:unhideWhenUsed/>
    <w:rsid w:val="00597D08"/>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eastAsiaTheme="minorHAnsi" w:hAnsi="Consolas" w:cstheme="minorBidi"/>
      <w:lang w:eastAsia="en-US"/>
    </w:rPr>
  </w:style>
  <w:style w:type="paragraph" w:styleId="MessageHeader">
    <w:name w:val="Message Header"/>
    <w:basedOn w:val="Normal"/>
    <w:link w:val="MessageHeaderChar"/>
    <w:uiPriority w:val="99"/>
    <w:unhideWhenUsed/>
    <w:rsid w:val="00597D08"/>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paragraph" w:styleId="NormalWeb">
    <w:name w:val="Normal (Web)"/>
    <w:basedOn w:val="Normal"/>
    <w:uiPriority w:val="99"/>
    <w:unhideWhenUsed/>
    <w:rsid w:val="00597D08"/>
    <w:rPr>
      <w:rFonts w:cs="Times New Roman"/>
      <w:sz w:val="24"/>
      <w:szCs w:val="24"/>
    </w:rPr>
  </w:style>
  <w:style w:type="paragraph" w:styleId="NormalIndent">
    <w:name w:val="Normal Indent"/>
    <w:basedOn w:val="Normal"/>
    <w:uiPriority w:val="99"/>
    <w:unhideWhenUsed/>
    <w:rsid w:val="00597D08"/>
    <w:pPr>
      <w:ind w:left="720"/>
    </w:pPr>
  </w:style>
  <w:style w:type="paragraph" w:styleId="NoteHeading">
    <w:name w:val="Note Heading"/>
    <w:basedOn w:val="Normal"/>
    <w:next w:val="Normal"/>
    <w:link w:val="NoteHeadingChar"/>
    <w:uiPriority w:val="99"/>
    <w:unhideWhenUsed/>
    <w:rsid w:val="00597D08"/>
    <w:pPr>
      <w:spacing w:line="240" w:lineRule="auto"/>
    </w:pPr>
  </w:style>
  <w:style w:type="paragraph" w:customStyle="1" w:styleId="notedraft">
    <w:name w:val="note(draft)"/>
    <w:aliases w:val="nd"/>
    <w:basedOn w:val="OPCParaBase"/>
    <w:rsid w:val="00597D08"/>
    <w:pPr>
      <w:spacing w:before="240" w:line="240" w:lineRule="auto"/>
      <w:ind w:left="284" w:hanging="284"/>
    </w:pPr>
    <w:rPr>
      <w:i/>
      <w:sz w:val="24"/>
    </w:rPr>
  </w:style>
  <w:style w:type="paragraph" w:customStyle="1" w:styleId="notepara">
    <w:name w:val="note(para)"/>
    <w:aliases w:val="na"/>
    <w:basedOn w:val="OPCParaBase"/>
    <w:rsid w:val="00597D08"/>
    <w:pPr>
      <w:spacing w:before="40" w:line="198" w:lineRule="exact"/>
      <w:ind w:left="2354" w:hanging="369"/>
    </w:pPr>
    <w:rPr>
      <w:sz w:val="18"/>
    </w:rPr>
  </w:style>
  <w:style w:type="paragraph" w:customStyle="1" w:styleId="noteParlAmend">
    <w:name w:val="note(ParlAmend)"/>
    <w:aliases w:val="npp"/>
    <w:basedOn w:val="OPCParaBase"/>
    <w:next w:val="ParlAmend"/>
    <w:rsid w:val="00597D08"/>
    <w:pPr>
      <w:spacing w:line="240" w:lineRule="auto"/>
      <w:jc w:val="right"/>
    </w:pPr>
    <w:rPr>
      <w:rFonts w:ascii="Arial" w:hAnsi="Arial"/>
      <w:b/>
      <w:i/>
    </w:rPr>
  </w:style>
  <w:style w:type="character" w:styleId="PageNumber">
    <w:name w:val="page number"/>
    <w:basedOn w:val="DefaultParagraphFont"/>
    <w:uiPriority w:val="99"/>
    <w:unhideWhenUsed/>
    <w:rsid w:val="00597D08"/>
  </w:style>
  <w:style w:type="paragraph" w:customStyle="1" w:styleId="Page1">
    <w:name w:val="Page1"/>
    <w:basedOn w:val="OPCParaBase"/>
    <w:rsid w:val="00597D08"/>
    <w:pPr>
      <w:spacing w:before="5600" w:line="240" w:lineRule="auto"/>
    </w:pPr>
    <w:rPr>
      <w:b/>
      <w:sz w:val="32"/>
    </w:rPr>
  </w:style>
  <w:style w:type="paragraph" w:customStyle="1" w:styleId="PageBreak">
    <w:name w:val="PageBreak"/>
    <w:aliases w:val="pb"/>
    <w:basedOn w:val="OPCParaBase"/>
    <w:rsid w:val="00597D08"/>
    <w:pPr>
      <w:spacing w:line="240" w:lineRule="auto"/>
    </w:pPr>
    <w:rPr>
      <w:sz w:val="20"/>
    </w:rPr>
  </w:style>
  <w:style w:type="paragraph" w:customStyle="1" w:styleId="paragraph">
    <w:name w:val="paragraph"/>
    <w:aliases w:val="a"/>
    <w:basedOn w:val="OPCParaBase"/>
    <w:link w:val="paragraphChar"/>
    <w:rsid w:val="00597D08"/>
    <w:pPr>
      <w:tabs>
        <w:tab w:val="right" w:pos="1531"/>
      </w:tabs>
      <w:spacing w:before="40" w:line="240" w:lineRule="auto"/>
      <w:ind w:left="1644" w:hanging="1644"/>
    </w:pPr>
  </w:style>
  <w:style w:type="paragraph" w:customStyle="1" w:styleId="paragraphsub">
    <w:name w:val="paragraph(sub)"/>
    <w:aliases w:val="aa"/>
    <w:basedOn w:val="OPCParaBase"/>
    <w:link w:val="paragraphsubChar"/>
    <w:rsid w:val="00597D08"/>
    <w:pPr>
      <w:tabs>
        <w:tab w:val="right" w:pos="1985"/>
      </w:tabs>
      <w:spacing w:before="40" w:line="240" w:lineRule="auto"/>
      <w:ind w:left="2098" w:hanging="2098"/>
    </w:pPr>
  </w:style>
  <w:style w:type="paragraph" w:customStyle="1" w:styleId="paragraphsub-sub">
    <w:name w:val="paragraph(sub-sub)"/>
    <w:aliases w:val="aaa"/>
    <w:basedOn w:val="OPCParaBase"/>
    <w:rsid w:val="00597D08"/>
    <w:pPr>
      <w:tabs>
        <w:tab w:val="right" w:pos="2722"/>
      </w:tabs>
      <w:spacing w:before="40" w:line="240" w:lineRule="auto"/>
      <w:ind w:left="2835" w:hanging="2835"/>
    </w:pPr>
  </w:style>
  <w:style w:type="paragraph" w:customStyle="1" w:styleId="ParlAmend">
    <w:name w:val="ParlAmend"/>
    <w:aliases w:val="pp"/>
    <w:basedOn w:val="OPCParaBase"/>
    <w:rsid w:val="00597D08"/>
    <w:pPr>
      <w:spacing w:before="240" w:line="240" w:lineRule="atLeast"/>
      <w:ind w:hanging="567"/>
    </w:pPr>
    <w:rPr>
      <w:sz w:val="24"/>
    </w:rPr>
  </w:style>
  <w:style w:type="paragraph" w:customStyle="1" w:styleId="Penalty">
    <w:name w:val="Penalty"/>
    <w:basedOn w:val="OPCParaBase"/>
    <w:rsid w:val="00597D08"/>
    <w:pPr>
      <w:tabs>
        <w:tab w:val="left" w:pos="2977"/>
      </w:tabs>
      <w:spacing w:before="180" w:line="240" w:lineRule="auto"/>
      <w:ind w:left="1985" w:hanging="851"/>
    </w:pPr>
  </w:style>
  <w:style w:type="paragraph" w:styleId="PlainText">
    <w:name w:val="Plain Text"/>
    <w:basedOn w:val="Normal"/>
    <w:link w:val="PlainTextChar"/>
    <w:uiPriority w:val="99"/>
    <w:unhideWhenUsed/>
    <w:rsid w:val="00597D08"/>
    <w:pPr>
      <w:spacing w:line="240" w:lineRule="auto"/>
    </w:pPr>
    <w:rPr>
      <w:rFonts w:ascii="Consolas" w:hAnsi="Consolas"/>
      <w:sz w:val="21"/>
      <w:szCs w:val="21"/>
    </w:rPr>
  </w:style>
  <w:style w:type="paragraph" w:customStyle="1" w:styleId="Portfolio">
    <w:name w:val="Portfolio"/>
    <w:basedOn w:val="OPCParaBase"/>
    <w:rsid w:val="00597D08"/>
    <w:pPr>
      <w:spacing w:line="240" w:lineRule="auto"/>
    </w:pPr>
    <w:rPr>
      <w:i/>
      <w:sz w:val="20"/>
    </w:rPr>
  </w:style>
  <w:style w:type="paragraph" w:customStyle="1" w:styleId="Preamble">
    <w:name w:val="Preamble"/>
    <w:basedOn w:val="OPCParaBase"/>
    <w:next w:val="Normal"/>
    <w:rsid w:val="00597D08"/>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597D08"/>
    <w:pPr>
      <w:spacing w:line="240" w:lineRule="auto"/>
    </w:pPr>
    <w:rPr>
      <w:i/>
      <w:sz w:val="20"/>
    </w:rPr>
  </w:style>
  <w:style w:type="paragraph" w:styleId="Salutation">
    <w:name w:val="Salutation"/>
    <w:basedOn w:val="Normal"/>
    <w:next w:val="Normal"/>
    <w:link w:val="SalutationChar"/>
    <w:uiPriority w:val="99"/>
    <w:unhideWhenUsed/>
    <w:rsid w:val="00597D08"/>
  </w:style>
  <w:style w:type="paragraph" w:customStyle="1" w:styleId="Session">
    <w:name w:val="Session"/>
    <w:basedOn w:val="OPCParaBase"/>
    <w:rsid w:val="00597D08"/>
    <w:pPr>
      <w:spacing w:line="240" w:lineRule="auto"/>
    </w:pPr>
    <w:rPr>
      <w:sz w:val="28"/>
    </w:rPr>
  </w:style>
  <w:style w:type="paragraph" w:customStyle="1" w:styleId="ShortT">
    <w:name w:val="ShortT"/>
    <w:basedOn w:val="OPCParaBase"/>
    <w:next w:val="Normal"/>
    <w:qFormat/>
    <w:rsid w:val="00597D08"/>
    <w:pPr>
      <w:spacing w:line="240" w:lineRule="auto"/>
    </w:pPr>
    <w:rPr>
      <w:b/>
      <w:sz w:val="40"/>
    </w:rPr>
  </w:style>
  <w:style w:type="paragraph" w:styleId="Signature">
    <w:name w:val="Signature"/>
    <w:basedOn w:val="Normal"/>
    <w:link w:val="SignatureChar"/>
    <w:uiPriority w:val="99"/>
    <w:unhideWhenUsed/>
    <w:rsid w:val="00597D08"/>
    <w:pPr>
      <w:spacing w:line="240" w:lineRule="auto"/>
      <w:ind w:left="4252"/>
    </w:pPr>
  </w:style>
  <w:style w:type="paragraph" w:customStyle="1" w:styleId="Sponsor">
    <w:name w:val="Sponsor"/>
    <w:basedOn w:val="OPCParaBase"/>
    <w:rsid w:val="00597D08"/>
    <w:pPr>
      <w:spacing w:line="240" w:lineRule="auto"/>
    </w:pPr>
    <w:rPr>
      <w:i/>
    </w:rPr>
  </w:style>
  <w:style w:type="character" w:styleId="Strong">
    <w:name w:val="Strong"/>
    <w:basedOn w:val="DefaultParagraphFont"/>
    <w:uiPriority w:val="22"/>
    <w:qFormat/>
    <w:rsid w:val="00597D08"/>
    <w:rPr>
      <w:b/>
      <w:bCs/>
    </w:rPr>
  </w:style>
  <w:style w:type="paragraph" w:customStyle="1" w:styleId="Subitem">
    <w:name w:val="Subitem"/>
    <w:aliases w:val="iss"/>
    <w:basedOn w:val="OPCParaBase"/>
    <w:rsid w:val="00597D08"/>
    <w:pPr>
      <w:spacing w:before="180" w:line="240" w:lineRule="auto"/>
      <w:ind w:left="709" w:hanging="709"/>
    </w:pPr>
  </w:style>
  <w:style w:type="paragraph" w:customStyle="1" w:styleId="SubitemHead">
    <w:name w:val="SubitemHead"/>
    <w:aliases w:val="issh"/>
    <w:basedOn w:val="OPCParaBase"/>
    <w:rsid w:val="00597D08"/>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597D08"/>
    <w:pPr>
      <w:spacing w:before="40" w:line="240" w:lineRule="auto"/>
      <w:ind w:left="1134"/>
    </w:pPr>
  </w:style>
  <w:style w:type="paragraph" w:customStyle="1" w:styleId="SubsectionHead">
    <w:name w:val="SubsectionHead"/>
    <w:aliases w:val="ssh"/>
    <w:basedOn w:val="OPCParaBase"/>
    <w:next w:val="subsection"/>
    <w:rsid w:val="00597D08"/>
    <w:pPr>
      <w:keepNext/>
      <w:keepLines/>
      <w:spacing w:before="240" w:line="240" w:lineRule="auto"/>
      <w:ind w:left="1134"/>
    </w:pPr>
    <w:rPr>
      <w:i/>
    </w:rPr>
  </w:style>
  <w:style w:type="paragraph" w:styleId="Subtitle">
    <w:name w:val="Subtitle"/>
    <w:basedOn w:val="Normal"/>
    <w:next w:val="Normal"/>
    <w:link w:val="SubtitleChar"/>
    <w:uiPriority w:val="11"/>
    <w:qFormat/>
    <w:rsid w:val="00597D08"/>
    <w:pPr>
      <w:numPr>
        <w:ilvl w:val="1"/>
      </w:numPr>
      <w:spacing w:after="160"/>
    </w:pPr>
    <w:rPr>
      <w:rFonts w:asciiTheme="minorHAnsi" w:eastAsiaTheme="minorEastAsia" w:hAnsiTheme="minorHAnsi"/>
      <w:color w:val="5A5A5A" w:themeColor="text1" w:themeTint="A5"/>
      <w:spacing w:val="15"/>
      <w:szCs w:val="22"/>
    </w:rPr>
  </w:style>
  <w:style w:type="table" w:styleId="Table3Deffects1">
    <w:name w:val="Table 3D effects 1"/>
    <w:basedOn w:val="TableNormal"/>
    <w:uiPriority w:val="99"/>
    <w:unhideWhenUsed/>
    <w:rsid w:val="00597D08"/>
    <w:pPr>
      <w:spacing w:line="260" w:lineRule="atLeast"/>
    </w:pPr>
    <w:rPr>
      <w:rFonts w:eastAsiaTheme="minorHAnsi" w:cstheme="minorBidi"/>
      <w:lang w:eastAsia="en-US"/>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597D08"/>
    <w:pPr>
      <w:spacing w:line="260" w:lineRule="atLeast"/>
    </w:pPr>
    <w:rPr>
      <w:rFonts w:eastAsiaTheme="minorHAnsi" w:cstheme="minorBidi"/>
      <w:lang w:eastAsia="en-US"/>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597D08"/>
    <w:pPr>
      <w:spacing w:line="260" w:lineRule="atLeast"/>
    </w:pPr>
    <w:rPr>
      <w:rFonts w:eastAsiaTheme="minorHAnsi" w:cstheme="minorBidi"/>
      <w:lang w:eastAsia="en-US"/>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597D08"/>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597D08"/>
    <w:pPr>
      <w:spacing w:line="260" w:lineRule="atLeast"/>
    </w:pPr>
    <w:rPr>
      <w:rFonts w:eastAsiaTheme="minorHAnsi" w:cstheme="minorBidi"/>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597D08"/>
    <w:pPr>
      <w:spacing w:line="260" w:lineRule="atLeast"/>
    </w:pPr>
    <w:rPr>
      <w:rFonts w:eastAsiaTheme="minorHAnsi" w:cstheme="minorBidi"/>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597D08"/>
    <w:pPr>
      <w:spacing w:line="260" w:lineRule="atLeast"/>
    </w:pPr>
    <w:rPr>
      <w:rFonts w:eastAsiaTheme="minorHAnsi" w:cstheme="minorBidi"/>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597D08"/>
    <w:pPr>
      <w:spacing w:line="260" w:lineRule="atLeast"/>
    </w:pPr>
    <w:rPr>
      <w:rFonts w:eastAsiaTheme="minorHAnsi" w:cstheme="minorBidi"/>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597D08"/>
    <w:pPr>
      <w:spacing w:line="260" w:lineRule="atLeast"/>
    </w:pPr>
    <w:rPr>
      <w:rFonts w:eastAsiaTheme="minorHAnsi" w:cstheme="minorBidi"/>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597D08"/>
    <w:pPr>
      <w:spacing w:line="260" w:lineRule="atLeast"/>
    </w:pPr>
    <w:rPr>
      <w:rFonts w:eastAsiaTheme="minorHAnsi" w:cstheme="minorBidi"/>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597D08"/>
    <w:pPr>
      <w:spacing w:line="260" w:lineRule="atLeast"/>
    </w:pPr>
    <w:rPr>
      <w:rFonts w:eastAsiaTheme="minorHAnsi" w:cstheme="minorBidi"/>
      <w:b/>
      <w:bCs/>
      <w:lang w:eastAsia="en-U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597D08"/>
    <w:pPr>
      <w:spacing w:line="260" w:lineRule="atLeast"/>
    </w:pPr>
    <w:rPr>
      <w:rFonts w:eastAsiaTheme="minorHAnsi" w:cstheme="minorBidi"/>
      <w:b/>
      <w:bCs/>
      <w:lang w:eastAsia="en-U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597D08"/>
    <w:pPr>
      <w:spacing w:line="260" w:lineRule="atLeast"/>
    </w:pPr>
    <w:rPr>
      <w:rFonts w:eastAsiaTheme="minorHAnsi" w:cstheme="minorBidi"/>
      <w:b/>
      <w:bCs/>
      <w:lang w:eastAsia="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597D08"/>
    <w:pPr>
      <w:spacing w:line="260" w:lineRule="atLeast"/>
    </w:pPr>
    <w:rPr>
      <w:rFonts w:eastAsiaTheme="minorHAnsi" w:cstheme="minorBidi"/>
      <w:lang w:eastAsia="en-US"/>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597D08"/>
    <w:pPr>
      <w:spacing w:line="260" w:lineRule="atLeast"/>
    </w:pPr>
    <w:rPr>
      <w:rFonts w:eastAsiaTheme="minorHAnsi" w:cstheme="minorBidi"/>
      <w:lang w:eastAsia="en-US"/>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597D08"/>
    <w:pPr>
      <w:spacing w:line="260" w:lineRule="atLeast"/>
    </w:pPr>
    <w:rPr>
      <w:rFonts w:eastAsiaTheme="minorHAnsi" w:cstheme="minorBidi"/>
      <w:lang w:eastAsia="en-US"/>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597D08"/>
    <w:pPr>
      <w:spacing w:line="260" w:lineRule="atLeast"/>
    </w:pPr>
    <w:rPr>
      <w:rFonts w:eastAsiaTheme="minorHAnsi" w:cstheme="minorBidi"/>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597D08"/>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597D08"/>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597D08"/>
    <w:pPr>
      <w:spacing w:line="260" w:lineRule="atLeast"/>
    </w:pPr>
    <w:rPr>
      <w:rFonts w:eastAsiaTheme="minorHAnsi" w:cstheme="minorBidi"/>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597D08"/>
    <w:pPr>
      <w:spacing w:line="260" w:lineRule="atLeast"/>
    </w:pPr>
    <w:rPr>
      <w:rFonts w:eastAsiaTheme="minorHAnsi" w:cstheme="minorBidi"/>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597D08"/>
    <w:pPr>
      <w:spacing w:line="260" w:lineRule="atLeast"/>
    </w:pPr>
    <w:rPr>
      <w:rFonts w:eastAsiaTheme="minorHAnsi" w:cstheme="minorBidi"/>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597D08"/>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597D08"/>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597D08"/>
    <w:pPr>
      <w:spacing w:line="260" w:lineRule="atLeast"/>
    </w:pPr>
    <w:rPr>
      <w:rFonts w:eastAsiaTheme="minorHAnsi" w:cstheme="minorBidi"/>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597D08"/>
    <w:pPr>
      <w:spacing w:line="260" w:lineRule="atLeast"/>
    </w:pPr>
    <w:rPr>
      <w:rFonts w:eastAsiaTheme="minorHAnsi" w:cstheme="minorBidi"/>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unhideWhenUsed/>
    <w:rsid w:val="00597D08"/>
    <w:pPr>
      <w:spacing w:line="260" w:lineRule="atLeast"/>
    </w:pPr>
    <w:rPr>
      <w:rFonts w:eastAsiaTheme="minorHAnsi" w:cstheme="minorBidi"/>
      <w:lang w:eastAsia="en-US"/>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597D08"/>
    <w:pPr>
      <w:spacing w:line="260" w:lineRule="atLeast"/>
    </w:pPr>
    <w:rPr>
      <w:rFonts w:eastAsiaTheme="minorHAnsi" w:cstheme="minorBidi"/>
      <w:lang w:eastAsia="en-US"/>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597D08"/>
    <w:pPr>
      <w:spacing w:line="260" w:lineRule="atLeast"/>
    </w:pPr>
    <w:rPr>
      <w:rFonts w:eastAsiaTheme="minorHAnsi" w:cstheme="minorBidi"/>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597D08"/>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597D08"/>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597D08"/>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597D08"/>
    <w:pPr>
      <w:spacing w:line="260" w:lineRule="atLeast"/>
    </w:pPr>
    <w:rPr>
      <w:rFonts w:eastAsiaTheme="minorHAnsi" w:cstheme="minorBidi"/>
      <w:lang w:eastAsia="en-US"/>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597D08"/>
    <w:pPr>
      <w:spacing w:line="260" w:lineRule="atLeast"/>
    </w:pPr>
    <w:rPr>
      <w:rFonts w:eastAsiaTheme="minorHAnsi" w:cstheme="minorBidi"/>
      <w:lang w:eastAsia="en-US"/>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rsid w:val="00597D08"/>
    <w:pPr>
      <w:ind w:left="220" w:hanging="220"/>
    </w:pPr>
  </w:style>
  <w:style w:type="paragraph" w:styleId="TableofFigures">
    <w:name w:val="table of figures"/>
    <w:basedOn w:val="Normal"/>
    <w:next w:val="Normal"/>
    <w:uiPriority w:val="99"/>
    <w:unhideWhenUsed/>
    <w:rsid w:val="00597D08"/>
  </w:style>
  <w:style w:type="table" w:styleId="TableProfessional">
    <w:name w:val="Table Professional"/>
    <w:basedOn w:val="TableNormal"/>
    <w:uiPriority w:val="99"/>
    <w:unhideWhenUsed/>
    <w:rsid w:val="00597D08"/>
    <w:pPr>
      <w:spacing w:line="260" w:lineRule="atLeast"/>
    </w:pPr>
    <w:rPr>
      <w:rFonts w:eastAsiaTheme="minorHAnsi" w:cstheme="minorBidi"/>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597D08"/>
    <w:pPr>
      <w:spacing w:line="260" w:lineRule="atLeast"/>
    </w:pPr>
    <w:rPr>
      <w:rFonts w:eastAsiaTheme="minorHAnsi" w:cstheme="minorBidi"/>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597D08"/>
    <w:pPr>
      <w:spacing w:line="260" w:lineRule="atLeast"/>
    </w:pPr>
    <w:rPr>
      <w:rFonts w:eastAsiaTheme="minorHAnsi" w:cstheme="minorBidi"/>
      <w:lang w:eastAsia="en-US"/>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597D08"/>
    <w:pPr>
      <w:spacing w:line="260" w:lineRule="atLeast"/>
    </w:pPr>
    <w:rPr>
      <w:rFonts w:eastAsiaTheme="minorHAnsi" w:cstheme="minorBidi"/>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597D08"/>
    <w:pPr>
      <w:spacing w:line="260" w:lineRule="atLeast"/>
    </w:pPr>
    <w:rPr>
      <w:rFonts w:eastAsiaTheme="minorHAnsi" w:cstheme="minorBidi"/>
      <w:lang w:eastAsia="en-US"/>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597D08"/>
    <w:pPr>
      <w:spacing w:line="260" w:lineRule="atLeast"/>
    </w:pPr>
    <w:rPr>
      <w:rFonts w:eastAsiaTheme="minorHAnsi" w:cstheme="minorBidi"/>
      <w:lang w:eastAsia="en-US"/>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597D08"/>
    <w:pPr>
      <w:spacing w:line="260" w:lineRule="atLeast"/>
    </w:pPr>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597D08"/>
    <w:pPr>
      <w:spacing w:line="260" w:lineRule="atLeast"/>
    </w:pPr>
    <w:rPr>
      <w:rFonts w:eastAsiaTheme="minorHAnsi" w:cstheme="minorBidi"/>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597D08"/>
    <w:pPr>
      <w:spacing w:line="260" w:lineRule="atLeast"/>
    </w:pPr>
    <w:rPr>
      <w:rFonts w:eastAsiaTheme="minorHAnsi" w:cstheme="minorBidi"/>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597D08"/>
    <w:pPr>
      <w:spacing w:line="260" w:lineRule="atLeast"/>
    </w:pPr>
    <w:rPr>
      <w:rFonts w:eastAsiaTheme="minorHAnsi" w:cstheme="minorBidi"/>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597D08"/>
    <w:pPr>
      <w:spacing w:before="60" w:line="240" w:lineRule="auto"/>
      <w:ind w:left="284" w:hanging="284"/>
    </w:pPr>
    <w:rPr>
      <w:sz w:val="20"/>
    </w:rPr>
  </w:style>
  <w:style w:type="paragraph" w:customStyle="1" w:styleId="Tablei">
    <w:name w:val="Table(i)"/>
    <w:aliases w:val="taa"/>
    <w:basedOn w:val="OPCParaBase"/>
    <w:rsid w:val="00597D08"/>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597D08"/>
    <w:pPr>
      <w:tabs>
        <w:tab w:val="left" w:pos="-6543"/>
        <w:tab w:val="left" w:pos="-6260"/>
      </w:tabs>
      <w:spacing w:line="240" w:lineRule="exact"/>
      <w:ind w:left="1055" w:hanging="284"/>
    </w:pPr>
    <w:rPr>
      <w:sz w:val="20"/>
    </w:rPr>
  </w:style>
  <w:style w:type="paragraph" w:customStyle="1" w:styleId="Tabletext">
    <w:name w:val="Tabletext"/>
    <w:aliases w:val="tt"/>
    <w:basedOn w:val="OPCParaBase"/>
    <w:link w:val="TabletextChar"/>
    <w:rsid w:val="00597D08"/>
    <w:pPr>
      <w:spacing w:before="60" w:line="240" w:lineRule="atLeast"/>
    </w:pPr>
    <w:rPr>
      <w:sz w:val="20"/>
    </w:rPr>
  </w:style>
  <w:style w:type="character" w:customStyle="1" w:styleId="HeaderChar">
    <w:name w:val="Header Char"/>
    <w:basedOn w:val="DefaultParagraphFont"/>
    <w:link w:val="Header"/>
    <w:rsid w:val="00597D08"/>
    <w:rPr>
      <w:sz w:val="16"/>
    </w:rPr>
  </w:style>
  <w:style w:type="paragraph" w:styleId="Title">
    <w:name w:val="Title"/>
    <w:basedOn w:val="Normal"/>
    <w:next w:val="Normal"/>
    <w:link w:val="TitleChar"/>
    <w:uiPriority w:val="10"/>
    <w:qFormat/>
    <w:rsid w:val="00597D08"/>
    <w:pPr>
      <w:spacing w:line="240" w:lineRule="auto"/>
      <w:contextualSpacing/>
    </w:pPr>
    <w:rPr>
      <w:rFonts w:asciiTheme="majorHAnsi" w:eastAsiaTheme="majorEastAsia" w:hAnsiTheme="majorHAnsi" w:cstheme="majorBidi"/>
      <w:spacing w:val="-10"/>
      <w:kern w:val="28"/>
      <w:sz w:val="56"/>
      <w:szCs w:val="56"/>
    </w:rPr>
  </w:style>
  <w:style w:type="paragraph" w:customStyle="1" w:styleId="TLPBoxTextnote">
    <w:name w:val="TLPBoxText(note"/>
    <w:aliases w:val="right)"/>
    <w:basedOn w:val="OPCParaBase"/>
    <w:rsid w:val="00597D08"/>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97D08"/>
    <w:pPr>
      <w:numPr>
        <w:numId w:val="46"/>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597D08"/>
    <w:pPr>
      <w:spacing w:before="122" w:line="198" w:lineRule="exact"/>
      <w:ind w:left="1985" w:hanging="851"/>
      <w:jc w:val="right"/>
    </w:pPr>
    <w:rPr>
      <w:sz w:val="18"/>
    </w:rPr>
  </w:style>
  <w:style w:type="paragraph" w:customStyle="1" w:styleId="TLPTableBullet">
    <w:name w:val="TLPTableBullet"/>
    <w:aliases w:val="ttb"/>
    <w:basedOn w:val="OPCParaBase"/>
    <w:rsid w:val="00597D08"/>
    <w:pPr>
      <w:spacing w:line="240" w:lineRule="exact"/>
      <w:ind w:left="284" w:hanging="284"/>
    </w:pPr>
    <w:rPr>
      <w:sz w:val="20"/>
    </w:rPr>
  </w:style>
  <w:style w:type="paragraph" w:styleId="TOAHeading">
    <w:name w:val="toa heading"/>
    <w:basedOn w:val="Normal"/>
    <w:next w:val="Normal"/>
    <w:uiPriority w:val="99"/>
    <w:unhideWhenUsed/>
    <w:rsid w:val="00597D08"/>
    <w:pPr>
      <w:spacing w:before="120"/>
    </w:pPr>
    <w:rPr>
      <w:rFonts w:asciiTheme="majorHAnsi" w:eastAsiaTheme="majorEastAsia" w:hAnsiTheme="majorHAnsi" w:cstheme="majorBidi"/>
      <w:b/>
      <w:bCs/>
      <w:sz w:val="24"/>
      <w:szCs w:val="24"/>
    </w:rPr>
  </w:style>
  <w:style w:type="paragraph" w:styleId="TOC1">
    <w:name w:val="toc 1"/>
    <w:basedOn w:val="OPCParaBase"/>
    <w:next w:val="Normal"/>
    <w:uiPriority w:val="39"/>
    <w:unhideWhenUsed/>
    <w:rsid w:val="00597D08"/>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597D08"/>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597D08"/>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597D08"/>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597D08"/>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597D08"/>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597D08"/>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597D08"/>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597D08"/>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597D08"/>
    <w:pPr>
      <w:keepLines/>
      <w:spacing w:before="240" w:after="120" w:line="240" w:lineRule="auto"/>
      <w:ind w:left="794"/>
    </w:pPr>
    <w:rPr>
      <w:b/>
      <w:kern w:val="28"/>
      <w:sz w:val="20"/>
    </w:rPr>
  </w:style>
  <w:style w:type="paragraph" w:customStyle="1" w:styleId="TofSectsHeading">
    <w:name w:val="TofSects(Heading)"/>
    <w:basedOn w:val="OPCParaBase"/>
    <w:rsid w:val="00597D08"/>
    <w:pPr>
      <w:spacing w:before="240" w:after="120" w:line="240" w:lineRule="auto"/>
    </w:pPr>
    <w:rPr>
      <w:b/>
      <w:sz w:val="24"/>
    </w:rPr>
  </w:style>
  <w:style w:type="paragraph" w:customStyle="1" w:styleId="TofSectsSection">
    <w:name w:val="TofSects(Section)"/>
    <w:basedOn w:val="OPCParaBase"/>
    <w:rsid w:val="00597D08"/>
    <w:pPr>
      <w:keepLines/>
      <w:spacing w:before="40" w:line="240" w:lineRule="auto"/>
      <w:ind w:left="1588" w:hanging="794"/>
    </w:pPr>
    <w:rPr>
      <w:kern w:val="28"/>
      <w:sz w:val="18"/>
    </w:rPr>
  </w:style>
  <w:style w:type="paragraph" w:customStyle="1" w:styleId="TofSectsSubdiv">
    <w:name w:val="TofSects(Subdiv)"/>
    <w:basedOn w:val="OPCParaBase"/>
    <w:rsid w:val="00597D08"/>
    <w:pPr>
      <w:keepLines/>
      <w:spacing w:before="80" w:line="240" w:lineRule="auto"/>
      <w:ind w:left="1588" w:hanging="794"/>
    </w:pPr>
    <w:rPr>
      <w:kern w:val="28"/>
    </w:rPr>
  </w:style>
  <w:style w:type="character" w:customStyle="1" w:styleId="OPCCharBase">
    <w:name w:val="OPCCharBase"/>
    <w:uiPriority w:val="1"/>
    <w:qFormat/>
    <w:rsid w:val="00597D08"/>
  </w:style>
  <w:style w:type="paragraph" w:customStyle="1" w:styleId="OPCParaBase">
    <w:name w:val="OPCParaBase"/>
    <w:qFormat/>
    <w:rsid w:val="00597D08"/>
    <w:pPr>
      <w:spacing w:line="260" w:lineRule="atLeast"/>
    </w:pPr>
    <w:rPr>
      <w:sz w:val="22"/>
    </w:rPr>
  </w:style>
  <w:style w:type="character" w:customStyle="1" w:styleId="ItemHeadChar">
    <w:name w:val="ItemHead Char"/>
    <w:aliases w:val="ih Char"/>
    <w:basedOn w:val="DefaultParagraphFont"/>
    <w:link w:val="ItemHead"/>
    <w:rsid w:val="002D021D"/>
    <w:rPr>
      <w:rFonts w:ascii="Arial" w:hAnsi="Arial"/>
      <w:b/>
      <w:kern w:val="28"/>
      <w:sz w:val="24"/>
    </w:rPr>
  </w:style>
  <w:style w:type="paragraph" w:customStyle="1" w:styleId="WRStyle">
    <w:name w:val="WR Style"/>
    <w:aliases w:val="WR"/>
    <w:basedOn w:val="OPCParaBase"/>
    <w:rsid w:val="00597D08"/>
    <w:pPr>
      <w:spacing w:before="240" w:line="240" w:lineRule="auto"/>
      <w:ind w:left="284" w:hanging="284"/>
    </w:pPr>
    <w:rPr>
      <w:b/>
      <w:i/>
      <w:kern w:val="28"/>
      <w:sz w:val="24"/>
    </w:rPr>
  </w:style>
  <w:style w:type="paragraph" w:customStyle="1" w:styleId="ENotesText">
    <w:name w:val="ENotesText"/>
    <w:aliases w:val="Ent"/>
    <w:basedOn w:val="OPCParaBase"/>
    <w:next w:val="Normal"/>
    <w:rsid w:val="00597D08"/>
    <w:pPr>
      <w:spacing w:before="120"/>
    </w:pPr>
  </w:style>
  <w:style w:type="paragraph" w:customStyle="1" w:styleId="noteToPara">
    <w:name w:val="noteToPara"/>
    <w:aliases w:val="ntp"/>
    <w:basedOn w:val="OPCParaBase"/>
    <w:rsid w:val="00597D08"/>
    <w:pPr>
      <w:spacing w:before="122" w:line="198" w:lineRule="exact"/>
      <w:ind w:left="2353" w:hanging="709"/>
    </w:pPr>
    <w:rPr>
      <w:sz w:val="18"/>
    </w:rPr>
  </w:style>
  <w:style w:type="character" w:customStyle="1" w:styleId="FooterChar">
    <w:name w:val="Footer Char"/>
    <w:basedOn w:val="DefaultParagraphFont"/>
    <w:link w:val="Footer"/>
    <w:rsid w:val="00597D08"/>
    <w:rPr>
      <w:sz w:val="22"/>
      <w:szCs w:val="24"/>
    </w:rPr>
  </w:style>
  <w:style w:type="character" w:customStyle="1" w:styleId="BalloonTextChar">
    <w:name w:val="Balloon Text Char"/>
    <w:basedOn w:val="DefaultParagraphFont"/>
    <w:link w:val="BalloonText"/>
    <w:uiPriority w:val="99"/>
    <w:rsid w:val="00597D08"/>
    <w:rPr>
      <w:rFonts w:ascii="Segoe UI" w:eastAsiaTheme="minorHAnsi" w:hAnsi="Segoe UI" w:cs="Segoe UI"/>
      <w:sz w:val="18"/>
      <w:szCs w:val="18"/>
      <w:lang w:eastAsia="en-US"/>
    </w:rPr>
  </w:style>
  <w:style w:type="paragraph" w:customStyle="1" w:styleId="TableHeading">
    <w:name w:val="TableHeading"/>
    <w:aliases w:val="th"/>
    <w:basedOn w:val="OPCParaBase"/>
    <w:next w:val="Tabletext"/>
    <w:rsid w:val="00597D08"/>
    <w:pPr>
      <w:keepNext/>
      <w:spacing w:before="60" w:line="240" w:lineRule="atLeast"/>
    </w:pPr>
    <w:rPr>
      <w:b/>
      <w:sz w:val="20"/>
    </w:rPr>
  </w:style>
  <w:style w:type="table" w:customStyle="1" w:styleId="CFlag">
    <w:name w:val="CFlag"/>
    <w:basedOn w:val="TableNormal"/>
    <w:uiPriority w:val="99"/>
    <w:rsid w:val="00597D08"/>
    <w:tblPr/>
  </w:style>
  <w:style w:type="paragraph" w:customStyle="1" w:styleId="CompiledActNo">
    <w:name w:val="CompiledActNo"/>
    <w:basedOn w:val="OPCParaBase"/>
    <w:next w:val="Normal"/>
    <w:rsid w:val="00597D08"/>
    <w:rPr>
      <w:b/>
      <w:sz w:val="24"/>
      <w:szCs w:val="24"/>
    </w:rPr>
  </w:style>
  <w:style w:type="paragraph" w:customStyle="1" w:styleId="Paragraphsub-sub-sub">
    <w:name w:val="Paragraph(sub-sub-sub)"/>
    <w:aliases w:val="aaaa"/>
    <w:basedOn w:val="OPCParaBase"/>
    <w:rsid w:val="00597D08"/>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597D08"/>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597D08"/>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597D08"/>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597D08"/>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597D08"/>
    <w:pPr>
      <w:spacing w:before="60" w:line="240" w:lineRule="auto"/>
    </w:pPr>
    <w:rPr>
      <w:rFonts w:cs="Arial"/>
      <w:sz w:val="20"/>
      <w:szCs w:val="22"/>
    </w:rPr>
  </w:style>
  <w:style w:type="paragraph" w:customStyle="1" w:styleId="NoteToSubpara">
    <w:name w:val="NoteToSubpara"/>
    <w:aliases w:val="nts"/>
    <w:basedOn w:val="OPCParaBase"/>
    <w:rsid w:val="00597D08"/>
    <w:pPr>
      <w:spacing w:before="40" w:line="198" w:lineRule="exact"/>
      <w:ind w:left="2835" w:hanging="709"/>
    </w:pPr>
    <w:rPr>
      <w:sz w:val="18"/>
    </w:rPr>
  </w:style>
  <w:style w:type="paragraph" w:customStyle="1" w:styleId="ENoteTableHeading">
    <w:name w:val="ENoteTableHeading"/>
    <w:aliases w:val="enth"/>
    <w:basedOn w:val="OPCParaBase"/>
    <w:rsid w:val="00597D08"/>
    <w:pPr>
      <w:keepNext/>
      <w:spacing w:before="60" w:line="240" w:lineRule="atLeast"/>
    </w:pPr>
    <w:rPr>
      <w:rFonts w:ascii="Arial" w:hAnsi="Arial"/>
      <w:b/>
      <w:sz w:val="16"/>
    </w:rPr>
  </w:style>
  <w:style w:type="paragraph" w:customStyle="1" w:styleId="ENoteTTi">
    <w:name w:val="ENoteTTi"/>
    <w:aliases w:val="entti"/>
    <w:basedOn w:val="OPCParaBase"/>
    <w:rsid w:val="00597D08"/>
    <w:pPr>
      <w:keepNext/>
      <w:spacing w:before="60" w:line="240" w:lineRule="atLeast"/>
      <w:ind w:left="170"/>
    </w:pPr>
    <w:rPr>
      <w:sz w:val="16"/>
    </w:rPr>
  </w:style>
  <w:style w:type="paragraph" w:customStyle="1" w:styleId="ENotesHeading1">
    <w:name w:val="ENotesHeading 1"/>
    <w:aliases w:val="Enh1"/>
    <w:basedOn w:val="OPCParaBase"/>
    <w:next w:val="Normal"/>
    <w:rsid w:val="00597D08"/>
    <w:pPr>
      <w:spacing w:before="120"/>
      <w:outlineLvl w:val="0"/>
    </w:pPr>
    <w:rPr>
      <w:b/>
      <w:sz w:val="28"/>
      <w:szCs w:val="28"/>
    </w:rPr>
  </w:style>
  <w:style w:type="paragraph" w:customStyle="1" w:styleId="ENotesHeading2">
    <w:name w:val="ENotesHeading 2"/>
    <w:aliases w:val="Enh2,ENh2"/>
    <w:basedOn w:val="OPCParaBase"/>
    <w:next w:val="Normal"/>
    <w:rsid w:val="00597D08"/>
    <w:pPr>
      <w:spacing w:before="120" w:after="120"/>
      <w:outlineLvl w:val="1"/>
    </w:pPr>
    <w:rPr>
      <w:b/>
      <w:sz w:val="24"/>
      <w:szCs w:val="28"/>
    </w:rPr>
  </w:style>
  <w:style w:type="paragraph" w:customStyle="1" w:styleId="ENoteTTIndentHeading">
    <w:name w:val="ENoteTTIndentHeading"/>
    <w:aliases w:val="enTTHi"/>
    <w:basedOn w:val="OPCParaBase"/>
    <w:rsid w:val="00597D08"/>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597D08"/>
    <w:pPr>
      <w:spacing w:before="60" w:line="240" w:lineRule="atLeast"/>
    </w:pPr>
    <w:rPr>
      <w:sz w:val="16"/>
    </w:rPr>
  </w:style>
  <w:style w:type="paragraph" w:customStyle="1" w:styleId="ENotesHeading3">
    <w:name w:val="ENotesHeading 3"/>
    <w:aliases w:val="Enh3"/>
    <w:basedOn w:val="OPCParaBase"/>
    <w:next w:val="Normal"/>
    <w:rsid w:val="00597D08"/>
    <w:pPr>
      <w:keepNext/>
      <w:spacing w:before="120" w:line="240" w:lineRule="auto"/>
      <w:outlineLvl w:val="4"/>
    </w:pPr>
    <w:rPr>
      <w:b/>
      <w:szCs w:val="24"/>
    </w:rPr>
  </w:style>
  <w:style w:type="paragraph" w:customStyle="1" w:styleId="SignCoverPageEnd">
    <w:name w:val="SignCoverPageEnd"/>
    <w:basedOn w:val="OPCParaBase"/>
    <w:next w:val="Normal"/>
    <w:rsid w:val="00597D08"/>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597D08"/>
    <w:pPr>
      <w:pBdr>
        <w:top w:val="single" w:sz="4" w:space="1" w:color="auto"/>
      </w:pBdr>
      <w:spacing w:before="360"/>
      <w:ind w:right="397"/>
      <w:jc w:val="both"/>
    </w:pPr>
  </w:style>
  <w:style w:type="paragraph" w:customStyle="1" w:styleId="ActHead10">
    <w:name w:val="ActHead 10"/>
    <w:aliases w:val="sp"/>
    <w:basedOn w:val="OPCParaBase"/>
    <w:next w:val="ActHead3"/>
    <w:rsid w:val="00597D08"/>
    <w:pPr>
      <w:keepNext/>
      <w:spacing w:before="280" w:line="240" w:lineRule="auto"/>
      <w:outlineLvl w:val="1"/>
    </w:pPr>
    <w:rPr>
      <w:b/>
      <w:sz w:val="32"/>
      <w:szCs w:val="30"/>
    </w:rPr>
  </w:style>
  <w:style w:type="character" w:customStyle="1" w:styleId="paragraphChar">
    <w:name w:val="paragraph Char"/>
    <w:aliases w:val="a Char"/>
    <w:basedOn w:val="DefaultParagraphFont"/>
    <w:link w:val="paragraph"/>
    <w:rsid w:val="000A3442"/>
    <w:rPr>
      <w:sz w:val="22"/>
    </w:rPr>
  </w:style>
  <w:style w:type="paragraph" w:customStyle="1" w:styleId="SubPartCASA">
    <w:name w:val="SubPart(CASA)"/>
    <w:aliases w:val="csp"/>
    <w:basedOn w:val="OPCParaBase"/>
    <w:next w:val="ActHead3"/>
    <w:rsid w:val="00597D08"/>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597D08"/>
  </w:style>
  <w:style w:type="character" w:customStyle="1" w:styleId="CharSubPartNoCASA">
    <w:name w:val="CharSubPartNo(CASA)"/>
    <w:basedOn w:val="OPCCharBase"/>
    <w:uiPriority w:val="1"/>
    <w:rsid w:val="00597D08"/>
  </w:style>
  <w:style w:type="paragraph" w:customStyle="1" w:styleId="ENoteTTIndentHeadingSub">
    <w:name w:val="ENoteTTIndentHeadingSub"/>
    <w:aliases w:val="enTTHis"/>
    <w:basedOn w:val="OPCParaBase"/>
    <w:rsid w:val="00597D08"/>
    <w:pPr>
      <w:keepNext/>
      <w:spacing w:before="60" w:line="240" w:lineRule="atLeast"/>
      <w:ind w:left="340"/>
    </w:pPr>
    <w:rPr>
      <w:b/>
      <w:sz w:val="16"/>
    </w:rPr>
  </w:style>
  <w:style w:type="paragraph" w:customStyle="1" w:styleId="ENoteTTiSub">
    <w:name w:val="ENoteTTiSub"/>
    <w:aliases w:val="enttis"/>
    <w:basedOn w:val="OPCParaBase"/>
    <w:rsid w:val="00597D08"/>
    <w:pPr>
      <w:keepNext/>
      <w:spacing w:before="60" w:line="240" w:lineRule="atLeast"/>
      <w:ind w:left="340"/>
    </w:pPr>
    <w:rPr>
      <w:sz w:val="16"/>
    </w:rPr>
  </w:style>
  <w:style w:type="paragraph" w:customStyle="1" w:styleId="SubDivisionMigration">
    <w:name w:val="SubDivisionMigration"/>
    <w:aliases w:val="sdm"/>
    <w:basedOn w:val="OPCParaBase"/>
    <w:rsid w:val="00597D08"/>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597D08"/>
    <w:pPr>
      <w:keepNext/>
      <w:keepLines/>
      <w:spacing w:before="240" w:line="240" w:lineRule="auto"/>
      <w:ind w:left="1134" w:hanging="1134"/>
    </w:pPr>
    <w:rPr>
      <w:b/>
      <w:sz w:val="28"/>
    </w:rPr>
  </w:style>
  <w:style w:type="paragraph" w:customStyle="1" w:styleId="SOText">
    <w:name w:val="SO Text"/>
    <w:aliases w:val="sot"/>
    <w:link w:val="SOTextChar"/>
    <w:rsid w:val="00597D08"/>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597D08"/>
    <w:rPr>
      <w:rFonts w:eastAsiaTheme="minorHAnsi" w:cstheme="minorBidi"/>
      <w:sz w:val="22"/>
      <w:lang w:eastAsia="en-US"/>
    </w:rPr>
  </w:style>
  <w:style w:type="paragraph" w:customStyle="1" w:styleId="SOTextNote">
    <w:name w:val="SO TextNote"/>
    <w:aliases w:val="sont"/>
    <w:basedOn w:val="SOText"/>
    <w:qFormat/>
    <w:rsid w:val="00597D08"/>
    <w:pPr>
      <w:spacing w:before="122" w:line="198" w:lineRule="exact"/>
      <w:ind w:left="1843" w:hanging="709"/>
    </w:pPr>
    <w:rPr>
      <w:sz w:val="18"/>
    </w:rPr>
  </w:style>
  <w:style w:type="paragraph" w:customStyle="1" w:styleId="SOPara">
    <w:name w:val="SO Para"/>
    <w:aliases w:val="soa"/>
    <w:basedOn w:val="SOText"/>
    <w:link w:val="SOParaChar"/>
    <w:qFormat/>
    <w:rsid w:val="00597D08"/>
    <w:pPr>
      <w:tabs>
        <w:tab w:val="right" w:pos="1786"/>
      </w:tabs>
      <w:spacing w:before="40"/>
      <w:ind w:left="2070" w:hanging="936"/>
    </w:pPr>
  </w:style>
  <w:style w:type="character" w:customStyle="1" w:styleId="SOParaChar">
    <w:name w:val="SO Para Char"/>
    <w:aliases w:val="soa Char"/>
    <w:basedOn w:val="DefaultParagraphFont"/>
    <w:link w:val="SOPara"/>
    <w:rsid w:val="00597D08"/>
    <w:rPr>
      <w:rFonts w:eastAsiaTheme="minorHAnsi" w:cstheme="minorBidi"/>
      <w:sz w:val="22"/>
      <w:lang w:eastAsia="en-US"/>
    </w:rPr>
  </w:style>
  <w:style w:type="paragraph" w:customStyle="1" w:styleId="FileName">
    <w:name w:val="FileName"/>
    <w:basedOn w:val="Normal"/>
    <w:rsid w:val="00597D08"/>
  </w:style>
  <w:style w:type="paragraph" w:customStyle="1" w:styleId="SOHeadBold">
    <w:name w:val="SO HeadBold"/>
    <w:aliases w:val="sohb"/>
    <w:basedOn w:val="SOText"/>
    <w:next w:val="SOText"/>
    <w:link w:val="SOHeadBoldChar"/>
    <w:qFormat/>
    <w:rsid w:val="00597D08"/>
    <w:rPr>
      <w:b/>
    </w:rPr>
  </w:style>
  <w:style w:type="character" w:customStyle="1" w:styleId="SOHeadBoldChar">
    <w:name w:val="SO HeadBold Char"/>
    <w:aliases w:val="sohb Char"/>
    <w:basedOn w:val="DefaultParagraphFont"/>
    <w:link w:val="SOHeadBold"/>
    <w:rsid w:val="00597D08"/>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597D08"/>
    <w:rPr>
      <w:i/>
    </w:rPr>
  </w:style>
  <w:style w:type="character" w:customStyle="1" w:styleId="SOHeadItalicChar">
    <w:name w:val="SO HeadItalic Char"/>
    <w:aliases w:val="sohi Char"/>
    <w:basedOn w:val="DefaultParagraphFont"/>
    <w:link w:val="SOHeadItalic"/>
    <w:rsid w:val="00597D08"/>
    <w:rPr>
      <w:rFonts w:eastAsiaTheme="minorHAnsi" w:cstheme="minorBidi"/>
      <w:i/>
      <w:sz w:val="22"/>
      <w:lang w:eastAsia="en-US"/>
    </w:rPr>
  </w:style>
  <w:style w:type="paragraph" w:customStyle="1" w:styleId="SOBullet">
    <w:name w:val="SO Bullet"/>
    <w:aliases w:val="sotb"/>
    <w:basedOn w:val="SOText"/>
    <w:link w:val="SOBulletChar"/>
    <w:qFormat/>
    <w:rsid w:val="00597D08"/>
    <w:pPr>
      <w:ind w:left="1559" w:hanging="425"/>
    </w:pPr>
  </w:style>
  <w:style w:type="character" w:customStyle="1" w:styleId="SOBulletChar">
    <w:name w:val="SO Bullet Char"/>
    <w:aliases w:val="sotb Char"/>
    <w:basedOn w:val="DefaultParagraphFont"/>
    <w:link w:val="SOBullet"/>
    <w:rsid w:val="00597D08"/>
    <w:rPr>
      <w:rFonts w:eastAsiaTheme="minorHAnsi" w:cstheme="minorBidi"/>
      <w:sz w:val="22"/>
      <w:lang w:eastAsia="en-US"/>
    </w:rPr>
  </w:style>
  <w:style w:type="paragraph" w:customStyle="1" w:styleId="SOBulletNote">
    <w:name w:val="SO BulletNote"/>
    <w:aliases w:val="sonb"/>
    <w:basedOn w:val="SOTextNote"/>
    <w:link w:val="SOBulletNoteChar"/>
    <w:qFormat/>
    <w:rsid w:val="00597D08"/>
    <w:pPr>
      <w:tabs>
        <w:tab w:val="left" w:pos="1560"/>
      </w:tabs>
      <w:ind w:left="2268" w:hanging="1134"/>
    </w:pPr>
  </w:style>
  <w:style w:type="character" w:customStyle="1" w:styleId="SOBulletNoteChar">
    <w:name w:val="SO BulletNote Char"/>
    <w:aliases w:val="sonb Char"/>
    <w:basedOn w:val="DefaultParagraphFont"/>
    <w:link w:val="SOBulletNote"/>
    <w:rsid w:val="00597D08"/>
    <w:rPr>
      <w:rFonts w:eastAsiaTheme="minorHAnsi" w:cstheme="minorBidi"/>
      <w:sz w:val="18"/>
      <w:lang w:eastAsia="en-US"/>
    </w:rPr>
  </w:style>
  <w:style w:type="character" w:customStyle="1" w:styleId="subsectionChar">
    <w:name w:val="subsection Char"/>
    <w:aliases w:val="ss Char"/>
    <w:basedOn w:val="DefaultParagraphFont"/>
    <w:link w:val="subsection"/>
    <w:rsid w:val="00BE42D5"/>
    <w:rPr>
      <w:sz w:val="22"/>
    </w:rPr>
  </w:style>
  <w:style w:type="character" w:customStyle="1" w:styleId="ActHead5Char">
    <w:name w:val="ActHead 5 Char"/>
    <w:aliases w:val="s Char"/>
    <w:link w:val="ActHead5"/>
    <w:locked/>
    <w:rsid w:val="00BE42D5"/>
    <w:rPr>
      <w:b/>
      <w:kern w:val="28"/>
      <w:sz w:val="24"/>
    </w:rPr>
  </w:style>
  <w:style w:type="paragraph" w:customStyle="1" w:styleId="CompiledMadeUnder">
    <w:name w:val="CompiledMadeUnder"/>
    <w:basedOn w:val="OPCParaBase"/>
    <w:next w:val="Normal"/>
    <w:rsid w:val="00597D08"/>
    <w:rPr>
      <w:i/>
      <w:sz w:val="24"/>
      <w:szCs w:val="24"/>
    </w:rPr>
  </w:style>
  <w:style w:type="paragraph" w:customStyle="1" w:styleId="FreeForm">
    <w:name w:val="FreeForm"/>
    <w:rsid w:val="00597D08"/>
    <w:rPr>
      <w:rFonts w:ascii="Arial" w:eastAsiaTheme="minorHAnsi" w:hAnsi="Arial" w:cstheme="minorBidi"/>
      <w:sz w:val="22"/>
      <w:lang w:eastAsia="en-US"/>
    </w:rPr>
  </w:style>
  <w:style w:type="character" w:customStyle="1" w:styleId="notetextChar">
    <w:name w:val="note(text) Char"/>
    <w:aliases w:val="n Char"/>
    <w:link w:val="notetext"/>
    <w:rsid w:val="00927C02"/>
    <w:rPr>
      <w:sz w:val="18"/>
    </w:rPr>
  </w:style>
  <w:style w:type="paragraph" w:customStyle="1" w:styleId="EnStatement">
    <w:name w:val="EnStatement"/>
    <w:basedOn w:val="Normal"/>
    <w:rsid w:val="00597D08"/>
    <w:pPr>
      <w:numPr>
        <w:numId w:val="50"/>
      </w:numPr>
    </w:pPr>
    <w:rPr>
      <w:rFonts w:eastAsia="Times New Roman" w:cs="Times New Roman"/>
      <w:lang w:eastAsia="en-AU"/>
    </w:rPr>
  </w:style>
  <w:style w:type="paragraph" w:customStyle="1" w:styleId="EnStatementHeading">
    <w:name w:val="EnStatementHeading"/>
    <w:basedOn w:val="Normal"/>
    <w:rsid w:val="00597D08"/>
    <w:rPr>
      <w:rFonts w:eastAsia="Times New Roman" w:cs="Times New Roman"/>
      <w:b/>
      <w:lang w:eastAsia="en-AU"/>
    </w:rPr>
  </w:style>
  <w:style w:type="paragraph" w:styleId="Revision">
    <w:name w:val="Revision"/>
    <w:hidden/>
    <w:uiPriority w:val="99"/>
    <w:semiHidden/>
    <w:rsid w:val="00893127"/>
    <w:rPr>
      <w:rFonts w:eastAsiaTheme="minorHAnsi" w:cstheme="minorBidi"/>
      <w:sz w:val="22"/>
      <w:lang w:eastAsia="en-US"/>
    </w:rPr>
  </w:style>
  <w:style w:type="paragraph" w:customStyle="1" w:styleId="Transitional">
    <w:name w:val="Transitional"/>
    <w:aliases w:val="tr"/>
    <w:basedOn w:val="ItemHead"/>
    <w:next w:val="Item"/>
    <w:rsid w:val="00597D08"/>
  </w:style>
  <w:style w:type="character" w:customStyle="1" w:styleId="TabletextChar">
    <w:name w:val="Tabletext Char"/>
    <w:aliases w:val="tt Char"/>
    <w:basedOn w:val="DefaultParagraphFont"/>
    <w:link w:val="Tabletext"/>
    <w:rsid w:val="00C928E8"/>
  </w:style>
  <w:style w:type="character" w:customStyle="1" w:styleId="Heading1Char">
    <w:name w:val="Heading 1 Char"/>
    <w:basedOn w:val="DefaultParagraphFont"/>
    <w:link w:val="Heading1"/>
    <w:uiPriority w:val="9"/>
    <w:rsid w:val="00597D08"/>
    <w:rPr>
      <w:rFonts w:asciiTheme="majorHAnsi" w:eastAsiaTheme="majorEastAsia" w:hAnsiTheme="majorHAnsi" w:cstheme="majorBidi"/>
      <w:color w:val="365F91" w:themeColor="accent1" w:themeShade="BF"/>
      <w:sz w:val="32"/>
      <w:szCs w:val="32"/>
      <w:lang w:eastAsia="en-US"/>
    </w:rPr>
  </w:style>
  <w:style w:type="character" w:customStyle="1" w:styleId="Heading2Char">
    <w:name w:val="Heading 2 Char"/>
    <w:basedOn w:val="DefaultParagraphFont"/>
    <w:link w:val="Heading2"/>
    <w:uiPriority w:val="9"/>
    <w:rsid w:val="00597D08"/>
    <w:rPr>
      <w:rFonts w:asciiTheme="majorHAnsi" w:eastAsiaTheme="majorEastAsia" w:hAnsiTheme="majorHAnsi" w:cstheme="majorBidi"/>
      <w:color w:val="365F91" w:themeColor="accent1" w:themeShade="BF"/>
      <w:sz w:val="26"/>
      <w:szCs w:val="26"/>
      <w:lang w:eastAsia="en-US"/>
    </w:rPr>
  </w:style>
  <w:style w:type="character" w:customStyle="1" w:styleId="Heading3Char">
    <w:name w:val="Heading 3 Char"/>
    <w:basedOn w:val="DefaultParagraphFont"/>
    <w:link w:val="Heading3"/>
    <w:uiPriority w:val="9"/>
    <w:rsid w:val="00597D08"/>
    <w:rPr>
      <w:rFonts w:asciiTheme="majorHAnsi" w:eastAsiaTheme="majorEastAsia" w:hAnsiTheme="majorHAnsi" w:cstheme="majorBidi"/>
      <w:color w:val="243F60" w:themeColor="accent1" w:themeShade="7F"/>
      <w:sz w:val="24"/>
      <w:szCs w:val="24"/>
      <w:lang w:eastAsia="en-US"/>
    </w:rPr>
  </w:style>
  <w:style w:type="character" w:customStyle="1" w:styleId="Heading4Char">
    <w:name w:val="Heading 4 Char"/>
    <w:basedOn w:val="DefaultParagraphFont"/>
    <w:link w:val="Heading4"/>
    <w:uiPriority w:val="9"/>
    <w:rsid w:val="00597D08"/>
    <w:rPr>
      <w:rFonts w:asciiTheme="majorHAnsi" w:eastAsiaTheme="majorEastAsia" w:hAnsiTheme="majorHAnsi" w:cstheme="majorBidi"/>
      <w:i/>
      <w:iCs/>
      <w:color w:val="365F91" w:themeColor="accent1" w:themeShade="BF"/>
      <w:sz w:val="22"/>
      <w:lang w:eastAsia="en-US"/>
    </w:rPr>
  </w:style>
  <w:style w:type="character" w:customStyle="1" w:styleId="Heading5Char">
    <w:name w:val="Heading 5 Char"/>
    <w:basedOn w:val="DefaultParagraphFont"/>
    <w:link w:val="Heading5"/>
    <w:uiPriority w:val="9"/>
    <w:rsid w:val="00597D08"/>
    <w:rPr>
      <w:rFonts w:asciiTheme="majorHAnsi" w:eastAsiaTheme="majorEastAsia" w:hAnsiTheme="majorHAnsi" w:cstheme="majorBidi"/>
      <w:color w:val="365F91" w:themeColor="accent1" w:themeShade="BF"/>
      <w:sz w:val="22"/>
      <w:lang w:eastAsia="en-US"/>
    </w:rPr>
  </w:style>
  <w:style w:type="character" w:customStyle="1" w:styleId="Heading6Char">
    <w:name w:val="Heading 6 Char"/>
    <w:basedOn w:val="DefaultParagraphFont"/>
    <w:link w:val="Heading6"/>
    <w:uiPriority w:val="9"/>
    <w:rsid w:val="00597D08"/>
    <w:rPr>
      <w:rFonts w:asciiTheme="majorHAnsi" w:eastAsiaTheme="majorEastAsia" w:hAnsiTheme="majorHAnsi" w:cstheme="majorBidi"/>
      <w:color w:val="243F60" w:themeColor="accent1" w:themeShade="7F"/>
      <w:sz w:val="22"/>
      <w:lang w:eastAsia="en-US"/>
    </w:rPr>
  </w:style>
  <w:style w:type="character" w:customStyle="1" w:styleId="Heading7Char">
    <w:name w:val="Heading 7 Char"/>
    <w:basedOn w:val="DefaultParagraphFont"/>
    <w:link w:val="Heading7"/>
    <w:uiPriority w:val="9"/>
    <w:rsid w:val="00597D08"/>
    <w:rPr>
      <w:rFonts w:asciiTheme="majorHAnsi" w:eastAsiaTheme="majorEastAsia" w:hAnsiTheme="majorHAnsi" w:cstheme="majorBidi"/>
      <w:i/>
      <w:iCs/>
      <w:color w:val="243F60" w:themeColor="accent1" w:themeShade="7F"/>
      <w:sz w:val="22"/>
      <w:lang w:eastAsia="en-US"/>
    </w:rPr>
  </w:style>
  <w:style w:type="character" w:customStyle="1" w:styleId="Heading8Char">
    <w:name w:val="Heading 8 Char"/>
    <w:basedOn w:val="DefaultParagraphFont"/>
    <w:link w:val="Heading8"/>
    <w:uiPriority w:val="9"/>
    <w:rsid w:val="00597D08"/>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rsid w:val="00597D08"/>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597D08"/>
  </w:style>
  <w:style w:type="character" w:customStyle="1" w:styleId="BodyTextChar">
    <w:name w:val="Body Text Char"/>
    <w:basedOn w:val="DefaultParagraphFont"/>
    <w:link w:val="BodyText"/>
    <w:uiPriority w:val="99"/>
    <w:rsid w:val="00597D08"/>
    <w:rPr>
      <w:rFonts w:eastAsiaTheme="minorHAnsi" w:cstheme="minorBidi"/>
      <w:sz w:val="22"/>
      <w:lang w:eastAsia="en-US"/>
    </w:rPr>
  </w:style>
  <w:style w:type="character" w:customStyle="1" w:styleId="BodyText2Char">
    <w:name w:val="Body Text 2 Char"/>
    <w:basedOn w:val="DefaultParagraphFont"/>
    <w:link w:val="BodyText2"/>
    <w:uiPriority w:val="99"/>
    <w:rsid w:val="00597D08"/>
    <w:rPr>
      <w:rFonts w:eastAsiaTheme="minorHAnsi" w:cstheme="minorBidi"/>
      <w:sz w:val="22"/>
      <w:lang w:eastAsia="en-US"/>
    </w:rPr>
  </w:style>
  <w:style w:type="character" w:customStyle="1" w:styleId="BodyText3Char">
    <w:name w:val="Body Text 3 Char"/>
    <w:basedOn w:val="DefaultParagraphFont"/>
    <w:link w:val="BodyText3"/>
    <w:uiPriority w:val="99"/>
    <w:rsid w:val="00597D08"/>
    <w:rPr>
      <w:rFonts w:eastAsiaTheme="minorHAnsi" w:cstheme="minorBidi"/>
      <w:sz w:val="16"/>
      <w:szCs w:val="16"/>
      <w:lang w:eastAsia="en-US"/>
    </w:rPr>
  </w:style>
  <w:style w:type="character" w:customStyle="1" w:styleId="BodyTextFirstIndentChar">
    <w:name w:val="Body Text First Indent Char"/>
    <w:basedOn w:val="BodyTextChar"/>
    <w:link w:val="BodyTextFirstIndent"/>
    <w:uiPriority w:val="99"/>
    <w:rsid w:val="00597D08"/>
    <w:rPr>
      <w:rFonts w:eastAsiaTheme="minorHAnsi" w:cstheme="minorBidi"/>
      <w:sz w:val="22"/>
      <w:lang w:eastAsia="en-US"/>
    </w:rPr>
  </w:style>
  <w:style w:type="character" w:customStyle="1" w:styleId="BodyTextIndentChar">
    <w:name w:val="Body Text Indent Char"/>
    <w:basedOn w:val="DefaultParagraphFont"/>
    <w:link w:val="BodyTextIndent"/>
    <w:uiPriority w:val="99"/>
    <w:rsid w:val="00597D08"/>
    <w:rPr>
      <w:rFonts w:eastAsiaTheme="minorHAnsi" w:cstheme="minorBidi"/>
      <w:sz w:val="22"/>
      <w:lang w:eastAsia="en-US"/>
    </w:rPr>
  </w:style>
  <w:style w:type="character" w:customStyle="1" w:styleId="BodyTextFirstIndent2Char">
    <w:name w:val="Body Text First Indent 2 Char"/>
    <w:basedOn w:val="BodyTextIndentChar"/>
    <w:link w:val="BodyTextFirstIndent2"/>
    <w:uiPriority w:val="99"/>
    <w:rsid w:val="00597D08"/>
    <w:rPr>
      <w:rFonts w:eastAsiaTheme="minorHAnsi" w:cstheme="minorBidi"/>
      <w:sz w:val="22"/>
      <w:lang w:eastAsia="en-US"/>
    </w:rPr>
  </w:style>
  <w:style w:type="character" w:customStyle="1" w:styleId="BodyTextIndent2Char">
    <w:name w:val="Body Text Indent 2 Char"/>
    <w:basedOn w:val="DefaultParagraphFont"/>
    <w:link w:val="BodyTextIndent2"/>
    <w:uiPriority w:val="99"/>
    <w:rsid w:val="00597D08"/>
    <w:rPr>
      <w:rFonts w:eastAsiaTheme="minorHAnsi" w:cstheme="minorBidi"/>
      <w:sz w:val="22"/>
      <w:lang w:eastAsia="en-US"/>
    </w:rPr>
  </w:style>
  <w:style w:type="character" w:customStyle="1" w:styleId="BodyTextIndent3Char">
    <w:name w:val="Body Text Indent 3 Char"/>
    <w:basedOn w:val="DefaultParagraphFont"/>
    <w:link w:val="BodyTextIndent3"/>
    <w:uiPriority w:val="99"/>
    <w:rsid w:val="00597D08"/>
    <w:rPr>
      <w:rFonts w:eastAsiaTheme="minorHAnsi" w:cstheme="minorBidi"/>
      <w:sz w:val="16"/>
      <w:szCs w:val="16"/>
      <w:lang w:eastAsia="en-US"/>
    </w:rPr>
  </w:style>
  <w:style w:type="character" w:styleId="BookTitle">
    <w:name w:val="Book Title"/>
    <w:basedOn w:val="DefaultParagraphFont"/>
    <w:uiPriority w:val="33"/>
    <w:qFormat/>
    <w:rsid w:val="00597D08"/>
    <w:rPr>
      <w:b/>
      <w:bCs/>
      <w:i/>
      <w:iCs/>
      <w:spacing w:val="5"/>
    </w:rPr>
  </w:style>
  <w:style w:type="character" w:customStyle="1" w:styleId="ClosingChar">
    <w:name w:val="Closing Char"/>
    <w:basedOn w:val="DefaultParagraphFont"/>
    <w:link w:val="Closing"/>
    <w:uiPriority w:val="99"/>
    <w:rsid w:val="00597D08"/>
    <w:rPr>
      <w:rFonts w:eastAsiaTheme="minorHAnsi" w:cstheme="minorBidi"/>
      <w:sz w:val="22"/>
      <w:lang w:eastAsia="en-US"/>
    </w:rPr>
  </w:style>
  <w:style w:type="table" w:styleId="ColorfulGrid">
    <w:name w:val="Colorful Grid"/>
    <w:basedOn w:val="TableNormal"/>
    <w:uiPriority w:val="73"/>
    <w:semiHidden/>
    <w:unhideWhenUsed/>
    <w:rsid w:val="00597D0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597D0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597D0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597D0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597D0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597D0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597D08"/>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597D08"/>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597D08"/>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597D08"/>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597D08"/>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597D08"/>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597D08"/>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597D08"/>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597D08"/>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597D08"/>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597D08"/>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597D08"/>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597D08"/>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597D08"/>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597D08"/>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uiPriority w:val="99"/>
    <w:rsid w:val="00597D08"/>
    <w:rPr>
      <w:rFonts w:eastAsiaTheme="minorHAnsi" w:cstheme="minorBidi"/>
      <w:lang w:eastAsia="en-US"/>
    </w:rPr>
  </w:style>
  <w:style w:type="character" w:customStyle="1" w:styleId="CommentSubjectChar">
    <w:name w:val="Comment Subject Char"/>
    <w:basedOn w:val="CommentTextChar"/>
    <w:link w:val="CommentSubject"/>
    <w:uiPriority w:val="99"/>
    <w:rsid w:val="00597D08"/>
    <w:rPr>
      <w:rFonts w:eastAsiaTheme="minorHAnsi" w:cstheme="minorBidi"/>
      <w:b/>
      <w:bCs/>
      <w:lang w:eastAsia="en-US"/>
    </w:rPr>
  </w:style>
  <w:style w:type="table" w:styleId="DarkList">
    <w:name w:val="Dark List"/>
    <w:basedOn w:val="TableNormal"/>
    <w:uiPriority w:val="70"/>
    <w:semiHidden/>
    <w:unhideWhenUsed/>
    <w:rsid w:val="00597D08"/>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597D08"/>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597D08"/>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597D08"/>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597D08"/>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597D08"/>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597D08"/>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uiPriority w:val="99"/>
    <w:rsid w:val="00597D08"/>
    <w:rPr>
      <w:rFonts w:eastAsiaTheme="minorHAnsi" w:cstheme="minorBidi"/>
      <w:sz w:val="22"/>
      <w:lang w:eastAsia="en-US"/>
    </w:rPr>
  </w:style>
  <w:style w:type="character" w:customStyle="1" w:styleId="DocumentMapChar">
    <w:name w:val="Document Map Char"/>
    <w:basedOn w:val="DefaultParagraphFont"/>
    <w:link w:val="DocumentMap"/>
    <w:uiPriority w:val="99"/>
    <w:rsid w:val="00597D08"/>
    <w:rPr>
      <w:rFonts w:ascii="Segoe UI" w:eastAsiaTheme="minorHAnsi" w:hAnsi="Segoe UI" w:cs="Segoe UI"/>
      <w:sz w:val="16"/>
      <w:szCs w:val="16"/>
      <w:lang w:eastAsia="en-US"/>
    </w:rPr>
  </w:style>
  <w:style w:type="character" w:customStyle="1" w:styleId="E-mailSignatureChar">
    <w:name w:val="E-mail Signature Char"/>
    <w:basedOn w:val="DefaultParagraphFont"/>
    <w:link w:val="E-mailSignature"/>
    <w:uiPriority w:val="99"/>
    <w:rsid w:val="00597D08"/>
    <w:rPr>
      <w:rFonts w:eastAsiaTheme="minorHAnsi" w:cstheme="minorBidi"/>
      <w:sz w:val="22"/>
      <w:lang w:eastAsia="en-US"/>
    </w:rPr>
  </w:style>
  <w:style w:type="character" w:customStyle="1" w:styleId="EndnoteTextChar">
    <w:name w:val="Endnote Text Char"/>
    <w:basedOn w:val="DefaultParagraphFont"/>
    <w:link w:val="EndnoteText"/>
    <w:uiPriority w:val="99"/>
    <w:rsid w:val="00597D08"/>
    <w:rPr>
      <w:rFonts w:eastAsiaTheme="minorHAnsi" w:cstheme="minorBidi"/>
      <w:lang w:eastAsia="en-US"/>
    </w:rPr>
  </w:style>
  <w:style w:type="character" w:customStyle="1" w:styleId="FootnoteTextChar">
    <w:name w:val="Footnote Text Char"/>
    <w:basedOn w:val="DefaultParagraphFont"/>
    <w:link w:val="FootnoteText"/>
    <w:uiPriority w:val="99"/>
    <w:rsid w:val="00597D08"/>
    <w:rPr>
      <w:rFonts w:eastAsiaTheme="minorHAnsi" w:cstheme="minorBidi"/>
      <w:lang w:eastAsia="en-US"/>
    </w:rPr>
  </w:style>
  <w:style w:type="table" w:styleId="GridTable1Light">
    <w:name w:val="Grid Table 1 Light"/>
    <w:basedOn w:val="TableNormal"/>
    <w:uiPriority w:val="46"/>
    <w:rsid w:val="00597D08"/>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97D08"/>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97D08"/>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97D08"/>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97D08"/>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97D08"/>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97D08"/>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97D08"/>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597D08"/>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597D08"/>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597D08"/>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597D08"/>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597D08"/>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597D08"/>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597D08"/>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597D08"/>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597D08"/>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597D08"/>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597D08"/>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597D08"/>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597D08"/>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597D08"/>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597D08"/>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597D08"/>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597D08"/>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597D08"/>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597D08"/>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597D08"/>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597D0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597D0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597D0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597D0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597D0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597D0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597D08"/>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597D08"/>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597D08"/>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597D08"/>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597D08"/>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597D08"/>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597D08"/>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597D08"/>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597D08"/>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597D08"/>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597D08"/>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597D08"/>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597D08"/>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597D08"/>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597D08"/>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597D08"/>
    <w:rPr>
      <w:color w:val="2B579A"/>
      <w:shd w:val="clear" w:color="auto" w:fill="E1DFDD"/>
    </w:rPr>
  </w:style>
  <w:style w:type="character" w:customStyle="1" w:styleId="HTMLAddressChar">
    <w:name w:val="HTML Address Char"/>
    <w:basedOn w:val="DefaultParagraphFont"/>
    <w:link w:val="HTMLAddress"/>
    <w:uiPriority w:val="99"/>
    <w:rsid w:val="00597D08"/>
    <w:rPr>
      <w:rFonts w:eastAsiaTheme="minorHAnsi" w:cstheme="minorBidi"/>
      <w:i/>
      <w:iCs/>
      <w:sz w:val="22"/>
      <w:lang w:eastAsia="en-US"/>
    </w:rPr>
  </w:style>
  <w:style w:type="character" w:customStyle="1" w:styleId="HTMLPreformattedChar">
    <w:name w:val="HTML Preformatted Char"/>
    <w:basedOn w:val="DefaultParagraphFont"/>
    <w:link w:val="HTMLPreformatted"/>
    <w:uiPriority w:val="99"/>
    <w:rsid w:val="00597D08"/>
    <w:rPr>
      <w:rFonts w:ascii="Consolas" w:eastAsiaTheme="minorHAnsi" w:hAnsi="Consolas" w:cstheme="minorBidi"/>
      <w:lang w:eastAsia="en-US"/>
    </w:rPr>
  </w:style>
  <w:style w:type="character" w:styleId="IntenseEmphasis">
    <w:name w:val="Intense Emphasis"/>
    <w:basedOn w:val="DefaultParagraphFont"/>
    <w:uiPriority w:val="21"/>
    <w:qFormat/>
    <w:rsid w:val="00597D08"/>
    <w:rPr>
      <w:i/>
      <w:iCs/>
      <w:color w:val="4F81BD" w:themeColor="accent1"/>
    </w:rPr>
  </w:style>
  <w:style w:type="paragraph" w:styleId="IntenseQuote">
    <w:name w:val="Intense Quote"/>
    <w:basedOn w:val="Normal"/>
    <w:next w:val="Normal"/>
    <w:link w:val="IntenseQuoteChar"/>
    <w:uiPriority w:val="30"/>
    <w:qFormat/>
    <w:rsid w:val="00597D0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597D08"/>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597D08"/>
    <w:rPr>
      <w:b/>
      <w:bCs/>
      <w:smallCaps/>
      <w:color w:val="4F81BD" w:themeColor="accent1"/>
      <w:spacing w:val="5"/>
    </w:rPr>
  </w:style>
  <w:style w:type="table" w:styleId="LightGrid">
    <w:name w:val="Light Grid"/>
    <w:basedOn w:val="TableNormal"/>
    <w:uiPriority w:val="62"/>
    <w:semiHidden/>
    <w:unhideWhenUsed/>
    <w:rsid w:val="00597D08"/>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597D08"/>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597D08"/>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597D08"/>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597D08"/>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597D08"/>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597D08"/>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597D08"/>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597D08"/>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597D08"/>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597D08"/>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597D08"/>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597D08"/>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597D08"/>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597D08"/>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597D08"/>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597D08"/>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597D08"/>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597D08"/>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597D08"/>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597D08"/>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597D08"/>
    <w:pPr>
      <w:ind w:left="720"/>
      <w:contextualSpacing/>
    </w:pPr>
  </w:style>
  <w:style w:type="table" w:styleId="ListTable1Light">
    <w:name w:val="List Table 1 Light"/>
    <w:basedOn w:val="TableNormal"/>
    <w:uiPriority w:val="46"/>
    <w:rsid w:val="00597D08"/>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597D08"/>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597D08"/>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597D08"/>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597D08"/>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597D08"/>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597D08"/>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597D08"/>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597D08"/>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597D08"/>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597D08"/>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597D08"/>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597D08"/>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597D08"/>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597D08"/>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597D08"/>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597D08"/>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597D08"/>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597D08"/>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597D08"/>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597D08"/>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597D08"/>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597D08"/>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597D08"/>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597D08"/>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597D08"/>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597D08"/>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597D08"/>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597D08"/>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97D08"/>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97D08"/>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97D08"/>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97D08"/>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97D08"/>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97D08"/>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97D08"/>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597D08"/>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597D08"/>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597D08"/>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597D08"/>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597D08"/>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597D08"/>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597D08"/>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97D08"/>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97D08"/>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97D08"/>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97D08"/>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97D08"/>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97D08"/>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uiPriority w:val="99"/>
    <w:rsid w:val="00597D08"/>
    <w:rPr>
      <w:rFonts w:ascii="Consolas" w:eastAsiaTheme="minorHAnsi" w:hAnsi="Consolas" w:cstheme="minorBidi"/>
      <w:lang w:eastAsia="en-US"/>
    </w:rPr>
  </w:style>
  <w:style w:type="table" w:styleId="MediumGrid1">
    <w:name w:val="Medium Grid 1"/>
    <w:basedOn w:val="TableNormal"/>
    <w:uiPriority w:val="67"/>
    <w:semiHidden/>
    <w:unhideWhenUsed/>
    <w:rsid w:val="00597D08"/>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597D08"/>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597D08"/>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597D08"/>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597D08"/>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597D08"/>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597D08"/>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597D08"/>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97D08"/>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97D08"/>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97D08"/>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97D08"/>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97D08"/>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97D08"/>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97D0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597D0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597D0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597D0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597D0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597D0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597D08"/>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597D08"/>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597D08"/>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597D08"/>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597D08"/>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597D08"/>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597D08"/>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597D08"/>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597D08"/>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97D08"/>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97D08"/>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97D08"/>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97D08"/>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97D08"/>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97D08"/>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97D08"/>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597D08"/>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97D08"/>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97D08"/>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97D08"/>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97D08"/>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97D08"/>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97D0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597D0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97D0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97D0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97D0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97D0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97D08"/>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97D08"/>
    <w:rPr>
      <w:color w:val="2B579A"/>
      <w:shd w:val="clear" w:color="auto" w:fill="E1DFDD"/>
    </w:rPr>
  </w:style>
  <w:style w:type="character" w:customStyle="1" w:styleId="MessageHeaderChar">
    <w:name w:val="Message Header Char"/>
    <w:basedOn w:val="DefaultParagraphFont"/>
    <w:link w:val="MessageHeader"/>
    <w:uiPriority w:val="99"/>
    <w:rsid w:val="00597D08"/>
    <w:rPr>
      <w:rFonts w:asciiTheme="majorHAnsi" w:eastAsiaTheme="majorEastAsia" w:hAnsiTheme="majorHAnsi" w:cstheme="majorBidi"/>
      <w:sz w:val="24"/>
      <w:szCs w:val="24"/>
      <w:shd w:val="pct20" w:color="auto" w:fill="auto"/>
      <w:lang w:eastAsia="en-US"/>
    </w:rPr>
  </w:style>
  <w:style w:type="paragraph" w:styleId="NoSpacing">
    <w:name w:val="No Spacing"/>
    <w:uiPriority w:val="1"/>
    <w:qFormat/>
    <w:rsid w:val="00597D08"/>
    <w:rPr>
      <w:rFonts w:eastAsiaTheme="minorHAnsi" w:cstheme="minorBidi"/>
      <w:sz w:val="22"/>
      <w:lang w:eastAsia="en-US"/>
    </w:rPr>
  </w:style>
  <w:style w:type="character" w:customStyle="1" w:styleId="NoteHeadingChar">
    <w:name w:val="Note Heading Char"/>
    <w:basedOn w:val="DefaultParagraphFont"/>
    <w:link w:val="NoteHeading"/>
    <w:uiPriority w:val="99"/>
    <w:rsid w:val="00597D08"/>
    <w:rPr>
      <w:rFonts w:eastAsiaTheme="minorHAnsi" w:cstheme="minorBidi"/>
      <w:sz w:val="22"/>
      <w:lang w:eastAsia="en-US"/>
    </w:rPr>
  </w:style>
  <w:style w:type="character" w:styleId="PlaceholderText">
    <w:name w:val="Placeholder Text"/>
    <w:basedOn w:val="DefaultParagraphFont"/>
    <w:uiPriority w:val="99"/>
    <w:semiHidden/>
    <w:rsid w:val="00597D08"/>
    <w:rPr>
      <w:color w:val="808080"/>
    </w:rPr>
  </w:style>
  <w:style w:type="table" w:styleId="PlainTable1">
    <w:name w:val="Plain Table 1"/>
    <w:basedOn w:val="TableNormal"/>
    <w:uiPriority w:val="41"/>
    <w:rsid w:val="00597D08"/>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97D08"/>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97D08"/>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97D08"/>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97D08"/>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uiPriority w:val="99"/>
    <w:rsid w:val="00597D08"/>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597D0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97D08"/>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uiPriority w:val="99"/>
    <w:rsid w:val="00597D08"/>
    <w:rPr>
      <w:rFonts w:eastAsiaTheme="minorHAnsi" w:cstheme="minorBidi"/>
      <w:sz w:val="22"/>
      <w:lang w:eastAsia="en-US"/>
    </w:rPr>
  </w:style>
  <w:style w:type="character" w:customStyle="1" w:styleId="SignatureChar">
    <w:name w:val="Signature Char"/>
    <w:basedOn w:val="DefaultParagraphFont"/>
    <w:link w:val="Signature"/>
    <w:uiPriority w:val="99"/>
    <w:rsid w:val="00597D08"/>
    <w:rPr>
      <w:rFonts w:eastAsiaTheme="minorHAnsi" w:cstheme="minorBidi"/>
      <w:sz w:val="22"/>
      <w:lang w:eastAsia="en-US"/>
    </w:rPr>
  </w:style>
  <w:style w:type="character" w:styleId="SmartHyperlink">
    <w:name w:val="Smart Hyperlink"/>
    <w:basedOn w:val="DefaultParagraphFont"/>
    <w:uiPriority w:val="99"/>
    <w:semiHidden/>
    <w:unhideWhenUsed/>
    <w:rsid w:val="00597D08"/>
    <w:rPr>
      <w:u w:val="dotted"/>
    </w:rPr>
  </w:style>
  <w:style w:type="character" w:customStyle="1" w:styleId="SubtitleChar">
    <w:name w:val="Subtitle Char"/>
    <w:basedOn w:val="DefaultParagraphFont"/>
    <w:link w:val="Subtitle"/>
    <w:uiPriority w:val="11"/>
    <w:rsid w:val="00597D08"/>
    <w:rPr>
      <w:rFonts w:asciiTheme="minorHAnsi" w:eastAsiaTheme="minorEastAsia" w:hAnsiTheme="minorHAnsi" w:cstheme="minorBidi"/>
      <w:color w:val="5A5A5A" w:themeColor="text1" w:themeTint="A5"/>
      <w:spacing w:val="15"/>
      <w:sz w:val="22"/>
      <w:szCs w:val="22"/>
      <w:lang w:eastAsia="en-US"/>
    </w:rPr>
  </w:style>
  <w:style w:type="character" w:styleId="SubtleEmphasis">
    <w:name w:val="Subtle Emphasis"/>
    <w:basedOn w:val="DefaultParagraphFont"/>
    <w:uiPriority w:val="19"/>
    <w:qFormat/>
    <w:rsid w:val="00597D08"/>
    <w:rPr>
      <w:i/>
      <w:iCs/>
      <w:color w:val="404040" w:themeColor="text1" w:themeTint="BF"/>
    </w:rPr>
  </w:style>
  <w:style w:type="character" w:styleId="SubtleReference">
    <w:name w:val="Subtle Reference"/>
    <w:basedOn w:val="DefaultParagraphFont"/>
    <w:uiPriority w:val="31"/>
    <w:qFormat/>
    <w:rsid w:val="00597D08"/>
    <w:rPr>
      <w:smallCaps/>
      <w:color w:val="5A5A5A" w:themeColor="text1" w:themeTint="A5"/>
    </w:rPr>
  </w:style>
  <w:style w:type="table" w:styleId="TableGridLight">
    <w:name w:val="Grid Table Light"/>
    <w:basedOn w:val="TableNormal"/>
    <w:uiPriority w:val="40"/>
    <w:rsid w:val="00597D08"/>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uiPriority w:val="10"/>
    <w:rsid w:val="00597D08"/>
    <w:rPr>
      <w:rFonts w:asciiTheme="majorHAnsi" w:eastAsiaTheme="majorEastAsia" w:hAnsiTheme="majorHAnsi" w:cstheme="majorBidi"/>
      <w:spacing w:val="-10"/>
      <w:kern w:val="28"/>
      <w:sz w:val="56"/>
      <w:szCs w:val="56"/>
      <w:lang w:eastAsia="en-US"/>
    </w:rPr>
  </w:style>
  <w:style w:type="paragraph" w:styleId="TOCHeading">
    <w:name w:val="TOC Heading"/>
    <w:basedOn w:val="Heading1"/>
    <w:next w:val="Normal"/>
    <w:uiPriority w:val="39"/>
    <w:semiHidden/>
    <w:unhideWhenUsed/>
    <w:qFormat/>
    <w:rsid w:val="00597D08"/>
    <w:pPr>
      <w:numPr>
        <w:numId w:val="0"/>
      </w:numPr>
      <w:outlineLvl w:val="9"/>
    </w:pPr>
  </w:style>
  <w:style w:type="character" w:styleId="UnresolvedMention">
    <w:name w:val="Unresolved Mention"/>
    <w:basedOn w:val="DefaultParagraphFont"/>
    <w:uiPriority w:val="99"/>
    <w:semiHidden/>
    <w:unhideWhenUsed/>
    <w:rsid w:val="00597D08"/>
    <w:rPr>
      <w:color w:val="605E5C"/>
      <w:shd w:val="clear" w:color="auto" w:fill="E1DFDD"/>
    </w:rPr>
  </w:style>
  <w:style w:type="paragraph" w:customStyle="1" w:styleId="SOText2">
    <w:name w:val="SO Text2"/>
    <w:aliases w:val="sot2"/>
    <w:basedOn w:val="Normal"/>
    <w:next w:val="SOText"/>
    <w:link w:val="SOText2Char"/>
    <w:rsid w:val="00597D08"/>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597D08"/>
    <w:rPr>
      <w:rFonts w:eastAsiaTheme="minorHAnsi" w:cstheme="minorBidi"/>
      <w:sz w:val="22"/>
      <w:lang w:eastAsia="en-US"/>
    </w:rPr>
  </w:style>
  <w:style w:type="paragraph" w:customStyle="1" w:styleId="ETAsubitem">
    <w:name w:val="ETA(subitem)"/>
    <w:basedOn w:val="OPCParaBase"/>
    <w:rsid w:val="00597D08"/>
    <w:pPr>
      <w:tabs>
        <w:tab w:val="right" w:pos="340"/>
      </w:tabs>
      <w:spacing w:before="60" w:line="240" w:lineRule="auto"/>
      <w:ind w:left="454" w:hanging="454"/>
    </w:pPr>
    <w:rPr>
      <w:sz w:val="20"/>
    </w:rPr>
  </w:style>
  <w:style w:type="paragraph" w:customStyle="1" w:styleId="ETApara">
    <w:name w:val="ETA(para)"/>
    <w:basedOn w:val="OPCParaBase"/>
    <w:rsid w:val="00597D08"/>
    <w:pPr>
      <w:tabs>
        <w:tab w:val="right" w:pos="754"/>
      </w:tabs>
      <w:spacing w:before="60" w:line="240" w:lineRule="auto"/>
      <w:ind w:left="828" w:hanging="828"/>
    </w:pPr>
    <w:rPr>
      <w:sz w:val="20"/>
    </w:rPr>
  </w:style>
  <w:style w:type="paragraph" w:customStyle="1" w:styleId="ETAsubpara">
    <w:name w:val="ETA(subpara)"/>
    <w:basedOn w:val="OPCParaBase"/>
    <w:rsid w:val="00597D08"/>
    <w:pPr>
      <w:tabs>
        <w:tab w:val="right" w:pos="1083"/>
      </w:tabs>
      <w:spacing w:before="60" w:line="240" w:lineRule="auto"/>
      <w:ind w:left="1191" w:hanging="1191"/>
    </w:pPr>
    <w:rPr>
      <w:sz w:val="20"/>
    </w:rPr>
  </w:style>
  <w:style w:type="paragraph" w:customStyle="1" w:styleId="ETAsub-subpara">
    <w:name w:val="ETA(sub-subpara)"/>
    <w:basedOn w:val="OPCParaBase"/>
    <w:rsid w:val="00597D08"/>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597D08"/>
    <w:rPr>
      <w:b/>
      <w:sz w:val="28"/>
      <w:szCs w:val="28"/>
    </w:rPr>
  </w:style>
  <w:style w:type="paragraph" w:customStyle="1" w:styleId="NotesHeading2">
    <w:name w:val="NotesHeading 2"/>
    <w:basedOn w:val="OPCParaBase"/>
    <w:next w:val="Normal"/>
    <w:rsid w:val="00597D08"/>
    <w:rPr>
      <w:b/>
      <w:sz w:val="28"/>
      <w:szCs w:val="28"/>
    </w:rPr>
  </w:style>
  <w:style w:type="character" w:customStyle="1" w:styleId="paragraphsubChar">
    <w:name w:val="paragraph(sub) Char"/>
    <w:aliases w:val="aa Char"/>
    <w:basedOn w:val="DefaultParagraphFont"/>
    <w:link w:val="paragraphsub"/>
    <w:rsid w:val="00474A1A"/>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21" Type="http://schemas.openxmlformats.org/officeDocument/2006/relationships/footer" Target="footer6.xml"/><Relationship Id="rId34" Type="http://schemas.openxmlformats.org/officeDocument/2006/relationships/header" Target="header12.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8.xml"/><Relationship Id="rId32" Type="http://schemas.openxmlformats.org/officeDocument/2006/relationships/footer" Target="footer1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7.xml"/><Relationship Id="rId28" Type="http://schemas.openxmlformats.org/officeDocument/2006/relationships/footer" Target="footer9.xml"/><Relationship Id="rId36"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image" Target="media/image2.wmf"/><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footer" Target="footer13.xml"/><Relationship Id="rId8" Type="http://schemas.openxmlformats.org/officeDocument/2006/relationships/image" Target="media/image1.wmf"/><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003BFE-35D1-46D8-8DB2-9C4AEE237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Template>
  <TotalTime>0</TotalTime>
  <Pages>97</Pages>
  <Words>23460</Words>
  <Characters>113806</Characters>
  <Application>Microsoft Office Word</Application>
  <DocSecurity>0</DocSecurity>
  <PresentationFormat/>
  <Lines>3456</Lines>
  <Paragraphs>1565</Paragraphs>
  <ScaleCrop>false</ScaleCrop>
  <HeadingPairs>
    <vt:vector size="2" baseType="variant">
      <vt:variant>
        <vt:lpstr>Title</vt:lpstr>
      </vt:variant>
      <vt:variant>
        <vt:i4>1</vt:i4>
      </vt:variant>
    </vt:vector>
  </HeadingPairs>
  <TitlesOfParts>
    <vt:vector size="1" baseType="lpstr">
      <vt:lpstr>Archives Act 1983</vt:lpstr>
    </vt:vector>
  </TitlesOfParts>
  <Manager/>
  <Company/>
  <LinksUpToDate>false</LinksUpToDate>
  <CharactersWithSpaces>136412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Archives Act 1983</dc:title>
  <dc:subject/>
  <dc:creator/>
  <cp:keywords/>
  <dc:description/>
  <cp:lastModifiedBy/>
  <cp:revision>1</cp:revision>
  <cp:lastPrinted>2013-05-23T01:55:00Z</cp:lastPrinted>
  <dcterms:created xsi:type="dcterms:W3CDTF">2026-06-12T04:27:00Z</dcterms:created>
  <dcterms:modified xsi:type="dcterms:W3CDTF">2026-06-12T04:27:00Z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Archives Act 1983</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DoNotAsk">
    <vt:lpwstr>0</vt:lpwstr>
  </property>
  <property fmtid="{D5CDD505-2E9C-101B-9397-08002B2CF9AE}" pid="10" name="ChangedTitle">
    <vt:lpwstr/>
  </property>
  <property fmtid="{D5CDD505-2E9C-101B-9397-08002B2CF9AE}" pid="11" name="CompilationVersion">
    <vt:i4>3</vt:i4>
  </property>
  <property fmtid="{D5CDD505-2E9C-101B-9397-08002B2CF9AE}" pid="12" name="CompilationNumber">
    <vt:lpwstr>51</vt:lpwstr>
  </property>
  <property fmtid="{D5CDD505-2E9C-101B-9397-08002B2CF9AE}" pid="13" name="StartDate">
    <vt:lpwstr>1 June 2026</vt:lpwstr>
  </property>
  <property fmtid="{D5CDD505-2E9C-101B-9397-08002B2CF9AE}" pid="14" name="PreparedDate">
    <vt:filetime>2015-07-13T14:00:00Z</vt:filetime>
  </property>
  <property fmtid="{D5CDD505-2E9C-101B-9397-08002B2CF9AE}" pid="15" name="RegisteredDate">
    <vt:lpwstr>1 January 1901</vt:lpwstr>
  </property>
  <property fmtid="{D5CDD505-2E9C-101B-9397-08002B2CF9AE}" pid="16" name="IncludesUpTo">
    <vt:lpwstr>Act No. 28, 2026</vt:lpwstr>
  </property>
</Properties>
</file>