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131F" w14:textId="77777777" w:rsidR="003A5194" w:rsidRDefault="00000000">
      <w:pPr>
        <w:pStyle w:val="Corpsdetexte"/>
        <w:rPr>
          <w:rFonts w:ascii="Times New Roman"/>
          <w:sz w:val="20"/>
        </w:rPr>
      </w:pPr>
      <w:r>
        <w:pict w14:anchorId="66A2E702">
          <v:rect id="_x0000_s2051" style="position:absolute;margin-left:27.75pt;margin-top:36pt;width:17pt;height:734.95pt;z-index:15729152;mso-position-horizontal-relative:page;mso-position-vertical-relative:page" fillcolor="#dd8046" stroked="f">
            <w10:wrap anchorx="page" anchory="page"/>
          </v:rect>
        </w:pict>
      </w:r>
      <w:r>
        <w:pict w14:anchorId="12851F21">
          <v:rect id="_x0000_s2050" style="position:absolute;margin-left:27.75pt;margin-top:782.1pt;width:17pt;height:19.15pt;z-index:15729664;mso-position-horizontal-relative:page;mso-position-vertical-relative:page" fillcolor="#93b6d2" stroked="f">
            <w10:wrap anchorx="page" anchory="page"/>
          </v:rect>
        </w:pict>
      </w:r>
    </w:p>
    <w:p w14:paraId="29A38905" w14:textId="77777777" w:rsidR="003A5194" w:rsidRDefault="003A5194">
      <w:pPr>
        <w:pStyle w:val="Corpsdetexte"/>
        <w:rPr>
          <w:rFonts w:ascii="Times New Roman"/>
          <w:sz w:val="20"/>
        </w:rPr>
      </w:pPr>
    </w:p>
    <w:p w14:paraId="01CC48EE" w14:textId="77777777" w:rsidR="003A5194" w:rsidRDefault="003A5194">
      <w:pPr>
        <w:pStyle w:val="Corpsdetexte"/>
        <w:spacing w:before="3"/>
        <w:rPr>
          <w:rFonts w:ascii="Times New Roman"/>
          <w:sz w:val="19"/>
        </w:rPr>
      </w:pPr>
    </w:p>
    <w:p w14:paraId="15168A36" w14:textId="0C39EA02" w:rsidR="003A5194" w:rsidRDefault="005C5EF3">
      <w:pPr>
        <w:spacing w:before="44"/>
        <w:ind w:right="173"/>
        <w:jc w:val="right"/>
        <w:rPr>
          <w:sz w:val="28"/>
        </w:rPr>
      </w:pPr>
      <w:r>
        <w:rPr>
          <w:sz w:val="28"/>
        </w:rPr>
        <w:t>17/12/23</w:t>
      </w:r>
    </w:p>
    <w:p w14:paraId="1CC0F27E" w14:textId="77777777" w:rsidR="003A5194" w:rsidRDefault="003A5194">
      <w:pPr>
        <w:pStyle w:val="Corpsdetexte"/>
        <w:rPr>
          <w:sz w:val="20"/>
        </w:rPr>
      </w:pPr>
    </w:p>
    <w:p w14:paraId="31239115" w14:textId="77777777" w:rsidR="003A5194" w:rsidRDefault="003A5194">
      <w:pPr>
        <w:pStyle w:val="Corpsdetexte"/>
        <w:rPr>
          <w:sz w:val="20"/>
        </w:rPr>
      </w:pPr>
    </w:p>
    <w:p w14:paraId="3C81AD25" w14:textId="77777777" w:rsidR="003A5194" w:rsidRDefault="003A5194">
      <w:pPr>
        <w:pStyle w:val="Corpsdetexte"/>
        <w:rPr>
          <w:sz w:val="20"/>
        </w:rPr>
      </w:pPr>
    </w:p>
    <w:p w14:paraId="55DC281A" w14:textId="77777777" w:rsidR="003A5194" w:rsidRDefault="003A5194">
      <w:pPr>
        <w:pStyle w:val="Corpsdetexte"/>
        <w:rPr>
          <w:sz w:val="20"/>
        </w:rPr>
      </w:pPr>
    </w:p>
    <w:p w14:paraId="79FB481B" w14:textId="77777777" w:rsidR="003A5194" w:rsidRDefault="003A5194">
      <w:pPr>
        <w:pStyle w:val="Corpsdetexte"/>
        <w:rPr>
          <w:sz w:val="20"/>
        </w:rPr>
      </w:pPr>
    </w:p>
    <w:p w14:paraId="380A2BC5" w14:textId="77777777" w:rsidR="003A5194" w:rsidRDefault="003A5194">
      <w:pPr>
        <w:pStyle w:val="Corpsdetexte"/>
        <w:rPr>
          <w:sz w:val="20"/>
        </w:rPr>
      </w:pPr>
    </w:p>
    <w:p w14:paraId="793DF70F" w14:textId="77777777" w:rsidR="003A5194" w:rsidRDefault="003A5194">
      <w:pPr>
        <w:pStyle w:val="Corpsdetexte"/>
        <w:rPr>
          <w:sz w:val="20"/>
        </w:rPr>
      </w:pPr>
    </w:p>
    <w:p w14:paraId="593BFA20" w14:textId="77777777" w:rsidR="003A5194" w:rsidRDefault="003A5194">
      <w:pPr>
        <w:pStyle w:val="Corpsdetexte"/>
        <w:rPr>
          <w:sz w:val="20"/>
        </w:rPr>
      </w:pPr>
    </w:p>
    <w:p w14:paraId="6CF78B3E" w14:textId="77777777" w:rsidR="003A5194" w:rsidRDefault="003A5194">
      <w:pPr>
        <w:pStyle w:val="Corpsdetexte"/>
        <w:rPr>
          <w:sz w:val="20"/>
        </w:rPr>
      </w:pPr>
    </w:p>
    <w:p w14:paraId="6FA5BFC2" w14:textId="77777777" w:rsidR="003A5194" w:rsidRDefault="003A5194">
      <w:pPr>
        <w:pStyle w:val="Corpsdetexte"/>
        <w:rPr>
          <w:sz w:val="20"/>
        </w:rPr>
      </w:pPr>
    </w:p>
    <w:p w14:paraId="44BA6798" w14:textId="77777777" w:rsidR="003A5194" w:rsidRDefault="003A5194">
      <w:pPr>
        <w:pStyle w:val="Corpsdetexte"/>
        <w:rPr>
          <w:sz w:val="20"/>
        </w:rPr>
      </w:pPr>
    </w:p>
    <w:p w14:paraId="3E24FE45" w14:textId="77777777" w:rsidR="003A5194" w:rsidRDefault="003A5194">
      <w:pPr>
        <w:pStyle w:val="Corpsdetexte"/>
        <w:rPr>
          <w:sz w:val="20"/>
        </w:rPr>
      </w:pPr>
    </w:p>
    <w:p w14:paraId="2C3B84EB" w14:textId="77777777" w:rsidR="003A5194" w:rsidRDefault="003A5194">
      <w:pPr>
        <w:pStyle w:val="Corpsdetexte"/>
        <w:rPr>
          <w:sz w:val="20"/>
        </w:rPr>
      </w:pPr>
    </w:p>
    <w:p w14:paraId="0266FBC6" w14:textId="77777777" w:rsidR="003A5194" w:rsidRDefault="003A5194">
      <w:pPr>
        <w:pStyle w:val="Corpsdetexte"/>
        <w:rPr>
          <w:sz w:val="20"/>
        </w:rPr>
      </w:pPr>
    </w:p>
    <w:p w14:paraId="43D58A96" w14:textId="77777777" w:rsidR="003A5194" w:rsidRDefault="003A5194">
      <w:pPr>
        <w:pStyle w:val="Corpsdetexte"/>
        <w:rPr>
          <w:sz w:val="20"/>
        </w:rPr>
      </w:pPr>
    </w:p>
    <w:p w14:paraId="7232640C" w14:textId="77777777" w:rsidR="003A5194" w:rsidRDefault="003A5194">
      <w:pPr>
        <w:pStyle w:val="Corpsdetexte"/>
        <w:rPr>
          <w:sz w:val="20"/>
        </w:rPr>
      </w:pPr>
    </w:p>
    <w:p w14:paraId="1235231D" w14:textId="77777777" w:rsidR="003A5194" w:rsidRDefault="003A5194">
      <w:pPr>
        <w:pStyle w:val="Corpsdetexte"/>
        <w:rPr>
          <w:sz w:val="20"/>
        </w:rPr>
      </w:pPr>
    </w:p>
    <w:p w14:paraId="1B90C1AA" w14:textId="77777777" w:rsidR="003A5194" w:rsidRDefault="003A5194">
      <w:pPr>
        <w:pStyle w:val="Corpsdetexte"/>
        <w:rPr>
          <w:sz w:val="20"/>
        </w:rPr>
      </w:pPr>
    </w:p>
    <w:p w14:paraId="1B625E18" w14:textId="77777777" w:rsidR="003A5194" w:rsidRDefault="003A5194">
      <w:pPr>
        <w:pStyle w:val="Corpsdetexte"/>
        <w:rPr>
          <w:sz w:val="20"/>
        </w:rPr>
      </w:pPr>
    </w:p>
    <w:p w14:paraId="27C06F33" w14:textId="77777777" w:rsidR="003A5194" w:rsidRDefault="003A5194">
      <w:pPr>
        <w:pStyle w:val="Corpsdetexte"/>
        <w:rPr>
          <w:sz w:val="20"/>
        </w:rPr>
      </w:pPr>
    </w:p>
    <w:p w14:paraId="1C76BF03" w14:textId="77777777" w:rsidR="003A5194" w:rsidRDefault="003A5194">
      <w:pPr>
        <w:pStyle w:val="Corpsdetexte"/>
        <w:rPr>
          <w:sz w:val="20"/>
        </w:rPr>
      </w:pPr>
    </w:p>
    <w:p w14:paraId="128A9482" w14:textId="77777777" w:rsidR="003A5194" w:rsidRDefault="003A5194">
      <w:pPr>
        <w:pStyle w:val="Corpsdetexte"/>
        <w:rPr>
          <w:sz w:val="20"/>
        </w:rPr>
      </w:pPr>
    </w:p>
    <w:p w14:paraId="696FFE77" w14:textId="77777777" w:rsidR="003A5194" w:rsidRDefault="003A5194">
      <w:pPr>
        <w:pStyle w:val="Corpsdetexte"/>
        <w:rPr>
          <w:sz w:val="20"/>
        </w:rPr>
      </w:pPr>
    </w:p>
    <w:p w14:paraId="088200C3" w14:textId="77777777" w:rsidR="003A5194" w:rsidRDefault="00000000">
      <w:pPr>
        <w:pStyle w:val="Corpsdetexte"/>
        <w:spacing w:before="2"/>
        <w:rPr>
          <w:sz w:val="12"/>
        </w:rPr>
      </w:pPr>
      <w:r>
        <w:rPr>
          <w:noProof/>
        </w:rPr>
        <w:drawing>
          <wp:anchor distT="0" distB="0" distL="0" distR="0" simplePos="0" relativeHeight="251658240" behindDoc="0" locked="0" layoutInCell="1" allowOverlap="1" wp14:anchorId="180801F1" wp14:editId="49188487">
            <wp:simplePos x="0" y="0"/>
            <wp:positionH relativeFrom="page">
              <wp:posOffset>4667885</wp:posOffset>
            </wp:positionH>
            <wp:positionV relativeFrom="paragraph">
              <wp:posOffset>122555</wp:posOffset>
            </wp:positionV>
            <wp:extent cx="1533525" cy="1533525"/>
            <wp:effectExtent l="0" t="0" r="9525"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3525" cy="1533525"/>
                    </a:xfrm>
                    <a:prstGeom prst="rect">
                      <a:avLst/>
                    </a:prstGeom>
                  </pic:spPr>
                </pic:pic>
              </a:graphicData>
            </a:graphic>
          </wp:anchor>
        </w:drawing>
      </w:r>
    </w:p>
    <w:p w14:paraId="7E63F108" w14:textId="77777777" w:rsidR="003A5194" w:rsidRDefault="003A5194">
      <w:pPr>
        <w:pStyle w:val="Corpsdetexte"/>
        <w:rPr>
          <w:sz w:val="28"/>
        </w:rPr>
      </w:pPr>
    </w:p>
    <w:p w14:paraId="5B22C8F3" w14:textId="77777777" w:rsidR="003A5194" w:rsidRDefault="003A5194">
      <w:pPr>
        <w:pStyle w:val="Corpsdetexte"/>
        <w:rPr>
          <w:sz w:val="28"/>
        </w:rPr>
      </w:pPr>
    </w:p>
    <w:p w14:paraId="6083F4A8" w14:textId="77777777" w:rsidR="003A5194" w:rsidRDefault="003A5194">
      <w:pPr>
        <w:pStyle w:val="Corpsdetexte"/>
        <w:rPr>
          <w:sz w:val="28"/>
        </w:rPr>
      </w:pPr>
    </w:p>
    <w:p w14:paraId="414DBDD4" w14:textId="77777777" w:rsidR="003A5194" w:rsidRDefault="003A5194">
      <w:pPr>
        <w:pStyle w:val="Corpsdetexte"/>
        <w:rPr>
          <w:sz w:val="28"/>
        </w:rPr>
      </w:pPr>
    </w:p>
    <w:p w14:paraId="5E783DF6" w14:textId="77777777" w:rsidR="003A5194" w:rsidRDefault="003A5194">
      <w:pPr>
        <w:pStyle w:val="Corpsdetexte"/>
        <w:rPr>
          <w:sz w:val="28"/>
        </w:rPr>
      </w:pPr>
    </w:p>
    <w:p w14:paraId="45EDFF4D" w14:textId="77777777" w:rsidR="003A5194" w:rsidRDefault="003A5194">
      <w:pPr>
        <w:pStyle w:val="Corpsdetexte"/>
        <w:rPr>
          <w:sz w:val="28"/>
        </w:rPr>
      </w:pPr>
    </w:p>
    <w:p w14:paraId="56680D41" w14:textId="77777777" w:rsidR="003A5194" w:rsidRDefault="003A5194">
      <w:pPr>
        <w:pStyle w:val="Corpsdetexte"/>
        <w:rPr>
          <w:sz w:val="28"/>
        </w:rPr>
      </w:pPr>
    </w:p>
    <w:p w14:paraId="70D1601C" w14:textId="77777777" w:rsidR="003A5194" w:rsidRDefault="003A5194">
      <w:pPr>
        <w:pStyle w:val="Corpsdetexte"/>
        <w:rPr>
          <w:sz w:val="28"/>
        </w:rPr>
      </w:pPr>
    </w:p>
    <w:p w14:paraId="2B6108C9" w14:textId="77777777" w:rsidR="003A5194" w:rsidRDefault="003A5194">
      <w:pPr>
        <w:pStyle w:val="Corpsdetexte"/>
        <w:rPr>
          <w:sz w:val="28"/>
        </w:rPr>
      </w:pPr>
    </w:p>
    <w:p w14:paraId="449ACF2D" w14:textId="77777777" w:rsidR="003A5194" w:rsidRDefault="003A5194">
      <w:pPr>
        <w:pStyle w:val="Corpsdetexte"/>
        <w:spacing w:before="12"/>
        <w:rPr>
          <w:sz w:val="26"/>
        </w:rPr>
      </w:pPr>
    </w:p>
    <w:p w14:paraId="020AC81E" w14:textId="09C65C5B" w:rsidR="003A5194" w:rsidRPr="005C5EF3" w:rsidRDefault="005C5EF3" w:rsidP="005C5EF3">
      <w:pPr>
        <w:ind w:left="2821"/>
        <w:jc w:val="right"/>
        <w:rPr>
          <w:sz w:val="28"/>
        </w:rPr>
      </w:pPr>
      <w:r w:rsidRPr="005C5EF3">
        <w:rPr>
          <w:sz w:val="28"/>
        </w:rPr>
        <w:t>Analyse du Secteur Culturel A</w:t>
      </w:r>
      <w:r>
        <w:rPr>
          <w:sz w:val="28"/>
        </w:rPr>
        <w:t>méricain</w:t>
      </w:r>
    </w:p>
    <w:p w14:paraId="72ABE769" w14:textId="77777777" w:rsidR="003A5194" w:rsidRPr="00820442" w:rsidRDefault="00000000">
      <w:pPr>
        <w:pStyle w:val="Corpsdetexte"/>
        <w:spacing w:before="115"/>
        <w:ind w:left="7266" w:right="168" w:hanging="149"/>
        <w:jc w:val="right"/>
      </w:pPr>
      <w:r w:rsidRPr="00820442">
        <w:t>FERNANDES THOMAS</w:t>
      </w:r>
      <w:r w:rsidRPr="00820442">
        <w:rPr>
          <w:spacing w:val="-47"/>
        </w:rPr>
        <w:t xml:space="preserve"> </w:t>
      </w:r>
      <w:r w:rsidRPr="00820442">
        <w:rPr>
          <w:spacing w:val="-2"/>
        </w:rPr>
        <w:t>KENNICHE</w:t>
      </w:r>
      <w:r w:rsidRPr="00820442">
        <w:rPr>
          <w:spacing w:val="-7"/>
        </w:rPr>
        <w:t xml:space="preserve"> </w:t>
      </w:r>
      <w:r w:rsidRPr="00820442">
        <w:rPr>
          <w:spacing w:val="-1"/>
        </w:rPr>
        <w:t>VANESSA</w:t>
      </w:r>
    </w:p>
    <w:p w14:paraId="47D9900C" w14:textId="77777777" w:rsidR="003A5194" w:rsidRPr="00820442" w:rsidRDefault="003A5194">
      <w:pPr>
        <w:jc w:val="right"/>
        <w:sectPr w:rsidR="003A5194" w:rsidRPr="00820442">
          <w:type w:val="continuous"/>
          <w:pgSz w:w="11910" w:h="16840"/>
          <w:pgMar w:top="700" w:right="1340" w:bottom="280" w:left="1340" w:header="720" w:footer="720" w:gutter="0"/>
          <w:cols w:space="720"/>
        </w:sectPr>
      </w:pPr>
    </w:p>
    <w:p w14:paraId="0077F24E" w14:textId="77777777" w:rsidR="003A5194" w:rsidRDefault="00000000">
      <w:pPr>
        <w:spacing w:before="25"/>
        <w:ind w:left="172"/>
        <w:rPr>
          <w:sz w:val="28"/>
        </w:rPr>
      </w:pPr>
      <w:r>
        <w:rPr>
          <w:color w:val="355D7D"/>
          <w:spacing w:val="-1"/>
          <w:sz w:val="28"/>
        </w:rPr>
        <w:lastRenderedPageBreak/>
        <w:t>TABLE</w:t>
      </w:r>
      <w:r>
        <w:rPr>
          <w:color w:val="355D7D"/>
          <w:spacing w:val="-14"/>
          <w:sz w:val="28"/>
        </w:rPr>
        <w:t xml:space="preserve"> </w:t>
      </w:r>
      <w:r>
        <w:rPr>
          <w:color w:val="355D7D"/>
          <w:spacing w:val="-1"/>
          <w:sz w:val="28"/>
        </w:rPr>
        <w:t>DES</w:t>
      </w:r>
      <w:r>
        <w:rPr>
          <w:color w:val="355D7D"/>
          <w:spacing w:val="-13"/>
          <w:sz w:val="28"/>
        </w:rPr>
        <w:t xml:space="preserve"> </w:t>
      </w:r>
      <w:r>
        <w:rPr>
          <w:color w:val="355D7D"/>
          <w:spacing w:val="-1"/>
          <w:sz w:val="28"/>
        </w:rPr>
        <w:t>MATIERES</w:t>
      </w:r>
    </w:p>
    <w:sdt>
      <w:sdtPr>
        <w:id w:val="67010439"/>
        <w:docPartObj>
          <w:docPartGallery w:val="Table of Contents"/>
          <w:docPartUnique/>
        </w:docPartObj>
      </w:sdtPr>
      <w:sdtContent>
        <w:p w14:paraId="1A03E285" w14:textId="122E2094" w:rsidR="00E70AD1" w:rsidRDefault="00000000">
          <w:pPr>
            <w:pStyle w:val="TM1"/>
            <w:tabs>
              <w:tab w:val="right" w:leader="dot" w:pos="9220"/>
            </w:tabs>
            <w:rPr>
              <w:rFonts w:asciiTheme="minorHAnsi" w:eastAsiaTheme="minorEastAsia" w:hAnsiTheme="minorHAnsi" w:cstheme="minorBidi"/>
              <w:noProof/>
              <w:kern w:val="2"/>
              <w:lang w:eastAsia="fr-FR"/>
              <w14:ligatures w14:val="standardContextual"/>
            </w:rPr>
          </w:pPr>
          <w:r>
            <w:fldChar w:fldCharType="begin"/>
          </w:r>
          <w:r>
            <w:instrText xml:space="preserve">TOC \o "1-2" \h \z \u </w:instrText>
          </w:r>
          <w:r>
            <w:fldChar w:fldCharType="separate"/>
          </w:r>
          <w:hyperlink w:anchor="_Toc153809600" w:history="1">
            <w:r w:rsidR="00E70AD1" w:rsidRPr="00AE280D">
              <w:rPr>
                <w:rStyle w:val="Lienhypertexte"/>
                <w:noProof/>
              </w:rPr>
              <w:t>I-</w:t>
            </w:r>
            <w:r w:rsidR="00E70AD1">
              <w:rPr>
                <w:rFonts w:asciiTheme="minorHAnsi" w:eastAsiaTheme="minorEastAsia" w:hAnsiTheme="minorHAnsi" w:cstheme="minorBidi"/>
                <w:noProof/>
                <w:kern w:val="2"/>
                <w:lang w:eastAsia="fr-FR"/>
                <w14:ligatures w14:val="standardContextual"/>
              </w:rPr>
              <w:tab/>
            </w:r>
            <w:r w:rsidR="00E70AD1" w:rsidRPr="00AE280D">
              <w:rPr>
                <w:rStyle w:val="Lienhypertexte"/>
                <w:noProof/>
                <w:spacing w:val="-3"/>
              </w:rPr>
              <w:t>CRÉATION</w:t>
            </w:r>
            <w:r w:rsidR="00E70AD1" w:rsidRPr="00AE280D">
              <w:rPr>
                <w:rStyle w:val="Lienhypertexte"/>
                <w:noProof/>
                <w:spacing w:val="-11"/>
              </w:rPr>
              <w:t xml:space="preserve"> </w:t>
            </w:r>
            <w:r w:rsidR="00E70AD1" w:rsidRPr="00AE280D">
              <w:rPr>
                <w:rStyle w:val="Lienhypertexte"/>
                <w:noProof/>
                <w:spacing w:val="-2"/>
              </w:rPr>
              <w:t>DES</w:t>
            </w:r>
            <w:r w:rsidR="00E70AD1" w:rsidRPr="00AE280D">
              <w:rPr>
                <w:rStyle w:val="Lienhypertexte"/>
                <w:noProof/>
                <w:spacing w:val="-11"/>
              </w:rPr>
              <w:t xml:space="preserve"> </w:t>
            </w:r>
            <w:r w:rsidR="00E70AD1" w:rsidRPr="00AE280D">
              <w:rPr>
                <w:rStyle w:val="Lienhypertexte"/>
                <w:noProof/>
                <w:spacing w:val="-2"/>
              </w:rPr>
              <w:t>TABLES</w:t>
            </w:r>
            <w:r w:rsidR="00E70AD1">
              <w:rPr>
                <w:noProof/>
                <w:webHidden/>
              </w:rPr>
              <w:tab/>
            </w:r>
            <w:r w:rsidR="00E70AD1">
              <w:rPr>
                <w:noProof/>
                <w:webHidden/>
              </w:rPr>
              <w:fldChar w:fldCharType="begin"/>
            </w:r>
            <w:r w:rsidR="00E70AD1">
              <w:rPr>
                <w:noProof/>
                <w:webHidden/>
              </w:rPr>
              <w:instrText xml:space="preserve"> PAGEREF _Toc153809600 \h </w:instrText>
            </w:r>
            <w:r w:rsidR="00E70AD1">
              <w:rPr>
                <w:noProof/>
                <w:webHidden/>
              </w:rPr>
            </w:r>
            <w:r w:rsidR="00E70AD1">
              <w:rPr>
                <w:noProof/>
                <w:webHidden/>
              </w:rPr>
              <w:fldChar w:fldCharType="separate"/>
            </w:r>
            <w:r w:rsidR="00E70AD1">
              <w:rPr>
                <w:noProof/>
                <w:webHidden/>
              </w:rPr>
              <w:t>2</w:t>
            </w:r>
            <w:r w:rsidR="00E70AD1">
              <w:rPr>
                <w:noProof/>
                <w:webHidden/>
              </w:rPr>
              <w:fldChar w:fldCharType="end"/>
            </w:r>
          </w:hyperlink>
        </w:p>
        <w:p w14:paraId="2215CCCE" w14:textId="7CC8D120" w:rsidR="00E70AD1" w:rsidRDefault="00E70AD1">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809601" w:history="1">
            <w:r w:rsidRPr="00AE280D">
              <w:rPr>
                <w:rStyle w:val="Lienhypertexte"/>
                <w:noProof/>
              </w:rPr>
              <w:t>A.</w:t>
            </w:r>
            <w:r>
              <w:rPr>
                <w:rFonts w:asciiTheme="minorHAnsi" w:eastAsiaTheme="minorEastAsia" w:hAnsiTheme="minorHAnsi" w:cstheme="minorBidi"/>
                <w:noProof/>
                <w:kern w:val="2"/>
                <w:lang w:eastAsia="fr-FR"/>
                <w14:ligatures w14:val="standardContextual"/>
              </w:rPr>
              <w:tab/>
            </w:r>
            <w:r w:rsidRPr="00AE280D">
              <w:rPr>
                <w:rStyle w:val="Lienhypertexte"/>
                <w:noProof/>
              </w:rPr>
              <w:t>Description du projet</w:t>
            </w:r>
            <w:r>
              <w:rPr>
                <w:noProof/>
                <w:webHidden/>
              </w:rPr>
              <w:tab/>
            </w:r>
            <w:r>
              <w:rPr>
                <w:noProof/>
                <w:webHidden/>
              </w:rPr>
              <w:fldChar w:fldCharType="begin"/>
            </w:r>
            <w:r>
              <w:rPr>
                <w:noProof/>
                <w:webHidden/>
              </w:rPr>
              <w:instrText xml:space="preserve"> PAGEREF _Toc153809601 \h </w:instrText>
            </w:r>
            <w:r>
              <w:rPr>
                <w:noProof/>
                <w:webHidden/>
              </w:rPr>
            </w:r>
            <w:r>
              <w:rPr>
                <w:noProof/>
                <w:webHidden/>
              </w:rPr>
              <w:fldChar w:fldCharType="separate"/>
            </w:r>
            <w:r>
              <w:rPr>
                <w:noProof/>
                <w:webHidden/>
              </w:rPr>
              <w:t>2</w:t>
            </w:r>
            <w:r>
              <w:rPr>
                <w:noProof/>
                <w:webHidden/>
              </w:rPr>
              <w:fldChar w:fldCharType="end"/>
            </w:r>
          </w:hyperlink>
        </w:p>
        <w:p w14:paraId="395EAF10" w14:textId="7221D116" w:rsidR="00E70AD1" w:rsidRDefault="00E70AD1">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809602" w:history="1">
            <w:r w:rsidRPr="00AE280D">
              <w:rPr>
                <w:rStyle w:val="Lienhypertexte"/>
                <w:noProof/>
              </w:rPr>
              <w:t>B.</w:t>
            </w:r>
            <w:r>
              <w:rPr>
                <w:rFonts w:asciiTheme="minorHAnsi" w:eastAsiaTheme="minorEastAsia" w:hAnsiTheme="minorHAnsi" w:cstheme="minorBidi"/>
                <w:noProof/>
                <w:kern w:val="2"/>
                <w:lang w:eastAsia="fr-FR"/>
                <w14:ligatures w14:val="standardContextual"/>
              </w:rPr>
              <w:tab/>
            </w:r>
            <w:r w:rsidRPr="00AE280D">
              <w:rPr>
                <w:rStyle w:val="Lienhypertexte"/>
                <w:noProof/>
              </w:rPr>
              <w:t>Traitement des données et création des tables</w:t>
            </w:r>
            <w:r>
              <w:rPr>
                <w:noProof/>
                <w:webHidden/>
              </w:rPr>
              <w:tab/>
            </w:r>
            <w:r>
              <w:rPr>
                <w:noProof/>
                <w:webHidden/>
              </w:rPr>
              <w:fldChar w:fldCharType="begin"/>
            </w:r>
            <w:r>
              <w:rPr>
                <w:noProof/>
                <w:webHidden/>
              </w:rPr>
              <w:instrText xml:space="preserve"> PAGEREF _Toc153809602 \h </w:instrText>
            </w:r>
            <w:r>
              <w:rPr>
                <w:noProof/>
                <w:webHidden/>
              </w:rPr>
            </w:r>
            <w:r>
              <w:rPr>
                <w:noProof/>
                <w:webHidden/>
              </w:rPr>
              <w:fldChar w:fldCharType="separate"/>
            </w:r>
            <w:r>
              <w:rPr>
                <w:noProof/>
                <w:webHidden/>
              </w:rPr>
              <w:t>2</w:t>
            </w:r>
            <w:r>
              <w:rPr>
                <w:noProof/>
                <w:webHidden/>
              </w:rPr>
              <w:fldChar w:fldCharType="end"/>
            </w:r>
          </w:hyperlink>
        </w:p>
        <w:p w14:paraId="006EC372" w14:textId="36B012C9" w:rsidR="00E70AD1" w:rsidRDefault="00E70AD1">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809603" w:history="1">
            <w:r w:rsidRPr="00AE280D">
              <w:rPr>
                <w:rStyle w:val="Lienhypertexte"/>
                <w:noProof/>
              </w:rPr>
              <w:t>C.</w:t>
            </w:r>
            <w:r>
              <w:rPr>
                <w:rFonts w:asciiTheme="minorHAnsi" w:eastAsiaTheme="minorEastAsia" w:hAnsiTheme="minorHAnsi" w:cstheme="minorBidi"/>
                <w:noProof/>
                <w:kern w:val="2"/>
                <w:lang w:eastAsia="fr-FR"/>
                <w14:ligatures w14:val="standardContextual"/>
              </w:rPr>
              <w:tab/>
            </w:r>
            <w:r w:rsidRPr="00AE280D">
              <w:rPr>
                <w:rStyle w:val="Lienhypertexte"/>
                <w:noProof/>
              </w:rPr>
              <w:t>Peuplement des tables</w:t>
            </w:r>
            <w:r>
              <w:rPr>
                <w:noProof/>
                <w:webHidden/>
              </w:rPr>
              <w:tab/>
            </w:r>
            <w:r>
              <w:rPr>
                <w:noProof/>
                <w:webHidden/>
              </w:rPr>
              <w:fldChar w:fldCharType="begin"/>
            </w:r>
            <w:r>
              <w:rPr>
                <w:noProof/>
                <w:webHidden/>
              </w:rPr>
              <w:instrText xml:space="preserve"> PAGEREF _Toc153809603 \h </w:instrText>
            </w:r>
            <w:r>
              <w:rPr>
                <w:noProof/>
                <w:webHidden/>
              </w:rPr>
            </w:r>
            <w:r>
              <w:rPr>
                <w:noProof/>
                <w:webHidden/>
              </w:rPr>
              <w:fldChar w:fldCharType="separate"/>
            </w:r>
            <w:r>
              <w:rPr>
                <w:noProof/>
                <w:webHidden/>
              </w:rPr>
              <w:t>4</w:t>
            </w:r>
            <w:r>
              <w:rPr>
                <w:noProof/>
                <w:webHidden/>
              </w:rPr>
              <w:fldChar w:fldCharType="end"/>
            </w:r>
          </w:hyperlink>
        </w:p>
        <w:p w14:paraId="344C9C98" w14:textId="2AEDFD7A" w:rsidR="00E70AD1" w:rsidRDefault="00E70AD1">
          <w:pPr>
            <w:pStyle w:val="TM1"/>
            <w:tabs>
              <w:tab w:val="right" w:leader="dot" w:pos="9220"/>
            </w:tabs>
            <w:rPr>
              <w:rFonts w:asciiTheme="minorHAnsi" w:eastAsiaTheme="minorEastAsia" w:hAnsiTheme="minorHAnsi" w:cstheme="minorBidi"/>
              <w:noProof/>
              <w:kern w:val="2"/>
              <w:lang w:eastAsia="fr-FR"/>
              <w14:ligatures w14:val="standardContextual"/>
            </w:rPr>
          </w:pPr>
          <w:hyperlink w:anchor="_Toc153809604" w:history="1">
            <w:r w:rsidRPr="00AE280D">
              <w:rPr>
                <w:rStyle w:val="Lienhypertexte"/>
                <w:noProof/>
              </w:rPr>
              <w:t>II-</w:t>
            </w:r>
            <w:r>
              <w:rPr>
                <w:rFonts w:asciiTheme="minorHAnsi" w:eastAsiaTheme="minorEastAsia" w:hAnsiTheme="minorHAnsi" w:cstheme="minorBidi"/>
                <w:noProof/>
                <w:kern w:val="2"/>
                <w:lang w:eastAsia="fr-FR"/>
                <w14:ligatures w14:val="standardContextual"/>
              </w:rPr>
              <w:tab/>
            </w:r>
            <w:r w:rsidRPr="00AE280D">
              <w:rPr>
                <w:rStyle w:val="Lienhypertexte"/>
                <w:noProof/>
              </w:rPr>
              <w:t>Requêtes SQL</w:t>
            </w:r>
            <w:r>
              <w:rPr>
                <w:noProof/>
                <w:webHidden/>
              </w:rPr>
              <w:tab/>
            </w:r>
            <w:r>
              <w:rPr>
                <w:noProof/>
                <w:webHidden/>
              </w:rPr>
              <w:fldChar w:fldCharType="begin"/>
            </w:r>
            <w:r>
              <w:rPr>
                <w:noProof/>
                <w:webHidden/>
              </w:rPr>
              <w:instrText xml:space="preserve"> PAGEREF _Toc153809604 \h </w:instrText>
            </w:r>
            <w:r>
              <w:rPr>
                <w:noProof/>
                <w:webHidden/>
              </w:rPr>
            </w:r>
            <w:r>
              <w:rPr>
                <w:noProof/>
                <w:webHidden/>
              </w:rPr>
              <w:fldChar w:fldCharType="separate"/>
            </w:r>
            <w:r>
              <w:rPr>
                <w:noProof/>
                <w:webHidden/>
              </w:rPr>
              <w:t>5</w:t>
            </w:r>
            <w:r>
              <w:rPr>
                <w:noProof/>
                <w:webHidden/>
              </w:rPr>
              <w:fldChar w:fldCharType="end"/>
            </w:r>
          </w:hyperlink>
        </w:p>
        <w:p w14:paraId="7A204530" w14:textId="445B6563" w:rsidR="00E70AD1" w:rsidRDefault="00E70AD1">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809605" w:history="1">
            <w:r w:rsidRPr="00AE280D">
              <w:rPr>
                <w:rStyle w:val="Lienhypertexte"/>
                <w:noProof/>
              </w:rPr>
              <w:t>A.</w:t>
            </w:r>
            <w:r>
              <w:rPr>
                <w:rFonts w:asciiTheme="minorHAnsi" w:eastAsiaTheme="minorEastAsia" w:hAnsiTheme="minorHAnsi" w:cstheme="minorBidi"/>
                <w:noProof/>
                <w:kern w:val="2"/>
                <w:lang w:eastAsia="fr-FR"/>
                <w14:ligatures w14:val="standardContextual"/>
              </w:rPr>
              <w:tab/>
            </w:r>
            <w:r w:rsidRPr="00AE280D">
              <w:rPr>
                <w:rStyle w:val="Lienhypertexte"/>
                <w:noProof/>
              </w:rPr>
              <w:t>Requêtes LID simples, avec jointures et sous-requêtes</w:t>
            </w:r>
            <w:r>
              <w:rPr>
                <w:noProof/>
                <w:webHidden/>
              </w:rPr>
              <w:tab/>
            </w:r>
            <w:r>
              <w:rPr>
                <w:noProof/>
                <w:webHidden/>
              </w:rPr>
              <w:fldChar w:fldCharType="begin"/>
            </w:r>
            <w:r>
              <w:rPr>
                <w:noProof/>
                <w:webHidden/>
              </w:rPr>
              <w:instrText xml:space="preserve"> PAGEREF _Toc153809605 \h </w:instrText>
            </w:r>
            <w:r>
              <w:rPr>
                <w:noProof/>
                <w:webHidden/>
              </w:rPr>
            </w:r>
            <w:r>
              <w:rPr>
                <w:noProof/>
                <w:webHidden/>
              </w:rPr>
              <w:fldChar w:fldCharType="separate"/>
            </w:r>
            <w:r>
              <w:rPr>
                <w:noProof/>
                <w:webHidden/>
              </w:rPr>
              <w:t>5</w:t>
            </w:r>
            <w:r>
              <w:rPr>
                <w:noProof/>
                <w:webHidden/>
              </w:rPr>
              <w:fldChar w:fldCharType="end"/>
            </w:r>
          </w:hyperlink>
        </w:p>
        <w:p w14:paraId="430B4334" w14:textId="6A9C2938" w:rsidR="00E70AD1" w:rsidRDefault="00E70AD1">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809606" w:history="1">
            <w:r w:rsidRPr="00AE280D">
              <w:rPr>
                <w:rStyle w:val="Lienhypertexte"/>
                <w:noProof/>
              </w:rPr>
              <w:t>B.</w:t>
            </w:r>
            <w:r>
              <w:rPr>
                <w:rFonts w:asciiTheme="minorHAnsi" w:eastAsiaTheme="minorEastAsia" w:hAnsiTheme="minorHAnsi" w:cstheme="minorBidi"/>
                <w:noProof/>
                <w:kern w:val="2"/>
                <w:lang w:eastAsia="fr-FR"/>
                <w14:ligatures w14:val="standardContextual"/>
              </w:rPr>
              <w:tab/>
            </w:r>
            <w:r w:rsidRPr="00AE280D">
              <w:rPr>
                <w:rStyle w:val="Lienhypertexte"/>
                <w:noProof/>
              </w:rPr>
              <w:t>Requêtes LMD</w:t>
            </w:r>
            <w:r>
              <w:rPr>
                <w:noProof/>
                <w:webHidden/>
              </w:rPr>
              <w:tab/>
            </w:r>
            <w:r>
              <w:rPr>
                <w:noProof/>
                <w:webHidden/>
              </w:rPr>
              <w:fldChar w:fldCharType="begin"/>
            </w:r>
            <w:r>
              <w:rPr>
                <w:noProof/>
                <w:webHidden/>
              </w:rPr>
              <w:instrText xml:space="preserve"> PAGEREF _Toc153809606 \h </w:instrText>
            </w:r>
            <w:r>
              <w:rPr>
                <w:noProof/>
                <w:webHidden/>
              </w:rPr>
            </w:r>
            <w:r>
              <w:rPr>
                <w:noProof/>
                <w:webHidden/>
              </w:rPr>
              <w:fldChar w:fldCharType="separate"/>
            </w:r>
            <w:r>
              <w:rPr>
                <w:noProof/>
                <w:webHidden/>
              </w:rPr>
              <w:t>5</w:t>
            </w:r>
            <w:r>
              <w:rPr>
                <w:noProof/>
                <w:webHidden/>
              </w:rPr>
              <w:fldChar w:fldCharType="end"/>
            </w:r>
          </w:hyperlink>
        </w:p>
        <w:p w14:paraId="221DEE65" w14:textId="23CCD7FA" w:rsidR="00E70AD1" w:rsidRDefault="00E70AD1">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809607" w:history="1">
            <w:r w:rsidRPr="00AE280D">
              <w:rPr>
                <w:rStyle w:val="Lienhypertexte"/>
                <w:noProof/>
              </w:rPr>
              <w:t>C.</w:t>
            </w:r>
            <w:r>
              <w:rPr>
                <w:rFonts w:asciiTheme="minorHAnsi" w:eastAsiaTheme="minorEastAsia" w:hAnsiTheme="minorHAnsi" w:cstheme="minorBidi"/>
                <w:noProof/>
                <w:kern w:val="2"/>
                <w:lang w:eastAsia="fr-FR"/>
                <w14:ligatures w14:val="standardContextual"/>
              </w:rPr>
              <w:tab/>
            </w:r>
            <w:r w:rsidRPr="00AE280D">
              <w:rPr>
                <w:rStyle w:val="Lienhypertexte"/>
                <w:noProof/>
              </w:rPr>
              <w:t>Requêtes de synthèse</w:t>
            </w:r>
            <w:r>
              <w:rPr>
                <w:noProof/>
                <w:webHidden/>
              </w:rPr>
              <w:tab/>
            </w:r>
            <w:r>
              <w:rPr>
                <w:noProof/>
                <w:webHidden/>
              </w:rPr>
              <w:fldChar w:fldCharType="begin"/>
            </w:r>
            <w:r>
              <w:rPr>
                <w:noProof/>
                <w:webHidden/>
              </w:rPr>
              <w:instrText xml:space="preserve"> PAGEREF _Toc153809607 \h </w:instrText>
            </w:r>
            <w:r>
              <w:rPr>
                <w:noProof/>
                <w:webHidden/>
              </w:rPr>
            </w:r>
            <w:r>
              <w:rPr>
                <w:noProof/>
                <w:webHidden/>
              </w:rPr>
              <w:fldChar w:fldCharType="separate"/>
            </w:r>
            <w:r>
              <w:rPr>
                <w:noProof/>
                <w:webHidden/>
              </w:rPr>
              <w:t>5</w:t>
            </w:r>
            <w:r>
              <w:rPr>
                <w:noProof/>
                <w:webHidden/>
              </w:rPr>
              <w:fldChar w:fldCharType="end"/>
            </w:r>
          </w:hyperlink>
        </w:p>
        <w:p w14:paraId="714F5D9F" w14:textId="66A9412B" w:rsidR="00E70AD1" w:rsidRDefault="00E70AD1">
          <w:pPr>
            <w:pStyle w:val="TM2"/>
            <w:tabs>
              <w:tab w:val="left" w:pos="760"/>
              <w:tab w:val="right" w:leader="dot" w:pos="9220"/>
            </w:tabs>
            <w:rPr>
              <w:rFonts w:asciiTheme="minorHAnsi" w:eastAsiaTheme="minorEastAsia" w:hAnsiTheme="minorHAnsi" w:cstheme="minorBidi"/>
              <w:noProof/>
              <w:kern w:val="2"/>
              <w:lang w:eastAsia="fr-FR"/>
              <w14:ligatures w14:val="standardContextual"/>
            </w:rPr>
          </w:pPr>
          <w:hyperlink w:anchor="_Toc153809608" w:history="1">
            <w:r w:rsidRPr="00AE280D">
              <w:rPr>
                <w:rStyle w:val="Lienhypertexte"/>
                <w:noProof/>
              </w:rPr>
              <w:t>D.</w:t>
            </w:r>
            <w:r>
              <w:rPr>
                <w:rFonts w:asciiTheme="minorHAnsi" w:eastAsiaTheme="minorEastAsia" w:hAnsiTheme="minorHAnsi" w:cstheme="minorBidi"/>
                <w:noProof/>
                <w:kern w:val="2"/>
                <w:lang w:eastAsia="fr-FR"/>
                <w14:ligatures w14:val="standardContextual"/>
              </w:rPr>
              <w:tab/>
            </w:r>
            <w:r w:rsidRPr="00AE280D">
              <w:rPr>
                <w:rStyle w:val="Lienhypertexte"/>
                <w:noProof/>
              </w:rPr>
              <w:t>Requêtes complexes</w:t>
            </w:r>
            <w:r>
              <w:rPr>
                <w:noProof/>
                <w:webHidden/>
              </w:rPr>
              <w:tab/>
            </w:r>
            <w:r>
              <w:rPr>
                <w:noProof/>
                <w:webHidden/>
              </w:rPr>
              <w:fldChar w:fldCharType="begin"/>
            </w:r>
            <w:r>
              <w:rPr>
                <w:noProof/>
                <w:webHidden/>
              </w:rPr>
              <w:instrText xml:space="preserve"> PAGEREF _Toc153809608 \h </w:instrText>
            </w:r>
            <w:r>
              <w:rPr>
                <w:noProof/>
                <w:webHidden/>
              </w:rPr>
            </w:r>
            <w:r>
              <w:rPr>
                <w:noProof/>
                <w:webHidden/>
              </w:rPr>
              <w:fldChar w:fldCharType="separate"/>
            </w:r>
            <w:r>
              <w:rPr>
                <w:noProof/>
                <w:webHidden/>
              </w:rPr>
              <w:t>6</w:t>
            </w:r>
            <w:r>
              <w:rPr>
                <w:noProof/>
                <w:webHidden/>
              </w:rPr>
              <w:fldChar w:fldCharType="end"/>
            </w:r>
          </w:hyperlink>
        </w:p>
        <w:p w14:paraId="0CC7A12A" w14:textId="526BA886" w:rsidR="00E70AD1" w:rsidRDefault="00E70AD1">
          <w:pPr>
            <w:pStyle w:val="TM1"/>
            <w:tabs>
              <w:tab w:val="right" w:leader="dot" w:pos="9220"/>
            </w:tabs>
            <w:rPr>
              <w:rFonts w:asciiTheme="minorHAnsi" w:eastAsiaTheme="minorEastAsia" w:hAnsiTheme="minorHAnsi" w:cstheme="minorBidi"/>
              <w:noProof/>
              <w:kern w:val="2"/>
              <w:lang w:eastAsia="fr-FR"/>
              <w14:ligatures w14:val="standardContextual"/>
            </w:rPr>
          </w:pPr>
          <w:hyperlink w:anchor="_Toc153809609" w:history="1">
            <w:r w:rsidRPr="00AE280D">
              <w:rPr>
                <w:rStyle w:val="Lienhypertexte"/>
                <w:noProof/>
              </w:rPr>
              <w:t>III-</w:t>
            </w:r>
            <w:r>
              <w:rPr>
                <w:rFonts w:asciiTheme="minorHAnsi" w:eastAsiaTheme="minorEastAsia" w:hAnsiTheme="minorHAnsi" w:cstheme="minorBidi"/>
                <w:noProof/>
                <w:kern w:val="2"/>
                <w:lang w:eastAsia="fr-FR"/>
                <w14:ligatures w14:val="standardContextual"/>
              </w:rPr>
              <w:tab/>
            </w:r>
            <w:r w:rsidRPr="00AE280D">
              <w:rPr>
                <w:rStyle w:val="Lienhypertexte"/>
                <w:noProof/>
              </w:rPr>
              <w:t>Mise à disposition de la base de données et représentation des requêtes sur une carte</w:t>
            </w:r>
            <w:r>
              <w:rPr>
                <w:noProof/>
                <w:webHidden/>
              </w:rPr>
              <w:tab/>
            </w:r>
            <w:r>
              <w:rPr>
                <w:noProof/>
                <w:webHidden/>
              </w:rPr>
              <w:fldChar w:fldCharType="begin"/>
            </w:r>
            <w:r>
              <w:rPr>
                <w:noProof/>
                <w:webHidden/>
              </w:rPr>
              <w:instrText xml:space="preserve"> PAGEREF _Toc153809609 \h </w:instrText>
            </w:r>
            <w:r>
              <w:rPr>
                <w:noProof/>
                <w:webHidden/>
              </w:rPr>
            </w:r>
            <w:r>
              <w:rPr>
                <w:noProof/>
                <w:webHidden/>
              </w:rPr>
              <w:fldChar w:fldCharType="separate"/>
            </w:r>
            <w:r>
              <w:rPr>
                <w:noProof/>
                <w:webHidden/>
              </w:rPr>
              <w:t>6</w:t>
            </w:r>
            <w:r>
              <w:rPr>
                <w:noProof/>
                <w:webHidden/>
              </w:rPr>
              <w:fldChar w:fldCharType="end"/>
            </w:r>
          </w:hyperlink>
        </w:p>
        <w:p w14:paraId="1DC7C289" w14:textId="617E7A3C" w:rsidR="003A5194" w:rsidRDefault="00000000">
          <w:r>
            <w:fldChar w:fldCharType="end"/>
          </w:r>
        </w:p>
      </w:sdtContent>
    </w:sdt>
    <w:p w14:paraId="137EC13D" w14:textId="77777777" w:rsidR="003A5194" w:rsidRDefault="003A5194">
      <w:pPr>
        <w:sectPr w:rsidR="003A5194">
          <w:footerReference w:type="default" r:id="rId9"/>
          <w:pgSz w:w="11910" w:h="16840"/>
          <w:pgMar w:top="1400" w:right="1340" w:bottom="1200" w:left="1340" w:header="0" w:footer="1010" w:gutter="0"/>
          <w:pgNumType w:start="1"/>
          <w:cols w:space="720"/>
        </w:sectPr>
      </w:pPr>
    </w:p>
    <w:p w14:paraId="00C7EEDF" w14:textId="77777777" w:rsidR="003A5194" w:rsidRDefault="00000000">
      <w:pPr>
        <w:pStyle w:val="Titre1"/>
        <w:numPr>
          <w:ilvl w:val="0"/>
          <w:numId w:val="13"/>
        </w:numPr>
        <w:tabs>
          <w:tab w:val="left" w:pos="893"/>
        </w:tabs>
        <w:spacing w:before="234"/>
        <w:ind w:hanging="721"/>
        <w:jc w:val="both"/>
      </w:pPr>
      <w:bookmarkStart w:id="0" w:name="_Toc153809600"/>
      <w:r>
        <w:rPr>
          <w:color w:val="355D7D"/>
          <w:spacing w:val="-3"/>
        </w:rPr>
        <w:lastRenderedPageBreak/>
        <w:t>CRÉATION</w:t>
      </w:r>
      <w:r>
        <w:rPr>
          <w:color w:val="355D7D"/>
          <w:spacing w:val="-11"/>
        </w:rPr>
        <w:t xml:space="preserve"> </w:t>
      </w:r>
      <w:r>
        <w:rPr>
          <w:color w:val="355D7D"/>
          <w:spacing w:val="-2"/>
        </w:rPr>
        <w:t>DES</w:t>
      </w:r>
      <w:r>
        <w:rPr>
          <w:color w:val="355D7D"/>
          <w:spacing w:val="-11"/>
        </w:rPr>
        <w:t xml:space="preserve"> </w:t>
      </w:r>
      <w:r>
        <w:rPr>
          <w:color w:val="355D7D"/>
          <w:spacing w:val="-2"/>
        </w:rPr>
        <w:t>TABLES</w:t>
      </w:r>
      <w:bookmarkEnd w:id="0"/>
    </w:p>
    <w:p w14:paraId="11238CD9" w14:textId="02B5D95D" w:rsidR="003A5194" w:rsidRDefault="0084039A">
      <w:pPr>
        <w:pStyle w:val="Titre2"/>
        <w:numPr>
          <w:ilvl w:val="0"/>
          <w:numId w:val="12"/>
        </w:numPr>
        <w:tabs>
          <w:tab w:val="left" w:pos="533"/>
        </w:tabs>
        <w:spacing w:before="120"/>
        <w:ind w:hanging="361"/>
      </w:pPr>
      <w:bookmarkStart w:id="1" w:name="_Toc153809601"/>
      <w:r>
        <w:rPr>
          <w:color w:val="B85A21"/>
        </w:rPr>
        <w:t>Description du projet</w:t>
      </w:r>
      <w:bookmarkEnd w:id="1"/>
    </w:p>
    <w:p w14:paraId="1BDF1E47" w14:textId="7C353531" w:rsidR="003A5194" w:rsidRPr="0084039A" w:rsidRDefault="0084039A">
      <w:pPr>
        <w:pStyle w:val="Corpsdetexte"/>
        <w:spacing w:before="118"/>
        <w:ind w:left="172" w:right="166"/>
        <w:jc w:val="both"/>
      </w:pPr>
      <w:r w:rsidRPr="0084039A">
        <w:t>Notre étude se concentre sur l'analyse des données du secteur culturel aux États-Unis, basée sur un ensemble de données fourni par l'"Institute of Museum and Library Services". Ce jeu de données offre des informations détaillées sur les musées ainsi que les organisations connexes telles que les zoos et les aquariums. Notre analyse porte principalement sur la répartition géographique des établissements culturels, la diversité des types de musées et autres organisations culturelles à travers les différentes régions, états et villes. Nous analyserons également la dimension financière de ces établissements.</w:t>
      </w:r>
    </w:p>
    <w:p w14:paraId="599946AC" w14:textId="77777777" w:rsidR="003A5194" w:rsidRDefault="003A5194">
      <w:pPr>
        <w:pStyle w:val="Corpsdetexte"/>
      </w:pPr>
    </w:p>
    <w:p w14:paraId="68391181" w14:textId="77777777" w:rsidR="003A5194" w:rsidRDefault="003A5194">
      <w:pPr>
        <w:pStyle w:val="Corpsdetexte"/>
        <w:spacing w:before="10"/>
        <w:rPr>
          <w:sz w:val="19"/>
        </w:rPr>
      </w:pPr>
    </w:p>
    <w:p w14:paraId="7F94D6E6" w14:textId="252A257E" w:rsidR="00A50AAA" w:rsidRDefault="0084039A" w:rsidP="00A50AAA">
      <w:pPr>
        <w:pStyle w:val="Titre2"/>
        <w:numPr>
          <w:ilvl w:val="0"/>
          <w:numId w:val="12"/>
        </w:numPr>
        <w:tabs>
          <w:tab w:val="left" w:pos="533"/>
        </w:tabs>
        <w:ind w:hanging="361"/>
      </w:pPr>
      <w:bookmarkStart w:id="2" w:name="_Toc153809602"/>
      <w:r>
        <w:rPr>
          <w:color w:val="B85A21"/>
        </w:rPr>
        <w:t>Traitement des données et création des tables</w:t>
      </w:r>
      <w:bookmarkEnd w:id="2"/>
    </w:p>
    <w:p w14:paraId="138347FD" w14:textId="77777777" w:rsidR="00A50AAA" w:rsidRDefault="00A50AAA" w:rsidP="00A50AAA">
      <w:pPr>
        <w:pStyle w:val="Corpsdetexte"/>
        <w:spacing w:before="118"/>
        <w:ind w:left="172" w:right="173"/>
        <w:jc w:val="both"/>
      </w:pPr>
      <w:r w:rsidRPr="00B7455E">
        <w:t>Notre ensemble de données de départ comprenait 25 variables. Nous avons observé que plusieurs de ces variables étaient redondantes. Par exemple, nous avions à la fois 'Museum Name' et 'Legal Name', qui, bien qu'étant techniquement distinctes, ne présentaient pas d'intérêt significatif pour notre analyse en étant séparées. Par conséquent, nous avons décidé de conserver uniquement 18 de ces variables, en éliminant celles qui étaient superflues ou se chevauchaient dans le contexte de notre étude.</w:t>
      </w:r>
    </w:p>
    <w:p w14:paraId="2E6D81DD" w14:textId="77777777" w:rsidR="00A50AAA" w:rsidRDefault="00A50AAA" w:rsidP="00A50AAA">
      <w:pPr>
        <w:pStyle w:val="Corpsdetexte"/>
        <w:spacing w:before="118"/>
        <w:ind w:left="172" w:right="173"/>
        <w:jc w:val="both"/>
      </w:pPr>
    </w:p>
    <w:tbl>
      <w:tblPr>
        <w:tblStyle w:val="Grilledutableau"/>
        <w:tblW w:w="0" w:type="auto"/>
        <w:tblLook w:val="04A0" w:firstRow="1" w:lastRow="0" w:firstColumn="1" w:lastColumn="0" w:noHBand="0" w:noVBand="1"/>
      </w:tblPr>
      <w:tblGrid>
        <w:gridCol w:w="4531"/>
        <w:gridCol w:w="4531"/>
      </w:tblGrid>
      <w:tr w:rsidR="00A50AAA" w14:paraId="6609A0BA" w14:textId="77777777" w:rsidTr="00B91479">
        <w:trPr>
          <w:trHeight w:val="402"/>
        </w:trPr>
        <w:tc>
          <w:tcPr>
            <w:tcW w:w="4531" w:type="dxa"/>
          </w:tcPr>
          <w:p w14:paraId="3A1BCF2B" w14:textId="77777777" w:rsidR="00A50AAA" w:rsidRPr="00FE7294" w:rsidRDefault="00A50AAA" w:rsidP="00B91479">
            <w:pPr>
              <w:jc w:val="center"/>
              <w:rPr>
                <w:u w:val="single"/>
              </w:rPr>
            </w:pPr>
            <w:r w:rsidRPr="00FE7294">
              <w:rPr>
                <w:sz w:val="24"/>
                <w:szCs w:val="24"/>
                <w:u w:val="single"/>
              </w:rPr>
              <w:t>Variables</w:t>
            </w:r>
          </w:p>
        </w:tc>
        <w:tc>
          <w:tcPr>
            <w:tcW w:w="4531" w:type="dxa"/>
          </w:tcPr>
          <w:p w14:paraId="57E77894" w14:textId="77777777" w:rsidR="00A50AAA" w:rsidRPr="00FE7294" w:rsidRDefault="00A50AAA" w:rsidP="00B91479">
            <w:pPr>
              <w:jc w:val="center"/>
              <w:rPr>
                <w:u w:val="single"/>
              </w:rPr>
            </w:pPr>
            <w:r w:rsidRPr="00FE7294">
              <w:rPr>
                <w:sz w:val="24"/>
                <w:szCs w:val="24"/>
                <w:u w:val="single"/>
              </w:rPr>
              <w:t>Description</w:t>
            </w:r>
          </w:p>
        </w:tc>
      </w:tr>
      <w:tr w:rsidR="00A50AAA" w14:paraId="5B4824AB" w14:textId="77777777" w:rsidTr="00B91479">
        <w:tc>
          <w:tcPr>
            <w:tcW w:w="4531" w:type="dxa"/>
          </w:tcPr>
          <w:p w14:paraId="1A67ED0B" w14:textId="77777777" w:rsidR="00A50AAA" w:rsidRDefault="00A50AAA" w:rsidP="00B91479">
            <w:pPr>
              <w:jc w:val="center"/>
            </w:pPr>
            <w:r>
              <w:t>Museum ID</w:t>
            </w:r>
          </w:p>
        </w:tc>
        <w:tc>
          <w:tcPr>
            <w:tcW w:w="4531" w:type="dxa"/>
          </w:tcPr>
          <w:p w14:paraId="1FFD80EF" w14:textId="77777777" w:rsidR="00A50AAA" w:rsidRDefault="00A50AAA" w:rsidP="00B91479">
            <w:pPr>
              <w:jc w:val="center"/>
            </w:pPr>
            <w:r>
              <w:t>ID officiel utilisé par le gouvernement américain pour identifier les musées</w:t>
            </w:r>
          </w:p>
        </w:tc>
      </w:tr>
      <w:tr w:rsidR="00A50AAA" w14:paraId="1A2FD0C7" w14:textId="77777777" w:rsidTr="00B91479">
        <w:tc>
          <w:tcPr>
            <w:tcW w:w="4531" w:type="dxa"/>
          </w:tcPr>
          <w:p w14:paraId="79B397C6" w14:textId="77777777" w:rsidR="00A50AAA" w:rsidRDefault="00A50AAA" w:rsidP="00B91479">
            <w:pPr>
              <w:jc w:val="center"/>
            </w:pPr>
            <w:r>
              <w:t>Museum Name</w:t>
            </w:r>
          </w:p>
        </w:tc>
        <w:tc>
          <w:tcPr>
            <w:tcW w:w="4531" w:type="dxa"/>
          </w:tcPr>
          <w:p w14:paraId="79D27718" w14:textId="77777777" w:rsidR="00A50AAA" w:rsidRDefault="00A50AAA" w:rsidP="00B91479">
            <w:pPr>
              <w:jc w:val="center"/>
            </w:pPr>
            <w:r>
              <w:t>Nom du musée</w:t>
            </w:r>
          </w:p>
        </w:tc>
      </w:tr>
      <w:tr w:rsidR="00A50AAA" w14:paraId="55F20095" w14:textId="77777777" w:rsidTr="00B91479">
        <w:tc>
          <w:tcPr>
            <w:tcW w:w="4531" w:type="dxa"/>
          </w:tcPr>
          <w:p w14:paraId="37691BEA" w14:textId="77777777" w:rsidR="00A50AAA" w:rsidRDefault="00A50AAA" w:rsidP="00B91479">
            <w:pPr>
              <w:jc w:val="center"/>
            </w:pPr>
            <w:r>
              <w:t>Museum Type</w:t>
            </w:r>
          </w:p>
        </w:tc>
        <w:tc>
          <w:tcPr>
            <w:tcW w:w="4531" w:type="dxa"/>
          </w:tcPr>
          <w:p w14:paraId="5660ADA2" w14:textId="77777777" w:rsidR="00A50AAA" w:rsidRDefault="00A50AAA" w:rsidP="00B91479">
            <w:pPr>
              <w:jc w:val="center"/>
            </w:pPr>
            <w:r>
              <w:t>Type ou discipline auquel le musée se rattache (Histoire, Sciences, etc.)</w:t>
            </w:r>
          </w:p>
        </w:tc>
      </w:tr>
      <w:tr w:rsidR="00A50AAA" w14:paraId="574936B6" w14:textId="77777777" w:rsidTr="00B91479">
        <w:tc>
          <w:tcPr>
            <w:tcW w:w="4531" w:type="dxa"/>
          </w:tcPr>
          <w:p w14:paraId="400D4113" w14:textId="77777777" w:rsidR="00A50AAA" w:rsidRDefault="00A50AAA" w:rsidP="00B91479">
            <w:pPr>
              <w:jc w:val="center"/>
            </w:pPr>
            <w:r>
              <w:t>Institution Name</w:t>
            </w:r>
          </w:p>
        </w:tc>
        <w:tc>
          <w:tcPr>
            <w:tcW w:w="4531" w:type="dxa"/>
          </w:tcPr>
          <w:p w14:paraId="578653C9" w14:textId="77777777" w:rsidR="00A50AAA" w:rsidRDefault="00A50AAA" w:rsidP="00B91479">
            <w:pPr>
              <w:jc w:val="center"/>
            </w:pPr>
            <w:r>
              <w:t>Institution auquel appartient le musée. Ce sont en grande majorité des universités.</w:t>
            </w:r>
          </w:p>
        </w:tc>
      </w:tr>
      <w:tr w:rsidR="00A50AAA" w14:paraId="2BBE48BE" w14:textId="77777777" w:rsidTr="00B91479">
        <w:tc>
          <w:tcPr>
            <w:tcW w:w="4531" w:type="dxa"/>
          </w:tcPr>
          <w:p w14:paraId="2EC4C527" w14:textId="77777777" w:rsidR="00A50AAA" w:rsidRDefault="00A50AAA" w:rsidP="00B91479">
            <w:pPr>
              <w:jc w:val="center"/>
            </w:pPr>
            <w:r>
              <w:t xml:space="preserve">Street </w:t>
            </w:r>
            <w:proofErr w:type="spellStart"/>
            <w:r>
              <w:t>Address</w:t>
            </w:r>
            <w:proofErr w:type="spellEnd"/>
          </w:p>
        </w:tc>
        <w:tc>
          <w:tcPr>
            <w:tcW w:w="4531" w:type="dxa"/>
          </w:tcPr>
          <w:p w14:paraId="4DCC2543" w14:textId="77777777" w:rsidR="00A50AAA" w:rsidRDefault="00A50AAA" w:rsidP="00B91479">
            <w:pPr>
              <w:jc w:val="center"/>
            </w:pPr>
            <w:r>
              <w:t>Adresse</w:t>
            </w:r>
          </w:p>
        </w:tc>
      </w:tr>
      <w:tr w:rsidR="00A50AAA" w14:paraId="1CDED3D8" w14:textId="77777777" w:rsidTr="00B91479">
        <w:tc>
          <w:tcPr>
            <w:tcW w:w="4531" w:type="dxa"/>
          </w:tcPr>
          <w:p w14:paraId="3DF96CDA" w14:textId="77777777" w:rsidR="00A50AAA" w:rsidRDefault="00A50AAA" w:rsidP="00B91479">
            <w:pPr>
              <w:jc w:val="center"/>
            </w:pPr>
            <w:r>
              <w:t>City</w:t>
            </w:r>
          </w:p>
        </w:tc>
        <w:tc>
          <w:tcPr>
            <w:tcW w:w="4531" w:type="dxa"/>
          </w:tcPr>
          <w:p w14:paraId="24D1BA25" w14:textId="77777777" w:rsidR="00A50AAA" w:rsidRDefault="00A50AAA" w:rsidP="00B91479">
            <w:pPr>
              <w:jc w:val="center"/>
            </w:pPr>
            <w:r>
              <w:t>Ville du musée</w:t>
            </w:r>
          </w:p>
        </w:tc>
      </w:tr>
      <w:tr w:rsidR="00A50AAA" w14:paraId="30102019" w14:textId="77777777" w:rsidTr="00B91479">
        <w:tc>
          <w:tcPr>
            <w:tcW w:w="4531" w:type="dxa"/>
          </w:tcPr>
          <w:p w14:paraId="2B71B400" w14:textId="77777777" w:rsidR="00A50AAA" w:rsidRDefault="00A50AAA" w:rsidP="00B91479">
            <w:pPr>
              <w:jc w:val="center"/>
            </w:pPr>
            <w:r>
              <w:t>State</w:t>
            </w:r>
          </w:p>
        </w:tc>
        <w:tc>
          <w:tcPr>
            <w:tcW w:w="4531" w:type="dxa"/>
          </w:tcPr>
          <w:p w14:paraId="4413361F" w14:textId="77777777" w:rsidR="00A50AAA" w:rsidRDefault="00A50AAA" w:rsidP="00B91479">
            <w:pPr>
              <w:jc w:val="center"/>
            </w:pPr>
            <w:r>
              <w:t>Etat du musée</w:t>
            </w:r>
          </w:p>
        </w:tc>
      </w:tr>
      <w:tr w:rsidR="00A50AAA" w14:paraId="1594A54C" w14:textId="77777777" w:rsidTr="00B91479">
        <w:tc>
          <w:tcPr>
            <w:tcW w:w="4531" w:type="dxa"/>
          </w:tcPr>
          <w:p w14:paraId="75AC3AF1" w14:textId="77777777" w:rsidR="00A50AAA" w:rsidRDefault="00A50AAA" w:rsidP="00B91479">
            <w:pPr>
              <w:jc w:val="center"/>
            </w:pPr>
            <w:r>
              <w:t>Zip Code</w:t>
            </w:r>
          </w:p>
        </w:tc>
        <w:tc>
          <w:tcPr>
            <w:tcW w:w="4531" w:type="dxa"/>
          </w:tcPr>
          <w:p w14:paraId="6B5E23E9" w14:textId="77777777" w:rsidR="00A50AAA" w:rsidRDefault="00A50AAA" w:rsidP="00B91479">
            <w:pPr>
              <w:jc w:val="center"/>
            </w:pPr>
            <w:r>
              <w:t>Adresse postale du musée</w:t>
            </w:r>
          </w:p>
        </w:tc>
      </w:tr>
      <w:tr w:rsidR="00A50AAA" w14:paraId="785DC00E" w14:textId="77777777" w:rsidTr="00B91479">
        <w:tc>
          <w:tcPr>
            <w:tcW w:w="4531" w:type="dxa"/>
          </w:tcPr>
          <w:p w14:paraId="02960DA2" w14:textId="77777777" w:rsidR="00A50AAA" w:rsidRDefault="00A50AAA" w:rsidP="00B91479">
            <w:pPr>
              <w:jc w:val="center"/>
            </w:pPr>
            <w:r>
              <w:t xml:space="preserve">Phone </w:t>
            </w:r>
            <w:proofErr w:type="spellStart"/>
            <w:r>
              <w:t>Number</w:t>
            </w:r>
            <w:proofErr w:type="spellEnd"/>
          </w:p>
        </w:tc>
        <w:tc>
          <w:tcPr>
            <w:tcW w:w="4531" w:type="dxa"/>
          </w:tcPr>
          <w:p w14:paraId="5195BC18" w14:textId="77777777" w:rsidR="00A50AAA" w:rsidRDefault="00A50AAA" w:rsidP="00B91479">
            <w:pPr>
              <w:jc w:val="center"/>
            </w:pPr>
            <w:r>
              <w:t>Numéro de téléphone</w:t>
            </w:r>
          </w:p>
        </w:tc>
      </w:tr>
      <w:tr w:rsidR="00A50AAA" w14:paraId="3128CCC1" w14:textId="77777777" w:rsidTr="00B91479">
        <w:tc>
          <w:tcPr>
            <w:tcW w:w="4531" w:type="dxa"/>
          </w:tcPr>
          <w:p w14:paraId="3F9DDA0A" w14:textId="77777777" w:rsidR="00A50AAA" w:rsidRDefault="00A50AAA" w:rsidP="00B91479">
            <w:pPr>
              <w:jc w:val="center"/>
            </w:pPr>
            <w:r>
              <w:t>Latitude</w:t>
            </w:r>
          </w:p>
        </w:tc>
        <w:tc>
          <w:tcPr>
            <w:tcW w:w="4531" w:type="dxa"/>
          </w:tcPr>
          <w:p w14:paraId="25C27C57" w14:textId="77777777" w:rsidR="00A50AAA" w:rsidRDefault="00A50AAA" w:rsidP="00B91479">
            <w:pPr>
              <w:jc w:val="center"/>
            </w:pPr>
            <w:r>
              <w:t>Coordonnées géographiques</w:t>
            </w:r>
          </w:p>
        </w:tc>
      </w:tr>
      <w:tr w:rsidR="00A50AAA" w14:paraId="02FBEAF3" w14:textId="77777777" w:rsidTr="00B91479">
        <w:tc>
          <w:tcPr>
            <w:tcW w:w="4531" w:type="dxa"/>
          </w:tcPr>
          <w:p w14:paraId="0543D5F8" w14:textId="77777777" w:rsidR="00A50AAA" w:rsidRDefault="00A50AAA" w:rsidP="00B91479">
            <w:pPr>
              <w:jc w:val="center"/>
            </w:pPr>
            <w:r>
              <w:t>Longitude</w:t>
            </w:r>
          </w:p>
        </w:tc>
        <w:tc>
          <w:tcPr>
            <w:tcW w:w="4531" w:type="dxa"/>
          </w:tcPr>
          <w:p w14:paraId="16743402" w14:textId="77777777" w:rsidR="00A50AAA" w:rsidRDefault="00A50AAA" w:rsidP="00B91479">
            <w:pPr>
              <w:jc w:val="center"/>
            </w:pPr>
            <w:r>
              <w:t>Coordonnées géographiques</w:t>
            </w:r>
          </w:p>
        </w:tc>
      </w:tr>
      <w:tr w:rsidR="00A50AAA" w14:paraId="5F1199DE" w14:textId="77777777" w:rsidTr="00B91479">
        <w:tc>
          <w:tcPr>
            <w:tcW w:w="4531" w:type="dxa"/>
          </w:tcPr>
          <w:p w14:paraId="157124ED" w14:textId="77777777" w:rsidR="00A50AAA" w:rsidRDefault="00A50AAA" w:rsidP="00B91479">
            <w:pPr>
              <w:jc w:val="center"/>
            </w:pPr>
            <w:r>
              <w:t>Locale Code</w:t>
            </w:r>
          </w:p>
        </w:tc>
        <w:tc>
          <w:tcPr>
            <w:tcW w:w="4531" w:type="dxa"/>
          </w:tcPr>
          <w:p w14:paraId="30A257DE" w14:textId="77777777" w:rsidR="00A50AAA" w:rsidRDefault="00A50AAA" w:rsidP="00B91479">
            <w:pPr>
              <w:jc w:val="center"/>
            </w:pPr>
            <w:r>
              <w:t>Code représentant le type d’environnement dans lequel le musée est situé (ville, banlieue, village ou campagne)</w:t>
            </w:r>
          </w:p>
        </w:tc>
      </w:tr>
      <w:tr w:rsidR="00A50AAA" w14:paraId="58AA4D79" w14:textId="77777777" w:rsidTr="00B91479">
        <w:tc>
          <w:tcPr>
            <w:tcW w:w="4531" w:type="dxa"/>
          </w:tcPr>
          <w:p w14:paraId="4148B8A8" w14:textId="77777777" w:rsidR="00A50AAA" w:rsidRDefault="00A50AAA" w:rsidP="00B91479">
            <w:pPr>
              <w:jc w:val="center"/>
            </w:pPr>
            <w:r>
              <w:t>State Code</w:t>
            </w:r>
          </w:p>
        </w:tc>
        <w:tc>
          <w:tcPr>
            <w:tcW w:w="4531" w:type="dxa"/>
          </w:tcPr>
          <w:p w14:paraId="1DE0EB29" w14:textId="77777777" w:rsidR="00A50AAA" w:rsidRDefault="00A50AAA" w:rsidP="00B91479">
            <w:pPr>
              <w:jc w:val="center"/>
            </w:pPr>
            <w:r>
              <w:t>ID de l’</w:t>
            </w:r>
            <w:proofErr w:type="spellStart"/>
            <w:r>
              <w:t>etat</w:t>
            </w:r>
            <w:proofErr w:type="spellEnd"/>
            <w:r>
              <w:t xml:space="preserve"> selon la nomenclature américaine</w:t>
            </w:r>
          </w:p>
        </w:tc>
      </w:tr>
      <w:tr w:rsidR="00A50AAA" w14:paraId="70FFF445" w14:textId="77777777" w:rsidTr="00B91479">
        <w:tc>
          <w:tcPr>
            <w:tcW w:w="4531" w:type="dxa"/>
          </w:tcPr>
          <w:p w14:paraId="186B0309" w14:textId="77777777" w:rsidR="00A50AAA" w:rsidRDefault="00A50AAA" w:rsidP="00B91479">
            <w:pPr>
              <w:jc w:val="center"/>
            </w:pPr>
            <w:proofErr w:type="spellStart"/>
            <w:r>
              <w:t>Region</w:t>
            </w:r>
            <w:proofErr w:type="spellEnd"/>
            <w:r>
              <w:t xml:space="preserve"> Code</w:t>
            </w:r>
          </w:p>
        </w:tc>
        <w:tc>
          <w:tcPr>
            <w:tcW w:w="4531" w:type="dxa"/>
          </w:tcPr>
          <w:p w14:paraId="5C602F35" w14:textId="77777777" w:rsidR="00A50AAA" w:rsidRDefault="00A50AAA" w:rsidP="00B91479">
            <w:pPr>
              <w:jc w:val="center"/>
            </w:pPr>
            <w:r>
              <w:t>ID de la région selon la nomenclature américaine. Une région représente un ensemble d’</w:t>
            </w:r>
            <w:proofErr w:type="spellStart"/>
            <w:r>
              <w:t>etat</w:t>
            </w:r>
            <w:proofErr w:type="spellEnd"/>
            <w:r>
              <w:t xml:space="preserve"> géographiquement voisins. (Midwest, Western, etc.)</w:t>
            </w:r>
          </w:p>
        </w:tc>
      </w:tr>
      <w:tr w:rsidR="00A50AAA" w14:paraId="6EB9CDD4" w14:textId="77777777" w:rsidTr="00B91479">
        <w:tc>
          <w:tcPr>
            <w:tcW w:w="4531" w:type="dxa"/>
          </w:tcPr>
          <w:p w14:paraId="264AEA1D" w14:textId="77777777" w:rsidR="00A50AAA" w:rsidRDefault="00A50AAA" w:rsidP="00B91479">
            <w:pPr>
              <w:jc w:val="center"/>
            </w:pPr>
            <w:r>
              <w:t>Employer ID</w:t>
            </w:r>
          </w:p>
        </w:tc>
        <w:tc>
          <w:tcPr>
            <w:tcW w:w="4531" w:type="dxa"/>
          </w:tcPr>
          <w:p w14:paraId="23041581" w14:textId="77777777" w:rsidR="00A50AAA" w:rsidRDefault="00A50AAA" w:rsidP="00B91479">
            <w:pPr>
              <w:jc w:val="center"/>
            </w:pPr>
            <w:r>
              <w:t>Numéro officiel de l’employeur possédant le musée.</w:t>
            </w:r>
          </w:p>
        </w:tc>
      </w:tr>
      <w:tr w:rsidR="00A50AAA" w14:paraId="78FDF4EA" w14:textId="77777777" w:rsidTr="00B91479">
        <w:tc>
          <w:tcPr>
            <w:tcW w:w="4531" w:type="dxa"/>
          </w:tcPr>
          <w:p w14:paraId="691A214B" w14:textId="77777777" w:rsidR="00A50AAA" w:rsidRDefault="00A50AAA" w:rsidP="00B91479">
            <w:pPr>
              <w:jc w:val="center"/>
            </w:pPr>
            <w:proofErr w:type="spellStart"/>
            <w:r>
              <w:t>Tax</w:t>
            </w:r>
            <w:proofErr w:type="spellEnd"/>
            <w:r>
              <w:t xml:space="preserve"> </w:t>
            </w:r>
            <w:proofErr w:type="spellStart"/>
            <w:r>
              <w:t>Period</w:t>
            </w:r>
            <w:proofErr w:type="spellEnd"/>
          </w:p>
        </w:tc>
        <w:tc>
          <w:tcPr>
            <w:tcW w:w="4531" w:type="dxa"/>
          </w:tcPr>
          <w:p w14:paraId="2A7C2E03" w14:textId="77777777" w:rsidR="00A50AAA" w:rsidRDefault="00A50AAA" w:rsidP="00B91479">
            <w:pPr>
              <w:jc w:val="center"/>
            </w:pPr>
            <w:r>
              <w:t>Date à laquelle les informations fiscales ont été enregistrées.</w:t>
            </w:r>
          </w:p>
        </w:tc>
      </w:tr>
      <w:tr w:rsidR="00A50AAA" w14:paraId="4EDB8434" w14:textId="77777777" w:rsidTr="00B91479">
        <w:tc>
          <w:tcPr>
            <w:tcW w:w="4531" w:type="dxa"/>
          </w:tcPr>
          <w:p w14:paraId="41A9AE51" w14:textId="77777777" w:rsidR="00A50AAA" w:rsidRDefault="00A50AAA" w:rsidP="00B91479">
            <w:pPr>
              <w:jc w:val="center"/>
            </w:pPr>
            <w:proofErr w:type="spellStart"/>
            <w:r>
              <w:t>Income</w:t>
            </w:r>
            <w:proofErr w:type="spellEnd"/>
          </w:p>
        </w:tc>
        <w:tc>
          <w:tcPr>
            <w:tcW w:w="4531" w:type="dxa"/>
          </w:tcPr>
          <w:p w14:paraId="25913644" w14:textId="77777777" w:rsidR="00A50AAA" w:rsidRDefault="00A50AAA" w:rsidP="00B91479">
            <w:pPr>
              <w:jc w:val="center"/>
            </w:pPr>
            <w:r>
              <w:t>Chiffre d’affaires</w:t>
            </w:r>
          </w:p>
        </w:tc>
      </w:tr>
      <w:tr w:rsidR="00A50AAA" w14:paraId="2B212BFA" w14:textId="77777777" w:rsidTr="00B91479">
        <w:tc>
          <w:tcPr>
            <w:tcW w:w="4531" w:type="dxa"/>
          </w:tcPr>
          <w:p w14:paraId="566B8CE4" w14:textId="77777777" w:rsidR="00A50AAA" w:rsidRDefault="00A50AAA" w:rsidP="00B91479">
            <w:pPr>
              <w:jc w:val="center"/>
            </w:pPr>
            <w:r>
              <w:t>Revenue</w:t>
            </w:r>
          </w:p>
        </w:tc>
        <w:tc>
          <w:tcPr>
            <w:tcW w:w="4531" w:type="dxa"/>
          </w:tcPr>
          <w:p w14:paraId="7708E409" w14:textId="77777777" w:rsidR="00A50AAA" w:rsidRDefault="00A50AAA" w:rsidP="00B91479">
            <w:pPr>
              <w:jc w:val="center"/>
            </w:pPr>
            <w:r>
              <w:t>Bénéfices</w:t>
            </w:r>
          </w:p>
        </w:tc>
      </w:tr>
    </w:tbl>
    <w:p w14:paraId="32A0CF4B" w14:textId="77777777" w:rsidR="00A50AAA" w:rsidRDefault="00A50AAA" w:rsidP="00A50AAA">
      <w:r>
        <w:lastRenderedPageBreak/>
        <w:t>Pour créer les tables constituant notre base, nous avons fait en sorte que ces dernières respectent les 3 premières formes normales afin d’assurer l’intégrité, la cohérence et l’efficacité de nos données.</w:t>
      </w:r>
    </w:p>
    <w:p w14:paraId="5E3D2FEF" w14:textId="77777777" w:rsidR="00A50AAA" w:rsidRDefault="00A50AAA" w:rsidP="00A50AAA"/>
    <w:p w14:paraId="6C64CCCC" w14:textId="77777777" w:rsidR="00A50AAA" w:rsidRDefault="00A50AAA" w:rsidP="00A50AAA">
      <w:pPr>
        <w:pStyle w:val="Paragraphedeliste"/>
        <w:widowControl/>
        <w:numPr>
          <w:ilvl w:val="0"/>
          <w:numId w:val="15"/>
        </w:numPr>
        <w:autoSpaceDE/>
        <w:autoSpaceDN/>
        <w:spacing w:before="0" w:after="160" w:line="259" w:lineRule="auto"/>
        <w:contextualSpacing/>
      </w:pPr>
      <w:r w:rsidRPr="004B4584">
        <w:t xml:space="preserve">Première forme normale (1NF) : Chaque table a été conçue pour avoir des colonnes atomiques, évitant ainsi les groupes répétitifs et garantissant que chaque champ contient des valeurs uniques et indivisibles. Par exemple, dans la table </w:t>
      </w:r>
      <w:proofErr w:type="spellStart"/>
      <w:r w:rsidRPr="004B4584">
        <w:t>musee</w:t>
      </w:r>
      <w:proofErr w:type="spellEnd"/>
      <w:r w:rsidRPr="004B4584">
        <w:t xml:space="preserve">, chaque musée est identifié par un </w:t>
      </w:r>
      <w:proofErr w:type="spellStart"/>
      <w:r w:rsidRPr="004B4584">
        <w:t>ID_Musee</w:t>
      </w:r>
      <w:proofErr w:type="spellEnd"/>
      <w:r w:rsidRPr="004B4584">
        <w:t xml:space="preserve"> unique, et toutes les informations sont stockées dans des colonnes séparées et bien définies.</w:t>
      </w:r>
    </w:p>
    <w:p w14:paraId="72119A4E" w14:textId="77777777" w:rsidR="00A50AAA" w:rsidRDefault="00A50AAA" w:rsidP="00A50AAA">
      <w:pPr>
        <w:pStyle w:val="Paragraphedeliste"/>
        <w:widowControl/>
        <w:numPr>
          <w:ilvl w:val="0"/>
          <w:numId w:val="15"/>
        </w:numPr>
        <w:autoSpaceDE/>
        <w:autoSpaceDN/>
        <w:spacing w:before="0" w:after="160" w:line="259" w:lineRule="auto"/>
        <w:contextualSpacing/>
      </w:pPr>
      <w:r w:rsidRPr="004B4584">
        <w:t>Deuxième forme normale (2NF) : Nous avons éliminé la redondance des données en décomposant les données en tables supplémentaires et en utilisant des clés étrangères. Par exemple, les informations relatives aux régions et aux états sont stockées dans des tables distinctes (</w:t>
      </w:r>
      <w:proofErr w:type="spellStart"/>
      <w:r w:rsidRPr="004B4584">
        <w:t>region</w:t>
      </w:r>
      <w:proofErr w:type="spellEnd"/>
      <w:r w:rsidRPr="004B4584">
        <w:t xml:space="preserve"> et </w:t>
      </w:r>
      <w:proofErr w:type="spellStart"/>
      <w:r w:rsidRPr="004B4584">
        <w:t>etat</w:t>
      </w:r>
      <w:proofErr w:type="spellEnd"/>
      <w:r w:rsidRPr="004B4584">
        <w:t>) et sont liées à d'autres tables via des clés étrangères. Cela permet non seulement d'éviter les redondances mais aussi de faciliter les mises à jour des données.</w:t>
      </w:r>
    </w:p>
    <w:p w14:paraId="28598744" w14:textId="77777777" w:rsidR="00A50AAA" w:rsidRDefault="00A50AAA" w:rsidP="00A50AAA">
      <w:pPr>
        <w:pStyle w:val="Paragraphedeliste"/>
        <w:widowControl/>
        <w:numPr>
          <w:ilvl w:val="0"/>
          <w:numId w:val="15"/>
        </w:numPr>
        <w:autoSpaceDE/>
        <w:autoSpaceDN/>
        <w:spacing w:before="0" w:after="160" w:line="259" w:lineRule="auto"/>
        <w:contextualSpacing/>
      </w:pPr>
      <w:r w:rsidRPr="004B4584">
        <w:t xml:space="preserve">Troisième forme normale (3NF) : </w:t>
      </w:r>
      <w:r>
        <w:t xml:space="preserve">Pour assurer que les données de chaque table soient non seulement reliées à la clé primaire, mais également indépendantes entre elles, nous avons éliminé toute dépendance transitive. Par exemple, pour la table finance, </w:t>
      </w:r>
      <w:r w:rsidRPr="004B4584">
        <w:t>chaque enregistrement est directement associé à l'</w:t>
      </w:r>
      <w:proofErr w:type="spellStart"/>
      <w:r w:rsidRPr="004B4584">
        <w:t>ID_Finance</w:t>
      </w:r>
      <w:proofErr w:type="spellEnd"/>
      <w:r w:rsidRPr="004B4584">
        <w:t xml:space="preserve">, qui est la clé primaire. Toutes les autres informations, telles que le </w:t>
      </w:r>
      <w:proofErr w:type="spellStart"/>
      <w:r w:rsidRPr="004B4584">
        <w:t>Chiffre_Affaires</w:t>
      </w:r>
      <w:proofErr w:type="spellEnd"/>
      <w:r w:rsidRPr="004B4584">
        <w:t xml:space="preserve">, le </w:t>
      </w:r>
      <w:proofErr w:type="spellStart"/>
      <w:r w:rsidRPr="004B4584">
        <w:t>Benefice</w:t>
      </w:r>
      <w:proofErr w:type="spellEnd"/>
      <w:r w:rsidRPr="004B4584">
        <w:t xml:space="preserve">, et la </w:t>
      </w:r>
      <w:proofErr w:type="spellStart"/>
      <w:r w:rsidRPr="004B4584">
        <w:t>Tax_Period</w:t>
      </w:r>
      <w:proofErr w:type="spellEnd"/>
      <w:r w:rsidRPr="004B4584">
        <w:t xml:space="preserve">, sont exclusivement dépendantes de cette clé primaire, sans aucune dépendance intermédiaire. </w:t>
      </w:r>
    </w:p>
    <w:p w14:paraId="03DA1195" w14:textId="5B8C874D" w:rsidR="00156A5E" w:rsidRDefault="00156A5E" w:rsidP="00156A5E">
      <w:pPr>
        <w:widowControl/>
        <w:autoSpaceDE/>
        <w:autoSpaceDN/>
        <w:spacing w:after="160" w:line="259" w:lineRule="auto"/>
        <w:contextualSpacing/>
      </w:pPr>
      <w:r>
        <w:rPr>
          <w:noProof/>
        </w:rPr>
        <w:drawing>
          <wp:inline distT="0" distB="0" distL="0" distR="0" wp14:anchorId="392F831E" wp14:editId="7C143322">
            <wp:extent cx="5760720" cy="4920489"/>
            <wp:effectExtent l="0" t="0" r="0" b="0"/>
            <wp:docPr id="11387403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40357" name="Image 1"/>
                    <pic:cNvPicPr/>
                  </pic:nvPicPr>
                  <pic:blipFill>
                    <a:blip r:embed="rId10">
                      <a:extLst>
                        <a:ext uri="{28A0092B-C50C-407E-A947-70E740481C1C}">
                          <a14:useLocalDpi xmlns:a14="http://schemas.microsoft.com/office/drawing/2010/main" val="0"/>
                        </a:ext>
                      </a:extLst>
                    </a:blip>
                    <a:stretch>
                      <a:fillRect/>
                    </a:stretch>
                  </pic:blipFill>
                  <pic:spPr>
                    <a:xfrm>
                      <a:off x="0" y="0"/>
                      <a:ext cx="5760720" cy="4920489"/>
                    </a:xfrm>
                    <a:prstGeom prst="rect">
                      <a:avLst/>
                    </a:prstGeom>
                  </pic:spPr>
                </pic:pic>
              </a:graphicData>
            </a:graphic>
          </wp:inline>
        </w:drawing>
      </w:r>
    </w:p>
    <w:p w14:paraId="3205EEDB" w14:textId="77777777" w:rsidR="00156A5E" w:rsidRDefault="00156A5E" w:rsidP="00156A5E">
      <w:pPr>
        <w:jc w:val="both"/>
      </w:pPr>
      <w:bookmarkStart w:id="3" w:name="_Hlk153725695"/>
      <w:r>
        <w:t xml:space="preserve">1. </w:t>
      </w:r>
      <w:proofErr w:type="spellStart"/>
      <w:r>
        <w:t>type_musee</w:t>
      </w:r>
      <w:proofErr w:type="spellEnd"/>
      <w:r>
        <w:t>(</w:t>
      </w:r>
      <w:proofErr w:type="spellStart"/>
      <w:r w:rsidRPr="001F0068">
        <w:rPr>
          <w:b/>
          <w:bCs/>
        </w:rPr>
        <w:t>ID_Type</w:t>
      </w:r>
      <w:proofErr w:type="spellEnd"/>
      <w:r>
        <w:t xml:space="preserve">, </w:t>
      </w:r>
      <w:proofErr w:type="spellStart"/>
      <w:r>
        <w:t>Nom_Type</w:t>
      </w:r>
      <w:proofErr w:type="spellEnd"/>
      <w:r>
        <w:t>) : Stocke les différents types de musées, avec un identifiant unique et le nom du type.</w:t>
      </w:r>
    </w:p>
    <w:p w14:paraId="28A910D7" w14:textId="77777777" w:rsidR="00156A5E" w:rsidRDefault="00156A5E" w:rsidP="00156A5E">
      <w:pPr>
        <w:jc w:val="both"/>
      </w:pPr>
      <w:r>
        <w:lastRenderedPageBreak/>
        <w:t>2. institution(</w:t>
      </w:r>
      <w:proofErr w:type="spellStart"/>
      <w:r w:rsidRPr="001F0068">
        <w:rPr>
          <w:b/>
          <w:bCs/>
        </w:rPr>
        <w:t>ID_Institution</w:t>
      </w:r>
      <w:proofErr w:type="spellEnd"/>
      <w:r>
        <w:t xml:space="preserve">, </w:t>
      </w:r>
      <w:proofErr w:type="spellStart"/>
      <w:r>
        <w:t>Nom_Institution</w:t>
      </w:r>
      <w:proofErr w:type="spellEnd"/>
      <w:r>
        <w:t>) : Contient les informations des institutions gérant les musées, avec un identifiant unique et le nom de l'institution. Ils sont NOT NULL car on ne peut pas définir une nouvelle institution sans donner son nom.</w:t>
      </w:r>
    </w:p>
    <w:p w14:paraId="78F7D44E" w14:textId="77777777" w:rsidR="00156A5E" w:rsidRDefault="00156A5E" w:rsidP="00156A5E">
      <w:pPr>
        <w:jc w:val="both"/>
      </w:pPr>
      <w:r>
        <w:t xml:space="preserve">3. </w:t>
      </w:r>
      <w:proofErr w:type="spellStart"/>
      <w:r>
        <w:t>type_environnement</w:t>
      </w:r>
      <w:proofErr w:type="spellEnd"/>
      <w:r>
        <w:t>(</w:t>
      </w:r>
      <w:proofErr w:type="spellStart"/>
      <w:r w:rsidRPr="001F0068">
        <w:rPr>
          <w:b/>
          <w:bCs/>
        </w:rPr>
        <w:t>ID_Environnement</w:t>
      </w:r>
      <w:proofErr w:type="spellEnd"/>
      <w:r>
        <w:t xml:space="preserve">, </w:t>
      </w:r>
      <w:proofErr w:type="spellStart"/>
      <w:r>
        <w:t>Nom_Environnement</w:t>
      </w:r>
      <w:proofErr w:type="spellEnd"/>
      <w:r>
        <w:t>) : Répertorie les catégories d'environnement où se situent les musées, avec un identifiant unique et le nom de l'environnement.</w:t>
      </w:r>
    </w:p>
    <w:p w14:paraId="5698AA1F" w14:textId="77777777" w:rsidR="00156A5E" w:rsidRDefault="00156A5E" w:rsidP="00156A5E">
      <w:pPr>
        <w:jc w:val="both"/>
      </w:pPr>
      <w:r>
        <w:t xml:space="preserve">4. </w:t>
      </w:r>
      <w:proofErr w:type="spellStart"/>
      <w:r>
        <w:t>region</w:t>
      </w:r>
      <w:proofErr w:type="spellEnd"/>
      <w:r>
        <w:t>(</w:t>
      </w:r>
      <w:proofErr w:type="spellStart"/>
      <w:r w:rsidRPr="001F0068">
        <w:rPr>
          <w:b/>
          <w:bCs/>
        </w:rPr>
        <w:t>ID_Region</w:t>
      </w:r>
      <w:proofErr w:type="spellEnd"/>
      <w:r>
        <w:t xml:space="preserve">, </w:t>
      </w:r>
      <w:proofErr w:type="spellStart"/>
      <w:r>
        <w:t>Nom_Region</w:t>
      </w:r>
      <w:proofErr w:type="spellEnd"/>
      <w:r>
        <w:t>) : Liste les régions géographiques, avec un identifiant unique et le nom de la région.</w:t>
      </w:r>
    </w:p>
    <w:p w14:paraId="39C355C8" w14:textId="77777777" w:rsidR="00156A5E" w:rsidRDefault="00156A5E" w:rsidP="00156A5E">
      <w:pPr>
        <w:jc w:val="both"/>
      </w:pPr>
      <w:r>
        <w:t xml:space="preserve">5. </w:t>
      </w:r>
      <w:proofErr w:type="spellStart"/>
      <w:r>
        <w:t>etat</w:t>
      </w:r>
      <w:proofErr w:type="spellEnd"/>
      <w:r>
        <w:t>(</w:t>
      </w:r>
      <w:proofErr w:type="spellStart"/>
      <w:r w:rsidRPr="001F0068">
        <w:rPr>
          <w:b/>
          <w:bCs/>
        </w:rPr>
        <w:t>ID_Etat</w:t>
      </w:r>
      <w:proofErr w:type="spellEnd"/>
      <w:r>
        <w:t xml:space="preserve">, </w:t>
      </w:r>
      <w:proofErr w:type="spellStart"/>
      <w:r>
        <w:t>Nom_Etat</w:t>
      </w:r>
      <w:proofErr w:type="spellEnd"/>
      <w:r>
        <w:t xml:space="preserve">, </w:t>
      </w:r>
      <w:proofErr w:type="spellStart"/>
      <w:r w:rsidRPr="001F0068">
        <w:rPr>
          <w:i/>
          <w:iCs/>
        </w:rPr>
        <w:t>RefRegion</w:t>
      </w:r>
      <w:proofErr w:type="spellEnd"/>
      <w:r>
        <w:t>) : Définit les états avec un identifiant unique, le nom de l'état et une référence à la région dans laquelle il se situe.</w:t>
      </w:r>
    </w:p>
    <w:p w14:paraId="15BEB06D" w14:textId="77777777" w:rsidR="00156A5E" w:rsidRDefault="00156A5E" w:rsidP="00156A5E">
      <w:pPr>
        <w:jc w:val="both"/>
      </w:pPr>
      <w:r>
        <w:t>6. ville(</w:t>
      </w:r>
      <w:proofErr w:type="spellStart"/>
      <w:r w:rsidRPr="001F0068">
        <w:rPr>
          <w:b/>
          <w:bCs/>
        </w:rPr>
        <w:t>ID_Ville</w:t>
      </w:r>
      <w:proofErr w:type="spellEnd"/>
      <w:r>
        <w:t xml:space="preserve">, Nom, </w:t>
      </w:r>
      <w:proofErr w:type="spellStart"/>
      <w:r w:rsidRPr="001F0068">
        <w:rPr>
          <w:i/>
          <w:iCs/>
        </w:rPr>
        <w:t>RefEtat</w:t>
      </w:r>
      <w:proofErr w:type="spellEnd"/>
      <w:r>
        <w:t xml:space="preserve">) : Contient les informations sur les villes, avec un identifiant unique, le nom de la ville et une référence à son </w:t>
      </w:r>
      <w:proofErr w:type="spellStart"/>
      <w:r>
        <w:t>etat</w:t>
      </w:r>
      <w:proofErr w:type="spellEnd"/>
      <w:r>
        <w:t>.</w:t>
      </w:r>
    </w:p>
    <w:p w14:paraId="4F83061C" w14:textId="77777777" w:rsidR="00156A5E" w:rsidRDefault="00156A5E" w:rsidP="00156A5E">
      <w:pPr>
        <w:jc w:val="both"/>
      </w:pPr>
      <w:r>
        <w:t xml:space="preserve">7. </w:t>
      </w:r>
      <w:proofErr w:type="spellStart"/>
      <w:r>
        <w:t>zip_code</w:t>
      </w:r>
      <w:proofErr w:type="spellEnd"/>
      <w:r>
        <w:t>(</w:t>
      </w:r>
      <w:proofErr w:type="spellStart"/>
      <w:r>
        <w:t>ID_Zip_Code</w:t>
      </w:r>
      <w:proofErr w:type="spellEnd"/>
      <w:r>
        <w:t xml:space="preserve">, </w:t>
      </w:r>
      <w:proofErr w:type="spellStart"/>
      <w:r w:rsidRPr="00DD4A08">
        <w:rPr>
          <w:i/>
          <w:iCs/>
        </w:rPr>
        <w:t>RefVille</w:t>
      </w:r>
      <w:proofErr w:type="spellEnd"/>
      <w:r>
        <w:t>) : Associe un code postal à une ville, avec un identifiant unique pour le code postal et une référence à sa ville.</w:t>
      </w:r>
    </w:p>
    <w:p w14:paraId="708E4912" w14:textId="77777777" w:rsidR="00156A5E" w:rsidRDefault="00156A5E" w:rsidP="00156A5E">
      <w:pPr>
        <w:jc w:val="both"/>
      </w:pPr>
      <w:r>
        <w:t>8. employeur(</w:t>
      </w:r>
      <w:proofErr w:type="spellStart"/>
      <w:r>
        <w:t>ID_Employeur</w:t>
      </w:r>
      <w:proofErr w:type="spellEnd"/>
      <w:r>
        <w:t xml:space="preserve">, </w:t>
      </w:r>
      <w:proofErr w:type="spellStart"/>
      <w:r>
        <w:t>Nom_Employeur</w:t>
      </w:r>
      <w:proofErr w:type="spellEnd"/>
      <w:r>
        <w:t>) : Stocke les informations sur les employeurs des musées, avec un identifiant unique et le nom de l'employeur.</w:t>
      </w:r>
    </w:p>
    <w:p w14:paraId="1D961CC5" w14:textId="77777777" w:rsidR="00156A5E" w:rsidRDefault="00156A5E" w:rsidP="00156A5E">
      <w:pPr>
        <w:jc w:val="both"/>
      </w:pPr>
      <w:r>
        <w:t>9. finance(</w:t>
      </w:r>
      <w:proofErr w:type="spellStart"/>
      <w:r>
        <w:t>ID_Finance</w:t>
      </w:r>
      <w:proofErr w:type="spellEnd"/>
      <w:r>
        <w:t xml:space="preserve">, </w:t>
      </w:r>
      <w:proofErr w:type="spellStart"/>
      <w:r>
        <w:t>Tax_Period</w:t>
      </w:r>
      <w:proofErr w:type="spellEnd"/>
      <w:r>
        <w:t xml:space="preserve">, </w:t>
      </w:r>
      <w:proofErr w:type="spellStart"/>
      <w:r>
        <w:t>Chiffre_Affaires</w:t>
      </w:r>
      <w:proofErr w:type="spellEnd"/>
      <w:r>
        <w:t xml:space="preserve">, </w:t>
      </w:r>
      <w:proofErr w:type="spellStart"/>
      <w:r>
        <w:t>Benefice</w:t>
      </w:r>
      <w:proofErr w:type="spellEnd"/>
      <w:r>
        <w:t xml:space="preserve">, </w:t>
      </w:r>
      <w:proofErr w:type="spellStart"/>
      <w:r w:rsidRPr="00C10A61">
        <w:rPr>
          <w:i/>
          <w:iCs/>
        </w:rPr>
        <w:t>RefEmployeur</w:t>
      </w:r>
      <w:proofErr w:type="spellEnd"/>
      <w:r>
        <w:t>) : Gère les informations financières, avec un identifiant unique, la période fiscale, le chiffre d'affaires, le bénéfice et une référence à l’employeur.</w:t>
      </w:r>
    </w:p>
    <w:p w14:paraId="22DA7454" w14:textId="77777777" w:rsidR="00156A5E" w:rsidRDefault="00156A5E" w:rsidP="00156A5E">
      <w:pPr>
        <w:jc w:val="both"/>
      </w:pPr>
      <w:r>
        <w:t xml:space="preserve">10. </w:t>
      </w:r>
      <w:proofErr w:type="spellStart"/>
      <w:r>
        <w:t>musee</w:t>
      </w:r>
      <w:proofErr w:type="spellEnd"/>
      <w:r>
        <w:t>(</w:t>
      </w:r>
      <w:proofErr w:type="spellStart"/>
      <w:r>
        <w:t>ID_Musee</w:t>
      </w:r>
      <w:proofErr w:type="spellEnd"/>
      <w:r>
        <w:t xml:space="preserve">, </w:t>
      </w:r>
      <w:proofErr w:type="spellStart"/>
      <w:r>
        <w:t>Nom_Musee</w:t>
      </w:r>
      <w:proofErr w:type="spellEnd"/>
      <w:r>
        <w:t xml:space="preserve">, </w:t>
      </w:r>
      <w:proofErr w:type="spellStart"/>
      <w:r>
        <w:t>Telephone</w:t>
      </w:r>
      <w:proofErr w:type="spellEnd"/>
      <w:r>
        <w:t xml:space="preserve">, Adresse, Latitude, Longitude, </w:t>
      </w:r>
      <w:proofErr w:type="spellStart"/>
      <w:r w:rsidRPr="00C10A61">
        <w:rPr>
          <w:i/>
          <w:iCs/>
        </w:rPr>
        <w:t>RefType_Musee</w:t>
      </w:r>
      <w:proofErr w:type="spellEnd"/>
      <w:r>
        <w:t xml:space="preserve">, </w:t>
      </w:r>
      <w:proofErr w:type="spellStart"/>
      <w:r w:rsidRPr="00C10A61">
        <w:rPr>
          <w:i/>
          <w:iCs/>
        </w:rPr>
        <w:t>RefInstitution</w:t>
      </w:r>
      <w:proofErr w:type="spellEnd"/>
      <w:r>
        <w:t xml:space="preserve">, </w:t>
      </w:r>
      <w:proofErr w:type="spellStart"/>
      <w:r w:rsidRPr="00C10A61">
        <w:rPr>
          <w:i/>
          <w:iCs/>
        </w:rPr>
        <w:t>RefZip_Code</w:t>
      </w:r>
      <w:proofErr w:type="spellEnd"/>
      <w:r>
        <w:t xml:space="preserve">, </w:t>
      </w:r>
      <w:proofErr w:type="spellStart"/>
      <w:r w:rsidRPr="00C10A61">
        <w:rPr>
          <w:i/>
          <w:iCs/>
        </w:rPr>
        <w:t>RefType_Environnement</w:t>
      </w:r>
      <w:proofErr w:type="spellEnd"/>
      <w:r>
        <w:t xml:space="preserve">, </w:t>
      </w:r>
      <w:proofErr w:type="spellStart"/>
      <w:r w:rsidRPr="00D3175B">
        <w:t>RefEmployeur</w:t>
      </w:r>
      <w:proofErr w:type="spellEnd"/>
      <w:r>
        <w:t>) : Détaille chaque musée, avec un identifiant unique, le nom, les coordonnées, les adresses, les références aux types de musée, à l'institution, au code postal, au type d'environnement, et à l'employeur.</w:t>
      </w:r>
    </w:p>
    <w:bookmarkEnd w:id="3"/>
    <w:p w14:paraId="31AD8E49" w14:textId="77777777" w:rsidR="00156A5E" w:rsidRDefault="00156A5E" w:rsidP="00156A5E">
      <w:pPr>
        <w:jc w:val="both"/>
      </w:pPr>
    </w:p>
    <w:p w14:paraId="6D328013" w14:textId="6A386334" w:rsidR="00156A5E" w:rsidRDefault="00156A5E" w:rsidP="00156A5E">
      <w:pPr>
        <w:widowControl/>
        <w:autoSpaceDE/>
        <w:autoSpaceDN/>
        <w:spacing w:after="160" w:line="259" w:lineRule="auto"/>
        <w:contextualSpacing/>
        <w:jc w:val="both"/>
      </w:pPr>
      <w:r w:rsidRPr="00F01258">
        <w:t xml:space="preserve">Nous avons choisi de séparer les tables finance et </w:t>
      </w:r>
      <w:proofErr w:type="spellStart"/>
      <w:r w:rsidRPr="00F01258">
        <w:t>musee</w:t>
      </w:r>
      <w:proofErr w:type="spellEnd"/>
      <w:r w:rsidRPr="00F01258">
        <w:t xml:space="preserve"> en raison de la structure particulière de notre jeu de données. Dans notre base, les informations financières sont associées non pas à chaque musée individuellement, mais à leur employeur respectif. Ce choix est dicté par le fait que dans nos données, un employeur peut être responsable de plusieurs musées. Cependant, les détails financiers ne sont pas fournis pour chaque musée séparément, mais globalement pour l'employeur. Par conséquent, il n'est pas possible de déterminer les performances financières d'un musée spécifique, mais uniquement celles de l'employeur qui gère plusieurs établissements.</w:t>
      </w:r>
    </w:p>
    <w:p w14:paraId="2142B6BA" w14:textId="77777777" w:rsidR="00A50AAA" w:rsidRPr="00CC062C" w:rsidRDefault="00A50AAA" w:rsidP="00A50AAA">
      <w:pPr>
        <w:pStyle w:val="Titre2"/>
        <w:tabs>
          <w:tab w:val="left" w:pos="533"/>
        </w:tabs>
        <w:ind w:left="171" w:firstLine="0"/>
      </w:pPr>
    </w:p>
    <w:p w14:paraId="78EE1DB9" w14:textId="77777777" w:rsidR="005414B4" w:rsidRPr="005414B4" w:rsidRDefault="00384A69" w:rsidP="005414B4">
      <w:pPr>
        <w:pStyle w:val="Titre2"/>
        <w:numPr>
          <w:ilvl w:val="0"/>
          <w:numId w:val="12"/>
        </w:numPr>
        <w:tabs>
          <w:tab w:val="left" w:pos="533"/>
        </w:tabs>
        <w:ind w:hanging="361"/>
      </w:pPr>
      <w:bookmarkStart w:id="4" w:name="_Toc153809603"/>
      <w:r>
        <w:rPr>
          <w:color w:val="B85A21"/>
        </w:rPr>
        <w:t>Peuplement des tables</w:t>
      </w:r>
      <w:bookmarkEnd w:id="4"/>
    </w:p>
    <w:p w14:paraId="6742764D" w14:textId="77777777" w:rsidR="005414B4" w:rsidRDefault="005414B4" w:rsidP="005414B4">
      <w:pPr>
        <w:pStyle w:val="Titre2"/>
        <w:tabs>
          <w:tab w:val="left" w:pos="533"/>
        </w:tabs>
        <w:ind w:left="171" w:firstLine="0"/>
        <w:rPr>
          <w:color w:val="B85A21"/>
        </w:rPr>
      </w:pPr>
    </w:p>
    <w:p w14:paraId="7E1F3306" w14:textId="77777777" w:rsidR="005414B4" w:rsidRDefault="005414B4" w:rsidP="005414B4">
      <w:pPr>
        <w:pStyle w:val="Titre2"/>
        <w:tabs>
          <w:tab w:val="left" w:pos="533"/>
        </w:tabs>
        <w:ind w:left="0" w:firstLine="0"/>
      </w:pPr>
    </w:p>
    <w:p w14:paraId="773A3173" w14:textId="77777777" w:rsidR="005414B4" w:rsidRDefault="005414B4" w:rsidP="00E84BC1">
      <w:pPr>
        <w:widowControl/>
        <w:autoSpaceDE/>
        <w:autoSpaceDN/>
        <w:spacing w:after="160" w:line="259" w:lineRule="auto"/>
        <w:contextualSpacing/>
        <w:jc w:val="both"/>
      </w:pPr>
      <w:r w:rsidRPr="005414B4">
        <w:t>Une fois nos tables créées, nous nous sommes attaqués à la tâche de les peupler avec les données. Notre base de données provient d'un unique fichier CSV, ce qui a nécessité un traitement préalable avant de pouvoir importer ces données. Pour ce faire, nous avons utilisé le langage R et le package dplyr, spécialisé dans la manipulation de données. Durant cette phase de traitement, nous avons dû éliminer environ 5 000 lignes. La majorité de ces lignes étaient soit erronées, soit insuffisamment détaillées pour être utilisées. Nous avons également pris soin d'uniformiser les données en convertissant par exemple les dates dans un format compatible avec MySQL et en standardisant les noms des états pour éviter les doublons et les incohérences (par exemple, "DC", "District Columbia" et "District of Columbia" ont été unifiés sous un seul nom). En outre, des contrôles de cohérence ont été effectués pour assurer que les codes postaux (zip codes) correspondent bien aux villes et aux Etats appropriés. A la fin, nous avons créé un csv par table pour que l’importation des données sur MySQL soit la plus simple possible.</w:t>
      </w:r>
    </w:p>
    <w:p w14:paraId="3DCEC742" w14:textId="7F2F1F0F" w:rsidR="00E84BC1" w:rsidRDefault="00E84BC1" w:rsidP="00E84BC1">
      <w:pPr>
        <w:widowControl/>
        <w:autoSpaceDE/>
        <w:autoSpaceDN/>
        <w:spacing w:after="160" w:line="259" w:lineRule="auto"/>
        <w:contextualSpacing/>
        <w:jc w:val="both"/>
        <w:sectPr w:rsidR="00E84BC1">
          <w:pgSz w:w="11910" w:h="16840"/>
          <w:pgMar w:top="1580" w:right="1340" w:bottom="1200" w:left="1340" w:header="0" w:footer="1010" w:gutter="0"/>
          <w:cols w:space="720"/>
        </w:sectPr>
      </w:pPr>
    </w:p>
    <w:p w14:paraId="58BC577B" w14:textId="54C0B5FC" w:rsidR="003A5194" w:rsidRDefault="0012345E">
      <w:pPr>
        <w:pStyle w:val="Titre1"/>
        <w:numPr>
          <w:ilvl w:val="0"/>
          <w:numId w:val="13"/>
        </w:numPr>
        <w:tabs>
          <w:tab w:val="left" w:pos="892"/>
          <w:tab w:val="left" w:pos="893"/>
        </w:tabs>
        <w:spacing w:before="44"/>
        <w:ind w:hanging="721"/>
        <w:jc w:val="left"/>
      </w:pPr>
      <w:bookmarkStart w:id="5" w:name="_Toc153809604"/>
      <w:r>
        <w:rPr>
          <w:color w:val="355D7D"/>
        </w:rPr>
        <w:lastRenderedPageBreak/>
        <w:t>Requêtes SQL</w:t>
      </w:r>
      <w:bookmarkEnd w:id="5"/>
    </w:p>
    <w:p w14:paraId="4C74EDA3" w14:textId="59BA855E" w:rsidR="003A5194" w:rsidRDefault="00000000">
      <w:pPr>
        <w:pStyle w:val="Titre2"/>
        <w:numPr>
          <w:ilvl w:val="0"/>
          <w:numId w:val="11"/>
        </w:numPr>
        <w:tabs>
          <w:tab w:val="left" w:pos="533"/>
        </w:tabs>
        <w:spacing w:before="120"/>
        <w:ind w:hanging="361"/>
        <w:jc w:val="left"/>
      </w:pPr>
      <w:bookmarkStart w:id="6" w:name="_Toc153809605"/>
      <w:r>
        <w:rPr>
          <w:color w:val="B85A21"/>
        </w:rPr>
        <w:t>R</w:t>
      </w:r>
      <w:r w:rsidR="0012345E">
        <w:rPr>
          <w:color w:val="B85A21"/>
        </w:rPr>
        <w:t>equêtes LID simples, avec jointures et sous-requêtes</w:t>
      </w:r>
      <w:bookmarkEnd w:id="6"/>
      <w:r w:rsidR="0012345E">
        <w:rPr>
          <w:color w:val="B85A21"/>
          <w:spacing w:val="-7"/>
        </w:rPr>
        <w:t xml:space="preserve"> </w:t>
      </w:r>
    </w:p>
    <w:p w14:paraId="3CCD6BE5" w14:textId="77777777" w:rsidR="003A5194" w:rsidRDefault="00000000" w:rsidP="001B1F8C">
      <w:pPr>
        <w:tabs>
          <w:tab w:val="left" w:pos="289"/>
        </w:tabs>
        <w:spacing w:before="118"/>
        <w:ind w:hanging="172"/>
      </w:pPr>
      <w:r>
        <w:t>LID</w:t>
      </w:r>
      <w:r w:rsidRPr="001B1F8C">
        <w:rPr>
          <w:spacing w:val="-3"/>
        </w:rPr>
        <w:t xml:space="preserve"> </w:t>
      </w:r>
      <w:r>
        <w:t>Simple</w:t>
      </w:r>
      <w:r w:rsidRPr="001B1F8C">
        <w:rPr>
          <w:spacing w:val="-4"/>
        </w:rPr>
        <w:t xml:space="preserve"> </w:t>
      </w:r>
      <w:r>
        <w:t>:</w:t>
      </w:r>
    </w:p>
    <w:p w14:paraId="488C2AB8" w14:textId="77777777" w:rsidR="00B5005E" w:rsidRDefault="00000000" w:rsidP="00B5005E">
      <w:pPr>
        <w:pStyle w:val="Paragraphedeliste"/>
        <w:numPr>
          <w:ilvl w:val="1"/>
          <w:numId w:val="11"/>
        </w:numPr>
        <w:tabs>
          <w:tab w:val="left" w:pos="981"/>
        </w:tabs>
        <w:spacing w:before="120" w:line="276" w:lineRule="auto"/>
        <w:ind w:hanging="161"/>
      </w:pPr>
      <w:r>
        <w:t>:</w:t>
      </w:r>
      <w:r>
        <w:rPr>
          <w:spacing w:val="-7"/>
        </w:rPr>
        <w:t xml:space="preserve"> </w:t>
      </w:r>
      <w:r w:rsidR="00E70AD1">
        <w:t>Sélectionne les types de musées</w:t>
      </w:r>
    </w:p>
    <w:p w14:paraId="608F9850" w14:textId="0B090329" w:rsidR="00E70AD1" w:rsidRDefault="00B5005E" w:rsidP="00B5005E">
      <w:pPr>
        <w:pStyle w:val="Paragraphedeliste"/>
        <w:numPr>
          <w:ilvl w:val="1"/>
          <w:numId w:val="11"/>
        </w:numPr>
        <w:tabs>
          <w:tab w:val="left" w:pos="981"/>
        </w:tabs>
        <w:spacing w:before="120" w:line="276" w:lineRule="auto"/>
        <w:ind w:hanging="161"/>
      </w:pPr>
      <w:r>
        <w:t xml:space="preserve">: </w:t>
      </w:r>
      <w:r w:rsidR="005120B3">
        <w:t>Sélectionne le nom des institutions</w:t>
      </w:r>
    </w:p>
    <w:p w14:paraId="12712324" w14:textId="550A86C6" w:rsidR="004C4555" w:rsidRDefault="00000000" w:rsidP="00B5005E">
      <w:pPr>
        <w:tabs>
          <w:tab w:val="left" w:pos="981"/>
        </w:tabs>
        <w:spacing w:line="276" w:lineRule="auto"/>
        <w:ind w:left="820" w:right="2690"/>
        <w:rPr>
          <w:spacing w:val="-3"/>
        </w:rPr>
      </w:pPr>
      <w:r>
        <w:t>3</w:t>
      </w:r>
      <w:r w:rsidRPr="00E70AD1">
        <w:rPr>
          <w:spacing w:val="-6"/>
        </w:rPr>
        <w:t xml:space="preserve"> </w:t>
      </w:r>
      <w:r>
        <w:t>:</w:t>
      </w:r>
      <w:r w:rsidRPr="00E70AD1">
        <w:rPr>
          <w:spacing w:val="-5"/>
        </w:rPr>
        <w:t xml:space="preserve"> </w:t>
      </w:r>
      <w:r w:rsidR="004C4555">
        <w:rPr>
          <w:spacing w:val="-5"/>
        </w:rPr>
        <w:t>Sélectionne le nom des environnements</w:t>
      </w:r>
      <w:r w:rsidR="005120B3">
        <w:br/>
      </w:r>
      <w:r>
        <w:t>4</w:t>
      </w:r>
      <w:r w:rsidRPr="00E70AD1">
        <w:rPr>
          <w:spacing w:val="-4"/>
        </w:rPr>
        <w:t xml:space="preserve"> </w:t>
      </w:r>
      <w:r>
        <w:t>:</w:t>
      </w:r>
      <w:r w:rsidRPr="00E70AD1">
        <w:rPr>
          <w:spacing w:val="-3"/>
        </w:rPr>
        <w:t xml:space="preserve"> </w:t>
      </w:r>
      <w:r w:rsidR="004C4555">
        <w:t>Sélectionne les musées qui ont ZOO dans leur nom</w:t>
      </w:r>
    </w:p>
    <w:p w14:paraId="55DE8BE9" w14:textId="40437CFF" w:rsidR="003A5194" w:rsidRPr="004C4555" w:rsidRDefault="004C4555" w:rsidP="00B5005E">
      <w:pPr>
        <w:tabs>
          <w:tab w:val="left" w:pos="981"/>
        </w:tabs>
        <w:spacing w:line="276" w:lineRule="auto"/>
        <w:ind w:left="820" w:right="2690"/>
      </w:pPr>
      <w:r>
        <w:rPr>
          <w:spacing w:val="-4"/>
        </w:rPr>
        <w:t>5</w:t>
      </w:r>
      <w:r w:rsidRPr="00E70AD1">
        <w:rPr>
          <w:spacing w:val="-4"/>
        </w:rPr>
        <w:t xml:space="preserve"> </w:t>
      </w:r>
      <w:r>
        <w:t>:</w:t>
      </w:r>
      <w:r w:rsidRPr="00E70AD1">
        <w:rPr>
          <w:spacing w:val="-3"/>
        </w:rPr>
        <w:t xml:space="preserve"> Sélectionne les musées qui n’ont pas de numéro de téléphone</w:t>
      </w:r>
    </w:p>
    <w:p w14:paraId="55AA486E" w14:textId="77777777" w:rsidR="003A5194" w:rsidRDefault="00000000" w:rsidP="001B1F8C">
      <w:pPr>
        <w:tabs>
          <w:tab w:val="left" w:pos="289"/>
        </w:tabs>
        <w:ind w:hanging="172"/>
      </w:pPr>
      <w:r>
        <w:t>LID</w:t>
      </w:r>
      <w:r w:rsidRPr="001B1F8C">
        <w:rPr>
          <w:spacing w:val="-6"/>
        </w:rPr>
        <w:t xml:space="preserve"> </w:t>
      </w:r>
      <w:r>
        <w:t>Jointure</w:t>
      </w:r>
      <w:r w:rsidRPr="001B1F8C">
        <w:rPr>
          <w:spacing w:val="-4"/>
        </w:rPr>
        <w:t xml:space="preserve"> </w:t>
      </w:r>
      <w:r>
        <w:t>:</w:t>
      </w:r>
    </w:p>
    <w:p w14:paraId="00A97530" w14:textId="78E5432E" w:rsidR="003A5194" w:rsidRDefault="000B062B" w:rsidP="00B5005E">
      <w:pPr>
        <w:tabs>
          <w:tab w:val="left" w:pos="981"/>
        </w:tabs>
        <w:spacing w:before="120" w:line="276" w:lineRule="auto"/>
        <w:ind w:left="820"/>
      </w:pPr>
      <w:r>
        <w:t xml:space="preserve">6 </w:t>
      </w:r>
      <w:r w:rsidR="00000000">
        <w:t>:</w:t>
      </w:r>
      <w:r w:rsidR="00000000" w:rsidRPr="000B062B">
        <w:rPr>
          <w:spacing w:val="-6"/>
        </w:rPr>
        <w:t xml:space="preserve"> </w:t>
      </w:r>
      <w:r w:rsidR="00A75918">
        <w:t>Sélectionne les Régions correspondants à chaque Etat</w:t>
      </w:r>
    </w:p>
    <w:p w14:paraId="3A985F26" w14:textId="77777777" w:rsidR="00B5005E" w:rsidRDefault="000B062B" w:rsidP="00B5005E">
      <w:pPr>
        <w:tabs>
          <w:tab w:val="left" w:pos="981"/>
        </w:tabs>
        <w:spacing w:line="276" w:lineRule="auto"/>
        <w:ind w:left="820"/>
      </w:pPr>
      <w:r>
        <w:t>7</w:t>
      </w:r>
      <w:r w:rsidR="00C954EB">
        <w:t xml:space="preserve"> </w:t>
      </w:r>
      <w:r w:rsidR="00000000">
        <w:t>:</w:t>
      </w:r>
      <w:r w:rsidR="00000000" w:rsidRPr="000B062B">
        <w:rPr>
          <w:spacing w:val="-5"/>
        </w:rPr>
        <w:t xml:space="preserve"> </w:t>
      </w:r>
      <w:r w:rsidR="00000000">
        <w:t>Sélectionne</w:t>
      </w:r>
      <w:r w:rsidR="00000000" w:rsidRPr="000B062B">
        <w:rPr>
          <w:spacing w:val="-5"/>
        </w:rPr>
        <w:t xml:space="preserve"> </w:t>
      </w:r>
      <w:r w:rsidR="00A75918">
        <w:t>tous les musées du Mississipi</w:t>
      </w:r>
      <w:r w:rsidR="00494291">
        <w:t xml:space="preserve"> (Optimisation avec </w:t>
      </w:r>
      <w:r w:rsidR="00D505B0">
        <w:t>i</w:t>
      </w:r>
      <w:r w:rsidR="00494291">
        <w:t>ndex)</w:t>
      </w:r>
    </w:p>
    <w:p w14:paraId="501A1A68" w14:textId="4F1A2F60" w:rsidR="003A5194" w:rsidRDefault="000B062B" w:rsidP="00B5005E">
      <w:pPr>
        <w:tabs>
          <w:tab w:val="left" w:pos="981"/>
        </w:tabs>
        <w:spacing w:line="276" w:lineRule="auto"/>
        <w:ind w:left="820"/>
      </w:pPr>
      <w:r>
        <w:t xml:space="preserve">8 </w:t>
      </w:r>
      <w:r w:rsidR="00000000">
        <w:t>:</w:t>
      </w:r>
      <w:r w:rsidR="00000000" w:rsidRPr="000B062B">
        <w:rPr>
          <w:spacing w:val="-5"/>
        </w:rPr>
        <w:t xml:space="preserve"> </w:t>
      </w:r>
      <w:r w:rsidR="00000000">
        <w:t>Sélectionne</w:t>
      </w:r>
      <w:r w:rsidR="00000000" w:rsidRPr="000B062B">
        <w:rPr>
          <w:spacing w:val="-5"/>
        </w:rPr>
        <w:t xml:space="preserve"> </w:t>
      </w:r>
      <w:r w:rsidR="00D505B0">
        <w:t>tous les musées qui ne font pas de bénéfices (Optimisation avec index)</w:t>
      </w:r>
    </w:p>
    <w:p w14:paraId="1B16A35A" w14:textId="68EF211C" w:rsidR="003A5194" w:rsidRDefault="000B062B" w:rsidP="00B5005E">
      <w:pPr>
        <w:tabs>
          <w:tab w:val="left" w:pos="977"/>
        </w:tabs>
        <w:spacing w:line="276" w:lineRule="auto"/>
        <w:ind w:left="820" w:right="169"/>
        <w:jc w:val="both"/>
      </w:pPr>
      <w:r>
        <w:t xml:space="preserve">9 </w:t>
      </w:r>
      <w:r w:rsidR="00000000">
        <w:t>:</w:t>
      </w:r>
      <w:r w:rsidR="00000000" w:rsidRPr="000B062B">
        <w:rPr>
          <w:spacing w:val="-9"/>
        </w:rPr>
        <w:t xml:space="preserve"> </w:t>
      </w:r>
      <w:r w:rsidR="00000000">
        <w:t>Sélectionne</w:t>
      </w:r>
      <w:r w:rsidR="00000000" w:rsidRPr="000B062B">
        <w:rPr>
          <w:spacing w:val="-11"/>
        </w:rPr>
        <w:t xml:space="preserve"> </w:t>
      </w:r>
      <w:r w:rsidR="00F5113D">
        <w:t>les musées qui ont renseigné leurs données fiscales en 20</w:t>
      </w:r>
      <w:r w:rsidR="00505DBA">
        <w:t>1</w:t>
      </w:r>
      <w:r w:rsidR="00F5113D">
        <w:t xml:space="preserve">4 ou 2015 en </w:t>
      </w:r>
      <w:r w:rsidR="00381043">
        <w:t>Louisiane</w:t>
      </w:r>
      <w:r w:rsidR="00505DBA">
        <w:t xml:space="preserve"> (utilisation de fonction</w:t>
      </w:r>
      <w:r w:rsidR="000B0A8F">
        <w:t>s</w:t>
      </w:r>
      <w:r w:rsidR="00505DBA">
        <w:t xml:space="preserve"> de domaine</w:t>
      </w:r>
      <w:r w:rsidR="000B0A8F">
        <w:t>s</w:t>
      </w:r>
      <w:r w:rsidR="00505DBA">
        <w:t>)</w:t>
      </w:r>
    </w:p>
    <w:p w14:paraId="336DCE64" w14:textId="77777777" w:rsidR="00BD5D9E" w:rsidRDefault="00BD5D9E" w:rsidP="00BD5D9E">
      <w:pPr>
        <w:tabs>
          <w:tab w:val="left" w:pos="977"/>
        </w:tabs>
        <w:ind w:right="169"/>
        <w:jc w:val="both"/>
      </w:pPr>
    </w:p>
    <w:p w14:paraId="4595773D" w14:textId="7C068CCE" w:rsidR="00BD5D9E" w:rsidRDefault="00BD5D9E" w:rsidP="001B1F8C">
      <w:pPr>
        <w:tabs>
          <w:tab w:val="left" w:pos="289"/>
        </w:tabs>
        <w:ind w:hanging="172"/>
      </w:pPr>
      <w:r>
        <w:t>LID</w:t>
      </w:r>
      <w:r w:rsidRPr="001B1F8C">
        <w:rPr>
          <w:spacing w:val="-6"/>
        </w:rPr>
        <w:t xml:space="preserve"> </w:t>
      </w:r>
      <w:r>
        <w:t>sous-requête</w:t>
      </w:r>
      <w:r w:rsidRPr="001B1F8C">
        <w:rPr>
          <w:spacing w:val="-4"/>
        </w:rPr>
        <w:t xml:space="preserve"> </w:t>
      </w:r>
      <w:r>
        <w:t>:</w:t>
      </w:r>
    </w:p>
    <w:p w14:paraId="14D54939" w14:textId="1F0A117B" w:rsidR="00E920AD" w:rsidRDefault="00B5005E" w:rsidP="006E373D">
      <w:pPr>
        <w:tabs>
          <w:tab w:val="left" w:pos="981"/>
        </w:tabs>
        <w:spacing w:before="120" w:line="276" w:lineRule="auto"/>
        <w:ind w:left="820"/>
      </w:pPr>
      <w:r>
        <w:t xml:space="preserve">10 </w:t>
      </w:r>
      <w:r w:rsidR="00BD5D9E">
        <w:t>:</w:t>
      </w:r>
      <w:r w:rsidR="00BD5D9E" w:rsidRPr="00B5005E">
        <w:rPr>
          <w:spacing w:val="-6"/>
        </w:rPr>
        <w:t xml:space="preserve"> </w:t>
      </w:r>
      <w:r w:rsidR="00BD5D9E">
        <w:t>Sélectionne les musées de la ville de Baton Rouge</w:t>
      </w:r>
      <w:r w:rsidR="006E373D">
        <w:br/>
      </w:r>
      <w:r>
        <w:t xml:space="preserve">11 </w:t>
      </w:r>
      <w:r w:rsidR="00BD5D9E">
        <w:t>:</w:t>
      </w:r>
      <w:r w:rsidR="00BD5D9E" w:rsidRPr="00B5005E">
        <w:rPr>
          <w:spacing w:val="-5"/>
        </w:rPr>
        <w:t xml:space="preserve"> </w:t>
      </w:r>
      <w:r w:rsidR="00E920AD">
        <w:t>Sélectionne les musées d’Harvard</w:t>
      </w:r>
      <w:r w:rsidR="006E373D">
        <w:br/>
      </w:r>
      <w:r w:rsidR="00E920AD">
        <w:t>12 : Sélectionne les musées d’Art en Louisiane</w:t>
      </w:r>
    </w:p>
    <w:p w14:paraId="4E856CB7" w14:textId="77777777" w:rsidR="003A5194" w:rsidRDefault="003A5194">
      <w:pPr>
        <w:pStyle w:val="Corpsdetexte"/>
        <w:rPr>
          <w:sz w:val="20"/>
        </w:rPr>
      </w:pPr>
    </w:p>
    <w:p w14:paraId="6FA88B15" w14:textId="0466ED15" w:rsidR="003A5194" w:rsidRDefault="00000000">
      <w:pPr>
        <w:pStyle w:val="Titre2"/>
        <w:numPr>
          <w:ilvl w:val="0"/>
          <w:numId w:val="11"/>
        </w:numPr>
        <w:tabs>
          <w:tab w:val="left" w:pos="461"/>
        </w:tabs>
        <w:ind w:left="460" w:hanging="361"/>
        <w:jc w:val="left"/>
      </w:pPr>
      <w:bookmarkStart w:id="7" w:name="_Toc153809606"/>
      <w:r>
        <w:rPr>
          <w:color w:val="B85A21"/>
        </w:rPr>
        <w:t>R</w:t>
      </w:r>
      <w:r w:rsidR="00AA4703">
        <w:rPr>
          <w:color w:val="B85A21"/>
        </w:rPr>
        <w:t>equêtes LMD</w:t>
      </w:r>
      <w:bookmarkEnd w:id="7"/>
    </w:p>
    <w:p w14:paraId="24B5CE8B" w14:textId="6861DFE6" w:rsidR="003A5194" w:rsidRDefault="005D7DEE" w:rsidP="009712FF">
      <w:pPr>
        <w:pStyle w:val="Corpsdetexte"/>
        <w:spacing w:before="122"/>
        <w:jc w:val="both"/>
      </w:pPr>
      <w:r>
        <w:t>Requêtes d’insertion</w:t>
      </w:r>
      <w:r w:rsidR="009712FF">
        <w:t> :</w:t>
      </w:r>
    </w:p>
    <w:p w14:paraId="101C0665" w14:textId="77777777" w:rsidR="005C17D6" w:rsidRDefault="00000000" w:rsidP="00425D48">
      <w:pPr>
        <w:pStyle w:val="Corpsdetexte"/>
        <w:numPr>
          <w:ilvl w:val="1"/>
          <w:numId w:val="11"/>
        </w:numPr>
        <w:spacing w:before="119"/>
        <w:ind w:right="3223"/>
      </w:pPr>
      <w:r>
        <w:t>:</w:t>
      </w:r>
      <w:r>
        <w:rPr>
          <w:spacing w:val="-1"/>
        </w:rPr>
        <w:t xml:space="preserve"> </w:t>
      </w:r>
      <w:r w:rsidR="005C17D6">
        <w:t>Ajout d’un nouveau type de musée</w:t>
      </w:r>
    </w:p>
    <w:p w14:paraId="47534931" w14:textId="3C8F53E4" w:rsidR="00AA4703" w:rsidRPr="009712FF" w:rsidRDefault="00000000" w:rsidP="00425D48">
      <w:pPr>
        <w:pStyle w:val="Corpsdetexte"/>
        <w:numPr>
          <w:ilvl w:val="1"/>
          <w:numId w:val="11"/>
        </w:numPr>
        <w:spacing w:before="119"/>
        <w:ind w:right="3223"/>
      </w:pPr>
      <w:r>
        <w:t>:</w:t>
      </w:r>
      <w:r w:rsidRPr="005C17D6">
        <w:rPr>
          <w:spacing w:val="-2"/>
        </w:rPr>
        <w:t xml:space="preserve"> </w:t>
      </w:r>
      <w:r w:rsidR="0070014F">
        <w:rPr>
          <w:spacing w:val="-2"/>
        </w:rPr>
        <w:t>Ajout d’un nouveau musée</w:t>
      </w:r>
    </w:p>
    <w:p w14:paraId="18604807" w14:textId="1FD8C136" w:rsidR="009712FF" w:rsidRPr="0070014F" w:rsidRDefault="009712FF" w:rsidP="009712FF">
      <w:pPr>
        <w:pStyle w:val="Corpsdetexte"/>
        <w:spacing w:before="119"/>
        <w:ind w:right="3223"/>
      </w:pPr>
      <w:r>
        <w:t>Requêtes de mises à jour :</w:t>
      </w:r>
    </w:p>
    <w:p w14:paraId="3D99C834" w14:textId="0C0B38D9" w:rsidR="0070014F" w:rsidRPr="0070014F" w:rsidRDefault="0070014F" w:rsidP="00425D48">
      <w:pPr>
        <w:pStyle w:val="Corpsdetexte"/>
        <w:numPr>
          <w:ilvl w:val="1"/>
          <w:numId w:val="11"/>
        </w:numPr>
        <w:spacing w:before="119"/>
        <w:ind w:right="3223"/>
      </w:pPr>
      <w:r>
        <w:rPr>
          <w:spacing w:val="-2"/>
        </w:rPr>
        <w:t> : Rachat d’un musée par une institution</w:t>
      </w:r>
    </w:p>
    <w:p w14:paraId="1379279C" w14:textId="3550B125" w:rsidR="00AA4703" w:rsidRPr="00DF74F6" w:rsidRDefault="0070014F" w:rsidP="00B63105">
      <w:pPr>
        <w:pStyle w:val="Corpsdetexte"/>
        <w:numPr>
          <w:ilvl w:val="1"/>
          <w:numId w:val="11"/>
        </w:numPr>
        <w:spacing w:before="119"/>
        <w:ind w:right="3223"/>
      </w:pPr>
      <w:r>
        <w:rPr>
          <w:spacing w:val="-2"/>
        </w:rPr>
        <w:t> : Fusion des villes de Baton Rouge et Port Allen</w:t>
      </w:r>
    </w:p>
    <w:p w14:paraId="7ED84AF0" w14:textId="75D6183A" w:rsidR="00DF74F6" w:rsidRPr="00DF74F6" w:rsidRDefault="00DF74F6" w:rsidP="00B63105">
      <w:pPr>
        <w:pStyle w:val="Corpsdetexte"/>
        <w:numPr>
          <w:ilvl w:val="1"/>
          <w:numId w:val="11"/>
        </w:numPr>
        <w:spacing w:before="119"/>
        <w:ind w:right="3223"/>
      </w:pPr>
      <w:r w:rsidRPr="00DF74F6">
        <w:rPr>
          <w:spacing w:val="-2"/>
        </w:rPr>
        <w:t xml:space="preserve"> : Le THREE NOTCH MUSEUM change de </w:t>
      </w:r>
      <w:r>
        <w:rPr>
          <w:spacing w:val="-2"/>
        </w:rPr>
        <w:t>téléphone</w:t>
      </w:r>
    </w:p>
    <w:p w14:paraId="7BF70E28" w14:textId="704EF657" w:rsidR="00DF74F6" w:rsidRPr="00DF74F6" w:rsidRDefault="00DF74F6" w:rsidP="00B63105">
      <w:pPr>
        <w:pStyle w:val="Corpsdetexte"/>
        <w:numPr>
          <w:ilvl w:val="1"/>
          <w:numId w:val="11"/>
        </w:numPr>
        <w:spacing w:before="119"/>
        <w:ind w:right="3223"/>
      </w:pPr>
      <w:r>
        <w:rPr>
          <w:spacing w:val="-2"/>
        </w:rPr>
        <w:t> :</w:t>
      </w:r>
      <w:r w:rsidR="0033447C">
        <w:rPr>
          <w:spacing w:val="-2"/>
        </w:rPr>
        <w:t xml:space="preserve"> </w:t>
      </w:r>
      <w:r w:rsidR="0033447C" w:rsidRPr="0033447C">
        <w:rPr>
          <w:spacing w:val="-2"/>
        </w:rPr>
        <w:t>L</w:t>
      </w:r>
      <w:r w:rsidR="006102D9">
        <w:rPr>
          <w:spacing w:val="-2"/>
        </w:rPr>
        <w:t>e</w:t>
      </w:r>
      <w:r w:rsidR="0033447C" w:rsidRPr="0033447C">
        <w:rPr>
          <w:spacing w:val="-2"/>
        </w:rPr>
        <w:t xml:space="preserve"> JUDSON COLLEGE ferme et tous ses musées ferment avec</w:t>
      </w:r>
    </w:p>
    <w:p w14:paraId="1D283709" w14:textId="39F51BD8" w:rsidR="00B63105" w:rsidRDefault="00B63105" w:rsidP="00B63105">
      <w:pPr>
        <w:pStyle w:val="Titre2"/>
        <w:numPr>
          <w:ilvl w:val="0"/>
          <w:numId w:val="11"/>
        </w:numPr>
        <w:tabs>
          <w:tab w:val="left" w:pos="461"/>
        </w:tabs>
        <w:ind w:left="460" w:hanging="361"/>
        <w:jc w:val="left"/>
      </w:pPr>
      <w:bookmarkStart w:id="8" w:name="_Toc153809607"/>
      <w:r>
        <w:rPr>
          <w:color w:val="B85A21"/>
        </w:rPr>
        <w:t>Requêtes de synthèse</w:t>
      </w:r>
      <w:bookmarkEnd w:id="8"/>
    </w:p>
    <w:p w14:paraId="010EEB6D" w14:textId="60A5AABC" w:rsidR="00B63105" w:rsidRDefault="00B63105" w:rsidP="00B63105">
      <w:pPr>
        <w:pStyle w:val="Corpsdetexte"/>
        <w:spacing w:before="122"/>
        <w:ind w:left="100"/>
        <w:jc w:val="both"/>
      </w:pPr>
      <w:r>
        <w:t>Requêtes de synthèses</w:t>
      </w:r>
      <w:r>
        <w:rPr>
          <w:spacing w:val="-11"/>
        </w:rPr>
        <w:t xml:space="preserve"> </w:t>
      </w:r>
      <w:r>
        <w:t>:</w:t>
      </w:r>
    </w:p>
    <w:p w14:paraId="3625E06C" w14:textId="0012DD3D" w:rsidR="00B63105" w:rsidRDefault="00B63105" w:rsidP="00B63105">
      <w:pPr>
        <w:pStyle w:val="Paragraphedeliste"/>
        <w:numPr>
          <w:ilvl w:val="0"/>
          <w:numId w:val="17"/>
        </w:numPr>
        <w:tabs>
          <w:tab w:val="left" w:pos="981"/>
        </w:tabs>
        <w:spacing w:before="120"/>
      </w:pPr>
      <w:r>
        <w:t>:</w:t>
      </w:r>
      <w:r>
        <w:rPr>
          <w:spacing w:val="-6"/>
        </w:rPr>
        <w:t xml:space="preserve"> </w:t>
      </w:r>
      <w:r>
        <w:t>Répartition des types de musées</w:t>
      </w:r>
    </w:p>
    <w:p w14:paraId="5D037B9A" w14:textId="7A2B1335" w:rsidR="00B63105" w:rsidRDefault="00B63105" w:rsidP="00024400">
      <w:pPr>
        <w:pStyle w:val="Paragraphedeliste"/>
        <w:numPr>
          <w:ilvl w:val="0"/>
          <w:numId w:val="17"/>
        </w:numPr>
        <w:tabs>
          <w:tab w:val="left" w:pos="981"/>
        </w:tabs>
        <w:ind w:hanging="161"/>
      </w:pPr>
      <w:r>
        <w:t>:</w:t>
      </w:r>
      <w:r>
        <w:rPr>
          <w:spacing w:val="-5"/>
        </w:rPr>
        <w:t xml:space="preserve"> </w:t>
      </w:r>
      <w:r>
        <w:t xml:space="preserve">Types de musées les plus représentées par type d’environnement </w:t>
      </w:r>
    </w:p>
    <w:p w14:paraId="092A821C" w14:textId="78548E09" w:rsidR="00B63105" w:rsidRDefault="00B63105" w:rsidP="00B63105">
      <w:pPr>
        <w:pStyle w:val="Paragraphedeliste"/>
        <w:numPr>
          <w:ilvl w:val="0"/>
          <w:numId w:val="17"/>
        </w:numPr>
        <w:tabs>
          <w:tab w:val="left" w:pos="977"/>
        </w:tabs>
        <w:ind w:right="169"/>
        <w:jc w:val="both"/>
      </w:pPr>
      <w:r>
        <w:t>:</w:t>
      </w:r>
      <w:r>
        <w:rPr>
          <w:spacing w:val="-9"/>
        </w:rPr>
        <w:t xml:space="preserve"> </w:t>
      </w:r>
      <w:r>
        <w:t>Classement des institutions par nombre de musées</w:t>
      </w:r>
    </w:p>
    <w:p w14:paraId="6A5D1FC6" w14:textId="7562036B" w:rsidR="00B63105" w:rsidRDefault="00B63105" w:rsidP="00B63105">
      <w:pPr>
        <w:pStyle w:val="Paragraphedeliste"/>
        <w:numPr>
          <w:ilvl w:val="0"/>
          <w:numId w:val="17"/>
        </w:numPr>
        <w:tabs>
          <w:tab w:val="left" w:pos="977"/>
        </w:tabs>
        <w:ind w:right="169"/>
        <w:jc w:val="both"/>
      </w:pPr>
      <w:r>
        <w:t>: Nombre de musées par ville</w:t>
      </w:r>
    </w:p>
    <w:p w14:paraId="023C82E9" w14:textId="5B44B1B3" w:rsidR="00B63105" w:rsidRDefault="00B63105" w:rsidP="00B63105">
      <w:pPr>
        <w:pStyle w:val="Paragraphedeliste"/>
        <w:numPr>
          <w:ilvl w:val="0"/>
          <w:numId w:val="17"/>
        </w:numPr>
        <w:tabs>
          <w:tab w:val="left" w:pos="977"/>
        </w:tabs>
        <w:ind w:right="169"/>
        <w:jc w:val="both"/>
      </w:pPr>
      <w:r>
        <w:t>: Nombre de musées par Etat</w:t>
      </w:r>
    </w:p>
    <w:p w14:paraId="07115FD0" w14:textId="36380A50" w:rsidR="00B63105" w:rsidRDefault="00B63105" w:rsidP="00B63105">
      <w:pPr>
        <w:pStyle w:val="Paragraphedeliste"/>
        <w:numPr>
          <w:ilvl w:val="0"/>
          <w:numId w:val="17"/>
        </w:numPr>
        <w:tabs>
          <w:tab w:val="left" w:pos="977"/>
        </w:tabs>
        <w:ind w:right="169"/>
        <w:jc w:val="both"/>
      </w:pPr>
      <w:r>
        <w:t>: Nombre de musées par Région</w:t>
      </w:r>
    </w:p>
    <w:p w14:paraId="066A14FD" w14:textId="62253639" w:rsidR="00B63105" w:rsidRDefault="00B63105" w:rsidP="00B63105">
      <w:pPr>
        <w:pStyle w:val="Paragraphedeliste"/>
        <w:numPr>
          <w:ilvl w:val="0"/>
          <w:numId w:val="17"/>
        </w:numPr>
        <w:tabs>
          <w:tab w:val="left" w:pos="977"/>
        </w:tabs>
        <w:ind w:right="169"/>
        <w:jc w:val="both"/>
      </w:pPr>
      <w:r>
        <w:t>: Moyenne des chiffres d’affaires par type de musée</w:t>
      </w:r>
    </w:p>
    <w:p w14:paraId="7714F05D" w14:textId="64F3A2D6" w:rsidR="004C5E60" w:rsidRDefault="004C5E60" w:rsidP="004C5E60">
      <w:pPr>
        <w:pStyle w:val="Paragraphedeliste"/>
        <w:numPr>
          <w:ilvl w:val="0"/>
          <w:numId w:val="17"/>
        </w:numPr>
        <w:tabs>
          <w:tab w:val="left" w:pos="977"/>
        </w:tabs>
        <w:ind w:right="169"/>
        <w:jc w:val="both"/>
      </w:pPr>
      <w:r>
        <w:t> : Top 5 villes ayant le plus de musées</w:t>
      </w:r>
      <w:r w:rsidR="00D5133E">
        <w:t xml:space="preserve"> dans le Midwest</w:t>
      </w:r>
    </w:p>
    <w:p w14:paraId="57B4B218" w14:textId="2F114F5D" w:rsidR="00860098" w:rsidRDefault="00860098" w:rsidP="004C5E60">
      <w:pPr>
        <w:pStyle w:val="Paragraphedeliste"/>
        <w:numPr>
          <w:ilvl w:val="0"/>
          <w:numId w:val="17"/>
        </w:numPr>
        <w:tabs>
          <w:tab w:val="left" w:pos="977"/>
        </w:tabs>
        <w:ind w:right="169"/>
        <w:jc w:val="both"/>
      </w:pPr>
      <w:r>
        <w:lastRenderedPageBreak/>
        <w:t> : Pourcentage de musées par type d’environnement</w:t>
      </w:r>
    </w:p>
    <w:p w14:paraId="0F7DECC4" w14:textId="0AD8F394" w:rsidR="004C5E60" w:rsidRDefault="004C5E60" w:rsidP="004C5E60">
      <w:pPr>
        <w:tabs>
          <w:tab w:val="left" w:pos="977"/>
        </w:tabs>
        <w:ind w:left="820" w:right="169"/>
        <w:jc w:val="both"/>
      </w:pPr>
      <w:r>
        <w:t xml:space="preserve">10 :  </w:t>
      </w:r>
      <w:r w:rsidR="00860098">
        <w:t>Les musées les plus éloignés de New York</w:t>
      </w:r>
      <w:r w:rsidR="002828C4">
        <w:t xml:space="preserve"> (Utilisation de fonction</w:t>
      </w:r>
      <w:r w:rsidR="000B0A8F">
        <w:t>s</w:t>
      </w:r>
      <w:r w:rsidR="002828C4">
        <w:t xml:space="preserve"> de domaine</w:t>
      </w:r>
      <w:r w:rsidR="000B0A8F">
        <w:t>s</w:t>
      </w:r>
      <w:r w:rsidR="002828C4">
        <w:t>)</w:t>
      </w:r>
    </w:p>
    <w:p w14:paraId="75C26DC1" w14:textId="77777777" w:rsidR="00B63105" w:rsidRDefault="00B63105" w:rsidP="00B63105">
      <w:pPr>
        <w:tabs>
          <w:tab w:val="left" w:pos="977"/>
        </w:tabs>
        <w:ind w:right="169"/>
        <w:jc w:val="both"/>
      </w:pPr>
    </w:p>
    <w:p w14:paraId="23B857E4" w14:textId="211F5FDC" w:rsidR="00B63105" w:rsidRDefault="00B63105" w:rsidP="00B63105">
      <w:pPr>
        <w:pStyle w:val="Titre2"/>
        <w:numPr>
          <w:ilvl w:val="0"/>
          <w:numId w:val="11"/>
        </w:numPr>
        <w:tabs>
          <w:tab w:val="left" w:pos="461"/>
        </w:tabs>
        <w:ind w:left="460" w:hanging="361"/>
        <w:jc w:val="left"/>
      </w:pPr>
      <w:bookmarkStart w:id="9" w:name="_Toc153809608"/>
      <w:r>
        <w:rPr>
          <w:color w:val="B85A21"/>
        </w:rPr>
        <w:t>Requêtes complexes</w:t>
      </w:r>
      <w:bookmarkEnd w:id="9"/>
    </w:p>
    <w:p w14:paraId="14EF683B" w14:textId="77777777" w:rsidR="00AA4703" w:rsidRDefault="00AA4703" w:rsidP="00AA4703">
      <w:pPr>
        <w:pStyle w:val="Corpsdetexte"/>
      </w:pPr>
    </w:p>
    <w:p w14:paraId="153665B1" w14:textId="467CBF5A" w:rsidR="00B63105" w:rsidRDefault="00B63105" w:rsidP="00B63105">
      <w:pPr>
        <w:pStyle w:val="Paragraphedeliste"/>
        <w:numPr>
          <w:ilvl w:val="0"/>
          <w:numId w:val="10"/>
        </w:numPr>
        <w:tabs>
          <w:tab w:val="left" w:pos="289"/>
        </w:tabs>
        <w:spacing w:before="118"/>
        <w:ind w:hanging="117"/>
      </w:pPr>
      <w:r>
        <w:t>Requêtes avec CTE</w:t>
      </w:r>
      <w:r>
        <w:rPr>
          <w:spacing w:val="-4"/>
        </w:rPr>
        <w:t xml:space="preserve"> </w:t>
      </w:r>
      <w:r>
        <w:t>:</w:t>
      </w:r>
    </w:p>
    <w:p w14:paraId="62E7ECCC" w14:textId="7141FD5B" w:rsidR="00B63105" w:rsidRDefault="00B63105" w:rsidP="00B63105">
      <w:pPr>
        <w:pStyle w:val="Paragraphedeliste"/>
        <w:numPr>
          <w:ilvl w:val="1"/>
          <w:numId w:val="11"/>
        </w:numPr>
        <w:tabs>
          <w:tab w:val="left" w:pos="981"/>
        </w:tabs>
        <w:spacing w:before="120"/>
        <w:ind w:hanging="161"/>
      </w:pPr>
      <w:r>
        <w:t>:</w:t>
      </w:r>
      <w:r>
        <w:rPr>
          <w:spacing w:val="-7"/>
        </w:rPr>
        <w:t xml:space="preserve"> </w:t>
      </w:r>
      <w:r>
        <w:t>Taux d’évolution des bénéfices par rapport à l’année précédente</w:t>
      </w:r>
      <w:r w:rsidR="00184AC9">
        <w:t xml:space="preserve"> (Utilisation de fonction</w:t>
      </w:r>
      <w:r w:rsidR="006946C6">
        <w:t>s</w:t>
      </w:r>
      <w:r w:rsidR="00184AC9">
        <w:t xml:space="preserve"> de domaine</w:t>
      </w:r>
      <w:r w:rsidR="006946C6">
        <w:t>s</w:t>
      </w:r>
      <w:r w:rsidR="00184AC9">
        <w:t>)</w:t>
      </w:r>
    </w:p>
    <w:p w14:paraId="76744278" w14:textId="30471683" w:rsidR="00B63105" w:rsidRDefault="00B63105" w:rsidP="00B63105">
      <w:pPr>
        <w:pStyle w:val="Paragraphedeliste"/>
        <w:numPr>
          <w:ilvl w:val="1"/>
          <w:numId w:val="11"/>
        </w:numPr>
        <w:tabs>
          <w:tab w:val="left" w:pos="981"/>
        </w:tabs>
        <w:spacing w:line="348" w:lineRule="auto"/>
        <w:ind w:left="820" w:right="2690" w:firstLine="0"/>
      </w:pPr>
      <w:r>
        <w:t>: Répartition de la santé financière des employeurs de musées</w:t>
      </w:r>
      <w:r>
        <w:rPr>
          <w:spacing w:val="-3"/>
        </w:rPr>
        <w:t xml:space="preserve"> </w:t>
      </w:r>
    </w:p>
    <w:p w14:paraId="6526F92A" w14:textId="77777777" w:rsidR="00B63105" w:rsidRDefault="00B63105" w:rsidP="00B63105">
      <w:pPr>
        <w:pStyle w:val="Corpsdetexte"/>
        <w:spacing w:before="10"/>
        <w:rPr>
          <w:sz w:val="31"/>
        </w:rPr>
      </w:pPr>
    </w:p>
    <w:p w14:paraId="2331BEF7" w14:textId="53BCF7A6" w:rsidR="00B63105" w:rsidRDefault="00B63105" w:rsidP="00B63105">
      <w:pPr>
        <w:pStyle w:val="Paragraphedeliste"/>
        <w:numPr>
          <w:ilvl w:val="0"/>
          <w:numId w:val="10"/>
        </w:numPr>
        <w:tabs>
          <w:tab w:val="left" w:pos="289"/>
        </w:tabs>
        <w:spacing w:before="0"/>
        <w:ind w:hanging="117"/>
      </w:pPr>
      <w:r>
        <w:t>Requêtes et vues</w:t>
      </w:r>
      <w:r>
        <w:rPr>
          <w:spacing w:val="-4"/>
        </w:rPr>
        <w:t xml:space="preserve"> </w:t>
      </w:r>
      <w:r>
        <w:t>:</w:t>
      </w:r>
    </w:p>
    <w:p w14:paraId="1FE6ED7E" w14:textId="4B2DAA86" w:rsidR="009D7826" w:rsidRDefault="00B63105" w:rsidP="009D7826">
      <w:pPr>
        <w:pStyle w:val="Paragraphedeliste"/>
        <w:numPr>
          <w:ilvl w:val="1"/>
          <w:numId w:val="11"/>
        </w:numPr>
        <w:tabs>
          <w:tab w:val="left" w:pos="981"/>
        </w:tabs>
        <w:spacing w:before="120"/>
      </w:pPr>
      <w:r>
        <w:t>:</w:t>
      </w:r>
      <w:r w:rsidRPr="009D7826">
        <w:rPr>
          <w:spacing w:val="-6"/>
        </w:rPr>
        <w:t xml:space="preserve"> </w:t>
      </w:r>
      <w:r>
        <w:t xml:space="preserve">Création d’une vue avec la distance moyenne </w:t>
      </w:r>
      <w:r w:rsidR="00347C66">
        <w:t>à vol d’oiseau pour chaque musée depuis Baton Rouge et Lafayette</w:t>
      </w:r>
      <w:r w:rsidR="008C5B5D">
        <w:t xml:space="preserve"> (Utilisation de fonction</w:t>
      </w:r>
      <w:r w:rsidR="006946C6">
        <w:t>s</w:t>
      </w:r>
      <w:r w:rsidR="008C5B5D">
        <w:t xml:space="preserve"> de domaine</w:t>
      </w:r>
      <w:r w:rsidR="006946C6">
        <w:t>s</w:t>
      </w:r>
      <w:r w:rsidR="008C5B5D">
        <w:t>)</w:t>
      </w:r>
    </w:p>
    <w:p w14:paraId="64650DB4" w14:textId="64CCCD25" w:rsidR="00332B01" w:rsidRPr="009B3FD1" w:rsidRDefault="00B63105" w:rsidP="009D7826">
      <w:pPr>
        <w:pStyle w:val="Paragraphedeliste"/>
        <w:numPr>
          <w:ilvl w:val="1"/>
          <w:numId w:val="11"/>
        </w:numPr>
        <w:tabs>
          <w:tab w:val="left" w:pos="981"/>
        </w:tabs>
        <w:spacing w:before="120"/>
      </w:pPr>
      <w:r>
        <w:t>:</w:t>
      </w:r>
      <w:r w:rsidRPr="009D7826">
        <w:rPr>
          <w:spacing w:val="-5"/>
        </w:rPr>
        <w:t xml:space="preserve"> </w:t>
      </w:r>
      <w:r w:rsidR="00347C66" w:rsidRPr="009D7826">
        <w:rPr>
          <w:spacing w:val="-5"/>
        </w:rPr>
        <w:t>Sélectionne les musées de chaque type qui minimise la somme des distances depuis les deux villes</w:t>
      </w:r>
    </w:p>
    <w:p w14:paraId="59D90E9E" w14:textId="77777777" w:rsidR="009B3FD1" w:rsidRDefault="009B3FD1" w:rsidP="009B3FD1">
      <w:pPr>
        <w:pStyle w:val="Corpsdetexte"/>
        <w:spacing w:before="10"/>
        <w:rPr>
          <w:sz w:val="31"/>
        </w:rPr>
      </w:pPr>
    </w:p>
    <w:p w14:paraId="7712A57A" w14:textId="4C662CEE" w:rsidR="009B3FD1" w:rsidRDefault="009B3FD1" w:rsidP="009B3FD1">
      <w:pPr>
        <w:pStyle w:val="Paragraphedeliste"/>
        <w:numPr>
          <w:ilvl w:val="0"/>
          <w:numId w:val="10"/>
        </w:numPr>
        <w:tabs>
          <w:tab w:val="left" w:pos="289"/>
        </w:tabs>
        <w:spacing w:before="0"/>
        <w:ind w:hanging="117"/>
      </w:pPr>
      <w:r>
        <w:t>Requêtes avec jointures externes</w:t>
      </w:r>
      <w:r>
        <w:rPr>
          <w:spacing w:val="-4"/>
        </w:rPr>
        <w:t xml:space="preserve"> </w:t>
      </w:r>
      <w:r>
        <w:t>:</w:t>
      </w:r>
    </w:p>
    <w:p w14:paraId="35F88043" w14:textId="7661FB11" w:rsidR="009B3FD1" w:rsidRDefault="009B3FD1" w:rsidP="009D7826">
      <w:pPr>
        <w:pStyle w:val="Paragraphedeliste"/>
        <w:numPr>
          <w:ilvl w:val="1"/>
          <w:numId w:val="11"/>
        </w:numPr>
        <w:tabs>
          <w:tab w:val="left" w:pos="981"/>
        </w:tabs>
        <w:spacing w:before="120"/>
      </w:pPr>
      <w:r>
        <w:t>:</w:t>
      </w:r>
      <w:r w:rsidRPr="009D7826">
        <w:rPr>
          <w:spacing w:val="-6"/>
        </w:rPr>
        <w:t xml:space="preserve"> </w:t>
      </w:r>
      <w:r>
        <w:t>Sélectionne</w:t>
      </w:r>
      <w:r w:rsidR="00302215">
        <w:t xml:space="preserve"> les musées ainsi que leurs institutions même s’ils n’en ont pas</w:t>
      </w:r>
    </w:p>
    <w:p w14:paraId="727A8032" w14:textId="222EADD0" w:rsidR="00505DBA" w:rsidRDefault="00302215" w:rsidP="00505DBA">
      <w:pPr>
        <w:pStyle w:val="Paragraphedeliste"/>
        <w:numPr>
          <w:ilvl w:val="1"/>
          <w:numId w:val="11"/>
        </w:numPr>
        <w:tabs>
          <w:tab w:val="left" w:pos="981"/>
        </w:tabs>
        <w:spacing w:before="120"/>
      </w:pPr>
      <w:r>
        <w:t>: Sélectionne l’employeur ayant le plus gros chiffre d’affaires et combien de musées il possède</w:t>
      </w:r>
      <w:r w:rsidR="00F929D0">
        <w:t xml:space="preserve"> (Utilisation de fonction de domaine)</w:t>
      </w:r>
    </w:p>
    <w:p w14:paraId="0B4F7484" w14:textId="1BC9AF65" w:rsidR="006D57B8" w:rsidRPr="00850F8E" w:rsidRDefault="006D57B8" w:rsidP="00505DBA">
      <w:pPr>
        <w:pStyle w:val="Paragraphedeliste"/>
        <w:numPr>
          <w:ilvl w:val="1"/>
          <w:numId w:val="11"/>
        </w:numPr>
        <w:tabs>
          <w:tab w:val="left" w:pos="981"/>
        </w:tabs>
        <w:spacing w:before="120"/>
      </w:pPr>
      <w:r>
        <w:t> : La requête 1. des CTE utilise également une jointure externe.</w:t>
      </w:r>
    </w:p>
    <w:p w14:paraId="57418D5E" w14:textId="77777777" w:rsidR="00850F8E" w:rsidRPr="00AA4703" w:rsidRDefault="00850F8E" w:rsidP="00850F8E">
      <w:pPr>
        <w:tabs>
          <w:tab w:val="left" w:pos="981"/>
        </w:tabs>
      </w:pPr>
    </w:p>
    <w:p w14:paraId="60498569" w14:textId="2B8390D9" w:rsidR="003A5194" w:rsidRDefault="00000000">
      <w:pPr>
        <w:pStyle w:val="Titre1"/>
        <w:numPr>
          <w:ilvl w:val="0"/>
          <w:numId w:val="13"/>
        </w:numPr>
        <w:tabs>
          <w:tab w:val="left" w:pos="893"/>
        </w:tabs>
        <w:ind w:hanging="721"/>
        <w:jc w:val="both"/>
      </w:pPr>
      <w:bookmarkStart w:id="10" w:name="_Toc153809609"/>
      <w:r>
        <w:rPr>
          <w:color w:val="355D7D"/>
        </w:rPr>
        <w:t>M</w:t>
      </w:r>
      <w:r w:rsidR="00D5759A">
        <w:rPr>
          <w:color w:val="355D7D"/>
        </w:rPr>
        <w:t>ise à disposition de la base de données et représentation des requêtes sur une carte</w:t>
      </w:r>
      <w:bookmarkEnd w:id="10"/>
    </w:p>
    <w:p w14:paraId="3946A7DF" w14:textId="559FF52D" w:rsidR="003A5194" w:rsidRDefault="003A5194" w:rsidP="00D5759A">
      <w:pPr>
        <w:tabs>
          <w:tab w:val="left" w:pos="533"/>
        </w:tabs>
        <w:spacing w:line="267" w:lineRule="exact"/>
        <w:ind w:hanging="172"/>
        <w:jc w:val="both"/>
      </w:pPr>
    </w:p>
    <w:p w14:paraId="62D136A1" w14:textId="7C221F2E" w:rsidR="00A24025" w:rsidRDefault="00A24025" w:rsidP="00A24025">
      <w:pPr>
        <w:tabs>
          <w:tab w:val="left" w:pos="533"/>
        </w:tabs>
        <w:spacing w:line="267" w:lineRule="exact"/>
        <w:ind w:hanging="172"/>
        <w:jc w:val="both"/>
      </w:pPr>
      <w:r>
        <w:tab/>
      </w:r>
      <w:r w:rsidRPr="00A24025">
        <w:t xml:space="preserve">Pour éviter que chaque membre de l'équipe travaille sur une copie dupliquée de la base de données sur </w:t>
      </w:r>
      <w:r>
        <w:t>son</w:t>
      </w:r>
      <w:r w:rsidRPr="00A24025">
        <w:t xml:space="preserve"> propre ordinateur, nous avons opté pour le stockage de la base de données sur un serveur. De cette façon, les mises à jour effectuées par </w:t>
      </w:r>
      <w:r>
        <w:t>l’</w:t>
      </w:r>
      <w:r w:rsidRPr="00A24025">
        <w:t xml:space="preserve">un étaient immédiatement disponibles </w:t>
      </w:r>
      <w:r>
        <w:t>pour l’autre</w:t>
      </w:r>
      <w:r w:rsidRPr="00A24025">
        <w:t>.</w:t>
      </w:r>
    </w:p>
    <w:sectPr w:rsidR="00A24025">
      <w:pgSz w:w="11910" w:h="16840"/>
      <w:pgMar w:top="1380" w:right="1340" w:bottom="1200" w:left="1340" w:header="0"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F160E" w14:textId="77777777" w:rsidR="00EC1559" w:rsidRDefault="00EC1559">
      <w:r>
        <w:separator/>
      </w:r>
    </w:p>
  </w:endnote>
  <w:endnote w:type="continuationSeparator" w:id="0">
    <w:p w14:paraId="3C550830" w14:textId="77777777" w:rsidR="00EC1559" w:rsidRDefault="00EC1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5B46" w14:textId="77777777" w:rsidR="003A5194" w:rsidRDefault="00000000">
    <w:pPr>
      <w:pStyle w:val="Corpsdetexte"/>
      <w:spacing w:line="14" w:lineRule="auto"/>
      <w:rPr>
        <w:sz w:val="20"/>
      </w:rPr>
    </w:pPr>
    <w:r>
      <w:pict w14:anchorId="348780CB">
        <v:shapetype id="_x0000_t202" coordsize="21600,21600" o:spt="202" path="m,l,21600r21600,l21600,xe">
          <v:stroke joinstyle="miter"/>
          <v:path gradientshapeok="t" o:connecttype="rect"/>
        </v:shapetype>
        <v:shape id="_x0000_s1025" type="#_x0000_t202" style="position:absolute;margin-left:511.15pt;margin-top:780.35pt;width:11.6pt;height:13pt;z-index:-251658752;mso-position-horizontal-relative:page;mso-position-vertical-relative:page" filled="f" stroked="f">
          <v:textbox style="mso-next-textbox:#_x0000_s1025" inset="0,0,0,0">
            <w:txbxContent>
              <w:p w14:paraId="4D64C177" w14:textId="77777777" w:rsidR="003A5194" w:rsidRDefault="00000000">
                <w:pPr>
                  <w:pStyle w:val="Corpsdetexte"/>
                  <w:spacing w:line="244"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13814" w14:textId="77777777" w:rsidR="00EC1559" w:rsidRDefault="00EC1559">
      <w:r>
        <w:separator/>
      </w:r>
    </w:p>
  </w:footnote>
  <w:footnote w:type="continuationSeparator" w:id="0">
    <w:p w14:paraId="716460DA" w14:textId="77777777" w:rsidR="00EC1559" w:rsidRDefault="00EC1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31DD"/>
    <w:multiLevelType w:val="hybridMultilevel"/>
    <w:tmpl w:val="685ABB86"/>
    <w:lvl w:ilvl="0" w:tplc="84B69AE0">
      <w:start w:val="1"/>
      <w:numFmt w:val="upperLetter"/>
      <w:lvlText w:val="%1."/>
      <w:lvlJc w:val="left"/>
      <w:pPr>
        <w:ind w:left="236" w:hanging="360"/>
      </w:pPr>
      <w:rPr>
        <w:rFonts w:ascii="Calibri" w:eastAsia="Calibri" w:hAnsi="Calibri" w:cs="Calibri" w:hint="default"/>
        <w:color w:val="B85A21"/>
        <w:spacing w:val="0"/>
        <w:w w:val="100"/>
        <w:sz w:val="24"/>
        <w:szCs w:val="24"/>
        <w:lang w:val="fr-FR" w:eastAsia="en-US" w:bidi="ar-SA"/>
      </w:rPr>
    </w:lvl>
    <w:lvl w:ilvl="1" w:tplc="F38E411C">
      <w:numFmt w:val="bullet"/>
      <w:lvlText w:val="•"/>
      <w:lvlJc w:val="left"/>
      <w:pPr>
        <w:ind w:left="1112" w:hanging="360"/>
      </w:pPr>
      <w:rPr>
        <w:rFonts w:hint="default"/>
        <w:lang w:val="fr-FR" w:eastAsia="en-US" w:bidi="ar-SA"/>
      </w:rPr>
    </w:lvl>
    <w:lvl w:ilvl="2" w:tplc="365A6866">
      <w:numFmt w:val="bullet"/>
      <w:lvlText w:val="•"/>
      <w:lvlJc w:val="left"/>
      <w:pPr>
        <w:ind w:left="1989" w:hanging="360"/>
      </w:pPr>
      <w:rPr>
        <w:rFonts w:hint="default"/>
        <w:lang w:val="fr-FR" w:eastAsia="en-US" w:bidi="ar-SA"/>
      </w:rPr>
    </w:lvl>
    <w:lvl w:ilvl="3" w:tplc="8A9C049C">
      <w:numFmt w:val="bullet"/>
      <w:lvlText w:val="•"/>
      <w:lvlJc w:val="left"/>
      <w:pPr>
        <w:ind w:left="2866" w:hanging="360"/>
      </w:pPr>
      <w:rPr>
        <w:rFonts w:hint="default"/>
        <w:lang w:val="fr-FR" w:eastAsia="en-US" w:bidi="ar-SA"/>
      </w:rPr>
    </w:lvl>
    <w:lvl w:ilvl="4" w:tplc="50D68BA4">
      <w:numFmt w:val="bullet"/>
      <w:lvlText w:val="•"/>
      <w:lvlJc w:val="left"/>
      <w:pPr>
        <w:ind w:left="3743" w:hanging="360"/>
      </w:pPr>
      <w:rPr>
        <w:rFonts w:hint="default"/>
        <w:lang w:val="fr-FR" w:eastAsia="en-US" w:bidi="ar-SA"/>
      </w:rPr>
    </w:lvl>
    <w:lvl w:ilvl="5" w:tplc="800A6DFE">
      <w:numFmt w:val="bullet"/>
      <w:lvlText w:val="•"/>
      <w:lvlJc w:val="left"/>
      <w:pPr>
        <w:ind w:left="4620" w:hanging="360"/>
      </w:pPr>
      <w:rPr>
        <w:rFonts w:hint="default"/>
        <w:lang w:val="fr-FR" w:eastAsia="en-US" w:bidi="ar-SA"/>
      </w:rPr>
    </w:lvl>
    <w:lvl w:ilvl="6" w:tplc="4498F9B4">
      <w:numFmt w:val="bullet"/>
      <w:lvlText w:val="•"/>
      <w:lvlJc w:val="left"/>
      <w:pPr>
        <w:ind w:left="5496" w:hanging="360"/>
      </w:pPr>
      <w:rPr>
        <w:rFonts w:hint="default"/>
        <w:lang w:val="fr-FR" w:eastAsia="en-US" w:bidi="ar-SA"/>
      </w:rPr>
    </w:lvl>
    <w:lvl w:ilvl="7" w:tplc="F9F602B8">
      <w:numFmt w:val="bullet"/>
      <w:lvlText w:val="•"/>
      <w:lvlJc w:val="left"/>
      <w:pPr>
        <w:ind w:left="6373" w:hanging="360"/>
      </w:pPr>
      <w:rPr>
        <w:rFonts w:hint="default"/>
        <w:lang w:val="fr-FR" w:eastAsia="en-US" w:bidi="ar-SA"/>
      </w:rPr>
    </w:lvl>
    <w:lvl w:ilvl="8" w:tplc="9DB802C0">
      <w:numFmt w:val="bullet"/>
      <w:lvlText w:val="•"/>
      <w:lvlJc w:val="left"/>
      <w:pPr>
        <w:ind w:left="7250" w:hanging="360"/>
      </w:pPr>
      <w:rPr>
        <w:rFonts w:hint="default"/>
        <w:lang w:val="fr-FR" w:eastAsia="en-US" w:bidi="ar-SA"/>
      </w:rPr>
    </w:lvl>
  </w:abstractNum>
  <w:abstractNum w:abstractNumId="1" w15:restartNumberingAfterBreak="0">
    <w:nsid w:val="110532AD"/>
    <w:multiLevelType w:val="hybridMultilevel"/>
    <w:tmpl w:val="C8F84D90"/>
    <w:lvl w:ilvl="0" w:tplc="FFDC4EE2">
      <w:start w:val="1"/>
      <w:numFmt w:val="upperRoman"/>
      <w:lvlText w:val="%1-"/>
      <w:lvlJc w:val="left"/>
      <w:pPr>
        <w:ind w:left="892" w:hanging="720"/>
        <w:jc w:val="right"/>
      </w:pPr>
      <w:rPr>
        <w:rFonts w:ascii="Calibri" w:eastAsia="Calibri" w:hAnsi="Calibri" w:cs="Calibri" w:hint="default"/>
        <w:color w:val="355D7D"/>
        <w:spacing w:val="0"/>
        <w:w w:val="100"/>
        <w:sz w:val="28"/>
        <w:szCs w:val="28"/>
        <w:lang w:val="fr-FR" w:eastAsia="en-US" w:bidi="ar-SA"/>
      </w:rPr>
    </w:lvl>
    <w:lvl w:ilvl="1" w:tplc="ADC4E5E0">
      <w:numFmt w:val="bullet"/>
      <w:lvlText w:val="•"/>
      <w:lvlJc w:val="left"/>
      <w:pPr>
        <w:ind w:left="1732" w:hanging="720"/>
      </w:pPr>
      <w:rPr>
        <w:rFonts w:hint="default"/>
        <w:lang w:val="fr-FR" w:eastAsia="en-US" w:bidi="ar-SA"/>
      </w:rPr>
    </w:lvl>
    <w:lvl w:ilvl="2" w:tplc="59904198">
      <w:numFmt w:val="bullet"/>
      <w:lvlText w:val="•"/>
      <w:lvlJc w:val="left"/>
      <w:pPr>
        <w:ind w:left="2565" w:hanging="720"/>
      </w:pPr>
      <w:rPr>
        <w:rFonts w:hint="default"/>
        <w:lang w:val="fr-FR" w:eastAsia="en-US" w:bidi="ar-SA"/>
      </w:rPr>
    </w:lvl>
    <w:lvl w:ilvl="3" w:tplc="B9081FD8">
      <w:numFmt w:val="bullet"/>
      <w:lvlText w:val="•"/>
      <w:lvlJc w:val="left"/>
      <w:pPr>
        <w:ind w:left="3398" w:hanging="720"/>
      </w:pPr>
      <w:rPr>
        <w:rFonts w:hint="default"/>
        <w:lang w:val="fr-FR" w:eastAsia="en-US" w:bidi="ar-SA"/>
      </w:rPr>
    </w:lvl>
    <w:lvl w:ilvl="4" w:tplc="F8847A34">
      <w:numFmt w:val="bullet"/>
      <w:lvlText w:val="•"/>
      <w:lvlJc w:val="left"/>
      <w:pPr>
        <w:ind w:left="4231" w:hanging="720"/>
      </w:pPr>
      <w:rPr>
        <w:rFonts w:hint="default"/>
        <w:lang w:val="fr-FR" w:eastAsia="en-US" w:bidi="ar-SA"/>
      </w:rPr>
    </w:lvl>
    <w:lvl w:ilvl="5" w:tplc="B0043198">
      <w:numFmt w:val="bullet"/>
      <w:lvlText w:val="•"/>
      <w:lvlJc w:val="left"/>
      <w:pPr>
        <w:ind w:left="5064" w:hanging="720"/>
      </w:pPr>
      <w:rPr>
        <w:rFonts w:hint="default"/>
        <w:lang w:val="fr-FR" w:eastAsia="en-US" w:bidi="ar-SA"/>
      </w:rPr>
    </w:lvl>
    <w:lvl w:ilvl="6" w:tplc="F9F8603A">
      <w:numFmt w:val="bullet"/>
      <w:lvlText w:val="•"/>
      <w:lvlJc w:val="left"/>
      <w:pPr>
        <w:ind w:left="5896" w:hanging="720"/>
      </w:pPr>
      <w:rPr>
        <w:rFonts w:hint="default"/>
        <w:lang w:val="fr-FR" w:eastAsia="en-US" w:bidi="ar-SA"/>
      </w:rPr>
    </w:lvl>
    <w:lvl w:ilvl="7" w:tplc="E5128CE8">
      <w:numFmt w:val="bullet"/>
      <w:lvlText w:val="•"/>
      <w:lvlJc w:val="left"/>
      <w:pPr>
        <w:ind w:left="6729" w:hanging="720"/>
      </w:pPr>
      <w:rPr>
        <w:rFonts w:hint="default"/>
        <w:lang w:val="fr-FR" w:eastAsia="en-US" w:bidi="ar-SA"/>
      </w:rPr>
    </w:lvl>
    <w:lvl w:ilvl="8" w:tplc="2D847912">
      <w:numFmt w:val="bullet"/>
      <w:lvlText w:val="•"/>
      <w:lvlJc w:val="left"/>
      <w:pPr>
        <w:ind w:left="7562" w:hanging="720"/>
      </w:pPr>
      <w:rPr>
        <w:rFonts w:hint="default"/>
        <w:lang w:val="fr-FR" w:eastAsia="en-US" w:bidi="ar-SA"/>
      </w:rPr>
    </w:lvl>
  </w:abstractNum>
  <w:abstractNum w:abstractNumId="2" w15:restartNumberingAfterBreak="0">
    <w:nsid w:val="17320850"/>
    <w:multiLevelType w:val="hybridMultilevel"/>
    <w:tmpl w:val="3496DCA0"/>
    <w:lvl w:ilvl="0" w:tplc="A23A2E3A">
      <w:start w:val="1"/>
      <w:numFmt w:val="upperLetter"/>
      <w:lvlText w:val="%1."/>
      <w:lvlJc w:val="left"/>
      <w:pPr>
        <w:ind w:left="532" w:hanging="360"/>
        <w:jc w:val="right"/>
      </w:pPr>
      <w:rPr>
        <w:rFonts w:ascii="Calibri" w:eastAsia="Calibri" w:hAnsi="Calibri" w:cs="Calibri" w:hint="default"/>
        <w:color w:val="B85A21"/>
        <w:spacing w:val="0"/>
        <w:w w:val="100"/>
        <w:sz w:val="24"/>
        <w:szCs w:val="24"/>
        <w:lang w:val="fr-FR" w:eastAsia="en-US" w:bidi="ar-SA"/>
      </w:rPr>
    </w:lvl>
    <w:lvl w:ilvl="1" w:tplc="EAEACB2A">
      <w:start w:val="1"/>
      <w:numFmt w:val="decimal"/>
      <w:lvlText w:val="%2"/>
      <w:lvlJc w:val="left"/>
      <w:pPr>
        <w:ind w:left="980" w:hanging="160"/>
      </w:pPr>
      <w:rPr>
        <w:rFonts w:ascii="Calibri" w:eastAsia="Calibri" w:hAnsi="Calibri" w:cs="Calibri" w:hint="default"/>
        <w:w w:val="100"/>
        <w:sz w:val="22"/>
        <w:szCs w:val="22"/>
        <w:lang w:val="fr-FR" w:eastAsia="en-US" w:bidi="ar-SA"/>
      </w:rPr>
    </w:lvl>
    <w:lvl w:ilvl="2" w:tplc="87EAA736">
      <w:numFmt w:val="bullet"/>
      <w:lvlText w:val="•"/>
      <w:lvlJc w:val="left"/>
      <w:pPr>
        <w:ind w:left="1896" w:hanging="160"/>
      </w:pPr>
      <w:rPr>
        <w:rFonts w:hint="default"/>
        <w:lang w:val="fr-FR" w:eastAsia="en-US" w:bidi="ar-SA"/>
      </w:rPr>
    </w:lvl>
    <w:lvl w:ilvl="3" w:tplc="70304074">
      <w:numFmt w:val="bullet"/>
      <w:lvlText w:val="•"/>
      <w:lvlJc w:val="left"/>
      <w:pPr>
        <w:ind w:left="2812" w:hanging="160"/>
      </w:pPr>
      <w:rPr>
        <w:rFonts w:hint="default"/>
        <w:lang w:val="fr-FR" w:eastAsia="en-US" w:bidi="ar-SA"/>
      </w:rPr>
    </w:lvl>
    <w:lvl w:ilvl="4" w:tplc="13785B48">
      <w:numFmt w:val="bullet"/>
      <w:lvlText w:val="•"/>
      <w:lvlJc w:val="left"/>
      <w:pPr>
        <w:ind w:left="3729" w:hanging="160"/>
      </w:pPr>
      <w:rPr>
        <w:rFonts w:hint="default"/>
        <w:lang w:val="fr-FR" w:eastAsia="en-US" w:bidi="ar-SA"/>
      </w:rPr>
    </w:lvl>
    <w:lvl w:ilvl="5" w:tplc="6338B346">
      <w:numFmt w:val="bullet"/>
      <w:lvlText w:val="•"/>
      <w:lvlJc w:val="left"/>
      <w:pPr>
        <w:ind w:left="4645" w:hanging="160"/>
      </w:pPr>
      <w:rPr>
        <w:rFonts w:hint="default"/>
        <w:lang w:val="fr-FR" w:eastAsia="en-US" w:bidi="ar-SA"/>
      </w:rPr>
    </w:lvl>
    <w:lvl w:ilvl="6" w:tplc="0D66503E">
      <w:numFmt w:val="bullet"/>
      <w:lvlText w:val="•"/>
      <w:lvlJc w:val="left"/>
      <w:pPr>
        <w:ind w:left="5562" w:hanging="160"/>
      </w:pPr>
      <w:rPr>
        <w:rFonts w:hint="default"/>
        <w:lang w:val="fr-FR" w:eastAsia="en-US" w:bidi="ar-SA"/>
      </w:rPr>
    </w:lvl>
    <w:lvl w:ilvl="7" w:tplc="C5747A3E">
      <w:numFmt w:val="bullet"/>
      <w:lvlText w:val="•"/>
      <w:lvlJc w:val="left"/>
      <w:pPr>
        <w:ind w:left="6478" w:hanging="160"/>
      </w:pPr>
      <w:rPr>
        <w:rFonts w:hint="default"/>
        <w:lang w:val="fr-FR" w:eastAsia="en-US" w:bidi="ar-SA"/>
      </w:rPr>
    </w:lvl>
    <w:lvl w:ilvl="8" w:tplc="0174FA38">
      <w:numFmt w:val="bullet"/>
      <w:lvlText w:val="•"/>
      <w:lvlJc w:val="left"/>
      <w:pPr>
        <w:ind w:left="7395" w:hanging="160"/>
      </w:pPr>
      <w:rPr>
        <w:rFonts w:hint="default"/>
        <w:lang w:val="fr-FR" w:eastAsia="en-US" w:bidi="ar-SA"/>
      </w:rPr>
    </w:lvl>
  </w:abstractNum>
  <w:abstractNum w:abstractNumId="3" w15:restartNumberingAfterBreak="0">
    <w:nsid w:val="25CB25FD"/>
    <w:multiLevelType w:val="hybridMultilevel"/>
    <w:tmpl w:val="0936DA64"/>
    <w:lvl w:ilvl="0" w:tplc="C3DE8FE0">
      <w:start w:val="1"/>
      <w:numFmt w:val="upperLetter"/>
      <w:lvlText w:val="%1."/>
      <w:lvlJc w:val="left"/>
      <w:pPr>
        <w:ind w:left="532" w:hanging="360"/>
      </w:pPr>
      <w:rPr>
        <w:rFonts w:ascii="Calibri" w:eastAsia="Calibri" w:hAnsi="Calibri" w:cs="Calibri" w:hint="default"/>
        <w:color w:val="B85A21"/>
        <w:spacing w:val="0"/>
        <w:w w:val="100"/>
        <w:sz w:val="24"/>
        <w:szCs w:val="24"/>
        <w:lang w:val="fr-FR" w:eastAsia="en-US" w:bidi="ar-SA"/>
      </w:rPr>
    </w:lvl>
    <w:lvl w:ilvl="1" w:tplc="170EDD3C">
      <w:numFmt w:val="bullet"/>
      <w:lvlText w:val="•"/>
      <w:lvlJc w:val="left"/>
      <w:pPr>
        <w:ind w:left="1408" w:hanging="360"/>
      </w:pPr>
      <w:rPr>
        <w:rFonts w:hint="default"/>
        <w:lang w:val="fr-FR" w:eastAsia="en-US" w:bidi="ar-SA"/>
      </w:rPr>
    </w:lvl>
    <w:lvl w:ilvl="2" w:tplc="E03C1838">
      <w:numFmt w:val="bullet"/>
      <w:lvlText w:val="•"/>
      <w:lvlJc w:val="left"/>
      <w:pPr>
        <w:ind w:left="2277" w:hanging="360"/>
      </w:pPr>
      <w:rPr>
        <w:rFonts w:hint="default"/>
        <w:lang w:val="fr-FR" w:eastAsia="en-US" w:bidi="ar-SA"/>
      </w:rPr>
    </w:lvl>
    <w:lvl w:ilvl="3" w:tplc="64323104">
      <w:numFmt w:val="bullet"/>
      <w:lvlText w:val="•"/>
      <w:lvlJc w:val="left"/>
      <w:pPr>
        <w:ind w:left="3146" w:hanging="360"/>
      </w:pPr>
      <w:rPr>
        <w:rFonts w:hint="default"/>
        <w:lang w:val="fr-FR" w:eastAsia="en-US" w:bidi="ar-SA"/>
      </w:rPr>
    </w:lvl>
    <w:lvl w:ilvl="4" w:tplc="AE905048">
      <w:numFmt w:val="bullet"/>
      <w:lvlText w:val="•"/>
      <w:lvlJc w:val="left"/>
      <w:pPr>
        <w:ind w:left="4015" w:hanging="360"/>
      </w:pPr>
      <w:rPr>
        <w:rFonts w:hint="default"/>
        <w:lang w:val="fr-FR" w:eastAsia="en-US" w:bidi="ar-SA"/>
      </w:rPr>
    </w:lvl>
    <w:lvl w:ilvl="5" w:tplc="683EA17E">
      <w:numFmt w:val="bullet"/>
      <w:lvlText w:val="•"/>
      <w:lvlJc w:val="left"/>
      <w:pPr>
        <w:ind w:left="4884" w:hanging="360"/>
      </w:pPr>
      <w:rPr>
        <w:rFonts w:hint="default"/>
        <w:lang w:val="fr-FR" w:eastAsia="en-US" w:bidi="ar-SA"/>
      </w:rPr>
    </w:lvl>
    <w:lvl w:ilvl="6" w:tplc="DE18B966">
      <w:numFmt w:val="bullet"/>
      <w:lvlText w:val="•"/>
      <w:lvlJc w:val="left"/>
      <w:pPr>
        <w:ind w:left="5752" w:hanging="360"/>
      </w:pPr>
      <w:rPr>
        <w:rFonts w:hint="default"/>
        <w:lang w:val="fr-FR" w:eastAsia="en-US" w:bidi="ar-SA"/>
      </w:rPr>
    </w:lvl>
    <w:lvl w:ilvl="7" w:tplc="174632AE">
      <w:numFmt w:val="bullet"/>
      <w:lvlText w:val="•"/>
      <w:lvlJc w:val="left"/>
      <w:pPr>
        <w:ind w:left="6621" w:hanging="360"/>
      </w:pPr>
      <w:rPr>
        <w:rFonts w:hint="default"/>
        <w:lang w:val="fr-FR" w:eastAsia="en-US" w:bidi="ar-SA"/>
      </w:rPr>
    </w:lvl>
    <w:lvl w:ilvl="8" w:tplc="C778D604">
      <w:numFmt w:val="bullet"/>
      <w:lvlText w:val="•"/>
      <w:lvlJc w:val="left"/>
      <w:pPr>
        <w:ind w:left="7490" w:hanging="360"/>
      </w:pPr>
      <w:rPr>
        <w:rFonts w:hint="default"/>
        <w:lang w:val="fr-FR" w:eastAsia="en-US" w:bidi="ar-SA"/>
      </w:rPr>
    </w:lvl>
  </w:abstractNum>
  <w:abstractNum w:abstractNumId="4" w15:restartNumberingAfterBreak="0">
    <w:nsid w:val="2A8E44D2"/>
    <w:multiLevelType w:val="hybridMultilevel"/>
    <w:tmpl w:val="C7686C22"/>
    <w:lvl w:ilvl="0" w:tplc="E03876EA">
      <w:start w:val="6"/>
      <w:numFmt w:val="decimal"/>
      <w:lvlText w:val="%1"/>
      <w:lvlJc w:val="left"/>
      <w:pPr>
        <w:ind w:left="980" w:hanging="160"/>
      </w:pPr>
      <w:rPr>
        <w:rFonts w:ascii="Calibri" w:eastAsia="Calibri" w:hAnsi="Calibri" w:cs="Calibri" w:hint="default"/>
        <w:w w:val="100"/>
        <w:sz w:val="22"/>
        <w:szCs w:val="22"/>
        <w:lang w:val="fr-FR" w:eastAsia="en-US" w:bidi="ar-SA"/>
      </w:rPr>
    </w:lvl>
    <w:lvl w:ilvl="1" w:tplc="95348480">
      <w:numFmt w:val="bullet"/>
      <w:lvlText w:val="•"/>
      <w:lvlJc w:val="left"/>
      <w:pPr>
        <w:ind w:left="1804" w:hanging="160"/>
      </w:pPr>
      <w:rPr>
        <w:rFonts w:hint="default"/>
        <w:lang w:val="fr-FR" w:eastAsia="en-US" w:bidi="ar-SA"/>
      </w:rPr>
    </w:lvl>
    <w:lvl w:ilvl="2" w:tplc="AA60D3AC">
      <w:numFmt w:val="bullet"/>
      <w:lvlText w:val="•"/>
      <w:lvlJc w:val="left"/>
      <w:pPr>
        <w:ind w:left="2629" w:hanging="160"/>
      </w:pPr>
      <w:rPr>
        <w:rFonts w:hint="default"/>
        <w:lang w:val="fr-FR" w:eastAsia="en-US" w:bidi="ar-SA"/>
      </w:rPr>
    </w:lvl>
    <w:lvl w:ilvl="3" w:tplc="E8FCC9D0">
      <w:numFmt w:val="bullet"/>
      <w:lvlText w:val="•"/>
      <w:lvlJc w:val="left"/>
      <w:pPr>
        <w:ind w:left="3454" w:hanging="160"/>
      </w:pPr>
      <w:rPr>
        <w:rFonts w:hint="default"/>
        <w:lang w:val="fr-FR" w:eastAsia="en-US" w:bidi="ar-SA"/>
      </w:rPr>
    </w:lvl>
    <w:lvl w:ilvl="4" w:tplc="C91CD8BC">
      <w:numFmt w:val="bullet"/>
      <w:lvlText w:val="•"/>
      <w:lvlJc w:val="left"/>
      <w:pPr>
        <w:ind w:left="4279" w:hanging="160"/>
      </w:pPr>
      <w:rPr>
        <w:rFonts w:hint="default"/>
        <w:lang w:val="fr-FR" w:eastAsia="en-US" w:bidi="ar-SA"/>
      </w:rPr>
    </w:lvl>
    <w:lvl w:ilvl="5" w:tplc="47FAD488">
      <w:numFmt w:val="bullet"/>
      <w:lvlText w:val="•"/>
      <w:lvlJc w:val="left"/>
      <w:pPr>
        <w:ind w:left="5104" w:hanging="160"/>
      </w:pPr>
      <w:rPr>
        <w:rFonts w:hint="default"/>
        <w:lang w:val="fr-FR" w:eastAsia="en-US" w:bidi="ar-SA"/>
      </w:rPr>
    </w:lvl>
    <w:lvl w:ilvl="6" w:tplc="E5E07E10">
      <w:numFmt w:val="bullet"/>
      <w:lvlText w:val="•"/>
      <w:lvlJc w:val="left"/>
      <w:pPr>
        <w:ind w:left="5928" w:hanging="160"/>
      </w:pPr>
      <w:rPr>
        <w:rFonts w:hint="default"/>
        <w:lang w:val="fr-FR" w:eastAsia="en-US" w:bidi="ar-SA"/>
      </w:rPr>
    </w:lvl>
    <w:lvl w:ilvl="7" w:tplc="C0866624">
      <w:numFmt w:val="bullet"/>
      <w:lvlText w:val="•"/>
      <w:lvlJc w:val="left"/>
      <w:pPr>
        <w:ind w:left="6753" w:hanging="160"/>
      </w:pPr>
      <w:rPr>
        <w:rFonts w:hint="default"/>
        <w:lang w:val="fr-FR" w:eastAsia="en-US" w:bidi="ar-SA"/>
      </w:rPr>
    </w:lvl>
    <w:lvl w:ilvl="8" w:tplc="E30CD170">
      <w:numFmt w:val="bullet"/>
      <w:lvlText w:val="•"/>
      <w:lvlJc w:val="left"/>
      <w:pPr>
        <w:ind w:left="7578" w:hanging="160"/>
      </w:pPr>
      <w:rPr>
        <w:rFonts w:hint="default"/>
        <w:lang w:val="fr-FR" w:eastAsia="en-US" w:bidi="ar-SA"/>
      </w:rPr>
    </w:lvl>
  </w:abstractNum>
  <w:abstractNum w:abstractNumId="5" w15:restartNumberingAfterBreak="0">
    <w:nsid w:val="3D9E19B7"/>
    <w:multiLevelType w:val="hybridMultilevel"/>
    <w:tmpl w:val="BC102602"/>
    <w:lvl w:ilvl="0" w:tplc="FFFFFFFF">
      <w:start w:val="1"/>
      <w:numFmt w:val="decimal"/>
      <w:lvlText w:val="%1"/>
      <w:lvlJc w:val="left"/>
      <w:pPr>
        <w:ind w:left="980" w:hanging="160"/>
      </w:pPr>
      <w:rPr>
        <w:rFonts w:ascii="Calibri" w:eastAsia="Calibri" w:hAnsi="Calibri" w:cs="Calibri" w:hint="default"/>
        <w:w w:val="100"/>
        <w:sz w:val="22"/>
        <w:szCs w:val="22"/>
        <w:lang w:val="fr-FR" w:eastAsia="en-US" w:bidi="ar-SA"/>
      </w:rPr>
    </w:lvl>
    <w:lvl w:ilvl="1" w:tplc="FFFFFFFF">
      <w:numFmt w:val="bullet"/>
      <w:lvlText w:val="•"/>
      <w:lvlJc w:val="left"/>
      <w:pPr>
        <w:ind w:left="1804" w:hanging="160"/>
      </w:pPr>
      <w:rPr>
        <w:rFonts w:hint="default"/>
        <w:lang w:val="fr-FR" w:eastAsia="en-US" w:bidi="ar-SA"/>
      </w:rPr>
    </w:lvl>
    <w:lvl w:ilvl="2" w:tplc="FFFFFFFF">
      <w:numFmt w:val="bullet"/>
      <w:lvlText w:val="•"/>
      <w:lvlJc w:val="left"/>
      <w:pPr>
        <w:ind w:left="2629" w:hanging="160"/>
      </w:pPr>
      <w:rPr>
        <w:rFonts w:hint="default"/>
        <w:lang w:val="fr-FR" w:eastAsia="en-US" w:bidi="ar-SA"/>
      </w:rPr>
    </w:lvl>
    <w:lvl w:ilvl="3" w:tplc="FFFFFFFF">
      <w:numFmt w:val="bullet"/>
      <w:lvlText w:val="•"/>
      <w:lvlJc w:val="left"/>
      <w:pPr>
        <w:ind w:left="3454" w:hanging="160"/>
      </w:pPr>
      <w:rPr>
        <w:rFonts w:hint="default"/>
        <w:lang w:val="fr-FR" w:eastAsia="en-US" w:bidi="ar-SA"/>
      </w:rPr>
    </w:lvl>
    <w:lvl w:ilvl="4" w:tplc="FFFFFFFF">
      <w:numFmt w:val="bullet"/>
      <w:lvlText w:val="•"/>
      <w:lvlJc w:val="left"/>
      <w:pPr>
        <w:ind w:left="4279" w:hanging="160"/>
      </w:pPr>
      <w:rPr>
        <w:rFonts w:hint="default"/>
        <w:lang w:val="fr-FR" w:eastAsia="en-US" w:bidi="ar-SA"/>
      </w:rPr>
    </w:lvl>
    <w:lvl w:ilvl="5" w:tplc="FFFFFFFF">
      <w:numFmt w:val="bullet"/>
      <w:lvlText w:val="•"/>
      <w:lvlJc w:val="left"/>
      <w:pPr>
        <w:ind w:left="5104" w:hanging="160"/>
      </w:pPr>
      <w:rPr>
        <w:rFonts w:hint="default"/>
        <w:lang w:val="fr-FR" w:eastAsia="en-US" w:bidi="ar-SA"/>
      </w:rPr>
    </w:lvl>
    <w:lvl w:ilvl="6" w:tplc="FFFFFFFF">
      <w:numFmt w:val="bullet"/>
      <w:lvlText w:val="•"/>
      <w:lvlJc w:val="left"/>
      <w:pPr>
        <w:ind w:left="5928" w:hanging="160"/>
      </w:pPr>
      <w:rPr>
        <w:rFonts w:hint="default"/>
        <w:lang w:val="fr-FR" w:eastAsia="en-US" w:bidi="ar-SA"/>
      </w:rPr>
    </w:lvl>
    <w:lvl w:ilvl="7" w:tplc="FFFFFFFF">
      <w:numFmt w:val="bullet"/>
      <w:lvlText w:val="•"/>
      <w:lvlJc w:val="left"/>
      <w:pPr>
        <w:ind w:left="6753" w:hanging="160"/>
      </w:pPr>
      <w:rPr>
        <w:rFonts w:hint="default"/>
        <w:lang w:val="fr-FR" w:eastAsia="en-US" w:bidi="ar-SA"/>
      </w:rPr>
    </w:lvl>
    <w:lvl w:ilvl="8" w:tplc="FFFFFFFF">
      <w:numFmt w:val="bullet"/>
      <w:lvlText w:val="•"/>
      <w:lvlJc w:val="left"/>
      <w:pPr>
        <w:ind w:left="7578" w:hanging="160"/>
      </w:pPr>
      <w:rPr>
        <w:rFonts w:hint="default"/>
        <w:lang w:val="fr-FR" w:eastAsia="en-US" w:bidi="ar-SA"/>
      </w:rPr>
    </w:lvl>
  </w:abstractNum>
  <w:abstractNum w:abstractNumId="6" w15:restartNumberingAfterBreak="0">
    <w:nsid w:val="405379B9"/>
    <w:multiLevelType w:val="hybridMultilevel"/>
    <w:tmpl w:val="1B74B630"/>
    <w:lvl w:ilvl="0" w:tplc="D9401908">
      <w:start w:val="2"/>
      <w:numFmt w:val="decimal"/>
      <w:lvlText w:val="%1"/>
      <w:lvlJc w:val="left"/>
      <w:pPr>
        <w:ind w:left="172" w:hanging="184"/>
      </w:pPr>
      <w:rPr>
        <w:rFonts w:ascii="Calibri" w:eastAsia="Calibri" w:hAnsi="Calibri" w:cs="Calibri" w:hint="default"/>
        <w:w w:val="100"/>
        <w:sz w:val="22"/>
        <w:szCs w:val="22"/>
        <w:lang w:val="fr-FR" w:eastAsia="en-US" w:bidi="ar-SA"/>
      </w:rPr>
    </w:lvl>
    <w:lvl w:ilvl="1" w:tplc="A688273A">
      <w:numFmt w:val="bullet"/>
      <w:lvlText w:val="•"/>
      <w:lvlJc w:val="left"/>
      <w:pPr>
        <w:ind w:left="1084" w:hanging="184"/>
      </w:pPr>
      <w:rPr>
        <w:rFonts w:hint="default"/>
        <w:lang w:val="fr-FR" w:eastAsia="en-US" w:bidi="ar-SA"/>
      </w:rPr>
    </w:lvl>
    <w:lvl w:ilvl="2" w:tplc="43CAE96C">
      <w:numFmt w:val="bullet"/>
      <w:lvlText w:val="•"/>
      <w:lvlJc w:val="left"/>
      <w:pPr>
        <w:ind w:left="1989" w:hanging="184"/>
      </w:pPr>
      <w:rPr>
        <w:rFonts w:hint="default"/>
        <w:lang w:val="fr-FR" w:eastAsia="en-US" w:bidi="ar-SA"/>
      </w:rPr>
    </w:lvl>
    <w:lvl w:ilvl="3" w:tplc="6E1C826A">
      <w:numFmt w:val="bullet"/>
      <w:lvlText w:val="•"/>
      <w:lvlJc w:val="left"/>
      <w:pPr>
        <w:ind w:left="2894" w:hanging="184"/>
      </w:pPr>
      <w:rPr>
        <w:rFonts w:hint="default"/>
        <w:lang w:val="fr-FR" w:eastAsia="en-US" w:bidi="ar-SA"/>
      </w:rPr>
    </w:lvl>
    <w:lvl w:ilvl="4" w:tplc="94E21E9A">
      <w:numFmt w:val="bullet"/>
      <w:lvlText w:val="•"/>
      <w:lvlJc w:val="left"/>
      <w:pPr>
        <w:ind w:left="3799" w:hanging="184"/>
      </w:pPr>
      <w:rPr>
        <w:rFonts w:hint="default"/>
        <w:lang w:val="fr-FR" w:eastAsia="en-US" w:bidi="ar-SA"/>
      </w:rPr>
    </w:lvl>
    <w:lvl w:ilvl="5" w:tplc="45FA181E">
      <w:numFmt w:val="bullet"/>
      <w:lvlText w:val="•"/>
      <w:lvlJc w:val="left"/>
      <w:pPr>
        <w:ind w:left="4704" w:hanging="184"/>
      </w:pPr>
      <w:rPr>
        <w:rFonts w:hint="default"/>
        <w:lang w:val="fr-FR" w:eastAsia="en-US" w:bidi="ar-SA"/>
      </w:rPr>
    </w:lvl>
    <w:lvl w:ilvl="6" w:tplc="87149960">
      <w:numFmt w:val="bullet"/>
      <w:lvlText w:val="•"/>
      <w:lvlJc w:val="left"/>
      <w:pPr>
        <w:ind w:left="5608" w:hanging="184"/>
      </w:pPr>
      <w:rPr>
        <w:rFonts w:hint="default"/>
        <w:lang w:val="fr-FR" w:eastAsia="en-US" w:bidi="ar-SA"/>
      </w:rPr>
    </w:lvl>
    <w:lvl w:ilvl="7" w:tplc="5D04D528">
      <w:numFmt w:val="bullet"/>
      <w:lvlText w:val="•"/>
      <w:lvlJc w:val="left"/>
      <w:pPr>
        <w:ind w:left="6513" w:hanging="184"/>
      </w:pPr>
      <w:rPr>
        <w:rFonts w:hint="default"/>
        <w:lang w:val="fr-FR" w:eastAsia="en-US" w:bidi="ar-SA"/>
      </w:rPr>
    </w:lvl>
    <w:lvl w:ilvl="8" w:tplc="EE5E2798">
      <w:numFmt w:val="bullet"/>
      <w:lvlText w:val="•"/>
      <w:lvlJc w:val="left"/>
      <w:pPr>
        <w:ind w:left="7418" w:hanging="184"/>
      </w:pPr>
      <w:rPr>
        <w:rFonts w:hint="default"/>
        <w:lang w:val="fr-FR" w:eastAsia="en-US" w:bidi="ar-SA"/>
      </w:rPr>
    </w:lvl>
  </w:abstractNum>
  <w:abstractNum w:abstractNumId="7" w15:restartNumberingAfterBreak="0">
    <w:nsid w:val="41C01D61"/>
    <w:multiLevelType w:val="hybridMultilevel"/>
    <w:tmpl w:val="9FDC4608"/>
    <w:lvl w:ilvl="0" w:tplc="32FEA908">
      <w:numFmt w:val="bullet"/>
      <w:lvlText w:val="-"/>
      <w:lvlJc w:val="left"/>
      <w:pPr>
        <w:ind w:left="532" w:hanging="360"/>
      </w:pPr>
      <w:rPr>
        <w:rFonts w:ascii="Calibri" w:eastAsia="Calibri" w:hAnsi="Calibri" w:cs="Calibri" w:hint="default"/>
        <w:w w:val="100"/>
        <w:sz w:val="22"/>
        <w:szCs w:val="22"/>
        <w:lang w:val="fr-FR" w:eastAsia="en-US" w:bidi="ar-SA"/>
      </w:rPr>
    </w:lvl>
    <w:lvl w:ilvl="1" w:tplc="0ECACA0E">
      <w:numFmt w:val="bullet"/>
      <w:lvlText w:val="•"/>
      <w:lvlJc w:val="left"/>
      <w:pPr>
        <w:ind w:left="1408" w:hanging="360"/>
      </w:pPr>
      <w:rPr>
        <w:rFonts w:hint="default"/>
        <w:lang w:val="fr-FR" w:eastAsia="en-US" w:bidi="ar-SA"/>
      </w:rPr>
    </w:lvl>
    <w:lvl w:ilvl="2" w:tplc="2530F12E">
      <w:numFmt w:val="bullet"/>
      <w:lvlText w:val="•"/>
      <w:lvlJc w:val="left"/>
      <w:pPr>
        <w:ind w:left="2277" w:hanging="360"/>
      </w:pPr>
      <w:rPr>
        <w:rFonts w:hint="default"/>
        <w:lang w:val="fr-FR" w:eastAsia="en-US" w:bidi="ar-SA"/>
      </w:rPr>
    </w:lvl>
    <w:lvl w:ilvl="3" w:tplc="0FC42D86">
      <w:numFmt w:val="bullet"/>
      <w:lvlText w:val="•"/>
      <w:lvlJc w:val="left"/>
      <w:pPr>
        <w:ind w:left="3146" w:hanging="360"/>
      </w:pPr>
      <w:rPr>
        <w:rFonts w:hint="default"/>
        <w:lang w:val="fr-FR" w:eastAsia="en-US" w:bidi="ar-SA"/>
      </w:rPr>
    </w:lvl>
    <w:lvl w:ilvl="4" w:tplc="BB5E8366">
      <w:numFmt w:val="bullet"/>
      <w:lvlText w:val="•"/>
      <w:lvlJc w:val="left"/>
      <w:pPr>
        <w:ind w:left="4015" w:hanging="360"/>
      </w:pPr>
      <w:rPr>
        <w:rFonts w:hint="default"/>
        <w:lang w:val="fr-FR" w:eastAsia="en-US" w:bidi="ar-SA"/>
      </w:rPr>
    </w:lvl>
    <w:lvl w:ilvl="5" w:tplc="7C90228C">
      <w:numFmt w:val="bullet"/>
      <w:lvlText w:val="•"/>
      <w:lvlJc w:val="left"/>
      <w:pPr>
        <w:ind w:left="4884" w:hanging="360"/>
      </w:pPr>
      <w:rPr>
        <w:rFonts w:hint="default"/>
        <w:lang w:val="fr-FR" w:eastAsia="en-US" w:bidi="ar-SA"/>
      </w:rPr>
    </w:lvl>
    <w:lvl w:ilvl="6" w:tplc="ABD6B74E">
      <w:numFmt w:val="bullet"/>
      <w:lvlText w:val="•"/>
      <w:lvlJc w:val="left"/>
      <w:pPr>
        <w:ind w:left="5752" w:hanging="360"/>
      </w:pPr>
      <w:rPr>
        <w:rFonts w:hint="default"/>
        <w:lang w:val="fr-FR" w:eastAsia="en-US" w:bidi="ar-SA"/>
      </w:rPr>
    </w:lvl>
    <w:lvl w:ilvl="7" w:tplc="CFDEEF2C">
      <w:numFmt w:val="bullet"/>
      <w:lvlText w:val="•"/>
      <w:lvlJc w:val="left"/>
      <w:pPr>
        <w:ind w:left="6621" w:hanging="360"/>
      </w:pPr>
      <w:rPr>
        <w:rFonts w:hint="default"/>
        <w:lang w:val="fr-FR" w:eastAsia="en-US" w:bidi="ar-SA"/>
      </w:rPr>
    </w:lvl>
    <w:lvl w:ilvl="8" w:tplc="19B48AA8">
      <w:numFmt w:val="bullet"/>
      <w:lvlText w:val="•"/>
      <w:lvlJc w:val="left"/>
      <w:pPr>
        <w:ind w:left="7490" w:hanging="360"/>
      </w:pPr>
      <w:rPr>
        <w:rFonts w:hint="default"/>
        <w:lang w:val="fr-FR" w:eastAsia="en-US" w:bidi="ar-SA"/>
      </w:rPr>
    </w:lvl>
  </w:abstractNum>
  <w:abstractNum w:abstractNumId="8" w15:restartNumberingAfterBreak="0">
    <w:nsid w:val="45B62943"/>
    <w:multiLevelType w:val="hybridMultilevel"/>
    <w:tmpl w:val="4C6AFFBC"/>
    <w:lvl w:ilvl="0" w:tplc="0F34B24A">
      <w:start w:val="1"/>
      <w:numFmt w:val="decimal"/>
      <w:lvlText w:val="%1"/>
      <w:lvlJc w:val="left"/>
      <w:pPr>
        <w:ind w:left="1180" w:hanging="360"/>
      </w:pPr>
      <w:rPr>
        <w:rFonts w:hint="default"/>
      </w:r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9" w15:restartNumberingAfterBreak="0">
    <w:nsid w:val="4955055F"/>
    <w:multiLevelType w:val="hybridMultilevel"/>
    <w:tmpl w:val="67CECFF0"/>
    <w:lvl w:ilvl="0" w:tplc="C9AC6552">
      <w:start w:val="1"/>
      <w:numFmt w:val="upperRoman"/>
      <w:lvlText w:val="%1-"/>
      <w:lvlJc w:val="left"/>
      <w:pPr>
        <w:ind w:left="540" w:hanging="440"/>
      </w:pPr>
      <w:rPr>
        <w:rFonts w:ascii="Calibri" w:eastAsia="Calibri" w:hAnsi="Calibri" w:cs="Calibri" w:hint="default"/>
        <w:w w:val="100"/>
        <w:sz w:val="22"/>
        <w:szCs w:val="22"/>
        <w:lang w:val="fr-FR" w:eastAsia="en-US" w:bidi="ar-SA"/>
      </w:rPr>
    </w:lvl>
    <w:lvl w:ilvl="1" w:tplc="941C91E4">
      <w:start w:val="1"/>
      <w:numFmt w:val="upperLetter"/>
      <w:lvlText w:val="%2."/>
      <w:lvlJc w:val="left"/>
      <w:pPr>
        <w:ind w:left="760" w:hanging="440"/>
      </w:pPr>
      <w:rPr>
        <w:rFonts w:ascii="Calibri" w:eastAsia="Calibri" w:hAnsi="Calibri" w:cs="Calibri" w:hint="default"/>
        <w:w w:val="100"/>
        <w:sz w:val="22"/>
        <w:szCs w:val="22"/>
        <w:lang w:val="fr-FR" w:eastAsia="en-US" w:bidi="ar-SA"/>
      </w:rPr>
    </w:lvl>
    <w:lvl w:ilvl="2" w:tplc="4C2CB250">
      <w:numFmt w:val="bullet"/>
      <w:lvlText w:val="•"/>
      <w:lvlJc w:val="left"/>
      <w:pPr>
        <w:ind w:left="1700" w:hanging="440"/>
      </w:pPr>
      <w:rPr>
        <w:rFonts w:hint="default"/>
        <w:lang w:val="fr-FR" w:eastAsia="en-US" w:bidi="ar-SA"/>
      </w:rPr>
    </w:lvl>
    <w:lvl w:ilvl="3" w:tplc="455EA584">
      <w:numFmt w:val="bullet"/>
      <w:lvlText w:val="•"/>
      <w:lvlJc w:val="left"/>
      <w:pPr>
        <w:ind w:left="2641" w:hanging="440"/>
      </w:pPr>
      <w:rPr>
        <w:rFonts w:hint="default"/>
        <w:lang w:val="fr-FR" w:eastAsia="en-US" w:bidi="ar-SA"/>
      </w:rPr>
    </w:lvl>
    <w:lvl w:ilvl="4" w:tplc="2B666E9A">
      <w:numFmt w:val="bullet"/>
      <w:lvlText w:val="•"/>
      <w:lvlJc w:val="left"/>
      <w:pPr>
        <w:ind w:left="3582" w:hanging="440"/>
      </w:pPr>
      <w:rPr>
        <w:rFonts w:hint="default"/>
        <w:lang w:val="fr-FR" w:eastAsia="en-US" w:bidi="ar-SA"/>
      </w:rPr>
    </w:lvl>
    <w:lvl w:ilvl="5" w:tplc="93B055D6">
      <w:numFmt w:val="bullet"/>
      <w:lvlText w:val="•"/>
      <w:lvlJc w:val="left"/>
      <w:pPr>
        <w:ind w:left="4523" w:hanging="440"/>
      </w:pPr>
      <w:rPr>
        <w:rFonts w:hint="default"/>
        <w:lang w:val="fr-FR" w:eastAsia="en-US" w:bidi="ar-SA"/>
      </w:rPr>
    </w:lvl>
    <w:lvl w:ilvl="6" w:tplc="6130C5B8">
      <w:numFmt w:val="bullet"/>
      <w:lvlText w:val="•"/>
      <w:lvlJc w:val="left"/>
      <w:pPr>
        <w:ind w:left="5464" w:hanging="440"/>
      </w:pPr>
      <w:rPr>
        <w:rFonts w:hint="default"/>
        <w:lang w:val="fr-FR" w:eastAsia="en-US" w:bidi="ar-SA"/>
      </w:rPr>
    </w:lvl>
    <w:lvl w:ilvl="7" w:tplc="C284E7EC">
      <w:numFmt w:val="bullet"/>
      <w:lvlText w:val="•"/>
      <w:lvlJc w:val="left"/>
      <w:pPr>
        <w:ind w:left="6405" w:hanging="440"/>
      </w:pPr>
      <w:rPr>
        <w:rFonts w:hint="default"/>
        <w:lang w:val="fr-FR" w:eastAsia="en-US" w:bidi="ar-SA"/>
      </w:rPr>
    </w:lvl>
    <w:lvl w:ilvl="8" w:tplc="06EE239E">
      <w:numFmt w:val="bullet"/>
      <w:lvlText w:val="•"/>
      <w:lvlJc w:val="left"/>
      <w:pPr>
        <w:ind w:left="7346" w:hanging="440"/>
      </w:pPr>
      <w:rPr>
        <w:rFonts w:hint="default"/>
        <w:lang w:val="fr-FR" w:eastAsia="en-US" w:bidi="ar-SA"/>
      </w:rPr>
    </w:lvl>
  </w:abstractNum>
  <w:abstractNum w:abstractNumId="10" w15:restartNumberingAfterBreak="0">
    <w:nsid w:val="5C241DCB"/>
    <w:multiLevelType w:val="hybridMultilevel"/>
    <w:tmpl w:val="05448384"/>
    <w:lvl w:ilvl="0" w:tplc="596009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255A44"/>
    <w:multiLevelType w:val="hybridMultilevel"/>
    <w:tmpl w:val="505E9B46"/>
    <w:lvl w:ilvl="0" w:tplc="409645F2">
      <w:start w:val="3"/>
      <w:numFmt w:val="decimal"/>
      <w:lvlText w:val="%1"/>
      <w:lvlJc w:val="left"/>
      <w:pPr>
        <w:ind w:left="980" w:hanging="160"/>
      </w:pPr>
      <w:rPr>
        <w:rFonts w:ascii="Calibri" w:eastAsia="Calibri" w:hAnsi="Calibri" w:cs="Calibri" w:hint="default"/>
        <w:w w:val="100"/>
        <w:sz w:val="22"/>
        <w:szCs w:val="22"/>
        <w:lang w:val="fr-FR" w:eastAsia="en-US" w:bidi="ar-SA"/>
      </w:rPr>
    </w:lvl>
    <w:lvl w:ilvl="1" w:tplc="E9E8FDB0">
      <w:numFmt w:val="bullet"/>
      <w:lvlText w:val="•"/>
      <w:lvlJc w:val="left"/>
      <w:pPr>
        <w:ind w:left="1804" w:hanging="160"/>
      </w:pPr>
      <w:rPr>
        <w:rFonts w:hint="default"/>
        <w:lang w:val="fr-FR" w:eastAsia="en-US" w:bidi="ar-SA"/>
      </w:rPr>
    </w:lvl>
    <w:lvl w:ilvl="2" w:tplc="EC86862E">
      <w:numFmt w:val="bullet"/>
      <w:lvlText w:val="•"/>
      <w:lvlJc w:val="left"/>
      <w:pPr>
        <w:ind w:left="2629" w:hanging="160"/>
      </w:pPr>
      <w:rPr>
        <w:rFonts w:hint="default"/>
        <w:lang w:val="fr-FR" w:eastAsia="en-US" w:bidi="ar-SA"/>
      </w:rPr>
    </w:lvl>
    <w:lvl w:ilvl="3" w:tplc="20F2594C">
      <w:numFmt w:val="bullet"/>
      <w:lvlText w:val="•"/>
      <w:lvlJc w:val="left"/>
      <w:pPr>
        <w:ind w:left="3454" w:hanging="160"/>
      </w:pPr>
      <w:rPr>
        <w:rFonts w:hint="default"/>
        <w:lang w:val="fr-FR" w:eastAsia="en-US" w:bidi="ar-SA"/>
      </w:rPr>
    </w:lvl>
    <w:lvl w:ilvl="4" w:tplc="272E8B46">
      <w:numFmt w:val="bullet"/>
      <w:lvlText w:val="•"/>
      <w:lvlJc w:val="left"/>
      <w:pPr>
        <w:ind w:left="4279" w:hanging="160"/>
      </w:pPr>
      <w:rPr>
        <w:rFonts w:hint="default"/>
        <w:lang w:val="fr-FR" w:eastAsia="en-US" w:bidi="ar-SA"/>
      </w:rPr>
    </w:lvl>
    <w:lvl w:ilvl="5" w:tplc="705E5DDC">
      <w:numFmt w:val="bullet"/>
      <w:lvlText w:val="•"/>
      <w:lvlJc w:val="left"/>
      <w:pPr>
        <w:ind w:left="5104" w:hanging="160"/>
      </w:pPr>
      <w:rPr>
        <w:rFonts w:hint="default"/>
        <w:lang w:val="fr-FR" w:eastAsia="en-US" w:bidi="ar-SA"/>
      </w:rPr>
    </w:lvl>
    <w:lvl w:ilvl="6" w:tplc="50540DFA">
      <w:numFmt w:val="bullet"/>
      <w:lvlText w:val="•"/>
      <w:lvlJc w:val="left"/>
      <w:pPr>
        <w:ind w:left="5928" w:hanging="160"/>
      </w:pPr>
      <w:rPr>
        <w:rFonts w:hint="default"/>
        <w:lang w:val="fr-FR" w:eastAsia="en-US" w:bidi="ar-SA"/>
      </w:rPr>
    </w:lvl>
    <w:lvl w:ilvl="7" w:tplc="849AADFC">
      <w:numFmt w:val="bullet"/>
      <w:lvlText w:val="•"/>
      <w:lvlJc w:val="left"/>
      <w:pPr>
        <w:ind w:left="6753" w:hanging="160"/>
      </w:pPr>
      <w:rPr>
        <w:rFonts w:hint="default"/>
        <w:lang w:val="fr-FR" w:eastAsia="en-US" w:bidi="ar-SA"/>
      </w:rPr>
    </w:lvl>
    <w:lvl w:ilvl="8" w:tplc="4E3E1B68">
      <w:numFmt w:val="bullet"/>
      <w:lvlText w:val="•"/>
      <w:lvlJc w:val="left"/>
      <w:pPr>
        <w:ind w:left="7578" w:hanging="160"/>
      </w:pPr>
      <w:rPr>
        <w:rFonts w:hint="default"/>
        <w:lang w:val="fr-FR" w:eastAsia="en-US" w:bidi="ar-SA"/>
      </w:rPr>
    </w:lvl>
  </w:abstractNum>
  <w:abstractNum w:abstractNumId="12" w15:restartNumberingAfterBreak="0">
    <w:nsid w:val="6BCD55A8"/>
    <w:multiLevelType w:val="hybridMultilevel"/>
    <w:tmpl w:val="B3A44900"/>
    <w:lvl w:ilvl="0" w:tplc="011C072E">
      <w:numFmt w:val="bullet"/>
      <w:lvlText w:val="-"/>
      <w:lvlJc w:val="left"/>
      <w:pPr>
        <w:ind w:left="288" w:hanging="116"/>
      </w:pPr>
      <w:rPr>
        <w:rFonts w:ascii="Calibri" w:eastAsia="Calibri" w:hAnsi="Calibri" w:cs="Calibri" w:hint="default"/>
        <w:w w:val="100"/>
        <w:sz w:val="22"/>
        <w:szCs w:val="22"/>
        <w:lang w:val="fr-FR" w:eastAsia="en-US" w:bidi="ar-SA"/>
      </w:rPr>
    </w:lvl>
    <w:lvl w:ilvl="1" w:tplc="CB1C6C7E">
      <w:numFmt w:val="bullet"/>
      <w:lvlText w:val="•"/>
      <w:lvlJc w:val="left"/>
      <w:pPr>
        <w:ind w:left="1174" w:hanging="116"/>
      </w:pPr>
      <w:rPr>
        <w:rFonts w:hint="default"/>
        <w:lang w:val="fr-FR" w:eastAsia="en-US" w:bidi="ar-SA"/>
      </w:rPr>
    </w:lvl>
    <w:lvl w:ilvl="2" w:tplc="9CAC01EE">
      <w:numFmt w:val="bullet"/>
      <w:lvlText w:val="•"/>
      <w:lvlJc w:val="left"/>
      <w:pPr>
        <w:ind w:left="2069" w:hanging="116"/>
      </w:pPr>
      <w:rPr>
        <w:rFonts w:hint="default"/>
        <w:lang w:val="fr-FR" w:eastAsia="en-US" w:bidi="ar-SA"/>
      </w:rPr>
    </w:lvl>
    <w:lvl w:ilvl="3" w:tplc="661EF07E">
      <w:numFmt w:val="bullet"/>
      <w:lvlText w:val="•"/>
      <w:lvlJc w:val="left"/>
      <w:pPr>
        <w:ind w:left="2964" w:hanging="116"/>
      </w:pPr>
      <w:rPr>
        <w:rFonts w:hint="default"/>
        <w:lang w:val="fr-FR" w:eastAsia="en-US" w:bidi="ar-SA"/>
      </w:rPr>
    </w:lvl>
    <w:lvl w:ilvl="4" w:tplc="B6F089B4">
      <w:numFmt w:val="bullet"/>
      <w:lvlText w:val="•"/>
      <w:lvlJc w:val="left"/>
      <w:pPr>
        <w:ind w:left="3859" w:hanging="116"/>
      </w:pPr>
      <w:rPr>
        <w:rFonts w:hint="default"/>
        <w:lang w:val="fr-FR" w:eastAsia="en-US" w:bidi="ar-SA"/>
      </w:rPr>
    </w:lvl>
    <w:lvl w:ilvl="5" w:tplc="42EA9730">
      <w:numFmt w:val="bullet"/>
      <w:lvlText w:val="•"/>
      <w:lvlJc w:val="left"/>
      <w:pPr>
        <w:ind w:left="4754" w:hanging="116"/>
      </w:pPr>
      <w:rPr>
        <w:rFonts w:hint="default"/>
        <w:lang w:val="fr-FR" w:eastAsia="en-US" w:bidi="ar-SA"/>
      </w:rPr>
    </w:lvl>
    <w:lvl w:ilvl="6" w:tplc="900EE098">
      <w:numFmt w:val="bullet"/>
      <w:lvlText w:val="•"/>
      <w:lvlJc w:val="left"/>
      <w:pPr>
        <w:ind w:left="5648" w:hanging="116"/>
      </w:pPr>
      <w:rPr>
        <w:rFonts w:hint="default"/>
        <w:lang w:val="fr-FR" w:eastAsia="en-US" w:bidi="ar-SA"/>
      </w:rPr>
    </w:lvl>
    <w:lvl w:ilvl="7" w:tplc="CBDC2DBA">
      <w:numFmt w:val="bullet"/>
      <w:lvlText w:val="•"/>
      <w:lvlJc w:val="left"/>
      <w:pPr>
        <w:ind w:left="6543" w:hanging="116"/>
      </w:pPr>
      <w:rPr>
        <w:rFonts w:hint="default"/>
        <w:lang w:val="fr-FR" w:eastAsia="en-US" w:bidi="ar-SA"/>
      </w:rPr>
    </w:lvl>
    <w:lvl w:ilvl="8" w:tplc="8F3EA852">
      <w:numFmt w:val="bullet"/>
      <w:lvlText w:val="•"/>
      <w:lvlJc w:val="left"/>
      <w:pPr>
        <w:ind w:left="7438" w:hanging="116"/>
      </w:pPr>
      <w:rPr>
        <w:rFonts w:hint="default"/>
        <w:lang w:val="fr-FR" w:eastAsia="en-US" w:bidi="ar-SA"/>
      </w:rPr>
    </w:lvl>
  </w:abstractNum>
  <w:abstractNum w:abstractNumId="13" w15:restartNumberingAfterBreak="0">
    <w:nsid w:val="6C05443B"/>
    <w:multiLevelType w:val="hybridMultilevel"/>
    <w:tmpl w:val="B22CB982"/>
    <w:lvl w:ilvl="0" w:tplc="60E6DA0A">
      <w:start w:val="9"/>
      <w:numFmt w:val="decimal"/>
      <w:lvlText w:val="%1"/>
      <w:lvlJc w:val="left"/>
      <w:pPr>
        <w:ind w:left="980" w:hanging="160"/>
      </w:pPr>
      <w:rPr>
        <w:rFonts w:ascii="Calibri" w:eastAsia="Calibri" w:hAnsi="Calibri" w:cs="Calibri" w:hint="default"/>
        <w:w w:val="100"/>
        <w:sz w:val="22"/>
        <w:szCs w:val="22"/>
        <w:lang w:val="fr-FR" w:eastAsia="en-US" w:bidi="ar-SA"/>
      </w:rPr>
    </w:lvl>
    <w:lvl w:ilvl="1" w:tplc="5B1CDDC6">
      <w:numFmt w:val="bullet"/>
      <w:lvlText w:val="•"/>
      <w:lvlJc w:val="left"/>
      <w:pPr>
        <w:ind w:left="1804" w:hanging="160"/>
      </w:pPr>
      <w:rPr>
        <w:rFonts w:hint="default"/>
        <w:lang w:val="fr-FR" w:eastAsia="en-US" w:bidi="ar-SA"/>
      </w:rPr>
    </w:lvl>
    <w:lvl w:ilvl="2" w:tplc="8F682254">
      <w:numFmt w:val="bullet"/>
      <w:lvlText w:val="•"/>
      <w:lvlJc w:val="left"/>
      <w:pPr>
        <w:ind w:left="2629" w:hanging="160"/>
      </w:pPr>
      <w:rPr>
        <w:rFonts w:hint="default"/>
        <w:lang w:val="fr-FR" w:eastAsia="en-US" w:bidi="ar-SA"/>
      </w:rPr>
    </w:lvl>
    <w:lvl w:ilvl="3" w:tplc="4656E3C6">
      <w:numFmt w:val="bullet"/>
      <w:lvlText w:val="•"/>
      <w:lvlJc w:val="left"/>
      <w:pPr>
        <w:ind w:left="3454" w:hanging="160"/>
      </w:pPr>
      <w:rPr>
        <w:rFonts w:hint="default"/>
        <w:lang w:val="fr-FR" w:eastAsia="en-US" w:bidi="ar-SA"/>
      </w:rPr>
    </w:lvl>
    <w:lvl w:ilvl="4" w:tplc="AEC4FFBE">
      <w:numFmt w:val="bullet"/>
      <w:lvlText w:val="•"/>
      <w:lvlJc w:val="left"/>
      <w:pPr>
        <w:ind w:left="4279" w:hanging="160"/>
      </w:pPr>
      <w:rPr>
        <w:rFonts w:hint="default"/>
        <w:lang w:val="fr-FR" w:eastAsia="en-US" w:bidi="ar-SA"/>
      </w:rPr>
    </w:lvl>
    <w:lvl w:ilvl="5" w:tplc="B0E86522">
      <w:numFmt w:val="bullet"/>
      <w:lvlText w:val="•"/>
      <w:lvlJc w:val="left"/>
      <w:pPr>
        <w:ind w:left="5104" w:hanging="160"/>
      </w:pPr>
      <w:rPr>
        <w:rFonts w:hint="default"/>
        <w:lang w:val="fr-FR" w:eastAsia="en-US" w:bidi="ar-SA"/>
      </w:rPr>
    </w:lvl>
    <w:lvl w:ilvl="6" w:tplc="354C2C46">
      <w:numFmt w:val="bullet"/>
      <w:lvlText w:val="•"/>
      <w:lvlJc w:val="left"/>
      <w:pPr>
        <w:ind w:left="5928" w:hanging="160"/>
      </w:pPr>
      <w:rPr>
        <w:rFonts w:hint="default"/>
        <w:lang w:val="fr-FR" w:eastAsia="en-US" w:bidi="ar-SA"/>
      </w:rPr>
    </w:lvl>
    <w:lvl w:ilvl="7" w:tplc="C9DEC332">
      <w:numFmt w:val="bullet"/>
      <w:lvlText w:val="•"/>
      <w:lvlJc w:val="left"/>
      <w:pPr>
        <w:ind w:left="6753" w:hanging="160"/>
      </w:pPr>
      <w:rPr>
        <w:rFonts w:hint="default"/>
        <w:lang w:val="fr-FR" w:eastAsia="en-US" w:bidi="ar-SA"/>
      </w:rPr>
    </w:lvl>
    <w:lvl w:ilvl="8" w:tplc="091CC18C">
      <w:numFmt w:val="bullet"/>
      <w:lvlText w:val="•"/>
      <w:lvlJc w:val="left"/>
      <w:pPr>
        <w:ind w:left="7578" w:hanging="160"/>
      </w:pPr>
      <w:rPr>
        <w:rFonts w:hint="default"/>
        <w:lang w:val="fr-FR" w:eastAsia="en-US" w:bidi="ar-SA"/>
      </w:rPr>
    </w:lvl>
  </w:abstractNum>
  <w:abstractNum w:abstractNumId="14" w15:restartNumberingAfterBreak="0">
    <w:nsid w:val="706C2B3D"/>
    <w:multiLevelType w:val="hybridMultilevel"/>
    <w:tmpl w:val="F78A2DEA"/>
    <w:lvl w:ilvl="0" w:tplc="F064EEC4">
      <w:start w:val="1"/>
      <w:numFmt w:val="upperLetter"/>
      <w:lvlText w:val="%1."/>
      <w:lvlJc w:val="left"/>
      <w:pPr>
        <w:ind w:left="532" w:hanging="360"/>
        <w:jc w:val="right"/>
      </w:pPr>
      <w:rPr>
        <w:rFonts w:ascii="Calibri" w:eastAsia="Calibri" w:hAnsi="Calibri" w:cs="Calibri" w:hint="default"/>
        <w:color w:val="B85A21"/>
        <w:spacing w:val="0"/>
        <w:w w:val="100"/>
        <w:sz w:val="24"/>
        <w:szCs w:val="24"/>
        <w:lang w:val="fr-FR" w:eastAsia="en-US" w:bidi="ar-SA"/>
      </w:rPr>
    </w:lvl>
    <w:lvl w:ilvl="1" w:tplc="61D6E3CE">
      <w:start w:val="1"/>
      <w:numFmt w:val="decimal"/>
      <w:lvlText w:val="%2"/>
      <w:lvlJc w:val="left"/>
      <w:pPr>
        <w:ind w:left="172" w:hanging="204"/>
      </w:pPr>
      <w:rPr>
        <w:rFonts w:ascii="Calibri" w:eastAsia="Calibri" w:hAnsi="Calibri" w:cs="Calibri" w:hint="default"/>
        <w:w w:val="100"/>
        <w:sz w:val="22"/>
        <w:szCs w:val="22"/>
        <w:lang w:val="fr-FR" w:eastAsia="en-US" w:bidi="ar-SA"/>
      </w:rPr>
    </w:lvl>
    <w:lvl w:ilvl="2" w:tplc="1A12A2EE">
      <w:numFmt w:val="bullet"/>
      <w:lvlText w:val="•"/>
      <w:lvlJc w:val="left"/>
      <w:pPr>
        <w:ind w:left="980" w:hanging="204"/>
      </w:pPr>
      <w:rPr>
        <w:rFonts w:hint="default"/>
        <w:lang w:val="fr-FR" w:eastAsia="en-US" w:bidi="ar-SA"/>
      </w:rPr>
    </w:lvl>
    <w:lvl w:ilvl="3" w:tplc="33BAD666">
      <w:numFmt w:val="bullet"/>
      <w:lvlText w:val="•"/>
      <w:lvlJc w:val="left"/>
      <w:pPr>
        <w:ind w:left="2011" w:hanging="204"/>
      </w:pPr>
      <w:rPr>
        <w:rFonts w:hint="default"/>
        <w:lang w:val="fr-FR" w:eastAsia="en-US" w:bidi="ar-SA"/>
      </w:rPr>
    </w:lvl>
    <w:lvl w:ilvl="4" w:tplc="882C7324">
      <w:numFmt w:val="bullet"/>
      <w:lvlText w:val="•"/>
      <w:lvlJc w:val="left"/>
      <w:pPr>
        <w:ind w:left="3042" w:hanging="204"/>
      </w:pPr>
      <w:rPr>
        <w:rFonts w:hint="default"/>
        <w:lang w:val="fr-FR" w:eastAsia="en-US" w:bidi="ar-SA"/>
      </w:rPr>
    </w:lvl>
    <w:lvl w:ilvl="5" w:tplc="B720CD28">
      <w:numFmt w:val="bullet"/>
      <w:lvlText w:val="•"/>
      <w:lvlJc w:val="left"/>
      <w:pPr>
        <w:ind w:left="4073" w:hanging="204"/>
      </w:pPr>
      <w:rPr>
        <w:rFonts w:hint="default"/>
        <w:lang w:val="fr-FR" w:eastAsia="en-US" w:bidi="ar-SA"/>
      </w:rPr>
    </w:lvl>
    <w:lvl w:ilvl="6" w:tplc="2EA00042">
      <w:numFmt w:val="bullet"/>
      <w:lvlText w:val="•"/>
      <w:lvlJc w:val="left"/>
      <w:pPr>
        <w:ind w:left="5104" w:hanging="204"/>
      </w:pPr>
      <w:rPr>
        <w:rFonts w:hint="default"/>
        <w:lang w:val="fr-FR" w:eastAsia="en-US" w:bidi="ar-SA"/>
      </w:rPr>
    </w:lvl>
    <w:lvl w:ilvl="7" w:tplc="3FF06FC6">
      <w:numFmt w:val="bullet"/>
      <w:lvlText w:val="•"/>
      <w:lvlJc w:val="left"/>
      <w:pPr>
        <w:ind w:left="6135" w:hanging="204"/>
      </w:pPr>
      <w:rPr>
        <w:rFonts w:hint="default"/>
        <w:lang w:val="fr-FR" w:eastAsia="en-US" w:bidi="ar-SA"/>
      </w:rPr>
    </w:lvl>
    <w:lvl w:ilvl="8" w:tplc="A1B2C814">
      <w:numFmt w:val="bullet"/>
      <w:lvlText w:val="•"/>
      <w:lvlJc w:val="left"/>
      <w:pPr>
        <w:ind w:left="7166" w:hanging="204"/>
      </w:pPr>
      <w:rPr>
        <w:rFonts w:hint="default"/>
        <w:lang w:val="fr-FR" w:eastAsia="en-US" w:bidi="ar-SA"/>
      </w:rPr>
    </w:lvl>
  </w:abstractNum>
  <w:abstractNum w:abstractNumId="15" w15:restartNumberingAfterBreak="0">
    <w:nsid w:val="76671F0D"/>
    <w:multiLevelType w:val="hybridMultilevel"/>
    <w:tmpl w:val="BC102602"/>
    <w:lvl w:ilvl="0" w:tplc="5F3E398A">
      <w:start w:val="1"/>
      <w:numFmt w:val="decimal"/>
      <w:lvlText w:val="%1"/>
      <w:lvlJc w:val="left"/>
      <w:pPr>
        <w:ind w:left="980" w:hanging="160"/>
      </w:pPr>
      <w:rPr>
        <w:rFonts w:ascii="Calibri" w:eastAsia="Calibri" w:hAnsi="Calibri" w:cs="Calibri" w:hint="default"/>
        <w:w w:val="100"/>
        <w:sz w:val="22"/>
        <w:szCs w:val="22"/>
        <w:lang w:val="fr-FR" w:eastAsia="en-US" w:bidi="ar-SA"/>
      </w:rPr>
    </w:lvl>
    <w:lvl w:ilvl="1" w:tplc="CE0EA80E">
      <w:numFmt w:val="bullet"/>
      <w:lvlText w:val="•"/>
      <w:lvlJc w:val="left"/>
      <w:pPr>
        <w:ind w:left="1804" w:hanging="160"/>
      </w:pPr>
      <w:rPr>
        <w:rFonts w:hint="default"/>
        <w:lang w:val="fr-FR" w:eastAsia="en-US" w:bidi="ar-SA"/>
      </w:rPr>
    </w:lvl>
    <w:lvl w:ilvl="2" w:tplc="8E003438">
      <w:numFmt w:val="bullet"/>
      <w:lvlText w:val="•"/>
      <w:lvlJc w:val="left"/>
      <w:pPr>
        <w:ind w:left="2629" w:hanging="160"/>
      </w:pPr>
      <w:rPr>
        <w:rFonts w:hint="default"/>
        <w:lang w:val="fr-FR" w:eastAsia="en-US" w:bidi="ar-SA"/>
      </w:rPr>
    </w:lvl>
    <w:lvl w:ilvl="3" w:tplc="C65C62EE">
      <w:numFmt w:val="bullet"/>
      <w:lvlText w:val="•"/>
      <w:lvlJc w:val="left"/>
      <w:pPr>
        <w:ind w:left="3454" w:hanging="160"/>
      </w:pPr>
      <w:rPr>
        <w:rFonts w:hint="default"/>
        <w:lang w:val="fr-FR" w:eastAsia="en-US" w:bidi="ar-SA"/>
      </w:rPr>
    </w:lvl>
    <w:lvl w:ilvl="4" w:tplc="D5744104">
      <w:numFmt w:val="bullet"/>
      <w:lvlText w:val="•"/>
      <w:lvlJc w:val="left"/>
      <w:pPr>
        <w:ind w:left="4279" w:hanging="160"/>
      </w:pPr>
      <w:rPr>
        <w:rFonts w:hint="default"/>
        <w:lang w:val="fr-FR" w:eastAsia="en-US" w:bidi="ar-SA"/>
      </w:rPr>
    </w:lvl>
    <w:lvl w:ilvl="5" w:tplc="94589374">
      <w:numFmt w:val="bullet"/>
      <w:lvlText w:val="•"/>
      <w:lvlJc w:val="left"/>
      <w:pPr>
        <w:ind w:left="5104" w:hanging="160"/>
      </w:pPr>
      <w:rPr>
        <w:rFonts w:hint="default"/>
        <w:lang w:val="fr-FR" w:eastAsia="en-US" w:bidi="ar-SA"/>
      </w:rPr>
    </w:lvl>
    <w:lvl w:ilvl="6" w:tplc="5EFC503A">
      <w:numFmt w:val="bullet"/>
      <w:lvlText w:val="•"/>
      <w:lvlJc w:val="left"/>
      <w:pPr>
        <w:ind w:left="5928" w:hanging="160"/>
      </w:pPr>
      <w:rPr>
        <w:rFonts w:hint="default"/>
        <w:lang w:val="fr-FR" w:eastAsia="en-US" w:bidi="ar-SA"/>
      </w:rPr>
    </w:lvl>
    <w:lvl w:ilvl="7" w:tplc="2CAC48C8">
      <w:numFmt w:val="bullet"/>
      <w:lvlText w:val="•"/>
      <w:lvlJc w:val="left"/>
      <w:pPr>
        <w:ind w:left="6753" w:hanging="160"/>
      </w:pPr>
      <w:rPr>
        <w:rFonts w:hint="default"/>
        <w:lang w:val="fr-FR" w:eastAsia="en-US" w:bidi="ar-SA"/>
      </w:rPr>
    </w:lvl>
    <w:lvl w:ilvl="8" w:tplc="B244510C">
      <w:numFmt w:val="bullet"/>
      <w:lvlText w:val="•"/>
      <w:lvlJc w:val="left"/>
      <w:pPr>
        <w:ind w:left="7578" w:hanging="160"/>
      </w:pPr>
      <w:rPr>
        <w:rFonts w:hint="default"/>
        <w:lang w:val="fr-FR" w:eastAsia="en-US" w:bidi="ar-SA"/>
      </w:rPr>
    </w:lvl>
  </w:abstractNum>
  <w:abstractNum w:abstractNumId="16" w15:restartNumberingAfterBreak="0">
    <w:nsid w:val="76BA0AE8"/>
    <w:multiLevelType w:val="hybridMultilevel"/>
    <w:tmpl w:val="1624B11C"/>
    <w:lvl w:ilvl="0" w:tplc="0EE49D24">
      <w:numFmt w:val="bullet"/>
      <w:lvlText w:val="-"/>
      <w:lvlJc w:val="left"/>
      <w:pPr>
        <w:ind w:left="532" w:hanging="360"/>
      </w:pPr>
      <w:rPr>
        <w:rFonts w:ascii="Calibri" w:eastAsia="Calibri" w:hAnsi="Calibri" w:cs="Calibri" w:hint="default"/>
        <w:w w:val="100"/>
        <w:sz w:val="22"/>
        <w:szCs w:val="22"/>
        <w:lang w:val="fr-FR" w:eastAsia="en-US" w:bidi="ar-SA"/>
      </w:rPr>
    </w:lvl>
    <w:lvl w:ilvl="1" w:tplc="1FC4F446">
      <w:numFmt w:val="bullet"/>
      <w:lvlText w:val="•"/>
      <w:lvlJc w:val="left"/>
      <w:pPr>
        <w:ind w:left="1408" w:hanging="360"/>
      </w:pPr>
      <w:rPr>
        <w:rFonts w:hint="default"/>
        <w:lang w:val="fr-FR" w:eastAsia="en-US" w:bidi="ar-SA"/>
      </w:rPr>
    </w:lvl>
    <w:lvl w:ilvl="2" w:tplc="A176AF90">
      <w:numFmt w:val="bullet"/>
      <w:lvlText w:val="•"/>
      <w:lvlJc w:val="left"/>
      <w:pPr>
        <w:ind w:left="2277" w:hanging="360"/>
      </w:pPr>
      <w:rPr>
        <w:rFonts w:hint="default"/>
        <w:lang w:val="fr-FR" w:eastAsia="en-US" w:bidi="ar-SA"/>
      </w:rPr>
    </w:lvl>
    <w:lvl w:ilvl="3" w:tplc="ABF67FFA">
      <w:numFmt w:val="bullet"/>
      <w:lvlText w:val="•"/>
      <w:lvlJc w:val="left"/>
      <w:pPr>
        <w:ind w:left="3146" w:hanging="360"/>
      </w:pPr>
      <w:rPr>
        <w:rFonts w:hint="default"/>
        <w:lang w:val="fr-FR" w:eastAsia="en-US" w:bidi="ar-SA"/>
      </w:rPr>
    </w:lvl>
    <w:lvl w:ilvl="4" w:tplc="23560134">
      <w:numFmt w:val="bullet"/>
      <w:lvlText w:val="•"/>
      <w:lvlJc w:val="left"/>
      <w:pPr>
        <w:ind w:left="4015" w:hanging="360"/>
      </w:pPr>
      <w:rPr>
        <w:rFonts w:hint="default"/>
        <w:lang w:val="fr-FR" w:eastAsia="en-US" w:bidi="ar-SA"/>
      </w:rPr>
    </w:lvl>
    <w:lvl w:ilvl="5" w:tplc="6C50C89A">
      <w:numFmt w:val="bullet"/>
      <w:lvlText w:val="•"/>
      <w:lvlJc w:val="left"/>
      <w:pPr>
        <w:ind w:left="4884" w:hanging="360"/>
      </w:pPr>
      <w:rPr>
        <w:rFonts w:hint="default"/>
        <w:lang w:val="fr-FR" w:eastAsia="en-US" w:bidi="ar-SA"/>
      </w:rPr>
    </w:lvl>
    <w:lvl w:ilvl="6" w:tplc="767E1AFE">
      <w:numFmt w:val="bullet"/>
      <w:lvlText w:val="•"/>
      <w:lvlJc w:val="left"/>
      <w:pPr>
        <w:ind w:left="5752" w:hanging="360"/>
      </w:pPr>
      <w:rPr>
        <w:rFonts w:hint="default"/>
        <w:lang w:val="fr-FR" w:eastAsia="en-US" w:bidi="ar-SA"/>
      </w:rPr>
    </w:lvl>
    <w:lvl w:ilvl="7" w:tplc="DD221A6C">
      <w:numFmt w:val="bullet"/>
      <w:lvlText w:val="•"/>
      <w:lvlJc w:val="left"/>
      <w:pPr>
        <w:ind w:left="6621" w:hanging="360"/>
      </w:pPr>
      <w:rPr>
        <w:rFonts w:hint="default"/>
        <w:lang w:val="fr-FR" w:eastAsia="en-US" w:bidi="ar-SA"/>
      </w:rPr>
    </w:lvl>
    <w:lvl w:ilvl="8" w:tplc="DFAA366C">
      <w:numFmt w:val="bullet"/>
      <w:lvlText w:val="•"/>
      <w:lvlJc w:val="left"/>
      <w:pPr>
        <w:ind w:left="7490" w:hanging="360"/>
      </w:pPr>
      <w:rPr>
        <w:rFonts w:hint="default"/>
        <w:lang w:val="fr-FR" w:eastAsia="en-US" w:bidi="ar-SA"/>
      </w:rPr>
    </w:lvl>
  </w:abstractNum>
  <w:num w:numId="1" w16cid:durableId="662464964">
    <w:abstractNumId w:val="7"/>
  </w:num>
  <w:num w:numId="2" w16cid:durableId="1357807300">
    <w:abstractNumId w:val="16"/>
  </w:num>
  <w:num w:numId="3" w16cid:durableId="186676867">
    <w:abstractNumId w:val="0"/>
  </w:num>
  <w:num w:numId="4" w16cid:durableId="2117747084">
    <w:abstractNumId w:val="6"/>
  </w:num>
  <w:num w:numId="5" w16cid:durableId="1583685465">
    <w:abstractNumId w:val="14"/>
  </w:num>
  <w:num w:numId="6" w16cid:durableId="1484004680">
    <w:abstractNumId w:val="13"/>
  </w:num>
  <w:num w:numId="7" w16cid:durableId="1120148990">
    <w:abstractNumId w:val="4"/>
  </w:num>
  <w:num w:numId="8" w16cid:durableId="1437292300">
    <w:abstractNumId w:val="11"/>
  </w:num>
  <w:num w:numId="9" w16cid:durableId="400297749">
    <w:abstractNumId w:val="15"/>
  </w:num>
  <w:num w:numId="10" w16cid:durableId="1050687245">
    <w:abstractNumId w:val="12"/>
  </w:num>
  <w:num w:numId="11" w16cid:durableId="410780591">
    <w:abstractNumId w:val="2"/>
  </w:num>
  <w:num w:numId="12" w16cid:durableId="1074937294">
    <w:abstractNumId w:val="3"/>
  </w:num>
  <w:num w:numId="13" w16cid:durableId="515775908">
    <w:abstractNumId w:val="1"/>
  </w:num>
  <w:num w:numId="14" w16cid:durableId="1036739134">
    <w:abstractNumId w:val="9"/>
  </w:num>
  <w:num w:numId="15" w16cid:durableId="1661274786">
    <w:abstractNumId w:val="10"/>
  </w:num>
  <w:num w:numId="16" w16cid:durableId="689839972">
    <w:abstractNumId w:val="8"/>
  </w:num>
  <w:num w:numId="17" w16cid:durableId="1050804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194"/>
    <w:rsid w:val="00024400"/>
    <w:rsid w:val="000B062B"/>
    <w:rsid w:val="000B0A8F"/>
    <w:rsid w:val="000B505E"/>
    <w:rsid w:val="0012345E"/>
    <w:rsid w:val="00156A5E"/>
    <w:rsid w:val="0017196C"/>
    <w:rsid w:val="00175CA7"/>
    <w:rsid w:val="00184AC9"/>
    <w:rsid w:val="001B1F8C"/>
    <w:rsid w:val="001D25E9"/>
    <w:rsid w:val="002828C4"/>
    <w:rsid w:val="00302215"/>
    <w:rsid w:val="00332B01"/>
    <w:rsid w:val="0033447C"/>
    <w:rsid w:val="00340D77"/>
    <w:rsid w:val="00347C66"/>
    <w:rsid w:val="00381043"/>
    <w:rsid w:val="00384A69"/>
    <w:rsid w:val="003A5194"/>
    <w:rsid w:val="00425D48"/>
    <w:rsid w:val="00445D31"/>
    <w:rsid w:val="00494291"/>
    <w:rsid w:val="004C4555"/>
    <w:rsid w:val="004C5E60"/>
    <w:rsid w:val="00504E8F"/>
    <w:rsid w:val="00505DBA"/>
    <w:rsid w:val="005120B3"/>
    <w:rsid w:val="0053712A"/>
    <w:rsid w:val="005414B4"/>
    <w:rsid w:val="005C17D6"/>
    <w:rsid w:val="005C303A"/>
    <w:rsid w:val="005C5EF3"/>
    <w:rsid w:val="005D7DEE"/>
    <w:rsid w:val="006102D9"/>
    <w:rsid w:val="006543F1"/>
    <w:rsid w:val="006946C6"/>
    <w:rsid w:val="006D57B8"/>
    <w:rsid w:val="006E373D"/>
    <w:rsid w:val="0070014F"/>
    <w:rsid w:val="00752CF6"/>
    <w:rsid w:val="007D0131"/>
    <w:rsid w:val="00820442"/>
    <w:rsid w:val="0084039A"/>
    <w:rsid w:val="00850F8E"/>
    <w:rsid w:val="00860098"/>
    <w:rsid w:val="008A7D8F"/>
    <w:rsid w:val="008B3921"/>
    <w:rsid w:val="008C5B5D"/>
    <w:rsid w:val="008F093F"/>
    <w:rsid w:val="00921FCD"/>
    <w:rsid w:val="009378F1"/>
    <w:rsid w:val="009712FF"/>
    <w:rsid w:val="009B3FD1"/>
    <w:rsid w:val="009B5930"/>
    <w:rsid w:val="009B7C45"/>
    <w:rsid w:val="009D7826"/>
    <w:rsid w:val="00A24025"/>
    <w:rsid w:val="00A50AAA"/>
    <w:rsid w:val="00A50EE7"/>
    <w:rsid w:val="00A75918"/>
    <w:rsid w:val="00A93F98"/>
    <w:rsid w:val="00A968FA"/>
    <w:rsid w:val="00AA4703"/>
    <w:rsid w:val="00B5005E"/>
    <w:rsid w:val="00B63105"/>
    <w:rsid w:val="00B7455E"/>
    <w:rsid w:val="00BA5092"/>
    <w:rsid w:val="00BD5D9E"/>
    <w:rsid w:val="00C3740D"/>
    <w:rsid w:val="00C954EB"/>
    <w:rsid w:val="00CC062C"/>
    <w:rsid w:val="00D505B0"/>
    <w:rsid w:val="00D5133E"/>
    <w:rsid w:val="00D5517A"/>
    <w:rsid w:val="00D5759A"/>
    <w:rsid w:val="00DF74F6"/>
    <w:rsid w:val="00E112A1"/>
    <w:rsid w:val="00E4111A"/>
    <w:rsid w:val="00E62907"/>
    <w:rsid w:val="00E70AD1"/>
    <w:rsid w:val="00E84BC1"/>
    <w:rsid w:val="00E920AD"/>
    <w:rsid w:val="00E93AA5"/>
    <w:rsid w:val="00EC1559"/>
    <w:rsid w:val="00F5113D"/>
    <w:rsid w:val="00F929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C4AB2DC"/>
  <w15:docId w15:val="{5D6C468D-45E4-4059-981B-2CEB7764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05"/>
    <w:rPr>
      <w:rFonts w:ascii="Calibri" w:eastAsia="Calibri" w:hAnsi="Calibri" w:cs="Calibri"/>
      <w:lang w:val="fr-FR"/>
    </w:rPr>
  </w:style>
  <w:style w:type="paragraph" w:styleId="Titre1">
    <w:name w:val="heading 1"/>
    <w:basedOn w:val="Normal"/>
    <w:uiPriority w:val="9"/>
    <w:qFormat/>
    <w:pPr>
      <w:ind w:left="892" w:hanging="721"/>
      <w:outlineLvl w:val="0"/>
    </w:pPr>
    <w:rPr>
      <w:sz w:val="28"/>
      <w:szCs w:val="28"/>
    </w:rPr>
  </w:style>
  <w:style w:type="paragraph" w:styleId="Titre2">
    <w:name w:val="heading 2"/>
    <w:basedOn w:val="Normal"/>
    <w:link w:val="Titre2Car"/>
    <w:uiPriority w:val="9"/>
    <w:unhideWhenUsed/>
    <w:qFormat/>
    <w:pPr>
      <w:ind w:left="460" w:hanging="361"/>
      <w:outlineLvl w:val="1"/>
    </w:pPr>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99"/>
      <w:ind w:left="540" w:hanging="441"/>
    </w:pPr>
  </w:style>
  <w:style w:type="paragraph" w:styleId="TM2">
    <w:name w:val="toc 2"/>
    <w:basedOn w:val="Normal"/>
    <w:uiPriority w:val="39"/>
    <w:qFormat/>
    <w:pPr>
      <w:spacing w:before="100"/>
      <w:ind w:left="760" w:hanging="441"/>
    </w:pPr>
  </w:style>
  <w:style w:type="paragraph" w:styleId="Corpsdetexte">
    <w:name w:val="Body Text"/>
    <w:basedOn w:val="Normal"/>
    <w:link w:val="CorpsdetexteCar"/>
    <w:uiPriority w:val="1"/>
    <w:qFormat/>
  </w:style>
  <w:style w:type="paragraph" w:styleId="Paragraphedeliste">
    <w:name w:val="List Paragraph"/>
    <w:basedOn w:val="Normal"/>
    <w:uiPriority w:val="34"/>
    <w:qFormat/>
    <w:pPr>
      <w:spacing w:before="119"/>
      <w:ind w:left="172" w:hanging="361"/>
    </w:pPr>
  </w:style>
  <w:style w:type="paragraph" w:customStyle="1" w:styleId="TableParagraph">
    <w:name w:val="Table Paragraph"/>
    <w:basedOn w:val="Normal"/>
    <w:uiPriority w:val="1"/>
    <w:qFormat/>
  </w:style>
  <w:style w:type="table" w:styleId="Grilledutableau">
    <w:name w:val="Table Grid"/>
    <w:basedOn w:val="TableauNormal"/>
    <w:uiPriority w:val="39"/>
    <w:rsid w:val="0084039A"/>
    <w:pPr>
      <w:widowControl/>
      <w:autoSpaceDE/>
      <w:autoSpaceDN/>
    </w:pPr>
    <w:rPr>
      <w:kern w:val="2"/>
      <w:lang w:val="fr-F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B3921"/>
    <w:rPr>
      <w:color w:val="0000FF" w:themeColor="hyperlink"/>
      <w:u w:val="single"/>
    </w:rPr>
  </w:style>
  <w:style w:type="character" w:customStyle="1" w:styleId="CorpsdetexteCar">
    <w:name w:val="Corps de texte Car"/>
    <w:basedOn w:val="Policepardfaut"/>
    <w:link w:val="Corpsdetexte"/>
    <w:uiPriority w:val="1"/>
    <w:rsid w:val="00A50AAA"/>
    <w:rPr>
      <w:rFonts w:ascii="Calibri" w:eastAsia="Calibri" w:hAnsi="Calibri" w:cs="Calibri"/>
      <w:lang w:val="fr-FR"/>
    </w:rPr>
  </w:style>
  <w:style w:type="character" w:customStyle="1" w:styleId="Titre2Car">
    <w:name w:val="Titre 2 Car"/>
    <w:basedOn w:val="Policepardfaut"/>
    <w:link w:val="Titre2"/>
    <w:uiPriority w:val="9"/>
    <w:rsid w:val="00B63105"/>
    <w:rPr>
      <w:rFonts w:ascii="Calibri" w:eastAsia="Calibri" w:hAnsi="Calibri" w:cs="Calibri"/>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12713">
      <w:bodyDiv w:val="1"/>
      <w:marLeft w:val="0"/>
      <w:marRight w:val="0"/>
      <w:marTop w:val="0"/>
      <w:marBottom w:val="0"/>
      <w:divBdr>
        <w:top w:val="none" w:sz="0" w:space="0" w:color="auto"/>
        <w:left w:val="none" w:sz="0" w:space="0" w:color="auto"/>
        <w:bottom w:val="none" w:sz="0" w:space="0" w:color="auto"/>
        <w:right w:val="none" w:sz="0" w:space="0" w:color="auto"/>
      </w:divBdr>
      <w:divsChild>
        <w:div w:id="1769277528">
          <w:marLeft w:val="0"/>
          <w:marRight w:val="0"/>
          <w:marTop w:val="0"/>
          <w:marBottom w:val="0"/>
          <w:divBdr>
            <w:top w:val="none" w:sz="0" w:space="0" w:color="auto"/>
            <w:left w:val="none" w:sz="0" w:space="0" w:color="auto"/>
            <w:bottom w:val="none" w:sz="0" w:space="0" w:color="auto"/>
            <w:right w:val="none" w:sz="0" w:space="0" w:color="auto"/>
          </w:divBdr>
          <w:divsChild>
            <w:div w:id="572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5950">
      <w:bodyDiv w:val="1"/>
      <w:marLeft w:val="0"/>
      <w:marRight w:val="0"/>
      <w:marTop w:val="0"/>
      <w:marBottom w:val="0"/>
      <w:divBdr>
        <w:top w:val="none" w:sz="0" w:space="0" w:color="auto"/>
        <w:left w:val="none" w:sz="0" w:space="0" w:color="auto"/>
        <w:bottom w:val="none" w:sz="0" w:space="0" w:color="auto"/>
        <w:right w:val="none" w:sz="0" w:space="0" w:color="auto"/>
      </w:divBdr>
      <w:divsChild>
        <w:div w:id="52698393">
          <w:marLeft w:val="0"/>
          <w:marRight w:val="0"/>
          <w:marTop w:val="0"/>
          <w:marBottom w:val="0"/>
          <w:divBdr>
            <w:top w:val="none" w:sz="0" w:space="0" w:color="auto"/>
            <w:left w:val="none" w:sz="0" w:space="0" w:color="auto"/>
            <w:bottom w:val="none" w:sz="0" w:space="0" w:color="auto"/>
            <w:right w:val="none" w:sz="0" w:space="0" w:color="auto"/>
          </w:divBdr>
          <w:divsChild>
            <w:div w:id="7884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916">
      <w:bodyDiv w:val="1"/>
      <w:marLeft w:val="0"/>
      <w:marRight w:val="0"/>
      <w:marTop w:val="0"/>
      <w:marBottom w:val="0"/>
      <w:divBdr>
        <w:top w:val="none" w:sz="0" w:space="0" w:color="auto"/>
        <w:left w:val="none" w:sz="0" w:space="0" w:color="auto"/>
        <w:bottom w:val="none" w:sz="0" w:space="0" w:color="auto"/>
        <w:right w:val="none" w:sz="0" w:space="0" w:color="auto"/>
      </w:divBdr>
      <w:divsChild>
        <w:div w:id="711073960">
          <w:marLeft w:val="0"/>
          <w:marRight w:val="0"/>
          <w:marTop w:val="0"/>
          <w:marBottom w:val="0"/>
          <w:divBdr>
            <w:top w:val="none" w:sz="0" w:space="0" w:color="auto"/>
            <w:left w:val="none" w:sz="0" w:space="0" w:color="auto"/>
            <w:bottom w:val="none" w:sz="0" w:space="0" w:color="auto"/>
            <w:right w:val="none" w:sz="0" w:space="0" w:color="auto"/>
          </w:divBdr>
          <w:divsChild>
            <w:div w:id="664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7</Pages>
  <Words>1777</Words>
  <Characters>9778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fernandes</dc:creator>
  <cp:keywords>Interrogation de la base</cp:keywords>
  <cp:lastModifiedBy>Thomas Fernandes</cp:lastModifiedBy>
  <cp:revision>78</cp:revision>
  <cp:lastPrinted>2023-12-17T18:49:00Z</cp:lastPrinted>
  <dcterms:created xsi:type="dcterms:W3CDTF">2023-12-17T16:07:00Z</dcterms:created>
  <dcterms:modified xsi:type="dcterms:W3CDTF">2023-12-18T16:19:00Z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Microsoft® Word pour Microsoft 365</vt:lpwstr>
  </property>
  <property fmtid="{D5CDD505-2E9C-101B-9397-08002B2CF9AE}" pid="4" name="LastSaved">
    <vt:filetime>2023-12-17T00:00:00Z</vt:filetime>
  </property>
</Properties>
</file>