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1C4C6" w14:textId="77777777" w:rsidR="0004785D" w:rsidRPr="004C6D89" w:rsidRDefault="0004785D" w:rsidP="00BB3904"/>
    <w:p w14:paraId="2C76A863" w14:textId="77777777" w:rsidR="0004785D" w:rsidRPr="004C6D89" w:rsidRDefault="0004785D" w:rsidP="00BB3904"/>
    <w:p w14:paraId="5F26AA3E" w14:textId="77777777" w:rsidR="0004785D" w:rsidRPr="004C6D89" w:rsidRDefault="004C6D89" w:rsidP="00BB3904">
      <w:bookmarkStart w:id="0" w:name="OLE_LINK1"/>
      <w:r w:rsidRPr="004C6D89">
        <w:t>MSIM 441/541 &amp; ECE 406/506</w:t>
      </w:r>
    </w:p>
    <w:p w14:paraId="695DE2EA" w14:textId="77777777" w:rsidR="004C6D89" w:rsidRDefault="004C6D89" w:rsidP="00BB3904">
      <w:r w:rsidRPr="004C6D89">
        <w:t>Computer Graphics &amp; Visualization</w:t>
      </w:r>
    </w:p>
    <w:p w14:paraId="51D71568" w14:textId="77777777" w:rsidR="001B2E39" w:rsidRPr="004C6D89" w:rsidRDefault="001B2E39" w:rsidP="00BB3904"/>
    <w:bookmarkEnd w:id="0"/>
    <w:p w14:paraId="435D0DEC" w14:textId="77777777" w:rsidR="004C6D89" w:rsidRPr="004C6D89" w:rsidRDefault="004C6D89" w:rsidP="00BB3904"/>
    <w:p w14:paraId="63EBFA16" w14:textId="77777777" w:rsidR="00D24797" w:rsidRPr="004C6D89" w:rsidRDefault="0004785D" w:rsidP="00BB3904">
      <w:r w:rsidRPr="004C6D89">
        <w:t>Programming Assignment One</w:t>
      </w:r>
    </w:p>
    <w:p w14:paraId="6EE618A6" w14:textId="77777777" w:rsidR="0004785D" w:rsidRPr="004C6D89" w:rsidRDefault="0004785D" w:rsidP="00BB3904">
      <w:r w:rsidRPr="004C6D89">
        <w:t>Input Analysis Using Histograms</w:t>
      </w:r>
    </w:p>
    <w:p w14:paraId="0C4C7F69" w14:textId="77777777" w:rsidR="0004785D" w:rsidRPr="004C6D89" w:rsidRDefault="0004785D" w:rsidP="00BB3904"/>
    <w:p w14:paraId="6DC09038" w14:textId="77777777" w:rsidR="0004785D" w:rsidRDefault="0004785D" w:rsidP="00BB3904"/>
    <w:p w14:paraId="0F69B393" w14:textId="77777777" w:rsidR="001B2E39" w:rsidRPr="004C6D89" w:rsidRDefault="001B2E39" w:rsidP="00BB3904"/>
    <w:p w14:paraId="651AD25C" w14:textId="7008C710" w:rsidR="0004785D" w:rsidRPr="004C6D89" w:rsidRDefault="0019138D" w:rsidP="00BB3904">
      <w:r>
        <w:t>Thomas J Laverghetta</w:t>
      </w:r>
    </w:p>
    <w:p w14:paraId="510509F5" w14:textId="6ED0EF33" w:rsidR="0004785D" w:rsidRPr="004C6D89" w:rsidRDefault="0019138D" w:rsidP="00BB3904">
      <w:r>
        <w:t>Computational Modeling and Simulation Engineering</w:t>
      </w:r>
    </w:p>
    <w:p w14:paraId="495BE37B" w14:textId="0FF3C8A8" w:rsidR="0004785D" w:rsidRPr="004C6D89" w:rsidRDefault="0019138D" w:rsidP="00BB3904">
      <w:r>
        <w:t>Tlave002@odu.edu</w:t>
      </w:r>
    </w:p>
    <w:p w14:paraId="6532B99A" w14:textId="7C9C19FC" w:rsidR="0004785D" w:rsidRPr="004C6D89" w:rsidRDefault="0019138D" w:rsidP="00BB3904">
      <w:r>
        <w:t>757.620.7607</w:t>
      </w:r>
    </w:p>
    <w:p w14:paraId="66073391" w14:textId="45A39FFF" w:rsidR="0004785D" w:rsidRPr="004C6D89" w:rsidRDefault="0019138D" w:rsidP="00BB3904">
      <w:r>
        <w:t>Virtual</w:t>
      </w:r>
    </w:p>
    <w:p w14:paraId="3D522DB9" w14:textId="20398651" w:rsidR="0019138D" w:rsidRDefault="0019138D" w:rsidP="00BB3904">
      <w:r>
        <w:t>10/21/20</w:t>
      </w:r>
    </w:p>
    <w:p w14:paraId="59E2A365" w14:textId="77777777" w:rsidR="0019138D" w:rsidRDefault="0019138D" w:rsidP="00BB3904">
      <w:r>
        <w:br w:type="page"/>
      </w:r>
    </w:p>
    <w:p w14:paraId="3688267E" w14:textId="018B6F9E" w:rsidR="0004785D" w:rsidRDefault="008A0D14" w:rsidP="00BB3904">
      <w:pPr>
        <w:pStyle w:val="Heading1"/>
      </w:pPr>
      <w:r>
        <w:lastRenderedPageBreak/>
        <w:t>Introduction</w:t>
      </w:r>
    </w:p>
    <w:p w14:paraId="5D45B5E5" w14:textId="5660068E" w:rsidR="008A0D14" w:rsidRDefault="008A0D14" w:rsidP="00BB3904"/>
    <w:p w14:paraId="3CE85E43" w14:textId="397500AA" w:rsidR="008A0D14" w:rsidRDefault="008A0D14" w:rsidP="00BB3904"/>
    <w:p w14:paraId="58A748CE" w14:textId="556B873C" w:rsidR="008A0D14" w:rsidRDefault="00EF30B8" w:rsidP="00BB3904">
      <w:pPr>
        <w:pStyle w:val="Heading1"/>
      </w:pPr>
      <w:r>
        <w:t>Program Design</w:t>
      </w:r>
    </w:p>
    <w:p w14:paraId="4636AF01" w14:textId="45840926" w:rsidR="00746FD8" w:rsidRDefault="00A86203" w:rsidP="00BB3904">
      <w:r>
        <w:t>The implementation design documentation for the programming assignment was made using Doxygen.</w:t>
      </w:r>
      <w:r w:rsidR="009E1324">
        <w:t xml:space="preserve"> </w:t>
      </w:r>
      <w:r w:rsidR="00554289">
        <w:t xml:space="preserve">Doxygen </w:t>
      </w:r>
      <w:r w:rsidR="00AD4EA7">
        <w:t>is a tool for generating documentation from annotated C++ sources</w:t>
      </w:r>
      <w:r w:rsidR="003D6372">
        <w:t xml:space="preserve"> (classes, enums, variables, functions, etc.)</w:t>
      </w:r>
      <w:r w:rsidR="004430D7">
        <w:t>, and programming languages (C, Objective-C, Java, etc</w:t>
      </w:r>
      <w:r w:rsidR="00B714CE">
        <w:t>.).</w:t>
      </w:r>
      <w:r w:rsidR="008B7E55">
        <w:t xml:space="preserve"> </w:t>
      </w:r>
      <w:r w:rsidR="00746FD8">
        <w:t>To make documentation with Doxyge</w:t>
      </w:r>
      <w:r w:rsidR="00C82C60">
        <w:t xml:space="preserve">n </w:t>
      </w:r>
      <w:r w:rsidR="00000171">
        <w:t>you</w:t>
      </w:r>
      <w:r w:rsidR="00E93AB2">
        <w:t xml:space="preserve"> comment </w:t>
      </w:r>
      <w:r w:rsidR="00000171">
        <w:t xml:space="preserve">your </w:t>
      </w:r>
      <w:r w:rsidR="00E93AB2">
        <w:t>source code with specified markers</w:t>
      </w:r>
      <w:r w:rsidR="00BA5C82">
        <w:t xml:space="preserve"> and description of </w:t>
      </w:r>
      <w:r w:rsidR="00000171">
        <w:t xml:space="preserve">the </w:t>
      </w:r>
      <w:r w:rsidR="00BA5C82">
        <w:t>code</w:t>
      </w:r>
      <w:r w:rsidR="00746FD8">
        <w:t>.</w:t>
      </w:r>
      <w:r w:rsidR="002412C5">
        <w:t xml:space="preserve"> The markers give specific meaning to the comments.</w:t>
      </w:r>
      <w:r w:rsidR="00746FD8">
        <w:t xml:space="preserve"> </w:t>
      </w:r>
      <w:r w:rsidR="00E93AB2">
        <w:t>These markers can be found on their website (</w:t>
      </w:r>
      <w:hyperlink r:id="rId6" w:history="1">
        <w:r w:rsidR="00E93AB2" w:rsidRPr="00CF2955">
          <w:rPr>
            <w:rStyle w:val="Hyperlink"/>
          </w:rPr>
          <w:t>https://www.doxygen.nl/manual/docblocks.html</w:t>
        </w:r>
      </w:hyperlink>
      <w:r w:rsidR="00E93AB2">
        <w:t>).</w:t>
      </w:r>
      <w:r w:rsidR="0005598A">
        <w:t xml:space="preserve"> After commenting my code</w:t>
      </w:r>
      <w:r w:rsidR="00F32C96">
        <w:t>, I generated HTML documentation</w:t>
      </w:r>
      <w:r w:rsidR="00D87524">
        <w:t xml:space="preserve"> (Assignment_1_Laverghetta_Thomas.chm</w:t>
      </w:r>
      <w:r w:rsidR="00D175EA">
        <w:t>)</w:t>
      </w:r>
      <w:r w:rsidR="00425CDF">
        <w:t>.</w:t>
      </w:r>
      <w:r w:rsidR="009F3789">
        <w:t xml:space="preserve"> </w:t>
      </w:r>
      <w:r w:rsidR="00F77E88">
        <w:t>The program documentation illustrates the functions and variables</w:t>
      </w:r>
      <w:r w:rsidR="00E30376">
        <w:t xml:space="preserve"> used. </w:t>
      </w:r>
      <w:r w:rsidR="00940CC4">
        <w:t xml:space="preserve">The </w:t>
      </w:r>
      <w:r w:rsidR="00E30376">
        <w:t xml:space="preserve">functions and variables will </w:t>
      </w:r>
      <w:r w:rsidR="00940CC4">
        <w:t xml:space="preserve">all </w:t>
      </w:r>
      <w:r w:rsidR="00E30376">
        <w:t>have short briefing explaining their use within the program and any corresponding dependencies</w:t>
      </w:r>
      <w:r w:rsidR="00945FAB">
        <w:t xml:space="preserve">. </w:t>
      </w:r>
      <w:r w:rsidR="00940CC4">
        <w:t xml:space="preserve">Doxygen will also illustrate how the functions are </w:t>
      </w:r>
      <w:r w:rsidR="00746FD8">
        <w:t>connected</w:t>
      </w:r>
      <w:r w:rsidR="00940CC4">
        <w:t xml:space="preserve"> and where dependencies lay.</w:t>
      </w:r>
    </w:p>
    <w:p w14:paraId="084F30A3" w14:textId="2C6A1A78" w:rsidR="00EF30B8" w:rsidRDefault="00255D4C" w:rsidP="00BB3904">
      <w:pPr>
        <w:pStyle w:val="Heading1"/>
      </w:pPr>
      <w:r>
        <w:t>Results</w:t>
      </w:r>
    </w:p>
    <w:p w14:paraId="25E9E1BA" w14:textId="4945F4DD" w:rsidR="00F10F8F" w:rsidRDefault="00F10F8F" w:rsidP="00BB3904">
      <w:r>
        <w:t xml:space="preserve">A user-interface (UI) menu allows users to choose what data files to input to produce histogram, what theorical distribution to augment over histogram, what number of bins for histogram, and what parameter step size. With these inputs, the user can interact with the program to meet his/her data analysis requirements. </w:t>
      </w:r>
    </w:p>
    <w:p w14:paraId="4723D66D" w14:textId="5611806B" w:rsidR="00DB096B" w:rsidRDefault="00F2492D" w:rsidP="00BB3904">
      <w:r w:rsidRPr="00BB3904">
        <w:t>In this section, I will describe what tasks were done to achieve</w:t>
      </w:r>
      <w:r w:rsidR="001F2F5D">
        <w:t xml:space="preserve"> UI</w:t>
      </w:r>
      <w:r w:rsidR="009A2F15">
        <w:t xml:space="preserve"> response requirements</w:t>
      </w:r>
      <w:r w:rsidRPr="00BB3904">
        <w:t xml:space="preserve">. In total there are five-tasks: </w:t>
      </w:r>
      <w:r w:rsidR="00CF30AC" w:rsidRPr="00BB3904">
        <w:t>reading input data, probability density histogram, probability density functions, input analysis, and visual perception</w:t>
      </w:r>
      <w:r w:rsidR="00CF30AC">
        <w:t>.</w:t>
      </w:r>
      <w:r w:rsidR="00DB096B">
        <w:t xml:space="preserve"> </w:t>
      </w:r>
    </w:p>
    <w:p w14:paraId="06EF47A7" w14:textId="6BB00BCC" w:rsidR="00CF30AC" w:rsidRDefault="008108B2" w:rsidP="00BB3904">
      <w:pPr>
        <w:pStyle w:val="Heading2"/>
      </w:pPr>
      <w:r>
        <w:t>Reading Input Data</w:t>
      </w:r>
    </w:p>
    <w:p w14:paraId="08653185" w14:textId="5289CFE9" w:rsidR="004542F1" w:rsidRDefault="0047472D" w:rsidP="00BB3904">
      <w:r>
        <w:t>The program</w:t>
      </w:r>
      <w:r w:rsidR="00307C98">
        <w:t xml:space="preserve"> reads data from input files to generate histogram. </w:t>
      </w:r>
      <w:r w:rsidR="00B77B54">
        <w:t xml:space="preserve">After a user has chosen what data file to run using user-interface menu, the program will get data file and start reading it. </w:t>
      </w:r>
      <w:r w:rsidR="00B77B54">
        <w:t>The data files are ASCII formatted. The first line of data files contains the number of data points in the file and each subsequent line contains one data point</w:t>
      </w:r>
      <w:r w:rsidR="00B77B54">
        <w:t>. Using this knowledge, the program will read and save the data. While saving the data, it will determine the maximum and minimum data points. The maximum and minimum will be used to find bin step sizes for the histogram.</w:t>
      </w:r>
    </w:p>
    <w:p w14:paraId="6980B3E3" w14:textId="53D01E14" w:rsidR="005234C9" w:rsidRDefault="00F85766" w:rsidP="00BB3904">
      <w:pPr>
        <w:pStyle w:val="Heading2"/>
      </w:pPr>
      <w:r>
        <w:t>Probability Density Histogram</w:t>
      </w:r>
    </w:p>
    <w:p w14:paraId="77EF54B0" w14:textId="71E20D87" w:rsidR="006A5901" w:rsidRDefault="00361166" w:rsidP="00BB3904">
      <w:r>
        <w:t xml:space="preserve">After reading in data points, the program will start generating histogram values. </w:t>
      </w:r>
      <w:r w:rsidR="00BD48FA">
        <w:t>The values it will be generating are</w:t>
      </w:r>
      <w:r w:rsidR="00792942">
        <w:t xml:space="preserve"> </w:t>
      </w:r>
      <w:r w:rsidR="00701D13">
        <w:t>bin step</w:t>
      </w:r>
      <w:r w:rsidR="00701D13">
        <w:t>-</w:t>
      </w:r>
      <w:r w:rsidR="00701D13">
        <w:t>size</w:t>
      </w:r>
      <w:r w:rsidR="00701D13">
        <w:t xml:space="preserve">, </w:t>
      </w:r>
      <w:r w:rsidR="00242E3F">
        <w:t xml:space="preserve">location of each bin </w:t>
      </w:r>
      <w:r w:rsidR="00D232EF">
        <w:t>endpoint</w:t>
      </w:r>
      <w:r w:rsidR="00242E3F">
        <w:t xml:space="preserve">, </w:t>
      </w:r>
      <w:r w:rsidR="00701D13">
        <w:t xml:space="preserve">probabilities for each </w:t>
      </w:r>
      <w:r w:rsidR="00197525">
        <w:t>bin, and</w:t>
      </w:r>
      <w:r w:rsidR="00701D13">
        <w:t xml:space="preserve"> </w:t>
      </w:r>
      <w:r w:rsidR="00701D13">
        <w:t>density of probability maximum</w:t>
      </w:r>
      <w:r w:rsidR="00242E3F">
        <w:t>.</w:t>
      </w:r>
      <w:r w:rsidR="004E3985">
        <w:t xml:space="preserve"> </w:t>
      </w:r>
      <w:r w:rsidR="0039553D">
        <w:t xml:space="preserve">These values are generated using data inputted and parsed and number of intervals </w:t>
      </w:r>
      <w:r w:rsidR="00191862">
        <w:t xml:space="preserve">(bins) </w:t>
      </w:r>
      <w:r w:rsidR="0039553D">
        <w:t>chosen by user</w:t>
      </w:r>
      <w:r w:rsidR="00191862">
        <w:t xml:space="preserve"> (30-, 40-, and 50-bins)</w:t>
      </w:r>
      <w:r w:rsidR="0039553D">
        <w:t xml:space="preserve">. </w:t>
      </w:r>
    </w:p>
    <w:p w14:paraId="18814789" w14:textId="740DB39A" w:rsidR="009D721D" w:rsidRDefault="0094298E" w:rsidP="00BB3904">
      <w:r>
        <w:lastRenderedPageBreak/>
        <w:t xml:space="preserve">Bin step-size is calculated by taking the maximum and minimum datapoints difference divided by number of intervals. </w:t>
      </w:r>
      <w:r w:rsidR="00A25977">
        <w:t>i.e.,</w:t>
      </w:r>
      <w:r>
        <w:t xml:space="preserve"> the distance of datapoints </w:t>
      </w:r>
      <w:r w:rsidR="00444546">
        <w:t>then segment</w:t>
      </w:r>
      <w:r w:rsidR="009D721D">
        <w:t>ing by number of intervals.</w:t>
      </w:r>
    </w:p>
    <w:p w14:paraId="163A0FAA" w14:textId="77218717" w:rsidR="00FA3DC1" w:rsidRDefault="00711AA8" w:rsidP="00BB3904">
      <w:r>
        <w:t xml:space="preserve">Location of each bin endpoint is calculated by </w:t>
      </w:r>
      <w:r w:rsidR="003C488A">
        <w:t xml:space="preserve">additively iterating step-by-step to each bin and getting its endpoint. </w:t>
      </w:r>
      <w:r w:rsidR="000E6D0F">
        <w:t>In pseudocode:</w:t>
      </w:r>
    </w:p>
    <w:p w14:paraId="541E31E7" w14:textId="2635A1B3" w:rsidR="0083488A" w:rsidRPr="00A84223" w:rsidRDefault="0083488A" w:rsidP="0083488A">
      <w:pPr>
        <w:spacing w:after="0" w:line="240" w:lineRule="auto"/>
        <w:rPr>
          <w:i/>
          <w:iCs/>
        </w:rPr>
      </w:pPr>
      <w:r>
        <w:rPr>
          <w:i/>
          <w:iCs/>
        </w:rPr>
        <w:t>Endpoints</w:t>
      </w:r>
      <w:r>
        <w:rPr>
          <w:i/>
          <w:iCs/>
        </w:rPr>
        <w:t xml:space="preserve"> </w:t>
      </w:r>
      <w:r w:rsidRPr="00A84223">
        <w:rPr>
          <w:i/>
          <w:iCs/>
        </w:rPr>
        <w:t>(</w:t>
      </w:r>
      <w:r>
        <w:rPr>
          <w:i/>
          <w:iCs/>
        </w:rPr>
        <w:t xml:space="preserve">step-size, </w:t>
      </w:r>
      <w:r w:rsidR="00F816E2">
        <w:rPr>
          <w:i/>
          <w:iCs/>
        </w:rPr>
        <w:t>number of intervals</w:t>
      </w:r>
      <w:r w:rsidRPr="00A84223">
        <w:rPr>
          <w:i/>
          <w:iCs/>
        </w:rPr>
        <w:t>)</w:t>
      </w:r>
    </w:p>
    <w:p w14:paraId="256D44B0" w14:textId="1023A4A2" w:rsidR="0083488A" w:rsidRDefault="0083488A" w:rsidP="0083488A">
      <w:pPr>
        <w:spacing w:after="0" w:line="240" w:lineRule="auto"/>
        <w:rPr>
          <w:i/>
          <w:iCs/>
        </w:rPr>
      </w:pPr>
      <w:r w:rsidRPr="00A84223">
        <w:rPr>
          <w:i/>
          <w:iCs/>
        </w:rPr>
        <w:t>1.</w:t>
      </w:r>
      <w:r w:rsidR="00F51085">
        <w:rPr>
          <w:i/>
          <w:iCs/>
        </w:rPr>
        <w:t xml:space="preserve"> </w:t>
      </w:r>
      <w:r w:rsidR="00BF10FC">
        <w:rPr>
          <w:i/>
          <w:iCs/>
        </w:rPr>
        <w:t>create endpoint array with number of intervals + 1 elements</w:t>
      </w:r>
    </w:p>
    <w:p w14:paraId="29044DC1" w14:textId="61487DB0" w:rsidR="0083488A" w:rsidRDefault="0083488A" w:rsidP="00F51085">
      <w:pPr>
        <w:spacing w:after="0" w:line="240" w:lineRule="auto"/>
        <w:rPr>
          <w:i/>
          <w:iCs/>
        </w:rPr>
      </w:pPr>
      <w:r>
        <w:rPr>
          <w:i/>
          <w:iCs/>
        </w:rPr>
        <w:t xml:space="preserve">2. </w:t>
      </w:r>
      <w:r w:rsidR="00BF10FC">
        <w:rPr>
          <w:i/>
          <w:iCs/>
        </w:rPr>
        <w:t>endpoint</w:t>
      </w:r>
      <w:r w:rsidR="00532C20">
        <w:rPr>
          <w:i/>
          <w:iCs/>
        </w:rPr>
        <w:t xml:space="preserve"> </w:t>
      </w:r>
      <w:r w:rsidR="00BF10FC">
        <w:rPr>
          <w:i/>
          <w:iCs/>
        </w:rPr>
        <w:t>[0] = minimum data point</w:t>
      </w:r>
    </w:p>
    <w:p w14:paraId="70F3C327" w14:textId="4349B8D1" w:rsidR="00BF10FC" w:rsidRDefault="00BF10FC" w:rsidP="00F51085">
      <w:pPr>
        <w:spacing w:after="0" w:line="240" w:lineRule="auto"/>
        <w:rPr>
          <w:i/>
          <w:iCs/>
        </w:rPr>
      </w:pPr>
      <w:r>
        <w:rPr>
          <w:i/>
          <w:iCs/>
        </w:rPr>
        <w:t xml:space="preserve">3. </w:t>
      </w:r>
      <w:r w:rsidR="005856E2">
        <w:rPr>
          <w:i/>
          <w:iCs/>
        </w:rPr>
        <w:t>for j in range(number of intervals):</w:t>
      </w:r>
    </w:p>
    <w:p w14:paraId="7E43FA52" w14:textId="2FB0E135" w:rsidR="005856E2" w:rsidRDefault="005856E2" w:rsidP="00F51085">
      <w:pPr>
        <w:spacing w:after="0" w:line="240" w:lineRule="auto"/>
        <w:rPr>
          <w:i/>
          <w:iCs/>
        </w:rPr>
      </w:pPr>
      <w:r>
        <w:rPr>
          <w:i/>
          <w:iCs/>
        </w:rPr>
        <w:t xml:space="preserve">4. </w:t>
      </w:r>
      <w:r>
        <w:rPr>
          <w:i/>
          <w:iCs/>
        </w:rPr>
        <w:tab/>
      </w:r>
      <w:r w:rsidR="00F64768">
        <w:rPr>
          <w:i/>
          <w:iCs/>
        </w:rPr>
        <w:t>endpoints [j] = minimum + j * step-size</w:t>
      </w:r>
    </w:p>
    <w:p w14:paraId="2FBC7EBA" w14:textId="076539D6" w:rsidR="00F64768" w:rsidRDefault="00F64768" w:rsidP="00F51085">
      <w:pPr>
        <w:spacing w:after="0" w:line="240" w:lineRule="auto"/>
        <w:rPr>
          <w:i/>
          <w:iCs/>
        </w:rPr>
      </w:pPr>
      <w:r>
        <w:rPr>
          <w:i/>
          <w:iCs/>
        </w:rPr>
        <w:t>5. end for</w:t>
      </w:r>
    </w:p>
    <w:p w14:paraId="5C4879F6" w14:textId="142A8CBA" w:rsidR="000E6D0F" w:rsidRDefault="00F64768" w:rsidP="00E87D75">
      <w:pPr>
        <w:spacing w:after="0" w:line="240" w:lineRule="auto"/>
        <w:rPr>
          <w:i/>
          <w:iCs/>
        </w:rPr>
      </w:pPr>
      <w:r>
        <w:rPr>
          <w:i/>
          <w:iCs/>
        </w:rPr>
        <w:t>6. return endpoints</w:t>
      </w:r>
    </w:p>
    <w:p w14:paraId="3F656BF9" w14:textId="77777777" w:rsidR="00E87D75" w:rsidRDefault="00E87D75" w:rsidP="00E87D75">
      <w:pPr>
        <w:spacing w:after="0" w:line="240" w:lineRule="auto"/>
      </w:pPr>
    </w:p>
    <w:p w14:paraId="3E17F80C" w14:textId="410FA84D" w:rsidR="00777811" w:rsidRDefault="005A59BE" w:rsidP="00BB3904">
      <w:r>
        <w:t xml:space="preserve">The probability of each bin is calculated by taking the counting the number of points within a bin then dividing by total number of points and bin step size. This will produce the density </w:t>
      </w:r>
      <w:r w:rsidR="00767387">
        <w:t xml:space="preserve">of </w:t>
      </w:r>
      <w:r>
        <w:t xml:space="preserve">probability of that bin (area of bin is the probability of points occurring). </w:t>
      </w:r>
      <w:r w:rsidR="00767387">
        <w:t xml:space="preserve">The density of probability maximum can be found be finding the maximum value produced in this process. </w:t>
      </w:r>
    </w:p>
    <w:p w14:paraId="786D4CD0" w14:textId="0549B1E8" w:rsidR="00F85766" w:rsidRDefault="00F85766" w:rsidP="00BB3904">
      <w:pPr>
        <w:pStyle w:val="Heading2"/>
      </w:pPr>
      <w:r>
        <w:t>Probability Density Function</w:t>
      </w:r>
    </w:p>
    <w:p w14:paraId="4C6BA7F0" w14:textId="5963594F" w:rsidR="003940E3" w:rsidRDefault="00E1341C" w:rsidP="00BB3904">
      <w:r>
        <w:t xml:space="preserve">The user can choose between two different probability density functions (distribution functions), normal and exponential distributions. </w:t>
      </w:r>
      <w:r w:rsidR="003D441A">
        <w:t>The normal and exponential distribution functions is shown in e</w:t>
      </w:r>
      <w:r w:rsidR="00FD04D0">
        <w:t xml:space="preserve">quation (eqn) </w:t>
      </w:r>
      <w:r w:rsidR="003D441A">
        <w:t xml:space="preserve">1 and 2, respectively. </w:t>
      </w:r>
      <w:r w:rsidR="00982E55">
        <w:t xml:space="preserve">These equations are used compute </w:t>
      </w:r>
      <w:r w:rsidR="007E284C">
        <w:t>theorical curves given respective distribution parameters (</w:t>
      </w:r>
      <m:oMath>
        <m:r>
          <w:rPr>
            <w:rFonts w:ascii="Cambria Math" w:hAnsi="Cambria Math"/>
          </w:rPr>
          <m:t>μ,σ,β</m:t>
        </m:r>
      </m:oMath>
      <w:r w:rsidR="00896C07">
        <w:t>) and number of curve points (100 for this program)</w:t>
      </w:r>
      <w:r w:rsidR="007E284C">
        <w:t>.</w:t>
      </w:r>
      <w:r w:rsidR="00431EAE">
        <w:t xml:space="preserve"> </w:t>
      </w:r>
      <w:r w:rsidR="003940E3">
        <w:t xml:space="preserve">The distribution parameters can be altered during program execution using keyboard input. </w:t>
      </w:r>
      <w:r w:rsidR="004C5661">
        <w:t xml:space="preserve">The parameter </w:t>
      </w:r>
      <m:oMath>
        <m:r>
          <w:rPr>
            <w:rFonts w:ascii="Cambria Math" w:hAnsi="Cambria Math"/>
          </w:rPr>
          <m:t>μ</m:t>
        </m:r>
      </m:oMath>
      <w:r w:rsidR="004C5661">
        <w:t xml:space="preserve"> </w:t>
      </w:r>
      <w:r w:rsidR="004C5661">
        <w:t>decrease and increase</w:t>
      </w:r>
      <w:r w:rsidR="00FC3988">
        <w:t xml:space="preserve"> </w:t>
      </w:r>
      <w:r w:rsidR="004C5661">
        <w:t xml:space="preserve">with Left and Right arrow keys, respectively, and </w:t>
      </w:r>
      <w:r w:rsidR="004C5661">
        <w:t xml:space="preserve">parameters </w:t>
      </w:r>
      <m:oMath>
        <m:r>
          <w:rPr>
            <w:rFonts w:ascii="Cambria Math" w:hAnsi="Cambria Math"/>
          </w:rPr>
          <m:t>σ</m:t>
        </m:r>
      </m:oMath>
      <w:r w:rsidR="004C5661">
        <w:t xml:space="preserve">and </w:t>
      </w:r>
      <m:oMath>
        <m:r>
          <w:rPr>
            <w:rFonts w:ascii="Cambria Math" w:hAnsi="Cambria Math"/>
          </w:rPr>
          <m:t>β</m:t>
        </m:r>
      </m:oMath>
      <w:r w:rsidR="004C5661">
        <w:t xml:space="preserve"> </w:t>
      </w:r>
      <w:r w:rsidR="004C5661">
        <w:t>increase and decrease with Up and Down keys, respectively</w:t>
      </w:r>
      <w:r w:rsidR="00BA6EA5">
        <w:t xml:space="preserve">. </w:t>
      </w:r>
      <w:r w:rsidR="004F7476">
        <w:t xml:space="preserve">All increasing and decreasing amounts are the same, parameter step-size. Parameter step-size is chosen by user via UI (0.01-, 0.02-, and 0.05-parameter step-sizes). </w:t>
      </w:r>
      <w:r w:rsidR="00431EAE">
        <w:t xml:space="preserve">Once the theorical curves have been computed, they </w:t>
      </w:r>
      <w:r w:rsidR="00431EAE">
        <w:t>will be augmented over histogram</w:t>
      </w:r>
      <w:r w:rsidR="00FD66F3">
        <w:t xml:space="preserve"> (illustrated in </w:t>
      </w:r>
      <w:r w:rsidR="00F35847">
        <w:fldChar w:fldCharType="begin"/>
      </w:r>
      <w:r w:rsidR="00F35847">
        <w:instrText xml:space="preserve"> REF _Ref54220934 \h </w:instrText>
      </w:r>
      <w:r w:rsidR="00F35847">
        <w:fldChar w:fldCharType="separate"/>
      </w:r>
      <w:r w:rsidR="00F35847">
        <w:t xml:space="preserve">Figure </w:t>
      </w:r>
      <w:r w:rsidR="00F35847">
        <w:rPr>
          <w:noProof/>
        </w:rPr>
        <w:t>1</w:t>
      </w:r>
      <w:r w:rsidR="00F35847">
        <w:fldChar w:fldCharType="end"/>
      </w:r>
      <w:r w:rsidR="00F35847">
        <w:t>)</w:t>
      </w:r>
      <w:r w:rsidR="00431EAE">
        <w:t xml:space="preserve">. </w:t>
      </w:r>
      <w:r w:rsidR="003F3E89">
        <w:t xml:space="preserve"> </w:t>
      </w:r>
      <w:r w:rsidR="00982E55">
        <w:t xml:space="preserve"> </w:t>
      </w:r>
    </w:p>
    <w:p w14:paraId="6C0C758F" w14:textId="6175A10E" w:rsidR="003D441A" w:rsidRPr="00FD04D0" w:rsidRDefault="00D9099B" w:rsidP="00BB3904">
      <m:oMathPara>
        <m:oMath>
          <m:r>
            <w:rPr>
              <w:rFonts w:ascii="Cambria Math" w:hAnsi="Cambria Math"/>
            </w:rPr>
            <m:t>Norm</m:t>
          </m:r>
          <m:d>
            <m:dPr>
              <m:ctrlPr>
                <w:rPr>
                  <w:rFonts w:ascii="Cambria Math" w:hAnsi="Cambria Math"/>
                  <w:i/>
                </w:rPr>
              </m:ctrlPr>
            </m:dPr>
            <m:e>
              <m:r>
                <w:rPr>
                  <w:rFonts w:ascii="Cambria Math" w:hAnsi="Cambria Math"/>
                </w:rPr>
                <m:t>x</m:t>
              </m:r>
            </m:e>
            <m:e>
              <m:r>
                <w:rPr>
                  <w:rFonts w:ascii="Cambria Math" w:hAnsi="Cambria Math"/>
                </w:rPr>
                <m:t>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 xml:space="preserve">                                   eqn. 1</m:t>
          </m:r>
        </m:oMath>
      </m:oMathPara>
    </w:p>
    <w:p w14:paraId="6368B9A3" w14:textId="0FDE3E0F" w:rsidR="001D0DEC" w:rsidRPr="00FD66F3" w:rsidRDefault="00D9099B" w:rsidP="00BB3904">
      <m:oMathPara>
        <m:oMath>
          <m:r>
            <w:rPr>
              <w:rFonts w:ascii="Cambria Math" w:hAnsi="Cambria Math"/>
            </w:rPr>
            <m:t>Expo</m:t>
          </m:r>
          <m:d>
            <m:dPr>
              <m:ctrlPr>
                <w:rPr>
                  <w:rFonts w:ascii="Cambria Math" w:hAnsi="Cambria Math"/>
                  <w:i/>
                </w:rPr>
              </m:ctrlPr>
            </m:dPr>
            <m:e>
              <m:r>
                <w:rPr>
                  <w:rFonts w:ascii="Cambria Math" w:hAnsi="Cambria Math"/>
                </w:rPr>
                <m:t>x|β</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β</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β</m:t>
                          </m:r>
                        </m:den>
                      </m:f>
                    </m:sup>
                  </m:sSup>
                  <m:r>
                    <w:rPr>
                      <w:rFonts w:ascii="Cambria Math" w:hAnsi="Cambria Math"/>
                    </w:rPr>
                    <m:t>,  &amp;x</m:t>
                  </m:r>
                  <m:r>
                    <w:rPr>
                      <w:rFonts w:ascii="Cambria Math" w:hAnsi="Cambria Math"/>
                    </w:rPr>
                    <m:t>≥</m:t>
                  </m:r>
                  <m:r>
                    <w:rPr>
                      <w:rFonts w:ascii="Cambria Math" w:hAnsi="Cambria Math"/>
                    </w:rPr>
                    <m:t>0</m:t>
                  </m:r>
                </m:e>
                <m:e>
                  <m:r>
                    <w:rPr>
                      <w:rFonts w:ascii="Cambria Math" w:hAnsi="Cambria Math"/>
                    </w:rPr>
                    <m:t>0</m:t>
                  </m:r>
                  <m:r>
                    <w:rPr>
                      <w:rFonts w:ascii="Cambria Math" w:hAnsi="Cambria Math"/>
                    </w:rPr>
                    <m:t>,  &amp;x</m:t>
                  </m:r>
                  <m:r>
                    <w:rPr>
                      <w:rFonts w:ascii="Cambria Math" w:hAnsi="Cambria Math"/>
                    </w:rPr>
                    <m:t>&lt;</m:t>
                  </m:r>
                  <m:r>
                    <w:rPr>
                      <w:rFonts w:ascii="Cambria Math" w:hAnsi="Cambria Math"/>
                    </w:rPr>
                    <m:t>0</m:t>
                  </m:r>
                </m:e>
              </m:eqArr>
            </m:e>
          </m:d>
          <m:r>
            <w:rPr>
              <w:rFonts w:ascii="Cambria Math" w:hAnsi="Cambria Math"/>
            </w:rPr>
            <m:t xml:space="preserve">               </m:t>
          </m:r>
          <m:r>
            <w:rPr>
              <w:rFonts w:ascii="Cambria Math" w:hAnsi="Cambria Math"/>
            </w:rPr>
            <m:t xml:space="preserve"> </m:t>
          </m:r>
          <m:r>
            <w:rPr>
              <w:rFonts w:ascii="Cambria Math" w:hAnsi="Cambria Math"/>
            </w:rPr>
            <m:t>eqn. 2</m:t>
          </m:r>
        </m:oMath>
      </m:oMathPara>
    </w:p>
    <w:p w14:paraId="4DDEBFD4" w14:textId="77777777" w:rsidR="00F35847" w:rsidRDefault="00F35847" w:rsidP="00F35847">
      <w:pPr>
        <w:keepNext/>
        <w:jc w:val="center"/>
      </w:pPr>
      <w:r>
        <w:rPr>
          <w:noProof/>
        </w:rPr>
        <w:lastRenderedPageBreak/>
        <w:drawing>
          <wp:inline distT="0" distB="0" distL="0" distR="0" wp14:anchorId="404E174C" wp14:editId="3B25C35C">
            <wp:extent cx="4661604" cy="3673503"/>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1408" cy="3689109"/>
                    </a:xfrm>
                    <a:prstGeom prst="rect">
                      <a:avLst/>
                    </a:prstGeom>
                  </pic:spPr>
                </pic:pic>
              </a:graphicData>
            </a:graphic>
          </wp:inline>
        </w:drawing>
      </w:r>
    </w:p>
    <w:p w14:paraId="0AE65138" w14:textId="1D869D57" w:rsidR="00FD66F3" w:rsidRPr="00843B17" w:rsidRDefault="00F35847" w:rsidP="00F35847">
      <w:pPr>
        <w:pStyle w:val="Caption"/>
        <w:jc w:val="center"/>
      </w:pPr>
      <w:bookmarkStart w:id="1" w:name="_Ref54220934"/>
      <w:r>
        <w:t xml:space="preserve">Figure </w:t>
      </w:r>
      <w:fldSimple w:instr=" SEQ Figure \* ARABIC ">
        <w:r w:rsidR="00643BA3">
          <w:rPr>
            <w:noProof/>
          </w:rPr>
          <w:t>1</w:t>
        </w:r>
      </w:fldSimple>
      <w:bookmarkEnd w:id="1"/>
      <w:r>
        <w:t>. Theorical Curve Augmented on Histogram</w:t>
      </w:r>
    </w:p>
    <w:p w14:paraId="47A032E9" w14:textId="2D97B5BD" w:rsidR="00F85766" w:rsidRDefault="00F85766" w:rsidP="00BB3904">
      <w:pPr>
        <w:pStyle w:val="Heading2"/>
      </w:pPr>
      <w:r>
        <w:t>Input Analysis</w:t>
      </w:r>
    </w:p>
    <w:p w14:paraId="0641CB79" w14:textId="05BE11E6" w:rsidR="007D1F45" w:rsidRDefault="001073C0" w:rsidP="00BB3904">
      <w:r>
        <w:t xml:space="preserve">To test my program, I used two data files with unknown theorical distributions. </w:t>
      </w:r>
      <w:r w:rsidR="00E47659">
        <w:t>The data files used were data files 5.dat and 15.dat (corresponding to my first and last initials – T,</w:t>
      </w:r>
      <w:r w:rsidR="009C06DB">
        <w:t xml:space="preserve"> </w:t>
      </w:r>
      <w:r w:rsidR="00E47659">
        <w:t xml:space="preserve">L). </w:t>
      </w:r>
      <w:r w:rsidR="009C06DB">
        <w:t>These data files were inputted into the system and I used visual comparison to determine the best fitting theorical distribution.</w:t>
      </w:r>
      <w:r w:rsidR="00555A14">
        <w:t xml:space="preserve"> </w:t>
      </w:r>
      <w:r w:rsidR="007D1F45">
        <w:fldChar w:fldCharType="begin"/>
      </w:r>
      <w:r w:rsidR="007D1F45">
        <w:instrText xml:space="preserve"> REF _Ref54222656 \h </w:instrText>
      </w:r>
      <w:r w:rsidR="007D1F45">
        <w:fldChar w:fldCharType="separate"/>
      </w:r>
      <w:r w:rsidR="007D1F45">
        <w:t xml:space="preserve">Figure </w:t>
      </w:r>
      <w:r w:rsidR="007D1F45">
        <w:rPr>
          <w:noProof/>
        </w:rPr>
        <w:t>2</w:t>
      </w:r>
      <w:r w:rsidR="007D1F45">
        <w:fldChar w:fldCharType="end"/>
      </w:r>
      <w:r w:rsidR="007D1F45">
        <w:t xml:space="preserve"> and </w:t>
      </w:r>
      <w:r w:rsidR="007D1F45">
        <w:fldChar w:fldCharType="begin"/>
      </w:r>
      <w:r w:rsidR="007D1F45">
        <w:instrText xml:space="preserve"> REF _Ref54222658 \h </w:instrText>
      </w:r>
      <w:r w:rsidR="007D1F45">
        <w:fldChar w:fldCharType="separate"/>
      </w:r>
      <w:r w:rsidR="007D1F45">
        <w:t xml:space="preserve">Figure </w:t>
      </w:r>
      <w:r w:rsidR="007D1F45">
        <w:rPr>
          <w:noProof/>
        </w:rPr>
        <w:t>3</w:t>
      </w:r>
      <w:r w:rsidR="007D1F45">
        <w:fldChar w:fldCharType="end"/>
      </w:r>
      <w:r w:rsidR="007D1F45">
        <w:t xml:space="preserve"> show outputted histogram and the best theorical distribution</w:t>
      </w:r>
      <w:r w:rsidR="00187CB8">
        <w:t xml:space="preserve"> (</w:t>
      </w:r>
      <m:oMath>
        <m:r>
          <w:rPr>
            <w:rFonts w:ascii="Cambria Math" w:hAnsi="Cambria Math"/>
          </w:rPr>
          <m:t>Norm</m:t>
        </m:r>
        <m:d>
          <m:dPr>
            <m:ctrlPr>
              <w:rPr>
                <w:rFonts w:ascii="Cambria Math" w:hAnsi="Cambria Math"/>
                <w:i/>
              </w:rPr>
            </m:ctrlPr>
          </m:dPr>
          <m:e>
            <m:r>
              <w:rPr>
                <w:rFonts w:ascii="Cambria Math" w:hAnsi="Cambria Math"/>
              </w:rPr>
              <m:t>x</m:t>
            </m:r>
          </m:e>
          <m:e>
            <m:r>
              <w:rPr>
                <w:rFonts w:ascii="Cambria Math" w:hAnsi="Cambria Math"/>
              </w:rPr>
              <m:t>μ=1.00,σ=0.05</m:t>
            </m:r>
          </m:e>
        </m:d>
      </m:oMath>
      <w:r w:rsidR="00187CB8">
        <w:t xml:space="preserve"> for </w:t>
      </w:r>
      <w:r w:rsidR="00187CB8">
        <w:fldChar w:fldCharType="begin"/>
      </w:r>
      <w:r w:rsidR="00187CB8">
        <w:instrText xml:space="preserve"> REF _Ref54222656 \h </w:instrText>
      </w:r>
      <w:r w:rsidR="00187CB8">
        <w:fldChar w:fldCharType="separate"/>
      </w:r>
      <w:r w:rsidR="00187CB8">
        <w:t xml:space="preserve">Figure </w:t>
      </w:r>
      <w:r w:rsidR="00187CB8">
        <w:rPr>
          <w:noProof/>
        </w:rPr>
        <w:t>2</w:t>
      </w:r>
      <w:r w:rsidR="00187CB8">
        <w:fldChar w:fldCharType="end"/>
      </w:r>
      <w:r w:rsidR="00187CB8">
        <w:t xml:space="preserve"> and </w:t>
      </w:r>
      <m:oMath>
        <m:r>
          <w:rPr>
            <w:rFonts w:ascii="Cambria Math" w:hAnsi="Cambria Math"/>
          </w:rPr>
          <m:t>Expo</m:t>
        </m:r>
        <m:d>
          <m:dPr>
            <m:ctrlPr>
              <w:rPr>
                <w:rFonts w:ascii="Cambria Math" w:hAnsi="Cambria Math"/>
                <w:i/>
              </w:rPr>
            </m:ctrlPr>
          </m:dPr>
          <m:e>
            <m:r>
              <w:rPr>
                <w:rFonts w:ascii="Cambria Math" w:hAnsi="Cambria Math"/>
              </w:rPr>
              <m:t>x</m:t>
            </m:r>
          </m:e>
          <m:e>
            <m:r>
              <w:rPr>
                <w:rFonts w:ascii="Cambria Math" w:hAnsi="Cambria Math"/>
              </w:rPr>
              <m:t>β=4.05</m:t>
            </m:r>
          </m:e>
        </m:d>
      </m:oMath>
      <w:r w:rsidR="00187CB8">
        <w:t xml:space="preserve"> for </w:t>
      </w:r>
      <w:r w:rsidR="00187CB8">
        <w:fldChar w:fldCharType="begin"/>
      </w:r>
      <w:r w:rsidR="00187CB8">
        <w:instrText xml:space="preserve"> REF _Ref54222658 \h </w:instrText>
      </w:r>
      <w:r w:rsidR="00187CB8">
        <w:fldChar w:fldCharType="separate"/>
      </w:r>
      <w:r w:rsidR="00187CB8">
        <w:t xml:space="preserve">Figure </w:t>
      </w:r>
      <w:r w:rsidR="00187CB8">
        <w:rPr>
          <w:noProof/>
        </w:rPr>
        <w:t>3</w:t>
      </w:r>
      <w:r w:rsidR="00187CB8">
        <w:fldChar w:fldCharType="end"/>
      </w:r>
      <w:r w:rsidR="00187CB8">
        <w:t>)</w:t>
      </w:r>
      <w:r w:rsidR="007D1F45">
        <w:t xml:space="preserve">. </w:t>
      </w:r>
    </w:p>
    <w:p w14:paraId="546C7CC2" w14:textId="77777777" w:rsidR="0071387A" w:rsidRDefault="00924C17" w:rsidP="0071387A">
      <w:pPr>
        <w:keepNext/>
        <w:jc w:val="center"/>
      </w:pPr>
      <w:r>
        <w:rPr>
          <w:noProof/>
        </w:rPr>
        <w:lastRenderedPageBreak/>
        <w:drawing>
          <wp:inline distT="0" distB="0" distL="0" distR="0" wp14:anchorId="63302A28" wp14:editId="7400E29F">
            <wp:extent cx="4428490" cy="3243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063"/>
                    <a:stretch/>
                  </pic:blipFill>
                  <pic:spPr bwMode="auto">
                    <a:xfrm>
                      <a:off x="0" y="0"/>
                      <a:ext cx="4520661" cy="3310815"/>
                    </a:xfrm>
                    <a:prstGeom prst="rect">
                      <a:avLst/>
                    </a:prstGeom>
                    <a:ln>
                      <a:noFill/>
                    </a:ln>
                    <a:extLst>
                      <a:ext uri="{53640926-AAD7-44D8-BBD7-CCE9431645EC}">
                        <a14:shadowObscured xmlns:a14="http://schemas.microsoft.com/office/drawing/2010/main"/>
                      </a:ext>
                    </a:extLst>
                  </pic:spPr>
                </pic:pic>
              </a:graphicData>
            </a:graphic>
          </wp:inline>
        </w:drawing>
      </w:r>
    </w:p>
    <w:p w14:paraId="3023E662" w14:textId="039A1F40" w:rsidR="00F85766" w:rsidRDefault="0071387A" w:rsidP="0071387A">
      <w:pPr>
        <w:pStyle w:val="Caption"/>
        <w:jc w:val="center"/>
      </w:pPr>
      <w:bookmarkStart w:id="2" w:name="_Ref54222656"/>
      <w:r>
        <w:t xml:space="preserve">Figure </w:t>
      </w:r>
      <w:fldSimple w:instr=" SEQ Figure \* ARABIC ">
        <w:r w:rsidR="00643BA3">
          <w:rPr>
            <w:noProof/>
          </w:rPr>
          <w:t>2</w:t>
        </w:r>
      </w:fldSimple>
      <w:bookmarkEnd w:id="2"/>
      <w:r>
        <w:t>. Data file 5 (5.dat) with best fitness</w:t>
      </w:r>
      <w:r w:rsidR="00000EDE">
        <w:t xml:space="preserve"> (</w:t>
      </w:r>
      <m:oMath>
        <m:r>
          <w:rPr>
            <w:rFonts w:ascii="Cambria Math" w:hAnsi="Cambria Math"/>
          </w:rPr>
          <m:t>Norm</m:t>
        </m:r>
        <m:d>
          <m:dPr>
            <m:ctrlPr>
              <w:rPr>
                <w:rFonts w:ascii="Cambria Math" w:hAnsi="Cambria Math"/>
              </w:rPr>
            </m:ctrlPr>
          </m:dPr>
          <m:e>
            <m:r>
              <w:rPr>
                <w:rFonts w:ascii="Cambria Math" w:hAnsi="Cambria Math"/>
              </w:rPr>
              <m:t>x</m:t>
            </m:r>
          </m:e>
          <m:e>
            <m:r>
              <w:rPr>
                <w:rFonts w:ascii="Cambria Math" w:hAnsi="Cambria Math"/>
              </w:rPr>
              <m:t>μ=1.00,σ=0.05</m:t>
            </m:r>
          </m:e>
        </m:d>
      </m:oMath>
      <w:r w:rsidR="00000EDE">
        <w:t>)</w:t>
      </w:r>
    </w:p>
    <w:p w14:paraId="2CFEC047" w14:textId="44233C6F" w:rsidR="004521D8" w:rsidRDefault="004521D8" w:rsidP="004521D8"/>
    <w:p w14:paraId="380A46DB" w14:textId="77777777" w:rsidR="004521D8" w:rsidRDefault="004521D8" w:rsidP="004521D8">
      <w:pPr>
        <w:keepNext/>
        <w:jc w:val="center"/>
      </w:pPr>
      <w:r>
        <w:rPr>
          <w:noProof/>
        </w:rPr>
        <w:drawing>
          <wp:inline distT="0" distB="0" distL="0" distR="0" wp14:anchorId="5B168CB0" wp14:editId="455971F8">
            <wp:extent cx="4459312" cy="3259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241"/>
                    <a:stretch/>
                  </pic:blipFill>
                  <pic:spPr bwMode="auto">
                    <a:xfrm>
                      <a:off x="0" y="0"/>
                      <a:ext cx="4487870" cy="3280523"/>
                    </a:xfrm>
                    <a:prstGeom prst="rect">
                      <a:avLst/>
                    </a:prstGeom>
                    <a:ln>
                      <a:noFill/>
                    </a:ln>
                    <a:extLst>
                      <a:ext uri="{53640926-AAD7-44D8-BBD7-CCE9431645EC}">
                        <a14:shadowObscured xmlns:a14="http://schemas.microsoft.com/office/drawing/2010/main"/>
                      </a:ext>
                    </a:extLst>
                  </pic:spPr>
                </pic:pic>
              </a:graphicData>
            </a:graphic>
          </wp:inline>
        </w:drawing>
      </w:r>
    </w:p>
    <w:p w14:paraId="16D24398" w14:textId="12CC4A94" w:rsidR="004521D8" w:rsidRPr="004521D8" w:rsidRDefault="004521D8" w:rsidP="004521D8">
      <w:pPr>
        <w:pStyle w:val="Caption"/>
        <w:jc w:val="center"/>
      </w:pPr>
      <w:bookmarkStart w:id="3" w:name="_Ref54222658"/>
      <w:r>
        <w:t xml:space="preserve">Figure </w:t>
      </w:r>
      <w:fldSimple w:instr=" SEQ Figure \* ARABIC ">
        <w:r w:rsidR="00643BA3">
          <w:rPr>
            <w:noProof/>
          </w:rPr>
          <w:t>3</w:t>
        </w:r>
      </w:fldSimple>
      <w:bookmarkEnd w:id="3"/>
      <w:r>
        <w:t>. Data file 15 (15.dat) with best fitness</w:t>
      </w:r>
      <w:r w:rsidR="00F52D45">
        <w:t xml:space="preserve"> (</w:t>
      </w:r>
      <m:oMath>
        <m:r>
          <w:rPr>
            <w:rFonts w:ascii="Cambria Math" w:hAnsi="Cambria Math"/>
          </w:rPr>
          <m:t>Expo(x|β=4.05)</m:t>
        </m:r>
      </m:oMath>
      <w:r w:rsidR="00F52D45">
        <w:t>)</w:t>
      </w:r>
      <w:r>
        <w:t xml:space="preserve"> </w:t>
      </w:r>
    </w:p>
    <w:p w14:paraId="2799FDB5" w14:textId="77777777" w:rsidR="00924C17" w:rsidRDefault="00924C17" w:rsidP="00924C17">
      <w:pPr>
        <w:jc w:val="center"/>
      </w:pPr>
    </w:p>
    <w:p w14:paraId="6EC03AC2" w14:textId="620DC09F" w:rsidR="00F85766" w:rsidRDefault="00F85766" w:rsidP="00BB3904">
      <w:pPr>
        <w:pStyle w:val="Heading2"/>
      </w:pPr>
      <w:r>
        <w:lastRenderedPageBreak/>
        <w:t>Visual Perception</w:t>
      </w:r>
    </w:p>
    <w:p w14:paraId="44A37625" w14:textId="1C305039" w:rsidR="00F85766" w:rsidRDefault="00C51D1C" w:rsidP="00BB3904">
      <w:r>
        <w:t xml:space="preserve">For the last task, I tried different color combinations to choose the best combination for displaying information. </w:t>
      </w:r>
      <w:r w:rsidR="002C5A49">
        <w:t xml:space="preserve">For this task, I tried three different color combinations as shown in </w:t>
      </w:r>
      <w:r w:rsidR="002C5A49">
        <w:fldChar w:fldCharType="begin"/>
      </w:r>
      <w:r w:rsidR="002C5A49">
        <w:instrText xml:space="preserve"> REF _Ref54223732 \h </w:instrText>
      </w:r>
      <w:r w:rsidR="002C5A49">
        <w:fldChar w:fldCharType="separate"/>
      </w:r>
      <w:r w:rsidR="002C5A49">
        <w:t xml:space="preserve">Figure </w:t>
      </w:r>
      <w:r w:rsidR="002C5A49">
        <w:rPr>
          <w:noProof/>
        </w:rPr>
        <w:t>4</w:t>
      </w:r>
      <w:r w:rsidR="002C5A49">
        <w:fldChar w:fldCharType="end"/>
      </w:r>
      <w:r w:rsidR="002C5A49">
        <w:t xml:space="preserve">, </w:t>
      </w:r>
      <w:r w:rsidR="002C5A49">
        <w:fldChar w:fldCharType="begin"/>
      </w:r>
      <w:r w:rsidR="002C5A49">
        <w:instrText xml:space="preserve"> REF _Ref54223733 \h </w:instrText>
      </w:r>
      <w:r w:rsidR="002C5A49">
        <w:fldChar w:fldCharType="separate"/>
      </w:r>
      <w:r w:rsidR="002C5A49">
        <w:t xml:space="preserve">Figure </w:t>
      </w:r>
      <w:r w:rsidR="002C5A49">
        <w:rPr>
          <w:noProof/>
        </w:rPr>
        <w:t>5</w:t>
      </w:r>
      <w:r w:rsidR="002C5A49">
        <w:fldChar w:fldCharType="end"/>
      </w:r>
      <w:r w:rsidR="002C5A49">
        <w:t xml:space="preserve">, and </w:t>
      </w:r>
      <w:r w:rsidR="002C5A49">
        <w:fldChar w:fldCharType="begin"/>
      </w:r>
      <w:r w:rsidR="002C5A49">
        <w:instrText xml:space="preserve"> REF _Ref54223735 \h </w:instrText>
      </w:r>
      <w:r w:rsidR="002C5A49">
        <w:fldChar w:fldCharType="separate"/>
      </w:r>
      <w:r w:rsidR="002C5A49">
        <w:t xml:space="preserve">Figure </w:t>
      </w:r>
      <w:r w:rsidR="002C5A49">
        <w:rPr>
          <w:noProof/>
        </w:rPr>
        <w:t>6</w:t>
      </w:r>
      <w:r w:rsidR="002C5A49">
        <w:fldChar w:fldCharType="end"/>
      </w:r>
      <w:r w:rsidR="005A59A6">
        <w:t xml:space="preserve">. </w:t>
      </w:r>
      <w:r w:rsidR="00102368">
        <w:t>In the first figure, I used a black background with green to display data information (histogram, file info, min and max, and number of interval used)</w:t>
      </w:r>
    </w:p>
    <w:p w14:paraId="61EDA7DB" w14:textId="77777777" w:rsidR="00C51D1C" w:rsidRDefault="00C51D1C" w:rsidP="00BB3904"/>
    <w:p w14:paraId="1E0B2C4F" w14:textId="77777777" w:rsidR="00643BA3" w:rsidRDefault="00643BA3" w:rsidP="00C51D1C">
      <w:pPr>
        <w:keepNext/>
      </w:pPr>
      <w:r>
        <w:rPr>
          <w:noProof/>
        </w:rPr>
        <w:drawing>
          <wp:inline distT="0" distB="0" distL="0" distR="0" wp14:anchorId="5A9A5053" wp14:editId="6583F8CA">
            <wp:extent cx="5943600" cy="43128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19"/>
                    <a:stretch/>
                  </pic:blipFill>
                  <pic:spPr bwMode="auto">
                    <a:xfrm>
                      <a:off x="0" y="0"/>
                      <a:ext cx="5943600" cy="4312824"/>
                    </a:xfrm>
                    <a:prstGeom prst="rect">
                      <a:avLst/>
                    </a:prstGeom>
                    <a:ln>
                      <a:noFill/>
                    </a:ln>
                    <a:extLst>
                      <a:ext uri="{53640926-AAD7-44D8-BBD7-CCE9431645EC}">
                        <a14:shadowObscured xmlns:a14="http://schemas.microsoft.com/office/drawing/2010/main"/>
                      </a:ext>
                    </a:extLst>
                  </pic:spPr>
                </pic:pic>
              </a:graphicData>
            </a:graphic>
          </wp:inline>
        </w:drawing>
      </w:r>
    </w:p>
    <w:p w14:paraId="475A55C8" w14:textId="2754F705" w:rsidR="00084CF7" w:rsidRDefault="00643BA3" w:rsidP="00643BA3">
      <w:pPr>
        <w:pStyle w:val="Caption"/>
        <w:jc w:val="center"/>
      </w:pPr>
      <w:bookmarkStart w:id="4" w:name="_Ref54223732"/>
      <w:r>
        <w:t xml:space="preserve">Figure </w:t>
      </w:r>
      <w:fldSimple w:instr=" SEQ Figure \* ARABIC ">
        <w:r>
          <w:rPr>
            <w:noProof/>
          </w:rPr>
          <w:t>4</w:t>
        </w:r>
      </w:fldSimple>
      <w:bookmarkEnd w:id="4"/>
      <w:r>
        <w:t>. Black Background, Green Data Info, White Axis Info, and Red Distribution Info</w:t>
      </w:r>
    </w:p>
    <w:p w14:paraId="71220E00" w14:textId="77777777" w:rsidR="00643BA3" w:rsidRDefault="00643BA3" w:rsidP="00BB3904"/>
    <w:p w14:paraId="06F0CCBC" w14:textId="77777777" w:rsidR="00084CF7" w:rsidRDefault="00084CF7" w:rsidP="00084CF7">
      <w:pPr>
        <w:keepNext/>
        <w:jc w:val="center"/>
      </w:pPr>
      <w:r>
        <w:rPr>
          <w:noProof/>
        </w:rPr>
        <w:lastRenderedPageBreak/>
        <w:drawing>
          <wp:inline distT="0" distB="0" distL="0" distR="0" wp14:anchorId="34B822E5" wp14:editId="115C7DD1">
            <wp:extent cx="5943600" cy="4407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893"/>
                    <a:stretch/>
                  </pic:blipFill>
                  <pic:spPr bwMode="auto">
                    <a:xfrm>
                      <a:off x="0" y="0"/>
                      <a:ext cx="5943600" cy="4407715"/>
                    </a:xfrm>
                    <a:prstGeom prst="rect">
                      <a:avLst/>
                    </a:prstGeom>
                    <a:ln>
                      <a:noFill/>
                    </a:ln>
                    <a:extLst>
                      <a:ext uri="{53640926-AAD7-44D8-BBD7-CCE9431645EC}">
                        <a14:shadowObscured xmlns:a14="http://schemas.microsoft.com/office/drawing/2010/main"/>
                      </a:ext>
                    </a:extLst>
                  </pic:spPr>
                </pic:pic>
              </a:graphicData>
            </a:graphic>
          </wp:inline>
        </w:drawing>
      </w:r>
    </w:p>
    <w:p w14:paraId="0C5549E0" w14:textId="4C62002B" w:rsidR="003102C1" w:rsidRDefault="00084CF7" w:rsidP="00084CF7">
      <w:pPr>
        <w:pStyle w:val="Caption"/>
        <w:jc w:val="center"/>
      </w:pPr>
      <w:bookmarkStart w:id="5" w:name="_Ref54223733"/>
      <w:r>
        <w:t xml:space="preserve">Figure </w:t>
      </w:r>
      <w:fldSimple w:instr=" SEQ Figure \* ARABIC ">
        <w:r w:rsidR="00643BA3">
          <w:rPr>
            <w:noProof/>
          </w:rPr>
          <w:t>5</w:t>
        </w:r>
      </w:fldSimple>
      <w:bookmarkEnd w:id="5"/>
      <w:r>
        <w:t>. Black Background, Green Data Info, Yellow Axis Info, and Tan Distribution Info</w:t>
      </w:r>
    </w:p>
    <w:p w14:paraId="7793FECC" w14:textId="03A2BE2A" w:rsidR="003102C1" w:rsidRDefault="003102C1" w:rsidP="00BB3904"/>
    <w:p w14:paraId="5FF9C82C" w14:textId="77777777" w:rsidR="003102C1" w:rsidRDefault="003102C1" w:rsidP="00217A01">
      <w:pPr>
        <w:keepNext/>
        <w:jc w:val="center"/>
      </w:pPr>
      <w:r>
        <w:rPr>
          <w:noProof/>
        </w:rPr>
        <w:lastRenderedPageBreak/>
        <w:drawing>
          <wp:inline distT="0" distB="0" distL="0" distR="0" wp14:anchorId="60C097A9" wp14:editId="56EBCC07">
            <wp:extent cx="5943600" cy="4349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130"/>
                    <a:stretch/>
                  </pic:blipFill>
                  <pic:spPr bwMode="auto">
                    <a:xfrm>
                      <a:off x="0" y="0"/>
                      <a:ext cx="5943600" cy="4349805"/>
                    </a:xfrm>
                    <a:prstGeom prst="rect">
                      <a:avLst/>
                    </a:prstGeom>
                    <a:ln>
                      <a:noFill/>
                    </a:ln>
                    <a:extLst>
                      <a:ext uri="{53640926-AAD7-44D8-BBD7-CCE9431645EC}">
                        <a14:shadowObscured xmlns:a14="http://schemas.microsoft.com/office/drawing/2010/main"/>
                      </a:ext>
                    </a:extLst>
                  </pic:spPr>
                </pic:pic>
              </a:graphicData>
            </a:graphic>
          </wp:inline>
        </w:drawing>
      </w:r>
    </w:p>
    <w:p w14:paraId="15661406" w14:textId="65FDC2F3" w:rsidR="003102C1" w:rsidRDefault="003102C1" w:rsidP="003102C1">
      <w:pPr>
        <w:pStyle w:val="Caption"/>
        <w:jc w:val="center"/>
      </w:pPr>
      <w:bookmarkStart w:id="6" w:name="_Ref54223735"/>
      <w:r>
        <w:t xml:space="preserve">Figure </w:t>
      </w:r>
      <w:fldSimple w:instr=" SEQ Figure \* ARABIC ">
        <w:r w:rsidR="00643BA3">
          <w:rPr>
            <w:noProof/>
          </w:rPr>
          <w:t>6</w:t>
        </w:r>
      </w:fldSimple>
      <w:bookmarkEnd w:id="6"/>
      <w:r>
        <w:t>. Grey background, Green Data Info Font, Pink Axis Info, and Red Distribution Info</w:t>
      </w:r>
    </w:p>
    <w:p w14:paraId="75AA84F8" w14:textId="77777777" w:rsidR="003102C1" w:rsidRPr="00F85766" w:rsidRDefault="003102C1" w:rsidP="00BB3904"/>
    <w:p w14:paraId="3766B22B" w14:textId="256E4727" w:rsidR="00255D4C" w:rsidRDefault="00E91129" w:rsidP="00BB3904">
      <w:pPr>
        <w:pStyle w:val="Heading1"/>
      </w:pPr>
      <w:r>
        <w:t>Conclusion and Discussion</w:t>
      </w:r>
    </w:p>
    <w:p w14:paraId="64939517" w14:textId="77777777" w:rsidR="00E60284" w:rsidRPr="00E60284" w:rsidRDefault="00E60284" w:rsidP="00BB3904"/>
    <w:sectPr w:rsidR="00E60284" w:rsidRPr="00E60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B57C9"/>
    <w:multiLevelType w:val="hybridMultilevel"/>
    <w:tmpl w:val="1DBC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785D"/>
    <w:rsid w:val="00000171"/>
    <w:rsid w:val="00000EDE"/>
    <w:rsid w:val="00007CDA"/>
    <w:rsid w:val="00021820"/>
    <w:rsid w:val="0004785D"/>
    <w:rsid w:val="0005598A"/>
    <w:rsid w:val="00084CF7"/>
    <w:rsid w:val="000928D3"/>
    <w:rsid w:val="000A4ABD"/>
    <w:rsid w:val="000E6D0F"/>
    <w:rsid w:val="00102368"/>
    <w:rsid w:val="001073C0"/>
    <w:rsid w:val="001514FD"/>
    <w:rsid w:val="00187CB8"/>
    <w:rsid w:val="0019138D"/>
    <w:rsid w:val="00191862"/>
    <w:rsid w:val="00197525"/>
    <w:rsid w:val="001B2E39"/>
    <w:rsid w:val="001B7AA1"/>
    <w:rsid w:val="001D0DEC"/>
    <w:rsid w:val="001F2F5D"/>
    <w:rsid w:val="0020310B"/>
    <w:rsid w:val="00217A01"/>
    <w:rsid w:val="002412C5"/>
    <w:rsid w:val="00242E3F"/>
    <w:rsid w:val="00254B64"/>
    <w:rsid w:val="00255D4C"/>
    <w:rsid w:val="002667D1"/>
    <w:rsid w:val="002C5A49"/>
    <w:rsid w:val="00307C98"/>
    <w:rsid w:val="003102C1"/>
    <w:rsid w:val="00347AE7"/>
    <w:rsid w:val="00361166"/>
    <w:rsid w:val="003940E3"/>
    <w:rsid w:val="0039553D"/>
    <w:rsid w:val="003C488A"/>
    <w:rsid w:val="003D441A"/>
    <w:rsid w:val="003D6372"/>
    <w:rsid w:val="003F3E89"/>
    <w:rsid w:val="00403576"/>
    <w:rsid w:val="00425CDF"/>
    <w:rsid w:val="00431EAE"/>
    <w:rsid w:val="004430D7"/>
    <w:rsid w:val="00444546"/>
    <w:rsid w:val="004521D8"/>
    <w:rsid w:val="004542F1"/>
    <w:rsid w:val="00461590"/>
    <w:rsid w:val="0047472D"/>
    <w:rsid w:val="00486401"/>
    <w:rsid w:val="004C5661"/>
    <w:rsid w:val="004C6D89"/>
    <w:rsid w:val="004D0596"/>
    <w:rsid w:val="004D7DC0"/>
    <w:rsid w:val="004E3985"/>
    <w:rsid w:val="004F7476"/>
    <w:rsid w:val="00506793"/>
    <w:rsid w:val="00516A23"/>
    <w:rsid w:val="005234C9"/>
    <w:rsid w:val="0052596D"/>
    <w:rsid w:val="005259A0"/>
    <w:rsid w:val="00532C20"/>
    <w:rsid w:val="00554289"/>
    <w:rsid w:val="00555560"/>
    <w:rsid w:val="00555A14"/>
    <w:rsid w:val="005856E2"/>
    <w:rsid w:val="005A59A6"/>
    <w:rsid w:val="005A59BE"/>
    <w:rsid w:val="00610238"/>
    <w:rsid w:val="00643BA3"/>
    <w:rsid w:val="006A5901"/>
    <w:rsid w:val="00701D13"/>
    <w:rsid w:val="00711AA8"/>
    <w:rsid w:val="0071387A"/>
    <w:rsid w:val="00746FD8"/>
    <w:rsid w:val="00767387"/>
    <w:rsid w:val="00777811"/>
    <w:rsid w:val="00792942"/>
    <w:rsid w:val="007D1F45"/>
    <w:rsid w:val="007E284C"/>
    <w:rsid w:val="008108B2"/>
    <w:rsid w:val="0083488A"/>
    <w:rsid w:val="00835956"/>
    <w:rsid w:val="00840E55"/>
    <w:rsid w:val="00843B17"/>
    <w:rsid w:val="00896C07"/>
    <w:rsid w:val="008A0D14"/>
    <w:rsid w:val="008B7E55"/>
    <w:rsid w:val="008D2B92"/>
    <w:rsid w:val="00924C17"/>
    <w:rsid w:val="00940CC4"/>
    <w:rsid w:val="0094298E"/>
    <w:rsid w:val="00945FAB"/>
    <w:rsid w:val="009666E4"/>
    <w:rsid w:val="00966DFF"/>
    <w:rsid w:val="00973549"/>
    <w:rsid w:val="00982E55"/>
    <w:rsid w:val="009A2F15"/>
    <w:rsid w:val="009C06DB"/>
    <w:rsid w:val="009D721D"/>
    <w:rsid w:val="009E1324"/>
    <w:rsid w:val="009F3789"/>
    <w:rsid w:val="00A10A2D"/>
    <w:rsid w:val="00A25977"/>
    <w:rsid w:val="00A26FEA"/>
    <w:rsid w:val="00A345A7"/>
    <w:rsid w:val="00A45777"/>
    <w:rsid w:val="00A63A7D"/>
    <w:rsid w:val="00A86203"/>
    <w:rsid w:val="00A97FC2"/>
    <w:rsid w:val="00AC1C07"/>
    <w:rsid w:val="00AD4EA7"/>
    <w:rsid w:val="00B60C9D"/>
    <w:rsid w:val="00B714CE"/>
    <w:rsid w:val="00B77B54"/>
    <w:rsid w:val="00BA5C82"/>
    <w:rsid w:val="00BA6EA5"/>
    <w:rsid w:val="00BB3904"/>
    <w:rsid w:val="00BB673B"/>
    <w:rsid w:val="00BD146F"/>
    <w:rsid w:val="00BD48FA"/>
    <w:rsid w:val="00BF10FC"/>
    <w:rsid w:val="00C172A8"/>
    <w:rsid w:val="00C51D1C"/>
    <w:rsid w:val="00C82C60"/>
    <w:rsid w:val="00CE3AA1"/>
    <w:rsid w:val="00CE563F"/>
    <w:rsid w:val="00CF30AC"/>
    <w:rsid w:val="00D175EA"/>
    <w:rsid w:val="00D232EF"/>
    <w:rsid w:val="00D24797"/>
    <w:rsid w:val="00D87524"/>
    <w:rsid w:val="00D9099B"/>
    <w:rsid w:val="00DB096B"/>
    <w:rsid w:val="00E12774"/>
    <w:rsid w:val="00E1341C"/>
    <w:rsid w:val="00E30376"/>
    <w:rsid w:val="00E45107"/>
    <w:rsid w:val="00E47659"/>
    <w:rsid w:val="00E60284"/>
    <w:rsid w:val="00E71FCF"/>
    <w:rsid w:val="00E74EB9"/>
    <w:rsid w:val="00E87D75"/>
    <w:rsid w:val="00E91129"/>
    <w:rsid w:val="00E93AB2"/>
    <w:rsid w:val="00EF30B8"/>
    <w:rsid w:val="00F10F8F"/>
    <w:rsid w:val="00F2492D"/>
    <w:rsid w:val="00F32C96"/>
    <w:rsid w:val="00F35847"/>
    <w:rsid w:val="00F4364C"/>
    <w:rsid w:val="00F51085"/>
    <w:rsid w:val="00F52D45"/>
    <w:rsid w:val="00F64768"/>
    <w:rsid w:val="00F77E88"/>
    <w:rsid w:val="00F816E2"/>
    <w:rsid w:val="00F85766"/>
    <w:rsid w:val="00F91C66"/>
    <w:rsid w:val="00FA3DC1"/>
    <w:rsid w:val="00FB798B"/>
    <w:rsid w:val="00FC1E95"/>
    <w:rsid w:val="00FC3988"/>
    <w:rsid w:val="00FD04D0"/>
    <w:rsid w:val="00FD460D"/>
    <w:rsid w:val="00FD66F3"/>
    <w:rsid w:val="00FF2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1EF2"/>
  <w15:docId w15:val="{50C4334D-84FA-4FAF-9B7F-BE4AB88B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904"/>
    <w:pPr>
      <w:jc w:val="both"/>
    </w:pPr>
  </w:style>
  <w:style w:type="paragraph" w:styleId="Heading1">
    <w:name w:val="heading 1"/>
    <w:basedOn w:val="Normal"/>
    <w:next w:val="Normal"/>
    <w:link w:val="Heading1Char"/>
    <w:uiPriority w:val="9"/>
    <w:qFormat/>
    <w:rsid w:val="002667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08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7D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93AB2"/>
    <w:rPr>
      <w:color w:val="0000FF" w:themeColor="hyperlink"/>
      <w:u w:val="single"/>
    </w:rPr>
  </w:style>
  <w:style w:type="character" w:styleId="UnresolvedMention">
    <w:name w:val="Unresolved Mention"/>
    <w:basedOn w:val="DefaultParagraphFont"/>
    <w:uiPriority w:val="99"/>
    <w:semiHidden/>
    <w:unhideWhenUsed/>
    <w:rsid w:val="00E93AB2"/>
    <w:rPr>
      <w:color w:val="605E5C"/>
      <w:shd w:val="clear" w:color="auto" w:fill="E1DFDD"/>
    </w:rPr>
  </w:style>
  <w:style w:type="paragraph" w:styleId="ListParagraph">
    <w:name w:val="List Paragraph"/>
    <w:basedOn w:val="Normal"/>
    <w:uiPriority w:val="34"/>
    <w:qFormat/>
    <w:rsid w:val="00A97FC2"/>
    <w:pPr>
      <w:ind w:left="720"/>
      <w:contextualSpacing/>
    </w:pPr>
  </w:style>
  <w:style w:type="character" w:customStyle="1" w:styleId="Heading2Char">
    <w:name w:val="Heading 2 Char"/>
    <w:basedOn w:val="DefaultParagraphFont"/>
    <w:link w:val="Heading2"/>
    <w:uiPriority w:val="9"/>
    <w:rsid w:val="008108B2"/>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FD04D0"/>
    <w:rPr>
      <w:color w:val="808080"/>
    </w:rPr>
  </w:style>
  <w:style w:type="paragraph" w:styleId="Caption">
    <w:name w:val="caption"/>
    <w:basedOn w:val="Normal"/>
    <w:next w:val="Normal"/>
    <w:uiPriority w:val="35"/>
    <w:unhideWhenUsed/>
    <w:qFormat/>
    <w:rsid w:val="00F3584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oxygen.nl/manual/docblock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F6786-CEEB-4E4E-A85D-C8B4F97E1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Yuzhong Shen</dc:creator>
  <cp:lastModifiedBy>Laverghetta, Thomas</cp:lastModifiedBy>
  <cp:revision>160</cp:revision>
  <dcterms:created xsi:type="dcterms:W3CDTF">2013-10-02T04:18:00Z</dcterms:created>
  <dcterms:modified xsi:type="dcterms:W3CDTF">2020-10-22T05:50:00Z</dcterms:modified>
</cp:coreProperties>
</file>