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610E1" w14:textId="720D9489" w:rsidR="00F929C7" w:rsidRPr="00CF7676" w:rsidRDefault="00CF7676" w:rsidP="00CF7676">
      <w:pPr>
        <w:pStyle w:val="Titel"/>
      </w:pPr>
      <w:r w:rsidRPr="00CF7676">
        <w:t>Kassaticketprinter aansluiten</w:t>
      </w:r>
      <w:r w:rsidR="009340F1">
        <w:t xml:space="preserve"> (PP6800 B)</w:t>
      </w:r>
    </w:p>
    <w:p w14:paraId="17E87301" w14:textId="248EED90" w:rsidR="00CF7676" w:rsidRDefault="00CF7676" w:rsidP="00CF7676">
      <w:r w:rsidRPr="00CF7676">
        <w:t>In dit document beschrijven we h</w:t>
      </w:r>
      <w:r>
        <w:t>oe je de kassaticketprinter aansluit op een (nieuwe) computer.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341331136"/>
        <w:docPartObj>
          <w:docPartGallery w:val="Table of Contents"/>
          <w:docPartUnique/>
        </w:docPartObj>
      </w:sdtPr>
      <w:sdtEndPr/>
      <w:sdtContent>
        <w:p w14:paraId="5DC8AF05" w14:textId="4A40B883" w:rsidR="00CF7676" w:rsidRDefault="3DAA4ADB" w:rsidP="3962DF16">
          <w:pPr>
            <w:pStyle w:val="Kopvaninhoudsopgave"/>
            <w:rPr>
              <w:lang w:val="nl-NL"/>
            </w:rPr>
          </w:pPr>
          <w:r w:rsidRPr="3962DF16">
            <w:rPr>
              <w:lang w:val="nl-NL"/>
            </w:rPr>
            <w:t>Inhoud</w:t>
          </w:r>
        </w:p>
        <w:p w14:paraId="32FF008F" w14:textId="0071A829" w:rsidR="002D07D9" w:rsidRDefault="3962DF16" w:rsidP="3962DF16">
          <w:pPr>
            <w:pStyle w:val="Inhopg1"/>
            <w:tabs>
              <w:tab w:val="right" w:leader="dot" w:pos="9015"/>
            </w:tabs>
            <w:rPr>
              <w:rStyle w:val="Hyperlink"/>
              <w:noProof/>
              <w:lang w:eastAsia="nl-BE"/>
            </w:rPr>
          </w:pPr>
          <w:r>
            <w:fldChar w:fldCharType="begin"/>
          </w:r>
          <w:r w:rsidR="00CF7676">
            <w:instrText>TOC \o "1-3" \z \u \h</w:instrText>
          </w:r>
          <w:r>
            <w:fldChar w:fldCharType="separate"/>
          </w:r>
          <w:hyperlink w:anchor="_Toc1483345872">
            <w:r w:rsidRPr="3962DF16">
              <w:rPr>
                <w:rStyle w:val="Hyperlink"/>
              </w:rPr>
              <w:t>De printer aansluiten</w:t>
            </w:r>
            <w:r w:rsidR="00CF7676">
              <w:tab/>
            </w:r>
            <w:r w:rsidR="00CF7676">
              <w:fldChar w:fldCharType="begin"/>
            </w:r>
            <w:r w:rsidR="00CF7676">
              <w:instrText>PAGEREF _Toc1483345872 \h</w:instrText>
            </w:r>
            <w:r w:rsidR="00CF7676">
              <w:fldChar w:fldCharType="separate"/>
            </w:r>
            <w:r w:rsidRPr="3962DF16">
              <w:rPr>
                <w:rStyle w:val="Hyperlink"/>
              </w:rPr>
              <w:t>1</w:t>
            </w:r>
            <w:r w:rsidR="00CF7676">
              <w:fldChar w:fldCharType="end"/>
            </w:r>
          </w:hyperlink>
        </w:p>
        <w:p w14:paraId="7BC54A1C" w14:textId="18B53DD3" w:rsidR="002D07D9" w:rsidRDefault="000E0355" w:rsidP="3962DF16">
          <w:pPr>
            <w:pStyle w:val="Inhopg1"/>
            <w:tabs>
              <w:tab w:val="right" w:leader="dot" w:pos="9015"/>
            </w:tabs>
            <w:rPr>
              <w:rStyle w:val="Hyperlink"/>
              <w:noProof/>
              <w:lang w:eastAsia="nl-BE"/>
            </w:rPr>
          </w:pPr>
          <w:hyperlink w:anchor="_Toc1344133738">
            <w:r w:rsidR="3962DF16" w:rsidRPr="3962DF16">
              <w:rPr>
                <w:rStyle w:val="Hyperlink"/>
              </w:rPr>
              <w:t>De driver installeren</w:t>
            </w:r>
            <w:r w:rsidR="002D07D9">
              <w:tab/>
            </w:r>
            <w:r w:rsidR="002D07D9">
              <w:fldChar w:fldCharType="begin"/>
            </w:r>
            <w:r w:rsidR="002D07D9">
              <w:instrText>PAGEREF _Toc1344133738 \h</w:instrText>
            </w:r>
            <w:r w:rsidR="002D07D9">
              <w:fldChar w:fldCharType="separate"/>
            </w:r>
            <w:r w:rsidR="3962DF16" w:rsidRPr="3962DF16">
              <w:rPr>
                <w:rStyle w:val="Hyperlink"/>
              </w:rPr>
              <w:t>1</w:t>
            </w:r>
            <w:r w:rsidR="002D07D9">
              <w:fldChar w:fldCharType="end"/>
            </w:r>
          </w:hyperlink>
        </w:p>
        <w:p w14:paraId="5AB8FE0B" w14:textId="794929F7" w:rsidR="002D07D9" w:rsidRDefault="000E0355" w:rsidP="3962DF16">
          <w:pPr>
            <w:pStyle w:val="Inhopg1"/>
            <w:tabs>
              <w:tab w:val="right" w:leader="dot" w:pos="9015"/>
            </w:tabs>
            <w:rPr>
              <w:rStyle w:val="Hyperlink"/>
              <w:noProof/>
              <w:lang w:eastAsia="nl-BE"/>
            </w:rPr>
          </w:pPr>
          <w:hyperlink w:anchor="_Toc1725917045">
            <w:r w:rsidR="3962DF16" w:rsidRPr="3962DF16">
              <w:rPr>
                <w:rStyle w:val="Hyperlink"/>
              </w:rPr>
              <w:t>De browser configureren</w:t>
            </w:r>
            <w:r w:rsidR="002D07D9">
              <w:tab/>
            </w:r>
            <w:r w:rsidR="002D07D9">
              <w:fldChar w:fldCharType="begin"/>
            </w:r>
            <w:r w:rsidR="002D07D9">
              <w:instrText>PAGEREF _Toc1725917045 \h</w:instrText>
            </w:r>
            <w:r w:rsidR="002D07D9">
              <w:fldChar w:fldCharType="separate"/>
            </w:r>
            <w:r w:rsidR="3962DF16" w:rsidRPr="3962DF16">
              <w:rPr>
                <w:rStyle w:val="Hyperlink"/>
              </w:rPr>
              <w:t>4</w:t>
            </w:r>
            <w:r w:rsidR="002D07D9">
              <w:fldChar w:fldCharType="end"/>
            </w:r>
          </w:hyperlink>
        </w:p>
        <w:p w14:paraId="05F6DF2A" w14:textId="24E453CD" w:rsidR="002D07D9" w:rsidRDefault="000E0355" w:rsidP="3962DF16">
          <w:pPr>
            <w:pStyle w:val="Inhopg1"/>
            <w:tabs>
              <w:tab w:val="right" w:leader="dot" w:pos="9015"/>
            </w:tabs>
            <w:rPr>
              <w:rStyle w:val="Hyperlink"/>
              <w:noProof/>
              <w:lang w:eastAsia="nl-BE"/>
            </w:rPr>
          </w:pPr>
          <w:hyperlink w:anchor="_Toc384224657">
            <w:r w:rsidR="3962DF16" w:rsidRPr="3962DF16">
              <w:rPr>
                <w:rStyle w:val="Hyperlink"/>
              </w:rPr>
              <w:t>Een testpagina afdrukken</w:t>
            </w:r>
            <w:r w:rsidR="002D07D9">
              <w:tab/>
            </w:r>
            <w:r w:rsidR="002D07D9">
              <w:fldChar w:fldCharType="begin"/>
            </w:r>
            <w:r w:rsidR="002D07D9">
              <w:instrText>PAGEREF _Toc384224657 \h</w:instrText>
            </w:r>
            <w:r w:rsidR="002D07D9">
              <w:fldChar w:fldCharType="separate"/>
            </w:r>
            <w:r w:rsidR="3962DF16" w:rsidRPr="3962DF16">
              <w:rPr>
                <w:rStyle w:val="Hyperlink"/>
              </w:rPr>
              <w:t>5</w:t>
            </w:r>
            <w:r w:rsidR="002D07D9">
              <w:fldChar w:fldCharType="end"/>
            </w:r>
          </w:hyperlink>
        </w:p>
        <w:p w14:paraId="507355E1" w14:textId="075C638A" w:rsidR="3962DF16" w:rsidRDefault="000E0355" w:rsidP="3962DF16">
          <w:pPr>
            <w:pStyle w:val="Inhopg1"/>
            <w:tabs>
              <w:tab w:val="right" w:leader="dot" w:pos="9015"/>
            </w:tabs>
            <w:rPr>
              <w:rStyle w:val="Hyperlink"/>
            </w:rPr>
          </w:pPr>
          <w:hyperlink w:anchor="_Toc1492041809">
            <w:r w:rsidR="3962DF16" w:rsidRPr="3962DF16">
              <w:rPr>
                <w:rStyle w:val="Hyperlink"/>
              </w:rPr>
              <w:t>Wat te doen als printer niet meer gevonden wordt</w:t>
            </w:r>
            <w:r w:rsidR="3962DF16">
              <w:tab/>
            </w:r>
            <w:r w:rsidR="3962DF16">
              <w:fldChar w:fldCharType="begin"/>
            </w:r>
            <w:r w:rsidR="3962DF16">
              <w:instrText>PAGEREF _Toc1492041809 \h</w:instrText>
            </w:r>
            <w:r w:rsidR="3962DF16">
              <w:fldChar w:fldCharType="separate"/>
            </w:r>
            <w:r w:rsidR="3962DF16" w:rsidRPr="3962DF16">
              <w:rPr>
                <w:rStyle w:val="Hyperlink"/>
              </w:rPr>
              <w:t>5</w:t>
            </w:r>
            <w:r w:rsidR="3962DF16">
              <w:fldChar w:fldCharType="end"/>
            </w:r>
          </w:hyperlink>
        </w:p>
        <w:p w14:paraId="31D5622D" w14:textId="11797EA8" w:rsidR="3962DF16" w:rsidRDefault="000E0355" w:rsidP="3962DF16">
          <w:pPr>
            <w:pStyle w:val="Inhopg1"/>
            <w:tabs>
              <w:tab w:val="right" w:leader="dot" w:pos="9015"/>
            </w:tabs>
            <w:rPr>
              <w:rStyle w:val="Hyperlink"/>
            </w:rPr>
          </w:pPr>
          <w:hyperlink w:anchor="_Toc723457176">
            <w:r w:rsidR="3962DF16" w:rsidRPr="3962DF16">
              <w:rPr>
                <w:rStyle w:val="Hyperlink"/>
              </w:rPr>
              <w:t>Wat te doen als printer niets print bij gebruik</w:t>
            </w:r>
            <w:r w:rsidR="3962DF16">
              <w:tab/>
            </w:r>
            <w:r w:rsidR="3962DF16">
              <w:fldChar w:fldCharType="begin"/>
            </w:r>
            <w:r w:rsidR="3962DF16">
              <w:instrText>PAGEREF _Toc723457176 \h</w:instrText>
            </w:r>
            <w:r w:rsidR="3962DF16">
              <w:fldChar w:fldCharType="separate"/>
            </w:r>
            <w:r w:rsidR="3962DF16" w:rsidRPr="3962DF16">
              <w:rPr>
                <w:rStyle w:val="Hyperlink"/>
              </w:rPr>
              <w:t>6</w:t>
            </w:r>
            <w:r w:rsidR="3962DF16">
              <w:fldChar w:fldCharType="end"/>
            </w:r>
          </w:hyperlink>
        </w:p>
        <w:p w14:paraId="5B145170" w14:textId="3DB1FAC3" w:rsidR="3962DF16" w:rsidRDefault="000E0355" w:rsidP="3962DF16">
          <w:pPr>
            <w:pStyle w:val="Inhopg1"/>
            <w:tabs>
              <w:tab w:val="right" w:leader="dot" w:pos="9015"/>
            </w:tabs>
            <w:rPr>
              <w:rStyle w:val="Hyperlink"/>
            </w:rPr>
          </w:pPr>
          <w:hyperlink w:anchor="_Toc1166999246">
            <w:r w:rsidR="3962DF16" w:rsidRPr="3962DF16">
              <w:rPr>
                <w:rStyle w:val="Hyperlink"/>
              </w:rPr>
              <w:t>Aankoop papier voor printer</w:t>
            </w:r>
            <w:r w:rsidR="3962DF16">
              <w:tab/>
            </w:r>
            <w:r w:rsidR="3962DF16">
              <w:fldChar w:fldCharType="begin"/>
            </w:r>
            <w:r w:rsidR="3962DF16">
              <w:instrText>PAGEREF _Toc1166999246 \h</w:instrText>
            </w:r>
            <w:r w:rsidR="3962DF16">
              <w:fldChar w:fldCharType="separate"/>
            </w:r>
            <w:r w:rsidR="3962DF16" w:rsidRPr="3962DF16">
              <w:rPr>
                <w:rStyle w:val="Hyperlink"/>
              </w:rPr>
              <w:t>7</w:t>
            </w:r>
            <w:r w:rsidR="3962DF16">
              <w:fldChar w:fldCharType="end"/>
            </w:r>
          </w:hyperlink>
          <w:r w:rsidR="3962DF16">
            <w:fldChar w:fldCharType="end"/>
          </w:r>
        </w:p>
      </w:sdtContent>
    </w:sdt>
    <w:p w14:paraId="76EF3665" w14:textId="6ADC08B3" w:rsidR="00CF7676" w:rsidRDefault="00CF7676"/>
    <w:p w14:paraId="1CC98F7C" w14:textId="77777777" w:rsidR="00CF7676" w:rsidRDefault="00CF7676" w:rsidP="00CF7676"/>
    <w:p w14:paraId="0883BA01" w14:textId="492FC354" w:rsidR="00CF7676" w:rsidRDefault="3DAA4ADB" w:rsidP="00CF7676">
      <w:pPr>
        <w:pStyle w:val="Kop1"/>
      </w:pPr>
      <w:bookmarkStart w:id="0" w:name="_Toc1483345872"/>
      <w:r>
        <w:t>De printer aansluiten</w:t>
      </w:r>
      <w:bookmarkEnd w:id="0"/>
    </w:p>
    <w:p w14:paraId="72A2A661" w14:textId="25DFEF4D" w:rsidR="00CF7676" w:rsidRDefault="3DAA4ADB" w:rsidP="00CF7676">
      <w:r>
        <w:t xml:space="preserve">Allereerst dient de printer aangesloten te worden. Het printsysteem wordt verbonden met de </w:t>
      </w:r>
      <w:proofErr w:type="gramStart"/>
      <w:r>
        <w:t>computer doormiddel</w:t>
      </w:r>
      <w:proofErr w:type="gramEnd"/>
      <w:r>
        <w:t xml:space="preserve"> van een seriële kabel. Aangezien nieuwe computers iet meer over dergelijke aansluiting beschikken, is een extra tussenkabel nodig.</w:t>
      </w:r>
      <w:r>
        <w:rPr>
          <w:noProof/>
        </w:rPr>
        <w:drawing>
          <wp:inline distT="0" distB="0" distL="0" distR="0" wp14:anchorId="4242C979" wp14:editId="188350B3">
            <wp:extent cx="2316480" cy="1660363"/>
            <wp:effectExtent l="0" t="0" r="7620" b="0"/>
            <wp:docPr id="1471708740" name="Afbeelding 1" descr="C2G 1.5ft USB to Serial Cable - USB to DB9 Serial RS232 Cable - M/M -  serial adapter - USB - RS-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480" cy="166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50F1B9D" w14:textId="7FE37231" w:rsidR="00CF7676" w:rsidRDefault="00CF7676" w:rsidP="00CF7676">
      <w:r>
        <w:t xml:space="preserve">Sluit de printer met behulp van de tussenkabel aan op een vrije USB-poort van de computer. Het is belangrijk dat de printer altijd op deze USB-poort wordt aangesloten. Het gebruik van een andere USB-poort kan problemen veroorzaken. </w:t>
      </w:r>
    </w:p>
    <w:p w14:paraId="7A552031" w14:textId="59CDF7AB" w:rsidR="00CF7676" w:rsidRDefault="3DAA4ADB" w:rsidP="00CF7676">
      <w:pPr>
        <w:pStyle w:val="Kop1"/>
      </w:pPr>
      <w:bookmarkStart w:id="1" w:name="_Toc1344133738"/>
      <w:r>
        <w:t>De driver installeren</w:t>
      </w:r>
      <w:bookmarkEnd w:id="1"/>
    </w:p>
    <w:p w14:paraId="0C1C118C" w14:textId="0862EE50" w:rsidR="00CF7676" w:rsidRDefault="00CF7676" w:rsidP="00CF7676">
      <w:r>
        <w:t xml:space="preserve">Voor het eerste gebruik moet de driver worden geïnstalleerd op de computer. Deze zorgt ervoor dat de computer weet hoe hij met de printer moet communiceren. </w:t>
      </w:r>
      <w:r w:rsidR="009340F1">
        <w:t>Om de driver te installeren dient onderstaand bestand te worden uitgevoerd.</w:t>
      </w:r>
    </w:p>
    <w:p w14:paraId="4FE6DEEE" w14:textId="6C86E2E0" w:rsidR="009340F1" w:rsidRDefault="009340F1" w:rsidP="00CF7676">
      <w:proofErr w:type="gramStart"/>
      <w:r>
        <w:t>install_pp.exe</w:t>
      </w:r>
      <w:proofErr w:type="gramEnd"/>
      <w:r w:rsidR="3BA484FE">
        <w:t xml:space="preserve"> --&gt; die te vinden is in de folder PPdrv_x64_106m_23122714685\PPdrv_x64_106m</w:t>
      </w:r>
    </w:p>
    <w:p w14:paraId="5344D28E" w14:textId="3BEBEC51" w:rsidR="3528AF28" w:rsidRDefault="3528AF28"/>
    <w:p w14:paraId="6158DDF3" w14:textId="652AB97E" w:rsidR="318E5160" w:rsidRDefault="318E5160" w:rsidP="3528AF28">
      <w:r>
        <w:rPr>
          <w:noProof/>
        </w:rPr>
        <w:lastRenderedPageBreak/>
        <w:drawing>
          <wp:inline distT="0" distB="0" distL="0" distR="0" wp14:anchorId="48AE120D" wp14:editId="3DFFCDB0">
            <wp:extent cx="3810672" cy="3562642"/>
            <wp:effectExtent l="0" t="0" r="0" b="0"/>
            <wp:docPr id="1666185222" name="Afbeelding 1666185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672" cy="356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10FC9" w14:textId="67763496" w:rsidR="318E5160" w:rsidRDefault="318E5160" w:rsidP="3528AF28">
      <w:r>
        <w:t xml:space="preserve">Als u volgende </w:t>
      </w:r>
      <w:proofErr w:type="spellStart"/>
      <w:r>
        <w:t>popup</w:t>
      </w:r>
      <w:proofErr w:type="spellEnd"/>
      <w:r>
        <w:t xml:space="preserve"> krijgt, klik dan om meer informatie en vervolgens op de knop “toch uitvoeren”.</w:t>
      </w:r>
    </w:p>
    <w:p w14:paraId="1240547E" w14:textId="2896A14F" w:rsidR="009340F1" w:rsidRDefault="009340F1" w:rsidP="00CF7676">
      <w:r>
        <w:t xml:space="preserve">Het installatiebestand zal </w:t>
      </w:r>
      <w:r w:rsidR="69181956">
        <w:t xml:space="preserve">onderstaande venster </w:t>
      </w:r>
      <w:r>
        <w:t xml:space="preserve">openen. Selecteer </w:t>
      </w:r>
      <w:r w:rsidRPr="3528AF28">
        <w:rPr>
          <w:i/>
          <w:iCs/>
        </w:rPr>
        <w:t xml:space="preserve">PP6800 </w:t>
      </w:r>
      <w:r>
        <w:t>in het eerste selectiemenu</w:t>
      </w:r>
      <w:r w:rsidR="4F3F58D6">
        <w:t>, waar Model boven staat</w:t>
      </w:r>
      <w:r>
        <w:t>.</w:t>
      </w:r>
      <w:r w:rsidR="0080668B">
        <w:t xml:space="preserve"> Klik daarna op “Continue” om verder te gaan naar de volgende stap.</w:t>
      </w:r>
    </w:p>
    <w:p w14:paraId="2E712687" w14:textId="098862C1" w:rsidR="009340F1" w:rsidRPr="009340F1" w:rsidRDefault="009340F1" w:rsidP="00CF7676">
      <w:r w:rsidRPr="009340F1">
        <w:rPr>
          <w:noProof/>
        </w:rPr>
        <w:drawing>
          <wp:inline distT="0" distB="0" distL="0" distR="0" wp14:anchorId="504143A1" wp14:editId="3FA25D2E">
            <wp:extent cx="3928533" cy="2276829"/>
            <wp:effectExtent l="0" t="0" r="0" b="9525"/>
            <wp:docPr id="1994045178" name="Afbeelding 1" descr="Afbeelding met tekst, schermopname, Lettertyp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045178" name="Afbeelding 1" descr="Afbeelding met tekst, schermopname, Lettertype, nummer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8533" cy="2276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498EB" w14:textId="5574B6E1" w:rsidR="00CF7676" w:rsidRDefault="0080668B" w:rsidP="00CF7676">
      <w:r>
        <w:t>Vervolgens open je Device Manager</w:t>
      </w:r>
      <w:r w:rsidR="71325C62">
        <w:t>/Apparaat</w:t>
      </w:r>
      <w:r w:rsidR="00A5597C">
        <w:t xml:space="preserve"> </w:t>
      </w:r>
      <w:r w:rsidR="71325C62">
        <w:t>beheer</w:t>
      </w:r>
      <w:r>
        <w:t xml:space="preserve"> door dit in de Windows zoekbalk te typen. Open vervolgens “Ports (COM &amp; LPT)</w:t>
      </w:r>
      <w:r w:rsidR="5431E885">
        <w:t>”</w:t>
      </w:r>
      <w:r>
        <w:t xml:space="preserve"> om te controleren op welke COM-poort de printer is aangesloten. In dit geval is dat COM6.</w:t>
      </w:r>
    </w:p>
    <w:p w14:paraId="4DBE27A0" w14:textId="30232AEA" w:rsidR="0080668B" w:rsidRDefault="0080668B" w:rsidP="00CF7676">
      <w:r w:rsidRPr="0080668B">
        <w:rPr>
          <w:noProof/>
        </w:rPr>
        <w:lastRenderedPageBreak/>
        <w:drawing>
          <wp:inline distT="0" distB="0" distL="0" distR="0" wp14:anchorId="50321F82" wp14:editId="5E4757B7">
            <wp:extent cx="4654789" cy="2267067"/>
            <wp:effectExtent l="0" t="0" r="0" b="0"/>
            <wp:docPr id="1128985437" name="Afbeelding 1" descr="Afbeelding met tekst, schermopnam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985437" name="Afbeelding 1" descr="Afbeelding met tekst, schermopname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4789" cy="226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BFDD0" w14:textId="446EF0A8" w:rsidR="0080668B" w:rsidRDefault="0080668B" w:rsidP="00CF7676"/>
    <w:p w14:paraId="046DBA18" w14:textId="27C3005C" w:rsidR="0080668B" w:rsidRDefault="0080668B" w:rsidP="00CF7676">
      <w:r>
        <w:t xml:space="preserve">Selecteer vervolgens de overeenkomstige COM-poort in </w:t>
      </w:r>
      <w:r w:rsidR="61B4BEE8">
        <w:t>het installatie venster</w:t>
      </w:r>
      <w:r>
        <w:t>. Klik daarna op “</w:t>
      </w:r>
      <w:proofErr w:type="spellStart"/>
      <w:r>
        <w:t>Install</w:t>
      </w:r>
      <w:proofErr w:type="spellEnd"/>
      <w:r>
        <w:t>”.</w:t>
      </w:r>
    </w:p>
    <w:p w14:paraId="2230182A" w14:textId="2A1BBB61" w:rsidR="0080668B" w:rsidRDefault="0080668B" w:rsidP="00CF7676">
      <w:r w:rsidRPr="0080668B">
        <w:rPr>
          <w:noProof/>
        </w:rPr>
        <w:drawing>
          <wp:inline distT="0" distB="0" distL="0" distR="0" wp14:anchorId="682EFF40" wp14:editId="0C790ABB">
            <wp:extent cx="3416476" cy="1892397"/>
            <wp:effectExtent l="0" t="0" r="0" b="0"/>
            <wp:docPr id="1613922660" name="Afbeelding 1" descr="Afbeelding met tekst, schermopname, Lettertyp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922660" name="Afbeelding 1" descr="Afbeelding met tekst, schermopname, Lettertype, nummer&#10;&#10;Automatisch gegenereerde beschrijv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6476" cy="18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81E1008" w14:textId="5C582CB6" w:rsidR="0080668B" w:rsidRDefault="0080668B" w:rsidP="00CF7676"/>
    <w:p w14:paraId="20597974" w14:textId="2338FCAC" w:rsidR="785445CB" w:rsidRDefault="785445CB">
      <w:r>
        <w:t>Windows-beveiliging zal vragen of u software voor het apparaat wil instaleren. Klik op de knop Installeren om de nodige software voor de printer te installeren.</w:t>
      </w:r>
    </w:p>
    <w:p w14:paraId="2530D338" w14:textId="7E80E611" w:rsidR="785445CB" w:rsidRDefault="785445CB" w:rsidP="3528AF28">
      <w:r>
        <w:rPr>
          <w:noProof/>
        </w:rPr>
        <w:drawing>
          <wp:inline distT="0" distB="0" distL="0" distR="0" wp14:anchorId="4F558EBC" wp14:editId="4399372C">
            <wp:extent cx="4677569" cy="1775599"/>
            <wp:effectExtent l="0" t="0" r="0" b="0"/>
            <wp:docPr id="1259395350" name="Afbeelding 1259395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569" cy="1775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E123E" w14:textId="524FB72E" w:rsidR="0080668B" w:rsidRDefault="0080668B" w:rsidP="00CF7676">
      <w:r>
        <w:t>Wacht vervolgens tot de installatie is afgerond en bevestig eventuele pop-ups die geopend worden.</w:t>
      </w:r>
    </w:p>
    <w:p w14:paraId="3BF7ADA4" w14:textId="2105423A" w:rsidR="3528AF28" w:rsidRDefault="3528AF28"/>
    <w:p w14:paraId="04938A1E" w14:textId="22BDF69B" w:rsidR="0098EEEE" w:rsidRDefault="0098EEEE">
      <w:r>
        <w:t>Als de installatie volledig klaar is zal het volgende venster tonen</w:t>
      </w:r>
      <w:r w:rsidR="348BC516">
        <w:t>,</w:t>
      </w:r>
      <w:r>
        <w:t xml:space="preserve"> </w:t>
      </w:r>
      <w:r w:rsidR="5A9BC1E9">
        <w:t>k</w:t>
      </w:r>
      <w:r>
        <w:t xml:space="preserve">lik op </w:t>
      </w:r>
      <w:r w:rsidR="28772FC9">
        <w:t>OK</w:t>
      </w:r>
      <w:r>
        <w:t xml:space="preserve"> en de printer is klaar voor gebruik.</w:t>
      </w:r>
    </w:p>
    <w:p w14:paraId="044F791A" w14:textId="17F9985D" w:rsidR="0098EEEE" w:rsidRDefault="0098EEEE" w:rsidP="3528AF28">
      <w:r>
        <w:rPr>
          <w:noProof/>
        </w:rPr>
        <w:lastRenderedPageBreak/>
        <w:drawing>
          <wp:inline distT="0" distB="0" distL="0" distR="0" wp14:anchorId="5CADF34B" wp14:editId="2ECB7BBE">
            <wp:extent cx="3877310" cy="4485674"/>
            <wp:effectExtent l="0" t="0" r="0" b="0"/>
            <wp:docPr id="776633415" name="Afbeelding 776633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310" cy="4485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5B4ED" w14:textId="77777777" w:rsidR="0080668B" w:rsidRDefault="0080668B" w:rsidP="00CF7676"/>
    <w:p w14:paraId="4A4E4D9D" w14:textId="6F9C2897" w:rsidR="0080668B" w:rsidRDefault="46586753" w:rsidP="0080668B">
      <w:pPr>
        <w:pStyle w:val="Kop1"/>
      </w:pPr>
      <w:bookmarkStart w:id="2" w:name="_Toc1725917045"/>
      <w:r>
        <w:t>De browser configureren</w:t>
      </w:r>
      <w:bookmarkEnd w:id="2"/>
    </w:p>
    <w:p w14:paraId="7F6F6B37" w14:textId="14BAE46A" w:rsidR="0080668B" w:rsidRDefault="0080668B" w:rsidP="0080668B">
      <w:r>
        <w:t>De laatste stap is het configureren van de browser. Met dit systeem maken we gebruik van de browser Firefox. Open dus als eerste deze browser.</w:t>
      </w:r>
    </w:p>
    <w:p w14:paraId="71AF2174" w14:textId="7BD5D18D" w:rsidR="0080668B" w:rsidRDefault="0080668B" w:rsidP="0080668B">
      <w:r>
        <w:t>Type vervolgens “</w:t>
      </w:r>
      <w:proofErr w:type="spellStart"/>
      <w:r>
        <w:t>about:config</w:t>
      </w:r>
      <w:proofErr w:type="spellEnd"/>
      <w:r>
        <w:t xml:space="preserve">” in de zoekbalk en klik op enter. </w:t>
      </w:r>
      <w:r w:rsidR="79C0C3D7">
        <w:t>Het is mogelijk dat volgende venster getoon</w:t>
      </w:r>
      <w:r w:rsidR="000F0F78">
        <w:t>d</w:t>
      </w:r>
      <w:r w:rsidR="79C0C3D7">
        <w:t xml:space="preserve"> word</w:t>
      </w:r>
      <w:r w:rsidR="746CF8C8">
        <w:t>t</w:t>
      </w:r>
      <w:r w:rsidR="79C0C3D7">
        <w:t>:</w:t>
      </w:r>
    </w:p>
    <w:p w14:paraId="7ED5345D" w14:textId="3A03CEB7" w:rsidR="0080668B" w:rsidRDefault="79C0C3D7" w:rsidP="21DED0B4">
      <w:r>
        <w:rPr>
          <w:noProof/>
        </w:rPr>
        <w:drawing>
          <wp:inline distT="0" distB="0" distL="0" distR="0" wp14:anchorId="3393B293" wp14:editId="28D0D727">
            <wp:extent cx="5724524" cy="1971675"/>
            <wp:effectExtent l="0" t="0" r="0" b="0"/>
            <wp:docPr id="1294845437" name="Picture 1294845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D5297" w14:textId="3941C929" w:rsidR="0080668B" w:rsidRDefault="79C0C3D7" w:rsidP="0080668B">
      <w:r>
        <w:t xml:space="preserve">Als dit gebeurt klik dan op “Het risico aanvaarden en doorgaan”. </w:t>
      </w:r>
      <w:r w:rsidR="0080668B">
        <w:t>V</w:t>
      </w:r>
      <w:r w:rsidR="56F4DA42">
        <w:t>ervolgens wordt de volgende</w:t>
      </w:r>
      <w:r w:rsidR="0080668B">
        <w:t xml:space="preserve"> pagina wordt geopend:</w:t>
      </w:r>
    </w:p>
    <w:p w14:paraId="61AAB5D8" w14:textId="4235DDBC" w:rsidR="0080668B" w:rsidRDefault="0080668B" w:rsidP="0080668B">
      <w:r w:rsidRPr="0080668B">
        <w:rPr>
          <w:noProof/>
        </w:rPr>
        <w:lastRenderedPageBreak/>
        <w:drawing>
          <wp:inline distT="0" distB="0" distL="0" distR="0" wp14:anchorId="27885BBA" wp14:editId="0F3C4C9E">
            <wp:extent cx="5731510" cy="2773045"/>
            <wp:effectExtent l="0" t="0" r="2540" b="8255"/>
            <wp:docPr id="185450191" name="Afbeelding 1" descr="Afbeelding met tekst, schermopname, software, Multimedia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50191" name="Afbeelding 1" descr="Afbeelding met tekst, schermopname, software, Multimediasoftware&#10;&#10;Automatisch gegenereerde beschrijvi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D77FE" w14:textId="77777777" w:rsidR="00326D20" w:rsidRDefault="00326D20" w:rsidP="0080668B"/>
    <w:p w14:paraId="58DC591D" w14:textId="25EA0D43" w:rsidR="0080668B" w:rsidRDefault="46586753" w:rsidP="0080668B">
      <w:r>
        <w:t>Type vervolgens “</w:t>
      </w:r>
      <w:proofErr w:type="spellStart"/>
      <w:proofErr w:type="gramStart"/>
      <w:r w:rsidR="14112735">
        <w:t>print.always</w:t>
      </w:r>
      <w:proofErr w:type="gramEnd"/>
      <w:r w:rsidR="14112735">
        <w:t>_print_silent</w:t>
      </w:r>
      <w:proofErr w:type="spellEnd"/>
      <w:r>
        <w:t>” in de zoekbalk die de hinttekst “Naam voorkeursinstelling zoeken” bevat</w:t>
      </w:r>
      <w:r w:rsidR="4A145448">
        <w:t xml:space="preserve"> en helemaal bovenaan de pagina te vinden is</w:t>
      </w:r>
      <w:r>
        <w:t>. Volgende lijn wordt getoond</w:t>
      </w:r>
      <w:r w:rsidR="2D3027BD">
        <w:t>:</w:t>
      </w:r>
    </w:p>
    <w:p w14:paraId="691A22DA" w14:textId="312CC1F5" w:rsidR="00326D20" w:rsidRDefault="00326D20" w:rsidP="0080668B">
      <w:r w:rsidRPr="00326D20">
        <w:rPr>
          <w:noProof/>
        </w:rPr>
        <w:drawing>
          <wp:inline distT="0" distB="0" distL="0" distR="0" wp14:anchorId="1D19AB99" wp14:editId="1CE718D3">
            <wp:extent cx="5731510" cy="242570"/>
            <wp:effectExtent l="0" t="0" r="2540" b="5080"/>
            <wp:docPr id="2018892322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89232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F0BD0" w14:textId="77777777" w:rsidR="00326D20" w:rsidRDefault="00326D20" w:rsidP="0080668B"/>
    <w:p w14:paraId="1FEFFA0D" w14:textId="5A1DD3B5" w:rsidR="0080668B" w:rsidRDefault="00326D20" w:rsidP="0080668B">
      <w:r>
        <w:t>Klik op de knop achteraan in de rij om de instelling de wijzigen van “</w:t>
      </w:r>
      <w:proofErr w:type="spellStart"/>
      <w:r>
        <w:t>false</w:t>
      </w:r>
      <w:proofErr w:type="spellEnd"/>
      <w:r>
        <w:t>” naar “</w:t>
      </w:r>
      <w:proofErr w:type="spellStart"/>
      <w:r>
        <w:t>true</w:t>
      </w:r>
      <w:proofErr w:type="spellEnd"/>
      <w:r>
        <w:t>”.</w:t>
      </w:r>
    </w:p>
    <w:p w14:paraId="1BB0EECE" w14:textId="49CB101E" w:rsidR="00326D20" w:rsidRDefault="00A7037B" w:rsidP="0080668B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7C653CE" wp14:editId="6392368C">
                <wp:simplePos x="0" y="0"/>
                <wp:positionH relativeFrom="column">
                  <wp:posOffset>5306786</wp:posOffset>
                </wp:positionH>
                <wp:positionV relativeFrom="paragraph">
                  <wp:posOffset>-46264</wp:posOffset>
                </wp:positionV>
                <wp:extent cx="242025" cy="340178"/>
                <wp:effectExtent l="19050" t="19050" r="24765" b="22225"/>
                <wp:wrapNone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025" cy="340178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w16du="http://schemas.microsoft.com/office/word/2023/wordml/word16du" xmlns:oel="http://schemas.microsoft.com/office/2019/extlst">
            <w:pict>
              <v:rect id="Rechthoek 1" style="position:absolute;margin-left:417.85pt;margin-top:-3.65pt;width:19.05pt;height:26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strokeweight="3pt" w14:anchorId="05D5703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"/>
            </w:pict>
          </mc:Fallback>
        </mc:AlternateContent>
      </w:r>
      <w:r w:rsidR="00326D20" w:rsidRPr="00326D20">
        <w:rPr>
          <w:noProof/>
        </w:rPr>
        <w:drawing>
          <wp:inline distT="0" distB="0" distL="0" distR="0" wp14:anchorId="0E3631BB" wp14:editId="68CFD4BF">
            <wp:extent cx="5731510" cy="260985"/>
            <wp:effectExtent l="0" t="0" r="2540" b="5715"/>
            <wp:docPr id="689325242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32524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E473D" w14:textId="4BA0FC69" w:rsidR="00326D20" w:rsidRDefault="00326D20" w:rsidP="0080668B"/>
    <w:p w14:paraId="709AC3EF" w14:textId="5545C71D" w:rsidR="00326D20" w:rsidRDefault="00326D20" w:rsidP="0080668B">
      <w:r>
        <w:t>Vervolgens kan de pagina gesloten worden.</w:t>
      </w:r>
    </w:p>
    <w:p w14:paraId="6FC24ECD" w14:textId="77777777" w:rsidR="00326D20" w:rsidRDefault="00326D20" w:rsidP="0080668B"/>
    <w:p w14:paraId="5B0265AA" w14:textId="6D66DA09" w:rsidR="00326D20" w:rsidRDefault="00326D20" w:rsidP="0080668B">
      <w:r>
        <w:t>Als alle bovenstaande stappen correct werden uitgevoerd is de computer klaar om het kassasysteem en de kassaticketprinter te gebruiken.</w:t>
      </w:r>
    </w:p>
    <w:p w14:paraId="46292F3E" w14:textId="77777777" w:rsidR="00F20100" w:rsidRDefault="00F20100" w:rsidP="0080668B"/>
    <w:p w14:paraId="0869BB13" w14:textId="27452A2E" w:rsidR="3962DF16" w:rsidRDefault="3962DF16"/>
    <w:p w14:paraId="12E8C6D0" w14:textId="0388329F" w:rsidR="3962DF16" w:rsidRDefault="3962DF16"/>
    <w:p w14:paraId="4889F359" w14:textId="11B5B88A" w:rsidR="00F20100" w:rsidRDefault="6FE1F8A4" w:rsidP="00F20100">
      <w:pPr>
        <w:pStyle w:val="Kop1"/>
      </w:pPr>
      <w:bookmarkStart w:id="3" w:name="_Toc384224657"/>
      <w:r>
        <w:t>Een testpagina afdrukken</w:t>
      </w:r>
      <w:bookmarkEnd w:id="3"/>
    </w:p>
    <w:p w14:paraId="44271C39" w14:textId="47EB847A" w:rsidR="00F20100" w:rsidRPr="00F20100" w:rsidRDefault="6FE1F8A4" w:rsidP="00F20100">
      <w:r>
        <w:t xml:space="preserve">Om te testen of de printer zelf volledig functioneert, kunt u een testpagina afdrukken. </w:t>
      </w:r>
      <w:r w:rsidR="03DFD56D">
        <w:t>Open hiervoor de instellingen van de computer</w:t>
      </w:r>
      <w:r w:rsidR="2A0591F1">
        <w:t xml:space="preserve">. Klik vervolgens op “Bluetooth &amp; </w:t>
      </w:r>
      <w:proofErr w:type="spellStart"/>
      <w:r w:rsidR="2A0591F1">
        <w:t>devices</w:t>
      </w:r>
      <w:proofErr w:type="spellEnd"/>
      <w:r w:rsidR="2A0591F1">
        <w:t>”/ “Bluetooth &amp; apparaten”</w:t>
      </w:r>
      <w:r w:rsidR="7FBD95EE">
        <w:t xml:space="preserve"> en vervolgens op “Printers &amp; scanners”. Selecteer daarna de juiste printer (</w:t>
      </w:r>
      <w:proofErr w:type="spellStart"/>
      <w:r w:rsidR="7FBD95EE">
        <w:t>Posiflex</w:t>
      </w:r>
      <w:proofErr w:type="spellEnd"/>
      <w:r w:rsidR="7FBD95EE">
        <w:t xml:space="preserve"> PP6800 Printer)</w:t>
      </w:r>
      <w:r w:rsidR="13273149">
        <w:t xml:space="preserve"> en klik op “Print test page”/”</w:t>
      </w:r>
      <w:r w:rsidR="03990E82">
        <w:t>Testpagina afdrukken</w:t>
      </w:r>
      <w:r w:rsidR="13273149">
        <w:t>”.</w:t>
      </w:r>
    </w:p>
    <w:p w14:paraId="6EFE9997" w14:textId="6E0EE198" w:rsidR="62303C59" w:rsidRDefault="62303C59" w:rsidP="3962DF16">
      <w:pPr>
        <w:pStyle w:val="Kop1"/>
      </w:pPr>
      <w:bookmarkStart w:id="4" w:name="_Toc1492041809"/>
      <w:r>
        <w:lastRenderedPageBreak/>
        <w:t>Wat te doen als printer niet meer gevonden wordt</w:t>
      </w:r>
      <w:bookmarkEnd w:id="4"/>
    </w:p>
    <w:p w14:paraId="669BAA50" w14:textId="069969B4" w:rsidR="62303C59" w:rsidRDefault="62303C59" w:rsidP="3962DF16">
      <w:r>
        <w:t>Als je merkt dat de computer de printer niet</w:t>
      </w:r>
      <w:r w:rsidR="1A073F87">
        <w:t xml:space="preserve"> kan vinden/ niet tussen onderstaande lijst staat.</w:t>
      </w:r>
      <w:r w:rsidR="533E4E07">
        <w:t xml:space="preserve"> Voer dan opnieuw de stappen van “Driver installeren” uit om de drivers van de printer opnieuw te installeren.</w:t>
      </w:r>
    </w:p>
    <w:p w14:paraId="6AD5B7EB" w14:textId="628625ED" w:rsidR="1A073F87" w:rsidRDefault="1A073F87" w:rsidP="3962DF16">
      <w:r>
        <w:rPr>
          <w:noProof/>
        </w:rPr>
        <w:drawing>
          <wp:inline distT="0" distB="0" distL="0" distR="0" wp14:anchorId="2126D86A" wp14:editId="627411BE">
            <wp:extent cx="5724524" cy="3057525"/>
            <wp:effectExtent l="0" t="0" r="0" b="0"/>
            <wp:docPr id="590310228" name="Afbeelding 590310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BE443" w14:textId="0C6290A2" w:rsidR="3962DF16" w:rsidRDefault="3962DF16" w:rsidP="3962DF16"/>
    <w:p w14:paraId="4515E71F" w14:textId="189DD115" w:rsidR="3962DF16" w:rsidRDefault="3962DF16" w:rsidP="3962DF16"/>
    <w:p w14:paraId="204F8465" w14:textId="46E45DC5" w:rsidR="3962DF16" w:rsidRDefault="3962DF16" w:rsidP="3962DF16"/>
    <w:p w14:paraId="5C03BEDF" w14:textId="48E0D8D9" w:rsidR="3962DF16" w:rsidRDefault="3962DF16" w:rsidP="3962DF16"/>
    <w:p w14:paraId="28741A1E" w14:textId="239404AA" w:rsidR="3962DF16" w:rsidRDefault="3962DF16" w:rsidP="3962DF16"/>
    <w:p w14:paraId="19FC6D54" w14:textId="02654B38" w:rsidR="3962DF16" w:rsidRDefault="3962DF16" w:rsidP="3962DF16"/>
    <w:p w14:paraId="23E0B3FB" w14:textId="6E17C528" w:rsidR="3962DF16" w:rsidRDefault="3962DF16" w:rsidP="3962DF16"/>
    <w:p w14:paraId="21EB6B6E" w14:textId="136775E7" w:rsidR="3962DF16" w:rsidRDefault="3962DF16" w:rsidP="3962DF16"/>
    <w:p w14:paraId="60258BD3" w14:textId="3A75ADA1" w:rsidR="3962DF16" w:rsidRDefault="3962DF16" w:rsidP="3962DF16"/>
    <w:p w14:paraId="34044C6B" w14:textId="25BE3BCD" w:rsidR="3962DF16" w:rsidRDefault="3962DF16" w:rsidP="3962DF16"/>
    <w:p w14:paraId="0E08E0DF" w14:textId="05A783BC" w:rsidR="000E0355" w:rsidRDefault="000E0355" w:rsidP="3962DF16"/>
    <w:p w14:paraId="06758A08" w14:textId="77777777" w:rsidR="000E0355" w:rsidRDefault="000E0355" w:rsidP="3962DF16"/>
    <w:p w14:paraId="729478EA" w14:textId="1F02E793" w:rsidR="3962DF16" w:rsidRDefault="3962DF16" w:rsidP="3962DF16"/>
    <w:p w14:paraId="2B877979" w14:textId="2E210D8A" w:rsidR="570F9300" w:rsidRDefault="570F9300" w:rsidP="3962DF16">
      <w:pPr>
        <w:pStyle w:val="Kop1"/>
      </w:pPr>
      <w:bookmarkStart w:id="5" w:name="_Toc723457176"/>
      <w:r>
        <w:lastRenderedPageBreak/>
        <w:t>Wat te doen als printer niets print bij gebruik</w:t>
      </w:r>
      <w:r w:rsidR="1C43980F">
        <w:t xml:space="preserve"> van kassa</w:t>
      </w:r>
      <w:bookmarkEnd w:id="5"/>
    </w:p>
    <w:p w14:paraId="7693A9BD" w14:textId="5ED06796" w:rsidR="570F9300" w:rsidRDefault="570F9300" w:rsidP="3962DF16">
      <w:r>
        <w:t xml:space="preserve">Als de printer na het </w:t>
      </w:r>
      <w:r w:rsidR="1DE04356">
        <w:t>succes scherm</w:t>
      </w:r>
      <w:r>
        <w:t xml:space="preserve"> niets afprint (zie onderstaande) is dit omdat deze op een andere printer staat ingesteld. Om ervoor te zo</w:t>
      </w:r>
      <w:r w:rsidR="4B2D0DB8">
        <w:t>rgen dat de ticket printer als standaard wordt gebruikt zullen volgende stappen uitgevoerd moeten worden</w:t>
      </w:r>
      <w:r w:rsidR="661FEAF6">
        <w:t>.</w:t>
      </w:r>
    </w:p>
    <w:p w14:paraId="10F88FB4" w14:textId="4FD57059" w:rsidR="41091525" w:rsidRDefault="41091525" w:rsidP="3962DF16">
      <w:r>
        <w:rPr>
          <w:noProof/>
        </w:rPr>
        <w:drawing>
          <wp:inline distT="0" distB="0" distL="0" distR="0" wp14:anchorId="122F807D" wp14:editId="2DC5AF91">
            <wp:extent cx="2936296" cy="1749075"/>
            <wp:effectExtent l="0" t="0" r="0" b="0"/>
            <wp:docPr id="1741876616" name="Afbeelding 1741876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6296" cy="174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BD6D4" w14:textId="47F87080" w:rsidR="661FEAF6" w:rsidRDefault="661FEAF6" w:rsidP="3962DF16">
      <w:r>
        <w:t xml:space="preserve">Open de browser </w:t>
      </w:r>
      <w:proofErr w:type="spellStart"/>
      <w:r>
        <w:t>firefox</w:t>
      </w:r>
      <w:proofErr w:type="spellEnd"/>
      <w:r>
        <w:t>, voer “</w:t>
      </w:r>
      <w:proofErr w:type="spellStart"/>
      <w:r>
        <w:t>about:config</w:t>
      </w:r>
      <w:proofErr w:type="spellEnd"/>
      <w:r>
        <w:t>” in de zoekbalk en klik op enter. Het is mogelijk dat volgende venster getoond wordt:</w:t>
      </w:r>
    </w:p>
    <w:p w14:paraId="4863029D" w14:textId="3A03CEB7" w:rsidR="661FEAF6" w:rsidRDefault="661FEAF6">
      <w:r>
        <w:rPr>
          <w:noProof/>
        </w:rPr>
        <w:drawing>
          <wp:inline distT="0" distB="0" distL="0" distR="0" wp14:anchorId="04B65FC1" wp14:editId="17D84103">
            <wp:extent cx="5724524" cy="1971675"/>
            <wp:effectExtent l="0" t="0" r="0" b="0"/>
            <wp:docPr id="1952262072" name="Picture 1294845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484543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EBA8B" w14:textId="3941C929" w:rsidR="661FEAF6" w:rsidRDefault="661FEAF6">
      <w:r>
        <w:t>Als dit gebeurt klik dan op “Het risico aanvaarden en doorgaan”. Vervolgens wordt de volgende pagina wordt geopend:</w:t>
      </w:r>
    </w:p>
    <w:p w14:paraId="4DB8D664" w14:textId="4235DDBC" w:rsidR="661FEAF6" w:rsidRDefault="661FEAF6">
      <w:r>
        <w:rPr>
          <w:noProof/>
        </w:rPr>
        <w:drawing>
          <wp:inline distT="0" distB="0" distL="0" distR="0" wp14:anchorId="6118C1A0" wp14:editId="6098FC36">
            <wp:extent cx="4821314" cy="2332670"/>
            <wp:effectExtent l="0" t="0" r="2540" b="8255"/>
            <wp:docPr id="1503049655" name="Afbeelding 1" descr="Afbeelding met tekst, schermopname, software, Multimedia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1314" cy="233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F9A17" w14:textId="77777777" w:rsidR="3962DF16" w:rsidRDefault="3962DF16"/>
    <w:p w14:paraId="505D8982" w14:textId="77B00459" w:rsidR="661FEAF6" w:rsidRDefault="661FEAF6">
      <w:r>
        <w:lastRenderedPageBreak/>
        <w:t>Type vervolgens “</w:t>
      </w:r>
      <w:proofErr w:type="spellStart"/>
      <w:r w:rsidR="68689D6D">
        <w:t>print_printer</w:t>
      </w:r>
      <w:proofErr w:type="spellEnd"/>
      <w:r>
        <w:t>” in de zoekbalk die de hinttekst “Naam voorkeursinstelling zoeken” bevat en helemaal bovenaan de pagina te vinden is.</w:t>
      </w:r>
      <w:r w:rsidR="77297D75">
        <w:t xml:space="preserve"> </w:t>
      </w:r>
      <w:r w:rsidR="19357A06">
        <w:t>V</w:t>
      </w:r>
      <w:r w:rsidR="77297D75">
        <w:t>erander de naam die daar staat naar “</w:t>
      </w:r>
      <w:proofErr w:type="spellStart"/>
      <w:r w:rsidR="77297D75">
        <w:t>Posiflex</w:t>
      </w:r>
      <w:proofErr w:type="spellEnd"/>
      <w:r w:rsidR="77297D75">
        <w:t xml:space="preserve"> PP6800 Printer”, zoals onderstaand:</w:t>
      </w:r>
    </w:p>
    <w:p w14:paraId="1271CC20" w14:textId="4CB2C9B1" w:rsidR="77297D75" w:rsidRDefault="77297D75" w:rsidP="3962DF16">
      <w:r>
        <w:rPr>
          <w:noProof/>
        </w:rPr>
        <w:drawing>
          <wp:inline distT="0" distB="0" distL="0" distR="0" wp14:anchorId="0D05FB7B" wp14:editId="43F4393B">
            <wp:extent cx="6798251" cy="429840"/>
            <wp:effectExtent l="0" t="0" r="0" b="0"/>
            <wp:docPr id="55151165" name="Afbeelding 55151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8251" cy="4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669A6" w14:textId="7AC51939" w:rsidR="77E911F3" w:rsidRDefault="77E911F3" w:rsidP="3962DF16">
      <w:r>
        <w:t>Deze pagina kan nu gesloten worden en er zal nu gebruik gemaakt worden van de juiste printer.</w:t>
      </w:r>
    </w:p>
    <w:p w14:paraId="14AAC616" w14:textId="0EA194AD" w:rsidR="3962DF16" w:rsidRDefault="3962DF16" w:rsidP="3962DF16"/>
    <w:p w14:paraId="4C447383" w14:textId="6EDEB5FE" w:rsidR="3962DF16" w:rsidRDefault="3962DF16" w:rsidP="3962DF16"/>
    <w:p w14:paraId="74F9CE00" w14:textId="5D5E646A" w:rsidR="231C78E9" w:rsidRDefault="231C78E9" w:rsidP="3962DF16">
      <w:pPr>
        <w:pStyle w:val="Kop1"/>
      </w:pPr>
      <w:bookmarkStart w:id="6" w:name="_Toc1166999246"/>
      <w:r>
        <w:t>Aankoop papier voor printer</w:t>
      </w:r>
      <w:bookmarkEnd w:id="6"/>
    </w:p>
    <w:p w14:paraId="581A0695" w14:textId="0E77FED4" w:rsidR="231C78E9" w:rsidRDefault="231C78E9" w:rsidP="3962DF16">
      <w:r>
        <w:t xml:space="preserve">Bij het aankopen van papier voor de printer is het belangrijk op er rekening mee te houden dat het om Thermische kassarollen gaat </w:t>
      </w:r>
      <w:r w:rsidR="524D991B">
        <w:t xml:space="preserve">en dat het een papierbreedte heeft van 80mm. Een voorbeeld van mogelijke rollen </w:t>
      </w:r>
      <w:r w:rsidR="0D9D0F65">
        <w:t>zijn</w:t>
      </w:r>
      <w:r w:rsidR="524D991B">
        <w:t xml:space="preserve"> onderstaande url:</w:t>
      </w:r>
    </w:p>
    <w:p w14:paraId="4762628F" w14:textId="6F2FFE94" w:rsidR="1D2CAFEA" w:rsidRDefault="000E0355" w:rsidP="3962DF16">
      <w:hyperlink r:id="rId22">
        <w:r w:rsidR="1D2CAFEA" w:rsidRPr="3962DF16">
          <w:rPr>
            <w:rStyle w:val="Hyperlink"/>
          </w:rPr>
          <w:t>https://papersolutions.be/product/thermische-kassarollen-80x80x12-48-box-20</w:t>
        </w:r>
      </w:hyperlink>
    </w:p>
    <w:p w14:paraId="25EB790A" w14:textId="7419502B" w:rsidR="3962DF16" w:rsidRDefault="3962DF16" w:rsidP="3962DF16"/>
    <w:p w14:paraId="6CE608F6" w14:textId="10AC9B05" w:rsidR="3962DF16" w:rsidRDefault="3962DF16" w:rsidP="3962DF16"/>
    <w:sectPr w:rsidR="3962DF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676"/>
    <w:rsid w:val="0000AE9F"/>
    <w:rsid w:val="0004166E"/>
    <w:rsid w:val="000E0355"/>
    <w:rsid w:val="000F0F78"/>
    <w:rsid w:val="001760B2"/>
    <w:rsid w:val="002D07D9"/>
    <w:rsid w:val="00326D20"/>
    <w:rsid w:val="00361AAC"/>
    <w:rsid w:val="00385CF2"/>
    <w:rsid w:val="00400273"/>
    <w:rsid w:val="00494814"/>
    <w:rsid w:val="00663670"/>
    <w:rsid w:val="0080668B"/>
    <w:rsid w:val="009211DE"/>
    <w:rsid w:val="009340F1"/>
    <w:rsid w:val="0098EEEE"/>
    <w:rsid w:val="009B040B"/>
    <w:rsid w:val="009E76FC"/>
    <w:rsid w:val="00A5597C"/>
    <w:rsid w:val="00A7037B"/>
    <w:rsid w:val="00B0474A"/>
    <w:rsid w:val="00C8348A"/>
    <w:rsid w:val="00CF40D5"/>
    <w:rsid w:val="00CF7676"/>
    <w:rsid w:val="00DB68BD"/>
    <w:rsid w:val="00EE0F4D"/>
    <w:rsid w:val="00F20100"/>
    <w:rsid w:val="00F929C7"/>
    <w:rsid w:val="00FC3C8C"/>
    <w:rsid w:val="00FD6688"/>
    <w:rsid w:val="0241A961"/>
    <w:rsid w:val="03990E82"/>
    <w:rsid w:val="03DFD56D"/>
    <w:rsid w:val="04B66D3A"/>
    <w:rsid w:val="0B7B1970"/>
    <w:rsid w:val="0D9D0F65"/>
    <w:rsid w:val="11C5DEEF"/>
    <w:rsid w:val="13273149"/>
    <w:rsid w:val="14112735"/>
    <w:rsid w:val="1417E563"/>
    <w:rsid w:val="155C332E"/>
    <w:rsid w:val="1671DC8A"/>
    <w:rsid w:val="17E3A4DE"/>
    <w:rsid w:val="19357A06"/>
    <w:rsid w:val="1A073F87"/>
    <w:rsid w:val="1C390707"/>
    <w:rsid w:val="1C43980F"/>
    <w:rsid w:val="1D2CAFEA"/>
    <w:rsid w:val="1DE04356"/>
    <w:rsid w:val="21DED0B4"/>
    <w:rsid w:val="231C78E9"/>
    <w:rsid w:val="2325C7BC"/>
    <w:rsid w:val="23687F7D"/>
    <w:rsid w:val="27AD9020"/>
    <w:rsid w:val="28772FC9"/>
    <w:rsid w:val="2A0591F1"/>
    <w:rsid w:val="2A4CA2F1"/>
    <w:rsid w:val="2D3027BD"/>
    <w:rsid w:val="2D803A8A"/>
    <w:rsid w:val="318E5160"/>
    <w:rsid w:val="31E80B31"/>
    <w:rsid w:val="32412327"/>
    <w:rsid w:val="326B56E8"/>
    <w:rsid w:val="344AC249"/>
    <w:rsid w:val="348BC516"/>
    <w:rsid w:val="34F4C0E8"/>
    <w:rsid w:val="34FE251F"/>
    <w:rsid w:val="3528AF28"/>
    <w:rsid w:val="359A41AA"/>
    <w:rsid w:val="36063401"/>
    <w:rsid w:val="3608876C"/>
    <w:rsid w:val="38432E8E"/>
    <w:rsid w:val="3962DF16"/>
    <w:rsid w:val="3A24DDE6"/>
    <w:rsid w:val="3A296845"/>
    <w:rsid w:val="3BA484FE"/>
    <w:rsid w:val="3D6D3A2B"/>
    <w:rsid w:val="3DAA4ADB"/>
    <w:rsid w:val="3F22A8C0"/>
    <w:rsid w:val="41091525"/>
    <w:rsid w:val="4647A3FF"/>
    <w:rsid w:val="46586753"/>
    <w:rsid w:val="49ADD05B"/>
    <w:rsid w:val="4A145448"/>
    <w:rsid w:val="4B2D0DB8"/>
    <w:rsid w:val="4B7DAFEC"/>
    <w:rsid w:val="4E6F322C"/>
    <w:rsid w:val="4F3F58D6"/>
    <w:rsid w:val="4F8E864E"/>
    <w:rsid w:val="508D8673"/>
    <w:rsid w:val="524D991B"/>
    <w:rsid w:val="533E4E07"/>
    <w:rsid w:val="5431E885"/>
    <w:rsid w:val="54C28E2E"/>
    <w:rsid w:val="56F4DA42"/>
    <w:rsid w:val="570F9300"/>
    <w:rsid w:val="58BE6F6B"/>
    <w:rsid w:val="5A27F931"/>
    <w:rsid w:val="5A9BC1E9"/>
    <w:rsid w:val="5BB1B738"/>
    <w:rsid w:val="5EA37271"/>
    <w:rsid w:val="61B4BEE8"/>
    <w:rsid w:val="62303C59"/>
    <w:rsid w:val="6358CE7D"/>
    <w:rsid w:val="6414859C"/>
    <w:rsid w:val="661FEAF6"/>
    <w:rsid w:val="677F10A3"/>
    <w:rsid w:val="67E31A92"/>
    <w:rsid w:val="68689D6D"/>
    <w:rsid w:val="69181956"/>
    <w:rsid w:val="69365DDC"/>
    <w:rsid w:val="69493F90"/>
    <w:rsid w:val="6A17B323"/>
    <w:rsid w:val="6A27BB29"/>
    <w:rsid w:val="6B17025C"/>
    <w:rsid w:val="6C6C789F"/>
    <w:rsid w:val="6D7A65A5"/>
    <w:rsid w:val="6EDD7503"/>
    <w:rsid w:val="6F050D4A"/>
    <w:rsid w:val="6FE1F8A4"/>
    <w:rsid w:val="70B93935"/>
    <w:rsid w:val="71325C62"/>
    <w:rsid w:val="7229E10B"/>
    <w:rsid w:val="7441A2F3"/>
    <w:rsid w:val="746CF8C8"/>
    <w:rsid w:val="755A8665"/>
    <w:rsid w:val="77297D75"/>
    <w:rsid w:val="77C32592"/>
    <w:rsid w:val="77E911F3"/>
    <w:rsid w:val="78247ECA"/>
    <w:rsid w:val="785445CB"/>
    <w:rsid w:val="7951190F"/>
    <w:rsid w:val="79C0C3D7"/>
    <w:rsid w:val="7AF7E3F7"/>
    <w:rsid w:val="7B359125"/>
    <w:rsid w:val="7FBD9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8EBD1"/>
  <w15:chartTrackingRefBased/>
  <w15:docId w15:val="{9AE60D96-1083-4C2E-9F15-9CC77A79D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BE"/>
    </w:rPr>
  </w:style>
  <w:style w:type="paragraph" w:styleId="Kop1">
    <w:name w:val="heading 1"/>
    <w:basedOn w:val="Standaard"/>
    <w:next w:val="Standaard"/>
    <w:link w:val="Kop1Char"/>
    <w:uiPriority w:val="9"/>
    <w:qFormat/>
    <w:rsid w:val="00CF76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CF76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CF76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CF76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CF76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F76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F76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F76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F76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F767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BE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CF767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BE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CF7676"/>
    <w:rPr>
      <w:rFonts w:eastAsiaTheme="majorEastAsia" w:cstheme="majorBidi"/>
      <w:color w:val="0F4761" w:themeColor="accent1" w:themeShade="BF"/>
      <w:sz w:val="28"/>
      <w:szCs w:val="28"/>
      <w:lang w:val="nl-BE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CF7676"/>
    <w:rPr>
      <w:rFonts w:eastAsiaTheme="majorEastAsia" w:cstheme="majorBidi"/>
      <w:i/>
      <w:iCs/>
      <w:color w:val="0F4761" w:themeColor="accent1" w:themeShade="BF"/>
      <w:lang w:val="nl-BE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F7676"/>
    <w:rPr>
      <w:rFonts w:eastAsiaTheme="majorEastAsia" w:cstheme="majorBidi"/>
      <w:color w:val="0F4761" w:themeColor="accent1" w:themeShade="BF"/>
      <w:lang w:val="nl-BE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F7676"/>
    <w:rPr>
      <w:rFonts w:eastAsiaTheme="majorEastAsia" w:cstheme="majorBidi"/>
      <w:i/>
      <w:iCs/>
      <w:color w:val="595959" w:themeColor="text1" w:themeTint="A6"/>
      <w:lang w:val="nl-BE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F7676"/>
    <w:rPr>
      <w:rFonts w:eastAsiaTheme="majorEastAsia" w:cstheme="majorBidi"/>
      <w:color w:val="595959" w:themeColor="text1" w:themeTint="A6"/>
      <w:lang w:val="nl-BE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F7676"/>
    <w:rPr>
      <w:rFonts w:eastAsiaTheme="majorEastAsia" w:cstheme="majorBidi"/>
      <w:i/>
      <w:iCs/>
      <w:color w:val="272727" w:themeColor="text1" w:themeTint="D8"/>
      <w:lang w:val="nl-BE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F7676"/>
    <w:rPr>
      <w:rFonts w:eastAsiaTheme="majorEastAsia" w:cstheme="majorBidi"/>
      <w:color w:val="272727" w:themeColor="text1" w:themeTint="D8"/>
      <w:lang w:val="nl-BE"/>
    </w:rPr>
  </w:style>
  <w:style w:type="paragraph" w:styleId="Titel">
    <w:name w:val="Title"/>
    <w:basedOn w:val="Standaard"/>
    <w:next w:val="Standaard"/>
    <w:link w:val="TitelChar"/>
    <w:uiPriority w:val="10"/>
    <w:qFormat/>
    <w:rsid w:val="00CF76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F7676"/>
    <w:rPr>
      <w:rFonts w:asciiTheme="majorHAnsi" w:eastAsiaTheme="majorEastAsia" w:hAnsiTheme="majorHAnsi" w:cstheme="majorBidi"/>
      <w:spacing w:val="-10"/>
      <w:kern w:val="28"/>
      <w:sz w:val="56"/>
      <w:szCs w:val="56"/>
      <w:lang w:val="nl-BE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F76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F7676"/>
    <w:rPr>
      <w:rFonts w:eastAsiaTheme="majorEastAsia" w:cstheme="majorBidi"/>
      <w:color w:val="595959" w:themeColor="text1" w:themeTint="A6"/>
      <w:spacing w:val="15"/>
      <w:sz w:val="28"/>
      <w:szCs w:val="28"/>
      <w:lang w:val="nl-BE"/>
    </w:rPr>
  </w:style>
  <w:style w:type="paragraph" w:styleId="Citaat">
    <w:name w:val="Quote"/>
    <w:basedOn w:val="Standaard"/>
    <w:next w:val="Standaard"/>
    <w:link w:val="CitaatChar"/>
    <w:uiPriority w:val="29"/>
    <w:qFormat/>
    <w:rsid w:val="00CF76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CF7676"/>
    <w:rPr>
      <w:i/>
      <w:iCs/>
      <w:color w:val="404040" w:themeColor="text1" w:themeTint="BF"/>
      <w:lang w:val="nl-BE"/>
    </w:rPr>
  </w:style>
  <w:style w:type="paragraph" w:styleId="Lijstalinea">
    <w:name w:val="List Paragraph"/>
    <w:basedOn w:val="Standaard"/>
    <w:uiPriority w:val="34"/>
    <w:qFormat/>
    <w:rsid w:val="00CF7676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CF7676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CF76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CF7676"/>
    <w:rPr>
      <w:i/>
      <w:iCs/>
      <w:color w:val="0F4761" w:themeColor="accent1" w:themeShade="BF"/>
      <w:lang w:val="nl-BE"/>
    </w:rPr>
  </w:style>
  <w:style w:type="character" w:styleId="Intensieveverwijzing">
    <w:name w:val="Intense Reference"/>
    <w:basedOn w:val="Standaardalinea-lettertype"/>
    <w:uiPriority w:val="32"/>
    <w:qFormat/>
    <w:rsid w:val="00CF7676"/>
    <w:rPr>
      <w:b/>
      <w:bCs/>
      <w:smallCaps/>
      <w:color w:val="0F4761" w:themeColor="accent1" w:themeShade="BF"/>
      <w:spacing w:val="5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CF7676"/>
    <w:pPr>
      <w:spacing w:before="240" w:after="0"/>
      <w:outlineLvl w:val="9"/>
    </w:pPr>
    <w:rPr>
      <w:kern w:val="0"/>
      <w:sz w:val="32"/>
      <w:szCs w:val="32"/>
      <w:lang w:eastAsia="nl-BE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CF7676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CF7676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image" Target="media/image15.pn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papersolutions.be/product/thermische-kassarollen-80x80x12-48-box-20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mester1 xmlns="c53c0aff-5ed5-4054-b6cd-185ee86e9eb0">true</Semester1>
    <Semester2 xmlns="c53c0aff-5ed5-4054-b6cd-185ee86e9eb0">true</Semester2>
    <lcf76f155ced4ddcb4097134ff3c332f xmlns="c53c0aff-5ed5-4054-b6cd-185ee86e9eb0">
      <Terms xmlns="http://schemas.microsoft.com/office/infopath/2007/PartnerControls"/>
    </lcf76f155ced4ddcb4097134ff3c332f>
    <TaxCatchAll xmlns="3f990481-ab93-40a5-af1d-fa0a4386ebd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A3D58BFA042848829B1088A823DC8B" ma:contentTypeVersion="20" ma:contentTypeDescription="Een nieuw document maken." ma:contentTypeScope="" ma:versionID="d2a07a730d129c99d6a8dd61cef19e15">
  <xsd:schema xmlns:xsd="http://www.w3.org/2001/XMLSchema" xmlns:xs="http://www.w3.org/2001/XMLSchema" xmlns:p="http://schemas.microsoft.com/office/2006/metadata/properties" xmlns:ns2="c53c0aff-5ed5-4054-b6cd-185ee86e9eb0" xmlns:ns3="3c3f66a2-0fdf-4acb-8d1e-a8cda8fd1d69" xmlns:ns4="3f990481-ab93-40a5-af1d-fa0a4386ebd9" targetNamespace="http://schemas.microsoft.com/office/2006/metadata/properties" ma:root="true" ma:fieldsID="babd0d798bda180ff0ba8365d66cc6ea" ns2:_="" ns3:_="" ns4:_="">
    <xsd:import namespace="c53c0aff-5ed5-4054-b6cd-185ee86e9eb0"/>
    <xsd:import namespace="3c3f66a2-0fdf-4acb-8d1e-a8cda8fd1d69"/>
    <xsd:import namespace="3f990481-ab93-40a5-af1d-fa0a4386eb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emester1" minOccurs="0"/>
                <xsd:element ref="ns2:Semester2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c0aff-5ed5-4054-b6cd-185ee86e9e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Semester1" ma:index="13" nillable="true" ma:displayName="Semester 1" ma:default="1" ma:format="Dropdown" ma:internalName="Semester1">
      <xsd:simpleType>
        <xsd:restriction base="dms:Boolean"/>
      </xsd:simpleType>
    </xsd:element>
    <xsd:element name="Semester2" ma:index="14" nillable="true" ma:displayName="Semester 2" ma:default="1" ma:format="Dropdown" ma:internalName="Semester2">
      <xsd:simpleType>
        <xsd:restriction base="dms:Boolea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Afbeeldingtags" ma:readOnly="false" ma:fieldId="{5cf76f15-5ced-4ddc-b409-7134ff3c332f}" ma:taxonomyMulti="true" ma:sspId="49b243c3-5758-488d-a165-3d321439e89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3f66a2-0fdf-4acb-8d1e-a8cda8fd1d69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990481-ab93-40a5-af1d-fa0a4386ebd9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804e92a9-fea2-4675-a53e-2b3e3f006ed6}" ma:internalName="TaxCatchAll" ma:showField="CatchAllData" ma:web="3c3f66a2-0fdf-4acb-8d1e-a8cda8fd1d6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06FDDC9-8DA6-497A-BB01-11DF902462BC}">
  <ds:schemaRefs>
    <ds:schemaRef ds:uri="http://schemas.microsoft.com/office/2006/metadata/properties"/>
    <ds:schemaRef ds:uri="http://schemas.microsoft.com/office/infopath/2007/PartnerControls"/>
    <ds:schemaRef ds:uri="c53c0aff-5ed5-4054-b6cd-185ee86e9eb0"/>
    <ds:schemaRef ds:uri="3f990481-ab93-40a5-af1d-fa0a4386ebd9"/>
  </ds:schemaRefs>
</ds:datastoreItem>
</file>

<file path=customXml/itemProps2.xml><?xml version="1.0" encoding="utf-8"?>
<ds:datastoreItem xmlns:ds="http://schemas.openxmlformats.org/officeDocument/2006/customXml" ds:itemID="{93CD3482-8194-4888-BA9C-EC5F52892E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c0aff-5ed5-4054-b6cd-185ee86e9eb0"/>
    <ds:schemaRef ds:uri="3c3f66a2-0fdf-4acb-8d1e-a8cda8fd1d69"/>
    <ds:schemaRef ds:uri="3f990481-ab93-40a5-af1d-fa0a4386eb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A82364F-A6D0-45A5-A7AD-32464AB0673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855</Words>
  <Characters>4703</Characters>
  <Application>Microsoft Office Word</Application>
  <DocSecurity>0</DocSecurity>
  <Lines>39</Lines>
  <Paragraphs>11</Paragraphs>
  <ScaleCrop>false</ScaleCrop>
  <Company/>
  <LinksUpToDate>false</LinksUpToDate>
  <CharactersWithSpaces>5547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Senne Fabri</dc:creator>
  <cp:keywords/>
  <dc:description/>
  <cp:lastModifiedBy>Jaro Wagener</cp:lastModifiedBy>
  <cp:revision>15</cp:revision>
  <cp:lastPrinted>2024-10-11T11:25:00Z</cp:lastPrinted>
  <dcterms:created xsi:type="dcterms:W3CDTF">2024-10-11T11:25:00Z</dcterms:created>
  <dcterms:modified xsi:type="dcterms:W3CDTF">2024-10-14T09:08:00Z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337be75-dfbb-4261-9834-ac247c7dde13_Enabled">
    <vt:lpwstr>true</vt:lpwstr>
  </property>
  <property fmtid="{D5CDD505-2E9C-101B-9397-08002B2CF9AE}" pid="3" name="MSIP_Label_c337be75-dfbb-4261-9834-ac247c7dde13_SetDate">
    <vt:lpwstr>2024-10-11T10:56:01Z</vt:lpwstr>
  </property>
  <property fmtid="{D5CDD505-2E9C-101B-9397-08002B2CF9AE}" pid="4" name="MSIP_Label_c337be75-dfbb-4261-9834-ac247c7dde13_Method">
    <vt:lpwstr>Standard</vt:lpwstr>
  </property>
  <property fmtid="{D5CDD505-2E9C-101B-9397-08002B2CF9AE}" pid="5" name="MSIP_Label_c337be75-dfbb-4261-9834-ac247c7dde13_Name">
    <vt:lpwstr>Algemeen</vt:lpwstr>
  </property>
  <property fmtid="{D5CDD505-2E9C-101B-9397-08002B2CF9AE}" pid="6" name="MSIP_Label_c337be75-dfbb-4261-9834-ac247c7dde13_SiteId">
    <vt:lpwstr>77d33cc5-c9b4-4766-95c7-ed5b515e1cce</vt:lpwstr>
  </property>
  <property fmtid="{D5CDD505-2E9C-101B-9397-08002B2CF9AE}" pid="7" name="MSIP_Label_c337be75-dfbb-4261-9834-ac247c7dde13_ActionId">
    <vt:lpwstr>f9f8185b-9a30-4af7-b429-d309eee216cb</vt:lpwstr>
  </property>
  <property fmtid="{D5CDD505-2E9C-101B-9397-08002B2CF9AE}" pid="8" name="MSIP_Label_c337be75-dfbb-4261-9834-ac247c7dde13_ContentBits">
    <vt:lpwstr>0</vt:lpwstr>
  </property>
  <property fmtid="{D5CDD505-2E9C-101B-9397-08002B2CF9AE}" pid="9" name="ContentTypeId">
    <vt:lpwstr>0x01010041A3D58BFA042848829B1088A823DC8B</vt:lpwstr>
  </property>
  <property fmtid="{D5CDD505-2E9C-101B-9397-08002B2CF9AE}" pid="10" name="MediaServiceImageTags">
    <vt:lpwstr/>
  </property>
</Properties>
</file>