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4D5A6377" w14:textId="7C2716A3" w:rsidR="000239A3" w:rsidRDefault="000D0AB7" w:rsidP="000D0AB7">
      <w:pPr>
        <w:spacing w:after="0" w:line="240" w:lineRule="auto"/>
      </w:pPr>
      <w:r>
        <w:t>Disinformation</w:t>
      </w:r>
    </w:p>
    <w:p w14:paraId="029C673A" w14:textId="437B2C1B" w:rsidR="000239A3" w:rsidRDefault="000239A3" w:rsidP="000D0AB7">
      <w:pPr>
        <w:spacing w:after="0" w:line="240" w:lineRule="auto"/>
      </w:pPr>
      <w:r>
        <w:t>COVID</w:t>
      </w:r>
    </w:p>
    <w:p w14:paraId="1EED6B99" w14:textId="6757DE59" w:rsidR="000239A3" w:rsidRDefault="000239A3" w:rsidP="000D0AB7">
      <w:pPr>
        <w:spacing w:after="0" w:line="240" w:lineRule="auto"/>
      </w:pPr>
      <w:r>
        <w:t>During the coronavirus pandemic, many “bot” accounts, as they are called, flooded the internet with disinformation that can be attributed to the death of many Americans.</w:t>
      </w:r>
    </w:p>
    <w:p w14:paraId="5DE65F04" w14:textId="17744AEC" w:rsidR="000239A3" w:rsidRDefault="000239A3" w:rsidP="000D0AB7">
      <w:pPr>
        <w:spacing w:after="0" w:line="240" w:lineRule="auto"/>
      </w:pPr>
      <w:r>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69A54EBF" w:rsidR="001F224B" w:rsidRDefault="001F224B" w:rsidP="000D0AB7">
      <w:pPr>
        <w:spacing w:after="0" w:line="240" w:lineRule="auto"/>
      </w:pPr>
      <w:r>
        <w:t>Addictive social media algos</w:t>
      </w:r>
    </w:p>
    <w:p w14:paraId="05CADBD1" w14:textId="77777777" w:rsidR="000239A3" w:rsidRDefault="000239A3" w:rsidP="000D0AB7">
      <w:pPr>
        <w:spacing w:after="0" w:line="240" w:lineRule="auto"/>
      </w:pPr>
    </w:p>
    <w:p w14:paraId="4CEA5F3F" w14:textId="7D5F25C8" w:rsidR="001F224B" w:rsidRDefault="001F224B" w:rsidP="000D0AB7">
      <w:pPr>
        <w:spacing w:after="0" w:line="240" w:lineRule="auto"/>
      </w:pPr>
      <w:r>
        <w:t>Mass government or corporate Surveillance</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2D6CFE9C" w:rsidR="000239A3" w:rsidRDefault="000239A3" w:rsidP="000D0AB7">
      <w:pPr>
        <w:spacing w:after="0" w:line="240" w:lineRule="auto"/>
      </w:pPr>
      <w:r>
        <w:t>Medicine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77777777" w:rsidR="000239A3" w:rsidRDefault="000239A3"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37D70141" w:rsidR="00907DD1" w:rsidRDefault="00907DD1" w:rsidP="000D0AB7">
      <w:pPr>
        <w:spacing w:after="0" w:line="240" w:lineRule="auto"/>
      </w:pPr>
      <w:r>
        <w:t>Market trading bots &amp; flash crash</w:t>
      </w:r>
    </w:p>
    <w:p w14:paraId="4173ECE7" w14:textId="50888260" w:rsidR="000D0AB7" w:rsidRDefault="000D0AB7" w:rsidP="000D0AB7">
      <w:pPr>
        <w:spacing w:after="0" w:line="240" w:lineRule="auto"/>
      </w:pPr>
    </w:p>
    <w:p w14:paraId="1FFE6B1A" w14:textId="6EB0A28D" w:rsidR="00E47118" w:rsidRDefault="00E47118" w:rsidP="000D0AB7">
      <w:pPr>
        <w:spacing w:after="0" w:line="240" w:lineRule="auto"/>
      </w:pPr>
      <w:r>
        <w:t>Job loss</w:t>
      </w: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lastRenderedPageBreak/>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064BDD63" w:rsidR="00BF0048" w:rsidRDefault="00BF0048" w:rsidP="000D0AB7">
      <w:pPr>
        <w:spacing w:after="0" w:line="240" w:lineRule="auto"/>
      </w:pPr>
      <w:r>
        <w:t xml:space="preserve">Explicitly define privacy, safety, security, transparency, responsibility in developers.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0CF2AD30"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Twitter bot becoming a Nazi</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9E7B566" w:rsidR="00E348DA" w:rsidRDefault="00E348DA" w:rsidP="000D0AB7">
      <w:pPr>
        <w:spacing w:after="0" w:line="240" w:lineRule="auto"/>
      </w:pPr>
      <w:r>
        <w:t>Between both of the previous presidential administrations, the NSTC have 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w:t>
      </w:r>
      <w:r w:rsidR="00946542">
        <w:t xml:space="preserve">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946542">
        <w:rPr>
          <w:b/>
          <w:bCs/>
        </w:rPr>
        <w:t>this</w:t>
      </w:r>
      <w:r>
        <w:t xml:space="preserve"> 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29B6452C"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required for the same work, machines look great on the company ledger, and shareholder value, but what of the alienation of the worker? In the coming decade, there will be a rise of self driving cars, trucks, and busses. According to the BLS, </w:t>
      </w: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663C0978" w:rsidR="00C64B85" w:rsidRPr="0072773A" w:rsidRDefault="0072773A" w:rsidP="0072773A">
      <w:pPr>
        <w:spacing w:after="0" w:line="240" w:lineRule="auto"/>
        <w:rPr>
          <w:rStyle w:val="Strong"/>
        </w:rPr>
      </w:pPr>
      <w:r>
        <w:rPr>
          <w:rStyle w:val="Strong"/>
          <w:b w:val="0"/>
          <w:bCs w:val="0"/>
        </w:rPr>
        <w:t>On regular, recurring basis</w:t>
      </w:r>
      <w:r w:rsidR="00754C03">
        <w:rPr>
          <w:rStyle w:val="Strong"/>
          <w:b w:val="0"/>
          <w:bCs w:val="0"/>
        </w:rPr>
        <w:t xml:space="preserve">, the Agency will consult with experts in industry, government, </w:t>
      </w:r>
      <w:r>
        <w:rPr>
          <w:rStyle w:val="Strong"/>
          <w:b w:val="0"/>
          <w:bCs w:val="0"/>
        </w:rPr>
        <w:t>and academia in order to keep up to date on the latest changes to the practice.</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84D82"/>
    <w:rsid w:val="002A66D9"/>
    <w:rsid w:val="002A6892"/>
    <w:rsid w:val="002B06C6"/>
    <w:rsid w:val="002E53FB"/>
    <w:rsid w:val="003168A4"/>
    <w:rsid w:val="004E35CF"/>
    <w:rsid w:val="0063752E"/>
    <w:rsid w:val="0072773A"/>
    <w:rsid w:val="00754C03"/>
    <w:rsid w:val="0087546E"/>
    <w:rsid w:val="008D67E1"/>
    <w:rsid w:val="00907DD1"/>
    <w:rsid w:val="00945E98"/>
    <w:rsid w:val="00946542"/>
    <w:rsid w:val="00974B9D"/>
    <w:rsid w:val="009905E9"/>
    <w:rsid w:val="009B17AE"/>
    <w:rsid w:val="00BF0048"/>
    <w:rsid w:val="00BF417E"/>
    <w:rsid w:val="00C11281"/>
    <w:rsid w:val="00C64B85"/>
    <w:rsid w:val="00CF1FE4"/>
    <w:rsid w:val="00E1336C"/>
    <w:rsid w:val="00E2738B"/>
    <w:rsid w:val="00E348DA"/>
    <w:rsid w:val="00E36CCA"/>
    <w:rsid w:val="00E47118"/>
    <w:rsid w:val="00E672CA"/>
    <w:rsid w:val="00F11C03"/>
    <w:rsid w:val="00F2044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38</cp:revision>
  <dcterms:created xsi:type="dcterms:W3CDTF">2021-04-05T22:57:00Z</dcterms:created>
  <dcterms:modified xsi:type="dcterms:W3CDTF">2021-04-11T15:18:00Z</dcterms:modified>
</cp:coreProperties>
</file>