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0" w:right="0" w:firstLine="283.4645669291338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Django es un framework (una extensión que tiene predefinida sus propias reglas, bibliotecas y convenciones para desarrollar software) de Python de alto nivel que se caracteriza por su rapidez, su seguridad y su versatilidad. Permite llevar a cabo muchas funciones como lo son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la autenticación de un usuario, la recuperación de información de una base de datos y la administración de cookies.</w:t>
        <w:br w:type="textWrapping"/>
        <w:t xml:space="preserve">Creo que lo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usaríamos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 ya que es un framework que ganó mucha popularidad a lo largo del tiempo y tiene muchas ventajas, como la generación rápida de aplicaciones y una seguridad confiable.</w:t>
        <w:br w:type="textWrapping"/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0" w:right="0" w:firstLine="283.46456692913387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El modelo MTV es la manera en la que Django crea las aplicaciones, dividiendo todo en 3 capas, Model-Template-View, el Modelo, sería como la base de datos y de donde se saca toda la información, el Template, decide cómo será mostrada la información y la View decide qué información se va a mostrar y que template se utilizara.</w:t>
        <w:br w:type="textWrapping"/>
        <w:t xml:space="preserve">Mientras que en MVC (Model-View-Controller), el modelo comparte las mismas características, las vistas deciden qué información mostrar y cómo mostrarla y el controlador recibe las peticiones, procesa los datos (usando el Modelo) y responde usando una vista.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0" w:right="0" w:firstLine="283.46456692913387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en Django una app es un módulo independiente que cumple una función específica dentro de un proyecto, como un blog, un sistema de usuarios o una tienda. Contiene sus propios modelos, vistas, URLs y templates, y puede reutilizarse en otros proyectos.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0" w:right="0" w:firstLine="283.46456692913387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El flujo Request-Respond es todo el trayecto que tiene una petición, cuando se busca una página, Django crea una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httprequest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, la cual contiene metadata importante para saber qué view usar y la devuelve como una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httpresponse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0" w:right="0" w:firstLine="283.46456692913387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Este concepto es una manera de generar base de datos sin necesidad de escribir tanto código y “mapeando” los datos. Los cambios que hacemos los podemos ver a tiempo real y se creó con el objetivo de facilitar la creación de base de datos y que no sea tan tedioso, por ejemplo MySQL tiene códigos muy complicados, pero si utilizamos MySQL workbench el trabajo se facilita mucho más.</w:t>
        <w:br w:type="textWrapping"/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0" w:right="0" w:firstLine="283.4645669291338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son archivos de texto que definen la estructura y presentación de la interfaz de usuario de una aplicación web, es como el CSS de una página web ya que decide como se muestra la información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ind w:left="0" w:right="1440.00000000000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ind w:left="0" w:right="1440.000000000000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Fuentes Bibliográficas:</w:t>
      </w:r>
    </w:p>
    <w:p w:rsidR="00000000" w:rsidDel="00000000" w:rsidP="00000000" w:rsidRDefault="00000000" w:rsidRPr="00000000" w14:paraId="0000000F">
      <w:pPr>
        <w:spacing w:line="480" w:lineRule="auto"/>
        <w:ind w:left="0" w:right="1440.0000000000002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https://www.djangoproject.com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https://espifreelancer.com/mtv-django.html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https://docs.djangoproject.com/en/5.2/ref/request-response/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https://www.ensalza.com/blog/diccionario/que-es-orm-object-relational-mapping/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rtl w:val="0"/>
          </w:rPr>
          <w:t xml:space="preserve">https://espifreelancer.com/mtv-django.html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espifreelancer.com/mtv-django.html" TargetMode="External"/><Relationship Id="rId9" Type="http://schemas.openxmlformats.org/officeDocument/2006/relationships/hyperlink" Target="https://www.ensalza.com/blog/diccionario/que-es-orm-object-relational-mapping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jangoproject.com" TargetMode="External"/><Relationship Id="rId7" Type="http://schemas.openxmlformats.org/officeDocument/2006/relationships/hyperlink" Target="https://espifreelancer.com/mtv-django.html" TargetMode="External"/><Relationship Id="rId8" Type="http://schemas.openxmlformats.org/officeDocument/2006/relationships/hyperlink" Target="https://docs.djangoproject.com/en/5.2/ref/request-respon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