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Nginx uWSGI configuration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https://nginx.org/en/docs/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https://nginx.org/en/docs/beginners_guide.html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https://nginx.org/en/docs/http/configuring_https_servers.html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https://uwsgi-docs.readthedocs.io/en/latest/Systemd.html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gk4mtv1ipwd" w:id="0"/>
      <w:bookmarkEnd w:id="0"/>
      <w:r w:rsidDel="00000000" w:rsidR="00000000" w:rsidRPr="00000000">
        <w:rPr>
          <w:rtl w:val="0"/>
        </w:rPr>
        <w:t xml:space="preserve">Nginx configuration file syntax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Configuration files are made from line </w:t>
      </w:r>
      <w:r w:rsidDel="00000000" w:rsidR="00000000" w:rsidRPr="00000000">
        <w:rPr>
          <w:i w:val="1"/>
          <w:rtl w:val="0"/>
        </w:rPr>
        <w:t xml:space="preserve">directives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Directive::space*&lt;name&gt;(space+&lt;parameter&gt;)*[{directive}*];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I.e. a directive is a line of text starting with a name followed by space delimited parameters optionally followed by a curly brace list of nested directives.  All directives must be terminated by a closing brace or a semicolon.  If the semicolon is missing, nginx will fail to start.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Line breaks may occur within braces.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Any line may be terminated with a comment of the form: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… # comment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directive</w:t>
      </w:r>
      <w:r w:rsidDel="00000000" w:rsidR="00000000" w:rsidRPr="00000000">
        <w:rPr>
          <w:rtl w:val="0"/>
        </w:rPr>
        <w:t xml:space="preserve"> with the optional braces present is also called a </w:t>
      </w:r>
      <w:r w:rsidDel="00000000" w:rsidR="00000000" w:rsidRPr="00000000">
        <w:rPr>
          <w:i w:val="1"/>
          <w:rtl w:val="0"/>
        </w:rPr>
        <w:t xml:space="preserve">block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i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Some directives can not be redefined, so the first definition wins.  In others it appears it can be redefined, so the last wins.  It seems that a good strategy would to be not to redefined directives.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rFonts w:ascii="Roboto Mono" w:cs="Roboto Mono" w:eastAsia="Roboto Mono" w:hAnsi="Roboto Mono"/>
          <w:sz w:val="28"/>
          <w:szCs w:val="28"/>
        </w:rPr>
      </w:pPr>
      <w:bookmarkStart w:colFirst="0" w:colLast="0" w:name="_ek7bx4qdlxfb" w:id="1"/>
      <w:bookmarkEnd w:id="1"/>
      <w:r w:rsidDel="00000000" w:rsidR="00000000" w:rsidRPr="00000000">
        <w:rPr>
          <w:rtl w:val="0"/>
        </w:rPr>
        <w:t xml:space="preserve">Nginx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/etc/nginx.conf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See also,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https://www.digitalocean.com/community/tutorials/understanding-the-nginx-configuration-file-structure-and-configuration-contexts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/etc/nginx.conf</w:t>
      </w:r>
      <w:r w:rsidDel="00000000" w:rsidR="00000000" w:rsidRPr="00000000">
        <w:rPr>
          <w:rtl w:val="0"/>
        </w:rPr>
        <w:t xml:space="preserve"> first sets some high level variables such as the name of the user it will run as, then includes all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/etc/nginx/modules-enabled/*.conf</w:t>
      </w:r>
      <w:r w:rsidDel="00000000" w:rsidR="00000000" w:rsidRPr="00000000">
        <w:rPr>
          <w:rtl w:val="0"/>
        </w:rPr>
        <w:t xml:space="preserve"> files,  and then it gives three </w:t>
      </w:r>
      <w:r w:rsidDel="00000000" w:rsidR="00000000" w:rsidRPr="00000000">
        <w:rPr>
          <w:i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directives/blocks/contexts, namely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‘events’</w:t>
      </w:r>
      <w:r w:rsidDel="00000000" w:rsidR="00000000" w:rsidRPr="00000000">
        <w:rPr>
          <w:rtl w:val="0"/>
        </w:rPr>
        <w:t xml:space="preserve">, ‘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http</w:t>
      </w:r>
      <w:r w:rsidDel="00000000" w:rsidR="00000000" w:rsidRPr="00000000">
        <w:rPr>
          <w:rtl w:val="0"/>
        </w:rPr>
        <w:t xml:space="preserve">’, and ‘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mail</w:t>
      </w:r>
      <w:r w:rsidDel="00000000" w:rsidR="00000000" w:rsidRPr="00000000">
        <w:rPr>
          <w:rtl w:val="0"/>
        </w:rPr>
        <w:t xml:space="preserve">’.  These are also called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contexts.  As of the time of this writing,  the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/etc/nginx/modules-enabled </w:t>
      </w:r>
      <w:r w:rsidDel="00000000" w:rsidR="00000000" w:rsidRPr="00000000">
        <w:rPr>
          <w:rtl w:val="0"/>
        </w:rPr>
        <w:t xml:space="preserve">directory is empty, and the mail directive is currently commented out.  Note that ‘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modules-enabled</w:t>
      </w:r>
      <w:r w:rsidDel="00000000" w:rsidR="00000000" w:rsidRPr="00000000">
        <w:rPr>
          <w:rtl w:val="0"/>
        </w:rPr>
        <w:t xml:space="preserve">’ differs from ‘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sites-enabled</w:t>
      </w:r>
      <w:r w:rsidDel="00000000" w:rsidR="00000000" w:rsidRPr="00000000">
        <w:rPr>
          <w:rtl w:val="0"/>
        </w:rPr>
        <w:t xml:space="preserve">’.  These are different directories.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http</w:t>
      </w:r>
      <w:r w:rsidDel="00000000" w:rsidR="00000000" w:rsidRPr="00000000">
        <w:rPr>
          <w:rtl w:val="0"/>
        </w:rPr>
        <w:t xml:space="preserve"> directive first assigns values to general http parameters such as the mime-types, character encoding, ssl protocols, and the location of the logs. Then at the bottom all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/etc/nginx/sites-enabled/*</w:t>
      </w:r>
      <w:r w:rsidDel="00000000" w:rsidR="00000000" w:rsidRPr="00000000">
        <w:rPr>
          <w:rtl w:val="0"/>
        </w:rPr>
        <w:t xml:space="preserve"> files and then all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/etc/nginx/conf.d/*.conf</w:t>
      </w:r>
      <w:r w:rsidDel="00000000" w:rsidR="00000000" w:rsidRPr="00000000">
        <w:rPr>
          <w:rtl w:val="0"/>
        </w:rPr>
        <w:t xml:space="preserve"> files are included into the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http</w:t>
      </w:r>
      <w:r w:rsidDel="00000000" w:rsidR="00000000" w:rsidRPr="00000000">
        <w:rPr>
          <w:rtl w:val="0"/>
        </w:rPr>
        <w:t xml:space="preserve"> directive.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It is not necessarily the case that a variable assigned to earlier in the scanning order may be changed later in the scanning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ybgff3rarhmb" w:id="2"/>
      <w:bookmarkEnd w:id="2"/>
      <w:r w:rsidDel="00000000" w:rsidR="00000000" w:rsidRPr="00000000">
        <w:rPr>
          <w:rtl w:val="0"/>
        </w:rPr>
        <w:t xml:space="preserve">Nginx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/etc/nginx/sites-enabled/*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 noted above,  a ‘server block’ is just a configuration line in a configuration file.  ‘server blocks’ tell nginx where to find website code.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Configuration files are given the same name as the domain they are configuring.  This is required for the SSL scripts.  (see “nginx install journal reasoning-technology-server-1/Adding an SSL certificate”).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Configuration files are placed in 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/etc/nginx/sites-available/&lt;domain-name&gt;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They are activated by symbolically linking them into 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/etc/nginx/sites-enabled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mer8g7vbh8x1" w:id="3"/>
      <w:bookmarkEnd w:id="3"/>
      <w:r w:rsidDel="00000000" w:rsidR="00000000" w:rsidRPr="00000000">
        <w:rPr>
          <w:rtl w:val="0"/>
        </w:rPr>
        <w:t xml:space="preserve">Nginx control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 not run nginx directly, as shown in the ‘Beginners Guide’.  Instead use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systemctl enable|disable|start|restart|status|stop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enable</w:t>
      </w:r>
      <w:r w:rsidDel="00000000" w:rsidR="00000000" w:rsidRPr="00000000">
        <w:rPr>
          <w:rtl w:val="0"/>
        </w:rPr>
        <w:t xml:space="preserve"> command causes the service to start a boot time.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f7k8s5idhbgh" w:id="4"/>
      <w:bookmarkEnd w:id="4"/>
      <w:r w:rsidDel="00000000" w:rsidR="00000000" w:rsidRPr="00000000">
        <w:rPr>
          <w:rtl w:val="0"/>
        </w:rPr>
        <w:t xml:space="preserve">Example conf files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Of course nginx communicates with the internet via http protocol on ip port 80.  Each time a request comes into nginx via the internet, it matches the domain name on that request against a the value of the server name directive, which is found in a server block.  Once a match is found, the configuration in the corresponding server block is used.  (I don’t know what happens if more than one server block has the same value for its server_name directive, and I hope to never need to have to know ;-)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file forwards all traffic to reasoning technology on port 80 back to the https site. 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http_redirect.conf: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send all port 80 requests permanently to the https listeners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server {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listen 80;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listen [::]:80;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server_name *.reasoningtechnology.com reasoningtechnology.com;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return 301 https://$host/$request_uri;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With this blanket redirect, there is no need for individual redirect server blocks in other .conf files.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This file configures our current simple html-css-js site:</w:t>
      </w:r>
    </w:p>
    <w:p w:rsidR="00000000" w:rsidDel="00000000" w:rsidP="00000000" w:rsidRDefault="00000000" w:rsidRPr="00000000" w14:paraId="00000041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Reasoning_technology_html_css_js.conf: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server {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server_name reasoningtechnology.com www.reasoningtechnology.com;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charset utf-8;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listen [::]:443 ssl ipv6only=on;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listen 443 ssl;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ssl_certificate /etc/letsencrypt/live/reasoningtechnology.com-0001/fullchain.pem;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ssl_certificate_key /etc/letsencrypt/live/reasoningtechnology.com-0001/privkey.pem;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include /etc/letsencrypt/options-ssl-nginx.conf;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ssl_dhparam /etc/letsencrypt/ssl-dhparams.pem;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access_log /var/log/nginx/html_css_js_reasoningtechnology.com_access.log;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error_log /var/log/nginx/html_css_js_reasoningtechnology.com_error.log;  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root /var/www/html/reasoning-technology_html-css-js_release;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index index.html index.htm index.nginx-debian.html;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location / {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try_files $uri $uri/ =404;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Certbot turns out pretty easy to run when the site is already up. See the SSL doc.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This file configures uwsgi both for unix uwsgi communication with nginx, and for ip http communication:</w:t>
      </w:r>
    </w:p>
    <w:p w:rsidR="00000000" w:rsidDel="00000000" w:rsidP="00000000" w:rsidRDefault="00000000" w:rsidRPr="00000000" w14:paraId="00000057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Customer_gateway.conf: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upstream wsgi_server_location{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server unix://home/nginx_customer_gateway_mediary/socket;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server {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server_name cg.reasoningtechnology.com;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charset utf-8;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listen [::]:443 ssl;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listen 443 ssl;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ssl_certificate /etc/letsencrypt/live/reasoningtechnology.com-0001/fullchain.pem;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ssl_certificate_key /etc/letsencrypt/live/reasoningtechnology.com-0001/privkey.pem;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include /etc/letsencrypt/options-ssl-nginx.conf;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ssl_dhparam /etc/letsencrypt/ssl-dhparams.pem;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access_log /var/log/nginx/cg.reasoningtechnology.com_access.log;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error_log /var/log/nginx/cg.reasoningtechnology.com_error.log;  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client_max_body_size 75M; 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location / {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uwsgi_pass wsgi_server_location;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include uwsgi_params;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server {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server_name cgd.reasoningtechnology.com;</w:t>
      </w:r>
    </w:p>
    <w:p w:rsidR="00000000" w:rsidDel="00000000" w:rsidP="00000000" w:rsidRDefault="00000000" w:rsidRPr="00000000" w14:paraId="0000006E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charset utf-8;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listen 443 ssl; # managed by Certbot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ssl_certificate /etc/letsencrypt/live/reasoningtechnology.com-0001/fullchain.pem; # managed by Certbot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ssl_certificate_key /etc/letsencrypt/live/reasoningtechnology.com-0001/privkey.pem; # managed by Certbot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include /etc/letsencrypt/options-ssl-nginx.conf; # managed by Certbot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ssl_dhparam /etc/letsencrypt/ssl-dhparams.pem; # managed by Certbot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access_log /var/log/nginx/cgd.reasoningtechnology.com_access.log;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error_log /var/log/nginx/cgd.reasoningtechnology.com_error.log;  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location / {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proxy_pass http://localhost:8000/;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proxy_http_version 1.1;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proxy_set_header Upgrade $http_upgrade;</w:t>
      </w:r>
    </w:p>
    <w:p w:rsidR="00000000" w:rsidDel="00000000" w:rsidP="00000000" w:rsidRDefault="00000000" w:rsidRPr="00000000" w14:paraId="0000007A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proxy_set_header Connection "Upgrade";</w:t>
      </w:r>
    </w:p>
    <w:p w:rsidR="00000000" w:rsidDel="00000000" w:rsidP="00000000" w:rsidRDefault="00000000" w:rsidRPr="00000000" w14:paraId="0000007B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igitalocean.com/community/tutorials/understanding-the-nginx-configuration-file-structure-and-configuration-contexts" TargetMode="External"/><Relationship Id="rId9" Type="http://schemas.openxmlformats.org/officeDocument/2006/relationships/hyperlink" Target="https://uwsgi-docs.readthedocs.io/en/latest/Systemd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nginx.org/en/docs/" TargetMode="External"/><Relationship Id="rId7" Type="http://schemas.openxmlformats.org/officeDocument/2006/relationships/hyperlink" Target="https://nginx.org/en/docs/beginners_guide.html" TargetMode="External"/><Relationship Id="rId8" Type="http://schemas.openxmlformats.org/officeDocument/2006/relationships/hyperlink" Target="https://nginx.org/en/docs/http/configuring_https_server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