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89" w:rsidRDefault="003D4615" w:rsidP="003D4615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Activity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Monitoraggio Richieste</w:t>
      </w:r>
    </w:p>
    <w:p w:rsidR="003D4615" w:rsidRDefault="003D4615" w:rsidP="003D461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Stato iniziale: Utente in stato </w:t>
      </w:r>
      <w:proofErr w:type="spellStart"/>
      <w:r>
        <w:rPr>
          <w:rFonts w:asciiTheme="majorHAnsi" w:hAnsiTheme="majorHAnsi" w:cstheme="majorHAnsi"/>
          <w:sz w:val="24"/>
          <w:szCs w:val="24"/>
        </w:rPr>
        <w:t>Idle</w:t>
      </w:r>
      <w:proofErr w:type="spellEnd"/>
      <w:r>
        <w:rPr>
          <w:rFonts w:asciiTheme="majorHAnsi" w:hAnsiTheme="majorHAnsi" w:cstheme="majorHAnsi"/>
          <w:sz w:val="24"/>
          <w:szCs w:val="24"/>
        </w:rPr>
        <w:t>, decide la domanda da porre;</w:t>
      </w:r>
    </w:p>
    <w:p w:rsidR="003D4615" w:rsidRDefault="003D4615" w:rsidP="003D461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Quando l’utente effettua la richiesta, il database chiede che cosa desidera visualizzare tra la lista di manche giocate, scegliendo tra una consonante o il numero di mosse;</w:t>
      </w:r>
    </w:p>
    <w:p w:rsidR="003D4615" w:rsidRDefault="003D4615" w:rsidP="003D4615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sceglie la consonante, </w:t>
      </w:r>
      <w:r w:rsidR="00880B01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="00880B01">
        <w:rPr>
          <w:rFonts w:asciiTheme="majorHAnsi" w:hAnsiTheme="majorHAnsi" w:cstheme="majorHAnsi"/>
          <w:sz w:val="24"/>
          <w:szCs w:val="24"/>
        </w:rPr>
        <w:t>fork</w:t>
      </w:r>
      <w:proofErr w:type="spellEnd"/>
      <w:r w:rsidR="00880B01">
        <w:rPr>
          <w:rFonts w:asciiTheme="majorHAnsi" w:hAnsiTheme="majorHAnsi" w:cstheme="majorHAnsi"/>
          <w:sz w:val="24"/>
          <w:szCs w:val="24"/>
        </w:rPr>
        <w:t xml:space="preserve"> presenta tre dati, ovvero la consonante più proficua, la frase nascosta associata e il giocatore esecutore della mossa, che vengono visualizzati in relazione alla consonante che viene richiesta;</w:t>
      </w:r>
    </w:p>
    <w:p w:rsidR="00880B01" w:rsidRDefault="00880B01" w:rsidP="003D4615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sceglie numero di mosse, viene visualizzata la classifica del numero di mosse effettuate per indovinare la frase misteriosa;</w:t>
      </w:r>
    </w:p>
    <w:p w:rsidR="00880B01" w:rsidRDefault="00880B01" w:rsidP="00880B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dati vengono dunque mandati dal Database all’Utente che li visualizza, per poi decidere se effettuare una nuova richiesta o terminare;</w:t>
      </w:r>
    </w:p>
    <w:p w:rsidR="00880B01" w:rsidRDefault="00880B01" w:rsidP="00880B01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si effettua una nuova richiesta, il ciclo ricomincia;</w:t>
      </w:r>
    </w:p>
    <w:p w:rsidR="00880B01" w:rsidRPr="003D4615" w:rsidRDefault="00880B01" w:rsidP="00880B01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non viene richiesto altro, si giunge allo stato finale;</w:t>
      </w:r>
      <w:bookmarkStart w:id="0" w:name="_GoBack"/>
      <w:bookmarkEnd w:id="0"/>
    </w:p>
    <w:sectPr w:rsidR="00880B01" w:rsidRPr="003D46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15"/>
    <w:rsid w:val="00203889"/>
    <w:rsid w:val="003D4615"/>
    <w:rsid w:val="008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9CB4"/>
  <w15:chartTrackingRefBased/>
  <w15:docId w15:val="{CA780DA4-35B5-4605-9631-BADA7937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2019-12-22T20:58:00Z</dcterms:created>
  <dcterms:modified xsi:type="dcterms:W3CDTF">2019-12-22T21:28:00Z</dcterms:modified>
</cp:coreProperties>
</file>