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A6C6" w14:textId="77777777" w:rsidR="00041586" w:rsidRDefault="00041586"/>
    <w:p w14:paraId="2EFFD7D9" w14:textId="7AF1B3ED" w:rsidR="00041586" w:rsidRDefault="00041586"/>
    <w:p w14:paraId="4E145034" w14:textId="31ABB2CE" w:rsidR="00041586" w:rsidRDefault="00BE7BE8">
      <w:r>
        <w:rPr>
          <w:noProof/>
        </w:rPr>
        <w:drawing>
          <wp:inline distT="0" distB="0" distL="0" distR="0" wp14:anchorId="6B988C19" wp14:editId="6361955B">
            <wp:extent cx="4038600" cy="2964180"/>
            <wp:effectExtent l="0" t="0" r="0" b="7620"/>
            <wp:docPr id="858277502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9D2C" w14:textId="67E9653E" w:rsidR="00450A80" w:rsidRDefault="00450A80">
      <w:r w:rsidRPr="00450A80">
        <w:t>Het is aanbevolen om A0, A1 en A2 met GND te verbinden om te voorkomen dat de pinnen zweven, wat communicatieproblemen kan veroorzaken.</w:t>
      </w:r>
    </w:p>
    <w:p w14:paraId="3BBCE955" w14:textId="77777777" w:rsidR="00FB2012" w:rsidRDefault="00FB2012"/>
    <w:p w14:paraId="7612B362" w14:textId="4678B23C" w:rsidR="00FB2012" w:rsidRDefault="00FB2012">
      <w:pPr>
        <w:rPr>
          <w:noProof/>
        </w:rPr>
      </w:pPr>
      <w:r w:rsidRPr="00FB2012">
        <w:rPr>
          <w:noProof/>
        </w:rPr>
        <w:t>De RESET-pin is actief laag (active-low). Daarom moet ze normaal op 3V3 gehouden worden; een laag niveau (0 V) activeert de reset.</w:t>
      </w:r>
    </w:p>
    <w:p w14:paraId="42ECB3D3" w14:textId="77777777" w:rsidR="00574838" w:rsidRDefault="00574838">
      <w:pPr>
        <w:rPr>
          <w:noProof/>
        </w:rPr>
      </w:pPr>
    </w:p>
    <w:p w14:paraId="6DF42C7C" w14:textId="1C8E661E" w:rsidR="00574838" w:rsidRDefault="00574838">
      <w:r w:rsidRPr="00574838">
        <w:drawing>
          <wp:inline distT="0" distB="0" distL="0" distR="0" wp14:anchorId="1DF04ED6" wp14:editId="091C2F82">
            <wp:extent cx="5760720" cy="1764030"/>
            <wp:effectExtent l="0" t="0" r="0" b="7620"/>
            <wp:docPr id="1336089287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9287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61F0" w14:textId="77777777" w:rsidR="00041586" w:rsidRDefault="00041586"/>
    <w:p w14:paraId="518785CE" w14:textId="139BC35A" w:rsidR="00041586" w:rsidRDefault="00B4254D">
      <w:r>
        <w:rPr>
          <w:noProof/>
        </w:rPr>
        <w:lastRenderedPageBreak/>
        <w:drawing>
          <wp:inline distT="0" distB="0" distL="0" distR="0" wp14:anchorId="33782973" wp14:editId="70A31EEC">
            <wp:extent cx="5753100" cy="3909060"/>
            <wp:effectExtent l="0" t="0" r="0" b="0"/>
            <wp:docPr id="956013921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15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86"/>
    <w:rsid w:val="00041586"/>
    <w:rsid w:val="00254D5B"/>
    <w:rsid w:val="00450A80"/>
    <w:rsid w:val="00521D06"/>
    <w:rsid w:val="00574838"/>
    <w:rsid w:val="00691AFA"/>
    <w:rsid w:val="00937E39"/>
    <w:rsid w:val="00B4254D"/>
    <w:rsid w:val="00BE7BE8"/>
    <w:rsid w:val="00C31A63"/>
    <w:rsid w:val="00D47C48"/>
    <w:rsid w:val="00DD1324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147D3"/>
  <w15:chartTrackingRefBased/>
  <w15:docId w15:val="{54E47874-8D50-4DF3-B879-77BA1085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4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4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4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4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4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4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4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4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4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4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4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4158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4158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4158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4158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4158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415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4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4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4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4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4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4158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4158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4158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4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4158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41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Demeulenaere</dc:creator>
  <cp:keywords/>
  <dc:description/>
  <cp:lastModifiedBy>Thomas Demeulenaere</cp:lastModifiedBy>
  <cp:revision>6</cp:revision>
  <dcterms:created xsi:type="dcterms:W3CDTF">2026-02-25T09:37:00Z</dcterms:created>
  <dcterms:modified xsi:type="dcterms:W3CDTF">2026-02-25T09:45:00Z</dcterms:modified>
</cp:coreProperties>
</file>