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4C0E" w14:textId="77777777" w:rsidR="00BF4EB9" w:rsidRPr="00973EE2" w:rsidRDefault="00C45722">
      <w:pPr>
        <w:pBdr>
          <w:top w:val="nil"/>
          <w:left w:val="nil"/>
          <w:bottom w:val="nil"/>
          <w:right w:val="nil"/>
          <w:between w:val="nil"/>
        </w:pBdr>
        <w:spacing w:before="0" w:after="2160" w:line="240" w:lineRule="auto"/>
        <w:jc w:val="right"/>
        <w:rPr>
          <w:rFonts w:eastAsia="Arial" w:cs="Arial"/>
          <w:b/>
          <w:color w:val="000000"/>
          <w:sz w:val="56"/>
          <w:szCs w:val="56"/>
        </w:rPr>
      </w:pPr>
      <w:bookmarkStart w:id="0" w:name="_heading=h.gjdgxs" w:colFirst="0" w:colLast="0"/>
      <w:bookmarkEnd w:id="0"/>
      <w:r w:rsidRPr="00973EE2">
        <w:rPr>
          <w:rFonts w:eastAsia="Arial" w:cs="Arial"/>
          <w:b/>
          <w:noProof/>
          <w:color w:val="000000"/>
          <w:sz w:val="56"/>
          <w:szCs w:val="56"/>
        </w:rPr>
        <w:drawing>
          <wp:inline distT="0" distB="0" distL="0" distR="0" wp14:anchorId="37DD434B" wp14:editId="3E6B68FE">
            <wp:extent cx="2053590" cy="616585"/>
            <wp:effectExtent l="0" t="0" r="0" b="0"/>
            <wp:docPr id="27" name="image1.png" descr="P1#yIS1"/>
            <wp:cNvGraphicFramePr/>
            <a:graphic xmlns:a="http://schemas.openxmlformats.org/drawingml/2006/main">
              <a:graphicData uri="http://schemas.openxmlformats.org/drawingml/2006/picture">
                <pic:pic xmlns:pic="http://schemas.openxmlformats.org/drawingml/2006/picture">
                  <pic:nvPicPr>
                    <pic:cNvPr id="0" name="image1.png" descr="P1#yIS1"/>
                    <pic:cNvPicPr preferRelativeResize="0"/>
                  </pic:nvPicPr>
                  <pic:blipFill>
                    <a:blip r:embed="rId12"/>
                    <a:srcRect/>
                    <a:stretch>
                      <a:fillRect/>
                    </a:stretch>
                  </pic:blipFill>
                  <pic:spPr>
                    <a:xfrm>
                      <a:off x="0" y="0"/>
                      <a:ext cx="2053590" cy="616585"/>
                    </a:xfrm>
                    <a:prstGeom prst="rect">
                      <a:avLst/>
                    </a:prstGeom>
                    <a:ln/>
                  </pic:spPr>
                </pic:pic>
              </a:graphicData>
            </a:graphic>
          </wp:inline>
        </w:drawing>
      </w:r>
    </w:p>
    <w:p w14:paraId="357B6AE3" w14:textId="77777777" w:rsidR="00BF4EB9" w:rsidRPr="00973EE2" w:rsidRDefault="00C45722">
      <w:pPr>
        <w:pBdr>
          <w:top w:val="nil"/>
          <w:left w:val="nil"/>
          <w:bottom w:val="nil"/>
          <w:right w:val="nil"/>
          <w:between w:val="nil"/>
        </w:pBdr>
        <w:spacing w:before="1080" w:after="720" w:line="240" w:lineRule="auto"/>
        <w:rPr>
          <w:rFonts w:eastAsia="Arial" w:cs="Arial"/>
          <w:b/>
          <w:color w:val="000000"/>
          <w:sz w:val="56"/>
          <w:szCs w:val="56"/>
        </w:rPr>
      </w:pPr>
      <w:r w:rsidRPr="00973EE2">
        <w:rPr>
          <w:rFonts w:eastAsia="Arial" w:cs="Arial"/>
          <w:b/>
          <w:color w:val="333333"/>
          <w:sz w:val="40"/>
          <w:szCs w:val="40"/>
        </w:rPr>
        <w:t xml:space="preserve">Payment Card Industry </w:t>
      </w:r>
      <w:r w:rsidRPr="00973EE2">
        <w:rPr>
          <w:rFonts w:eastAsia="Arial" w:cs="Arial"/>
          <w:b/>
          <w:color w:val="333333"/>
          <w:sz w:val="40"/>
          <w:szCs w:val="40"/>
        </w:rPr>
        <w:br/>
      </w:r>
      <w:r w:rsidRPr="00973EE2">
        <w:rPr>
          <w:rFonts w:eastAsia="Arial" w:cs="Arial"/>
          <w:b/>
          <w:color w:val="333333"/>
          <w:sz w:val="48"/>
          <w:szCs w:val="48"/>
        </w:rPr>
        <w:t>Standard de Sécurité des Données</w:t>
      </w:r>
      <w:r w:rsidRPr="00973EE2">
        <w:rPr>
          <w:rFonts w:eastAsia="Arial" w:cs="Arial"/>
          <w:b/>
          <w:color w:val="333333"/>
          <w:sz w:val="40"/>
          <w:szCs w:val="40"/>
        </w:rPr>
        <w:br/>
      </w:r>
    </w:p>
    <w:p w14:paraId="5AC049F9" w14:textId="77777777" w:rsidR="00BF4EB9" w:rsidRPr="00973EE2" w:rsidRDefault="00BF4EB9">
      <w:pPr>
        <w:pBdr>
          <w:top w:val="nil"/>
          <w:left w:val="nil"/>
          <w:bottom w:val="nil"/>
          <w:right w:val="nil"/>
          <w:between w:val="nil"/>
        </w:pBdr>
        <w:spacing w:before="1080" w:after="720" w:line="240" w:lineRule="auto"/>
        <w:rPr>
          <w:rFonts w:eastAsia="Arial" w:cs="Arial"/>
          <w:b/>
          <w:color w:val="000000"/>
          <w:sz w:val="48"/>
          <w:szCs w:val="48"/>
        </w:rPr>
      </w:pPr>
    </w:p>
    <w:p w14:paraId="1DE2C88D" w14:textId="77777777" w:rsidR="00BF4EB9" w:rsidRPr="00973EE2" w:rsidRDefault="00C45722" w:rsidP="007721DC">
      <w:pPr>
        <w:pBdr>
          <w:top w:val="single" w:sz="6" w:space="1" w:color="333333"/>
          <w:left w:val="nil"/>
          <w:bottom w:val="nil"/>
          <w:right w:val="nil"/>
          <w:between w:val="nil"/>
        </w:pBdr>
        <w:spacing w:before="2200" w:line="240" w:lineRule="auto"/>
        <w:ind w:right="720"/>
        <w:rPr>
          <w:rFonts w:ascii="Helvetica Neue" w:eastAsia="Helvetica Neue" w:hAnsi="Helvetica Neue" w:cs="Helvetica Neue"/>
          <w:b/>
          <w:color w:val="000000"/>
          <w:sz w:val="36"/>
          <w:szCs w:val="36"/>
        </w:rPr>
      </w:pPr>
      <w:r w:rsidRPr="00973EE2">
        <w:rPr>
          <w:rFonts w:ascii="Helvetica Neue" w:eastAsia="Helvetica Neue" w:hAnsi="Helvetica Neue" w:cs="Helvetica Neue"/>
          <w:b/>
          <w:color w:val="000000"/>
          <w:sz w:val="36"/>
          <w:szCs w:val="36"/>
        </w:rPr>
        <w:t xml:space="preserve">Questionnaire d'Auto-Évaluation D pour les commerçants et Attestation de Conformité </w:t>
      </w:r>
    </w:p>
    <w:p w14:paraId="20347CB3" w14:textId="626C0B90" w:rsidR="00BF4EB9" w:rsidRPr="00973EE2" w:rsidRDefault="00C45722">
      <w:pPr>
        <w:pBdr>
          <w:top w:val="nil"/>
          <w:left w:val="nil"/>
          <w:bottom w:val="nil"/>
          <w:right w:val="nil"/>
          <w:between w:val="nil"/>
        </w:pBdr>
        <w:spacing w:after="60"/>
        <w:rPr>
          <w:rFonts w:eastAsia="Arial" w:cs="Arial"/>
          <w:b/>
          <w:color w:val="000000"/>
          <w:sz w:val="28"/>
          <w:szCs w:val="28"/>
        </w:rPr>
      </w:pPr>
      <w:r w:rsidRPr="00973EE2">
        <w:rPr>
          <w:rFonts w:eastAsia="Arial" w:cs="Arial"/>
          <w:b/>
          <w:color w:val="000000"/>
          <w:sz w:val="28"/>
          <w:szCs w:val="28"/>
        </w:rPr>
        <w:t>À utiliser avec le PCI DSS Version 4.0</w:t>
      </w:r>
      <w:r w:rsidR="00D85FAB" w:rsidRPr="00973EE2">
        <w:rPr>
          <w:rFonts w:eastAsia="Arial" w:cs="Arial"/>
          <w:b/>
          <w:color w:val="000000"/>
          <w:sz w:val="28"/>
          <w:szCs w:val="28"/>
        </w:rPr>
        <w:t>.1</w:t>
      </w:r>
    </w:p>
    <w:p w14:paraId="18A0B0B4" w14:textId="1B26F34E" w:rsidR="00BF4EB9" w:rsidRPr="00973EE2" w:rsidRDefault="00C45722">
      <w:pPr>
        <w:pBdr>
          <w:top w:val="nil"/>
          <w:left w:val="nil"/>
          <w:bottom w:val="nil"/>
          <w:right w:val="nil"/>
          <w:between w:val="nil"/>
        </w:pBdr>
        <w:spacing w:after="60"/>
        <w:rPr>
          <w:rFonts w:eastAsia="Arial" w:cs="Arial"/>
          <w:color w:val="000000"/>
          <w:sz w:val="18"/>
          <w:szCs w:val="18"/>
        </w:rPr>
      </w:pPr>
      <w:r w:rsidRPr="00973EE2">
        <w:rPr>
          <w:rFonts w:eastAsia="Arial" w:cs="Arial"/>
          <w:color w:val="000000"/>
          <w:sz w:val="24"/>
        </w:rPr>
        <w:t xml:space="preserve">Date de Publication : </w:t>
      </w:r>
      <w:r w:rsidR="00D85FAB" w:rsidRPr="00973EE2">
        <w:rPr>
          <w:rFonts w:eastAsia="Arial" w:cs="Arial"/>
          <w:color w:val="000000"/>
          <w:sz w:val="24"/>
        </w:rPr>
        <w:t>Octobre 2024</w:t>
      </w:r>
    </w:p>
    <w:p w14:paraId="73824DF0" w14:textId="68F4E021" w:rsidR="008525C6" w:rsidRPr="00973EE2" w:rsidRDefault="008525C6">
      <w:pPr>
        <w:pBdr>
          <w:top w:val="nil"/>
          <w:left w:val="nil"/>
          <w:bottom w:val="nil"/>
          <w:right w:val="nil"/>
          <w:between w:val="nil"/>
        </w:pBdr>
        <w:spacing w:after="60"/>
        <w:rPr>
          <w:rFonts w:eastAsia="Arial" w:cs="Arial"/>
          <w:color w:val="000000"/>
          <w:sz w:val="24"/>
        </w:rPr>
      </w:pPr>
    </w:p>
    <w:p w14:paraId="15473A37" w14:textId="77777777" w:rsidR="008525C6" w:rsidRPr="00973EE2" w:rsidRDefault="008525C6">
      <w:pPr>
        <w:pBdr>
          <w:top w:val="nil"/>
          <w:left w:val="nil"/>
          <w:bottom w:val="nil"/>
          <w:right w:val="nil"/>
          <w:between w:val="nil"/>
        </w:pBdr>
        <w:spacing w:after="60"/>
        <w:rPr>
          <w:rFonts w:eastAsia="Arial" w:cs="Arial"/>
          <w:color w:val="000000"/>
          <w:sz w:val="24"/>
        </w:rPr>
      </w:pPr>
    </w:p>
    <w:p w14:paraId="24288319" w14:textId="77777777" w:rsidR="00BF4EB9" w:rsidRPr="00973EE2" w:rsidRDefault="00BF4EB9">
      <w:pPr>
        <w:pBdr>
          <w:top w:val="nil"/>
          <w:left w:val="nil"/>
          <w:bottom w:val="nil"/>
          <w:right w:val="nil"/>
          <w:between w:val="nil"/>
        </w:pBdr>
        <w:spacing w:after="60"/>
        <w:rPr>
          <w:rFonts w:eastAsia="Arial" w:cs="Arial"/>
          <w:color w:val="000000"/>
          <w:sz w:val="24"/>
        </w:rPr>
      </w:pPr>
    </w:p>
    <w:p w14:paraId="34DF7B4E" w14:textId="77777777" w:rsidR="008525C6" w:rsidRPr="00973EE2" w:rsidRDefault="008525C6" w:rsidP="008525C6">
      <w:pPr>
        <w:spacing w:after="200"/>
      </w:pPr>
      <w:r w:rsidRPr="00973EE2">
        <w:rPr>
          <w:rFonts w:eastAsiaTheme="majorEastAsia" w:cs="Arial"/>
          <w:i/>
          <w:iCs/>
          <w:szCs w:val="20"/>
          <w:shd w:val="clear" w:color="auto" w:fill="FFFFFF"/>
        </w:rPr>
        <w:t>REMERCIEMENTS : La version anglaise de ce document, telle que mise à disposition sur le site Internet du PCI SSC, à toutes fins, est considérée comme la version officielle de ces documents et, dans la mesure où il existe des ambiguïtés ou des incohérences entre la rédaction de ce texte et du texte anglais, la version anglaise disponible à l'endroit mentionné prévaudra.</w:t>
      </w:r>
      <w:r w:rsidRPr="00973EE2">
        <w:rPr>
          <w:color w:val="000000"/>
          <w:szCs w:val="20"/>
          <w:shd w:val="clear" w:color="auto" w:fill="FFFFFF"/>
        </w:rPr>
        <w:t> </w:t>
      </w:r>
    </w:p>
    <w:p w14:paraId="413A21D6" w14:textId="77777777" w:rsidR="00BF4EB9" w:rsidRPr="00973EE2" w:rsidRDefault="00BF4EB9">
      <w:pPr>
        <w:pBdr>
          <w:top w:val="nil"/>
          <w:left w:val="nil"/>
          <w:bottom w:val="nil"/>
          <w:right w:val="nil"/>
          <w:between w:val="nil"/>
        </w:pBdr>
        <w:spacing w:before="0" w:after="0" w:line="288" w:lineRule="auto"/>
        <w:rPr>
          <w:rFonts w:eastAsia="Arial" w:cs="Arial"/>
          <w:i/>
          <w:color w:val="000000"/>
          <w:szCs w:val="20"/>
          <w:highlight w:val="white"/>
        </w:rPr>
        <w:sectPr w:rsidR="00BF4EB9" w:rsidRPr="00973EE2" w:rsidSect="00D333B0">
          <w:footnotePr>
            <w:numFmt w:val="lowerRoman"/>
            <w:numRestart w:val="eachPage"/>
          </w:footnotePr>
          <w:pgSz w:w="12240" w:h="15840"/>
          <w:pgMar w:top="1440" w:right="1440" w:bottom="1440" w:left="1440" w:header="0" w:footer="0" w:gutter="0"/>
          <w:pgNumType w:start="1"/>
          <w:cols w:space="720"/>
          <w:docGrid w:linePitch="272"/>
        </w:sectPr>
      </w:pPr>
    </w:p>
    <w:p w14:paraId="6E30DAB8" w14:textId="77777777" w:rsidR="00BF4EB9" w:rsidRPr="00973EE2" w:rsidRDefault="00C45722" w:rsidP="00EA2554">
      <w:pPr>
        <w:pStyle w:val="Heading1"/>
        <w:pBdr>
          <w:bottom w:val="single" w:sz="4" w:space="1" w:color="auto"/>
        </w:pBdr>
        <w:spacing w:before="0" w:after="240" w:line="276" w:lineRule="auto"/>
        <w:rPr>
          <w:rFonts w:eastAsia="Arial"/>
          <w:b w:val="0"/>
          <w:color w:val="000000"/>
          <w:sz w:val="28"/>
          <w:szCs w:val="28"/>
        </w:rPr>
      </w:pPr>
      <w:bookmarkStart w:id="1" w:name="_Toc129074608"/>
      <w:r w:rsidRPr="00973EE2">
        <w:rPr>
          <w:rFonts w:eastAsia="Arial"/>
          <w:color w:val="000000"/>
          <w:sz w:val="28"/>
          <w:szCs w:val="28"/>
        </w:rPr>
        <w:lastRenderedPageBreak/>
        <w:t>Versions du Document</w:t>
      </w:r>
      <w:bookmarkEnd w:id="1"/>
    </w:p>
    <w:tbl>
      <w:tblPr>
        <w:tblStyle w:val="37"/>
        <w:tblpPr w:leftFromText="180" w:rightFromText="180" w:vertAnchor="text" w:tblpXSpec="right" w:tblpY="1"/>
        <w:tblOverlap w:val="never"/>
        <w:tblW w:w="9359" w:type="dxa"/>
        <w:tblInd w:w="0" w:type="dxa"/>
        <w:tblLayout w:type="fixed"/>
        <w:tblLook w:val="0000" w:firstRow="0" w:lastRow="0" w:firstColumn="0" w:lastColumn="0" w:noHBand="0" w:noVBand="0"/>
      </w:tblPr>
      <w:tblGrid>
        <w:gridCol w:w="1310"/>
        <w:gridCol w:w="1132"/>
        <w:gridCol w:w="1136"/>
        <w:gridCol w:w="5781"/>
      </w:tblGrid>
      <w:tr w:rsidR="00BF4EB9" w:rsidRPr="00973EE2" w14:paraId="671CA988" w14:textId="77777777" w:rsidTr="00CE5A03">
        <w:trPr>
          <w:tblHeader/>
        </w:trPr>
        <w:tc>
          <w:tcPr>
            <w:tcW w:w="1310" w:type="dxa"/>
            <w:tcBorders>
              <w:top w:val="single" w:sz="4" w:space="0" w:color="808080"/>
              <w:bottom w:val="single" w:sz="4" w:space="0" w:color="808080"/>
              <w:right w:val="single" w:sz="4" w:space="0" w:color="808080"/>
            </w:tcBorders>
            <w:shd w:val="clear" w:color="auto" w:fill="E0E0E0"/>
            <w:vAlign w:val="center"/>
          </w:tcPr>
          <w:p w14:paraId="6343A5B9"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b/>
                <w:color w:val="000000"/>
                <w:sz w:val="18"/>
                <w:szCs w:val="18"/>
              </w:rPr>
            </w:pPr>
            <w:r w:rsidRPr="00973EE2">
              <w:rPr>
                <w:rFonts w:eastAsia="Arial" w:cs="Arial"/>
                <w:b/>
                <w:color w:val="000000"/>
                <w:sz w:val="18"/>
                <w:szCs w:val="18"/>
              </w:rPr>
              <w:t>Date</w:t>
            </w:r>
          </w:p>
        </w:tc>
        <w:tc>
          <w:tcPr>
            <w:tcW w:w="1132" w:type="dxa"/>
            <w:tcBorders>
              <w:top w:val="single" w:sz="4" w:space="0" w:color="808080"/>
              <w:left w:val="single" w:sz="4" w:space="0" w:color="808080"/>
              <w:bottom w:val="single" w:sz="4" w:space="0" w:color="808080"/>
              <w:right w:val="single" w:sz="4" w:space="0" w:color="808080"/>
            </w:tcBorders>
            <w:shd w:val="clear" w:color="auto" w:fill="E0E0E0"/>
            <w:vAlign w:val="center"/>
          </w:tcPr>
          <w:p w14:paraId="3539A52A"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b/>
                <w:color w:val="000000"/>
                <w:sz w:val="18"/>
                <w:szCs w:val="18"/>
              </w:rPr>
            </w:pPr>
            <w:r w:rsidRPr="00973EE2">
              <w:rPr>
                <w:rFonts w:eastAsia="Arial" w:cs="Arial"/>
                <w:b/>
                <w:color w:val="000000"/>
                <w:sz w:val="18"/>
                <w:szCs w:val="18"/>
              </w:rPr>
              <w:t>PCI DSS Version</w:t>
            </w:r>
          </w:p>
        </w:tc>
        <w:tc>
          <w:tcPr>
            <w:tcW w:w="1136" w:type="dxa"/>
            <w:tcBorders>
              <w:top w:val="single" w:sz="4" w:space="0" w:color="808080"/>
              <w:left w:val="single" w:sz="4" w:space="0" w:color="808080"/>
              <w:bottom w:val="single" w:sz="4" w:space="0" w:color="808080"/>
              <w:right w:val="single" w:sz="4" w:space="0" w:color="808080"/>
            </w:tcBorders>
            <w:shd w:val="clear" w:color="auto" w:fill="E0E0E0"/>
            <w:vAlign w:val="center"/>
          </w:tcPr>
          <w:p w14:paraId="7F8218DE"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b/>
                <w:color w:val="000000"/>
                <w:sz w:val="18"/>
                <w:szCs w:val="18"/>
              </w:rPr>
            </w:pPr>
            <w:r w:rsidRPr="00973EE2">
              <w:rPr>
                <w:rFonts w:eastAsia="Arial" w:cs="Arial"/>
                <w:b/>
                <w:color w:val="000000"/>
                <w:sz w:val="18"/>
                <w:szCs w:val="18"/>
              </w:rPr>
              <w:t>Révision du SAQ</w:t>
            </w:r>
          </w:p>
        </w:tc>
        <w:tc>
          <w:tcPr>
            <w:tcW w:w="5781" w:type="dxa"/>
            <w:tcBorders>
              <w:top w:val="single" w:sz="4" w:space="0" w:color="808080"/>
              <w:left w:val="single" w:sz="4" w:space="0" w:color="808080"/>
              <w:bottom w:val="single" w:sz="4" w:space="0" w:color="808080"/>
            </w:tcBorders>
            <w:shd w:val="clear" w:color="auto" w:fill="E0E0E0"/>
            <w:vAlign w:val="center"/>
          </w:tcPr>
          <w:p w14:paraId="3D00E9F8"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b/>
                <w:color w:val="000000"/>
                <w:sz w:val="18"/>
                <w:szCs w:val="18"/>
              </w:rPr>
            </w:pPr>
            <w:r w:rsidRPr="00973EE2">
              <w:rPr>
                <w:rFonts w:eastAsia="Arial" w:cs="Arial"/>
                <w:b/>
                <w:color w:val="000000"/>
                <w:sz w:val="18"/>
                <w:szCs w:val="18"/>
              </w:rPr>
              <w:t>Description</w:t>
            </w:r>
          </w:p>
        </w:tc>
      </w:tr>
      <w:tr w:rsidR="00BF4EB9" w:rsidRPr="00973EE2" w14:paraId="2397F585" w14:textId="77777777" w:rsidTr="00CE5A03">
        <w:trPr>
          <w:tblHeader/>
        </w:trPr>
        <w:tc>
          <w:tcPr>
            <w:tcW w:w="1310" w:type="dxa"/>
            <w:tcBorders>
              <w:top w:val="single" w:sz="4" w:space="0" w:color="808080"/>
              <w:bottom w:val="single" w:sz="4" w:space="0" w:color="808080"/>
              <w:right w:val="single" w:sz="4" w:space="0" w:color="808080"/>
            </w:tcBorders>
            <w:vAlign w:val="center"/>
          </w:tcPr>
          <w:p w14:paraId="51A0A976"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Octobre 2008</w:t>
            </w:r>
          </w:p>
        </w:tc>
        <w:tc>
          <w:tcPr>
            <w:tcW w:w="1132" w:type="dxa"/>
            <w:tcBorders>
              <w:top w:val="single" w:sz="4" w:space="0" w:color="808080"/>
              <w:left w:val="single" w:sz="4" w:space="0" w:color="808080"/>
              <w:bottom w:val="single" w:sz="4" w:space="0" w:color="808080"/>
              <w:right w:val="single" w:sz="4" w:space="0" w:color="808080"/>
            </w:tcBorders>
            <w:vAlign w:val="center"/>
          </w:tcPr>
          <w:p w14:paraId="1B91F2A7"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1.2</w:t>
            </w:r>
          </w:p>
        </w:tc>
        <w:tc>
          <w:tcPr>
            <w:tcW w:w="1136" w:type="dxa"/>
            <w:tcBorders>
              <w:top w:val="single" w:sz="4" w:space="0" w:color="808080"/>
              <w:left w:val="single" w:sz="4" w:space="0" w:color="808080"/>
              <w:bottom w:val="single" w:sz="4" w:space="0" w:color="808080"/>
              <w:right w:val="single" w:sz="4" w:space="0" w:color="808080"/>
            </w:tcBorders>
            <w:vAlign w:val="center"/>
          </w:tcPr>
          <w:p w14:paraId="4916C1E4" w14:textId="77777777" w:rsidR="00BF4EB9" w:rsidRPr="00973EE2" w:rsidRDefault="00BF4EB9" w:rsidP="00CE5A03">
            <w:pPr>
              <w:widowControl w:val="0"/>
              <w:pBdr>
                <w:top w:val="nil"/>
                <w:left w:val="nil"/>
                <w:bottom w:val="nil"/>
                <w:right w:val="nil"/>
                <w:between w:val="nil"/>
              </w:pBdr>
              <w:spacing w:before="120" w:after="60"/>
              <w:jc w:val="center"/>
              <w:rPr>
                <w:rFonts w:eastAsia="Arial" w:cs="Arial"/>
                <w:color w:val="000000"/>
                <w:sz w:val="18"/>
                <w:szCs w:val="18"/>
              </w:rPr>
            </w:pPr>
          </w:p>
        </w:tc>
        <w:tc>
          <w:tcPr>
            <w:tcW w:w="5781" w:type="dxa"/>
            <w:tcBorders>
              <w:top w:val="single" w:sz="4" w:space="0" w:color="808080"/>
              <w:left w:val="single" w:sz="4" w:space="0" w:color="808080"/>
              <w:bottom w:val="single" w:sz="4" w:space="0" w:color="808080"/>
            </w:tcBorders>
            <w:vAlign w:val="center"/>
          </w:tcPr>
          <w:p w14:paraId="09191DC6" w14:textId="77777777" w:rsidR="00BF4EB9" w:rsidRPr="00973EE2" w:rsidRDefault="00C45722" w:rsidP="00CE5A03">
            <w:pPr>
              <w:widowControl w:val="0"/>
              <w:pBdr>
                <w:top w:val="nil"/>
                <w:left w:val="nil"/>
                <w:bottom w:val="nil"/>
                <w:right w:val="nil"/>
                <w:between w:val="nil"/>
              </w:pBdr>
              <w:spacing w:before="120" w:after="60"/>
              <w:rPr>
                <w:rFonts w:eastAsia="Arial" w:cs="Arial"/>
                <w:color w:val="000000"/>
                <w:sz w:val="18"/>
                <w:szCs w:val="18"/>
              </w:rPr>
            </w:pPr>
            <w:r w:rsidRPr="00973EE2">
              <w:rPr>
                <w:rFonts w:eastAsia="Arial" w:cs="Arial"/>
                <w:color w:val="000000"/>
                <w:sz w:val="18"/>
                <w:szCs w:val="18"/>
              </w:rPr>
              <w:t>Aligner le contenu sur le nouveau standard PCI DSS v1.2 et mettre en œuvre les modifications mineures notées depuis la version initiale v1.1.</w:t>
            </w:r>
          </w:p>
        </w:tc>
      </w:tr>
      <w:tr w:rsidR="00BF4EB9" w:rsidRPr="00973EE2" w14:paraId="3C4239EA" w14:textId="77777777" w:rsidTr="00CE5A03">
        <w:trPr>
          <w:tblHeader/>
        </w:trPr>
        <w:tc>
          <w:tcPr>
            <w:tcW w:w="1310" w:type="dxa"/>
            <w:tcBorders>
              <w:top w:val="single" w:sz="4" w:space="0" w:color="808080"/>
              <w:bottom w:val="single" w:sz="4" w:space="0" w:color="808080"/>
              <w:right w:val="single" w:sz="4" w:space="0" w:color="808080"/>
            </w:tcBorders>
            <w:vAlign w:val="center"/>
          </w:tcPr>
          <w:p w14:paraId="17B2B8D3"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Octobre 2010</w:t>
            </w:r>
          </w:p>
        </w:tc>
        <w:tc>
          <w:tcPr>
            <w:tcW w:w="1132" w:type="dxa"/>
            <w:tcBorders>
              <w:top w:val="single" w:sz="4" w:space="0" w:color="808080"/>
              <w:left w:val="single" w:sz="4" w:space="0" w:color="808080"/>
              <w:bottom w:val="single" w:sz="4" w:space="0" w:color="808080"/>
              <w:right w:val="single" w:sz="4" w:space="0" w:color="808080"/>
            </w:tcBorders>
            <w:vAlign w:val="center"/>
          </w:tcPr>
          <w:p w14:paraId="3E693166"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2.0</w:t>
            </w:r>
          </w:p>
        </w:tc>
        <w:tc>
          <w:tcPr>
            <w:tcW w:w="1136" w:type="dxa"/>
            <w:tcBorders>
              <w:top w:val="single" w:sz="4" w:space="0" w:color="808080"/>
              <w:left w:val="single" w:sz="4" w:space="0" w:color="808080"/>
              <w:bottom w:val="single" w:sz="4" w:space="0" w:color="808080"/>
              <w:right w:val="single" w:sz="4" w:space="0" w:color="808080"/>
            </w:tcBorders>
            <w:vAlign w:val="center"/>
          </w:tcPr>
          <w:p w14:paraId="6498D91D" w14:textId="77777777" w:rsidR="00BF4EB9" w:rsidRPr="00973EE2" w:rsidRDefault="00BF4EB9" w:rsidP="00CE5A03">
            <w:pPr>
              <w:widowControl w:val="0"/>
              <w:pBdr>
                <w:top w:val="nil"/>
                <w:left w:val="nil"/>
                <w:bottom w:val="nil"/>
                <w:right w:val="nil"/>
                <w:between w:val="nil"/>
              </w:pBdr>
              <w:spacing w:before="120" w:after="60"/>
              <w:jc w:val="center"/>
              <w:rPr>
                <w:rFonts w:eastAsia="Arial" w:cs="Arial"/>
                <w:color w:val="000000"/>
                <w:sz w:val="18"/>
                <w:szCs w:val="18"/>
              </w:rPr>
            </w:pPr>
          </w:p>
        </w:tc>
        <w:tc>
          <w:tcPr>
            <w:tcW w:w="5781" w:type="dxa"/>
            <w:tcBorders>
              <w:top w:val="single" w:sz="4" w:space="0" w:color="808080"/>
              <w:left w:val="single" w:sz="4" w:space="0" w:color="808080"/>
              <w:bottom w:val="single" w:sz="4" w:space="0" w:color="808080"/>
            </w:tcBorders>
            <w:vAlign w:val="center"/>
          </w:tcPr>
          <w:p w14:paraId="56CE1D2D" w14:textId="77777777" w:rsidR="00BF4EB9" w:rsidRPr="00973EE2" w:rsidRDefault="00C45722" w:rsidP="00CE5A03">
            <w:pPr>
              <w:widowControl w:val="0"/>
              <w:pBdr>
                <w:top w:val="nil"/>
                <w:left w:val="nil"/>
                <w:bottom w:val="nil"/>
                <w:right w:val="nil"/>
                <w:between w:val="nil"/>
              </w:pBdr>
              <w:spacing w:before="120" w:after="60"/>
              <w:rPr>
                <w:rFonts w:eastAsia="Arial" w:cs="Arial"/>
                <w:color w:val="000000"/>
                <w:sz w:val="18"/>
                <w:szCs w:val="18"/>
              </w:rPr>
            </w:pPr>
            <w:r w:rsidRPr="00973EE2">
              <w:rPr>
                <w:rFonts w:eastAsia="Arial" w:cs="Arial"/>
                <w:color w:val="000000"/>
                <w:sz w:val="18"/>
                <w:szCs w:val="18"/>
              </w:rPr>
              <w:t>Aligner le contenu sur les nouvelles exigences et procédures de test de PCI DSS v2.0.</w:t>
            </w:r>
          </w:p>
        </w:tc>
      </w:tr>
      <w:tr w:rsidR="00BF4EB9" w:rsidRPr="00973EE2" w14:paraId="49662D91" w14:textId="77777777" w:rsidTr="00CE5A03">
        <w:trPr>
          <w:tblHeader/>
        </w:trPr>
        <w:tc>
          <w:tcPr>
            <w:tcW w:w="1310" w:type="dxa"/>
            <w:tcBorders>
              <w:top w:val="single" w:sz="4" w:space="0" w:color="808080"/>
              <w:bottom w:val="single" w:sz="4" w:space="0" w:color="808080"/>
              <w:right w:val="single" w:sz="4" w:space="0" w:color="808080"/>
            </w:tcBorders>
            <w:vAlign w:val="center"/>
          </w:tcPr>
          <w:p w14:paraId="53B4956E"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Février 2014</w:t>
            </w:r>
          </w:p>
        </w:tc>
        <w:tc>
          <w:tcPr>
            <w:tcW w:w="1132" w:type="dxa"/>
            <w:tcBorders>
              <w:top w:val="single" w:sz="4" w:space="0" w:color="808080"/>
              <w:left w:val="single" w:sz="4" w:space="0" w:color="808080"/>
              <w:bottom w:val="single" w:sz="4" w:space="0" w:color="808080"/>
              <w:right w:val="single" w:sz="4" w:space="0" w:color="808080"/>
            </w:tcBorders>
            <w:vAlign w:val="center"/>
          </w:tcPr>
          <w:p w14:paraId="51D58B7B"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3.0</w:t>
            </w:r>
          </w:p>
        </w:tc>
        <w:tc>
          <w:tcPr>
            <w:tcW w:w="1136" w:type="dxa"/>
            <w:tcBorders>
              <w:top w:val="single" w:sz="4" w:space="0" w:color="808080"/>
              <w:left w:val="single" w:sz="4" w:space="0" w:color="808080"/>
              <w:bottom w:val="single" w:sz="4" w:space="0" w:color="808080"/>
              <w:right w:val="single" w:sz="4" w:space="0" w:color="808080"/>
            </w:tcBorders>
            <w:vAlign w:val="center"/>
          </w:tcPr>
          <w:p w14:paraId="0854C474" w14:textId="77777777" w:rsidR="00BF4EB9" w:rsidRPr="00973EE2" w:rsidRDefault="00BF4EB9" w:rsidP="00CE5A03">
            <w:pPr>
              <w:widowControl w:val="0"/>
              <w:pBdr>
                <w:top w:val="nil"/>
                <w:left w:val="nil"/>
                <w:bottom w:val="nil"/>
                <w:right w:val="nil"/>
                <w:between w:val="nil"/>
              </w:pBdr>
              <w:spacing w:before="120" w:after="60"/>
              <w:jc w:val="center"/>
              <w:rPr>
                <w:rFonts w:eastAsia="Arial" w:cs="Arial"/>
                <w:color w:val="000000"/>
                <w:sz w:val="18"/>
                <w:szCs w:val="18"/>
              </w:rPr>
            </w:pPr>
          </w:p>
        </w:tc>
        <w:tc>
          <w:tcPr>
            <w:tcW w:w="5781" w:type="dxa"/>
            <w:tcBorders>
              <w:top w:val="single" w:sz="4" w:space="0" w:color="808080"/>
              <w:left w:val="single" w:sz="4" w:space="0" w:color="808080"/>
              <w:bottom w:val="single" w:sz="4" w:space="0" w:color="808080"/>
            </w:tcBorders>
            <w:vAlign w:val="center"/>
          </w:tcPr>
          <w:p w14:paraId="370156A8" w14:textId="77777777" w:rsidR="00BF4EB9" w:rsidRPr="00973EE2" w:rsidRDefault="00C45722" w:rsidP="00CE5A03">
            <w:pPr>
              <w:widowControl w:val="0"/>
              <w:pBdr>
                <w:top w:val="nil"/>
                <w:left w:val="nil"/>
                <w:bottom w:val="nil"/>
                <w:right w:val="nil"/>
                <w:between w:val="nil"/>
              </w:pBdr>
              <w:spacing w:before="120" w:after="60"/>
              <w:rPr>
                <w:rFonts w:eastAsia="Arial" w:cs="Arial"/>
                <w:color w:val="000000"/>
                <w:sz w:val="18"/>
                <w:szCs w:val="18"/>
              </w:rPr>
            </w:pPr>
            <w:r w:rsidRPr="00973EE2">
              <w:rPr>
                <w:rFonts w:eastAsia="Arial" w:cs="Arial"/>
                <w:color w:val="000000"/>
                <w:sz w:val="18"/>
                <w:szCs w:val="18"/>
              </w:rPr>
              <w:t>Aligner le contenu sur les exigences et les procédures de test du standard PCI DSS v3.0, et incorporer des options de réponse supplémentaires.</w:t>
            </w:r>
          </w:p>
        </w:tc>
      </w:tr>
      <w:tr w:rsidR="00BF4EB9" w:rsidRPr="00973EE2" w14:paraId="42810755" w14:textId="77777777" w:rsidTr="00CE5A03">
        <w:trPr>
          <w:trHeight w:val="676"/>
          <w:tblHeader/>
        </w:trPr>
        <w:tc>
          <w:tcPr>
            <w:tcW w:w="1310" w:type="dxa"/>
            <w:tcBorders>
              <w:top w:val="single" w:sz="4" w:space="0" w:color="808080"/>
              <w:bottom w:val="single" w:sz="4" w:space="0" w:color="808080"/>
              <w:right w:val="single" w:sz="4" w:space="0" w:color="808080"/>
            </w:tcBorders>
            <w:vAlign w:val="center"/>
          </w:tcPr>
          <w:p w14:paraId="6FEEF8E7"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Avril 2015</w:t>
            </w:r>
          </w:p>
        </w:tc>
        <w:tc>
          <w:tcPr>
            <w:tcW w:w="1132" w:type="dxa"/>
            <w:tcBorders>
              <w:top w:val="single" w:sz="4" w:space="0" w:color="808080"/>
              <w:left w:val="single" w:sz="4" w:space="0" w:color="808080"/>
              <w:bottom w:val="single" w:sz="4" w:space="0" w:color="808080"/>
              <w:right w:val="single" w:sz="4" w:space="0" w:color="808080"/>
            </w:tcBorders>
            <w:vAlign w:val="center"/>
          </w:tcPr>
          <w:p w14:paraId="3DCF9EF8"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3.1</w:t>
            </w:r>
          </w:p>
        </w:tc>
        <w:tc>
          <w:tcPr>
            <w:tcW w:w="1136" w:type="dxa"/>
            <w:tcBorders>
              <w:top w:val="single" w:sz="4" w:space="0" w:color="808080"/>
              <w:left w:val="single" w:sz="4" w:space="0" w:color="808080"/>
              <w:bottom w:val="single" w:sz="4" w:space="0" w:color="808080"/>
              <w:right w:val="single" w:sz="4" w:space="0" w:color="808080"/>
            </w:tcBorders>
            <w:vAlign w:val="center"/>
          </w:tcPr>
          <w:p w14:paraId="61125D0B" w14:textId="77777777" w:rsidR="00BF4EB9" w:rsidRPr="00973EE2" w:rsidRDefault="00BF4EB9" w:rsidP="00CE5A03">
            <w:pPr>
              <w:widowControl w:val="0"/>
              <w:pBdr>
                <w:top w:val="nil"/>
                <w:left w:val="nil"/>
                <w:bottom w:val="nil"/>
                <w:right w:val="nil"/>
                <w:between w:val="nil"/>
              </w:pBdr>
              <w:spacing w:before="120" w:after="60"/>
              <w:jc w:val="center"/>
              <w:rPr>
                <w:rFonts w:eastAsia="Arial" w:cs="Arial"/>
                <w:color w:val="000000"/>
                <w:sz w:val="18"/>
                <w:szCs w:val="18"/>
              </w:rPr>
            </w:pPr>
          </w:p>
        </w:tc>
        <w:tc>
          <w:tcPr>
            <w:tcW w:w="5781" w:type="dxa"/>
            <w:tcBorders>
              <w:top w:val="single" w:sz="4" w:space="0" w:color="808080"/>
              <w:left w:val="single" w:sz="4" w:space="0" w:color="808080"/>
              <w:bottom w:val="single" w:sz="4" w:space="0" w:color="808080"/>
            </w:tcBorders>
            <w:vAlign w:val="center"/>
          </w:tcPr>
          <w:p w14:paraId="18885DBE" w14:textId="54DABB57" w:rsidR="00BF4EB9" w:rsidRPr="00973EE2" w:rsidRDefault="00C45722" w:rsidP="00CE5A03">
            <w:pPr>
              <w:widowControl w:val="0"/>
              <w:pBdr>
                <w:top w:val="nil"/>
                <w:left w:val="nil"/>
                <w:bottom w:val="nil"/>
                <w:right w:val="nil"/>
                <w:between w:val="nil"/>
              </w:pBdr>
              <w:spacing w:before="120" w:after="60"/>
              <w:rPr>
                <w:rFonts w:eastAsia="Arial" w:cs="Arial"/>
                <w:color w:val="000000"/>
                <w:sz w:val="18"/>
                <w:szCs w:val="18"/>
              </w:rPr>
            </w:pPr>
            <w:r w:rsidRPr="00973EE2">
              <w:rPr>
                <w:rFonts w:eastAsia="Arial" w:cs="Arial"/>
                <w:color w:val="000000"/>
                <w:sz w:val="18"/>
                <w:szCs w:val="18"/>
              </w:rPr>
              <w:t xml:space="preserve">Mise à jour pour s'aligner sur le PCI DSS v3.1. Pour plus de détails sur les modifications de PCI DSS, voir PCI DSS - </w:t>
            </w:r>
            <w:r w:rsidR="00B00E57" w:rsidRPr="00B00E57">
              <w:rPr>
                <w:rFonts w:eastAsia="Arial" w:cs="Arial"/>
                <w:color w:val="000000"/>
                <w:sz w:val="18"/>
                <w:szCs w:val="18"/>
              </w:rPr>
              <w:t xml:space="preserve">Synthèse des modifications du Standard PCI DSS </w:t>
            </w:r>
            <w:r w:rsidRPr="00973EE2">
              <w:rPr>
                <w:rFonts w:eastAsia="Arial" w:cs="Arial"/>
                <w:color w:val="000000"/>
                <w:sz w:val="18"/>
                <w:szCs w:val="18"/>
              </w:rPr>
              <w:t>3.0 à 3.1.</w:t>
            </w:r>
          </w:p>
        </w:tc>
      </w:tr>
      <w:tr w:rsidR="00BF4EB9" w:rsidRPr="00973EE2" w14:paraId="3D64BA00" w14:textId="77777777" w:rsidTr="00CE5A03">
        <w:trPr>
          <w:trHeight w:val="640"/>
          <w:tblHeader/>
        </w:trPr>
        <w:tc>
          <w:tcPr>
            <w:tcW w:w="1310" w:type="dxa"/>
            <w:tcBorders>
              <w:top w:val="single" w:sz="4" w:space="0" w:color="808080"/>
              <w:bottom w:val="single" w:sz="4" w:space="0" w:color="808080"/>
              <w:right w:val="single" w:sz="4" w:space="0" w:color="808080"/>
            </w:tcBorders>
            <w:vAlign w:val="center"/>
          </w:tcPr>
          <w:p w14:paraId="6B032264"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Juillet 2015</w:t>
            </w:r>
          </w:p>
        </w:tc>
        <w:tc>
          <w:tcPr>
            <w:tcW w:w="1132" w:type="dxa"/>
            <w:tcBorders>
              <w:top w:val="single" w:sz="4" w:space="0" w:color="808080"/>
              <w:left w:val="single" w:sz="4" w:space="0" w:color="808080"/>
              <w:bottom w:val="single" w:sz="4" w:space="0" w:color="808080"/>
              <w:right w:val="single" w:sz="4" w:space="0" w:color="808080"/>
            </w:tcBorders>
            <w:vAlign w:val="center"/>
          </w:tcPr>
          <w:p w14:paraId="724B4059"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3.1</w:t>
            </w:r>
          </w:p>
        </w:tc>
        <w:tc>
          <w:tcPr>
            <w:tcW w:w="1136" w:type="dxa"/>
            <w:tcBorders>
              <w:top w:val="single" w:sz="4" w:space="0" w:color="808080"/>
              <w:left w:val="single" w:sz="4" w:space="0" w:color="808080"/>
              <w:bottom w:val="single" w:sz="4" w:space="0" w:color="808080"/>
              <w:right w:val="single" w:sz="4" w:space="0" w:color="808080"/>
            </w:tcBorders>
            <w:vAlign w:val="center"/>
          </w:tcPr>
          <w:p w14:paraId="4BF0976F"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1.1</w:t>
            </w:r>
          </w:p>
        </w:tc>
        <w:tc>
          <w:tcPr>
            <w:tcW w:w="5781" w:type="dxa"/>
            <w:tcBorders>
              <w:top w:val="single" w:sz="4" w:space="0" w:color="808080"/>
              <w:left w:val="single" w:sz="4" w:space="0" w:color="808080"/>
              <w:bottom w:val="single" w:sz="4" w:space="0" w:color="808080"/>
            </w:tcBorders>
            <w:vAlign w:val="center"/>
          </w:tcPr>
          <w:p w14:paraId="67EE55F6" w14:textId="77777777" w:rsidR="00BF4EB9" w:rsidRPr="00973EE2" w:rsidRDefault="00C45722" w:rsidP="00CE5A03">
            <w:pPr>
              <w:widowControl w:val="0"/>
              <w:pBdr>
                <w:top w:val="nil"/>
                <w:left w:val="nil"/>
                <w:bottom w:val="nil"/>
                <w:right w:val="nil"/>
                <w:between w:val="nil"/>
              </w:pBdr>
              <w:spacing w:before="120" w:after="60"/>
              <w:rPr>
                <w:rFonts w:eastAsia="Arial" w:cs="Arial"/>
                <w:color w:val="000000"/>
                <w:sz w:val="18"/>
                <w:szCs w:val="18"/>
              </w:rPr>
            </w:pPr>
            <w:r w:rsidRPr="00973EE2">
              <w:rPr>
                <w:rFonts w:eastAsia="Arial" w:cs="Arial"/>
                <w:color w:val="000000"/>
                <w:sz w:val="18"/>
                <w:szCs w:val="18"/>
              </w:rPr>
              <w:t>Mise à jour pour supprimer les références aux « meilleures pratiques » avant le 30 juin 2015 et suppression de l'option de signalement de PCI DSS v2 pour l'exigence 11.3.</w:t>
            </w:r>
          </w:p>
        </w:tc>
      </w:tr>
      <w:tr w:rsidR="00BF4EB9" w:rsidRPr="00973EE2" w14:paraId="0871A8E1" w14:textId="77777777" w:rsidTr="00CE5A03">
        <w:trPr>
          <w:trHeight w:val="633"/>
          <w:tblHeader/>
        </w:trPr>
        <w:tc>
          <w:tcPr>
            <w:tcW w:w="1310" w:type="dxa"/>
            <w:tcBorders>
              <w:top w:val="single" w:sz="4" w:space="0" w:color="808080"/>
              <w:bottom w:val="single" w:sz="4" w:space="0" w:color="808080"/>
              <w:right w:val="single" w:sz="4" w:space="0" w:color="808080"/>
            </w:tcBorders>
            <w:vAlign w:val="center"/>
          </w:tcPr>
          <w:p w14:paraId="5C406099"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Avril 2016</w:t>
            </w:r>
          </w:p>
        </w:tc>
        <w:tc>
          <w:tcPr>
            <w:tcW w:w="1132" w:type="dxa"/>
            <w:tcBorders>
              <w:top w:val="single" w:sz="4" w:space="0" w:color="808080"/>
              <w:left w:val="single" w:sz="4" w:space="0" w:color="808080"/>
              <w:bottom w:val="single" w:sz="4" w:space="0" w:color="808080"/>
              <w:right w:val="single" w:sz="4" w:space="0" w:color="808080"/>
            </w:tcBorders>
            <w:vAlign w:val="center"/>
          </w:tcPr>
          <w:p w14:paraId="2CC6BC2D"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3.2</w:t>
            </w:r>
          </w:p>
        </w:tc>
        <w:tc>
          <w:tcPr>
            <w:tcW w:w="1136" w:type="dxa"/>
            <w:tcBorders>
              <w:top w:val="single" w:sz="4" w:space="0" w:color="808080"/>
              <w:left w:val="single" w:sz="4" w:space="0" w:color="808080"/>
              <w:bottom w:val="single" w:sz="4" w:space="0" w:color="808080"/>
              <w:right w:val="single" w:sz="4" w:space="0" w:color="808080"/>
            </w:tcBorders>
            <w:vAlign w:val="center"/>
          </w:tcPr>
          <w:p w14:paraId="5F2DE815"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1.0</w:t>
            </w:r>
          </w:p>
        </w:tc>
        <w:tc>
          <w:tcPr>
            <w:tcW w:w="5781" w:type="dxa"/>
            <w:tcBorders>
              <w:top w:val="single" w:sz="4" w:space="0" w:color="808080"/>
              <w:left w:val="single" w:sz="4" w:space="0" w:color="808080"/>
              <w:bottom w:val="single" w:sz="4" w:space="0" w:color="808080"/>
            </w:tcBorders>
            <w:vAlign w:val="center"/>
          </w:tcPr>
          <w:p w14:paraId="7F2D5062" w14:textId="028C2100" w:rsidR="00BF4EB9" w:rsidRPr="00973EE2" w:rsidRDefault="00C45722" w:rsidP="00CE5A03">
            <w:pPr>
              <w:widowControl w:val="0"/>
              <w:pBdr>
                <w:top w:val="nil"/>
                <w:left w:val="nil"/>
                <w:bottom w:val="nil"/>
                <w:right w:val="nil"/>
                <w:between w:val="nil"/>
              </w:pBdr>
              <w:spacing w:before="120" w:after="60"/>
              <w:rPr>
                <w:rFonts w:eastAsia="Arial" w:cs="Arial"/>
                <w:color w:val="000000"/>
                <w:sz w:val="18"/>
                <w:szCs w:val="18"/>
              </w:rPr>
            </w:pPr>
            <w:r w:rsidRPr="00973EE2">
              <w:rPr>
                <w:rFonts w:eastAsia="Arial" w:cs="Arial"/>
                <w:color w:val="000000"/>
                <w:sz w:val="18"/>
                <w:szCs w:val="18"/>
              </w:rPr>
              <w:t xml:space="preserve">Mise à jour pour s'aligner sur le PCI DSS v3.2. Pour plus de détails sur les modifications de PCI DSS, voir PCI DSS - </w:t>
            </w:r>
            <w:r w:rsidR="00B00E57" w:rsidRPr="00B00E57">
              <w:rPr>
                <w:rFonts w:eastAsia="Arial" w:cs="Arial"/>
                <w:color w:val="000000"/>
                <w:sz w:val="18"/>
                <w:szCs w:val="18"/>
              </w:rPr>
              <w:t xml:space="preserve">Synthèse des modifications du Standard PCI DSS </w:t>
            </w:r>
            <w:r w:rsidRPr="00973EE2">
              <w:rPr>
                <w:rFonts w:eastAsia="Arial" w:cs="Arial"/>
                <w:color w:val="000000"/>
                <w:sz w:val="18"/>
                <w:szCs w:val="18"/>
              </w:rPr>
              <w:t>3.1 à 3.2.</w:t>
            </w:r>
          </w:p>
        </w:tc>
      </w:tr>
      <w:tr w:rsidR="00BF4EB9" w:rsidRPr="00973EE2" w14:paraId="5FEEACB6" w14:textId="77777777" w:rsidTr="00CE5A03">
        <w:trPr>
          <w:tblHeader/>
        </w:trPr>
        <w:tc>
          <w:tcPr>
            <w:tcW w:w="1310" w:type="dxa"/>
            <w:tcBorders>
              <w:top w:val="single" w:sz="4" w:space="0" w:color="808080"/>
              <w:bottom w:val="single" w:sz="4" w:space="0" w:color="808080"/>
              <w:right w:val="single" w:sz="4" w:space="0" w:color="808080"/>
            </w:tcBorders>
            <w:vAlign w:val="center"/>
          </w:tcPr>
          <w:p w14:paraId="0B687B29"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Janvier 2017</w:t>
            </w:r>
          </w:p>
        </w:tc>
        <w:tc>
          <w:tcPr>
            <w:tcW w:w="1132" w:type="dxa"/>
            <w:tcBorders>
              <w:top w:val="single" w:sz="4" w:space="0" w:color="808080"/>
              <w:left w:val="single" w:sz="4" w:space="0" w:color="808080"/>
              <w:bottom w:val="single" w:sz="4" w:space="0" w:color="808080"/>
              <w:right w:val="single" w:sz="4" w:space="0" w:color="808080"/>
            </w:tcBorders>
            <w:vAlign w:val="center"/>
          </w:tcPr>
          <w:p w14:paraId="424988F2"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3.2</w:t>
            </w:r>
          </w:p>
        </w:tc>
        <w:tc>
          <w:tcPr>
            <w:tcW w:w="1136" w:type="dxa"/>
            <w:tcBorders>
              <w:top w:val="single" w:sz="4" w:space="0" w:color="808080"/>
              <w:left w:val="single" w:sz="4" w:space="0" w:color="808080"/>
              <w:bottom w:val="single" w:sz="4" w:space="0" w:color="808080"/>
              <w:right w:val="single" w:sz="4" w:space="0" w:color="808080"/>
            </w:tcBorders>
            <w:vAlign w:val="center"/>
          </w:tcPr>
          <w:p w14:paraId="1A177678"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1.1</w:t>
            </w:r>
          </w:p>
        </w:tc>
        <w:tc>
          <w:tcPr>
            <w:tcW w:w="5781" w:type="dxa"/>
            <w:tcBorders>
              <w:top w:val="single" w:sz="4" w:space="0" w:color="808080"/>
              <w:left w:val="single" w:sz="4" w:space="0" w:color="808080"/>
              <w:bottom w:val="single" w:sz="4" w:space="0" w:color="808080"/>
            </w:tcBorders>
            <w:vAlign w:val="center"/>
          </w:tcPr>
          <w:p w14:paraId="1128A92C" w14:textId="77777777" w:rsidR="00BF4EB9" w:rsidRPr="00973EE2" w:rsidRDefault="00C45722" w:rsidP="00CE5A03">
            <w:pPr>
              <w:widowControl w:val="0"/>
              <w:pBdr>
                <w:top w:val="nil"/>
                <w:left w:val="nil"/>
                <w:bottom w:val="nil"/>
                <w:right w:val="nil"/>
                <w:between w:val="nil"/>
              </w:pBdr>
              <w:spacing w:before="120" w:after="60"/>
              <w:rPr>
                <w:rFonts w:eastAsia="Arial" w:cs="Arial"/>
                <w:color w:val="000000"/>
                <w:sz w:val="18"/>
                <w:szCs w:val="18"/>
              </w:rPr>
            </w:pPr>
            <w:r w:rsidRPr="00973EE2">
              <w:rPr>
                <w:rFonts w:eastAsia="Arial" w:cs="Arial"/>
                <w:color w:val="000000"/>
                <w:sz w:val="18"/>
                <w:szCs w:val="18"/>
              </w:rPr>
              <w:t xml:space="preserve">Mise à jour de la numérotation des versions pour s'aligner sur les autres SAQ.  </w:t>
            </w:r>
          </w:p>
        </w:tc>
      </w:tr>
      <w:tr w:rsidR="00BF4EB9" w:rsidRPr="00973EE2" w14:paraId="3926E8ED" w14:textId="77777777" w:rsidTr="00CE5A03">
        <w:trPr>
          <w:trHeight w:val="762"/>
          <w:tblHeader/>
        </w:trPr>
        <w:tc>
          <w:tcPr>
            <w:tcW w:w="1310" w:type="dxa"/>
            <w:tcBorders>
              <w:top w:val="single" w:sz="4" w:space="0" w:color="808080"/>
              <w:bottom w:val="single" w:sz="4" w:space="0" w:color="808080"/>
              <w:right w:val="single" w:sz="4" w:space="0" w:color="808080"/>
            </w:tcBorders>
            <w:vAlign w:val="center"/>
          </w:tcPr>
          <w:p w14:paraId="6264B701"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Juin 2018</w:t>
            </w:r>
          </w:p>
        </w:tc>
        <w:tc>
          <w:tcPr>
            <w:tcW w:w="1132" w:type="dxa"/>
            <w:tcBorders>
              <w:top w:val="single" w:sz="4" w:space="0" w:color="808080"/>
              <w:left w:val="single" w:sz="4" w:space="0" w:color="808080"/>
              <w:bottom w:val="single" w:sz="4" w:space="0" w:color="808080"/>
              <w:right w:val="single" w:sz="4" w:space="0" w:color="808080"/>
            </w:tcBorders>
            <w:vAlign w:val="center"/>
          </w:tcPr>
          <w:p w14:paraId="4CCD88FD"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3.2.1</w:t>
            </w:r>
          </w:p>
        </w:tc>
        <w:tc>
          <w:tcPr>
            <w:tcW w:w="1136" w:type="dxa"/>
            <w:tcBorders>
              <w:top w:val="single" w:sz="4" w:space="0" w:color="808080"/>
              <w:left w:val="single" w:sz="4" w:space="0" w:color="808080"/>
              <w:bottom w:val="single" w:sz="4" w:space="0" w:color="808080"/>
              <w:right w:val="single" w:sz="4" w:space="0" w:color="808080"/>
            </w:tcBorders>
            <w:vAlign w:val="center"/>
          </w:tcPr>
          <w:p w14:paraId="040D33C5"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1.0</w:t>
            </w:r>
          </w:p>
        </w:tc>
        <w:tc>
          <w:tcPr>
            <w:tcW w:w="5781" w:type="dxa"/>
            <w:tcBorders>
              <w:top w:val="single" w:sz="4" w:space="0" w:color="808080"/>
              <w:left w:val="single" w:sz="4" w:space="0" w:color="808080"/>
              <w:bottom w:val="single" w:sz="4" w:space="0" w:color="808080"/>
            </w:tcBorders>
            <w:vAlign w:val="center"/>
          </w:tcPr>
          <w:p w14:paraId="0987C896" w14:textId="3801A505" w:rsidR="00BF4EB9" w:rsidRPr="00973EE2" w:rsidRDefault="00C45722" w:rsidP="00CE5A03">
            <w:pPr>
              <w:widowControl w:val="0"/>
              <w:pBdr>
                <w:top w:val="nil"/>
                <w:left w:val="nil"/>
                <w:bottom w:val="nil"/>
                <w:right w:val="nil"/>
                <w:between w:val="nil"/>
              </w:pBdr>
              <w:spacing w:before="120" w:after="60"/>
              <w:rPr>
                <w:rFonts w:eastAsia="Arial" w:cs="Arial"/>
                <w:color w:val="000000"/>
                <w:sz w:val="18"/>
                <w:szCs w:val="18"/>
              </w:rPr>
            </w:pPr>
            <w:r w:rsidRPr="00973EE2">
              <w:rPr>
                <w:rFonts w:eastAsia="Arial" w:cs="Arial"/>
                <w:color w:val="000000"/>
                <w:sz w:val="18"/>
                <w:szCs w:val="18"/>
              </w:rPr>
              <w:t xml:space="preserve">Mise à jour pour s'aligner sur le PCI DSS v3.2.1. Pour plus de détails sur les modifications de PCI DSS, voir PCI DSS - </w:t>
            </w:r>
            <w:r w:rsidR="00B00E57" w:rsidRPr="00B00E57">
              <w:rPr>
                <w:rFonts w:eastAsia="Arial" w:cs="Arial"/>
                <w:color w:val="000000"/>
                <w:sz w:val="18"/>
                <w:szCs w:val="18"/>
              </w:rPr>
              <w:t xml:space="preserve">Synthèse des modifications du Standard PCI DSS </w:t>
            </w:r>
            <w:r w:rsidRPr="00973EE2">
              <w:rPr>
                <w:rFonts w:eastAsia="Arial" w:cs="Arial"/>
                <w:color w:val="000000"/>
                <w:sz w:val="18"/>
                <w:szCs w:val="18"/>
              </w:rPr>
              <w:t>3.2 à 3.2.1.</w:t>
            </w:r>
          </w:p>
        </w:tc>
      </w:tr>
      <w:tr w:rsidR="00BF4EB9" w:rsidRPr="00973EE2" w14:paraId="114E1A23" w14:textId="77777777" w:rsidTr="00CE5A03">
        <w:trPr>
          <w:trHeight w:val="762"/>
          <w:tblHeader/>
        </w:trPr>
        <w:tc>
          <w:tcPr>
            <w:tcW w:w="1310" w:type="dxa"/>
            <w:tcBorders>
              <w:top w:val="single" w:sz="4" w:space="0" w:color="808080"/>
              <w:bottom w:val="single" w:sz="4" w:space="0" w:color="808080"/>
              <w:right w:val="single" w:sz="4" w:space="0" w:color="808080"/>
            </w:tcBorders>
            <w:vAlign w:val="center"/>
          </w:tcPr>
          <w:p w14:paraId="24C29C0C"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Avril 2022</w:t>
            </w:r>
          </w:p>
        </w:tc>
        <w:tc>
          <w:tcPr>
            <w:tcW w:w="1132" w:type="dxa"/>
            <w:tcBorders>
              <w:top w:val="single" w:sz="4" w:space="0" w:color="808080"/>
              <w:left w:val="single" w:sz="4" w:space="0" w:color="808080"/>
              <w:bottom w:val="single" w:sz="4" w:space="0" w:color="808080"/>
              <w:right w:val="single" w:sz="4" w:space="0" w:color="808080"/>
            </w:tcBorders>
            <w:vAlign w:val="center"/>
          </w:tcPr>
          <w:p w14:paraId="58E94AEE"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4.0</w:t>
            </w:r>
          </w:p>
        </w:tc>
        <w:tc>
          <w:tcPr>
            <w:tcW w:w="1136" w:type="dxa"/>
            <w:tcBorders>
              <w:top w:val="single" w:sz="4" w:space="0" w:color="808080"/>
              <w:left w:val="single" w:sz="4" w:space="0" w:color="808080"/>
              <w:bottom w:val="single" w:sz="4" w:space="0" w:color="808080"/>
              <w:right w:val="single" w:sz="4" w:space="0" w:color="808080"/>
            </w:tcBorders>
            <w:vAlign w:val="center"/>
          </w:tcPr>
          <w:p w14:paraId="08EC6CBF"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1.0</w:t>
            </w:r>
          </w:p>
        </w:tc>
        <w:tc>
          <w:tcPr>
            <w:tcW w:w="5781" w:type="dxa"/>
            <w:tcBorders>
              <w:top w:val="single" w:sz="4" w:space="0" w:color="808080"/>
              <w:left w:val="single" w:sz="4" w:space="0" w:color="808080"/>
              <w:bottom w:val="single" w:sz="4" w:space="0" w:color="808080"/>
            </w:tcBorders>
            <w:vAlign w:val="center"/>
          </w:tcPr>
          <w:p w14:paraId="71149E85" w14:textId="40D8ED0E" w:rsidR="00BF4EB9" w:rsidRPr="00973EE2" w:rsidRDefault="00C45722" w:rsidP="00CE5A03">
            <w:pPr>
              <w:widowControl w:val="0"/>
              <w:pBdr>
                <w:top w:val="nil"/>
                <w:left w:val="nil"/>
                <w:bottom w:val="nil"/>
                <w:right w:val="nil"/>
                <w:between w:val="nil"/>
              </w:pBdr>
              <w:spacing w:before="120" w:after="60"/>
              <w:rPr>
                <w:rFonts w:eastAsia="Arial" w:cs="Arial"/>
                <w:color w:val="000000"/>
                <w:sz w:val="18"/>
                <w:szCs w:val="18"/>
              </w:rPr>
            </w:pPr>
            <w:r w:rsidRPr="00973EE2">
              <w:rPr>
                <w:rFonts w:eastAsia="Arial" w:cs="Arial"/>
                <w:color w:val="000000"/>
                <w:sz w:val="18"/>
                <w:szCs w:val="18"/>
              </w:rPr>
              <w:t xml:space="preserve">Mise à jour pour s'aligner sur le PCI DSS v4.0. Pour plus de détails sur les modifications de PCI DSS, voir PCI DSS - </w:t>
            </w:r>
            <w:r w:rsidR="00B00E57" w:rsidRPr="00B00E57">
              <w:rPr>
                <w:rFonts w:eastAsia="Arial" w:cs="Arial"/>
                <w:color w:val="000000"/>
                <w:sz w:val="18"/>
                <w:szCs w:val="18"/>
              </w:rPr>
              <w:t xml:space="preserve">Synthèse des modifications du Standard PCI DSS </w:t>
            </w:r>
            <w:r w:rsidRPr="00973EE2">
              <w:rPr>
                <w:rFonts w:eastAsia="Arial" w:cs="Arial"/>
                <w:color w:val="000000"/>
                <w:sz w:val="18"/>
                <w:szCs w:val="18"/>
              </w:rPr>
              <w:t xml:space="preserve">3.2.1 à 4.0. </w:t>
            </w:r>
          </w:p>
          <w:p w14:paraId="3F124AEE" w14:textId="77777777" w:rsidR="00BF4EB9" w:rsidRPr="00973EE2" w:rsidRDefault="00C45722" w:rsidP="00CE5A03">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Réorganisation, reformulation et développement des informations dans la section « Remplir le Questionnaire d'Auto-Évaluation » (précédemment intitulée « Avant de commencer »).</w:t>
            </w:r>
          </w:p>
          <w:p w14:paraId="3BD1549E" w14:textId="77777777" w:rsidR="00BF4EB9" w:rsidRPr="00973EE2" w:rsidRDefault="00C45722" w:rsidP="00CE5A03">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 contenu dans les sections 1 et 3 de l'Attestation de Conformité (AOC) aligné sur le Rapport de PCI DSS v4.0 sur la Conformité AOC.</w:t>
            </w:r>
          </w:p>
          <w:p w14:paraId="68A8082A" w14:textId="77777777" w:rsidR="00BF4EB9" w:rsidRPr="00973EE2" w:rsidRDefault="00C45722" w:rsidP="00CE5A03">
            <w:pPr>
              <w:widowControl w:val="0"/>
              <w:pBdr>
                <w:top w:val="nil"/>
                <w:left w:val="nil"/>
                <w:bottom w:val="nil"/>
                <w:right w:val="nil"/>
                <w:between w:val="nil"/>
              </w:pBdr>
              <w:spacing w:before="120" w:after="60"/>
              <w:rPr>
                <w:rFonts w:eastAsia="Arial" w:cs="Arial"/>
                <w:color w:val="000000"/>
                <w:sz w:val="18"/>
                <w:szCs w:val="18"/>
              </w:rPr>
            </w:pPr>
            <w:r w:rsidRPr="00973EE2">
              <w:rPr>
                <w:rFonts w:eastAsia="Arial" w:cs="Arial"/>
                <w:color w:val="000000"/>
                <w:sz w:val="18"/>
                <w:szCs w:val="18"/>
              </w:rPr>
              <w:t>Ajout d'Annexes pour prendre en charge de nouvelles réponses de signalement.</w:t>
            </w:r>
          </w:p>
        </w:tc>
      </w:tr>
    </w:tbl>
    <w:p w14:paraId="7C272619" w14:textId="77777777" w:rsidR="00E2581A" w:rsidRPr="00973EE2" w:rsidRDefault="00E2581A">
      <w:r w:rsidRPr="00973EE2">
        <w:br w:type="page"/>
      </w:r>
    </w:p>
    <w:tbl>
      <w:tblPr>
        <w:tblStyle w:val="37"/>
        <w:tblpPr w:leftFromText="180" w:rightFromText="180" w:vertAnchor="text" w:tblpXSpec="right" w:tblpY="1"/>
        <w:tblOverlap w:val="never"/>
        <w:tblW w:w="9359" w:type="dxa"/>
        <w:tblInd w:w="0" w:type="dxa"/>
        <w:tblBorders>
          <w:top w:val="single" w:sz="4" w:space="0" w:color="808080" w:themeColor="background1" w:themeShade="80"/>
          <w:bottom w:val="single" w:sz="4" w:space="0" w:color="808080"/>
          <w:insideH w:val="single" w:sz="4" w:space="0" w:color="808080"/>
          <w:insideV w:val="single" w:sz="4" w:space="0" w:color="808080"/>
        </w:tblBorders>
        <w:tblLayout w:type="fixed"/>
        <w:tblLook w:val="0000" w:firstRow="0" w:lastRow="0" w:firstColumn="0" w:lastColumn="0" w:noHBand="0" w:noVBand="0"/>
      </w:tblPr>
      <w:tblGrid>
        <w:gridCol w:w="1310"/>
        <w:gridCol w:w="1132"/>
        <w:gridCol w:w="1136"/>
        <w:gridCol w:w="5781"/>
      </w:tblGrid>
      <w:tr w:rsidR="00BF4EB9" w:rsidRPr="00973EE2" w14:paraId="474E4CE9" w14:textId="77777777" w:rsidTr="00E2581A">
        <w:trPr>
          <w:trHeight w:val="762"/>
        </w:trPr>
        <w:tc>
          <w:tcPr>
            <w:tcW w:w="1310" w:type="dxa"/>
            <w:vAlign w:val="center"/>
          </w:tcPr>
          <w:p w14:paraId="7C4D733F" w14:textId="61B51D05"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lastRenderedPageBreak/>
              <w:t>Décembre 2022</w:t>
            </w:r>
          </w:p>
        </w:tc>
        <w:tc>
          <w:tcPr>
            <w:tcW w:w="1132" w:type="dxa"/>
            <w:vAlign w:val="center"/>
          </w:tcPr>
          <w:p w14:paraId="424B437A" w14:textId="16D071C2"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4</w:t>
            </w:r>
            <w:r w:rsidR="00E2581A" w:rsidRPr="00973EE2">
              <w:rPr>
                <w:rFonts w:eastAsia="Arial" w:cs="Arial"/>
                <w:color w:val="000000"/>
                <w:sz w:val="18"/>
                <w:szCs w:val="18"/>
              </w:rPr>
              <w:t>.</w:t>
            </w:r>
            <w:r w:rsidRPr="00973EE2">
              <w:rPr>
                <w:rFonts w:eastAsia="Arial" w:cs="Arial"/>
                <w:color w:val="000000"/>
                <w:sz w:val="18"/>
                <w:szCs w:val="18"/>
              </w:rPr>
              <w:t>0</w:t>
            </w:r>
          </w:p>
        </w:tc>
        <w:tc>
          <w:tcPr>
            <w:tcW w:w="1136" w:type="dxa"/>
            <w:vAlign w:val="center"/>
          </w:tcPr>
          <w:p w14:paraId="5C688871" w14:textId="77777777" w:rsidR="00BF4EB9" w:rsidRPr="00973EE2" w:rsidRDefault="00C45722"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1</w:t>
            </w:r>
          </w:p>
        </w:tc>
        <w:tc>
          <w:tcPr>
            <w:tcW w:w="5781" w:type="dxa"/>
            <w:vAlign w:val="center"/>
          </w:tcPr>
          <w:p w14:paraId="3147512F" w14:textId="1DB74A07" w:rsidR="00BF4EB9" w:rsidRPr="00973EE2" w:rsidRDefault="00C45722" w:rsidP="00EA2554">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Suppression </w:t>
            </w:r>
            <w:r w:rsidR="006A70D3" w:rsidRPr="00973EE2">
              <w:rPr>
                <w:rFonts w:eastAsia="Arial" w:cs="Arial"/>
                <w:color w:val="000000"/>
                <w:sz w:val="18"/>
                <w:szCs w:val="18"/>
              </w:rPr>
              <w:t>de la mention</w:t>
            </w:r>
            <w:r w:rsidRPr="00973EE2">
              <w:rPr>
                <w:rFonts w:eastAsia="Arial" w:cs="Arial"/>
                <w:color w:val="000000"/>
                <w:sz w:val="18"/>
                <w:szCs w:val="18"/>
              </w:rPr>
              <w:t xml:space="preserve"> « En place avec mesures correctives » comme option de rapport du tableau des réponses aux exigences, de la partie 2g de l'attestation de conformité (AOC), de la colonne de réponse de la section 2 du SAQ et de la section 3 de l'AOC.</w:t>
            </w:r>
          </w:p>
          <w:p w14:paraId="180254C3" w14:textId="77777777" w:rsidR="00BF4EB9" w:rsidRPr="00973EE2" w:rsidRDefault="00C45722" w:rsidP="00EA2554">
            <w:pPr>
              <w:widowControl w:val="0"/>
              <w:pBdr>
                <w:top w:val="nil"/>
                <w:left w:val="nil"/>
                <w:bottom w:val="nil"/>
                <w:right w:val="nil"/>
                <w:between w:val="nil"/>
              </w:pBdr>
              <w:spacing w:before="0" w:after="60"/>
              <w:rPr>
                <w:rFonts w:eastAsia="Arial" w:cs="Arial"/>
                <w:i/>
                <w:color w:val="000000"/>
                <w:sz w:val="18"/>
                <w:szCs w:val="18"/>
              </w:rPr>
            </w:pPr>
            <w:r w:rsidRPr="00973EE2">
              <w:rPr>
                <w:rFonts w:eastAsia="Arial" w:cs="Arial"/>
                <w:color w:val="000000"/>
                <w:sz w:val="18"/>
                <w:szCs w:val="18"/>
              </w:rPr>
              <w:t>Suppression également de l'ancienne Annexe C.</w:t>
            </w:r>
          </w:p>
          <w:p w14:paraId="2C7A8AC4" w14:textId="77777777" w:rsidR="00BF4EB9" w:rsidRPr="00973EE2" w:rsidRDefault="00C45722" w:rsidP="00EA2554">
            <w:pPr>
              <w:widowControl w:val="0"/>
              <w:pBdr>
                <w:top w:val="nil"/>
                <w:left w:val="nil"/>
                <w:bottom w:val="nil"/>
                <w:right w:val="nil"/>
                <w:between w:val="nil"/>
              </w:pBdr>
              <w:spacing w:before="0" w:after="60"/>
              <w:rPr>
                <w:rFonts w:eastAsia="Arial" w:cs="Arial"/>
                <w:color w:val="000000"/>
                <w:sz w:val="18"/>
                <w:szCs w:val="18"/>
              </w:rPr>
            </w:pPr>
            <w:r w:rsidRPr="00973EE2">
              <w:rPr>
                <w:rFonts w:eastAsia="Arial" w:cs="Arial"/>
                <w:color w:val="000000"/>
                <w:sz w:val="18"/>
                <w:szCs w:val="18"/>
              </w:rPr>
              <w:t>Ajout de la mention « En place avec CCW » à la section 3 de l'AOC.</w:t>
            </w:r>
          </w:p>
          <w:p w14:paraId="742A5771" w14:textId="77777777" w:rsidR="00BF4EB9" w:rsidRPr="00973EE2" w:rsidRDefault="00C45722" w:rsidP="00EA2554">
            <w:pPr>
              <w:widowControl w:val="0"/>
              <w:pBdr>
                <w:top w:val="nil"/>
                <w:left w:val="nil"/>
                <w:bottom w:val="nil"/>
                <w:right w:val="nil"/>
                <w:between w:val="nil"/>
              </w:pBdr>
              <w:spacing w:before="0" w:after="60"/>
              <w:rPr>
                <w:rFonts w:eastAsia="Arial" w:cs="Arial"/>
                <w:color w:val="000000"/>
                <w:sz w:val="18"/>
                <w:szCs w:val="18"/>
              </w:rPr>
            </w:pPr>
            <w:r w:rsidRPr="00973EE2">
              <w:rPr>
                <w:rFonts w:eastAsia="Arial" w:cs="Arial"/>
                <w:color w:val="000000"/>
                <w:sz w:val="18"/>
                <w:szCs w:val="18"/>
              </w:rPr>
              <w:t>Ajout de directives pour répondre aux exigences futures.</w:t>
            </w:r>
          </w:p>
          <w:p w14:paraId="17698CE1" w14:textId="77777777" w:rsidR="00BF4EB9" w:rsidRPr="00973EE2" w:rsidRDefault="00C45722" w:rsidP="00EA2554">
            <w:pPr>
              <w:widowControl w:val="0"/>
              <w:pBdr>
                <w:top w:val="nil"/>
                <w:left w:val="nil"/>
                <w:bottom w:val="nil"/>
                <w:right w:val="nil"/>
                <w:between w:val="nil"/>
              </w:pBdr>
              <w:spacing w:before="0" w:after="60"/>
              <w:rPr>
                <w:rFonts w:eastAsia="Arial" w:cs="Arial"/>
                <w:color w:val="000000"/>
                <w:sz w:val="18"/>
                <w:szCs w:val="18"/>
              </w:rPr>
            </w:pPr>
            <w:r w:rsidRPr="00973EE2">
              <w:rPr>
                <w:rFonts w:eastAsia="Arial" w:cs="Arial"/>
                <w:color w:val="000000"/>
                <w:sz w:val="18"/>
                <w:szCs w:val="18"/>
              </w:rPr>
              <w:t>Ajout de clarifications mineures et correction d'erreurs typographiques.</w:t>
            </w:r>
          </w:p>
        </w:tc>
      </w:tr>
      <w:tr w:rsidR="008A0138" w:rsidRPr="00973EE2" w14:paraId="2FA0C83D" w14:textId="77777777" w:rsidTr="00E2581A">
        <w:trPr>
          <w:trHeight w:val="762"/>
        </w:trPr>
        <w:tc>
          <w:tcPr>
            <w:tcW w:w="1310" w:type="dxa"/>
            <w:vAlign w:val="center"/>
          </w:tcPr>
          <w:p w14:paraId="7AEC379B" w14:textId="0464C577" w:rsidR="008A0138" w:rsidRPr="00973EE2" w:rsidRDefault="008A0138" w:rsidP="00CE5A03">
            <w:pPr>
              <w:widowControl w:val="0"/>
              <w:pBdr>
                <w:top w:val="nil"/>
                <w:left w:val="nil"/>
                <w:bottom w:val="nil"/>
                <w:right w:val="nil"/>
                <w:between w:val="nil"/>
              </w:pBdr>
              <w:spacing w:before="120" w:after="60"/>
              <w:jc w:val="center"/>
              <w:rPr>
                <w:rFonts w:eastAsia="Arial" w:cs="Arial"/>
                <w:color w:val="000000"/>
                <w:sz w:val="18"/>
                <w:szCs w:val="18"/>
              </w:rPr>
            </w:pPr>
            <w:proofErr w:type="gramStart"/>
            <w:r w:rsidRPr="00973EE2">
              <w:rPr>
                <w:rFonts w:eastAsia="Arial" w:cs="Arial"/>
                <w:color w:val="000000"/>
                <w:sz w:val="18"/>
                <w:szCs w:val="18"/>
              </w:rPr>
              <w:t xml:space="preserve">Octobre </w:t>
            </w:r>
            <w:r w:rsidR="007721DC">
              <w:rPr>
                <w:rFonts w:eastAsia="Arial" w:cs="Arial"/>
                <w:color w:val="000000"/>
                <w:sz w:val="18"/>
                <w:szCs w:val="18"/>
              </w:rPr>
              <w:t xml:space="preserve"> </w:t>
            </w:r>
            <w:r w:rsidRPr="00973EE2">
              <w:rPr>
                <w:rFonts w:eastAsia="Arial" w:cs="Arial"/>
                <w:color w:val="000000"/>
                <w:sz w:val="18"/>
                <w:szCs w:val="18"/>
              </w:rPr>
              <w:t>2024</w:t>
            </w:r>
            <w:proofErr w:type="gramEnd"/>
          </w:p>
        </w:tc>
        <w:tc>
          <w:tcPr>
            <w:tcW w:w="1132" w:type="dxa"/>
            <w:vAlign w:val="center"/>
          </w:tcPr>
          <w:p w14:paraId="531E3536" w14:textId="1F99808C" w:rsidR="008A0138" w:rsidRPr="00973EE2" w:rsidRDefault="008A0138" w:rsidP="00CE5A03">
            <w:pPr>
              <w:widowControl w:val="0"/>
              <w:pBdr>
                <w:top w:val="nil"/>
                <w:left w:val="nil"/>
                <w:bottom w:val="nil"/>
                <w:right w:val="nil"/>
                <w:between w:val="nil"/>
              </w:pBdr>
              <w:spacing w:before="120" w:after="60"/>
              <w:jc w:val="center"/>
              <w:rPr>
                <w:rFonts w:eastAsia="Arial" w:cs="Arial"/>
                <w:color w:val="000000"/>
                <w:sz w:val="18"/>
                <w:szCs w:val="18"/>
              </w:rPr>
            </w:pPr>
            <w:r w:rsidRPr="00973EE2">
              <w:rPr>
                <w:rFonts w:eastAsia="Arial" w:cs="Arial"/>
                <w:color w:val="000000"/>
                <w:sz w:val="18"/>
                <w:szCs w:val="18"/>
              </w:rPr>
              <w:t>4.0.1</w:t>
            </w:r>
          </w:p>
        </w:tc>
        <w:tc>
          <w:tcPr>
            <w:tcW w:w="1136" w:type="dxa"/>
            <w:vAlign w:val="center"/>
          </w:tcPr>
          <w:p w14:paraId="48EC34DB" w14:textId="77777777" w:rsidR="008A0138" w:rsidRPr="00973EE2" w:rsidRDefault="008A0138" w:rsidP="00CE5A03">
            <w:pPr>
              <w:widowControl w:val="0"/>
              <w:pBdr>
                <w:top w:val="nil"/>
                <w:left w:val="nil"/>
                <w:bottom w:val="nil"/>
                <w:right w:val="nil"/>
                <w:between w:val="nil"/>
              </w:pBdr>
              <w:spacing w:before="120" w:after="60"/>
              <w:jc w:val="center"/>
              <w:rPr>
                <w:rFonts w:eastAsia="Arial" w:cs="Arial"/>
                <w:color w:val="000000"/>
                <w:sz w:val="18"/>
                <w:szCs w:val="18"/>
              </w:rPr>
            </w:pPr>
          </w:p>
        </w:tc>
        <w:tc>
          <w:tcPr>
            <w:tcW w:w="5781" w:type="dxa"/>
            <w:vAlign w:val="center"/>
          </w:tcPr>
          <w:p w14:paraId="462EA660" w14:textId="4AC60CE7" w:rsidR="008A0138" w:rsidRPr="00973EE2" w:rsidRDefault="008A0138" w:rsidP="008A0138">
            <w:pPr>
              <w:pBdr>
                <w:top w:val="none" w:sz="4" w:space="0" w:color="000000"/>
                <w:left w:val="none" w:sz="4" w:space="0" w:color="000000"/>
                <w:bottom w:val="none" w:sz="4" w:space="0" w:color="000000"/>
                <w:right w:val="none" w:sz="4" w:space="0" w:color="000000"/>
              </w:pBdr>
              <w:spacing w:after="0"/>
              <w:rPr>
                <w:rFonts w:eastAsia="Arial" w:cs="Arial"/>
                <w:color w:val="000000"/>
                <w:sz w:val="18"/>
                <w:szCs w:val="18"/>
              </w:rPr>
            </w:pPr>
            <w:r w:rsidRPr="00973EE2">
              <w:rPr>
                <w:rFonts w:eastAsia="Arial" w:cs="Arial"/>
                <w:color w:val="000000"/>
                <w:sz w:val="18"/>
                <w:szCs w:val="18"/>
              </w:rPr>
              <w:t xml:space="preserve">Mise à jour pour s'aligner sur le PCI DSS v4.0.1. Pour plus de détails sur les modifications apportées au PCI DSS, veuillez consulter la section PCI DSS – </w:t>
            </w:r>
            <w:r w:rsidR="00B00E57" w:rsidRPr="00B00E57">
              <w:rPr>
                <w:rFonts w:eastAsia="Arial" w:cs="Arial"/>
                <w:color w:val="000000"/>
                <w:sz w:val="18"/>
                <w:szCs w:val="18"/>
              </w:rPr>
              <w:t xml:space="preserve">Synthèse des modifications du Standard PCI DSS </w:t>
            </w:r>
            <w:r w:rsidRPr="00973EE2">
              <w:rPr>
                <w:rFonts w:eastAsia="Arial" w:cs="Arial"/>
                <w:color w:val="000000"/>
                <w:sz w:val="18"/>
                <w:szCs w:val="18"/>
              </w:rPr>
              <w:t xml:space="preserve">4.0 à 4.0.1. </w:t>
            </w:r>
          </w:p>
          <w:p w14:paraId="28B4800A" w14:textId="06B17F07" w:rsidR="008A0138" w:rsidRPr="00973EE2" w:rsidRDefault="008A0138" w:rsidP="008A0138">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Ajout du guide de ressources ASV à la section « Ressources PCI SSC supplémentaires ».</w:t>
            </w:r>
          </w:p>
        </w:tc>
      </w:tr>
    </w:tbl>
    <w:p w14:paraId="21E950D3" w14:textId="68AAF709" w:rsidR="00BF4EB9" w:rsidRPr="00973EE2" w:rsidRDefault="00C45722">
      <w:pPr>
        <w:rPr>
          <w:b/>
          <w:sz w:val="28"/>
          <w:szCs w:val="28"/>
        </w:rPr>
      </w:pPr>
      <w:r w:rsidRPr="00973EE2">
        <w:br w:type="page"/>
      </w:r>
    </w:p>
    <w:p w14:paraId="0ECE81C0" w14:textId="77777777" w:rsidR="00BF4EB9" w:rsidRPr="00973EE2" w:rsidRDefault="00C45722">
      <w:pPr>
        <w:keepNext/>
        <w:keepLines/>
        <w:pBdr>
          <w:top w:val="nil"/>
          <w:left w:val="nil"/>
          <w:bottom w:val="single" w:sz="4" w:space="1" w:color="000000"/>
          <w:right w:val="nil"/>
          <w:between w:val="nil"/>
        </w:pBdr>
        <w:tabs>
          <w:tab w:val="left" w:pos="1620"/>
        </w:tabs>
        <w:spacing w:before="360" w:line="259" w:lineRule="auto"/>
        <w:rPr>
          <w:rFonts w:eastAsia="Arial" w:cs="Arial"/>
          <w:b/>
          <w:color w:val="000000"/>
          <w:sz w:val="32"/>
          <w:szCs w:val="32"/>
        </w:rPr>
      </w:pPr>
      <w:r w:rsidRPr="00973EE2">
        <w:rPr>
          <w:rFonts w:eastAsia="Arial" w:cs="Arial"/>
          <w:b/>
          <w:color w:val="000000"/>
          <w:sz w:val="32"/>
          <w:szCs w:val="32"/>
        </w:rPr>
        <w:lastRenderedPageBreak/>
        <w:t>Sommaire</w:t>
      </w:r>
    </w:p>
    <w:sdt>
      <w:sdtPr>
        <w:rPr>
          <w:b w:val="0"/>
          <w:sz w:val="20"/>
          <w:szCs w:val="24"/>
        </w:rPr>
        <w:id w:val="1394695894"/>
        <w:docPartObj>
          <w:docPartGallery w:val="Table of Contents"/>
          <w:docPartUnique/>
        </w:docPartObj>
      </w:sdtPr>
      <w:sdtEndPr/>
      <w:sdtContent>
        <w:p w14:paraId="06E2DE67" w14:textId="52480F4D" w:rsidR="003159D9" w:rsidRPr="00973EE2" w:rsidRDefault="00C45722">
          <w:pPr>
            <w:pStyle w:val="TOC1"/>
            <w:rPr>
              <w:rFonts w:asciiTheme="minorHAnsi" w:eastAsiaTheme="minorEastAsia" w:hAnsiTheme="minorHAnsi" w:cstheme="minorBidi"/>
              <w:b w:val="0"/>
              <w:noProof/>
            </w:rPr>
          </w:pPr>
          <w:r w:rsidRPr="00973EE2">
            <w:fldChar w:fldCharType="begin"/>
          </w:r>
          <w:r w:rsidRPr="00973EE2">
            <w:instrText xml:space="preserve"> TOC \h \u \z </w:instrText>
          </w:r>
          <w:r w:rsidRPr="00973EE2">
            <w:fldChar w:fldCharType="separate"/>
          </w:r>
          <w:hyperlink w:anchor="_Toc129074608" w:history="1">
            <w:r w:rsidR="003159D9" w:rsidRPr="00973EE2">
              <w:rPr>
                <w:rStyle w:val="Hyperlink"/>
                <w:rFonts w:eastAsia="Arial"/>
                <w:noProof/>
              </w:rPr>
              <w:t>Versions du Document</w:t>
            </w:r>
            <w:r w:rsidR="003159D9" w:rsidRPr="00973EE2">
              <w:rPr>
                <w:noProof/>
                <w:webHidden/>
              </w:rPr>
              <w:tab/>
            </w:r>
            <w:r w:rsidR="003159D9" w:rsidRPr="00973EE2">
              <w:rPr>
                <w:noProof/>
                <w:webHidden/>
              </w:rPr>
              <w:fldChar w:fldCharType="begin"/>
            </w:r>
            <w:r w:rsidR="003159D9" w:rsidRPr="00973EE2">
              <w:rPr>
                <w:noProof/>
                <w:webHidden/>
              </w:rPr>
              <w:instrText xml:space="preserve"> PAGEREF _Toc129074608 \h </w:instrText>
            </w:r>
            <w:r w:rsidR="003159D9" w:rsidRPr="00973EE2">
              <w:rPr>
                <w:noProof/>
                <w:webHidden/>
              </w:rPr>
            </w:r>
            <w:r w:rsidR="003159D9" w:rsidRPr="00973EE2">
              <w:rPr>
                <w:noProof/>
                <w:webHidden/>
              </w:rPr>
              <w:fldChar w:fldCharType="separate"/>
            </w:r>
            <w:r w:rsidR="00972CBF">
              <w:rPr>
                <w:noProof/>
                <w:webHidden/>
              </w:rPr>
              <w:t>i</w:t>
            </w:r>
            <w:r w:rsidR="003159D9" w:rsidRPr="00973EE2">
              <w:rPr>
                <w:noProof/>
                <w:webHidden/>
              </w:rPr>
              <w:fldChar w:fldCharType="end"/>
            </w:r>
          </w:hyperlink>
        </w:p>
        <w:p w14:paraId="487AD9C1" w14:textId="61A1A331" w:rsidR="003159D9" w:rsidRPr="00973EE2" w:rsidRDefault="003159D9">
          <w:pPr>
            <w:pStyle w:val="TOC1"/>
            <w:rPr>
              <w:rFonts w:asciiTheme="minorHAnsi" w:eastAsiaTheme="minorEastAsia" w:hAnsiTheme="minorHAnsi" w:cstheme="minorBidi"/>
              <w:b w:val="0"/>
              <w:noProof/>
            </w:rPr>
          </w:pPr>
          <w:hyperlink w:anchor="_Toc129074609" w:history="1">
            <w:r w:rsidRPr="00973EE2">
              <w:rPr>
                <w:rStyle w:val="Hyperlink"/>
                <w:rFonts w:eastAsia="Arial"/>
                <w:noProof/>
              </w:rPr>
              <w:t>Remplir le Questionnaire d'Auto-Évaluation</w:t>
            </w:r>
            <w:r w:rsidRPr="00973EE2">
              <w:rPr>
                <w:noProof/>
                <w:webHidden/>
              </w:rPr>
              <w:tab/>
            </w:r>
            <w:r w:rsidRPr="00973EE2">
              <w:rPr>
                <w:noProof/>
                <w:webHidden/>
              </w:rPr>
              <w:fldChar w:fldCharType="begin"/>
            </w:r>
            <w:r w:rsidRPr="00973EE2">
              <w:rPr>
                <w:noProof/>
                <w:webHidden/>
              </w:rPr>
              <w:instrText xml:space="preserve"> PAGEREF _Toc129074609 \h </w:instrText>
            </w:r>
            <w:r w:rsidRPr="00973EE2">
              <w:rPr>
                <w:noProof/>
                <w:webHidden/>
              </w:rPr>
            </w:r>
            <w:r w:rsidRPr="00973EE2">
              <w:rPr>
                <w:noProof/>
                <w:webHidden/>
              </w:rPr>
              <w:fldChar w:fldCharType="separate"/>
            </w:r>
            <w:r w:rsidR="00972CBF">
              <w:rPr>
                <w:noProof/>
                <w:webHidden/>
              </w:rPr>
              <w:t>iv</w:t>
            </w:r>
            <w:r w:rsidRPr="00973EE2">
              <w:rPr>
                <w:noProof/>
                <w:webHidden/>
              </w:rPr>
              <w:fldChar w:fldCharType="end"/>
            </w:r>
          </w:hyperlink>
        </w:p>
        <w:p w14:paraId="2C008DC4" w14:textId="7CE1502A" w:rsidR="003159D9" w:rsidRPr="00973EE2" w:rsidRDefault="003159D9">
          <w:pPr>
            <w:pStyle w:val="TOC2"/>
            <w:rPr>
              <w:rFonts w:asciiTheme="minorHAnsi" w:eastAsiaTheme="minorEastAsia" w:hAnsiTheme="minorHAnsi" w:cstheme="minorBidi"/>
              <w:b w:val="0"/>
              <w:noProof/>
              <w:sz w:val="22"/>
              <w:szCs w:val="22"/>
              <w:lang w:bidi="ar-SA"/>
            </w:rPr>
          </w:pPr>
          <w:hyperlink w:anchor="_Toc129074610" w:history="1">
            <w:r w:rsidRPr="00973EE2">
              <w:rPr>
                <w:rStyle w:val="Hyperlink"/>
                <w:rFonts w:eastAsia="Arial"/>
                <w:noProof/>
              </w:rPr>
              <w:t>Critères d'Éligibilité des Commerçants au Questionnaire d'Auto-Évaluation D</w:t>
            </w:r>
            <w:r w:rsidRPr="00973EE2">
              <w:rPr>
                <w:noProof/>
                <w:webHidden/>
              </w:rPr>
              <w:tab/>
            </w:r>
            <w:r w:rsidRPr="00973EE2">
              <w:rPr>
                <w:noProof/>
                <w:webHidden/>
              </w:rPr>
              <w:fldChar w:fldCharType="begin"/>
            </w:r>
            <w:r w:rsidRPr="00973EE2">
              <w:rPr>
                <w:noProof/>
                <w:webHidden/>
              </w:rPr>
              <w:instrText xml:space="preserve"> PAGEREF _Toc129074610 \h </w:instrText>
            </w:r>
            <w:r w:rsidRPr="00973EE2">
              <w:rPr>
                <w:noProof/>
                <w:webHidden/>
              </w:rPr>
            </w:r>
            <w:r w:rsidRPr="00973EE2">
              <w:rPr>
                <w:noProof/>
                <w:webHidden/>
              </w:rPr>
              <w:fldChar w:fldCharType="separate"/>
            </w:r>
            <w:r w:rsidR="00972CBF">
              <w:rPr>
                <w:noProof/>
                <w:webHidden/>
              </w:rPr>
              <w:t>iv</w:t>
            </w:r>
            <w:r w:rsidRPr="00973EE2">
              <w:rPr>
                <w:noProof/>
                <w:webHidden/>
              </w:rPr>
              <w:fldChar w:fldCharType="end"/>
            </w:r>
          </w:hyperlink>
        </w:p>
        <w:p w14:paraId="2C4B6B13" w14:textId="15E074F0" w:rsidR="003159D9" w:rsidRPr="00973EE2" w:rsidRDefault="003159D9">
          <w:pPr>
            <w:pStyle w:val="TOC2"/>
            <w:rPr>
              <w:rFonts w:asciiTheme="minorHAnsi" w:eastAsiaTheme="minorEastAsia" w:hAnsiTheme="minorHAnsi" w:cstheme="minorBidi"/>
              <w:b w:val="0"/>
              <w:noProof/>
              <w:sz w:val="22"/>
              <w:szCs w:val="22"/>
              <w:lang w:bidi="ar-SA"/>
            </w:rPr>
          </w:pPr>
          <w:hyperlink w:anchor="_Toc129074611" w:history="1">
            <w:r w:rsidRPr="00973EE2">
              <w:rPr>
                <w:rStyle w:val="Hyperlink"/>
                <w:rFonts w:eastAsia="Arial"/>
                <w:noProof/>
              </w:rPr>
              <w:t>Définition</w:t>
            </w:r>
            <w:r w:rsidRPr="00973EE2">
              <w:rPr>
                <w:rStyle w:val="Hyperlink"/>
                <w:noProof/>
              </w:rPr>
              <w:t xml:space="preserve"> des Données de Compte, des Données de Titulaires de Cartes et des Données d'Authentification Sensibles</w:t>
            </w:r>
            <w:r w:rsidRPr="00973EE2">
              <w:rPr>
                <w:noProof/>
                <w:webHidden/>
              </w:rPr>
              <w:tab/>
            </w:r>
            <w:r w:rsidRPr="00973EE2">
              <w:rPr>
                <w:noProof/>
                <w:webHidden/>
              </w:rPr>
              <w:fldChar w:fldCharType="begin"/>
            </w:r>
            <w:r w:rsidRPr="00973EE2">
              <w:rPr>
                <w:noProof/>
                <w:webHidden/>
              </w:rPr>
              <w:instrText xml:space="preserve"> PAGEREF _Toc129074611 \h </w:instrText>
            </w:r>
            <w:r w:rsidRPr="00973EE2">
              <w:rPr>
                <w:noProof/>
                <w:webHidden/>
              </w:rPr>
            </w:r>
            <w:r w:rsidRPr="00973EE2">
              <w:rPr>
                <w:noProof/>
                <w:webHidden/>
              </w:rPr>
              <w:fldChar w:fldCharType="separate"/>
            </w:r>
            <w:r w:rsidR="00972CBF">
              <w:rPr>
                <w:noProof/>
                <w:webHidden/>
              </w:rPr>
              <w:t>iv</w:t>
            </w:r>
            <w:r w:rsidRPr="00973EE2">
              <w:rPr>
                <w:noProof/>
                <w:webHidden/>
              </w:rPr>
              <w:fldChar w:fldCharType="end"/>
            </w:r>
          </w:hyperlink>
        </w:p>
        <w:p w14:paraId="64578DB1" w14:textId="4D8CAED6" w:rsidR="003159D9" w:rsidRPr="00973EE2" w:rsidRDefault="003159D9">
          <w:pPr>
            <w:pStyle w:val="TOC2"/>
            <w:rPr>
              <w:rFonts w:asciiTheme="minorHAnsi" w:eastAsiaTheme="minorEastAsia" w:hAnsiTheme="minorHAnsi" w:cstheme="minorBidi"/>
              <w:b w:val="0"/>
              <w:noProof/>
              <w:sz w:val="22"/>
              <w:szCs w:val="22"/>
              <w:lang w:bidi="ar-SA"/>
            </w:rPr>
          </w:pPr>
          <w:hyperlink w:anchor="_Toc129074612" w:history="1">
            <w:r w:rsidRPr="00973EE2">
              <w:rPr>
                <w:rStyle w:val="Hyperlink"/>
                <w:rFonts w:eastAsia="Arial"/>
                <w:noProof/>
              </w:rPr>
              <w:t>Étapes</w:t>
            </w:r>
            <w:r w:rsidRPr="00973EE2">
              <w:rPr>
                <w:rStyle w:val="Hyperlink"/>
                <w:noProof/>
              </w:rPr>
              <w:t xml:space="preserve"> de la Réalisation de l'Auto-Évaluation du Standard PCI DSS</w:t>
            </w:r>
            <w:r w:rsidRPr="00973EE2">
              <w:rPr>
                <w:noProof/>
                <w:webHidden/>
              </w:rPr>
              <w:tab/>
            </w:r>
            <w:r w:rsidRPr="00973EE2">
              <w:rPr>
                <w:noProof/>
                <w:webHidden/>
              </w:rPr>
              <w:fldChar w:fldCharType="begin"/>
            </w:r>
            <w:r w:rsidRPr="00973EE2">
              <w:rPr>
                <w:noProof/>
                <w:webHidden/>
              </w:rPr>
              <w:instrText xml:space="preserve"> PAGEREF _Toc129074612 \h </w:instrText>
            </w:r>
            <w:r w:rsidRPr="00973EE2">
              <w:rPr>
                <w:noProof/>
                <w:webHidden/>
              </w:rPr>
            </w:r>
            <w:r w:rsidRPr="00973EE2">
              <w:rPr>
                <w:noProof/>
                <w:webHidden/>
              </w:rPr>
              <w:fldChar w:fldCharType="separate"/>
            </w:r>
            <w:r w:rsidR="00972CBF">
              <w:rPr>
                <w:noProof/>
                <w:webHidden/>
              </w:rPr>
              <w:t>v</w:t>
            </w:r>
            <w:r w:rsidRPr="00973EE2">
              <w:rPr>
                <w:noProof/>
                <w:webHidden/>
              </w:rPr>
              <w:fldChar w:fldCharType="end"/>
            </w:r>
          </w:hyperlink>
        </w:p>
        <w:p w14:paraId="0DE3BEAF" w14:textId="54CB53A8" w:rsidR="003159D9" w:rsidRPr="00973EE2" w:rsidRDefault="003159D9">
          <w:pPr>
            <w:pStyle w:val="TOC2"/>
            <w:rPr>
              <w:rFonts w:asciiTheme="minorHAnsi" w:eastAsiaTheme="minorEastAsia" w:hAnsiTheme="minorHAnsi" w:cstheme="minorBidi"/>
              <w:b w:val="0"/>
              <w:noProof/>
              <w:sz w:val="22"/>
              <w:szCs w:val="22"/>
              <w:lang w:bidi="ar-SA"/>
            </w:rPr>
          </w:pPr>
          <w:hyperlink w:anchor="_Toc129074613" w:history="1">
            <w:r w:rsidRPr="00973EE2">
              <w:rPr>
                <w:rStyle w:val="Hyperlink"/>
                <w:rFonts w:eastAsia="Arial"/>
                <w:noProof/>
              </w:rPr>
              <w:t>Tests</w:t>
            </w:r>
            <w:r w:rsidRPr="00973EE2">
              <w:rPr>
                <w:rStyle w:val="Hyperlink"/>
                <w:noProof/>
              </w:rPr>
              <w:t xml:space="preserve"> Prévus</w:t>
            </w:r>
            <w:r w:rsidRPr="00973EE2">
              <w:rPr>
                <w:noProof/>
                <w:webHidden/>
              </w:rPr>
              <w:tab/>
            </w:r>
            <w:r w:rsidRPr="00973EE2">
              <w:rPr>
                <w:noProof/>
                <w:webHidden/>
              </w:rPr>
              <w:fldChar w:fldCharType="begin"/>
            </w:r>
            <w:r w:rsidRPr="00973EE2">
              <w:rPr>
                <w:noProof/>
                <w:webHidden/>
              </w:rPr>
              <w:instrText xml:space="preserve"> PAGEREF _Toc129074613 \h </w:instrText>
            </w:r>
            <w:r w:rsidRPr="00973EE2">
              <w:rPr>
                <w:noProof/>
                <w:webHidden/>
              </w:rPr>
            </w:r>
            <w:r w:rsidRPr="00973EE2">
              <w:rPr>
                <w:noProof/>
                <w:webHidden/>
              </w:rPr>
              <w:fldChar w:fldCharType="separate"/>
            </w:r>
            <w:r w:rsidR="00972CBF">
              <w:rPr>
                <w:noProof/>
                <w:webHidden/>
              </w:rPr>
              <w:t>v</w:t>
            </w:r>
            <w:r w:rsidRPr="00973EE2">
              <w:rPr>
                <w:noProof/>
                <w:webHidden/>
              </w:rPr>
              <w:fldChar w:fldCharType="end"/>
            </w:r>
          </w:hyperlink>
        </w:p>
        <w:p w14:paraId="7516EAF4" w14:textId="1D3BA868" w:rsidR="003159D9" w:rsidRPr="00973EE2" w:rsidRDefault="003159D9">
          <w:pPr>
            <w:pStyle w:val="TOC2"/>
            <w:rPr>
              <w:rFonts w:asciiTheme="minorHAnsi" w:eastAsiaTheme="minorEastAsia" w:hAnsiTheme="minorHAnsi" w:cstheme="minorBidi"/>
              <w:b w:val="0"/>
              <w:noProof/>
              <w:sz w:val="22"/>
              <w:szCs w:val="22"/>
              <w:lang w:bidi="ar-SA"/>
            </w:rPr>
          </w:pPr>
          <w:hyperlink w:anchor="_Toc129074614" w:history="1">
            <w:r w:rsidRPr="00973EE2">
              <w:rPr>
                <w:rStyle w:val="Hyperlink"/>
                <w:rFonts w:eastAsia="Arial"/>
                <w:noProof/>
              </w:rPr>
              <w:t>Réponses aux Exigences</w:t>
            </w:r>
            <w:r w:rsidRPr="00973EE2">
              <w:rPr>
                <w:noProof/>
                <w:webHidden/>
              </w:rPr>
              <w:tab/>
            </w:r>
            <w:r w:rsidRPr="00973EE2">
              <w:rPr>
                <w:noProof/>
                <w:webHidden/>
              </w:rPr>
              <w:fldChar w:fldCharType="begin"/>
            </w:r>
            <w:r w:rsidRPr="00973EE2">
              <w:rPr>
                <w:noProof/>
                <w:webHidden/>
              </w:rPr>
              <w:instrText xml:space="preserve"> PAGEREF _Toc129074614 \h </w:instrText>
            </w:r>
            <w:r w:rsidRPr="00973EE2">
              <w:rPr>
                <w:noProof/>
                <w:webHidden/>
              </w:rPr>
            </w:r>
            <w:r w:rsidRPr="00973EE2">
              <w:rPr>
                <w:noProof/>
                <w:webHidden/>
              </w:rPr>
              <w:fldChar w:fldCharType="separate"/>
            </w:r>
            <w:r w:rsidR="00972CBF">
              <w:rPr>
                <w:noProof/>
                <w:webHidden/>
              </w:rPr>
              <w:t>vi</w:t>
            </w:r>
            <w:r w:rsidRPr="00973EE2">
              <w:rPr>
                <w:noProof/>
                <w:webHidden/>
              </w:rPr>
              <w:fldChar w:fldCharType="end"/>
            </w:r>
          </w:hyperlink>
        </w:p>
        <w:p w14:paraId="0B40995E" w14:textId="5681722F" w:rsidR="003159D9" w:rsidRPr="00973EE2" w:rsidRDefault="003159D9">
          <w:pPr>
            <w:pStyle w:val="TOC2"/>
            <w:rPr>
              <w:rFonts w:asciiTheme="minorHAnsi" w:eastAsiaTheme="minorEastAsia" w:hAnsiTheme="minorHAnsi" w:cstheme="minorBidi"/>
              <w:b w:val="0"/>
              <w:noProof/>
              <w:sz w:val="22"/>
              <w:szCs w:val="22"/>
              <w:lang w:bidi="ar-SA"/>
            </w:rPr>
          </w:pPr>
          <w:hyperlink w:anchor="_Toc129074615" w:history="1">
            <w:r w:rsidRPr="00973EE2">
              <w:rPr>
                <w:rStyle w:val="Hyperlink"/>
                <w:rFonts w:eastAsia="Arial"/>
                <w:noProof/>
              </w:rPr>
              <w:t>Ressources Supplémentaires du PCI SSC</w:t>
            </w:r>
            <w:r w:rsidRPr="00973EE2">
              <w:rPr>
                <w:noProof/>
                <w:webHidden/>
              </w:rPr>
              <w:tab/>
            </w:r>
            <w:r w:rsidRPr="00973EE2">
              <w:rPr>
                <w:noProof/>
                <w:webHidden/>
              </w:rPr>
              <w:fldChar w:fldCharType="begin"/>
            </w:r>
            <w:r w:rsidRPr="00973EE2">
              <w:rPr>
                <w:noProof/>
                <w:webHidden/>
              </w:rPr>
              <w:instrText xml:space="preserve"> PAGEREF _Toc129074615 \h </w:instrText>
            </w:r>
            <w:r w:rsidRPr="00973EE2">
              <w:rPr>
                <w:noProof/>
                <w:webHidden/>
              </w:rPr>
            </w:r>
            <w:r w:rsidRPr="00973EE2">
              <w:rPr>
                <w:noProof/>
                <w:webHidden/>
              </w:rPr>
              <w:fldChar w:fldCharType="separate"/>
            </w:r>
            <w:r w:rsidR="00972CBF">
              <w:rPr>
                <w:noProof/>
                <w:webHidden/>
              </w:rPr>
              <w:t>ix</w:t>
            </w:r>
            <w:r w:rsidRPr="00973EE2">
              <w:rPr>
                <w:noProof/>
                <w:webHidden/>
              </w:rPr>
              <w:fldChar w:fldCharType="end"/>
            </w:r>
          </w:hyperlink>
        </w:p>
        <w:p w14:paraId="48484F0A" w14:textId="1CA91731" w:rsidR="003159D9" w:rsidRPr="00973EE2" w:rsidRDefault="003159D9">
          <w:pPr>
            <w:pStyle w:val="TOC1"/>
            <w:rPr>
              <w:rFonts w:asciiTheme="minorHAnsi" w:eastAsiaTheme="minorEastAsia" w:hAnsiTheme="minorHAnsi" w:cstheme="minorBidi"/>
              <w:b w:val="0"/>
              <w:noProof/>
            </w:rPr>
          </w:pPr>
          <w:hyperlink w:anchor="_Toc129074616" w:history="1">
            <w:r w:rsidRPr="00973EE2">
              <w:rPr>
                <w:rStyle w:val="Hyperlink"/>
                <w:rFonts w:eastAsia="Arial"/>
                <w:noProof/>
              </w:rPr>
              <w:t>Section 1 :</w:t>
            </w:r>
            <w:r w:rsidRPr="00973EE2">
              <w:rPr>
                <w:rFonts w:asciiTheme="minorHAnsi" w:eastAsiaTheme="minorEastAsia" w:hAnsiTheme="minorHAnsi" w:cstheme="minorBidi"/>
                <w:b w:val="0"/>
                <w:noProof/>
              </w:rPr>
              <w:tab/>
            </w:r>
            <w:r w:rsidRPr="00973EE2">
              <w:rPr>
                <w:rStyle w:val="Hyperlink"/>
                <w:rFonts w:eastAsia="Arial"/>
                <w:noProof/>
              </w:rPr>
              <w:t xml:space="preserve"> Informations Concernant l'Évaluation</w:t>
            </w:r>
            <w:r w:rsidRPr="00973EE2">
              <w:rPr>
                <w:noProof/>
                <w:webHidden/>
              </w:rPr>
              <w:tab/>
            </w:r>
            <w:r w:rsidRPr="00973EE2">
              <w:rPr>
                <w:noProof/>
                <w:webHidden/>
              </w:rPr>
              <w:fldChar w:fldCharType="begin"/>
            </w:r>
            <w:r w:rsidRPr="00973EE2">
              <w:rPr>
                <w:noProof/>
                <w:webHidden/>
              </w:rPr>
              <w:instrText xml:space="preserve"> PAGEREF _Toc129074616 \h </w:instrText>
            </w:r>
            <w:r w:rsidRPr="00973EE2">
              <w:rPr>
                <w:noProof/>
                <w:webHidden/>
              </w:rPr>
            </w:r>
            <w:r w:rsidRPr="00973EE2">
              <w:rPr>
                <w:noProof/>
                <w:webHidden/>
              </w:rPr>
              <w:fldChar w:fldCharType="separate"/>
            </w:r>
            <w:r w:rsidR="00972CBF">
              <w:rPr>
                <w:noProof/>
                <w:webHidden/>
              </w:rPr>
              <w:t>1</w:t>
            </w:r>
            <w:r w:rsidRPr="00973EE2">
              <w:rPr>
                <w:noProof/>
                <w:webHidden/>
              </w:rPr>
              <w:fldChar w:fldCharType="end"/>
            </w:r>
          </w:hyperlink>
        </w:p>
        <w:p w14:paraId="190D0CB3" w14:textId="1DD255CF" w:rsidR="003159D9" w:rsidRPr="00973EE2" w:rsidRDefault="003159D9">
          <w:pPr>
            <w:pStyle w:val="TOC1"/>
            <w:rPr>
              <w:rFonts w:asciiTheme="minorHAnsi" w:eastAsiaTheme="minorEastAsia" w:hAnsiTheme="minorHAnsi" w:cstheme="minorBidi"/>
              <w:b w:val="0"/>
              <w:noProof/>
            </w:rPr>
          </w:pPr>
          <w:hyperlink w:anchor="_Toc129074617" w:history="1">
            <w:r w:rsidRPr="00973EE2">
              <w:rPr>
                <w:rStyle w:val="Hyperlink"/>
                <w:noProof/>
                <w:kern w:val="32"/>
              </w:rPr>
              <w:t>Section 2 :</w:t>
            </w:r>
            <w:r w:rsidRPr="00973EE2">
              <w:rPr>
                <w:rFonts w:asciiTheme="minorHAnsi" w:eastAsiaTheme="minorEastAsia" w:hAnsiTheme="minorHAnsi" w:cstheme="minorBidi"/>
                <w:b w:val="0"/>
                <w:noProof/>
              </w:rPr>
              <w:tab/>
            </w:r>
            <w:r w:rsidRPr="00973EE2">
              <w:rPr>
                <w:rStyle w:val="Hyperlink"/>
                <w:noProof/>
                <w:kern w:val="32"/>
              </w:rPr>
              <w:t xml:space="preserve"> Questionnaire d'Auto-Évaluation D pour les Commerçants</w:t>
            </w:r>
            <w:r w:rsidRPr="00973EE2">
              <w:rPr>
                <w:noProof/>
                <w:webHidden/>
              </w:rPr>
              <w:tab/>
            </w:r>
            <w:r w:rsidRPr="00973EE2">
              <w:rPr>
                <w:noProof/>
                <w:webHidden/>
              </w:rPr>
              <w:fldChar w:fldCharType="begin"/>
            </w:r>
            <w:r w:rsidRPr="00973EE2">
              <w:rPr>
                <w:noProof/>
                <w:webHidden/>
              </w:rPr>
              <w:instrText xml:space="preserve"> PAGEREF _Toc129074617 \h </w:instrText>
            </w:r>
            <w:r w:rsidRPr="00973EE2">
              <w:rPr>
                <w:noProof/>
                <w:webHidden/>
              </w:rPr>
            </w:r>
            <w:r w:rsidRPr="00973EE2">
              <w:rPr>
                <w:noProof/>
                <w:webHidden/>
              </w:rPr>
              <w:fldChar w:fldCharType="separate"/>
            </w:r>
            <w:r w:rsidR="00972CBF">
              <w:rPr>
                <w:noProof/>
                <w:webHidden/>
              </w:rPr>
              <w:t>6</w:t>
            </w:r>
            <w:r w:rsidRPr="00973EE2">
              <w:rPr>
                <w:noProof/>
                <w:webHidden/>
              </w:rPr>
              <w:fldChar w:fldCharType="end"/>
            </w:r>
          </w:hyperlink>
        </w:p>
        <w:p w14:paraId="24ACEF3E" w14:textId="6654923A" w:rsidR="003159D9" w:rsidRPr="00973EE2" w:rsidRDefault="003159D9">
          <w:pPr>
            <w:pStyle w:val="TOC2"/>
            <w:rPr>
              <w:rFonts w:asciiTheme="minorHAnsi" w:eastAsiaTheme="minorEastAsia" w:hAnsiTheme="minorHAnsi" w:cstheme="minorBidi"/>
              <w:b w:val="0"/>
              <w:noProof/>
              <w:sz w:val="22"/>
              <w:szCs w:val="22"/>
              <w:lang w:bidi="ar-SA"/>
            </w:rPr>
          </w:pPr>
          <w:hyperlink w:anchor="_Toc129074618" w:history="1">
            <w:r w:rsidRPr="00973EE2">
              <w:rPr>
                <w:rStyle w:val="Hyperlink"/>
                <w:noProof/>
              </w:rPr>
              <w:t>Créer et Maintenir un Réseau et des Systèmes Sécurisés</w:t>
            </w:r>
            <w:r w:rsidRPr="00973EE2">
              <w:rPr>
                <w:noProof/>
                <w:webHidden/>
              </w:rPr>
              <w:tab/>
            </w:r>
            <w:r w:rsidRPr="00973EE2">
              <w:rPr>
                <w:noProof/>
                <w:webHidden/>
              </w:rPr>
              <w:fldChar w:fldCharType="begin"/>
            </w:r>
            <w:r w:rsidRPr="00973EE2">
              <w:rPr>
                <w:noProof/>
                <w:webHidden/>
              </w:rPr>
              <w:instrText xml:space="preserve"> PAGEREF _Toc129074618 \h </w:instrText>
            </w:r>
            <w:r w:rsidRPr="00973EE2">
              <w:rPr>
                <w:noProof/>
                <w:webHidden/>
              </w:rPr>
            </w:r>
            <w:r w:rsidRPr="00973EE2">
              <w:rPr>
                <w:noProof/>
                <w:webHidden/>
              </w:rPr>
              <w:fldChar w:fldCharType="separate"/>
            </w:r>
            <w:r w:rsidR="00972CBF">
              <w:rPr>
                <w:noProof/>
                <w:webHidden/>
              </w:rPr>
              <w:t>6</w:t>
            </w:r>
            <w:r w:rsidRPr="00973EE2">
              <w:rPr>
                <w:noProof/>
                <w:webHidden/>
              </w:rPr>
              <w:fldChar w:fldCharType="end"/>
            </w:r>
          </w:hyperlink>
        </w:p>
        <w:p w14:paraId="1962EA8D" w14:textId="67CF8AFD" w:rsidR="003159D9" w:rsidRPr="00973EE2" w:rsidRDefault="003159D9">
          <w:pPr>
            <w:pStyle w:val="TOC3"/>
            <w:rPr>
              <w:rFonts w:asciiTheme="minorHAnsi" w:eastAsiaTheme="minorEastAsia" w:hAnsiTheme="minorHAnsi" w:cstheme="minorBidi"/>
              <w:i w:val="0"/>
              <w:noProof/>
              <w:color w:val="auto"/>
              <w:sz w:val="22"/>
              <w:szCs w:val="22"/>
            </w:rPr>
          </w:pPr>
          <w:hyperlink w:anchor="_Toc129074619" w:history="1">
            <w:r w:rsidRPr="00973EE2">
              <w:rPr>
                <w:rStyle w:val="Hyperlink"/>
                <w:noProof/>
              </w:rPr>
              <w:t>Exigence 1 : Installer et Maintenir des Mesures de Sécurité du Réseau</w:t>
            </w:r>
            <w:r w:rsidRPr="00973EE2">
              <w:rPr>
                <w:noProof/>
                <w:webHidden/>
              </w:rPr>
              <w:tab/>
            </w:r>
            <w:r w:rsidRPr="00973EE2">
              <w:rPr>
                <w:noProof/>
                <w:webHidden/>
              </w:rPr>
              <w:fldChar w:fldCharType="begin"/>
            </w:r>
            <w:r w:rsidRPr="00973EE2">
              <w:rPr>
                <w:noProof/>
                <w:webHidden/>
              </w:rPr>
              <w:instrText xml:space="preserve"> PAGEREF _Toc129074619 \h </w:instrText>
            </w:r>
            <w:r w:rsidRPr="00973EE2">
              <w:rPr>
                <w:noProof/>
                <w:webHidden/>
              </w:rPr>
            </w:r>
            <w:r w:rsidRPr="00973EE2">
              <w:rPr>
                <w:noProof/>
                <w:webHidden/>
              </w:rPr>
              <w:fldChar w:fldCharType="separate"/>
            </w:r>
            <w:r w:rsidR="00972CBF">
              <w:rPr>
                <w:noProof/>
                <w:webHidden/>
              </w:rPr>
              <w:t>6</w:t>
            </w:r>
            <w:r w:rsidRPr="00973EE2">
              <w:rPr>
                <w:noProof/>
                <w:webHidden/>
              </w:rPr>
              <w:fldChar w:fldCharType="end"/>
            </w:r>
          </w:hyperlink>
        </w:p>
        <w:p w14:paraId="02CCF293" w14:textId="319754C2" w:rsidR="003159D9" w:rsidRPr="00973EE2" w:rsidRDefault="003159D9">
          <w:pPr>
            <w:pStyle w:val="TOC3"/>
            <w:rPr>
              <w:rFonts w:asciiTheme="minorHAnsi" w:eastAsiaTheme="minorEastAsia" w:hAnsiTheme="minorHAnsi" w:cstheme="minorBidi"/>
              <w:i w:val="0"/>
              <w:noProof/>
              <w:color w:val="auto"/>
              <w:sz w:val="22"/>
              <w:szCs w:val="22"/>
            </w:rPr>
          </w:pPr>
          <w:hyperlink w:anchor="_Toc129074620" w:history="1">
            <w:r w:rsidRPr="00973EE2">
              <w:rPr>
                <w:rStyle w:val="Hyperlink"/>
                <w:rFonts w:eastAsia="Arial" w:cs="Arial"/>
                <w:noProof/>
              </w:rPr>
              <w:t>Exigence 2 : Appliquer des Configurations Sécurisées à Tous les Composants Système</w:t>
            </w:r>
            <w:r w:rsidRPr="00973EE2">
              <w:rPr>
                <w:noProof/>
                <w:webHidden/>
              </w:rPr>
              <w:tab/>
            </w:r>
            <w:r w:rsidRPr="00973EE2">
              <w:rPr>
                <w:noProof/>
                <w:webHidden/>
              </w:rPr>
              <w:fldChar w:fldCharType="begin"/>
            </w:r>
            <w:r w:rsidRPr="00973EE2">
              <w:rPr>
                <w:noProof/>
                <w:webHidden/>
              </w:rPr>
              <w:instrText xml:space="preserve"> PAGEREF _Toc129074620 \h </w:instrText>
            </w:r>
            <w:r w:rsidRPr="00973EE2">
              <w:rPr>
                <w:noProof/>
                <w:webHidden/>
              </w:rPr>
            </w:r>
            <w:r w:rsidRPr="00973EE2">
              <w:rPr>
                <w:noProof/>
                <w:webHidden/>
              </w:rPr>
              <w:fldChar w:fldCharType="separate"/>
            </w:r>
            <w:r w:rsidR="00972CBF">
              <w:rPr>
                <w:noProof/>
                <w:webHidden/>
              </w:rPr>
              <w:t>13</w:t>
            </w:r>
            <w:r w:rsidRPr="00973EE2">
              <w:rPr>
                <w:noProof/>
                <w:webHidden/>
              </w:rPr>
              <w:fldChar w:fldCharType="end"/>
            </w:r>
          </w:hyperlink>
        </w:p>
        <w:p w14:paraId="0B82B298" w14:textId="75E13450" w:rsidR="003159D9" w:rsidRPr="00973EE2" w:rsidRDefault="003159D9">
          <w:pPr>
            <w:pStyle w:val="TOC2"/>
            <w:rPr>
              <w:rFonts w:asciiTheme="minorHAnsi" w:eastAsiaTheme="minorEastAsia" w:hAnsiTheme="minorHAnsi" w:cstheme="minorBidi"/>
              <w:b w:val="0"/>
              <w:noProof/>
              <w:sz w:val="22"/>
              <w:szCs w:val="22"/>
              <w:lang w:bidi="ar-SA"/>
            </w:rPr>
          </w:pPr>
          <w:hyperlink w:anchor="_Toc129074621" w:history="1">
            <w:r w:rsidRPr="00973EE2">
              <w:rPr>
                <w:rStyle w:val="Hyperlink"/>
                <w:rFonts w:eastAsia="Arial"/>
                <w:noProof/>
              </w:rPr>
              <w:t>Protéger les Données de Compte</w:t>
            </w:r>
            <w:r w:rsidRPr="00973EE2">
              <w:rPr>
                <w:noProof/>
                <w:webHidden/>
              </w:rPr>
              <w:tab/>
            </w:r>
            <w:r w:rsidRPr="00973EE2">
              <w:rPr>
                <w:noProof/>
                <w:webHidden/>
              </w:rPr>
              <w:fldChar w:fldCharType="begin"/>
            </w:r>
            <w:r w:rsidRPr="00973EE2">
              <w:rPr>
                <w:noProof/>
                <w:webHidden/>
              </w:rPr>
              <w:instrText xml:space="preserve"> PAGEREF _Toc129074621 \h </w:instrText>
            </w:r>
            <w:r w:rsidRPr="00973EE2">
              <w:rPr>
                <w:noProof/>
                <w:webHidden/>
              </w:rPr>
            </w:r>
            <w:r w:rsidRPr="00973EE2">
              <w:rPr>
                <w:noProof/>
                <w:webHidden/>
              </w:rPr>
              <w:fldChar w:fldCharType="separate"/>
            </w:r>
            <w:r w:rsidR="00972CBF">
              <w:rPr>
                <w:noProof/>
                <w:webHidden/>
              </w:rPr>
              <w:t>18</w:t>
            </w:r>
            <w:r w:rsidRPr="00973EE2">
              <w:rPr>
                <w:noProof/>
                <w:webHidden/>
              </w:rPr>
              <w:fldChar w:fldCharType="end"/>
            </w:r>
          </w:hyperlink>
        </w:p>
        <w:p w14:paraId="300A25BF" w14:textId="6BA46C5D" w:rsidR="003159D9" w:rsidRPr="00973EE2" w:rsidRDefault="003159D9">
          <w:pPr>
            <w:pStyle w:val="TOC3"/>
            <w:rPr>
              <w:rFonts w:asciiTheme="minorHAnsi" w:eastAsiaTheme="minorEastAsia" w:hAnsiTheme="minorHAnsi" w:cstheme="minorBidi"/>
              <w:i w:val="0"/>
              <w:noProof/>
              <w:color w:val="auto"/>
              <w:sz w:val="22"/>
              <w:szCs w:val="22"/>
            </w:rPr>
          </w:pPr>
          <w:hyperlink w:anchor="_Toc129074622" w:history="1">
            <w:r w:rsidRPr="00973EE2">
              <w:rPr>
                <w:rStyle w:val="Hyperlink"/>
                <w:rFonts w:eastAsia="Arial" w:cs="Arial"/>
                <w:noProof/>
              </w:rPr>
              <w:t>Exigence 3 : Protéger les Données de Compte Stockées</w:t>
            </w:r>
            <w:r w:rsidRPr="00973EE2">
              <w:rPr>
                <w:noProof/>
                <w:webHidden/>
              </w:rPr>
              <w:tab/>
            </w:r>
            <w:r w:rsidRPr="00973EE2">
              <w:rPr>
                <w:noProof/>
                <w:webHidden/>
              </w:rPr>
              <w:fldChar w:fldCharType="begin"/>
            </w:r>
            <w:r w:rsidRPr="00973EE2">
              <w:rPr>
                <w:noProof/>
                <w:webHidden/>
              </w:rPr>
              <w:instrText xml:space="preserve"> PAGEREF _Toc129074622 \h </w:instrText>
            </w:r>
            <w:r w:rsidRPr="00973EE2">
              <w:rPr>
                <w:noProof/>
                <w:webHidden/>
              </w:rPr>
            </w:r>
            <w:r w:rsidRPr="00973EE2">
              <w:rPr>
                <w:noProof/>
                <w:webHidden/>
              </w:rPr>
              <w:fldChar w:fldCharType="separate"/>
            </w:r>
            <w:r w:rsidR="00972CBF">
              <w:rPr>
                <w:noProof/>
                <w:webHidden/>
              </w:rPr>
              <w:t>18</w:t>
            </w:r>
            <w:r w:rsidRPr="00973EE2">
              <w:rPr>
                <w:noProof/>
                <w:webHidden/>
              </w:rPr>
              <w:fldChar w:fldCharType="end"/>
            </w:r>
          </w:hyperlink>
        </w:p>
        <w:p w14:paraId="1056E786" w14:textId="5928B4E7" w:rsidR="003159D9" w:rsidRPr="00973EE2" w:rsidRDefault="003159D9">
          <w:pPr>
            <w:pStyle w:val="TOC3"/>
            <w:rPr>
              <w:rFonts w:asciiTheme="minorHAnsi" w:eastAsiaTheme="minorEastAsia" w:hAnsiTheme="minorHAnsi" w:cstheme="minorBidi"/>
              <w:i w:val="0"/>
              <w:noProof/>
              <w:color w:val="auto"/>
              <w:sz w:val="22"/>
              <w:szCs w:val="22"/>
            </w:rPr>
          </w:pPr>
          <w:hyperlink w:anchor="_Toc129074623" w:history="1">
            <w:r w:rsidRPr="00973EE2">
              <w:rPr>
                <w:rStyle w:val="Hyperlink"/>
                <w:rFonts w:eastAsia="Arial" w:cs="Arial"/>
                <w:noProof/>
              </w:rPr>
              <w:t>Exigence 4 : Protéger les Données des Titulaires de Cartes grâce à une Cryptographie Robuste lors de la Transmission sur des Réseaux Publics Ouverts</w:t>
            </w:r>
            <w:r w:rsidRPr="00973EE2">
              <w:rPr>
                <w:noProof/>
                <w:webHidden/>
              </w:rPr>
              <w:tab/>
            </w:r>
            <w:r w:rsidRPr="00973EE2">
              <w:rPr>
                <w:noProof/>
                <w:webHidden/>
              </w:rPr>
              <w:fldChar w:fldCharType="begin"/>
            </w:r>
            <w:r w:rsidRPr="00973EE2">
              <w:rPr>
                <w:noProof/>
                <w:webHidden/>
              </w:rPr>
              <w:instrText xml:space="preserve"> PAGEREF _Toc129074623 \h </w:instrText>
            </w:r>
            <w:r w:rsidRPr="00973EE2">
              <w:rPr>
                <w:noProof/>
                <w:webHidden/>
              </w:rPr>
            </w:r>
            <w:r w:rsidRPr="00973EE2">
              <w:rPr>
                <w:noProof/>
                <w:webHidden/>
              </w:rPr>
              <w:fldChar w:fldCharType="separate"/>
            </w:r>
            <w:r w:rsidR="00972CBF">
              <w:rPr>
                <w:noProof/>
                <w:webHidden/>
              </w:rPr>
              <w:t>34</w:t>
            </w:r>
            <w:r w:rsidRPr="00973EE2">
              <w:rPr>
                <w:noProof/>
                <w:webHidden/>
              </w:rPr>
              <w:fldChar w:fldCharType="end"/>
            </w:r>
          </w:hyperlink>
        </w:p>
        <w:p w14:paraId="70FCAD6C" w14:textId="4FDDEB88" w:rsidR="003159D9" w:rsidRPr="00973EE2" w:rsidRDefault="003159D9">
          <w:pPr>
            <w:pStyle w:val="TOC2"/>
            <w:rPr>
              <w:rFonts w:asciiTheme="minorHAnsi" w:eastAsiaTheme="minorEastAsia" w:hAnsiTheme="minorHAnsi" w:cstheme="minorBidi"/>
              <w:b w:val="0"/>
              <w:noProof/>
              <w:sz w:val="22"/>
              <w:szCs w:val="22"/>
              <w:lang w:bidi="ar-SA"/>
            </w:rPr>
          </w:pPr>
          <w:hyperlink w:anchor="_Toc129074624" w:history="1">
            <w:r w:rsidRPr="00973EE2">
              <w:rPr>
                <w:rStyle w:val="Hyperlink"/>
                <w:rFonts w:eastAsia="Arial"/>
                <w:noProof/>
              </w:rPr>
              <w:t>Maintenir un Programme de Gestion des Vulnérabilités</w:t>
            </w:r>
            <w:r w:rsidRPr="00973EE2">
              <w:rPr>
                <w:noProof/>
                <w:webHidden/>
              </w:rPr>
              <w:tab/>
            </w:r>
            <w:r w:rsidRPr="00973EE2">
              <w:rPr>
                <w:noProof/>
                <w:webHidden/>
              </w:rPr>
              <w:fldChar w:fldCharType="begin"/>
            </w:r>
            <w:r w:rsidRPr="00973EE2">
              <w:rPr>
                <w:noProof/>
                <w:webHidden/>
              </w:rPr>
              <w:instrText xml:space="preserve"> PAGEREF _Toc129074624 \h </w:instrText>
            </w:r>
            <w:r w:rsidRPr="00973EE2">
              <w:rPr>
                <w:noProof/>
                <w:webHidden/>
              </w:rPr>
            </w:r>
            <w:r w:rsidRPr="00973EE2">
              <w:rPr>
                <w:noProof/>
                <w:webHidden/>
              </w:rPr>
              <w:fldChar w:fldCharType="separate"/>
            </w:r>
            <w:r w:rsidR="00972CBF">
              <w:rPr>
                <w:noProof/>
                <w:webHidden/>
              </w:rPr>
              <w:t>37</w:t>
            </w:r>
            <w:r w:rsidRPr="00973EE2">
              <w:rPr>
                <w:noProof/>
                <w:webHidden/>
              </w:rPr>
              <w:fldChar w:fldCharType="end"/>
            </w:r>
          </w:hyperlink>
        </w:p>
        <w:p w14:paraId="2895F119" w14:textId="2824691A" w:rsidR="003159D9" w:rsidRPr="00973EE2" w:rsidRDefault="003159D9">
          <w:pPr>
            <w:pStyle w:val="TOC3"/>
            <w:rPr>
              <w:rFonts w:asciiTheme="minorHAnsi" w:eastAsiaTheme="minorEastAsia" w:hAnsiTheme="minorHAnsi" w:cstheme="minorBidi"/>
              <w:i w:val="0"/>
              <w:noProof/>
              <w:color w:val="auto"/>
              <w:sz w:val="22"/>
              <w:szCs w:val="22"/>
            </w:rPr>
          </w:pPr>
          <w:hyperlink w:anchor="_Toc129074625" w:history="1">
            <w:r w:rsidRPr="00973EE2">
              <w:rPr>
                <w:rStyle w:val="Hyperlink"/>
                <w:rFonts w:eastAsia="Arial" w:cs="Arial"/>
                <w:noProof/>
              </w:rPr>
              <w:t>Exigence 5 : Protéger Tous les Systèmes et Réseaux Contre les Logiciels Malveillants</w:t>
            </w:r>
            <w:r w:rsidRPr="00973EE2">
              <w:rPr>
                <w:noProof/>
                <w:webHidden/>
              </w:rPr>
              <w:tab/>
            </w:r>
            <w:r w:rsidRPr="00973EE2">
              <w:rPr>
                <w:noProof/>
                <w:webHidden/>
              </w:rPr>
              <w:fldChar w:fldCharType="begin"/>
            </w:r>
            <w:r w:rsidRPr="00973EE2">
              <w:rPr>
                <w:noProof/>
                <w:webHidden/>
              </w:rPr>
              <w:instrText xml:space="preserve"> PAGEREF _Toc129074625 \h </w:instrText>
            </w:r>
            <w:r w:rsidRPr="00973EE2">
              <w:rPr>
                <w:noProof/>
                <w:webHidden/>
              </w:rPr>
            </w:r>
            <w:r w:rsidRPr="00973EE2">
              <w:rPr>
                <w:noProof/>
                <w:webHidden/>
              </w:rPr>
              <w:fldChar w:fldCharType="separate"/>
            </w:r>
            <w:r w:rsidR="00972CBF">
              <w:rPr>
                <w:noProof/>
                <w:webHidden/>
              </w:rPr>
              <w:t>37</w:t>
            </w:r>
            <w:r w:rsidRPr="00973EE2">
              <w:rPr>
                <w:noProof/>
                <w:webHidden/>
              </w:rPr>
              <w:fldChar w:fldCharType="end"/>
            </w:r>
          </w:hyperlink>
        </w:p>
        <w:p w14:paraId="1B4F1AAF" w14:textId="44A46D94" w:rsidR="003159D9" w:rsidRPr="00973EE2" w:rsidRDefault="003159D9">
          <w:pPr>
            <w:pStyle w:val="TOC3"/>
            <w:rPr>
              <w:rFonts w:asciiTheme="minorHAnsi" w:eastAsiaTheme="minorEastAsia" w:hAnsiTheme="minorHAnsi" w:cstheme="minorBidi"/>
              <w:i w:val="0"/>
              <w:noProof/>
              <w:color w:val="auto"/>
              <w:sz w:val="22"/>
              <w:szCs w:val="22"/>
            </w:rPr>
          </w:pPr>
          <w:hyperlink w:anchor="_Toc129074626" w:history="1">
            <w:r w:rsidRPr="00973EE2">
              <w:rPr>
                <w:rStyle w:val="Hyperlink"/>
                <w:rFonts w:eastAsia="Arial" w:cs="Arial"/>
                <w:noProof/>
              </w:rPr>
              <w:t>Exigence 6 : Développer et Maintenir des Systèmes et des Logiciels Sécurisés</w:t>
            </w:r>
            <w:r w:rsidRPr="00973EE2">
              <w:rPr>
                <w:noProof/>
                <w:webHidden/>
              </w:rPr>
              <w:tab/>
            </w:r>
            <w:r w:rsidRPr="00973EE2">
              <w:rPr>
                <w:noProof/>
                <w:webHidden/>
              </w:rPr>
              <w:fldChar w:fldCharType="begin"/>
            </w:r>
            <w:r w:rsidRPr="00973EE2">
              <w:rPr>
                <w:noProof/>
                <w:webHidden/>
              </w:rPr>
              <w:instrText xml:space="preserve"> PAGEREF _Toc129074626 \h </w:instrText>
            </w:r>
            <w:r w:rsidRPr="00973EE2">
              <w:rPr>
                <w:noProof/>
                <w:webHidden/>
              </w:rPr>
            </w:r>
            <w:r w:rsidRPr="00973EE2">
              <w:rPr>
                <w:noProof/>
                <w:webHidden/>
              </w:rPr>
              <w:fldChar w:fldCharType="separate"/>
            </w:r>
            <w:r w:rsidR="00972CBF">
              <w:rPr>
                <w:noProof/>
                <w:webHidden/>
              </w:rPr>
              <w:t>42</w:t>
            </w:r>
            <w:r w:rsidRPr="00973EE2">
              <w:rPr>
                <w:noProof/>
                <w:webHidden/>
              </w:rPr>
              <w:fldChar w:fldCharType="end"/>
            </w:r>
          </w:hyperlink>
        </w:p>
        <w:p w14:paraId="44BF73CE" w14:textId="4EBAA9F2" w:rsidR="003159D9" w:rsidRPr="00973EE2" w:rsidRDefault="003159D9">
          <w:pPr>
            <w:pStyle w:val="TOC2"/>
            <w:rPr>
              <w:rFonts w:asciiTheme="minorHAnsi" w:eastAsiaTheme="minorEastAsia" w:hAnsiTheme="minorHAnsi" w:cstheme="minorBidi"/>
              <w:b w:val="0"/>
              <w:noProof/>
              <w:sz w:val="22"/>
              <w:szCs w:val="22"/>
              <w:lang w:bidi="ar-SA"/>
            </w:rPr>
          </w:pPr>
          <w:hyperlink w:anchor="_Toc129074627" w:history="1">
            <w:r w:rsidRPr="00973EE2">
              <w:rPr>
                <w:rStyle w:val="Hyperlink"/>
                <w:rFonts w:eastAsiaTheme="majorEastAsia" w:cstheme="majorBidi"/>
                <w:noProof/>
                <w:kern w:val="32"/>
              </w:rPr>
              <w:t>Mettre en Œuvre des Mesures Robustes de Contrôle d'Accès</w:t>
            </w:r>
            <w:r w:rsidRPr="00973EE2">
              <w:rPr>
                <w:noProof/>
                <w:webHidden/>
              </w:rPr>
              <w:tab/>
            </w:r>
            <w:r w:rsidRPr="00973EE2">
              <w:rPr>
                <w:noProof/>
                <w:webHidden/>
              </w:rPr>
              <w:fldChar w:fldCharType="begin"/>
            </w:r>
            <w:r w:rsidRPr="00973EE2">
              <w:rPr>
                <w:noProof/>
                <w:webHidden/>
              </w:rPr>
              <w:instrText xml:space="preserve"> PAGEREF _Toc129074627 \h </w:instrText>
            </w:r>
            <w:r w:rsidRPr="00973EE2">
              <w:rPr>
                <w:noProof/>
                <w:webHidden/>
              </w:rPr>
            </w:r>
            <w:r w:rsidRPr="00973EE2">
              <w:rPr>
                <w:noProof/>
                <w:webHidden/>
              </w:rPr>
              <w:fldChar w:fldCharType="separate"/>
            </w:r>
            <w:r w:rsidR="00972CBF">
              <w:rPr>
                <w:noProof/>
                <w:webHidden/>
              </w:rPr>
              <w:t>54</w:t>
            </w:r>
            <w:r w:rsidRPr="00973EE2">
              <w:rPr>
                <w:noProof/>
                <w:webHidden/>
              </w:rPr>
              <w:fldChar w:fldCharType="end"/>
            </w:r>
          </w:hyperlink>
        </w:p>
        <w:p w14:paraId="7FCA8391" w14:textId="1479EDCC" w:rsidR="003159D9" w:rsidRPr="00973EE2" w:rsidRDefault="003159D9">
          <w:pPr>
            <w:pStyle w:val="TOC3"/>
            <w:rPr>
              <w:rFonts w:asciiTheme="minorHAnsi" w:eastAsiaTheme="minorEastAsia" w:hAnsiTheme="minorHAnsi" w:cstheme="minorBidi"/>
              <w:i w:val="0"/>
              <w:noProof/>
              <w:color w:val="auto"/>
              <w:sz w:val="22"/>
              <w:szCs w:val="22"/>
            </w:rPr>
          </w:pPr>
          <w:hyperlink w:anchor="_Toc129074628" w:history="1">
            <w:r w:rsidRPr="00973EE2">
              <w:rPr>
                <w:rStyle w:val="Hyperlink"/>
                <w:rFonts w:eastAsia="Arial" w:cs="Arial"/>
                <w:noProof/>
              </w:rPr>
              <w:t>Exigence 7 : Limiter l'Accès aux Composants Système et aux Données des Titulaires de Cartes en Fonction des Besoins de l'Entreprise</w:t>
            </w:r>
            <w:r w:rsidRPr="00973EE2">
              <w:rPr>
                <w:noProof/>
                <w:webHidden/>
              </w:rPr>
              <w:tab/>
            </w:r>
            <w:r w:rsidRPr="00973EE2">
              <w:rPr>
                <w:noProof/>
                <w:webHidden/>
              </w:rPr>
              <w:fldChar w:fldCharType="begin"/>
            </w:r>
            <w:r w:rsidRPr="00973EE2">
              <w:rPr>
                <w:noProof/>
                <w:webHidden/>
              </w:rPr>
              <w:instrText xml:space="preserve"> PAGEREF _Toc129074628 \h </w:instrText>
            </w:r>
            <w:r w:rsidRPr="00973EE2">
              <w:rPr>
                <w:noProof/>
                <w:webHidden/>
              </w:rPr>
            </w:r>
            <w:r w:rsidRPr="00973EE2">
              <w:rPr>
                <w:noProof/>
                <w:webHidden/>
              </w:rPr>
              <w:fldChar w:fldCharType="separate"/>
            </w:r>
            <w:r w:rsidR="00972CBF">
              <w:rPr>
                <w:noProof/>
                <w:webHidden/>
              </w:rPr>
              <w:t>54</w:t>
            </w:r>
            <w:r w:rsidRPr="00973EE2">
              <w:rPr>
                <w:noProof/>
                <w:webHidden/>
              </w:rPr>
              <w:fldChar w:fldCharType="end"/>
            </w:r>
          </w:hyperlink>
        </w:p>
        <w:p w14:paraId="17265ACC" w14:textId="092924FF" w:rsidR="003159D9" w:rsidRPr="00973EE2" w:rsidRDefault="003159D9">
          <w:pPr>
            <w:pStyle w:val="TOC3"/>
            <w:rPr>
              <w:rFonts w:asciiTheme="minorHAnsi" w:eastAsiaTheme="minorEastAsia" w:hAnsiTheme="minorHAnsi" w:cstheme="minorBidi"/>
              <w:i w:val="0"/>
              <w:noProof/>
              <w:color w:val="auto"/>
              <w:sz w:val="22"/>
              <w:szCs w:val="22"/>
            </w:rPr>
          </w:pPr>
          <w:hyperlink w:anchor="_Toc129074629" w:history="1">
            <w:r w:rsidRPr="00973EE2">
              <w:rPr>
                <w:rStyle w:val="Hyperlink"/>
                <w:rFonts w:eastAsia="Arial" w:cs="Arial"/>
                <w:noProof/>
              </w:rPr>
              <w:t>Exigence 8 : Identifier les Utilisateurs et Authentifier l'Accès aux Composants Système</w:t>
            </w:r>
            <w:r w:rsidRPr="00973EE2">
              <w:rPr>
                <w:noProof/>
                <w:webHidden/>
              </w:rPr>
              <w:tab/>
            </w:r>
            <w:r w:rsidRPr="00973EE2">
              <w:rPr>
                <w:noProof/>
                <w:webHidden/>
              </w:rPr>
              <w:fldChar w:fldCharType="begin"/>
            </w:r>
            <w:r w:rsidRPr="00973EE2">
              <w:rPr>
                <w:noProof/>
                <w:webHidden/>
              </w:rPr>
              <w:instrText xml:space="preserve"> PAGEREF _Toc129074629 \h </w:instrText>
            </w:r>
            <w:r w:rsidRPr="00973EE2">
              <w:rPr>
                <w:noProof/>
                <w:webHidden/>
              </w:rPr>
            </w:r>
            <w:r w:rsidRPr="00973EE2">
              <w:rPr>
                <w:noProof/>
                <w:webHidden/>
              </w:rPr>
              <w:fldChar w:fldCharType="separate"/>
            </w:r>
            <w:r w:rsidR="00972CBF">
              <w:rPr>
                <w:noProof/>
                <w:webHidden/>
              </w:rPr>
              <w:t>59</w:t>
            </w:r>
            <w:r w:rsidRPr="00973EE2">
              <w:rPr>
                <w:noProof/>
                <w:webHidden/>
              </w:rPr>
              <w:fldChar w:fldCharType="end"/>
            </w:r>
          </w:hyperlink>
        </w:p>
        <w:p w14:paraId="3576072C" w14:textId="793EAA54" w:rsidR="003159D9" w:rsidRPr="00973EE2" w:rsidRDefault="003159D9">
          <w:pPr>
            <w:pStyle w:val="TOC2"/>
            <w:rPr>
              <w:rFonts w:asciiTheme="minorHAnsi" w:eastAsiaTheme="minorEastAsia" w:hAnsiTheme="minorHAnsi" w:cstheme="minorBidi"/>
              <w:b w:val="0"/>
              <w:noProof/>
              <w:sz w:val="22"/>
              <w:szCs w:val="22"/>
              <w:lang w:bidi="ar-SA"/>
            </w:rPr>
          </w:pPr>
          <w:hyperlink w:anchor="_Toc129074630" w:history="1">
            <w:r w:rsidRPr="00973EE2">
              <w:rPr>
                <w:rStyle w:val="Hyperlink"/>
                <w:rFonts w:eastAsia="Arial"/>
                <w:i/>
                <w:noProof/>
              </w:rPr>
              <w:t>Exigence 9 : Limiter l'accès physique aux données des titulaires de cartes</w:t>
            </w:r>
            <w:r w:rsidRPr="00973EE2">
              <w:rPr>
                <w:noProof/>
                <w:webHidden/>
              </w:rPr>
              <w:tab/>
            </w:r>
            <w:r w:rsidRPr="00973EE2">
              <w:rPr>
                <w:noProof/>
                <w:webHidden/>
              </w:rPr>
              <w:fldChar w:fldCharType="begin"/>
            </w:r>
            <w:r w:rsidRPr="00973EE2">
              <w:rPr>
                <w:noProof/>
                <w:webHidden/>
              </w:rPr>
              <w:instrText xml:space="preserve"> PAGEREF _Toc129074630 \h </w:instrText>
            </w:r>
            <w:r w:rsidRPr="00973EE2">
              <w:rPr>
                <w:noProof/>
                <w:webHidden/>
              </w:rPr>
            </w:r>
            <w:r w:rsidRPr="00973EE2">
              <w:rPr>
                <w:noProof/>
                <w:webHidden/>
              </w:rPr>
              <w:fldChar w:fldCharType="separate"/>
            </w:r>
            <w:r w:rsidR="00972CBF">
              <w:rPr>
                <w:noProof/>
                <w:webHidden/>
              </w:rPr>
              <w:t>74</w:t>
            </w:r>
            <w:r w:rsidRPr="00973EE2">
              <w:rPr>
                <w:noProof/>
                <w:webHidden/>
              </w:rPr>
              <w:fldChar w:fldCharType="end"/>
            </w:r>
          </w:hyperlink>
        </w:p>
        <w:p w14:paraId="0BFDEC45" w14:textId="500E9F82" w:rsidR="003159D9" w:rsidRPr="00973EE2" w:rsidRDefault="003159D9">
          <w:pPr>
            <w:pStyle w:val="TOC2"/>
            <w:rPr>
              <w:rFonts w:asciiTheme="minorHAnsi" w:eastAsiaTheme="minorEastAsia" w:hAnsiTheme="minorHAnsi" w:cstheme="minorBidi"/>
              <w:b w:val="0"/>
              <w:noProof/>
              <w:sz w:val="22"/>
              <w:szCs w:val="22"/>
              <w:lang w:bidi="ar-SA"/>
            </w:rPr>
          </w:pPr>
          <w:hyperlink w:anchor="_Toc129074631" w:history="1">
            <w:r w:rsidRPr="00973EE2">
              <w:rPr>
                <w:rStyle w:val="Hyperlink"/>
                <w:rFonts w:eastAsia="Arial"/>
                <w:noProof/>
              </w:rPr>
              <w:t>Surveiller et Tester Régulièrement les Réseaux</w:t>
            </w:r>
            <w:r w:rsidRPr="00973EE2">
              <w:rPr>
                <w:noProof/>
                <w:webHidden/>
              </w:rPr>
              <w:tab/>
            </w:r>
            <w:r w:rsidRPr="00973EE2">
              <w:rPr>
                <w:noProof/>
                <w:webHidden/>
              </w:rPr>
              <w:fldChar w:fldCharType="begin"/>
            </w:r>
            <w:r w:rsidRPr="00973EE2">
              <w:rPr>
                <w:noProof/>
                <w:webHidden/>
              </w:rPr>
              <w:instrText xml:space="preserve"> PAGEREF _Toc129074631 \h </w:instrText>
            </w:r>
            <w:r w:rsidRPr="00973EE2">
              <w:rPr>
                <w:noProof/>
                <w:webHidden/>
              </w:rPr>
            </w:r>
            <w:r w:rsidRPr="00973EE2">
              <w:rPr>
                <w:noProof/>
                <w:webHidden/>
              </w:rPr>
              <w:fldChar w:fldCharType="separate"/>
            </w:r>
            <w:r w:rsidR="00972CBF">
              <w:rPr>
                <w:noProof/>
                <w:webHidden/>
              </w:rPr>
              <w:t>83</w:t>
            </w:r>
            <w:r w:rsidRPr="00973EE2">
              <w:rPr>
                <w:noProof/>
                <w:webHidden/>
              </w:rPr>
              <w:fldChar w:fldCharType="end"/>
            </w:r>
          </w:hyperlink>
        </w:p>
        <w:p w14:paraId="275DB8E8" w14:textId="035D88F3" w:rsidR="003159D9" w:rsidRPr="00973EE2" w:rsidRDefault="003159D9">
          <w:pPr>
            <w:pStyle w:val="TOC3"/>
            <w:rPr>
              <w:rFonts w:asciiTheme="minorHAnsi" w:eastAsiaTheme="minorEastAsia" w:hAnsiTheme="minorHAnsi" w:cstheme="minorBidi"/>
              <w:i w:val="0"/>
              <w:noProof/>
              <w:color w:val="auto"/>
              <w:sz w:val="22"/>
              <w:szCs w:val="22"/>
            </w:rPr>
          </w:pPr>
          <w:hyperlink w:anchor="_Toc129074632" w:history="1">
            <w:r w:rsidRPr="00973EE2">
              <w:rPr>
                <w:rStyle w:val="Hyperlink"/>
                <w:rFonts w:eastAsia="Arial" w:cs="Arial"/>
                <w:noProof/>
              </w:rPr>
              <w:t>Exigence 10 : Enregistrer et Surveiller Tous les Accès aux Composants Système et aux Données des Titulaires de Cartes</w:t>
            </w:r>
            <w:r w:rsidRPr="00973EE2">
              <w:rPr>
                <w:noProof/>
                <w:webHidden/>
              </w:rPr>
              <w:tab/>
            </w:r>
            <w:r w:rsidRPr="00973EE2">
              <w:rPr>
                <w:noProof/>
                <w:webHidden/>
              </w:rPr>
              <w:fldChar w:fldCharType="begin"/>
            </w:r>
            <w:r w:rsidRPr="00973EE2">
              <w:rPr>
                <w:noProof/>
                <w:webHidden/>
              </w:rPr>
              <w:instrText xml:space="preserve"> PAGEREF _Toc129074632 \h </w:instrText>
            </w:r>
            <w:r w:rsidRPr="00973EE2">
              <w:rPr>
                <w:noProof/>
                <w:webHidden/>
              </w:rPr>
            </w:r>
            <w:r w:rsidRPr="00973EE2">
              <w:rPr>
                <w:noProof/>
                <w:webHidden/>
              </w:rPr>
              <w:fldChar w:fldCharType="separate"/>
            </w:r>
            <w:r w:rsidR="00972CBF">
              <w:rPr>
                <w:noProof/>
                <w:webHidden/>
              </w:rPr>
              <w:t>83</w:t>
            </w:r>
            <w:r w:rsidRPr="00973EE2">
              <w:rPr>
                <w:noProof/>
                <w:webHidden/>
              </w:rPr>
              <w:fldChar w:fldCharType="end"/>
            </w:r>
          </w:hyperlink>
        </w:p>
        <w:p w14:paraId="518B6BB4" w14:textId="63E1FB35" w:rsidR="003159D9" w:rsidRPr="00973EE2" w:rsidRDefault="003159D9">
          <w:pPr>
            <w:pStyle w:val="TOC3"/>
            <w:rPr>
              <w:rFonts w:asciiTheme="minorHAnsi" w:eastAsiaTheme="minorEastAsia" w:hAnsiTheme="minorHAnsi" w:cstheme="minorBidi"/>
              <w:i w:val="0"/>
              <w:noProof/>
              <w:color w:val="auto"/>
              <w:sz w:val="22"/>
              <w:szCs w:val="22"/>
            </w:rPr>
          </w:pPr>
          <w:hyperlink w:anchor="_Toc129074633" w:history="1">
            <w:r w:rsidRPr="00973EE2">
              <w:rPr>
                <w:rStyle w:val="Hyperlink"/>
                <w:rFonts w:eastAsia="Arial" w:cs="Arial"/>
                <w:noProof/>
              </w:rPr>
              <w:t>Exigence 11 : Tester Régulièrement la Sécurité des Systèmes et des Réseaux</w:t>
            </w:r>
            <w:r w:rsidRPr="00973EE2">
              <w:rPr>
                <w:noProof/>
                <w:webHidden/>
              </w:rPr>
              <w:tab/>
            </w:r>
            <w:r w:rsidRPr="00973EE2">
              <w:rPr>
                <w:noProof/>
                <w:webHidden/>
              </w:rPr>
              <w:fldChar w:fldCharType="begin"/>
            </w:r>
            <w:r w:rsidRPr="00973EE2">
              <w:rPr>
                <w:noProof/>
                <w:webHidden/>
              </w:rPr>
              <w:instrText xml:space="preserve"> PAGEREF _Toc129074633 \h </w:instrText>
            </w:r>
            <w:r w:rsidRPr="00973EE2">
              <w:rPr>
                <w:noProof/>
                <w:webHidden/>
              </w:rPr>
            </w:r>
            <w:r w:rsidRPr="00973EE2">
              <w:rPr>
                <w:noProof/>
                <w:webHidden/>
              </w:rPr>
              <w:fldChar w:fldCharType="separate"/>
            </w:r>
            <w:r w:rsidR="00972CBF">
              <w:rPr>
                <w:noProof/>
                <w:webHidden/>
              </w:rPr>
              <w:t>91</w:t>
            </w:r>
            <w:r w:rsidRPr="00973EE2">
              <w:rPr>
                <w:noProof/>
                <w:webHidden/>
              </w:rPr>
              <w:fldChar w:fldCharType="end"/>
            </w:r>
          </w:hyperlink>
        </w:p>
        <w:p w14:paraId="6CAFC6E8" w14:textId="506572A1" w:rsidR="003159D9" w:rsidRPr="00973EE2" w:rsidRDefault="003159D9">
          <w:pPr>
            <w:pStyle w:val="TOC2"/>
            <w:rPr>
              <w:rFonts w:asciiTheme="minorHAnsi" w:eastAsiaTheme="minorEastAsia" w:hAnsiTheme="minorHAnsi" w:cstheme="minorBidi"/>
              <w:b w:val="0"/>
              <w:noProof/>
              <w:sz w:val="22"/>
              <w:szCs w:val="22"/>
              <w:lang w:bidi="ar-SA"/>
            </w:rPr>
          </w:pPr>
          <w:hyperlink w:anchor="_Toc129074634" w:history="1">
            <w:r w:rsidRPr="00973EE2">
              <w:rPr>
                <w:rStyle w:val="Hyperlink"/>
                <w:rFonts w:eastAsia="Arial"/>
                <w:noProof/>
              </w:rPr>
              <w:t>Maintenir une Politique de Sécurité des Informations</w:t>
            </w:r>
            <w:r w:rsidRPr="00973EE2">
              <w:rPr>
                <w:noProof/>
                <w:webHidden/>
              </w:rPr>
              <w:tab/>
            </w:r>
            <w:r w:rsidRPr="00973EE2">
              <w:rPr>
                <w:noProof/>
                <w:webHidden/>
              </w:rPr>
              <w:fldChar w:fldCharType="begin"/>
            </w:r>
            <w:r w:rsidRPr="00973EE2">
              <w:rPr>
                <w:noProof/>
                <w:webHidden/>
              </w:rPr>
              <w:instrText xml:space="preserve"> PAGEREF _Toc129074634 \h </w:instrText>
            </w:r>
            <w:r w:rsidRPr="00973EE2">
              <w:rPr>
                <w:noProof/>
                <w:webHidden/>
              </w:rPr>
            </w:r>
            <w:r w:rsidRPr="00973EE2">
              <w:rPr>
                <w:noProof/>
                <w:webHidden/>
              </w:rPr>
              <w:fldChar w:fldCharType="separate"/>
            </w:r>
            <w:r w:rsidR="00972CBF">
              <w:rPr>
                <w:noProof/>
                <w:webHidden/>
              </w:rPr>
              <w:t>104</w:t>
            </w:r>
            <w:r w:rsidRPr="00973EE2">
              <w:rPr>
                <w:noProof/>
                <w:webHidden/>
              </w:rPr>
              <w:fldChar w:fldCharType="end"/>
            </w:r>
          </w:hyperlink>
        </w:p>
        <w:p w14:paraId="2E6EAF6A" w14:textId="78C33427" w:rsidR="003159D9" w:rsidRPr="00973EE2" w:rsidRDefault="003159D9">
          <w:pPr>
            <w:pStyle w:val="TOC3"/>
            <w:rPr>
              <w:rFonts w:asciiTheme="minorHAnsi" w:eastAsiaTheme="minorEastAsia" w:hAnsiTheme="minorHAnsi" w:cstheme="minorBidi"/>
              <w:i w:val="0"/>
              <w:noProof/>
              <w:color w:val="auto"/>
              <w:sz w:val="22"/>
              <w:szCs w:val="22"/>
            </w:rPr>
          </w:pPr>
          <w:hyperlink w:anchor="_Toc129074635" w:history="1">
            <w:r w:rsidRPr="00973EE2">
              <w:rPr>
                <w:rStyle w:val="Hyperlink"/>
                <w:rFonts w:eastAsia="Arial" w:cs="Arial"/>
                <w:noProof/>
              </w:rPr>
              <w:t>Exigence 12 : Appuyer la Sécurité des Informations avec des Politiques et des Programmes Organisationnels</w:t>
            </w:r>
            <w:r w:rsidRPr="00973EE2">
              <w:rPr>
                <w:noProof/>
                <w:webHidden/>
              </w:rPr>
              <w:tab/>
            </w:r>
            <w:r w:rsidRPr="00973EE2">
              <w:rPr>
                <w:noProof/>
                <w:webHidden/>
              </w:rPr>
              <w:fldChar w:fldCharType="begin"/>
            </w:r>
            <w:r w:rsidRPr="00973EE2">
              <w:rPr>
                <w:noProof/>
                <w:webHidden/>
              </w:rPr>
              <w:instrText xml:space="preserve"> PAGEREF _Toc129074635 \h </w:instrText>
            </w:r>
            <w:r w:rsidRPr="00973EE2">
              <w:rPr>
                <w:noProof/>
                <w:webHidden/>
              </w:rPr>
            </w:r>
            <w:r w:rsidRPr="00973EE2">
              <w:rPr>
                <w:noProof/>
                <w:webHidden/>
              </w:rPr>
              <w:fldChar w:fldCharType="separate"/>
            </w:r>
            <w:r w:rsidR="00972CBF">
              <w:rPr>
                <w:noProof/>
                <w:webHidden/>
              </w:rPr>
              <w:t>104</w:t>
            </w:r>
            <w:r w:rsidRPr="00973EE2">
              <w:rPr>
                <w:noProof/>
                <w:webHidden/>
              </w:rPr>
              <w:fldChar w:fldCharType="end"/>
            </w:r>
          </w:hyperlink>
        </w:p>
        <w:p w14:paraId="674C362B" w14:textId="15B386C2" w:rsidR="003159D9" w:rsidRPr="00973EE2" w:rsidRDefault="003159D9">
          <w:pPr>
            <w:pStyle w:val="TOC2"/>
            <w:rPr>
              <w:rFonts w:asciiTheme="minorHAnsi" w:eastAsiaTheme="minorEastAsia" w:hAnsiTheme="minorHAnsi" w:cstheme="minorBidi"/>
              <w:b w:val="0"/>
              <w:noProof/>
              <w:sz w:val="22"/>
              <w:szCs w:val="22"/>
              <w:lang w:bidi="ar-SA"/>
            </w:rPr>
          </w:pPr>
          <w:hyperlink w:anchor="_Toc129074636" w:history="1">
            <w:r w:rsidRPr="00973EE2">
              <w:rPr>
                <w:rStyle w:val="Hyperlink"/>
                <w:noProof/>
              </w:rPr>
              <w:t xml:space="preserve">Annexe A : </w:t>
            </w:r>
            <w:r w:rsidR="0091033D" w:rsidRPr="00973EE2">
              <w:rPr>
                <w:rStyle w:val="Hyperlink"/>
                <w:noProof/>
              </w:rPr>
              <w:t xml:space="preserve">    </w:t>
            </w:r>
            <w:r w:rsidRPr="00973EE2">
              <w:rPr>
                <w:rStyle w:val="Hyperlink"/>
                <w:noProof/>
              </w:rPr>
              <w:t>Autres Exigences du Standard PCI DSS</w:t>
            </w:r>
            <w:r w:rsidRPr="00973EE2">
              <w:rPr>
                <w:noProof/>
                <w:webHidden/>
              </w:rPr>
              <w:tab/>
            </w:r>
            <w:r w:rsidRPr="00973EE2">
              <w:rPr>
                <w:noProof/>
                <w:webHidden/>
              </w:rPr>
              <w:fldChar w:fldCharType="begin"/>
            </w:r>
            <w:r w:rsidRPr="00973EE2">
              <w:rPr>
                <w:noProof/>
                <w:webHidden/>
              </w:rPr>
              <w:instrText xml:space="preserve"> PAGEREF _Toc129074636 \h </w:instrText>
            </w:r>
            <w:r w:rsidRPr="00973EE2">
              <w:rPr>
                <w:noProof/>
                <w:webHidden/>
              </w:rPr>
            </w:r>
            <w:r w:rsidRPr="00973EE2">
              <w:rPr>
                <w:noProof/>
                <w:webHidden/>
              </w:rPr>
              <w:fldChar w:fldCharType="separate"/>
            </w:r>
            <w:r w:rsidR="00972CBF">
              <w:rPr>
                <w:noProof/>
                <w:webHidden/>
              </w:rPr>
              <w:t>121</w:t>
            </w:r>
            <w:r w:rsidRPr="00973EE2">
              <w:rPr>
                <w:noProof/>
                <w:webHidden/>
              </w:rPr>
              <w:fldChar w:fldCharType="end"/>
            </w:r>
          </w:hyperlink>
        </w:p>
        <w:p w14:paraId="71C70674" w14:textId="33CE7C9F" w:rsidR="003159D9" w:rsidRPr="00973EE2" w:rsidRDefault="003159D9">
          <w:pPr>
            <w:pStyle w:val="TOC3"/>
            <w:rPr>
              <w:rFonts w:asciiTheme="minorHAnsi" w:eastAsiaTheme="minorEastAsia" w:hAnsiTheme="minorHAnsi" w:cstheme="minorBidi"/>
              <w:i w:val="0"/>
              <w:noProof/>
              <w:color w:val="auto"/>
              <w:sz w:val="22"/>
              <w:szCs w:val="22"/>
            </w:rPr>
          </w:pPr>
          <w:hyperlink w:anchor="_Toc129074637" w:history="1">
            <w:r w:rsidRPr="00973EE2">
              <w:rPr>
                <w:rStyle w:val="Hyperlink"/>
                <w:noProof/>
              </w:rPr>
              <w:t>Annexe A1 : Autres Exigences du Standard PCI DSS pour les Prestataires de Services Mutualisés</w:t>
            </w:r>
            <w:r w:rsidRPr="00973EE2">
              <w:rPr>
                <w:noProof/>
                <w:webHidden/>
              </w:rPr>
              <w:tab/>
            </w:r>
            <w:r w:rsidRPr="00973EE2">
              <w:rPr>
                <w:noProof/>
                <w:webHidden/>
              </w:rPr>
              <w:fldChar w:fldCharType="begin"/>
            </w:r>
            <w:r w:rsidRPr="00973EE2">
              <w:rPr>
                <w:noProof/>
                <w:webHidden/>
              </w:rPr>
              <w:instrText xml:space="preserve"> PAGEREF _Toc129074637 \h </w:instrText>
            </w:r>
            <w:r w:rsidRPr="00973EE2">
              <w:rPr>
                <w:noProof/>
                <w:webHidden/>
              </w:rPr>
            </w:r>
            <w:r w:rsidRPr="00973EE2">
              <w:rPr>
                <w:noProof/>
                <w:webHidden/>
              </w:rPr>
              <w:fldChar w:fldCharType="separate"/>
            </w:r>
            <w:r w:rsidR="00972CBF">
              <w:rPr>
                <w:noProof/>
                <w:webHidden/>
              </w:rPr>
              <w:t>121</w:t>
            </w:r>
            <w:r w:rsidRPr="00973EE2">
              <w:rPr>
                <w:noProof/>
                <w:webHidden/>
              </w:rPr>
              <w:fldChar w:fldCharType="end"/>
            </w:r>
          </w:hyperlink>
        </w:p>
        <w:p w14:paraId="7B4F937D" w14:textId="71BF581F" w:rsidR="003159D9" w:rsidRPr="00973EE2" w:rsidRDefault="003159D9">
          <w:pPr>
            <w:pStyle w:val="TOC3"/>
            <w:rPr>
              <w:rFonts w:asciiTheme="minorHAnsi" w:eastAsiaTheme="minorEastAsia" w:hAnsiTheme="minorHAnsi" w:cstheme="minorBidi"/>
              <w:i w:val="0"/>
              <w:noProof/>
              <w:color w:val="auto"/>
              <w:sz w:val="22"/>
              <w:szCs w:val="22"/>
            </w:rPr>
          </w:pPr>
          <w:hyperlink w:anchor="_Toc129074638" w:history="1">
            <w:r w:rsidRPr="00973EE2">
              <w:rPr>
                <w:rStyle w:val="Hyperlink"/>
                <w:noProof/>
              </w:rPr>
              <w:t>Annexe A2 : Autres Exigences du Standard PCI DSS pour les Entités Utilisant SSL/TLS Obsolète pour les Connexions de Terminaux POS POI avec Carte</w:t>
            </w:r>
            <w:r w:rsidRPr="00973EE2">
              <w:rPr>
                <w:noProof/>
                <w:webHidden/>
              </w:rPr>
              <w:tab/>
            </w:r>
            <w:r w:rsidRPr="00973EE2">
              <w:rPr>
                <w:noProof/>
                <w:webHidden/>
              </w:rPr>
              <w:fldChar w:fldCharType="begin"/>
            </w:r>
            <w:r w:rsidRPr="00973EE2">
              <w:rPr>
                <w:noProof/>
                <w:webHidden/>
              </w:rPr>
              <w:instrText xml:space="preserve"> PAGEREF _Toc129074638 \h </w:instrText>
            </w:r>
            <w:r w:rsidRPr="00973EE2">
              <w:rPr>
                <w:noProof/>
                <w:webHidden/>
              </w:rPr>
            </w:r>
            <w:r w:rsidRPr="00973EE2">
              <w:rPr>
                <w:noProof/>
                <w:webHidden/>
              </w:rPr>
              <w:fldChar w:fldCharType="separate"/>
            </w:r>
            <w:r w:rsidR="00972CBF">
              <w:rPr>
                <w:noProof/>
                <w:webHidden/>
              </w:rPr>
              <w:t>121</w:t>
            </w:r>
            <w:r w:rsidRPr="00973EE2">
              <w:rPr>
                <w:noProof/>
                <w:webHidden/>
              </w:rPr>
              <w:fldChar w:fldCharType="end"/>
            </w:r>
          </w:hyperlink>
        </w:p>
        <w:p w14:paraId="36DA0C49" w14:textId="7649B77E" w:rsidR="003159D9" w:rsidRPr="00973EE2" w:rsidRDefault="003159D9">
          <w:pPr>
            <w:pStyle w:val="TOC3"/>
            <w:rPr>
              <w:rFonts w:asciiTheme="minorHAnsi" w:eastAsiaTheme="minorEastAsia" w:hAnsiTheme="minorHAnsi" w:cstheme="minorBidi"/>
              <w:i w:val="0"/>
              <w:noProof/>
              <w:color w:val="auto"/>
              <w:sz w:val="22"/>
              <w:szCs w:val="22"/>
            </w:rPr>
          </w:pPr>
          <w:hyperlink w:anchor="_Toc129074639" w:history="1">
            <w:r w:rsidRPr="00973EE2">
              <w:rPr>
                <w:rStyle w:val="Hyperlink"/>
                <w:noProof/>
              </w:rPr>
              <w:t>Annexe A3 :  Validation Complémentaire des Entités Désignées (DESV)</w:t>
            </w:r>
            <w:r w:rsidRPr="00973EE2">
              <w:rPr>
                <w:noProof/>
                <w:webHidden/>
              </w:rPr>
              <w:tab/>
            </w:r>
            <w:r w:rsidRPr="00973EE2">
              <w:rPr>
                <w:noProof/>
                <w:webHidden/>
              </w:rPr>
              <w:fldChar w:fldCharType="begin"/>
            </w:r>
            <w:r w:rsidRPr="00973EE2">
              <w:rPr>
                <w:noProof/>
                <w:webHidden/>
              </w:rPr>
              <w:instrText xml:space="preserve"> PAGEREF _Toc129074639 \h </w:instrText>
            </w:r>
            <w:r w:rsidRPr="00973EE2">
              <w:rPr>
                <w:noProof/>
                <w:webHidden/>
              </w:rPr>
            </w:r>
            <w:r w:rsidRPr="00973EE2">
              <w:rPr>
                <w:noProof/>
                <w:webHidden/>
              </w:rPr>
              <w:fldChar w:fldCharType="separate"/>
            </w:r>
            <w:r w:rsidR="00972CBF">
              <w:rPr>
                <w:noProof/>
                <w:webHidden/>
              </w:rPr>
              <w:t>122</w:t>
            </w:r>
            <w:r w:rsidRPr="00973EE2">
              <w:rPr>
                <w:noProof/>
                <w:webHidden/>
              </w:rPr>
              <w:fldChar w:fldCharType="end"/>
            </w:r>
          </w:hyperlink>
        </w:p>
        <w:p w14:paraId="66161952" w14:textId="6A9B0058" w:rsidR="003159D9" w:rsidRPr="00973EE2" w:rsidRDefault="003159D9">
          <w:pPr>
            <w:pStyle w:val="TOC2"/>
            <w:rPr>
              <w:rFonts w:asciiTheme="minorHAnsi" w:eastAsiaTheme="minorEastAsia" w:hAnsiTheme="minorHAnsi" w:cstheme="minorBidi"/>
              <w:b w:val="0"/>
              <w:noProof/>
              <w:sz w:val="22"/>
              <w:szCs w:val="22"/>
              <w:lang w:bidi="ar-SA"/>
            </w:rPr>
          </w:pPr>
          <w:hyperlink w:anchor="_Toc129074640" w:history="1">
            <w:r w:rsidRPr="00973EE2">
              <w:rPr>
                <w:rStyle w:val="Hyperlink"/>
                <w:noProof/>
              </w:rPr>
              <w:t xml:space="preserve">Annexe B : </w:t>
            </w:r>
            <w:r w:rsidR="00D23B66">
              <w:rPr>
                <w:rStyle w:val="Hyperlink"/>
                <w:noProof/>
              </w:rPr>
              <w:t xml:space="preserve">     </w:t>
            </w:r>
            <w:r w:rsidRPr="00973EE2">
              <w:rPr>
                <w:rStyle w:val="Hyperlink"/>
                <w:noProof/>
              </w:rPr>
              <w:t>Feuille de Travail des Mesures de Sécurité Compensatoires</w:t>
            </w:r>
            <w:r w:rsidRPr="00973EE2">
              <w:rPr>
                <w:noProof/>
                <w:webHidden/>
              </w:rPr>
              <w:tab/>
            </w:r>
            <w:r w:rsidRPr="00973EE2">
              <w:rPr>
                <w:noProof/>
                <w:webHidden/>
              </w:rPr>
              <w:fldChar w:fldCharType="begin"/>
            </w:r>
            <w:r w:rsidRPr="00973EE2">
              <w:rPr>
                <w:noProof/>
                <w:webHidden/>
              </w:rPr>
              <w:instrText xml:space="preserve"> PAGEREF _Toc129074640 \h </w:instrText>
            </w:r>
            <w:r w:rsidRPr="00973EE2">
              <w:rPr>
                <w:noProof/>
                <w:webHidden/>
              </w:rPr>
            </w:r>
            <w:r w:rsidRPr="00973EE2">
              <w:rPr>
                <w:noProof/>
                <w:webHidden/>
              </w:rPr>
              <w:fldChar w:fldCharType="separate"/>
            </w:r>
            <w:r w:rsidR="00972CBF">
              <w:rPr>
                <w:noProof/>
                <w:webHidden/>
              </w:rPr>
              <w:t>123</w:t>
            </w:r>
            <w:r w:rsidRPr="00973EE2">
              <w:rPr>
                <w:noProof/>
                <w:webHidden/>
              </w:rPr>
              <w:fldChar w:fldCharType="end"/>
            </w:r>
          </w:hyperlink>
        </w:p>
        <w:p w14:paraId="78D63F98" w14:textId="26CDE119" w:rsidR="003159D9" w:rsidRPr="00973EE2" w:rsidRDefault="003159D9">
          <w:pPr>
            <w:pStyle w:val="TOC2"/>
            <w:rPr>
              <w:rFonts w:asciiTheme="minorHAnsi" w:eastAsiaTheme="minorEastAsia" w:hAnsiTheme="minorHAnsi" w:cstheme="minorBidi"/>
              <w:b w:val="0"/>
              <w:noProof/>
              <w:sz w:val="22"/>
              <w:szCs w:val="22"/>
              <w:lang w:bidi="ar-SA"/>
            </w:rPr>
          </w:pPr>
          <w:hyperlink w:anchor="_Toc129074641" w:history="1">
            <w:r w:rsidRPr="00973EE2">
              <w:rPr>
                <w:rStyle w:val="Hyperlink"/>
                <w:noProof/>
              </w:rPr>
              <w:t xml:space="preserve">Annexe C : </w:t>
            </w:r>
            <w:r w:rsidR="00D23B66">
              <w:rPr>
                <w:rStyle w:val="Hyperlink"/>
                <w:noProof/>
              </w:rPr>
              <w:t xml:space="preserve">     </w:t>
            </w:r>
            <w:r w:rsidRPr="00973EE2">
              <w:rPr>
                <w:rStyle w:val="Hyperlink"/>
                <w:noProof/>
              </w:rPr>
              <w:t>Explication des Exigences Indiquées comme Non Applicables</w:t>
            </w:r>
            <w:r w:rsidRPr="00973EE2">
              <w:rPr>
                <w:noProof/>
                <w:webHidden/>
              </w:rPr>
              <w:tab/>
            </w:r>
            <w:r w:rsidRPr="00973EE2">
              <w:rPr>
                <w:noProof/>
                <w:webHidden/>
              </w:rPr>
              <w:fldChar w:fldCharType="begin"/>
            </w:r>
            <w:r w:rsidRPr="00973EE2">
              <w:rPr>
                <w:noProof/>
                <w:webHidden/>
              </w:rPr>
              <w:instrText xml:space="preserve"> PAGEREF _Toc129074641 \h </w:instrText>
            </w:r>
            <w:r w:rsidRPr="00973EE2">
              <w:rPr>
                <w:noProof/>
                <w:webHidden/>
              </w:rPr>
            </w:r>
            <w:r w:rsidRPr="00973EE2">
              <w:rPr>
                <w:noProof/>
                <w:webHidden/>
              </w:rPr>
              <w:fldChar w:fldCharType="separate"/>
            </w:r>
            <w:r w:rsidR="00972CBF">
              <w:rPr>
                <w:noProof/>
                <w:webHidden/>
              </w:rPr>
              <w:t>124</w:t>
            </w:r>
            <w:r w:rsidRPr="00973EE2">
              <w:rPr>
                <w:noProof/>
                <w:webHidden/>
              </w:rPr>
              <w:fldChar w:fldCharType="end"/>
            </w:r>
          </w:hyperlink>
        </w:p>
        <w:p w14:paraId="4E529E22" w14:textId="350F1B19" w:rsidR="003159D9" w:rsidRPr="00973EE2" w:rsidRDefault="003159D9">
          <w:pPr>
            <w:pStyle w:val="TOC2"/>
            <w:rPr>
              <w:rFonts w:asciiTheme="minorHAnsi" w:eastAsiaTheme="minorEastAsia" w:hAnsiTheme="minorHAnsi" w:cstheme="minorBidi"/>
              <w:b w:val="0"/>
              <w:noProof/>
              <w:sz w:val="22"/>
              <w:szCs w:val="22"/>
              <w:lang w:bidi="ar-SA"/>
            </w:rPr>
          </w:pPr>
          <w:hyperlink w:anchor="_Toc129074642" w:history="1">
            <w:r w:rsidRPr="00973EE2">
              <w:rPr>
                <w:rStyle w:val="Hyperlink"/>
                <w:noProof/>
              </w:rPr>
              <w:t xml:space="preserve">Annexe D : </w:t>
            </w:r>
            <w:r w:rsidR="00D23B66">
              <w:rPr>
                <w:rStyle w:val="Hyperlink"/>
                <w:noProof/>
              </w:rPr>
              <w:t xml:space="preserve">     </w:t>
            </w:r>
            <w:r w:rsidRPr="00973EE2">
              <w:rPr>
                <w:rStyle w:val="Hyperlink"/>
                <w:noProof/>
              </w:rPr>
              <w:t>Explication des Exigences Indiquées comme Non Testées</w:t>
            </w:r>
            <w:r w:rsidRPr="00973EE2">
              <w:rPr>
                <w:noProof/>
                <w:webHidden/>
              </w:rPr>
              <w:tab/>
            </w:r>
            <w:r w:rsidRPr="00973EE2">
              <w:rPr>
                <w:noProof/>
                <w:webHidden/>
              </w:rPr>
              <w:fldChar w:fldCharType="begin"/>
            </w:r>
            <w:r w:rsidRPr="00973EE2">
              <w:rPr>
                <w:noProof/>
                <w:webHidden/>
              </w:rPr>
              <w:instrText xml:space="preserve"> PAGEREF _Toc129074642 \h </w:instrText>
            </w:r>
            <w:r w:rsidRPr="00973EE2">
              <w:rPr>
                <w:noProof/>
                <w:webHidden/>
              </w:rPr>
            </w:r>
            <w:r w:rsidRPr="00973EE2">
              <w:rPr>
                <w:noProof/>
                <w:webHidden/>
              </w:rPr>
              <w:fldChar w:fldCharType="separate"/>
            </w:r>
            <w:r w:rsidR="00972CBF">
              <w:rPr>
                <w:noProof/>
                <w:webHidden/>
              </w:rPr>
              <w:t>125</w:t>
            </w:r>
            <w:r w:rsidRPr="00973EE2">
              <w:rPr>
                <w:noProof/>
                <w:webHidden/>
              </w:rPr>
              <w:fldChar w:fldCharType="end"/>
            </w:r>
          </w:hyperlink>
        </w:p>
        <w:p w14:paraId="52895831" w14:textId="5BB3715A" w:rsidR="003159D9" w:rsidRPr="00973EE2" w:rsidRDefault="003159D9">
          <w:pPr>
            <w:pStyle w:val="TOC1"/>
            <w:rPr>
              <w:rFonts w:asciiTheme="minorHAnsi" w:eastAsiaTheme="minorEastAsia" w:hAnsiTheme="minorHAnsi" w:cstheme="minorBidi"/>
              <w:b w:val="0"/>
              <w:noProof/>
            </w:rPr>
          </w:pPr>
          <w:hyperlink w:anchor="_Toc129074643" w:history="1">
            <w:r w:rsidRPr="00973EE2">
              <w:rPr>
                <w:rStyle w:val="Hyperlink"/>
                <w:rFonts w:eastAsia="Arial"/>
                <w:noProof/>
              </w:rPr>
              <w:t>Section 3 :</w:t>
            </w:r>
            <w:r w:rsidRPr="00973EE2">
              <w:rPr>
                <w:rFonts w:asciiTheme="minorHAnsi" w:eastAsiaTheme="minorEastAsia" w:hAnsiTheme="minorHAnsi" w:cstheme="minorBidi"/>
                <w:b w:val="0"/>
                <w:noProof/>
              </w:rPr>
              <w:tab/>
            </w:r>
            <w:r w:rsidRPr="00973EE2">
              <w:rPr>
                <w:rStyle w:val="Hyperlink"/>
                <w:rFonts w:eastAsia="Arial"/>
                <w:noProof/>
              </w:rPr>
              <w:t xml:space="preserve"> Détails de la Validation et de l'Attestation</w:t>
            </w:r>
            <w:r w:rsidRPr="00973EE2">
              <w:rPr>
                <w:noProof/>
                <w:webHidden/>
              </w:rPr>
              <w:tab/>
            </w:r>
            <w:r w:rsidRPr="00973EE2">
              <w:rPr>
                <w:noProof/>
                <w:webHidden/>
              </w:rPr>
              <w:fldChar w:fldCharType="begin"/>
            </w:r>
            <w:r w:rsidRPr="00973EE2">
              <w:rPr>
                <w:noProof/>
                <w:webHidden/>
              </w:rPr>
              <w:instrText xml:space="preserve"> PAGEREF _Toc129074643 \h </w:instrText>
            </w:r>
            <w:r w:rsidRPr="00973EE2">
              <w:rPr>
                <w:noProof/>
                <w:webHidden/>
              </w:rPr>
            </w:r>
            <w:r w:rsidRPr="00973EE2">
              <w:rPr>
                <w:noProof/>
                <w:webHidden/>
              </w:rPr>
              <w:fldChar w:fldCharType="separate"/>
            </w:r>
            <w:r w:rsidR="00972CBF">
              <w:rPr>
                <w:noProof/>
                <w:webHidden/>
              </w:rPr>
              <w:t>126</w:t>
            </w:r>
            <w:r w:rsidRPr="00973EE2">
              <w:rPr>
                <w:noProof/>
                <w:webHidden/>
              </w:rPr>
              <w:fldChar w:fldCharType="end"/>
            </w:r>
          </w:hyperlink>
        </w:p>
        <w:p w14:paraId="62ABBE51" w14:textId="7A092178" w:rsidR="00BF4EB9" w:rsidRPr="00973EE2" w:rsidRDefault="00C45722" w:rsidP="00E2581A">
          <w:pPr>
            <w:pBdr>
              <w:top w:val="nil"/>
              <w:left w:val="nil"/>
              <w:bottom w:val="nil"/>
              <w:right w:val="nil"/>
              <w:between w:val="nil"/>
            </w:pBdr>
            <w:tabs>
              <w:tab w:val="right" w:pos="9350"/>
              <w:tab w:val="right" w:pos="9360"/>
            </w:tabs>
            <w:spacing w:before="80" w:after="60" w:line="240" w:lineRule="auto"/>
            <w:ind w:left="144"/>
            <w:rPr>
              <w:rFonts w:eastAsia="Arial" w:cs="Arial"/>
              <w:b/>
              <w:color w:val="000000"/>
              <w:szCs w:val="20"/>
            </w:rPr>
            <w:sectPr w:rsidR="00BF4EB9" w:rsidRPr="00973EE2" w:rsidSect="0076261C">
              <w:headerReference w:type="default" r:id="rId13"/>
              <w:footerReference w:type="default" r:id="rId14"/>
              <w:footnotePr>
                <w:numFmt w:val="lowerRoman"/>
                <w:numRestart w:val="eachPage"/>
              </w:footnotePr>
              <w:pgSz w:w="12240" w:h="15840"/>
              <w:pgMar w:top="1440" w:right="1440" w:bottom="1440" w:left="1440" w:header="720" w:footer="576" w:gutter="0"/>
              <w:pgNumType w:fmt="lowerRoman" w:start="1"/>
              <w:cols w:space="720"/>
              <w:docGrid w:linePitch="272"/>
            </w:sectPr>
          </w:pPr>
          <w:r w:rsidRPr="00973EE2">
            <w:fldChar w:fldCharType="end"/>
          </w:r>
        </w:p>
      </w:sdtContent>
    </w:sdt>
    <w:p w14:paraId="71B111F3" w14:textId="4C688A10" w:rsidR="00BF4EB9" w:rsidRPr="00973EE2" w:rsidRDefault="00C45722" w:rsidP="006D0042">
      <w:pPr>
        <w:pStyle w:val="Heading1"/>
        <w:pBdr>
          <w:bottom w:val="single" w:sz="4" w:space="1" w:color="auto"/>
        </w:pBdr>
        <w:spacing w:before="40" w:after="240" w:line="276" w:lineRule="auto"/>
        <w:rPr>
          <w:rFonts w:eastAsia="Arial"/>
          <w:color w:val="000000"/>
          <w:sz w:val="28"/>
          <w:szCs w:val="28"/>
        </w:rPr>
      </w:pPr>
      <w:bookmarkStart w:id="2" w:name="bookmark=id.3dy6vkm" w:colFirst="0" w:colLast="0"/>
      <w:bookmarkStart w:id="3" w:name="bookmark=id.tyjcwt" w:colFirst="0" w:colLast="0"/>
      <w:bookmarkStart w:id="4" w:name="_Toc129074609"/>
      <w:bookmarkEnd w:id="2"/>
      <w:bookmarkEnd w:id="3"/>
      <w:r w:rsidRPr="00973EE2">
        <w:rPr>
          <w:rFonts w:eastAsia="Arial"/>
          <w:color w:val="000000"/>
          <w:sz w:val="28"/>
          <w:szCs w:val="28"/>
        </w:rPr>
        <w:lastRenderedPageBreak/>
        <w:t>Remplir le Questionnaire d'Auto-Évaluation</w:t>
      </w:r>
      <w:bookmarkEnd w:id="4"/>
    </w:p>
    <w:p w14:paraId="310A8007" w14:textId="77777777" w:rsidR="00BF4EB9" w:rsidRPr="00973EE2" w:rsidRDefault="00C45722" w:rsidP="00CE5A03">
      <w:pPr>
        <w:pStyle w:val="Heading2"/>
        <w:rPr>
          <w:rFonts w:eastAsia="Arial"/>
          <w:b w:val="0"/>
          <w:color w:val="000000"/>
          <w:sz w:val="28"/>
        </w:rPr>
      </w:pPr>
      <w:bookmarkStart w:id="5" w:name="_Toc129074610"/>
      <w:r w:rsidRPr="00973EE2">
        <w:rPr>
          <w:rFonts w:eastAsia="Arial"/>
          <w:color w:val="000000"/>
          <w:sz w:val="24"/>
          <w:szCs w:val="24"/>
        </w:rPr>
        <w:t>Critères d'Éligibilité des Commerçants au Questionnaire d'Auto-Évaluation D</w:t>
      </w:r>
      <w:bookmarkEnd w:id="5"/>
      <w:r w:rsidRPr="00973EE2">
        <w:rPr>
          <w:rFonts w:eastAsia="Arial"/>
          <w:color w:val="000000"/>
          <w:sz w:val="24"/>
          <w:szCs w:val="24"/>
        </w:rPr>
        <w:t xml:space="preserve"> </w:t>
      </w:r>
    </w:p>
    <w:p w14:paraId="7ADE63FB" w14:textId="77777777" w:rsidR="00BF4EB9" w:rsidRPr="00973EE2" w:rsidRDefault="00C45722">
      <w:pPr>
        <w:spacing w:after="80"/>
      </w:pPr>
      <w:r w:rsidRPr="00973EE2">
        <w:t>Le Questionnaire d'Auto-Évaluation (SAQ) D pour les commerçants s'applique aux commerçants qui sont éligibles à remplir un Questionnaire d'Auto-Évaluation mais qui ne répondent aux critères d'aucun autre type de SAQ. Des exemples d'environnements de commerçants auxquels le SAQ D peut s'appliquer comprennent, sans toutefois s'y limiter :</w:t>
      </w:r>
    </w:p>
    <w:p w14:paraId="40AE936A" w14:textId="77777777" w:rsidR="00BF4EB9" w:rsidRPr="00973EE2" w:rsidRDefault="00C45722" w:rsidP="00D333B0">
      <w:pPr>
        <w:pStyle w:val="tblindent1bullet"/>
        <w:ind w:left="540"/>
        <w:rPr>
          <w:rFonts w:eastAsia="Arial"/>
        </w:rPr>
      </w:pPr>
      <w:r w:rsidRPr="00973EE2">
        <w:rPr>
          <w:rFonts w:eastAsia="Arial"/>
        </w:rPr>
        <w:t>Les commerçants e-commerce qui acceptent les données de compte sur leur site Web.</w:t>
      </w:r>
    </w:p>
    <w:p w14:paraId="045A0D79" w14:textId="77777777" w:rsidR="00BF4EB9" w:rsidRPr="00973EE2" w:rsidRDefault="00C45722" w:rsidP="00D333B0">
      <w:pPr>
        <w:pStyle w:val="tblindent1bullet"/>
        <w:ind w:left="540"/>
        <w:rPr>
          <w:rFonts w:eastAsia="Arial"/>
        </w:rPr>
      </w:pPr>
      <w:r w:rsidRPr="00973EE2">
        <w:rPr>
          <w:rFonts w:eastAsia="Arial"/>
        </w:rPr>
        <w:t>Les commerçants avec stockage électronique des données de compte.</w:t>
      </w:r>
    </w:p>
    <w:p w14:paraId="0DC384C5" w14:textId="77777777" w:rsidR="00BF4EB9" w:rsidRPr="00973EE2" w:rsidRDefault="00C45722" w:rsidP="00D333B0">
      <w:pPr>
        <w:pStyle w:val="tblindent1bullet"/>
        <w:ind w:left="540"/>
        <w:rPr>
          <w:rFonts w:eastAsia="Arial"/>
        </w:rPr>
      </w:pPr>
      <w:r w:rsidRPr="00973EE2">
        <w:rPr>
          <w:rFonts w:eastAsia="Arial"/>
        </w:rPr>
        <w:t>Les commerçants qui ne stockent pas électroniquement les données de compte, mais qui ne répondent pas aux critères d'un autre type de SAQ.</w:t>
      </w:r>
    </w:p>
    <w:p w14:paraId="20C93AAE" w14:textId="77777777" w:rsidR="00BF4EB9" w:rsidRPr="00973EE2" w:rsidRDefault="00C45722" w:rsidP="00D333B0">
      <w:pPr>
        <w:pStyle w:val="tblindent1bullet"/>
        <w:ind w:left="540"/>
        <w:rPr>
          <w:rFonts w:eastAsia="Arial"/>
        </w:rPr>
      </w:pPr>
      <w:r w:rsidRPr="00973EE2">
        <w:rPr>
          <w:rFonts w:eastAsia="Arial"/>
        </w:rPr>
        <w:t>Les commerçants dont les environnements peuvent répondre aux critères d'un autre type de SAQ, mais qui ont des exigences supplémentaires du standard PCI DSS applicables à leur environnement.</w:t>
      </w:r>
    </w:p>
    <w:p w14:paraId="62DCF921" w14:textId="77777777" w:rsidR="00BF4EB9" w:rsidRPr="00973EE2" w:rsidRDefault="00C45722" w:rsidP="00DA1336">
      <w:pPr>
        <w:spacing w:line="276" w:lineRule="auto"/>
        <w:jc w:val="center"/>
        <w:rPr>
          <w:b/>
          <w:i/>
        </w:rPr>
      </w:pPr>
      <w:r w:rsidRPr="00973EE2">
        <w:rPr>
          <w:b/>
          <w:i/>
        </w:rPr>
        <w:t>Ce SAQ ne s'applique pas aux prestataires de services.</w:t>
      </w:r>
    </w:p>
    <w:p w14:paraId="524E519C" w14:textId="77777777" w:rsidR="00BF4EB9" w:rsidRPr="00973EE2" w:rsidRDefault="00C45722" w:rsidP="00CE5A03">
      <w:pPr>
        <w:pStyle w:val="Heading2"/>
        <w:rPr>
          <w:sz w:val="24"/>
          <w:szCs w:val="24"/>
        </w:rPr>
      </w:pPr>
      <w:bookmarkStart w:id="6" w:name="bookmark=id.2s8eyo1" w:colFirst="0" w:colLast="0"/>
      <w:bookmarkStart w:id="7" w:name="bookmark=id.17dp8vu" w:colFirst="0" w:colLast="0"/>
      <w:bookmarkStart w:id="8" w:name="_Toc129074611"/>
      <w:bookmarkEnd w:id="6"/>
      <w:bookmarkEnd w:id="7"/>
      <w:r w:rsidRPr="00973EE2">
        <w:rPr>
          <w:rFonts w:eastAsia="Arial"/>
          <w:color w:val="000000"/>
          <w:sz w:val="24"/>
          <w:szCs w:val="24"/>
        </w:rPr>
        <w:t>Définition</w:t>
      </w:r>
      <w:r w:rsidRPr="00973EE2">
        <w:rPr>
          <w:sz w:val="24"/>
          <w:szCs w:val="24"/>
        </w:rPr>
        <w:t xml:space="preserve"> des Données de Compte, des Données de Titulaires de Cartes et des Données d'Authentification Sensibles</w:t>
      </w:r>
      <w:bookmarkEnd w:id="8"/>
    </w:p>
    <w:p w14:paraId="219DB9B8" w14:textId="0ABB1D71" w:rsidR="00BF4EB9" w:rsidRPr="00973EE2" w:rsidRDefault="00B54BE5" w:rsidP="0050728F">
      <w:pPr>
        <w:pBdr>
          <w:top w:val="nil"/>
          <w:left w:val="nil"/>
          <w:bottom w:val="nil"/>
          <w:right w:val="nil"/>
          <w:between w:val="nil"/>
        </w:pBdr>
        <w:ind w:right="-450"/>
        <w:rPr>
          <w:rFonts w:eastAsia="Arial" w:cs="Arial"/>
          <w:i/>
          <w:color w:val="000000"/>
          <w:szCs w:val="20"/>
        </w:rPr>
      </w:pPr>
      <w:r w:rsidRPr="00973EE2">
        <w:rPr>
          <w:rFonts w:eastAsia="Arial" w:cs="Arial"/>
          <w:color w:val="000000"/>
          <w:szCs w:val="20"/>
        </w:rPr>
        <w:t>Le standard PCI DSS est destiné à toutes les entités qui stockent, traitent ou transmettent des données de titulaires de cartes (CHD) et/ou des données d'authentification sensibles (SAD) ou qui pourraient avoir une incidence sur la sécurité de titulaires de cartes et/ou données d’authentification sensibles. Les données de titulaires de cartes et les données d'authentification sensibles sont considérées comme des données de compte et sont définies comme suit :</w:t>
      </w:r>
    </w:p>
    <w:tbl>
      <w:tblPr>
        <w:tblStyle w:val="36"/>
        <w:tblW w:w="9449" w:type="dxa"/>
        <w:tblInd w:w="-5" w:type="dxa"/>
        <w:tblLayout w:type="fixed"/>
        <w:tblLook w:val="0000" w:firstRow="0" w:lastRow="0" w:firstColumn="0" w:lastColumn="0" w:noHBand="0" w:noVBand="0"/>
      </w:tblPr>
      <w:tblGrid>
        <w:gridCol w:w="4317"/>
        <w:gridCol w:w="5132"/>
      </w:tblGrid>
      <w:tr w:rsidR="00BF4EB9" w:rsidRPr="00973EE2" w14:paraId="55DC4D29" w14:textId="77777777">
        <w:trPr>
          <w:cantSplit/>
          <w:tblHeader/>
        </w:trPr>
        <w:tc>
          <w:tcPr>
            <w:tcW w:w="9449" w:type="dxa"/>
            <w:gridSpan w:val="2"/>
            <w:tcBorders>
              <w:top w:val="single" w:sz="4" w:space="0" w:color="808080"/>
              <w:left w:val="single" w:sz="4" w:space="0" w:color="808080"/>
              <w:bottom w:val="single" w:sz="4" w:space="0" w:color="808080"/>
            </w:tcBorders>
            <w:shd w:val="clear" w:color="auto" w:fill="0D6A6F"/>
          </w:tcPr>
          <w:p w14:paraId="3AEA9ED6" w14:textId="77777777" w:rsidR="00BF4EB9" w:rsidRPr="00973EE2" w:rsidRDefault="00C45722">
            <w:pPr>
              <w:keepNext/>
              <w:widowControl w:val="0"/>
              <w:pBdr>
                <w:top w:val="nil"/>
                <w:left w:val="nil"/>
                <w:bottom w:val="nil"/>
                <w:right w:val="nil"/>
                <w:between w:val="nil"/>
              </w:pBdr>
              <w:spacing w:before="120" w:after="40" w:line="240" w:lineRule="auto"/>
              <w:ind w:right="-144"/>
              <w:jc w:val="center"/>
              <w:rPr>
                <w:rFonts w:eastAsia="Arial" w:cs="Arial"/>
                <w:b/>
                <w:color w:val="FFFFFF"/>
                <w:szCs w:val="20"/>
              </w:rPr>
            </w:pPr>
            <w:r w:rsidRPr="00973EE2">
              <w:rPr>
                <w:rFonts w:eastAsia="Arial" w:cs="Arial"/>
                <w:b/>
                <w:color w:val="FFFFFF"/>
                <w:szCs w:val="20"/>
              </w:rPr>
              <w:t>Données de Compte</w:t>
            </w:r>
          </w:p>
        </w:tc>
      </w:tr>
      <w:tr w:rsidR="00BF4EB9" w:rsidRPr="00973EE2" w14:paraId="1A6FBFB3" w14:textId="77777777">
        <w:trPr>
          <w:cantSplit/>
          <w:tblHeader/>
        </w:trPr>
        <w:tc>
          <w:tcPr>
            <w:tcW w:w="4317" w:type="dxa"/>
            <w:tcBorders>
              <w:top w:val="single" w:sz="4" w:space="0" w:color="808080"/>
              <w:bottom w:val="single" w:sz="4" w:space="0" w:color="808080"/>
              <w:right w:val="single" w:sz="4" w:space="0" w:color="808080"/>
            </w:tcBorders>
            <w:shd w:val="clear" w:color="auto" w:fill="CBD4D5"/>
          </w:tcPr>
          <w:p w14:paraId="7F88FA6D" w14:textId="77777777" w:rsidR="00BF4EB9" w:rsidRPr="00973EE2" w:rsidRDefault="00C45722">
            <w:pPr>
              <w:keepNext/>
              <w:widowControl w:val="0"/>
              <w:pBdr>
                <w:top w:val="nil"/>
                <w:left w:val="nil"/>
                <w:bottom w:val="nil"/>
                <w:right w:val="nil"/>
                <w:between w:val="nil"/>
              </w:pBdr>
              <w:spacing w:after="40" w:line="240" w:lineRule="auto"/>
              <w:ind w:right="-144"/>
              <w:jc w:val="center"/>
              <w:rPr>
                <w:rFonts w:eastAsia="Arial" w:cs="Arial"/>
                <w:b/>
                <w:color w:val="000000"/>
                <w:szCs w:val="20"/>
              </w:rPr>
            </w:pPr>
            <w:r w:rsidRPr="00973EE2">
              <w:rPr>
                <w:rFonts w:eastAsia="Arial" w:cs="Arial"/>
                <w:b/>
                <w:color w:val="000000"/>
                <w:szCs w:val="20"/>
              </w:rPr>
              <w:t>Les Données du Titulaires de Cartes Comprennent :</w:t>
            </w:r>
          </w:p>
        </w:tc>
        <w:tc>
          <w:tcPr>
            <w:tcW w:w="5132" w:type="dxa"/>
            <w:tcBorders>
              <w:top w:val="single" w:sz="4" w:space="0" w:color="808080"/>
              <w:left w:val="single" w:sz="4" w:space="0" w:color="808080"/>
              <w:bottom w:val="single" w:sz="4" w:space="0" w:color="808080"/>
            </w:tcBorders>
            <w:shd w:val="clear" w:color="auto" w:fill="CBD4D5"/>
            <w:tcMar>
              <w:top w:w="0" w:type="dxa"/>
              <w:left w:w="62" w:type="dxa"/>
              <w:bottom w:w="0" w:type="dxa"/>
              <w:right w:w="62" w:type="dxa"/>
            </w:tcMar>
          </w:tcPr>
          <w:p w14:paraId="44FC3450" w14:textId="77777777" w:rsidR="00BF4EB9" w:rsidRPr="00973EE2" w:rsidRDefault="00C45722">
            <w:pPr>
              <w:keepNext/>
              <w:widowControl w:val="0"/>
              <w:pBdr>
                <w:top w:val="nil"/>
                <w:left w:val="nil"/>
                <w:bottom w:val="nil"/>
                <w:right w:val="nil"/>
                <w:between w:val="nil"/>
              </w:pBdr>
              <w:spacing w:after="40" w:line="240" w:lineRule="auto"/>
              <w:ind w:right="-144"/>
              <w:jc w:val="center"/>
              <w:rPr>
                <w:rFonts w:eastAsia="Arial" w:cs="Arial"/>
                <w:b/>
                <w:color w:val="000000"/>
                <w:szCs w:val="20"/>
              </w:rPr>
            </w:pPr>
            <w:r w:rsidRPr="00973EE2">
              <w:rPr>
                <w:rFonts w:eastAsia="Arial" w:cs="Arial"/>
                <w:b/>
                <w:color w:val="000000"/>
                <w:szCs w:val="20"/>
              </w:rPr>
              <w:t>Les Données d'Authentification Sensibles Comprennent :</w:t>
            </w:r>
          </w:p>
        </w:tc>
      </w:tr>
      <w:tr w:rsidR="00BF4EB9" w:rsidRPr="00973EE2" w14:paraId="5E8AAAC3" w14:textId="77777777">
        <w:trPr>
          <w:cantSplit/>
          <w:trHeight w:val="288"/>
        </w:trPr>
        <w:tc>
          <w:tcPr>
            <w:tcW w:w="4317" w:type="dxa"/>
            <w:tcBorders>
              <w:top w:val="single" w:sz="4" w:space="0" w:color="808080"/>
              <w:bottom w:val="single" w:sz="4" w:space="0" w:color="808080"/>
              <w:right w:val="single" w:sz="4" w:space="0" w:color="808080"/>
            </w:tcBorders>
          </w:tcPr>
          <w:p w14:paraId="4C19F950" w14:textId="77777777" w:rsidR="00BF4EB9" w:rsidRPr="00973EE2" w:rsidRDefault="00C45722">
            <w:pPr>
              <w:widowControl w:val="0"/>
              <w:numPr>
                <w:ilvl w:val="0"/>
                <w:numId w:val="3"/>
              </w:numPr>
              <w:pBdr>
                <w:top w:val="nil"/>
                <w:left w:val="nil"/>
                <w:bottom w:val="nil"/>
                <w:right w:val="nil"/>
                <w:between w:val="nil"/>
              </w:pBdr>
              <w:spacing w:before="0" w:after="60" w:line="240" w:lineRule="auto"/>
              <w:ind w:left="247" w:right="-144" w:hanging="263"/>
              <w:rPr>
                <w:rFonts w:eastAsia="Arial" w:cs="Arial"/>
                <w:color w:val="000000"/>
                <w:sz w:val="18"/>
                <w:szCs w:val="18"/>
              </w:rPr>
            </w:pPr>
            <w:r w:rsidRPr="00973EE2">
              <w:rPr>
                <w:rFonts w:eastAsia="Arial" w:cs="Arial"/>
                <w:color w:val="000000"/>
                <w:sz w:val="18"/>
                <w:szCs w:val="18"/>
              </w:rPr>
              <w:t>Le Numéro de Compte Primaire (PAN)</w:t>
            </w:r>
          </w:p>
          <w:p w14:paraId="1B7E5040" w14:textId="77777777" w:rsidR="00BF4EB9" w:rsidRPr="00973EE2" w:rsidRDefault="00C45722">
            <w:pPr>
              <w:widowControl w:val="0"/>
              <w:numPr>
                <w:ilvl w:val="0"/>
                <w:numId w:val="3"/>
              </w:numPr>
              <w:pBdr>
                <w:top w:val="nil"/>
                <w:left w:val="nil"/>
                <w:bottom w:val="nil"/>
                <w:right w:val="nil"/>
                <w:between w:val="nil"/>
              </w:pBdr>
              <w:spacing w:before="0" w:after="60" w:line="240" w:lineRule="auto"/>
              <w:ind w:left="247" w:right="-144" w:hanging="263"/>
              <w:rPr>
                <w:rFonts w:eastAsia="Arial" w:cs="Arial"/>
                <w:color w:val="000000"/>
                <w:sz w:val="18"/>
                <w:szCs w:val="18"/>
              </w:rPr>
            </w:pPr>
            <w:r w:rsidRPr="00973EE2">
              <w:rPr>
                <w:rFonts w:eastAsia="Arial" w:cs="Arial"/>
                <w:color w:val="000000"/>
                <w:sz w:val="18"/>
                <w:szCs w:val="18"/>
              </w:rPr>
              <w:t>Le Nom du Titulaire de Carte</w:t>
            </w:r>
          </w:p>
          <w:p w14:paraId="57D96716" w14:textId="77777777" w:rsidR="00BF4EB9" w:rsidRPr="00973EE2" w:rsidRDefault="00C45722">
            <w:pPr>
              <w:widowControl w:val="0"/>
              <w:numPr>
                <w:ilvl w:val="0"/>
                <w:numId w:val="3"/>
              </w:numPr>
              <w:pBdr>
                <w:top w:val="nil"/>
                <w:left w:val="nil"/>
                <w:bottom w:val="nil"/>
                <w:right w:val="nil"/>
                <w:between w:val="nil"/>
              </w:pBdr>
              <w:spacing w:before="0" w:after="60" w:line="240" w:lineRule="auto"/>
              <w:ind w:left="247" w:right="-144" w:hanging="263"/>
              <w:rPr>
                <w:rFonts w:eastAsia="Arial" w:cs="Arial"/>
                <w:color w:val="000000"/>
                <w:sz w:val="18"/>
                <w:szCs w:val="18"/>
              </w:rPr>
            </w:pPr>
            <w:r w:rsidRPr="00973EE2">
              <w:rPr>
                <w:rFonts w:eastAsia="Arial" w:cs="Arial"/>
                <w:color w:val="000000"/>
                <w:sz w:val="18"/>
                <w:szCs w:val="18"/>
              </w:rPr>
              <w:t>La Date d'Expiration</w:t>
            </w:r>
          </w:p>
          <w:p w14:paraId="4A54ADE7" w14:textId="77777777" w:rsidR="00BF4EB9" w:rsidRPr="00973EE2" w:rsidRDefault="00C45722">
            <w:pPr>
              <w:widowControl w:val="0"/>
              <w:numPr>
                <w:ilvl w:val="0"/>
                <w:numId w:val="3"/>
              </w:numPr>
              <w:pBdr>
                <w:top w:val="nil"/>
                <w:left w:val="nil"/>
                <w:bottom w:val="nil"/>
                <w:right w:val="nil"/>
                <w:between w:val="nil"/>
              </w:pBdr>
              <w:spacing w:before="0" w:after="60" w:line="240" w:lineRule="auto"/>
              <w:ind w:left="247" w:right="-144" w:hanging="263"/>
              <w:rPr>
                <w:rFonts w:eastAsia="Arial" w:cs="Arial"/>
                <w:color w:val="000000"/>
                <w:sz w:val="18"/>
                <w:szCs w:val="18"/>
              </w:rPr>
            </w:pPr>
            <w:r w:rsidRPr="00973EE2">
              <w:rPr>
                <w:rFonts w:eastAsia="Arial" w:cs="Arial"/>
                <w:color w:val="000000"/>
                <w:sz w:val="18"/>
                <w:szCs w:val="18"/>
              </w:rPr>
              <w:t>Code de Service</w:t>
            </w:r>
          </w:p>
        </w:tc>
        <w:tc>
          <w:tcPr>
            <w:tcW w:w="5132" w:type="dxa"/>
            <w:tcBorders>
              <w:top w:val="single" w:sz="4" w:space="0" w:color="808080"/>
              <w:left w:val="single" w:sz="4" w:space="0" w:color="808080"/>
              <w:bottom w:val="single" w:sz="4" w:space="0" w:color="808080"/>
            </w:tcBorders>
          </w:tcPr>
          <w:p w14:paraId="2DA05AE0" w14:textId="77777777" w:rsidR="00BF4EB9" w:rsidRPr="00973EE2" w:rsidRDefault="00C45722">
            <w:pPr>
              <w:widowControl w:val="0"/>
              <w:numPr>
                <w:ilvl w:val="0"/>
                <w:numId w:val="3"/>
              </w:numPr>
              <w:pBdr>
                <w:top w:val="nil"/>
                <w:left w:val="nil"/>
                <w:bottom w:val="nil"/>
                <w:right w:val="nil"/>
                <w:between w:val="nil"/>
              </w:pBdr>
              <w:spacing w:before="0" w:after="60" w:line="240" w:lineRule="auto"/>
              <w:ind w:left="247" w:right="-144" w:hanging="263"/>
              <w:rPr>
                <w:rFonts w:eastAsia="Arial" w:cs="Arial"/>
                <w:color w:val="000000"/>
                <w:sz w:val="18"/>
                <w:szCs w:val="18"/>
              </w:rPr>
            </w:pPr>
            <w:r w:rsidRPr="00973EE2">
              <w:rPr>
                <w:rFonts w:eastAsia="Arial" w:cs="Arial"/>
                <w:color w:val="000000"/>
                <w:sz w:val="18"/>
                <w:szCs w:val="18"/>
              </w:rPr>
              <w:t>Les données de piste complète (données de la bande magnétique ou équivalent sur une puce)</w:t>
            </w:r>
          </w:p>
          <w:p w14:paraId="7BCB02B0" w14:textId="77777777" w:rsidR="00BF4EB9" w:rsidRPr="00973EE2" w:rsidRDefault="00C45722">
            <w:pPr>
              <w:widowControl w:val="0"/>
              <w:numPr>
                <w:ilvl w:val="0"/>
                <w:numId w:val="3"/>
              </w:numPr>
              <w:pBdr>
                <w:top w:val="nil"/>
                <w:left w:val="nil"/>
                <w:bottom w:val="nil"/>
                <w:right w:val="nil"/>
                <w:between w:val="nil"/>
              </w:pBdr>
              <w:spacing w:before="0" w:after="60" w:line="240" w:lineRule="auto"/>
              <w:ind w:left="247" w:right="-144" w:hanging="263"/>
              <w:rPr>
                <w:rFonts w:eastAsia="Arial" w:cs="Arial"/>
                <w:color w:val="000000"/>
                <w:sz w:val="18"/>
                <w:szCs w:val="18"/>
              </w:rPr>
            </w:pPr>
            <w:r w:rsidRPr="00973EE2">
              <w:rPr>
                <w:rFonts w:eastAsia="Arial" w:cs="Arial"/>
                <w:color w:val="000000"/>
                <w:sz w:val="18"/>
                <w:szCs w:val="18"/>
              </w:rPr>
              <w:t xml:space="preserve">Code de vérification de la carte </w:t>
            </w:r>
          </w:p>
          <w:p w14:paraId="3633066F" w14:textId="77777777" w:rsidR="00BF4EB9" w:rsidRPr="00973EE2" w:rsidRDefault="00C45722">
            <w:pPr>
              <w:widowControl w:val="0"/>
              <w:numPr>
                <w:ilvl w:val="0"/>
                <w:numId w:val="3"/>
              </w:numPr>
              <w:pBdr>
                <w:top w:val="nil"/>
                <w:left w:val="nil"/>
                <w:bottom w:val="nil"/>
                <w:right w:val="nil"/>
                <w:between w:val="nil"/>
              </w:pBdr>
              <w:spacing w:before="0" w:after="60" w:line="240" w:lineRule="auto"/>
              <w:ind w:left="247" w:right="-144" w:hanging="263"/>
              <w:rPr>
                <w:rFonts w:eastAsia="Arial" w:cs="Arial"/>
                <w:color w:val="000000"/>
                <w:sz w:val="18"/>
                <w:szCs w:val="18"/>
              </w:rPr>
            </w:pPr>
            <w:r w:rsidRPr="00973EE2">
              <w:rPr>
                <w:rFonts w:eastAsia="Arial" w:cs="Arial"/>
                <w:color w:val="000000"/>
                <w:sz w:val="18"/>
                <w:szCs w:val="18"/>
              </w:rPr>
              <w:t>Blocs PINs/PIN</w:t>
            </w:r>
          </w:p>
        </w:tc>
      </w:tr>
    </w:tbl>
    <w:p w14:paraId="08C5DDE6" w14:textId="77777777" w:rsidR="00BF4EB9" w:rsidRPr="00973EE2" w:rsidRDefault="00C45722">
      <w:pPr>
        <w:pBdr>
          <w:top w:val="nil"/>
          <w:left w:val="nil"/>
          <w:bottom w:val="nil"/>
          <w:right w:val="nil"/>
          <w:between w:val="nil"/>
        </w:pBdr>
        <w:spacing w:before="240"/>
        <w:ind w:right="-144"/>
        <w:rPr>
          <w:rFonts w:eastAsia="Arial" w:cs="Arial"/>
          <w:i/>
          <w:color w:val="000000"/>
          <w:szCs w:val="20"/>
        </w:rPr>
      </w:pPr>
      <w:r w:rsidRPr="00973EE2">
        <w:rPr>
          <w:rFonts w:eastAsia="Arial" w:cs="Arial"/>
          <w:color w:val="000000"/>
          <w:szCs w:val="20"/>
        </w:rPr>
        <w:t xml:space="preserve">Se reporter à la section 2 du standard PCI DSS, </w:t>
      </w:r>
      <w:r w:rsidRPr="00973EE2">
        <w:rPr>
          <w:rFonts w:eastAsia="Arial" w:cs="Arial"/>
          <w:i/>
          <w:color w:val="000000"/>
          <w:szCs w:val="20"/>
        </w:rPr>
        <w:t>Informations sur l'Applicabilité du standard PCI DSS</w:t>
      </w:r>
      <w:r w:rsidRPr="00973EE2">
        <w:rPr>
          <w:rFonts w:eastAsia="Arial" w:cs="Arial"/>
          <w:color w:val="000000"/>
          <w:szCs w:val="20"/>
        </w:rPr>
        <w:t xml:space="preserve">, pour plus de détails. </w:t>
      </w:r>
    </w:p>
    <w:p w14:paraId="29DE78FA" w14:textId="77777777" w:rsidR="00BF4EB9" w:rsidRPr="00973EE2" w:rsidRDefault="00C45722">
      <w:pPr>
        <w:spacing w:before="0" w:after="0" w:line="240" w:lineRule="auto"/>
        <w:rPr>
          <w:b/>
          <w:sz w:val="24"/>
        </w:rPr>
      </w:pPr>
      <w:r w:rsidRPr="00973EE2">
        <w:br w:type="page"/>
      </w:r>
    </w:p>
    <w:p w14:paraId="56D3E00B" w14:textId="77777777" w:rsidR="00BF4EB9" w:rsidRPr="00973EE2" w:rsidRDefault="00C45722">
      <w:pPr>
        <w:pStyle w:val="Heading2"/>
        <w:rPr>
          <w:sz w:val="24"/>
          <w:szCs w:val="24"/>
        </w:rPr>
      </w:pPr>
      <w:bookmarkStart w:id="9" w:name="_Toc129074612"/>
      <w:r w:rsidRPr="00973EE2">
        <w:rPr>
          <w:rFonts w:eastAsia="Arial"/>
          <w:color w:val="000000"/>
          <w:sz w:val="24"/>
          <w:szCs w:val="24"/>
        </w:rPr>
        <w:lastRenderedPageBreak/>
        <w:t>Étapes</w:t>
      </w:r>
      <w:r w:rsidRPr="00973EE2">
        <w:rPr>
          <w:sz w:val="24"/>
          <w:szCs w:val="24"/>
        </w:rPr>
        <w:t xml:space="preserve"> de la Réalisation de l'Auto-Évaluation du Standard PCI DSS</w:t>
      </w:r>
      <w:bookmarkEnd w:id="9"/>
    </w:p>
    <w:p w14:paraId="1946DBF1" w14:textId="77777777" w:rsidR="00BF4EB9" w:rsidRPr="00973EE2" w:rsidRDefault="00C45722">
      <w:pPr>
        <w:numPr>
          <w:ilvl w:val="0"/>
          <w:numId w:val="8"/>
        </w:numPr>
        <w:spacing w:after="80"/>
        <w:ind w:left="360"/>
      </w:pPr>
      <w:r w:rsidRPr="00973EE2">
        <w:t xml:space="preserve">Confirmer en examinant les critères d'éligibilité dans ce SAQ et le document </w:t>
      </w:r>
      <w:r w:rsidRPr="00973EE2">
        <w:rPr>
          <w:i/>
        </w:rPr>
        <w:t>Instructions et des directives du Questionnaire d'Auto-Évaluation</w:t>
      </w:r>
      <w:r w:rsidRPr="00973EE2">
        <w:t xml:space="preserve"> sur le site Web du PCI SSC qu'il s'agit du bon SAQ pour l'environnement du commerçant. </w:t>
      </w:r>
    </w:p>
    <w:p w14:paraId="4E706D23" w14:textId="77777777" w:rsidR="00BF4EB9" w:rsidRPr="00973EE2" w:rsidRDefault="00C45722">
      <w:pPr>
        <w:numPr>
          <w:ilvl w:val="0"/>
          <w:numId w:val="8"/>
        </w:numPr>
        <w:ind w:left="360"/>
      </w:pPr>
      <w:r w:rsidRPr="00973EE2">
        <w:t>Confirmer que l'environnement du commerçant est correctement défini.</w:t>
      </w:r>
    </w:p>
    <w:p w14:paraId="4A17C795" w14:textId="77777777" w:rsidR="00BF4EB9" w:rsidRPr="00973EE2" w:rsidRDefault="00C45722">
      <w:pPr>
        <w:numPr>
          <w:ilvl w:val="0"/>
          <w:numId w:val="8"/>
        </w:numPr>
        <w:ind w:left="360"/>
      </w:pPr>
      <w:r w:rsidRPr="00973EE2">
        <w:t>Évaluer la conformité de l'environnement avec les exigences du standard PCI DSS.</w:t>
      </w:r>
    </w:p>
    <w:p w14:paraId="0D50803D" w14:textId="77777777" w:rsidR="00BF4EB9" w:rsidRPr="00973EE2" w:rsidRDefault="00C45722">
      <w:pPr>
        <w:numPr>
          <w:ilvl w:val="0"/>
          <w:numId w:val="8"/>
        </w:numPr>
        <w:ind w:left="360"/>
      </w:pPr>
      <w:r w:rsidRPr="00973EE2">
        <w:t>Remplir toutes les sections de ce document :</w:t>
      </w:r>
    </w:p>
    <w:p w14:paraId="64546738" w14:textId="77777777" w:rsidR="00BF4EB9" w:rsidRPr="00973EE2" w:rsidRDefault="00C45722" w:rsidP="00D333B0">
      <w:pPr>
        <w:pStyle w:val="Sub-bullet"/>
        <w:rPr>
          <w:rFonts w:eastAsia="Arial"/>
        </w:rPr>
      </w:pPr>
      <w:r w:rsidRPr="00973EE2">
        <w:rPr>
          <w:rFonts w:eastAsia="Arial"/>
        </w:rPr>
        <w:t>Section 1 : Informations sur l'évaluation (Parties 1 et 2 de l'Attestation de Conformité (AOC) - Coordonnées et Synthèse).</w:t>
      </w:r>
    </w:p>
    <w:p w14:paraId="1508BEFD" w14:textId="77777777" w:rsidR="00BF4EB9" w:rsidRPr="00973EE2" w:rsidRDefault="00C45722" w:rsidP="00D333B0">
      <w:pPr>
        <w:pStyle w:val="Sub-bullet"/>
        <w:rPr>
          <w:rFonts w:eastAsia="Arial"/>
        </w:rPr>
      </w:pPr>
      <w:r w:rsidRPr="00973EE2">
        <w:rPr>
          <w:rFonts w:eastAsia="Arial"/>
        </w:rPr>
        <w:t>Section 2 : Questionnaire d'Auto-Évaluation D pour les commerçants.</w:t>
      </w:r>
    </w:p>
    <w:p w14:paraId="0B93BC1E" w14:textId="77777777" w:rsidR="00BF4EB9" w:rsidRPr="00973EE2" w:rsidRDefault="00C45722" w:rsidP="00D333B0">
      <w:pPr>
        <w:pStyle w:val="Sub-bullet"/>
        <w:rPr>
          <w:rFonts w:eastAsia="Arial"/>
        </w:rPr>
      </w:pPr>
      <w:r w:rsidRPr="00973EE2">
        <w:rPr>
          <w:rFonts w:eastAsia="Arial"/>
        </w:rPr>
        <w:t>Section 3 : Détails de la Validation et de l'Attestation (parties 3 et 4 de l'AOC - Validation et Plan d'Action pour les Exigences Non Conformes du standard PCI DSS (si la partie 4 est applicable)).</w:t>
      </w:r>
    </w:p>
    <w:p w14:paraId="3DA473F6" w14:textId="77777777" w:rsidR="00BF4EB9" w:rsidRPr="00973EE2" w:rsidRDefault="00C45722">
      <w:pPr>
        <w:numPr>
          <w:ilvl w:val="0"/>
          <w:numId w:val="8"/>
        </w:numPr>
        <w:pBdr>
          <w:top w:val="nil"/>
          <w:left w:val="nil"/>
          <w:bottom w:val="nil"/>
          <w:right w:val="nil"/>
          <w:between w:val="nil"/>
        </w:pBdr>
        <w:spacing w:before="0" w:after="200"/>
        <w:ind w:left="360"/>
        <w:rPr>
          <w:rFonts w:eastAsia="Arial" w:cs="Arial"/>
          <w:color w:val="000000"/>
          <w:szCs w:val="20"/>
        </w:rPr>
      </w:pPr>
      <w:r w:rsidRPr="00973EE2">
        <w:rPr>
          <w:rFonts w:eastAsia="Arial" w:cs="Arial"/>
          <w:color w:val="000000"/>
          <w:szCs w:val="20"/>
        </w:rPr>
        <w:t>Soumettre le SAQ et l'AOC, ainsi que toute autre documentation demandée, telle que les rapports d'analyse ASV, à l'organisation demandeuse (les organismes qui gèrent les programmes de conformité tels que les marques de paiement et les acquéreurs).</w:t>
      </w:r>
    </w:p>
    <w:p w14:paraId="69016C85" w14:textId="77777777" w:rsidR="00BF4EB9" w:rsidRPr="00973EE2" w:rsidRDefault="00C45722">
      <w:pPr>
        <w:pStyle w:val="Heading2"/>
        <w:rPr>
          <w:sz w:val="24"/>
          <w:szCs w:val="24"/>
        </w:rPr>
      </w:pPr>
      <w:bookmarkStart w:id="10" w:name="_Toc129074613"/>
      <w:r w:rsidRPr="00973EE2">
        <w:rPr>
          <w:rFonts w:eastAsia="Arial"/>
          <w:color w:val="000000"/>
          <w:sz w:val="24"/>
          <w:szCs w:val="24"/>
        </w:rPr>
        <w:t>Tests</w:t>
      </w:r>
      <w:r w:rsidRPr="00973EE2">
        <w:rPr>
          <w:sz w:val="24"/>
          <w:szCs w:val="24"/>
        </w:rPr>
        <w:t xml:space="preserve"> Prévus</w:t>
      </w:r>
      <w:bookmarkEnd w:id="10"/>
    </w:p>
    <w:p w14:paraId="76AD2772" w14:textId="77777777" w:rsidR="00BF4EB9" w:rsidRPr="00973EE2" w:rsidRDefault="00C45722">
      <w:pPr>
        <w:keepLines/>
      </w:pPr>
      <w:r w:rsidRPr="00973EE2">
        <w:t xml:space="preserve">Les instructions fournies dans la colonne « Tests Prévus » sont basées sur les procédures de test du standard PCI DSS et fournissent une description de haut niveau des types d'activités de test qu'un commerçant est censé effectuer afin de vérifier qu'une exigence a été satisfaite. </w:t>
      </w:r>
    </w:p>
    <w:p w14:paraId="6BCF274A" w14:textId="77777777" w:rsidR="00BF4EB9" w:rsidRPr="00973EE2" w:rsidRDefault="00C45722">
      <w:pPr>
        <w:pBdr>
          <w:top w:val="nil"/>
          <w:left w:val="nil"/>
          <w:bottom w:val="nil"/>
          <w:right w:val="nil"/>
          <w:between w:val="nil"/>
        </w:pBdr>
        <w:rPr>
          <w:rFonts w:eastAsia="Arial" w:cs="Arial"/>
          <w:color w:val="000000"/>
          <w:szCs w:val="20"/>
        </w:rPr>
      </w:pPr>
      <w:r w:rsidRPr="00973EE2">
        <w:rPr>
          <w:rFonts w:eastAsia="Arial" w:cs="Arial"/>
          <w:color w:val="000000"/>
          <w:szCs w:val="20"/>
        </w:rPr>
        <w:t>L'intention derrière chaque méthode de test est décrite comme suit :</w:t>
      </w:r>
    </w:p>
    <w:p w14:paraId="05232ADC" w14:textId="77777777" w:rsidR="00BF4EB9" w:rsidRPr="00973EE2" w:rsidRDefault="00C45722" w:rsidP="00D333B0">
      <w:pPr>
        <w:pStyle w:val="Bulletlevel2"/>
        <w:rPr>
          <w:rFonts w:eastAsia="Arial"/>
        </w:rPr>
      </w:pPr>
      <w:r w:rsidRPr="00973EE2">
        <w:rPr>
          <w:rFonts w:eastAsia="Arial"/>
        </w:rPr>
        <w:t>Examiner : Le commerçant évalue de manière critique les justificatifs des données disponibles. Les exemples courants incluent les documents (électroniques ou physiques), les captures d'écran, les fichiers de configuration, les journaux d'audit et les fichiers de données.</w:t>
      </w:r>
    </w:p>
    <w:p w14:paraId="312FFFD5" w14:textId="77777777" w:rsidR="00BF4EB9" w:rsidRPr="00973EE2" w:rsidRDefault="00C45722" w:rsidP="00D333B0">
      <w:pPr>
        <w:pStyle w:val="Bulletlevel2"/>
        <w:rPr>
          <w:rFonts w:eastAsia="Arial"/>
        </w:rPr>
      </w:pPr>
      <w:r w:rsidRPr="00973EE2">
        <w:rPr>
          <w:rFonts w:eastAsia="Arial"/>
        </w:rPr>
        <w:t>Observer : Le commerçant observe une action ou voit quelque chose dans l'environnement. Des exemples de sujets d'observation incluent le personnel effectuant une tâche ou un processus, les composants système exécutant une fonction ou répondant à une entrée, les conditions environnementales et les mesures de sécurité physiques.</w:t>
      </w:r>
    </w:p>
    <w:p w14:paraId="197653EA" w14:textId="77777777" w:rsidR="00BF4EB9" w:rsidRPr="00973EE2" w:rsidRDefault="00C45722" w:rsidP="00D333B0">
      <w:pPr>
        <w:pStyle w:val="Bulletlevel2"/>
        <w:rPr>
          <w:rFonts w:eastAsia="Arial"/>
        </w:rPr>
      </w:pPr>
      <w:r w:rsidRPr="00973EE2">
        <w:rPr>
          <w:rFonts w:eastAsia="Arial"/>
        </w:rPr>
        <w:t xml:space="preserve">Interroger : Le commerçant s'entretient avec le personnel individuel. Les objectifs de l'entretien peuvent inclure la confirmation de l'exécution d'une activité, des descriptions de la manière dont une activité est exécutée et si le personnel a des connaissances ou une compréhension particulière. </w:t>
      </w:r>
    </w:p>
    <w:p w14:paraId="6B7E0110" w14:textId="77777777" w:rsidR="00BF4EB9" w:rsidRPr="00973EE2" w:rsidRDefault="00C45722">
      <w:pPr>
        <w:pBdr>
          <w:top w:val="nil"/>
          <w:left w:val="nil"/>
          <w:bottom w:val="nil"/>
          <w:right w:val="nil"/>
          <w:between w:val="nil"/>
        </w:pBdr>
        <w:rPr>
          <w:rFonts w:eastAsia="Arial" w:cs="Arial"/>
          <w:color w:val="000000"/>
          <w:szCs w:val="20"/>
        </w:rPr>
      </w:pPr>
      <w:r w:rsidRPr="00973EE2">
        <w:rPr>
          <w:rFonts w:eastAsia="Arial" w:cs="Arial"/>
          <w:color w:val="000000"/>
          <w:szCs w:val="20"/>
        </w:rPr>
        <w:t xml:space="preserve">Les méthodes de test sont destinées à permettre au commerçant de démontrer comment il a satisfait à une exigence. Les éléments spécifiques à examiner ou à observer et le personnel à interroger doivent être adaptés à la fois à l'exigence évaluée et à la mise en œuvre particulière du commerçant. </w:t>
      </w:r>
    </w:p>
    <w:p w14:paraId="5BFBA079" w14:textId="77777777" w:rsidR="00BF4EB9" w:rsidRPr="00973EE2" w:rsidRDefault="00C45722">
      <w:pPr>
        <w:pBdr>
          <w:top w:val="nil"/>
          <w:left w:val="nil"/>
          <w:bottom w:val="nil"/>
          <w:right w:val="nil"/>
          <w:between w:val="nil"/>
        </w:pBdr>
        <w:rPr>
          <w:rFonts w:eastAsia="Arial" w:cs="Arial"/>
          <w:color w:val="000000"/>
          <w:szCs w:val="20"/>
        </w:rPr>
      </w:pPr>
      <w:r w:rsidRPr="00973EE2">
        <w:rPr>
          <w:rFonts w:eastAsia="Arial" w:cs="Arial"/>
          <w:color w:val="000000"/>
          <w:szCs w:val="20"/>
        </w:rPr>
        <w:t xml:space="preserve">Les détails complets des procédures de test pour chaque exigence sont disponibles dans le standard PCI DSS. </w:t>
      </w:r>
      <w:r w:rsidRPr="00973EE2">
        <w:br w:type="page"/>
      </w:r>
    </w:p>
    <w:p w14:paraId="5F481DE4" w14:textId="77777777" w:rsidR="00BF4EB9" w:rsidRPr="00973EE2" w:rsidRDefault="00C45722" w:rsidP="00CE5A03">
      <w:pPr>
        <w:pStyle w:val="Heading2"/>
        <w:rPr>
          <w:rFonts w:eastAsia="Arial"/>
          <w:color w:val="000000"/>
          <w:sz w:val="24"/>
          <w:szCs w:val="24"/>
        </w:rPr>
      </w:pPr>
      <w:bookmarkStart w:id="11" w:name="_Toc129074614"/>
      <w:r w:rsidRPr="00973EE2">
        <w:rPr>
          <w:rFonts w:eastAsia="Arial"/>
          <w:color w:val="000000"/>
          <w:sz w:val="24"/>
          <w:szCs w:val="24"/>
        </w:rPr>
        <w:lastRenderedPageBreak/>
        <w:t>Réponses aux Exigences</w:t>
      </w:r>
      <w:bookmarkEnd w:id="11"/>
      <w:r w:rsidRPr="00973EE2">
        <w:rPr>
          <w:rFonts w:eastAsia="Arial"/>
          <w:color w:val="000000"/>
          <w:sz w:val="24"/>
          <w:szCs w:val="24"/>
        </w:rPr>
        <w:t xml:space="preserve"> </w:t>
      </w:r>
    </w:p>
    <w:p w14:paraId="6CAFAF28" w14:textId="77777777" w:rsidR="00BF4EB9" w:rsidRPr="00973EE2" w:rsidRDefault="00C45722">
      <w:r w:rsidRPr="00973EE2">
        <w:t xml:space="preserve">Pour chaque élément d'une exigence, il existe un choix de réponses pour indiquer le statut du commerçant par rapport à cette exigence. </w:t>
      </w:r>
      <w:r w:rsidRPr="00973EE2">
        <w:rPr>
          <w:b/>
          <w:i/>
        </w:rPr>
        <w:t xml:space="preserve">Seule une réponse doit être sélectionnée pour chaque élément de l'exigence. </w:t>
      </w:r>
    </w:p>
    <w:p w14:paraId="2ADF90FC" w14:textId="77777777" w:rsidR="00BF4EB9" w:rsidRPr="00973EE2" w:rsidRDefault="00C45722">
      <w:r w:rsidRPr="00973EE2">
        <w:t>Une description de la signification de chaque réponse est fournie dans le tableau ci-dessous :</w:t>
      </w:r>
    </w:p>
    <w:tbl>
      <w:tblPr>
        <w:tblStyle w:val="35"/>
        <w:tblW w:w="9355" w:type="dxa"/>
        <w:tblInd w:w="95" w:type="dxa"/>
        <w:tblLayout w:type="fixed"/>
        <w:tblLook w:val="0000" w:firstRow="0" w:lastRow="0" w:firstColumn="0" w:lastColumn="0" w:noHBand="0" w:noVBand="0"/>
      </w:tblPr>
      <w:tblGrid>
        <w:gridCol w:w="2076"/>
        <w:gridCol w:w="7279"/>
      </w:tblGrid>
      <w:tr w:rsidR="00BF4EB9" w:rsidRPr="00973EE2" w14:paraId="11A53C23" w14:textId="77777777" w:rsidTr="002D71EF">
        <w:trPr>
          <w:tblHeader/>
        </w:trPr>
        <w:tc>
          <w:tcPr>
            <w:tcW w:w="2076" w:type="dxa"/>
            <w:tcBorders>
              <w:top w:val="single" w:sz="4" w:space="0" w:color="808080"/>
              <w:bottom w:val="single" w:sz="4" w:space="0" w:color="808080"/>
              <w:right w:val="single" w:sz="4" w:space="0" w:color="FFFFFF"/>
            </w:tcBorders>
            <w:shd w:val="clear" w:color="auto" w:fill="006A72"/>
          </w:tcPr>
          <w:p w14:paraId="5DC9EC56" w14:textId="77777777" w:rsidR="00BF4EB9" w:rsidRPr="00973EE2" w:rsidRDefault="00C45722">
            <w:pPr>
              <w:widowControl w:val="0"/>
              <w:pBdr>
                <w:top w:val="nil"/>
                <w:left w:val="nil"/>
                <w:bottom w:val="nil"/>
                <w:right w:val="nil"/>
                <w:between w:val="nil"/>
              </w:pBdr>
              <w:spacing w:before="120"/>
              <w:jc w:val="center"/>
              <w:rPr>
                <w:rFonts w:eastAsia="Arial" w:cs="Arial"/>
                <w:b/>
                <w:color w:val="FFFFFF"/>
                <w:szCs w:val="20"/>
              </w:rPr>
            </w:pPr>
            <w:r w:rsidRPr="00973EE2">
              <w:rPr>
                <w:rFonts w:eastAsia="Arial" w:cs="Arial"/>
                <w:b/>
                <w:color w:val="FFFFFF"/>
                <w:szCs w:val="20"/>
              </w:rPr>
              <w:t>Réponse</w:t>
            </w:r>
          </w:p>
        </w:tc>
        <w:tc>
          <w:tcPr>
            <w:tcW w:w="7279" w:type="dxa"/>
            <w:tcBorders>
              <w:top w:val="single" w:sz="4" w:space="0" w:color="808080"/>
              <w:left w:val="single" w:sz="4" w:space="0" w:color="FFFFFF"/>
              <w:bottom w:val="single" w:sz="4" w:space="0" w:color="808080"/>
            </w:tcBorders>
            <w:shd w:val="clear" w:color="auto" w:fill="006A72"/>
          </w:tcPr>
          <w:p w14:paraId="267C8273" w14:textId="77777777" w:rsidR="00BF4EB9" w:rsidRPr="00973EE2" w:rsidRDefault="00C45722">
            <w:pPr>
              <w:widowControl w:val="0"/>
              <w:pBdr>
                <w:top w:val="nil"/>
                <w:left w:val="nil"/>
                <w:bottom w:val="nil"/>
                <w:right w:val="nil"/>
                <w:between w:val="nil"/>
              </w:pBdr>
              <w:spacing w:before="120"/>
              <w:jc w:val="center"/>
              <w:rPr>
                <w:rFonts w:eastAsia="Arial" w:cs="Arial"/>
                <w:b/>
                <w:color w:val="FFFFFF"/>
                <w:szCs w:val="20"/>
              </w:rPr>
            </w:pPr>
            <w:r w:rsidRPr="00973EE2">
              <w:rPr>
                <w:rFonts w:eastAsia="Arial" w:cs="Arial"/>
                <w:b/>
                <w:color w:val="FFFFFF"/>
                <w:szCs w:val="20"/>
              </w:rPr>
              <w:t>Quand utiliser cette réponse :</w:t>
            </w:r>
          </w:p>
        </w:tc>
      </w:tr>
      <w:tr w:rsidR="00BF4EB9" w:rsidRPr="00973EE2" w14:paraId="0253C4F9" w14:textId="77777777" w:rsidTr="002D71EF">
        <w:tc>
          <w:tcPr>
            <w:tcW w:w="2076" w:type="dxa"/>
            <w:tcBorders>
              <w:top w:val="single" w:sz="4" w:space="0" w:color="808080"/>
              <w:bottom w:val="single" w:sz="4" w:space="0" w:color="808080"/>
              <w:right w:val="single" w:sz="4" w:space="0" w:color="808080"/>
            </w:tcBorders>
          </w:tcPr>
          <w:p w14:paraId="0B00D3B3" w14:textId="77777777" w:rsidR="00BF4EB9" w:rsidRPr="00973EE2" w:rsidRDefault="00C45722">
            <w:pPr>
              <w:widowControl w:val="0"/>
              <w:jc w:val="center"/>
              <w:rPr>
                <w:b/>
                <w:sz w:val="18"/>
                <w:szCs w:val="18"/>
              </w:rPr>
            </w:pPr>
            <w:r w:rsidRPr="00973EE2">
              <w:rPr>
                <w:b/>
                <w:sz w:val="18"/>
                <w:szCs w:val="18"/>
              </w:rPr>
              <w:t>En Place</w:t>
            </w:r>
          </w:p>
        </w:tc>
        <w:tc>
          <w:tcPr>
            <w:tcW w:w="7279" w:type="dxa"/>
            <w:tcBorders>
              <w:top w:val="single" w:sz="4" w:space="0" w:color="808080"/>
              <w:left w:val="single" w:sz="4" w:space="0" w:color="808080"/>
              <w:bottom w:val="single" w:sz="4" w:space="0" w:color="808080"/>
            </w:tcBorders>
          </w:tcPr>
          <w:p w14:paraId="39C62A5B" w14:textId="77777777" w:rsidR="00BF4EB9" w:rsidRPr="00973EE2" w:rsidRDefault="00C45722">
            <w:pPr>
              <w:widowControl w:val="0"/>
              <w:rPr>
                <w:sz w:val="18"/>
                <w:szCs w:val="18"/>
              </w:rPr>
            </w:pPr>
            <w:r w:rsidRPr="00973EE2">
              <w:rPr>
                <w:sz w:val="18"/>
                <w:szCs w:val="18"/>
              </w:rPr>
              <w:t>Les tests prévus ont été effectués et tous les éléments de l'exigence ont été satisfaits comme indiqué.</w:t>
            </w:r>
          </w:p>
        </w:tc>
      </w:tr>
      <w:tr w:rsidR="00BF4EB9" w:rsidRPr="00973EE2" w14:paraId="4CB16756" w14:textId="77777777" w:rsidTr="002D71EF">
        <w:tc>
          <w:tcPr>
            <w:tcW w:w="2076" w:type="dxa"/>
            <w:tcBorders>
              <w:top w:val="single" w:sz="4" w:space="0" w:color="808080"/>
              <w:bottom w:val="single" w:sz="4" w:space="0" w:color="808080"/>
              <w:right w:val="single" w:sz="4" w:space="0" w:color="808080"/>
            </w:tcBorders>
          </w:tcPr>
          <w:p w14:paraId="62B824C0" w14:textId="77777777" w:rsidR="00BF4EB9" w:rsidRPr="00973EE2" w:rsidRDefault="00C45722">
            <w:pPr>
              <w:widowControl w:val="0"/>
              <w:jc w:val="center"/>
              <w:rPr>
                <w:b/>
                <w:sz w:val="18"/>
                <w:szCs w:val="18"/>
              </w:rPr>
            </w:pPr>
            <w:r w:rsidRPr="00973EE2">
              <w:rPr>
                <w:b/>
                <w:sz w:val="18"/>
                <w:szCs w:val="18"/>
              </w:rPr>
              <w:t>En Place avec CCW</w:t>
            </w:r>
          </w:p>
          <w:p w14:paraId="4D66BE9B" w14:textId="77777777" w:rsidR="00BF4EB9" w:rsidRPr="00973EE2" w:rsidRDefault="00C45722">
            <w:pPr>
              <w:widowControl w:val="0"/>
              <w:jc w:val="center"/>
              <w:rPr>
                <w:sz w:val="18"/>
                <w:szCs w:val="18"/>
              </w:rPr>
            </w:pPr>
            <w:r w:rsidRPr="00973EE2">
              <w:rPr>
                <w:sz w:val="18"/>
                <w:szCs w:val="18"/>
              </w:rPr>
              <w:t>(Feuille de Travail des Mesures de Sécurité Compensatoires)</w:t>
            </w:r>
          </w:p>
        </w:tc>
        <w:tc>
          <w:tcPr>
            <w:tcW w:w="7279" w:type="dxa"/>
            <w:tcBorders>
              <w:top w:val="single" w:sz="4" w:space="0" w:color="808080"/>
              <w:left w:val="single" w:sz="4" w:space="0" w:color="808080"/>
              <w:bottom w:val="single" w:sz="4" w:space="0" w:color="808080"/>
            </w:tcBorders>
          </w:tcPr>
          <w:p w14:paraId="79AB1D84" w14:textId="77777777" w:rsidR="00BF4EB9" w:rsidRPr="00973EE2" w:rsidRDefault="00C45722">
            <w:pPr>
              <w:widowControl w:val="0"/>
              <w:rPr>
                <w:sz w:val="18"/>
                <w:szCs w:val="18"/>
              </w:rPr>
            </w:pPr>
            <w:r w:rsidRPr="00973EE2">
              <w:rPr>
                <w:sz w:val="18"/>
                <w:szCs w:val="18"/>
              </w:rPr>
              <w:t xml:space="preserve">Les tests prévus ont été effectués et l'exigence a été satisfaite avec l'aide d'une mesure de sécurité compensatoire. </w:t>
            </w:r>
          </w:p>
          <w:p w14:paraId="34984FA8" w14:textId="77777777" w:rsidR="00BF4EB9" w:rsidRPr="00973EE2" w:rsidRDefault="00C45722">
            <w:pPr>
              <w:widowControl w:val="0"/>
              <w:rPr>
                <w:sz w:val="18"/>
                <w:szCs w:val="18"/>
              </w:rPr>
            </w:pPr>
            <w:r w:rsidRPr="00973EE2">
              <w:rPr>
                <w:sz w:val="18"/>
                <w:szCs w:val="18"/>
              </w:rPr>
              <w:t>Toutes les réponses dans cette colonne nécessitent de remplir une Feuille de Travail des Mesures de Sécurité Compensatoires (CCW) à l'Annexe B de ce SAQ.</w:t>
            </w:r>
          </w:p>
          <w:p w14:paraId="5234BFDD" w14:textId="77777777" w:rsidR="00BF4EB9" w:rsidRPr="00973EE2" w:rsidRDefault="00C45722">
            <w:pPr>
              <w:widowControl w:val="0"/>
              <w:rPr>
                <w:sz w:val="18"/>
                <w:szCs w:val="18"/>
              </w:rPr>
            </w:pPr>
            <w:r w:rsidRPr="00973EE2">
              <w:rPr>
                <w:sz w:val="18"/>
                <w:szCs w:val="18"/>
              </w:rPr>
              <w:t>Des informations sur l'utilisation des mesures compensatoires et des conseils sur la façon de remplir la feuille de travail sont fournies dans les Annexes A et B du standard PCI DSS.</w:t>
            </w:r>
          </w:p>
        </w:tc>
      </w:tr>
      <w:tr w:rsidR="00BF4EB9" w:rsidRPr="00973EE2" w14:paraId="19CC1447" w14:textId="77777777" w:rsidTr="002D71EF">
        <w:tc>
          <w:tcPr>
            <w:tcW w:w="2076" w:type="dxa"/>
            <w:tcBorders>
              <w:top w:val="single" w:sz="4" w:space="0" w:color="808080"/>
              <w:bottom w:val="single" w:sz="4" w:space="0" w:color="808080"/>
              <w:right w:val="single" w:sz="4" w:space="0" w:color="808080"/>
            </w:tcBorders>
          </w:tcPr>
          <w:p w14:paraId="4CD63737" w14:textId="77777777" w:rsidR="00BF4EB9" w:rsidRPr="00973EE2" w:rsidRDefault="00C45722">
            <w:pPr>
              <w:widowControl w:val="0"/>
              <w:jc w:val="center"/>
              <w:rPr>
                <w:b/>
                <w:sz w:val="18"/>
                <w:szCs w:val="18"/>
              </w:rPr>
            </w:pPr>
            <w:r w:rsidRPr="00973EE2">
              <w:rPr>
                <w:b/>
                <w:sz w:val="18"/>
                <w:szCs w:val="18"/>
              </w:rPr>
              <w:t>Non Applicable</w:t>
            </w:r>
          </w:p>
        </w:tc>
        <w:tc>
          <w:tcPr>
            <w:tcW w:w="7279" w:type="dxa"/>
            <w:tcBorders>
              <w:top w:val="single" w:sz="4" w:space="0" w:color="808080"/>
              <w:left w:val="single" w:sz="4" w:space="0" w:color="808080"/>
              <w:bottom w:val="single" w:sz="4" w:space="0" w:color="808080"/>
            </w:tcBorders>
          </w:tcPr>
          <w:p w14:paraId="5111252D" w14:textId="6AD4A618" w:rsidR="00BF4EB9" w:rsidRPr="00973EE2" w:rsidRDefault="00C45722">
            <w:pPr>
              <w:widowControl w:val="0"/>
            </w:pPr>
            <w:r w:rsidRPr="00973EE2">
              <w:rPr>
                <w:sz w:val="18"/>
                <w:szCs w:val="18"/>
              </w:rPr>
              <w:t xml:space="preserve">L'exigence ne s'applique pas à l'environnement du commerçant. (Voir « Directives pour les Exigences Non Applicables » ci-dessous pour des exemples.) Toutes les réponses dans cette colonne nécessitent une explication justificative dans l'Annexe </w:t>
            </w:r>
            <w:r w:rsidR="00DA1336" w:rsidRPr="00973EE2">
              <w:rPr>
                <w:sz w:val="18"/>
                <w:szCs w:val="18"/>
              </w:rPr>
              <w:t>C</w:t>
            </w:r>
            <w:r w:rsidRPr="00973EE2">
              <w:rPr>
                <w:sz w:val="18"/>
                <w:szCs w:val="18"/>
              </w:rPr>
              <w:t xml:space="preserve"> de ce SAQ.</w:t>
            </w:r>
          </w:p>
        </w:tc>
      </w:tr>
      <w:tr w:rsidR="00BF4EB9" w:rsidRPr="00973EE2" w14:paraId="5A96A17F" w14:textId="77777777" w:rsidTr="002D71EF">
        <w:tc>
          <w:tcPr>
            <w:tcW w:w="2076" w:type="dxa"/>
            <w:tcBorders>
              <w:top w:val="single" w:sz="4" w:space="0" w:color="808080"/>
              <w:bottom w:val="single" w:sz="4" w:space="0" w:color="808080"/>
              <w:right w:val="single" w:sz="4" w:space="0" w:color="808080"/>
            </w:tcBorders>
          </w:tcPr>
          <w:p w14:paraId="4532B4F8" w14:textId="77777777" w:rsidR="00BF4EB9" w:rsidRPr="00973EE2" w:rsidRDefault="00C45722">
            <w:pPr>
              <w:widowControl w:val="0"/>
              <w:jc w:val="center"/>
              <w:rPr>
                <w:b/>
                <w:sz w:val="18"/>
                <w:szCs w:val="18"/>
              </w:rPr>
            </w:pPr>
            <w:r w:rsidRPr="00973EE2">
              <w:rPr>
                <w:b/>
                <w:sz w:val="18"/>
                <w:szCs w:val="18"/>
              </w:rPr>
              <w:t>Non Testé</w:t>
            </w:r>
          </w:p>
        </w:tc>
        <w:tc>
          <w:tcPr>
            <w:tcW w:w="7279" w:type="dxa"/>
            <w:tcBorders>
              <w:top w:val="single" w:sz="4" w:space="0" w:color="808080"/>
              <w:left w:val="single" w:sz="4" w:space="0" w:color="808080"/>
              <w:bottom w:val="single" w:sz="4" w:space="0" w:color="808080"/>
            </w:tcBorders>
          </w:tcPr>
          <w:p w14:paraId="45556B61" w14:textId="77777777" w:rsidR="00BF4EB9" w:rsidRPr="00973EE2" w:rsidRDefault="00C45722">
            <w:pPr>
              <w:widowControl w:val="0"/>
              <w:rPr>
                <w:sz w:val="18"/>
                <w:szCs w:val="18"/>
              </w:rPr>
            </w:pPr>
            <w:r w:rsidRPr="00973EE2">
              <w:rPr>
                <w:sz w:val="18"/>
                <w:szCs w:val="18"/>
              </w:rPr>
              <w:t>L'exigence n'a pas été prise en considération dans l'évaluation et n'a été testée d'aucune façon. (Voir « Comprendre la différence entre Non Applicable et Non Testé » ci-dessous pour des exemples d'utilisation de cette option.)</w:t>
            </w:r>
          </w:p>
          <w:p w14:paraId="7905478B" w14:textId="77777777" w:rsidR="00BF4EB9" w:rsidRPr="00973EE2" w:rsidRDefault="00C45722">
            <w:pPr>
              <w:widowControl w:val="0"/>
            </w:pPr>
            <w:r w:rsidRPr="00973EE2">
              <w:rPr>
                <w:sz w:val="18"/>
                <w:szCs w:val="18"/>
              </w:rPr>
              <w:t>Toutes les réponses dans cette colonne nécessitent une explication justificative dans l'Annexe D de ce SAQ.</w:t>
            </w:r>
          </w:p>
        </w:tc>
      </w:tr>
      <w:tr w:rsidR="00BF4EB9" w:rsidRPr="00973EE2" w14:paraId="69CE35E4" w14:textId="77777777" w:rsidTr="002D71EF">
        <w:tc>
          <w:tcPr>
            <w:tcW w:w="2076" w:type="dxa"/>
            <w:tcBorders>
              <w:top w:val="single" w:sz="4" w:space="0" w:color="808080"/>
              <w:bottom w:val="single" w:sz="4" w:space="0" w:color="808080"/>
              <w:right w:val="single" w:sz="4" w:space="0" w:color="808080"/>
            </w:tcBorders>
          </w:tcPr>
          <w:p w14:paraId="5FBE64AB" w14:textId="77777777" w:rsidR="00BF4EB9" w:rsidRPr="00973EE2" w:rsidRDefault="00C45722">
            <w:pPr>
              <w:widowControl w:val="0"/>
              <w:jc w:val="center"/>
              <w:rPr>
                <w:b/>
                <w:sz w:val="18"/>
                <w:szCs w:val="18"/>
              </w:rPr>
            </w:pPr>
            <w:r w:rsidRPr="00973EE2">
              <w:rPr>
                <w:b/>
                <w:sz w:val="18"/>
                <w:szCs w:val="18"/>
              </w:rPr>
              <w:t>Pas en Place</w:t>
            </w:r>
          </w:p>
        </w:tc>
        <w:tc>
          <w:tcPr>
            <w:tcW w:w="7279" w:type="dxa"/>
            <w:tcBorders>
              <w:top w:val="single" w:sz="4" w:space="0" w:color="808080"/>
              <w:left w:val="single" w:sz="4" w:space="0" w:color="808080"/>
              <w:bottom w:val="single" w:sz="4" w:space="0" w:color="808080"/>
            </w:tcBorders>
          </w:tcPr>
          <w:p w14:paraId="2628E4AA" w14:textId="77777777" w:rsidR="00BF4EB9" w:rsidRPr="00973EE2" w:rsidRDefault="00C45722">
            <w:pPr>
              <w:widowControl w:val="0"/>
            </w:pPr>
            <w:r w:rsidRPr="00973EE2">
              <w:rPr>
                <w:sz w:val="18"/>
                <w:szCs w:val="18"/>
              </w:rPr>
              <w:t xml:space="preserve">Certains ou tous les éléments de l'exigence n'ont pas été satisfaits, ou sont en cours de mise en œuvre, ou nécessitent des tests supplémentaires avant que le commerçant puisse confirmer qu'ils sont En Place. Les réponses dans cette colonne peuvent nécessiter de remplir la partie 4, à la demande de l'entité à laquelle ce SAQ sera soumis. </w:t>
            </w:r>
          </w:p>
          <w:p w14:paraId="09D920DB" w14:textId="77777777" w:rsidR="00BF4EB9" w:rsidRPr="00973EE2" w:rsidRDefault="00C45722">
            <w:pPr>
              <w:widowControl w:val="0"/>
              <w:rPr>
                <w:sz w:val="18"/>
                <w:szCs w:val="18"/>
              </w:rPr>
            </w:pPr>
            <w:r w:rsidRPr="00973EE2">
              <w:rPr>
                <w:sz w:val="18"/>
                <w:szCs w:val="18"/>
              </w:rPr>
              <w:t>Cette réponse est également utilisée si une exigence ne peut être satisfaite en raison d'une restriction légale. (Voir « Exception Légale » ci-dessous pour plus d'informations).</w:t>
            </w:r>
          </w:p>
        </w:tc>
      </w:tr>
    </w:tbl>
    <w:p w14:paraId="26F65ED8" w14:textId="77777777" w:rsidR="00BF4EB9" w:rsidRPr="00973EE2" w:rsidRDefault="00BF4EB9">
      <w:pPr>
        <w:pBdr>
          <w:top w:val="nil"/>
          <w:left w:val="nil"/>
          <w:bottom w:val="nil"/>
          <w:right w:val="nil"/>
          <w:between w:val="nil"/>
        </w:pBdr>
        <w:spacing w:before="240"/>
        <w:ind w:left="289"/>
        <w:rPr>
          <w:rFonts w:eastAsia="Arial" w:cs="Arial"/>
          <w:b/>
          <w:i/>
          <w:color w:val="000000"/>
          <w:sz w:val="22"/>
          <w:szCs w:val="22"/>
        </w:rPr>
      </w:pPr>
    </w:p>
    <w:p w14:paraId="54A15757" w14:textId="77777777" w:rsidR="00BF4EB9" w:rsidRPr="00973EE2" w:rsidRDefault="00C45722">
      <w:pPr>
        <w:spacing w:before="0" w:after="0" w:line="240" w:lineRule="auto"/>
        <w:rPr>
          <w:b/>
          <w:i/>
          <w:sz w:val="22"/>
          <w:szCs w:val="22"/>
        </w:rPr>
      </w:pPr>
      <w:r w:rsidRPr="00973EE2">
        <w:br w:type="page"/>
      </w:r>
    </w:p>
    <w:p w14:paraId="4CA07A66" w14:textId="77777777" w:rsidR="00BF4EB9" w:rsidRPr="00973EE2" w:rsidRDefault="00C45722">
      <w:pPr>
        <w:pBdr>
          <w:top w:val="nil"/>
          <w:left w:val="nil"/>
          <w:bottom w:val="nil"/>
          <w:right w:val="nil"/>
          <w:between w:val="nil"/>
        </w:pBdr>
        <w:spacing w:before="240"/>
        <w:rPr>
          <w:rFonts w:eastAsia="Arial" w:cs="Arial"/>
          <w:b/>
          <w:i/>
          <w:color w:val="000000"/>
          <w:sz w:val="22"/>
          <w:szCs w:val="22"/>
        </w:rPr>
      </w:pPr>
      <w:r w:rsidRPr="00973EE2">
        <w:rPr>
          <w:rFonts w:eastAsia="Arial" w:cs="Arial"/>
          <w:b/>
          <w:i/>
          <w:color w:val="000000"/>
          <w:sz w:val="22"/>
          <w:szCs w:val="22"/>
        </w:rPr>
        <w:lastRenderedPageBreak/>
        <w:t>Directives pour les Exigences Non Applicables</w:t>
      </w:r>
    </w:p>
    <w:p w14:paraId="43847412" w14:textId="77777777" w:rsidR="00BF4EB9" w:rsidRPr="00973EE2" w:rsidRDefault="00C45722">
      <w:pPr>
        <w:keepLines/>
      </w:pPr>
      <w:r w:rsidRPr="00973EE2">
        <w:t>Alors que de nombreux commerçants remplissant le SAQ D devront valider la conformité à toutes les exigences du standard PCI DSS, certaines entités avec des modèles commerciaux très spécifiques peuvent constater que certaines exigences ne s'appliquent pas. Par exemple, les entités qui n'utilisent pas la technologie sans fil à quelque titre que ce soit ne sont pas tenues de se conformer aux exigences du standard PCI DSS spécifiques à la gestion de la technologie sans fil. De même, les entités qui ne stockent aucune donnée de compte par voie électronique à tout moment ne sont pas tenues de se conformer aux exigences du standard PCI DSS relatives au stockage sécurisé des données de compte (par exemple, l'exigence 3.5.1). Un autre exemple est les exigences spécifiques au développement d'applications et au codage sécurisé (par exemple, les exigences 6.2.1 à 6.2.4), qui s'appliquent uniquement à une entité avec un logiciel sur mesure (développé pour l'entité par un tiers conformément aux spécifications de l'entité) ou un logiciel personnalisé (développé par l'entité pour son propre usage).</w:t>
      </w:r>
    </w:p>
    <w:p w14:paraId="4B65A849" w14:textId="77777777" w:rsidR="00BF4EB9" w:rsidRPr="00973EE2" w:rsidRDefault="00C45722">
      <w:pPr>
        <w:keepLines/>
      </w:pPr>
      <w:r w:rsidRPr="00973EE2">
        <w:t xml:space="preserve">Pour chaque réponse où l'option Non Applicable est sélectionnée dans ce SAQ, remplir l'Annexe C : </w:t>
      </w:r>
      <w:r w:rsidRPr="00973EE2">
        <w:rPr>
          <w:i/>
        </w:rPr>
        <w:t>Explication des Exigences Indiquées comme Non Applicables.</w:t>
      </w:r>
    </w:p>
    <w:p w14:paraId="15F5D8E1" w14:textId="77777777" w:rsidR="00BF4EB9" w:rsidRPr="00973EE2" w:rsidRDefault="00C45722">
      <w:pPr>
        <w:pBdr>
          <w:top w:val="nil"/>
          <w:left w:val="nil"/>
          <w:bottom w:val="nil"/>
          <w:right w:val="nil"/>
          <w:between w:val="nil"/>
        </w:pBdr>
        <w:spacing w:before="240"/>
        <w:rPr>
          <w:rFonts w:eastAsia="Arial" w:cs="Arial"/>
          <w:b/>
          <w:i/>
          <w:color w:val="000000"/>
          <w:sz w:val="22"/>
          <w:szCs w:val="22"/>
        </w:rPr>
      </w:pPr>
      <w:r w:rsidRPr="00973EE2">
        <w:rPr>
          <w:rFonts w:eastAsia="Arial" w:cs="Arial"/>
          <w:b/>
          <w:i/>
          <w:color w:val="000000"/>
          <w:sz w:val="22"/>
          <w:szCs w:val="22"/>
        </w:rPr>
        <w:t>Comprendre la Différence entre Non Applicable et Non Testé</w:t>
      </w:r>
    </w:p>
    <w:p w14:paraId="138DF9D8" w14:textId="77777777" w:rsidR="00BF4EB9" w:rsidRPr="00973EE2" w:rsidRDefault="00C45722">
      <w:pPr>
        <w:pBdr>
          <w:top w:val="nil"/>
          <w:left w:val="nil"/>
          <w:bottom w:val="nil"/>
          <w:right w:val="nil"/>
          <w:between w:val="nil"/>
        </w:pBdr>
        <w:spacing w:before="0" w:after="200"/>
        <w:rPr>
          <w:rFonts w:eastAsia="Arial" w:cs="Arial"/>
          <w:color w:val="000000"/>
          <w:szCs w:val="20"/>
        </w:rPr>
      </w:pPr>
      <w:r w:rsidRPr="00973EE2">
        <w:rPr>
          <w:rFonts w:eastAsia="Arial" w:cs="Arial"/>
          <w:color w:val="000000"/>
          <w:szCs w:val="20"/>
        </w:rPr>
        <w:t xml:space="preserve">Les exigences jugées Non Applicables à un environnement doivent être vérifiées comme telles. En utilisant l'exemple de technologie sans fil ci-dessus, pour qu'un commerçant sélectionne « Non Applicable » pour les exigences 1.3.3, 2.3.1, 2.3.2 et 4.2.1.2, le commerçant doit d'abord confirmer qu'aucune technologie sans fil n'est utilisée dans son </w:t>
      </w:r>
      <w:r w:rsidRPr="00973EE2">
        <w:rPr>
          <w:rFonts w:eastAsia="Arial" w:cs="Arial"/>
          <w:color w:val="000000"/>
          <w:szCs w:val="20"/>
        </w:rPr>
        <w:br/>
        <w:t xml:space="preserve">environnement de données de titulaires de cartes (CDE) ou qui se connectent à son CDE. Une fois que cela a été confirmé, le commerçant peut sélectionner « Non Applicable » pour ces exigences spécifiques. </w:t>
      </w:r>
    </w:p>
    <w:p w14:paraId="48B69F98" w14:textId="77777777" w:rsidR="00BF4EB9" w:rsidRPr="00973EE2" w:rsidRDefault="00C45722">
      <w:pPr>
        <w:keepLines/>
      </w:pPr>
      <w:r w:rsidRPr="00973EE2">
        <w:rPr>
          <w:color w:val="000000"/>
        </w:rPr>
        <w:t xml:space="preserve">Si une exigence est complètement exclue de l'examen sans aucune considération quant à savoir si elle </w:t>
      </w:r>
      <w:r w:rsidRPr="00973EE2">
        <w:rPr>
          <w:i/>
          <w:color w:val="000000"/>
        </w:rPr>
        <w:t>pourrait</w:t>
      </w:r>
      <w:r w:rsidRPr="00973EE2">
        <w:rPr>
          <w:color w:val="000000"/>
        </w:rPr>
        <w:t xml:space="preserve"> s'appliquer, l'option « Non Testé » doit être sélectionnée. Voici des exemples de situations où cela pourrait se produire :</w:t>
      </w:r>
    </w:p>
    <w:p w14:paraId="51FFB693" w14:textId="1392AA2C" w:rsidR="008525C6" w:rsidRPr="00973EE2" w:rsidRDefault="00C45722" w:rsidP="009916B9">
      <w:pPr>
        <w:pStyle w:val="BulletListSingle"/>
        <w:ind w:left="720"/>
      </w:pPr>
      <w:r w:rsidRPr="00973EE2">
        <w:t>Un commerçant est invité par son acquéreur à valider un sous-ensemble d'exigences, par exemple, en utilisant l'approche prioritaire du standard PCI DSS pour valider uniquement certains jalons.</w:t>
      </w:r>
    </w:p>
    <w:p w14:paraId="2115790A" w14:textId="49475E76" w:rsidR="00BF4EB9" w:rsidRPr="00973EE2" w:rsidRDefault="00C45722" w:rsidP="00A11688">
      <w:pPr>
        <w:pStyle w:val="BulletListSingle"/>
        <w:ind w:left="720"/>
      </w:pPr>
      <w:r w:rsidRPr="00973EE2">
        <w:t>Un commerçant confirme une nouvelle mesure de sécurité qui n'affecte qu'un sous-ensemble d'exigences, par exemple, la mise en œuvre d'une nouvelle méthodologie de chiffrement qui nécessite uniquement l'évaluation des exigences du standard PCI DSS 2, 3 et 4.</w:t>
      </w:r>
    </w:p>
    <w:p w14:paraId="4FD140E9" w14:textId="77777777" w:rsidR="00BF4EB9" w:rsidRPr="00973EE2" w:rsidRDefault="00C45722">
      <w:r w:rsidRPr="00973EE2">
        <w:t xml:space="preserve">Dans ces scénarios, l'évaluation du commerçant ne comprend que certaines Exigences du standard PCI DSS même si d'autres exigences peuvent également s'appliquer à son environnement. </w:t>
      </w:r>
    </w:p>
    <w:p w14:paraId="29B4010A" w14:textId="77777777" w:rsidR="00BF4EB9" w:rsidRPr="00973EE2" w:rsidRDefault="00C45722">
      <w:r w:rsidRPr="00973EE2">
        <w:rPr>
          <w:color w:val="000000"/>
        </w:rPr>
        <w:t>Si des exigences sont complètement exclues de l'auto-évaluation du commerçant, sélectionner Non Testé pour cette exigence spécifique et remplir l'Annexe D : Explication des exigences Non Testées pour chaque entrée « Non Testée ». Une évaluation avec des réponses Non Testées est une évaluation « partielle » du standard PCI DSS et sera notée comme telle par le commerçant dans l'Attestation de Conformité de la section 3, partie 3 de ce SAQ.</w:t>
      </w:r>
    </w:p>
    <w:p w14:paraId="7998A0AA" w14:textId="77777777" w:rsidR="00BF4EB9" w:rsidRPr="00973EE2" w:rsidRDefault="00C45722">
      <w:pPr>
        <w:spacing w:before="0" w:after="0" w:line="240" w:lineRule="auto"/>
        <w:rPr>
          <w:b/>
          <w:i/>
          <w:sz w:val="22"/>
          <w:szCs w:val="22"/>
        </w:rPr>
      </w:pPr>
      <w:r w:rsidRPr="00973EE2">
        <w:br w:type="page"/>
      </w:r>
    </w:p>
    <w:p w14:paraId="6F589743" w14:textId="77777777" w:rsidR="00BF4EB9" w:rsidRPr="00973EE2" w:rsidRDefault="00C45722">
      <w:pPr>
        <w:pBdr>
          <w:top w:val="nil"/>
          <w:left w:val="nil"/>
          <w:bottom w:val="nil"/>
          <w:right w:val="nil"/>
          <w:between w:val="nil"/>
        </w:pBdr>
        <w:spacing w:before="240"/>
        <w:ind w:right="576"/>
        <w:rPr>
          <w:rFonts w:eastAsia="Arial" w:cs="Arial"/>
          <w:b/>
          <w:i/>
          <w:color w:val="000000"/>
          <w:sz w:val="22"/>
          <w:szCs w:val="22"/>
        </w:rPr>
      </w:pPr>
      <w:r w:rsidRPr="00973EE2">
        <w:rPr>
          <w:rFonts w:eastAsia="Arial" w:cs="Arial"/>
          <w:b/>
          <w:i/>
          <w:color w:val="000000"/>
          <w:sz w:val="22"/>
          <w:szCs w:val="22"/>
        </w:rPr>
        <w:lastRenderedPageBreak/>
        <w:t>Directives pour répondre aux exigences futures</w:t>
      </w:r>
    </w:p>
    <w:p w14:paraId="1F97E041" w14:textId="77777777" w:rsidR="006C489D" w:rsidRPr="00973EE2" w:rsidRDefault="006C489D" w:rsidP="006C489D">
      <w:pPr>
        <w:pBdr>
          <w:top w:val="nil"/>
          <w:left w:val="nil"/>
          <w:bottom w:val="nil"/>
          <w:right w:val="nil"/>
          <w:between w:val="nil"/>
        </w:pBdr>
        <w:spacing w:before="240" w:after="0"/>
        <w:ind w:right="180"/>
        <w:rPr>
          <w:rFonts w:eastAsia="Arial" w:cs="Arial"/>
          <w:color w:val="000000"/>
          <w:szCs w:val="20"/>
        </w:rPr>
      </w:pPr>
      <w:r w:rsidRPr="00973EE2">
        <w:rPr>
          <w:rFonts w:eastAsia="Arial" w:cs="Arial"/>
          <w:color w:val="000000"/>
          <w:szCs w:val="20"/>
        </w:rPr>
        <w:t>Dans la section 2 ci-dessous, chaque exigence ou note du PCI DSS avec une période de mise en œuvre prolongée comprend la note suivante : « Cette exigence [ou note] est une meilleure pratique jusqu'au 31 mars 2025, après quoi elle sera requise et doit être pleinement prise en compte lors d'une évaluation PCI DSS. »</w:t>
      </w:r>
    </w:p>
    <w:p w14:paraId="56B608E7" w14:textId="0C8C8E26" w:rsidR="00BF4EB9" w:rsidRPr="00973EE2" w:rsidRDefault="00C45722">
      <w:pPr>
        <w:pBdr>
          <w:top w:val="nil"/>
          <w:left w:val="nil"/>
          <w:bottom w:val="nil"/>
          <w:right w:val="nil"/>
          <w:between w:val="nil"/>
        </w:pBdr>
        <w:spacing w:before="240"/>
        <w:ind w:right="576"/>
        <w:rPr>
          <w:rFonts w:eastAsia="Arial" w:cs="Arial"/>
          <w:b/>
          <w:i/>
          <w:color w:val="000000"/>
          <w:sz w:val="22"/>
          <w:szCs w:val="22"/>
        </w:rPr>
      </w:pPr>
      <w:r w:rsidRPr="00973EE2">
        <w:rPr>
          <w:rFonts w:eastAsia="Arial" w:cs="Arial"/>
          <w:color w:val="000000"/>
          <w:szCs w:val="20"/>
        </w:rPr>
        <w:t>Ces nouvelles exigences ne sont pas requises dans une évaluation PCI DSS tant que la date future n'est pas passée. Avant cette date future, toute</w:t>
      </w:r>
      <w:r w:rsidR="00AE2B9A" w:rsidRPr="00973EE2">
        <w:rPr>
          <w:rFonts w:eastAsia="Arial" w:cs="Arial"/>
          <w:color w:val="000000"/>
          <w:szCs w:val="20"/>
        </w:rPr>
        <w:t xml:space="preserve"> </w:t>
      </w:r>
      <w:r w:rsidRPr="00973EE2">
        <w:rPr>
          <w:rFonts w:eastAsia="Arial" w:cs="Arial"/>
          <w:color w:val="000000"/>
          <w:szCs w:val="20"/>
        </w:rPr>
        <w:t>exigence avec une date de mise en œuvre prolongée qui n'a pas été mise en œuvre par le commerçant peut être marquée comme non applicable et documentée à l'</w:t>
      </w:r>
      <w:r w:rsidRPr="00973EE2">
        <w:rPr>
          <w:rFonts w:eastAsia="Arial" w:cs="Arial"/>
          <w:i/>
          <w:color w:val="000000"/>
          <w:szCs w:val="20"/>
        </w:rPr>
        <w:t>annexe C : Explication des exigences notées comme non applicables.</w:t>
      </w:r>
    </w:p>
    <w:p w14:paraId="20806FDE" w14:textId="77777777" w:rsidR="00BF4EB9" w:rsidRPr="00973EE2" w:rsidRDefault="00C45722">
      <w:pPr>
        <w:pBdr>
          <w:top w:val="nil"/>
          <w:left w:val="nil"/>
          <w:bottom w:val="nil"/>
          <w:right w:val="nil"/>
          <w:between w:val="nil"/>
        </w:pBdr>
        <w:spacing w:before="240"/>
        <w:rPr>
          <w:rFonts w:eastAsia="Arial" w:cs="Arial"/>
          <w:b/>
          <w:i/>
          <w:color w:val="000000"/>
          <w:sz w:val="22"/>
          <w:szCs w:val="22"/>
        </w:rPr>
      </w:pPr>
      <w:r w:rsidRPr="00973EE2">
        <w:rPr>
          <w:rFonts w:eastAsia="Arial" w:cs="Arial"/>
          <w:b/>
          <w:i/>
          <w:color w:val="000000"/>
          <w:sz w:val="22"/>
          <w:szCs w:val="22"/>
        </w:rPr>
        <w:t xml:space="preserve">Exception Légale </w:t>
      </w:r>
    </w:p>
    <w:p w14:paraId="7A506B57" w14:textId="77777777" w:rsidR="00BF4EB9" w:rsidRPr="00973EE2" w:rsidRDefault="00C45722">
      <w:pPr>
        <w:keepLines/>
      </w:pPr>
      <w:r w:rsidRPr="00973EE2">
        <w:t>Si votre organisation est soumise à une restriction légale qui l'empêche de répondre à une exigence du standard PCI DSS, sélectionner l'option Pas en Place pour cette exigence et remplir l'attestation pertinente dans la section 3, partie 3 de ce SAQ.</w:t>
      </w:r>
    </w:p>
    <w:p w14:paraId="7B06E0F5" w14:textId="77777777" w:rsidR="00AA22DD" w:rsidRPr="00973EE2" w:rsidRDefault="00C45722" w:rsidP="00AA22DD">
      <w:pPr>
        <w:keepLines/>
        <w:pBdr>
          <w:top w:val="nil"/>
          <w:left w:val="nil"/>
          <w:bottom w:val="nil"/>
          <w:right w:val="nil"/>
          <w:between w:val="nil"/>
        </w:pBdr>
        <w:shd w:val="clear" w:color="auto" w:fill="E6E6E6"/>
        <w:spacing w:before="40" w:after="40"/>
        <w:rPr>
          <w:rFonts w:eastAsia="Arial" w:cs="Arial"/>
          <w:i/>
          <w:iCs/>
          <w:color w:val="000000"/>
          <w:szCs w:val="20"/>
        </w:rPr>
      </w:pPr>
      <w:r w:rsidRPr="00973EE2">
        <w:rPr>
          <w:rFonts w:eastAsia="Arial" w:cs="Arial"/>
          <w:b/>
          <w:i/>
          <w:color w:val="000000"/>
          <w:szCs w:val="20"/>
        </w:rPr>
        <w:t xml:space="preserve">Remarque : </w:t>
      </w:r>
      <w:r w:rsidR="00AA22DD" w:rsidRPr="00973EE2">
        <w:rPr>
          <w:rFonts w:eastAsia="Arial" w:cs="Arial"/>
          <w:i/>
          <w:iCs/>
          <w:color w:val="000000"/>
          <w:szCs w:val="20"/>
        </w:rPr>
        <w:t>Une exception à une restriction légale est une restriction légale due à une loi, une réglementation ou une exigence réglementaire locale ou régionale, dans laquelle le respect d'une exigence PCI DSS violerait cette loi, cette réglementation ou cette exigence réglementaire.</w:t>
      </w:r>
    </w:p>
    <w:p w14:paraId="0D7C05FD" w14:textId="292B1CF8" w:rsidR="00BF4EB9" w:rsidRPr="00973EE2" w:rsidRDefault="00C45722" w:rsidP="00AA22DD">
      <w:pPr>
        <w:keepLines/>
        <w:pBdr>
          <w:top w:val="nil"/>
          <w:left w:val="nil"/>
          <w:bottom w:val="nil"/>
          <w:right w:val="nil"/>
          <w:between w:val="nil"/>
        </w:pBdr>
        <w:shd w:val="clear" w:color="auto" w:fill="E6E6E6"/>
        <w:spacing w:after="60"/>
        <w:rPr>
          <w:rFonts w:eastAsia="Arial" w:cs="Arial"/>
          <w:i/>
          <w:color w:val="000000"/>
          <w:szCs w:val="20"/>
        </w:rPr>
      </w:pPr>
      <w:r w:rsidRPr="00973EE2">
        <w:rPr>
          <w:rFonts w:eastAsia="Arial" w:cs="Arial"/>
          <w:i/>
          <w:color w:val="000000"/>
          <w:szCs w:val="20"/>
        </w:rPr>
        <w:t>Les obligations contractuelles ou les conseils juridiques ne sont pas des restrictions légales.</w:t>
      </w:r>
    </w:p>
    <w:p w14:paraId="69FE6A7D" w14:textId="77777777" w:rsidR="00BF4EB9" w:rsidRPr="00973EE2" w:rsidRDefault="00C45722">
      <w:pPr>
        <w:pBdr>
          <w:top w:val="nil"/>
          <w:left w:val="nil"/>
          <w:bottom w:val="nil"/>
          <w:right w:val="nil"/>
          <w:between w:val="nil"/>
        </w:pBdr>
        <w:spacing w:before="240"/>
        <w:rPr>
          <w:rFonts w:eastAsia="Arial" w:cs="Arial"/>
          <w:b/>
          <w:i/>
          <w:color w:val="000000"/>
          <w:sz w:val="22"/>
          <w:szCs w:val="22"/>
        </w:rPr>
      </w:pPr>
      <w:r w:rsidRPr="00973EE2">
        <w:rPr>
          <w:rFonts w:eastAsia="Arial" w:cs="Arial"/>
          <w:b/>
          <w:i/>
          <w:color w:val="000000"/>
          <w:sz w:val="22"/>
          <w:szCs w:val="22"/>
        </w:rPr>
        <w:t>Utilisation de l’Approche Personnalisée</w:t>
      </w:r>
    </w:p>
    <w:tbl>
      <w:tblPr>
        <w:tblStyle w:val="34"/>
        <w:tblpPr w:leftFromText="180" w:rightFromText="180" w:vertAnchor="page" w:horzAnchor="margin" w:tblpXSpec="right" w:tblpY="7309"/>
        <w:tblW w:w="2268" w:type="dxa"/>
        <w:tblInd w:w="0" w:type="dxa"/>
        <w:tblLayout w:type="fixed"/>
        <w:tblLook w:val="0000" w:firstRow="0" w:lastRow="0" w:firstColumn="0" w:lastColumn="0" w:noHBand="0" w:noVBand="0"/>
      </w:tblPr>
      <w:tblGrid>
        <w:gridCol w:w="2268"/>
      </w:tblGrid>
      <w:tr w:rsidR="00CE5A03" w:rsidRPr="00973EE2" w14:paraId="7A4CA570" w14:textId="77777777" w:rsidTr="006C489D">
        <w:tc>
          <w:tcPr>
            <w:tcW w:w="2268" w:type="dxa"/>
            <w:shd w:val="clear" w:color="auto" w:fill="E2E7E6"/>
          </w:tcPr>
          <w:p w14:paraId="0069EA42" w14:textId="77777777" w:rsidR="00CE5A03" w:rsidRPr="00973EE2" w:rsidRDefault="00CE5A03" w:rsidP="00CE5A03">
            <w:pPr>
              <w:widowControl w:val="0"/>
              <w:rPr>
                <w:i/>
                <w:szCs w:val="20"/>
              </w:rPr>
            </w:pPr>
            <w:r w:rsidRPr="00973EE2">
              <w:rPr>
                <w:i/>
                <w:szCs w:val="20"/>
              </w:rPr>
              <w:t>L'utilisation de l'Approche Personnalis</w:t>
            </w:r>
            <w:r w:rsidRPr="00973EE2">
              <w:rPr>
                <w:i/>
                <w:szCs w:val="20"/>
                <w:shd w:val="clear" w:color="auto" w:fill="E6E6E6"/>
              </w:rPr>
              <w:t xml:space="preserve">ée n'est pas prise en charge </w:t>
            </w:r>
            <w:r w:rsidRPr="00973EE2">
              <w:rPr>
                <w:i/>
                <w:szCs w:val="20"/>
              </w:rPr>
              <w:t>dans les SAQ.</w:t>
            </w:r>
          </w:p>
        </w:tc>
      </w:tr>
    </w:tbl>
    <w:p w14:paraId="74AA8355" w14:textId="77777777" w:rsidR="00BF4EB9" w:rsidRPr="00973EE2" w:rsidRDefault="00C45722">
      <w:pPr>
        <w:widowControl w:val="0"/>
        <w:pBdr>
          <w:top w:val="nil"/>
          <w:left w:val="nil"/>
          <w:bottom w:val="nil"/>
          <w:right w:val="nil"/>
          <w:between w:val="nil"/>
        </w:pBdr>
        <w:jc w:val="both"/>
        <w:rPr>
          <w:rFonts w:eastAsia="Arial" w:cs="Arial"/>
          <w:color w:val="000000"/>
          <w:szCs w:val="20"/>
        </w:rPr>
      </w:pPr>
      <w:r w:rsidRPr="00973EE2">
        <w:rPr>
          <w:rFonts w:eastAsia="Arial" w:cs="Arial"/>
          <w:color w:val="000000"/>
          <w:szCs w:val="20"/>
        </w:rPr>
        <w:t>Les SAQ ne peuvent pas être utilisés pour documenter l'utilisation de l'Approche Personnalisée pour répondre aux exigences du standard PCI DSS. Pour cette raison, les objectifs de l'Approche Personnalisée ne sont pas inclus dans les SAQ. Les entités souhaitant valider à l'aide de l'Approche Personnalisée peuvent utiliser le modèle de Rapport de Conformité (ROC) au standard PCI DSS pour documenter les résultats de leur évaluation.</w:t>
      </w:r>
    </w:p>
    <w:p w14:paraId="4C7D4386" w14:textId="20CE28B5" w:rsidR="00BF4EB9" w:rsidRPr="00973EE2" w:rsidRDefault="00C45722">
      <w:pPr>
        <w:sectPr w:rsidR="00BF4EB9" w:rsidRPr="00973EE2" w:rsidSect="00D333B0">
          <w:headerReference w:type="default" r:id="rId15"/>
          <w:footerReference w:type="default" r:id="rId16"/>
          <w:footnotePr>
            <w:numFmt w:val="lowerRoman"/>
            <w:numRestart w:val="eachPage"/>
          </w:footnotePr>
          <w:pgSz w:w="12240" w:h="15840"/>
          <w:pgMar w:top="1440" w:right="1440" w:bottom="1440" w:left="1440" w:header="720" w:footer="576" w:gutter="0"/>
          <w:pgNumType w:fmt="lowerRoman"/>
          <w:cols w:space="720"/>
          <w:docGrid w:linePitch="272"/>
        </w:sectPr>
      </w:pPr>
      <w:r w:rsidRPr="00973EE2">
        <w:t xml:space="preserve">L'utilisation de l'Approche Personnalisée peut être réglementée par les organisations qui gèrent les programmes de conformité telles que, les marques de paiement et les acquéreurs. Les questions concernant l'utilisation d'une Approche Personnalisée doivent toujours être adressées à ces organisations. Cela inclut si une entité éligible à un SAQ peut plutôt remplir un ROC pour utiliser une Approche Personnalisée, et si une entité est tenue d'utiliser un QSA, ou peut utiliser une ISA, pour effectuer une évaluation utilisant l'Approche Personnalisée. Des informations concernant l'utilisation de l'Approche Personnalisée </w:t>
      </w:r>
      <w:bookmarkStart w:id="12" w:name="_Hlk124452692"/>
      <w:r w:rsidRPr="00973EE2">
        <w:t xml:space="preserve">sont disponibles dans les Annexes </w:t>
      </w:r>
      <w:r w:rsidR="008525C6" w:rsidRPr="00973EE2">
        <w:t>D</w:t>
      </w:r>
      <w:r w:rsidRPr="00973EE2">
        <w:t xml:space="preserve"> et </w:t>
      </w:r>
      <w:bookmarkEnd w:id="12"/>
      <w:r w:rsidR="008525C6" w:rsidRPr="00973EE2">
        <w:t>E</w:t>
      </w:r>
      <w:r w:rsidRPr="00973EE2">
        <w:t xml:space="preserve"> du standard PCI DSS.</w:t>
      </w:r>
    </w:p>
    <w:p w14:paraId="7C943807" w14:textId="77777777" w:rsidR="00BF4EB9" w:rsidRPr="00973EE2" w:rsidRDefault="00C45722" w:rsidP="00CE5A03">
      <w:pPr>
        <w:pStyle w:val="Heading2"/>
        <w:spacing w:before="0" w:after="120"/>
        <w:rPr>
          <w:rFonts w:eastAsia="Arial"/>
          <w:b w:val="0"/>
          <w:color w:val="000000"/>
          <w:sz w:val="28"/>
        </w:rPr>
      </w:pPr>
      <w:bookmarkStart w:id="13" w:name="_Toc129074615"/>
      <w:r w:rsidRPr="00973EE2">
        <w:rPr>
          <w:rFonts w:eastAsia="Arial"/>
          <w:color w:val="000000"/>
          <w:sz w:val="24"/>
          <w:szCs w:val="24"/>
        </w:rPr>
        <w:lastRenderedPageBreak/>
        <w:t>Ressources Supplémentaires du PCI SSC</w:t>
      </w:r>
      <w:bookmarkEnd w:id="13"/>
      <w:r w:rsidRPr="00973EE2">
        <w:rPr>
          <w:rFonts w:eastAsia="Arial"/>
          <w:color w:val="000000"/>
          <w:sz w:val="24"/>
          <w:szCs w:val="24"/>
        </w:rPr>
        <w:t xml:space="preserve"> </w:t>
      </w:r>
    </w:p>
    <w:p w14:paraId="5D366844" w14:textId="77777777" w:rsidR="00BF4EB9" w:rsidRPr="00973EE2" w:rsidRDefault="00C45722">
      <w:r w:rsidRPr="00973EE2">
        <w:t>Des ressources supplémentaires qui fournissent des conseils sur les exigences du standard PCI DSS et sur la façon de remplir le Questionnaire d'Auto-Évaluation ont été fournies ci-dessous pour faciliter le processus d'évaluation.</w:t>
      </w:r>
    </w:p>
    <w:tbl>
      <w:tblPr>
        <w:tblStyle w:val="33"/>
        <w:tblW w:w="9467" w:type="dxa"/>
        <w:tblInd w:w="0" w:type="dxa"/>
        <w:tblLayout w:type="fixed"/>
        <w:tblLook w:val="0000" w:firstRow="0" w:lastRow="0" w:firstColumn="0" w:lastColumn="0" w:noHBand="0" w:noVBand="0"/>
      </w:tblPr>
      <w:tblGrid>
        <w:gridCol w:w="3981"/>
        <w:gridCol w:w="5486"/>
      </w:tblGrid>
      <w:tr w:rsidR="00BF4EB9" w:rsidRPr="00973EE2" w14:paraId="1BEEF8A5" w14:textId="77777777">
        <w:tc>
          <w:tcPr>
            <w:tcW w:w="3981" w:type="dxa"/>
            <w:tcBorders>
              <w:top w:val="single" w:sz="4" w:space="0" w:color="808080"/>
              <w:bottom w:val="single" w:sz="4" w:space="0" w:color="808080"/>
              <w:right w:val="single" w:sz="4" w:space="0" w:color="FFFFFF"/>
            </w:tcBorders>
            <w:shd w:val="clear" w:color="auto" w:fill="006A72"/>
          </w:tcPr>
          <w:p w14:paraId="0B4ADF22" w14:textId="77777777" w:rsidR="00BF4EB9" w:rsidRPr="00973EE2" w:rsidRDefault="00C45722">
            <w:pPr>
              <w:widowControl w:val="0"/>
              <w:tabs>
                <w:tab w:val="left" w:pos="810"/>
              </w:tabs>
              <w:spacing w:before="120" w:after="60"/>
              <w:rPr>
                <w:b/>
                <w:color w:val="FFFFFF"/>
              </w:rPr>
            </w:pPr>
            <w:r w:rsidRPr="00973EE2">
              <w:rPr>
                <w:b/>
                <w:color w:val="FFFFFF"/>
              </w:rPr>
              <w:t>Resource</w:t>
            </w:r>
          </w:p>
        </w:tc>
        <w:tc>
          <w:tcPr>
            <w:tcW w:w="5486" w:type="dxa"/>
            <w:tcBorders>
              <w:top w:val="single" w:sz="4" w:space="0" w:color="808080"/>
              <w:left w:val="single" w:sz="4" w:space="0" w:color="FFFFFF"/>
              <w:bottom w:val="single" w:sz="4" w:space="0" w:color="808080"/>
            </w:tcBorders>
            <w:shd w:val="clear" w:color="auto" w:fill="006A72"/>
          </w:tcPr>
          <w:p w14:paraId="525EDA71" w14:textId="77777777" w:rsidR="00BF4EB9" w:rsidRPr="00973EE2" w:rsidRDefault="00C45722">
            <w:pPr>
              <w:widowControl w:val="0"/>
              <w:tabs>
                <w:tab w:val="left" w:pos="810"/>
                <w:tab w:val="left" w:pos="1350"/>
              </w:tabs>
              <w:spacing w:before="120" w:after="60"/>
              <w:rPr>
                <w:b/>
                <w:color w:val="FFFFFF"/>
              </w:rPr>
            </w:pPr>
            <w:r w:rsidRPr="00973EE2">
              <w:rPr>
                <w:b/>
                <w:color w:val="FFFFFF"/>
              </w:rPr>
              <w:t>Comporte :</w:t>
            </w:r>
          </w:p>
        </w:tc>
      </w:tr>
      <w:tr w:rsidR="00BF4EB9" w:rsidRPr="00973EE2" w14:paraId="14BF3A91" w14:textId="77777777">
        <w:tc>
          <w:tcPr>
            <w:tcW w:w="3981" w:type="dxa"/>
            <w:tcBorders>
              <w:top w:val="single" w:sz="4" w:space="0" w:color="808080"/>
              <w:bottom w:val="single" w:sz="4" w:space="0" w:color="808080"/>
              <w:right w:val="single" w:sz="4" w:space="0" w:color="808080"/>
            </w:tcBorders>
          </w:tcPr>
          <w:p w14:paraId="39C59261" w14:textId="77777777" w:rsidR="00BF4EB9" w:rsidRPr="00973EE2" w:rsidRDefault="00C45722">
            <w:pPr>
              <w:widowControl w:val="0"/>
            </w:pPr>
            <w:r w:rsidRPr="00973EE2">
              <w:t>Les Exigences et Procédures de Test du PCI Standard de Sécurité des Données (PCI DSS)</w:t>
            </w:r>
          </w:p>
        </w:tc>
        <w:tc>
          <w:tcPr>
            <w:tcW w:w="5486" w:type="dxa"/>
            <w:tcBorders>
              <w:top w:val="single" w:sz="4" w:space="0" w:color="808080"/>
              <w:left w:val="single" w:sz="4" w:space="0" w:color="808080"/>
              <w:bottom w:val="single" w:sz="4" w:space="0" w:color="808080"/>
            </w:tcBorders>
          </w:tcPr>
          <w:p w14:paraId="6B8D752B" w14:textId="77777777" w:rsidR="00BF4EB9" w:rsidRPr="00973EE2" w:rsidRDefault="00C45722" w:rsidP="00C31E98">
            <w:pPr>
              <w:pStyle w:val="TableTextBullet"/>
              <w:ind w:left="496"/>
              <w:rPr>
                <w:rFonts w:eastAsia="Arial"/>
              </w:rPr>
            </w:pPr>
            <w:r w:rsidRPr="00973EE2">
              <w:rPr>
                <w:rFonts w:eastAsia="Arial"/>
              </w:rPr>
              <w:t xml:space="preserve">Directives sur la Délimitation </w:t>
            </w:r>
          </w:p>
          <w:p w14:paraId="2CD4DBF9" w14:textId="77777777" w:rsidR="00BF4EB9" w:rsidRPr="00973EE2" w:rsidRDefault="00C45722" w:rsidP="00C31E98">
            <w:pPr>
              <w:pStyle w:val="TableTextBullet"/>
              <w:ind w:left="496"/>
              <w:rPr>
                <w:rFonts w:eastAsia="Arial"/>
              </w:rPr>
            </w:pPr>
            <w:r w:rsidRPr="00973EE2">
              <w:rPr>
                <w:rFonts w:eastAsia="Arial"/>
              </w:rPr>
              <w:t>Directives sur l'intention de toutes les Exigences du Standard PCI DSS</w:t>
            </w:r>
          </w:p>
          <w:p w14:paraId="7D07A1EA" w14:textId="77777777" w:rsidR="00BF4EB9" w:rsidRPr="00973EE2" w:rsidRDefault="00C45722" w:rsidP="00C31E98">
            <w:pPr>
              <w:pStyle w:val="TableTextBullet"/>
              <w:ind w:left="496"/>
              <w:rPr>
                <w:rFonts w:eastAsia="Arial"/>
              </w:rPr>
            </w:pPr>
            <w:r w:rsidRPr="00973EE2">
              <w:rPr>
                <w:rFonts w:eastAsia="Arial"/>
              </w:rPr>
              <w:t>Détails des procédures de test</w:t>
            </w:r>
          </w:p>
          <w:p w14:paraId="28DB92A2" w14:textId="77777777" w:rsidR="00BF4EB9" w:rsidRPr="00973EE2" w:rsidRDefault="00C45722" w:rsidP="00C31E98">
            <w:pPr>
              <w:pStyle w:val="TableTextBullet"/>
              <w:ind w:left="496"/>
              <w:rPr>
                <w:rFonts w:eastAsia="Arial"/>
              </w:rPr>
            </w:pPr>
            <w:r w:rsidRPr="00973EE2">
              <w:rPr>
                <w:rFonts w:eastAsia="Arial"/>
              </w:rPr>
              <w:t>Directives sur les Mesures Compensatoires</w:t>
            </w:r>
          </w:p>
          <w:p w14:paraId="0A9517D0" w14:textId="77777777" w:rsidR="00BF4EB9" w:rsidRPr="00973EE2" w:rsidRDefault="00C45722" w:rsidP="00C31E98">
            <w:pPr>
              <w:pStyle w:val="TableTextBullet"/>
              <w:ind w:left="496"/>
              <w:rPr>
                <w:rFonts w:eastAsia="Arial"/>
              </w:rPr>
            </w:pPr>
            <w:r w:rsidRPr="00973EE2">
              <w:rPr>
                <w:rFonts w:eastAsia="Arial"/>
              </w:rPr>
              <w:t>Annexe G : Glossaire des Termes, Abréviations et Acronymes</w:t>
            </w:r>
          </w:p>
        </w:tc>
      </w:tr>
      <w:tr w:rsidR="00BF4EB9" w:rsidRPr="00973EE2" w14:paraId="65729A71" w14:textId="77777777">
        <w:trPr>
          <w:trHeight w:val="890"/>
        </w:trPr>
        <w:tc>
          <w:tcPr>
            <w:tcW w:w="3981" w:type="dxa"/>
            <w:tcBorders>
              <w:top w:val="single" w:sz="4" w:space="0" w:color="808080"/>
              <w:bottom w:val="single" w:sz="4" w:space="0" w:color="808080"/>
              <w:right w:val="single" w:sz="4" w:space="0" w:color="808080"/>
            </w:tcBorders>
          </w:tcPr>
          <w:p w14:paraId="07368267" w14:textId="77777777" w:rsidR="00BF4EB9" w:rsidRPr="00973EE2" w:rsidRDefault="00C45722">
            <w:pPr>
              <w:widowControl w:val="0"/>
            </w:pPr>
            <w:r w:rsidRPr="00973EE2">
              <w:t xml:space="preserve">Instructions et Directives concernant le SAQ </w:t>
            </w:r>
          </w:p>
        </w:tc>
        <w:tc>
          <w:tcPr>
            <w:tcW w:w="5486" w:type="dxa"/>
            <w:tcBorders>
              <w:top w:val="single" w:sz="4" w:space="0" w:color="808080"/>
              <w:left w:val="single" w:sz="4" w:space="0" w:color="808080"/>
              <w:bottom w:val="single" w:sz="4" w:space="0" w:color="808080"/>
            </w:tcBorders>
          </w:tcPr>
          <w:p w14:paraId="513565F6" w14:textId="77777777" w:rsidR="00BF4EB9" w:rsidRPr="00973EE2" w:rsidRDefault="00C45722" w:rsidP="00C31E98">
            <w:pPr>
              <w:pStyle w:val="TableTextBullet"/>
              <w:ind w:left="496"/>
              <w:rPr>
                <w:rFonts w:eastAsia="Arial"/>
              </w:rPr>
            </w:pPr>
            <w:r w:rsidRPr="00973EE2">
              <w:rPr>
                <w:rFonts w:eastAsia="Arial"/>
              </w:rPr>
              <w:t>Informations sur tous les SAQ et leurs critères d'éligibilité</w:t>
            </w:r>
          </w:p>
          <w:p w14:paraId="08955F38" w14:textId="77777777" w:rsidR="00BF4EB9" w:rsidRPr="00973EE2" w:rsidRDefault="00C45722" w:rsidP="00C31E98">
            <w:pPr>
              <w:pStyle w:val="TableTextBullet"/>
              <w:ind w:left="496"/>
              <w:rPr>
                <w:rFonts w:eastAsia="Arial"/>
              </w:rPr>
            </w:pPr>
            <w:r w:rsidRPr="00973EE2">
              <w:rPr>
                <w:rFonts w:eastAsia="Arial"/>
              </w:rPr>
              <w:t xml:space="preserve">Comment déterminer le SAQ qui convient à votre organisation </w:t>
            </w:r>
          </w:p>
        </w:tc>
      </w:tr>
      <w:tr w:rsidR="00BF4EB9" w:rsidRPr="00973EE2" w14:paraId="3CF6C0B0" w14:textId="77777777">
        <w:tc>
          <w:tcPr>
            <w:tcW w:w="3981" w:type="dxa"/>
            <w:tcBorders>
              <w:top w:val="single" w:sz="4" w:space="0" w:color="808080"/>
              <w:bottom w:val="single" w:sz="4" w:space="0" w:color="808080"/>
              <w:right w:val="single" w:sz="4" w:space="0" w:color="808080"/>
            </w:tcBorders>
          </w:tcPr>
          <w:p w14:paraId="789BDC9B" w14:textId="77777777" w:rsidR="00BF4EB9" w:rsidRPr="00973EE2" w:rsidRDefault="00C45722">
            <w:pPr>
              <w:widowControl w:val="0"/>
            </w:pPr>
            <w:r w:rsidRPr="00973EE2">
              <w:t>Questions Fréquemment Posées (FAQ)</w:t>
            </w:r>
          </w:p>
        </w:tc>
        <w:tc>
          <w:tcPr>
            <w:tcW w:w="5486" w:type="dxa"/>
            <w:tcBorders>
              <w:top w:val="single" w:sz="4" w:space="0" w:color="808080"/>
              <w:left w:val="single" w:sz="4" w:space="0" w:color="808080"/>
              <w:bottom w:val="single" w:sz="4" w:space="0" w:color="808080"/>
            </w:tcBorders>
          </w:tcPr>
          <w:p w14:paraId="0E6B144F" w14:textId="77777777" w:rsidR="00BF4EB9" w:rsidRPr="00973EE2" w:rsidRDefault="00C45722" w:rsidP="00C31E98">
            <w:pPr>
              <w:pStyle w:val="TableTextBullet"/>
              <w:ind w:left="496"/>
              <w:rPr>
                <w:rFonts w:eastAsia="Arial"/>
              </w:rPr>
            </w:pPr>
            <w:r w:rsidRPr="00973EE2">
              <w:rPr>
                <w:rFonts w:eastAsia="Arial"/>
              </w:rPr>
              <w:t>Directives et informations concernant les SAQ.</w:t>
            </w:r>
          </w:p>
        </w:tc>
      </w:tr>
      <w:tr w:rsidR="00BF4EB9" w:rsidRPr="00973EE2" w14:paraId="118105FC" w14:textId="77777777">
        <w:tc>
          <w:tcPr>
            <w:tcW w:w="3981" w:type="dxa"/>
            <w:tcBorders>
              <w:top w:val="single" w:sz="4" w:space="0" w:color="808080"/>
              <w:bottom w:val="single" w:sz="4" w:space="0" w:color="808080"/>
              <w:right w:val="single" w:sz="4" w:space="0" w:color="808080"/>
            </w:tcBorders>
          </w:tcPr>
          <w:p w14:paraId="614AFD4C" w14:textId="77777777" w:rsidR="00BF4EB9" w:rsidRPr="00973EE2" w:rsidRDefault="00C45722">
            <w:pPr>
              <w:widowControl w:val="0"/>
            </w:pPr>
            <w:r w:rsidRPr="00973EE2">
              <w:t xml:space="preserve">Glossaire en ligne du standard PCI DSS </w:t>
            </w:r>
          </w:p>
        </w:tc>
        <w:tc>
          <w:tcPr>
            <w:tcW w:w="5486" w:type="dxa"/>
            <w:tcBorders>
              <w:top w:val="single" w:sz="4" w:space="0" w:color="808080"/>
              <w:left w:val="single" w:sz="4" w:space="0" w:color="808080"/>
              <w:bottom w:val="single" w:sz="4" w:space="0" w:color="808080"/>
            </w:tcBorders>
          </w:tcPr>
          <w:p w14:paraId="14E432E4" w14:textId="77777777" w:rsidR="00BF4EB9" w:rsidRPr="00973EE2" w:rsidRDefault="00C45722" w:rsidP="00C31E98">
            <w:pPr>
              <w:pStyle w:val="TableTextBullet"/>
              <w:ind w:left="496"/>
              <w:rPr>
                <w:rFonts w:eastAsia="Arial" w:cs="Arial"/>
                <w:color w:val="000000"/>
                <w:szCs w:val="20"/>
              </w:rPr>
            </w:pPr>
            <w:hyperlink r:id="rId17">
              <w:r w:rsidRPr="00973EE2">
                <w:rPr>
                  <w:rFonts w:eastAsia="Arial" w:cs="Arial"/>
                  <w:color w:val="000000"/>
                  <w:szCs w:val="20"/>
                </w:rPr>
                <w:t>Termes, Abréviations et Acronymes du Standard PCI DSS</w:t>
              </w:r>
            </w:hyperlink>
          </w:p>
        </w:tc>
      </w:tr>
      <w:tr w:rsidR="00BF4EB9" w:rsidRPr="00973EE2" w14:paraId="292FFD31" w14:textId="77777777">
        <w:tc>
          <w:tcPr>
            <w:tcW w:w="3981" w:type="dxa"/>
            <w:tcBorders>
              <w:top w:val="single" w:sz="4" w:space="0" w:color="808080"/>
              <w:bottom w:val="single" w:sz="4" w:space="0" w:color="808080"/>
              <w:right w:val="single" w:sz="4" w:space="0" w:color="808080"/>
            </w:tcBorders>
          </w:tcPr>
          <w:p w14:paraId="1DCF4E05" w14:textId="77777777" w:rsidR="00BF4EB9" w:rsidRPr="00973EE2" w:rsidRDefault="00C45722">
            <w:pPr>
              <w:widowControl w:val="0"/>
            </w:pPr>
            <w:r w:rsidRPr="00973EE2">
              <w:t>Compléments d'Information et Directives</w:t>
            </w:r>
          </w:p>
        </w:tc>
        <w:tc>
          <w:tcPr>
            <w:tcW w:w="5486" w:type="dxa"/>
            <w:tcBorders>
              <w:top w:val="single" w:sz="4" w:space="0" w:color="808080"/>
              <w:left w:val="single" w:sz="4" w:space="0" w:color="808080"/>
              <w:bottom w:val="single" w:sz="4" w:space="0" w:color="808080"/>
            </w:tcBorders>
          </w:tcPr>
          <w:p w14:paraId="34F0D582" w14:textId="77777777" w:rsidR="00BF4EB9" w:rsidRPr="00973EE2" w:rsidRDefault="00C45722" w:rsidP="00C31E98">
            <w:pPr>
              <w:pStyle w:val="TableTextBullet"/>
              <w:ind w:left="496"/>
              <w:rPr>
                <w:rFonts w:eastAsia="Arial"/>
              </w:rPr>
            </w:pPr>
            <w:r w:rsidRPr="00973EE2">
              <w:rPr>
                <w:rFonts w:eastAsia="Arial"/>
              </w:rPr>
              <w:t>Directives sur une variété de sujets liés au standard PCI DSS, notamment :</w:t>
            </w:r>
          </w:p>
          <w:p w14:paraId="163B9ED7" w14:textId="77777777" w:rsidR="00BF4EB9" w:rsidRPr="00973EE2" w:rsidRDefault="00C45722" w:rsidP="00C31E98">
            <w:pPr>
              <w:pStyle w:val="ListParagraph"/>
              <w:numPr>
                <w:ilvl w:val="0"/>
                <w:numId w:val="1"/>
              </w:numPr>
              <w:pBdr>
                <w:top w:val="nil"/>
                <w:left w:val="nil"/>
                <w:bottom w:val="nil"/>
                <w:right w:val="nil"/>
                <w:between w:val="nil"/>
              </w:pBdr>
              <w:tabs>
                <w:tab w:val="left" w:pos="1350"/>
              </w:tabs>
              <w:suppressAutoHyphens w:val="0"/>
              <w:overflowPunct/>
              <w:spacing w:before="40" w:after="40"/>
              <w:contextualSpacing w:val="0"/>
              <w:rPr>
                <w:rFonts w:cs="Arial"/>
                <w:i/>
                <w:szCs w:val="20"/>
              </w:rPr>
            </w:pPr>
            <w:r w:rsidRPr="00973EE2">
              <w:rPr>
                <w:rFonts w:cs="Arial"/>
                <w:i/>
                <w:szCs w:val="20"/>
              </w:rPr>
              <w:t xml:space="preserve">Comprendre la Délimitation du Standard PCI DSS et la Segmentation du Réseau. </w:t>
            </w:r>
          </w:p>
          <w:p w14:paraId="084963F1" w14:textId="77777777" w:rsidR="00BF4EB9" w:rsidRPr="00973EE2" w:rsidRDefault="00C45722" w:rsidP="00C31E98">
            <w:pPr>
              <w:pStyle w:val="ListParagraph"/>
              <w:numPr>
                <w:ilvl w:val="0"/>
                <w:numId w:val="1"/>
              </w:numPr>
              <w:pBdr>
                <w:top w:val="nil"/>
                <w:left w:val="nil"/>
                <w:bottom w:val="nil"/>
                <w:right w:val="nil"/>
                <w:between w:val="nil"/>
              </w:pBdr>
              <w:tabs>
                <w:tab w:val="left" w:pos="1350"/>
              </w:tabs>
              <w:suppressAutoHyphens w:val="0"/>
              <w:overflowPunct/>
              <w:spacing w:before="40" w:after="40"/>
              <w:contextualSpacing w:val="0"/>
              <w:rPr>
                <w:rFonts w:cs="Arial"/>
                <w:i/>
                <w:szCs w:val="20"/>
              </w:rPr>
            </w:pPr>
            <w:r w:rsidRPr="00973EE2">
              <w:rPr>
                <w:rFonts w:cs="Arial"/>
                <w:i/>
                <w:szCs w:val="20"/>
              </w:rPr>
              <w:t>Assurance de Sécurité de Tiers</w:t>
            </w:r>
          </w:p>
          <w:p w14:paraId="028BD31F" w14:textId="77777777" w:rsidR="00BF4EB9" w:rsidRPr="00973EE2" w:rsidRDefault="00C45722" w:rsidP="00C31E98">
            <w:pPr>
              <w:pStyle w:val="ListParagraph"/>
              <w:numPr>
                <w:ilvl w:val="0"/>
                <w:numId w:val="1"/>
              </w:numPr>
              <w:pBdr>
                <w:top w:val="nil"/>
                <w:left w:val="nil"/>
                <w:bottom w:val="nil"/>
                <w:right w:val="nil"/>
                <w:between w:val="nil"/>
              </w:pBdr>
              <w:tabs>
                <w:tab w:val="left" w:pos="1350"/>
              </w:tabs>
              <w:suppressAutoHyphens w:val="0"/>
              <w:overflowPunct/>
              <w:spacing w:before="40" w:after="40"/>
              <w:contextualSpacing w:val="0"/>
              <w:rPr>
                <w:rFonts w:cs="Arial"/>
                <w:i/>
                <w:szCs w:val="20"/>
              </w:rPr>
            </w:pPr>
            <w:r w:rsidRPr="00973EE2">
              <w:rPr>
                <w:rFonts w:cs="Arial"/>
                <w:i/>
                <w:szCs w:val="20"/>
              </w:rPr>
              <w:t>Directives Concernant l'Authentification à Plusieurs Facteurs</w:t>
            </w:r>
          </w:p>
          <w:p w14:paraId="492EF313" w14:textId="77777777" w:rsidR="00BF4EB9" w:rsidRPr="00973EE2" w:rsidRDefault="00C45722" w:rsidP="00C31E98">
            <w:pPr>
              <w:pStyle w:val="ListParagraph"/>
              <w:numPr>
                <w:ilvl w:val="0"/>
                <w:numId w:val="1"/>
              </w:numPr>
              <w:pBdr>
                <w:top w:val="nil"/>
                <w:left w:val="nil"/>
                <w:bottom w:val="nil"/>
                <w:right w:val="nil"/>
                <w:between w:val="nil"/>
              </w:pBdr>
              <w:tabs>
                <w:tab w:val="left" w:pos="1350"/>
              </w:tabs>
              <w:suppressAutoHyphens w:val="0"/>
              <w:overflowPunct/>
              <w:spacing w:before="40" w:after="40"/>
              <w:contextualSpacing w:val="0"/>
              <w:rPr>
                <w:rFonts w:eastAsia="Arial" w:cs="Arial"/>
                <w:i/>
                <w:color w:val="000000"/>
                <w:szCs w:val="20"/>
              </w:rPr>
            </w:pPr>
            <w:r w:rsidRPr="00973EE2">
              <w:rPr>
                <w:rFonts w:cs="Arial"/>
                <w:i/>
                <w:szCs w:val="20"/>
              </w:rPr>
              <w:t>Meilleures Pratiques pour Maintenir la Conformité au Standard PCI DSS</w:t>
            </w:r>
            <w:r w:rsidRPr="00973EE2">
              <w:rPr>
                <w:rFonts w:eastAsia="Arial" w:cs="Arial"/>
                <w:i/>
                <w:color w:val="000000"/>
                <w:szCs w:val="20"/>
              </w:rPr>
              <w:t xml:space="preserve"> </w:t>
            </w:r>
          </w:p>
        </w:tc>
      </w:tr>
      <w:tr w:rsidR="00BF4EB9" w:rsidRPr="00973EE2" w14:paraId="101BA662" w14:textId="77777777">
        <w:tc>
          <w:tcPr>
            <w:tcW w:w="3981" w:type="dxa"/>
            <w:tcBorders>
              <w:top w:val="single" w:sz="4" w:space="0" w:color="808080"/>
              <w:bottom w:val="single" w:sz="4" w:space="0" w:color="808080"/>
              <w:right w:val="single" w:sz="4" w:space="0" w:color="808080"/>
            </w:tcBorders>
          </w:tcPr>
          <w:p w14:paraId="311110C0" w14:textId="77777777" w:rsidR="00BF4EB9" w:rsidRPr="00973EE2" w:rsidRDefault="00C45722">
            <w:pPr>
              <w:widowControl w:val="0"/>
            </w:pPr>
            <w:r w:rsidRPr="00973EE2">
              <w:t xml:space="preserve">Guide de Démarrage avec la PCI </w:t>
            </w:r>
          </w:p>
        </w:tc>
        <w:tc>
          <w:tcPr>
            <w:tcW w:w="5486" w:type="dxa"/>
            <w:tcBorders>
              <w:top w:val="single" w:sz="4" w:space="0" w:color="808080"/>
              <w:left w:val="single" w:sz="4" w:space="0" w:color="808080"/>
              <w:bottom w:val="single" w:sz="4" w:space="0" w:color="808080"/>
            </w:tcBorders>
          </w:tcPr>
          <w:p w14:paraId="76BC6851" w14:textId="77777777" w:rsidR="00BF4EB9" w:rsidRPr="00973EE2" w:rsidRDefault="00C45722" w:rsidP="00C31E98">
            <w:pPr>
              <w:pStyle w:val="TableTextBullet"/>
              <w:ind w:left="496"/>
              <w:rPr>
                <w:rFonts w:eastAsia="Arial"/>
              </w:rPr>
            </w:pPr>
            <w:r w:rsidRPr="00973EE2">
              <w:rPr>
                <w:rFonts w:eastAsia="Arial"/>
              </w:rPr>
              <w:t>Ressources pour les petits commerçants, notamment :</w:t>
            </w:r>
          </w:p>
          <w:p w14:paraId="34FAF213" w14:textId="77777777" w:rsidR="00BF4EB9" w:rsidRPr="00973EE2" w:rsidRDefault="00C45722" w:rsidP="00C31E98">
            <w:pPr>
              <w:pStyle w:val="ListParagraph"/>
              <w:numPr>
                <w:ilvl w:val="0"/>
                <w:numId w:val="2"/>
              </w:numPr>
              <w:pBdr>
                <w:top w:val="nil"/>
                <w:left w:val="nil"/>
                <w:bottom w:val="nil"/>
                <w:right w:val="nil"/>
                <w:between w:val="nil"/>
              </w:pBdr>
              <w:tabs>
                <w:tab w:val="left" w:pos="1350"/>
              </w:tabs>
              <w:suppressAutoHyphens w:val="0"/>
              <w:overflowPunct/>
              <w:spacing w:before="40" w:after="40"/>
              <w:contextualSpacing w:val="0"/>
              <w:rPr>
                <w:rFonts w:cs="Arial"/>
                <w:i/>
                <w:szCs w:val="20"/>
              </w:rPr>
            </w:pPr>
            <w:r w:rsidRPr="00973EE2">
              <w:rPr>
                <w:rFonts w:cs="Arial"/>
                <w:i/>
                <w:szCs w:val="20"/>
              </w:rPr>
              <w:t>Guide pour des Paiements Sécurisés</w:t>
            </w:r>
          </w:p>
          <w:p w14:paraId="1A25861E" w14:textId="77777777" w:rsidR="00BF4EB9" w:rsidRPr="00973EE2" w:rsidRDefault="00C45722" w:rsidP="00C31E98">
            <w:pPr>
              <w:pStyle w:val="ListParagraph"/>
              <w:numPr>
                <w:ilvl w:val="0"/>
                <w:numId w:val="2"/>
              </w:numPr>
              <w:pBdr>
                <w:top w:val="nil"/>
                <w:left w:val="nil"/>
                <w:bottom w:val="nil"/>
                <w:right w:val="nil"/>
                <w:between w:val="nil"/>
              </w:pBdr>
              <w:tabs>
                <w:tab w:val="left" w:pos="1350"/>
              </w:tabs>
              <w:suppressAutoHyphens w:val="0"/>
              <w:overflowPunct/>
              <w:spacing w:before="40" w:after="40"/>
              <w:contextualSpacing w:val="0"/>
              <w:rPr>
                <w:rFonts w:cs="Arial"/>
                <w:i/>
                <w:szCs w:val="20"/>
              </w:rPr>
            </w:pPr>
            <w:r w:rsidRPr="00973EE2">
              <w:rPr>
                <w:rFonts w:cs="Arial"/>
                <w:i/>
                <w:szCs w:val="20"/>
              </w:rPr>
              <w:t>Systèmes de Paiement Courants</w:t>
            </w:r>
          </w:p>
          <w:p w14:paraId="2C96DDC1" w14:textId="77777777" w:rsidR="00BF4EB9" w:rsidRPr="00973EE2" w:rsidRDefault="00C45722" w:rsidP="00C31E98">
            <w:pPr>
              <w:pStyle w:val="ListParagraph"/>
              <w:numPr>
                <w:ilvl w:val="0"/>
                <w:numId w:val="2"/>
              </w:numPr>
              <w:pBdr>
                <w:top w:val="nil"/>
                <w:left w:val="nil"/>
                <w:bottom w:val="nil"/>
                <w:right w:val="nil"/>
                <w:between w:val="nil"/>
              </w:pBdr>
              <w:tabs>
                <w:tab w:val="left" w:pos="1350"/>
              </w:tabs>
              <w:suppressAutoHyphens w:val="0"/>
              <w:overflowPunct/>
              <w:spacing w:before="40" w:after="40"/>
              <w:contextualSpacing w:val="0"/>
              <w:rPr>
                <w:rFonts w:cs="Arial"/>
                <w:i/>
                <w:szCs w:val="20"/>
              </w:rPr>
            </w:pPr>
            <w:r w:rsidRPr="00973EE2">
              <w:rPr>
                <w:rFonts w:cs="Arial"/>
                <w:i/>
                <w:szCs w:val="20"/>
              </w:rPr>
              <w:t>Questions à Poser à Vos Fournisseurs</w:t>
            </w:r>
          </w:p>
          <w:p w14:paraId="32C5F913" w14:textId="77777777" w:rsidR="00BF4EB9" w:rsidRPr="00973EE2" w:rsidRDefault="00C45722" w:rsidP="00C31E98">
            <w:pPr>
              <w:pStyle w:val="ListParagraph"/>
              <w:numPr>
                <w:ilvl w:val="0"/>
                <w:numId w:val="2"/>
              </w:numPr>
              <w:pBdr>
                <w:top w:val="nil"/>
                <w:left w:val="nil"/>
                <w:bottom w:val="nil"/>
                <w:right w:val="nil"/>
                <w:between w:val="nil"/>
              </w:pBdr>
              <w:tabs>
                <w:tab w:val="left" w:pos="1350"/>
              </w:tabs>
              <w:suppressAutoHyphens w:val="0"/>
              <w:overflowPunct/>
              <w:spacing w:before="40" w:after="40"/>
              <w:contextualSpacing w:val="0"/>
              <w:rPr>
                <w:rFonts w:cs="Arial"/>
                <w:i/>
                <w:szCs w:val="20"/>
              </w:rPr>
            </w:pPr>
            <w:r w:rsidRPr="00973EE2">
              <w:rPr>
                <w:rFonts w:cs="Arial"/>
                <w:i/>
                <w:szCs w:val="20"/>
              </w:rPr>
              <w:t>Glossaire des Termes Relatifs au Paiement et à la Sécurité des Informations</w:t>
            </w:r>
          </w:p>
          <w:p w14:paraId="52C9A50B" w14:textId="77777777" w:rsidR="00BF4EB9" w:rsidRPr="00973EE2" w:rsidRDefault="00C45722" w:rsidP="00C31E98">
            <w:pPr>
              <w:pStyle w:val="ListParagraph"/>
              <w:numPr>
                <w:ilvl w:val="0"/>
                <w:numId w:val="2"/>
              </w:numPr>
              <w:pBdr>
                <w:top w:val="nil"/>
                <w:left w:val="nil"/>
                <w:bottom w:val="nil"/>
                <w:right w:val="nil"/>
                <w:between w:val="nil"/>
              </w:pBdr>
              <w:tabs>
                <w:tab w:val="left" w:pos="1350"/>
              </w:tabs>
              <w:suppressAutoHyphens w:val="0"/>
              <w:overflowPunct/>
              <w:spacing w:before="40" w:after="40"/>
              <w:contextualSpacing w:val="0"/>
              <w:rPr>
                <w:rFonts w:cs="Arial"/>
                <w:i/>
                <w:szCs w:val="20"/>
              </w:rPr>
            </w:pPr>
            <w:r w:rsidRPr="00973EE2">
              <w:rPr>
                <w:rFonts w:cs="Arial"/>
                <w:i/>
                <w:szCs w:val="20"/>
              </w:rPr>
              <w:t>Principes de base du pare-feu PCI</w:t>
            </w:r>
          </w:p>
          <w:p w14:paraId="6FF11E13" w14:textId="5A3F69AA" w:rsidR="00AE2B9A" w:rsidRPr="00973EE2" w:rsidRDefault="00AE2B9A" w:rsidP="00C31E98">
            <w:pPr>
              <w:pStyle w:val="ListParagraph"/>
              <w:numPr>
                <w:ilvl w:val="0"/>
                <w:numId w:val="2"/>
              </w:numPr>
              <w:pBdr>
                <w:top w:val="nil"/>
                <w:left w:val="nil"/>
                <w:bottom w:val="nil"/>
                <w:right w:val="nil"/>
                <w:between w:val="nil"/>
              </w:pBdr>
              <w:tabs>
                <w:tab w:val="left" w:pos="1350"/>
              </w:tabs>
              <w:suppressAutoHyphens w:val="0"/>
              <w:overflowPunct/>
              <w:spacing w:before="40" w:after="40"/>
              <w:contextualSpacing w:val="0"/>
              <w:rPr>
                <w:rFonts w:eastAsia="Arial" w:cs="Arial"/>
                <w:i/>
                <w:color w:val="000000"/>
                <w:szCs w:val="20"/>
              </w:rPr>
            </w:pPr>
            <w:r w:rsidRPr="00973EE2">
              <w:rPr>
                <w:rFonts w:cs="Arial"/>
                <w:i/>
                <w:szCs w:val="20"/>
              </w:rPr>
              <w:t xml:space="preserve">Guide de </w:t>
            </w:r>
            <w:r w:rsidR="00D23B66">
              <w:rPr>
                <w:rFonts w:cs="Arial"/>
                <w:i/>
                <w:szCs w:val="20"/>
              </w:rPr>
              <w:t>R</w:t>
            </w:r>
            <w:r w:rsidRPr="00973EE2">
              <w:rPr>
                <w:rFonts w:cs="Arial"/>
                <w:i/>
                <w:szCs w:val="20"/>
              </w:rPr>
              <w:t>essources</w:t>
            </w:r>
            <w:r w:rsidR="00973EE2" w:rsidRPr="00973EE2">
              <w:rPr>
                <w:rFonts w:cs="Arial"/>
                <w:i/>
                <w:szCs w:val="20"/>
              </w:rPr>
              <w:t xml:space="preserve"> </w:t>
            </w:r>
            <w:r w:rsidRPr="00973EE2">
              <w:rPr>
                <w:rFonts w:cs="Arial"/>
                <w:i/>
                <w:szCs w:val="20"/>
              </w:rPr>
              <w:t>ASV</w:t>
            </w:r>
          </w:p>
        </w:tc>
      </w:tr>
    </w:tbl>
    <w:p w14:paraId="0FCAAB3C" w14:textId="77777777" w:rsidR="00BF4EB9" w:rsidRPr="00973EE2" w:rsidRDefault="00C45722">
      <w:pPr>
        <w:keepLines/>
        <w:spacing w:before="240"/>
      </w:pPr>
      <w:r w:rsidRPr="00973EE2">
        <w:t xml:space="preserve">Ces ressources et d'autres sont disponibles sur le site Web du PCI SSC </w:t>
      </w:r>
      <w:r w:rsidRPr="00973EE2">
        <w:rPr>
          <w:i/>
        </w:rPr>
        <w:t>(</w:t>
      </w:r>
      <w:hyperlink r:id="rId18">
        <w:r w:rsidRPr="00973EE2">
          <w:rPr>
            <w:i/>
            <w:color w:val="000000"/>
          </w:rPr>
          <w:t>www.pcisecuritystandards.org</w:t>
        </w:r>
      </w:hyperlink>
      <w:r w:rsidRPr="00973EE2">
        <w:rPr>
          <w:i/>
        </w:rPr>
        <w:t>).</w:t>
      </w:r>
      <w:r w:rsidRPr="00973EE2">
        <w:t xml:space="preserve"> </w:t>
      </w:r>
    </w:p>
    <w:p w14:paraId="6D17E806" w14:textId="77777777" w:rsidR="00BF4EB9" w:rsidRPr="00973EE2" w:rsidRDefault="00C45722">
      <w:pPr>
        <w:keepLines/>
        <w:spacing w:before="240"/>
      </w:pPr>
      <w:r w:rsidRPr="00973EE2">
        <w:t xml:space="preserve">Les organisations sont encouragées à consulter le standard PCI DSS et d'autres documents justificatifs avant de commencer une évaluation. </w:t>
      </w:r>
    </w:p>
    <w:p w14:paraId="492D161B" w14:textId="77777777" w:rsidR="00BF4EB9" w:rsidRPr="00973EE2" w:rsidRDefault="00C45722">
      <w:pPr>
        <w:keepLines/>
        <w:spacing w:before="240"/>
        <w:sectPr w:rsidR="00BF4EB9" w:rsidRPr="00973EE2" w:rsidSect="00A11688">
          <w:headerReference w:type="default" r:id="rId19"/>
          <w:footerReference w:type="default" r:id="rId20"/>
          <w:footnotePr>
            <w:numFmt w:val="lowerRoman"/>
            <w:numRestart w:val="eachPage"/>
          </w:footnotePr>
          <w:pgSz w:w="12240" w:h="15840"/>
          <w:pgMar w:top="1440" w:right="1440" w:bottom="1440" w:left="1440" w:header="720" w:footer="576" w:gutter="0"/>
          <w:pgNumType w:fmt="lowerRoman"/>
          <w:cols w:space="720"/>
          <w:docGrid w:linePitch="272"/>
        </w:sectPr>
      </w:pPr>
      <w:r w:rsidRPr="00973EE2">
        <w:t xml:space="preserve"> </w:t>
      </w:r>
    </w:p>
    <w:p w14:paraId="61B5E140" w14:textId="0BA64CB6" w:rsidR="00BF4EB9" w:rsidRPr="00973EE2" w:rsidRDefault="00C45722" w:rsidP="00DA1336">
      <w:pPr>
        <w:pStyle w:val="Heading1"/>
        <w:pBdr>
          <w:bottom w:val="single" w:sz="4" w:space="1" w:color="auto"/>
        </w:pBdr>
        <w:tabs>
          <w:tab w:val="left" w:pos="720"/>
          <w:tab w:val="left" w:pos="1440"/>
          <w:tab w:val="left" w:pos="2160"/>
          <w:tab w:val="left" w:pos="2880"/>
          <w:tab w:val="left" w:pos="3600"/>
          <w:tab w:val="left" w:pos="4320"/>
          <w:tab w:val="left" w:pos="5040"/>
          <w:tab w:val="left" w:pos="5760"/>
          <w:tab w:val="left" w:pos="6480"/>
          <w:tab w:val="right" w:pos="9765"/>
        </w:tabs>
        <w:spacing w:after="0" w:line="276" w:lineRule="auto"/>
        <w:rPr>
          <w:rFonts w:eastAsia="Arial"/>
          <w:b w:val="0"/>
          <w:color w:val="000000"/>
          <w:sz w:val="28"/>
          <w:szCs w:val="28"/>
        </w:rPr>
      </w:pPr>
      <w:bookmarkStart w:id="14" w:name="_Toc129074616"/>
      <w:r w:rsidRPr="00973EE2">
        <w:rPr>
          <w:rFonts w:eastAsia="Arial"/>
          <w:color w:val="000000"/>
          <w:sz w:val="28"/>
          <w:szCs w:val="28"/>
        </w:rPr>
        <w:lastRenderedPageBreak/>
        <w:t>Section 1 :</w:t>
      </w:r>
      <w:r w:rsidRPr="00973EE2">
        <w:rPr>
          <w:rFonts w:eastAsia="Arial"/>
          <w:color w:val="000000"/>
          <w:sz w:val="28"/>
          <w:szCs w:val="28"/>
        </w:rPr>
        <w:tab/>
        <w:t xml:space="preserve"> Informations Concernant l'Évaluation</w:t>
      </w:r>
      <w:bookmarkEnd w:id="14"/>
      <w:r w:rsidRPr="00973EE2">
        <w:rPr>
          <w:rFonts w:eastAsia="Arial"/>
          <w:color w:val="000000"/>
          <w:sz w:val="28"/>
          <w:szCs w:val="28"/>
        </w:rPr>
        <w:t xml:space="preserve"> </w:t>
      </w:r>
    </w:p>
    <w:p w14:paraId="198F2D1E" w14:textId="77777777" w:rsidR="00BF4EB9" w:rsidRPr="00973EE2" w:rsidRDefault="00C45722">
      <w:pPr>
        <w:rPr>
          <w:b/>
          <w:i/>
          <w:sz w:val="22"/>
          <w:szCs w:val="22"/>
        </w:rPr>
      </w:pPr>
      <w:r w:rsidRPr="00973EE2">
        <w:rPr>
          <w:b/>
          <w:i/>
          <w:sz w:val="22"/>
          <w:szCs w:val="22"/>
        </w:rPr>
        <w:t>Instructions Concernant la Soumission</w:t>
      </w:r>
    </w:p>
    <w:p w14:paraId="24C29BB6" w14:textId="77777777" w:rsidR="00BF4EB9" w:rsidRPr="00973EE2" w:rsidRDefault="00C45722">
      <w:pPr>
        <w:keepLines/>
        <w:pBdr>
          <w:top w:val="nil"/>
          <w:left w:val="nil"/>
          <w:bottom w:val="nil"/>
          <w:right w:val="nil"/>
          <w:between w:val="nil"/>
        </w:pBdr>
        <w:spacing w:after="240"/>
        <w:rPr>
          <w:rFonts w:eastAsia="Arial" w:cs="Arial"/>
          <w:color w:val="000000"/>
          <w:szCs w:val="20"/>
        </w:rPr>
      </w:pPr>
      <w:r w:rsidRPr="00973EE2">
        <w:rPr>
          <w:rFonts w:eastAsia="Arial" w:cs="Arial"/>
          <w:color w:val="000000"/>
          <w:sz w:val="19"/>
          <w:szCs w:val="19"/>
        </w:rPr>
        <w:t>Ce document doit être rempli comme déclaration des résultats de l'auto-évaluation du commerçant par rapport aux</w:t>
      </w:r>
      <w:r w:rsidRPr="00973EE2">
        <w:rPr>
          <w:rFonts w:eastAsia="Arial" w:cs="Arial"/>
          <w:i/>
          <w:color w:val="000000"/>
          <w:sz w:val="19"/>
          <w:szCs w:val="19"/>
        </w:rPr>
        <w:t xml:space="preserve"> exigences et aux procédures de test du Payment Card Industry Standard de Sécurité des Données (PCI DSS).</w:t>
      </w:r>
      <w:r w:rsidRPr="00973EE2">
        <w:rPr>
          <w:rFonts w:eastAsia="Arial" w:cs="Arial"/>
          <w:color w:val="000000"/>
          <w:sz w:val="19"/>
          <w:szCs w:val="19"/>
        </w:rPr>
        <w:t xml:space="preserve"> Remplir toutes les sections. Le commerçant est responsable de s'assurer que chaque section est remplie par les parties pertinentes, le cas échéant. Contacter l'entité ou les entités auxquelles l'Attestation de Conformité (AOC) sera soumise pour les procédures de rapport et de soumission.</w:t>
      </w:r>
    </w:p>
    <w:tbl>
      <w:tblPr>
        <w:tblW w:w="5000" w:type="pct"/>
        <w:tblLook w:val="04A0" w:firstRow="1" w:lastRow="0" w:firstColumn="1" w:lastColumn="0" w:noHBand="0" w:noVBand="1"/>
      </w:tblPr>
      <w:tblGrid>
        <w:gridCol w:w="2515"/>
        <w:gridCol w:w="6840"/>
      </w:tblGrid>
      <w:tr w:rsidR="00CE5A03" w:rsidRPr="00973EE2" w14:paraId="5C213B0C" w14:textId="77777777" w:rsidTr="00DA1336">
        <w:trPr>
          <w:trHeight w:val="374"/>
        </w:trPr>
        <w:tc>
          <w:tcPr>
            <w:tcW w:w="5000" w:type="pct"/>
            <w:gridSpan w:val="2"/>
            <w:tcBorders>
              <w:top w:val="single" w:sz="4" w:space="0" w:color="808080"/>
              <w:left w:val="single" w:sz="4" w:space="0" w:color="C0C0C0"/>
              <w:bottom w:val="single" w:sz="4" w:space="0" w:color="808080"/>
              <w:right w:val="nil"/>
            </w:tcBorders>
            <w:shd w:val="clear" w:color="auto" w:fill="006A72"/>
            <w:hideMark/>
          </w:tcPr>
          <w:p w14:paraId="7071E313" w14:textId="77777777" w:rsidR="00CE5A03" w:rsidRPr="00973EE2" w:rsidRDefault="00CE5A03">
            <w:pPr>
              <w:widowControl w:val="0"/>
              <w:spacing w:after="60"/>
              <w:rPr>
                <w:b/>
                <w:color w:val="FFFFFF"/>
                <w:sz w:val="22"/>
                <w:szCs w:val="22"/>
              </w:rPr>
            </w:pPr>
            <w:r w:rsidRPr="00973EE2">
              <w:rPr>
                <w:b/>
                <w:color w:val="FFFFFF"/>
                <w:sz w:val="22"/>
                <w:szCs w:val="22"/>
              </w:rPr>
              <w:t>Partie 1. Coordonnées</w:t>
            </w:r>
          </w:p>
        </w:tc>
      </w:tr>
      <w:tr w:rsidR="00CE5A03" w:rsidRPr="00973EE2" w14:paraId="0400E58B" w14:textId="77777777" w:rsidTr="00DA1336">
        <w:trPr>
          <w:trHeight w:val="374"/>
        </w:trPr>
        <w:tc>
          <w:tcPr>
            <w:tcW w:w="5000" w:type="pct"/>
            <w:gridSpan w:val="2"/>
            <w:tcBorders>
              <w:top w:val="single" w:sz="4" w:space="0" w:color="808080"/>
              <w:left w:val="single" w:sz="4" w:space="0" w:color="C0C0C0"/>
              <w:bottom w:val="single" w:sz="4" w:space="0" w:color="808080"/>
              <w:right w:val="nil"/>
            </w:tcBorders>
            <w:shd w:val="clear" w:color="auto" w:fill="CBD4D5"/>
            <w:hideMark/>
          </w:tcPr>
          <w:p w14:paraId="01E331FA" w14:textId="77777777" w:rsidR="00CE5A03" w:rsidRPr="00973EE2" w:rsidRDefault="00CE5A03">
            <w:pPr>
              <w:widowControl w:val="0"/>
              <w:spacing w:after="60"/>
              <w:rPr>
                <w:b/>
              </w:rPr>
            </w:pPr>
            <w:r w:rsidRPr="00973EE2">
              <w:rPr>
                <w:b/>
              </w:rPr>
              <w:t>Partie 1a. Commerçant Évalué</w:t>
            </w:r>
          </w:p>
        </w:tc>
      </w:tr>
      <w:tr w:rsidR="00CE5A03" w:rsidRPr="00973EE2" w14:paraId="04D54C5B"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3172AEEF" w14:textId="12740C78" w:rsidR="00CE5A03" w:rsidRPr="00973EE2" w:rsidRDefault="00CE5A03">
            <w:pPr>
              <w:widowControl w:val="0"/>
              <w:spacing w:before="50" w:after="50"/>
              <w:rPr>
                <w:sz w:val="18"/>
                <w:szCs w:val="18"/>
              </w:rPr>
            </w:pPr>
            <w:r w:rsidRPr="00973EE2">
              <w:rPr>
                <w:sz w:val="18"/>
                <w:szCs w:val="18"/>
              </w:rPr>
              <w:t>Nom de l’</w:t>
            </w:r>
            <w:r w:rsidR="00FB46F2" w:rsidRPr="00973EE2">
              <w:rPr>
                <w:sz w:val="18"/>
                <w:szCs w:val="18"/>
              </w:rPr>
              <w:t>E</w:t>
            </w:r>
            <w:r w:rsidRPr="00973EE2">
              <w:rPr>
                <w:sz w:val="18"/>
                <w:szCs w:val="18"/>
              </w:rPr>
              <w:t>ntreprise :</w:t>
            </w:r>
          </w:p>
        </w:tc>
        <w:tc>
          <w:tcPr>
            <w:tcW w:w="3656" w:type="pct"/>
            <w:tcBorders>
              <w:top w:val="single" w:sz="4" w:space="0" w:color="808080"/>
              <w:left w:val="single" w:sz="4" w:space="0" w:color="808080"/>
              <w:bottom w:val="single" w:sz="4" w:space="0" w:color="808080"/>
              <w:right w:val="nil"/>
            </w:tcBorders>
            <w:hideMark/>
          </w:tcPr>
          <w:p w14:paraId="17ADE274"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5396BF72"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05DEF07A" w14:textId="77777777" w:rsidR="00CE5A03" w:rsidRPr="00973EE2" w:rsidRDefault="00CE5A03">
            <w:pPr>
              <w:widowControl w:val="0"/>
              <w:spacing w:before="50" w:after="50"/>
              <w:rPr>
                <w:sz w:val="18"/>
                <w:szCs w:val="18"/>
              </w:rPr>
            </w:pPr>
            <w:r w:rsidRPr="00973EE2">
              <w:rPr>
                <w:sz w:val="18"/>
                <w:szCs w:val="18"/>
              </w:rPr>
              <w:t>DBA (exerçant ses activités sous le nom de) :</w:t>
            </w:r>
          </w:p>
        </w:tc>
        <w:tc>
          <w:tcPr>
            <w:tcW w:w="3656" w:type="pct"/>
            <w:tcBorders>
              <w:top w:val="single" w:sz="4" w:space="0" w:color="808080"/>
              <w:left w:val="single" w:sz="4" w:space="0" w:color="808080"/>
              <w:bottom w:val="single" w:sz="4" w:space="0" w:color="808080"/>
              <w:right w:val="nil"/>
            </w:tcBorders>
            <w:hideMark/>
          </w:tcPr>
          <w:p w14:paraId="54BC36FF"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2ADDB4F7"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593B62A9" w14:textId="77777777" w:rsidR="00CE5A03" w:rsidRPr="00973EE2" w:rsidRDefault="00CE5A03">
            <w:pPr>
              <w:widowControl w:val="0"/>
              <w:spacing w:before="50" w:after="50"/>
              <w:ind w:right="-159"/>
              <w:rPr>
                <w:sz w:val="18"/>
                <w:szCs w:val="18"/>
              </w:rPr>
            </w:pPr>
            <w:r w:rsidRPr="00973EE2">
              <w:rPr>
                <w:sz w:val="18"/>
                <w:szCs w:val="18"/>
              </w:rPr>
              <w:t>Adresse postale de l’entreprise :</w:t>
            </w:r>
          </w:p>
        </w:tc>
        <w:tc>
          <w:tcPr>
            <w:tcW w:w="3656" w:type="pct"/>
            <w:tcBorders>
              <w:top w:val="single" w:sz="4" w:space="0" w:color="808080"/>
              <w:left w:val="single" w:sz="4" w:space="0" w:color="808080"/>
              <w:bottom w:val="single" w:sz="4" w:space="0" w:color="808080"/>
              <w:right w:val="nil"/>
            </w:tcBorders>
            <w:hideMark/>
          </w:tcPr>
          <w:p w14:paraId="5644DCF6"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625813B0"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16743B47" w14:textId="77777777" w:rsidR="00CE5A03" w:rsidRPr="00973EE2" w:rsidRDefault="00CE5A03" w:rsidP="005775FA">
            <w:pPr>
              <w:widowControl w:val="0"/>
              <w:spacing w:before="50" w:after="50"/>
              <w:ind w:right="-167"/>
              <w:rPr>
                <w:sz w:val="18"/>
                <w:szCs w:val="18"/>
              </w:rPr>
            </w:pPr>
            <w:r w:rsidRPr="00973EE2">
              <w:rPr>
                <w:sz w:val="18"/>
                <w:szCs w:val="18"/>
              </w:rPr>
              <w:t>Site principal de l'entreprise :</w:t>
            </w:r>
          </w:p>
        </w:tc>
        <w:tc>
          <w:tcPr>
            <w:tcW w:w="3656" w:type="pct"/>
            <w:tcBorders>
              <w:top w:val="single" w:sz="4" w:space="0" w:color="808080"/>
              <w:left w:val="single" w:sz="4" w:space="0" w:color="808080"/>
              <w:bottom w:val="single" w:sz="4" w:space="0" w:color="808080"/>
              <w:right w:val="nil"/>
            </w:tcBorders>
            <w:hideMark/>
          </w:tcPr>
          <w:p w14:paraId="0412DA94"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68D1ED07"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67F8426B" w14:textId="726EF541" w:rsidR="00CE5A03" w:rsidRPr="00973EE2" w:rsidRDefault="00CE5A03">
            <w:pPr>
              <w:widowControl w:val="0"/>
              <w:spacing w:before="50" w:after="50"/>
              <w:ind w:right="-159"/>
              <w:rPr>
                <w:sz w:val="18"/>
                <w:szCs w:val="18"/>
              </w:rPr>
            </w:pPr>
            <w:r w:rsidRPr="00973EE2">
              <w:rPr>
                <w:sz w:val="18"/>
                <w:szCs w:val="18"/>
              </w:rPr>
              <w:t xml:space="preserve">Nom du </w:t>
            </w:r>
            <w:r w:rsidR="00FB46F2" w:rsidRPr="00973EE2">
              <w:rPr>
                <w:sz w:val="18"/>
                <w:szCs w:val="18"/>
              </w:rPr>
              <w:t>C</w:t>
            </w:r>
            <w:r w:rsidRPr="00973EE2">
              <w:rPr>
                <w:sz w:val="18"/>
                <w:szCs w:val="18"/>
              </w:rPr>
              <w:t>ontact de l'</w:t>
            </w:r>
            <w:r w:rsidR="00FB46F2" w:rsidRPr="00973EE2">
              <w:rPr>
                <w:sz w:val="18"/>
                <w:szCs w:val="18"/>
              </w:rPr>
              <w:t>E</w:t>
            </w:r>
            <w:r w:rsidRPr="00973EE2">
              <w:rPr>
                <w:sz w:val="18"/>
                <w:szCs w:val="18"/>
              </w:rPr>
              <w:t>ntreprise :</w:t>
            </w:r>
          </w:p>
        </w:tc>
        <w:tc>
          <w:tcPr>
            <w:tcW w:w="3656" w:type="pct"/>
            <w:tcBorders>
              <w:top w:val="single" w:sz="4" w:space="0" w:color="808080"/>
              <w:left w:val="single" w:sz="4" w:space="0" w:color="808080"/>
              <w:bottom w:val="single" w:sz="4" w:space="0" w:color="808080"/>
              <w:right w:val="nil"/>
            </w:tcBorders>
            <w:hideMark/>
          </w:tcPr>
          <w:p w14:paraId="3A18E9E6"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1FC1CA3B"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587F0287" w14:textId="77777777" w:rsidR="00CE5A03" w:rsidRPr="00973EE2" w:rsidRDefault="00CE5A03" w:rsidP="005775FA">
            <w:pPr>
              <w:widowControl w:val="0"/>
              <w:spacing w:before="50" w:after="50"/>
              <w:ind w:right="-25"/>
              <w:rPr>
                <w:sz w:val="18"/>
                <w:szCs w:val="18"/>
              </w:rPr>
            </w:pPr>
            <w:r w:rsidRPr="00973EE2">
              <w:rPr>
                <w:sz w:val="18"/>
                <w:szCs w:val="18"/>
              </w:rPr>
              <w:t xml:space="preserve">Titre du contact de l'entreprise : </w:t>
            </w:r>
          </w:p>
        </w:tc>
        <w:tc>
          <w:tcPr>
            <w:tcW w:w="3656" w:type="pct"/>
            <w:tcBorders>
              <w:top w:val="single" w:sz="4" w:space="0" w:color="808080"/>
              <w:left w:val="single" w:sz="4" w:space="0" w:color="808080"/>
              <w:bottom w:val="single" w:sz="4" w:space="0" w:color="808080"/>
              <w:right w:val="nil"/>
            </w:tcBorders>
            <w:hideMark/>
          </w:tcPr>
          <w:p w14:paraId="1B90DED8"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65DD54CD"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6877F107" w14:textId="77777777" w:rsidR="00CE5A03" w:rsidRPr="00973EE2" w:rsidRDefault="00CE5A03">
            <w:pPr>
              <w:widowControl w:val="0"/>
              <w:spacing w:before="50" w:after="50"/>
              <w:rPr>
                <w:sz w:val="18"/>
                <w:szCs w:val="18"/>
              </w:rPr>
            </w:pPr>
            <w:r w:rsidRPr="00973EE2">
              <w:rPr>
                <w:sz w:val="18"/>
                <w:szCs w:val="18"/>
              </w:rPr>
              <w:t>Numéro de téléphone du contact :</w:t>
            </w:r>
          </w:p>
        </w:tc>
        <w:tc>
          <w:tcPr>
            <w:tcW w:w="3656" w:type="pct"/>
            <w:tcBorders>
              <w:top w:val="single" w:sz="4" w:space="0" w:color="808080"/>
              <w:left w:val="single" w:sz="4" w:space="0" w:color="808080"/>
              <w:bottom w:val="single" w:sz="4" w:space="0" w:color="808080"/>
              <w:right w:val="nil"/>
            </w:tcBorders>
            <w:hideMark/>
          </w:tcPr>
          <w:p w14:paraId="5C669134"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63B3C4B7"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770B1F4D" w14:textId="77777777" w:rsidR="00CE5A03" w:rsidRPr="00973EE2" w:rsidRDefault="00CE5A03">
            <w:pPr>
              <w:widowControl w:val="0"/>
              <w:spacing w:before="50" w:after="50"/>
              <w:rPr>
                <w:sz w:val="18"/>
                <w:szCs w:val="18"/>
              </w:rPr>
            </w:pPr>
            <w:r w:rsidRPr="00973EE2">
              <w:rPr>
                <w:sz w:val="18"/>
                <w:szCs w:val="18"/>
              </w:rPr>
              <w:t xml:space="preserve">Adresse </w:t>
            </w:r>
            <w:proofErr w:type="gramStart"/>
            <w:r w:rsidRPr="00973EE2">
              <w:rPr>
                <w:sz w:val="18"/>
                <w:szCs w:val="18"/>
              </w:rPr>
              <w:t>e-mail</w:t>
            </w:r>
            <w:proofErr w:type="gramEnd"/>
            <w:r w:rsidRPr="00973EE2">
              <w:rPr>
                <w:sz w:val="18"/>
                <w:szCs w:val="18"/>
              </w:rPr>
              <w:t xml:space="preserve"> du contact :</w:t>
            </w:r>
          </w:p>
        </w:tc>
        <w:tc>
          <w:tcPr>
            <w:tcW w:w="3656" w:type="pct"/>
            <w:tcBorders>
              <w:top w:val="single" w:sz="4" w:space="0" w:color="808080"/>
              <w:left w:val="single" w:sz="4" w:space="0" w:color="808080"/>
              <w:bottom w:val="single" w:sz="4" w:space="0" w:color="808080"/>
              <w:right w:val="nil"/>
            </w:tcBorders>
            <w:hideMark/>
          </w:tcPr>
          <w:p w14:paraId="00BCBD38"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304D8989" w14:textId="77777777" w:rsidTr="00DA1336">
        <w:trPr>
          <w:trHeight w:val="374"/>
        </w:trPr>
        <w:tc>
          <w:tcPr>
            <w:tcW w:w="5000" w:type="pct"/>
            <w:gridSpan w:val="2"/>
            <w:tcBorders>
              <w:top w:val="single" w:sz="4" w:space="0" w:color="808080"/>
              <w:left w:val="single" w:sz="4" w:space="0" w:color="C0C0C0"/>
              <w:bottom w:val="single" w:sz="4" w:space="0" w:color="808080"/>
              <w:right w:val="nil"/>
            </w:tcBorders>
            <w:shd w:val="clear" w:color="auto" w:fill="CBD4D5"/>
            <w:hideMark/>
          </w:tcPr>
          <w:p w14:paraId="028E833E" w14:textId="77777777" w:rsidR="00CE5A03" w:rsidRPr="00973EE2" w:rsidRDefault="00CE5A03">
            <w:pPr>
              <w:widowControl w:val="0"/>
              <w:spacing w:after="60"/>
              <w:rPr>
                <w:b/>
              </w:rPr>
            </w:pPr>
            <w:r w:rsidRPr="00973EE2">
              <w:rPr>
                <w:b/>
              </w:rPr>
              <w:t xml:space="preserve">Partie 1b. Auditeur </w:t>
            </w:r>
          </w:p>
        </w:tc>
      </w:tr>
      <w:tr w:rsidR="00CE5A03" w:rsidRPr="00973EE2" w14:paraId="4CAA579B" w14:textId="77777777" w:rsidTr="00DA1336">
        <w:trPr>
          <w:trHeight w:val="374"/>
        </w:trPr>
        <w:tc>
          <w:tcPr>
            <w:tcW w:w="5000" w:type="pct"/>
            <w:gridSpan w:val="2"/>
            <w:tcBorders>
              <w:top w:val="single" w:sz="4" w:space="0" w:color="808080"/>
              <w:left w:val="nil"/>
              <w:bottom w:val="single" w:sz="4" w:space="0" w:color="808080"/>
              <w:right w:val="nil"/>
            </w:tcBorders>
            <w:hideMark/>
          </w:tcPr>
          <w:p w14:paraId="29A22676" w14:textId="77777777" w:rsidR="00CE5A03" w:rsidRPr="00973EE2" w:rsidRDefault="00CE5A03">
            <w:pPr>
              <w:widowControl w:val="0"/>
              <w:spacing w:after="60"/>
              <w:rPr>
                <w:sz w:val="19"/>
                <w:szCs w:val="19"/>
              </w:rPr>
            </w:pPr>
            <w:r w:rsidRPr="00973EE2">
              <w:rPr>
                <w:sz w:val="19"/>
                <w:szCs w:val="19"/>
              </w:rPr>
              <w:t>Fournir les informations suivantes pour tous les auditeurs impliqués dans l'évaluation. S'il n'y avait aucun auditeur pour un type d'auditeur donné, saisir Non Applicable.</w:t>
            </w:r>
          </w:p>
        </w:tc>
      </w:tr>
      <w:tr w:rsidR="00CE5A03" w:rsidRPr="00973EE2" w14:paraId="2EEE38AD" w14:textId="77777777" w:rsidTr="00DA1336">
        <w:trPr>
          <w:trHeight w:val="374"/>
        </w:trPr>
        <w:tc>
          <w:tcPr>
            <w:tcW w:w="5000" w:type="pct"/>
            <w:gridSpan w:val="2"/>
            <w:tcBorders>
              <w:top w:val="single" w:sz="4" w:space="0" w:color="808080"/>
              <w:left w:val="nil"/>
              <w:bottom w:val="single" w:sz="4" w:space="0" w:color="808080"/>
              <w:right w:val="nil"/>
            </w:tcBorders>
            <w:shd w:val="clear" w:color="auto" w:fill="E2E7E6"/>
            <w:hideMark/>
          </w:tcPr>
          <w:p w14:paraId="3DEFADE0" w14:textId="77777777" w:rsidR="00CE5A03" w:rsidRPr="00973EE2" w:rsidRDefault="00CE5A03">
            <w:pPr>
              <w:widowControl w:val="0"/>
              <w:spacing w:after="60"/>
              <w:rPr>
                <w:sz w:val="18"/>
                <w:szCs w:val="18"/>
              </w:rPr>
            </w:pPr>
            <w:r w:rsidRPr="00973EE2">
              <w:rPr>
                <w:sz w:val="18"/>
                <w:szCs w:val="18"/>
              </w:rPr>
              <w:t>Auditeur(s) de Sécurité Interne du PCI SSC</w:t>
            </w:r>
          </w:p>
        </w:tc>
      </w:tr>
      <w:tr w:rsidR="00CE5A03" w:rsidRPr="00973EE2" w14:paraId="378C4973"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04011793" w14:textId="77777777" w:rsidR="00CE5A03" w:rsidRPr="00973EE2" w:rsidRDefault="00CE5A03">
            <w:pPr>
              <w:widowControl w:val="0"/>
              <w:spacing w:before="50" w:after="50"/>
              <w:rPr>
                <w:sz w:val="18"/>
                <w:szCs w:val="18"/>
              </w:rPr>
            </w:pPr>
            <w:r w:rsidRPr="00973EE2">
              <w:rPr>
                <w:sz w:val="18"/>
                <w:szCs w:val="18"/>
              </w:rPr>
              <w:t>Nom(s) du ou des ISA :</w:t>
            </w:r>
          </w:p>
        </w:tc>
        <w:tc>
          <w:tcPr>
            <w:tcW w:w="3656" w:type="pct"/>
            <w:tcBorders>
              <w:top w:val="single" w:sz="4" w:space="0" w:color="808080"/>
              <w:left w:val="single" w:sz="4" w:space="0" w:color="808080"/>
              <w:bottom w:val="single" w:sz="4" w:space="0" w:color="808080"/>
              <w:right w:val="nil"/>
            </w:tcBorders>
            <w:hideMark/>
          </w:tcPr>
          <w:p w14:paraId="38F203E5"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10E74055" w14:textId="77777777" w:rsidTr="00DA1336">
        <w:trPr>
          <w:trHeight w:val="374"/>
        </w:trPr>
        <w:tc>
          <w:tcPr>
            <w:tcW w:w="5000" w:type="pct"/>
            <w:gridSpan w:val="2"/>
            <w:tcBorders>
              <w:top w:val="single" w:sz="4" w:space="0" w:color="808080"/>
              <w:left w:val="nil"/>
              <w:bottom w:val="single" w:sz="4" w:space="0" w:color="808080"/>
              <w:right w:val="nil"/>
            </w:tcBorders>
            <w:shd w:val="clear" w:color="auto" w:fill="E2E7E6"/>
            <w:hideMark/>
          </w:tcPr>
          <w:p w14:paraId="1BEA91C7" w14:textId="77777777" w:rsidR="00CE5A03" w:rsidRPr="00973EE2" w:rsidRDefault="00CE5A03" w:rsidP="00D23B66">
            <w:pPr>
              <w:widowControl w:val="0"/>
              <w:spacing w:after="60"/>
              <w:rPr>
                <w:sz w:val="18"/>
                <w:szCs w:val="18"/>
              </w:rPr>
            </w:pPr>
            <w:r w:rsidRPr="00973EE2">
              <w:rPr>
                <w:sz w:val="18"/>
                <w:szCs w:val="18"/>
              </w:rPr>
              <w:t>Auditeur de Sécurité Qualifié</w:t>
            </w:r>
          </w:p>
        </w:tc>
      </w:tr>
      <w:tr w:rsidR="00CE5A03" w:rsidRPr="00973EE2" w14:paraId="33AED626"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129BC9D5" w14:textId="5F45E339" w:rsidR="00CE5A03" w:rsidRPr="00973EE2" w:rsidRDefault="00CE5A03">
            <w:pPr>
              <w:widowControl w:val="0"/>
              <w:spacing w:before="50" w:after="50"/>
              <w:rPr>
                <w:sz w:val="18"/>
                <w:szCs w:val="18"/>
              </w:rPr>
            </w:pPr>
            <w:r w:rsidRPr="00973EE2">
              <w:rPr>
                <w:sz w:val="18"/>
                <w:szCs w:val="18"/>
              </w:rPr>
              <w:t>Nom de l’</w:t>
            </w:r>
            <w:r w:rsidR="00FB46F2" w:rsidRPr="00973EE2">
              <w:rPr>
                <w:sz w:val="18"/>
                <w:szCs w:val="18"/>
              </w:rPr>
              <w:t>E</w:t>
            </w:r>
            <w:r w:rsidRPr="00973EE2">
              <w:rPr>
                <w:sz w:val="18"/>
                <w:szCs w:val="18"/>
              </w:rPr>
              <w:t>ntreprise :</w:t>
            </w:r>
          </w:p>
        </w:tc>
        <w:tc>
          <w:tcPr>
            <w:tcW w:w="3656" w:type="pct"/>
            <w:tcBorders>
              <w:top w:val="single" w:sz="4" w:space="0" w:color="808080"/>
              <w:left w:val="single" w:sz="4" w:space="0" w:color="808080"/>
              <w:bottom w:val="single" w:sz="4" w:space="0" w:color="808080"/>
              <w:right w:val="nil"/>
            </w:tcBorders>
            <w:hideMark/>
          </w:tcPr>
          <w:p w14:paraId="7D9AB8C2"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7BF25354"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555A4A64" w14:textId="77777777" w:rsidR="00CE5A03" w:rsidRPr="00973EE2" w:rsidRDefault="00CE5A03">
            <w:pPr>
              <w:widowControl w:val="0"/>
              <w:spacing w:before="50" w:after="50"/>
              <w:ind w:right="-159"/>
              <w:rPr>
                <w:sz w:val="18"/>
                <w:szCs w:val="18"/>
              </w:rPr>
            </w:pPr>
            <w:r w:rsidRPr="00973EE2">
              <w:rPr>
                <w:sz w:val="18"/>
                <w:szCs w:val="18"/>
              </w:rPr>
              <w:t xml:space="preserve">Adresse postale de l’entreprise : </w:t>
            </w:r>
          </w:p>
        </w:tc>
        <w:tc>
          <w:tcPr>
            <w:tcW w:w="3656" w:type="pct"/>
            <w:tcBorders>
              <w:top w:val="single" w:sz="4" w:space="0" w:color="808080"/>
              <w:left w:val="single" w:sz="4" w:space="0" w:color="808080"/>
              <w:bottom w:val="single" w:sz="4" w:space="0" w:color="808080"/>
              <w:right w:val="nil"/>
            </w:tcBorders>
            <w:hideMark/>
          </w:tcPr>
          <w:p w14:paraId="03E4CF53"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7731AB90"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1A73B5DA" w14:textId="77777777" w:rsidR="00CE5A03" w:rsidRPr="00973EE2" w:rsidRDefault="00CE5A03">
            <w:pPr>
              <w:widowControl w:val="0"/>
              <w:spacing w:before="50" w:after="50"/>
              <w:rPr>
                <w:sz w:val="18"/>
                <w:szCs w:val="18"/>
              </w:rPr>
            </w:pPr>
            <w:r w:rsidRPr="00973EE2">
              <w:rPr>
                <w:sz w:val="18"/>
                <w:szCs w:val="18"/>
              </w:rPr>
              <w:t xml:space="preserve">Site web de l’entreprise : </w:t>
            </w:r>
          </w:p>
        </w:tc>
        <w:tc>
          <w:tcPr>
            <w:tcW w:w="3656" w:type="pct"/>
            <w:tcBorders>
              <w:top w:val="single" w:sz="4" w:space="0" w:color="808080"/>
              <w:left w:val="single" w:sz="4" w:space="0" w:color="808080"/>
              <w:bottom w:val="single" w:sz="4" w:space="0" w:color="808080"/>
              <w:right w:val="nil"/>
            </w:tcBorders>
            <w:hideMark/>
          </w:tcPr>
          <w:p w14:paraId="64143B3E"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6038D5C7"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478F9EAF" w14:textId="77777777" w:rsidR="00CE5A03" w:rsidRPr="00973EE2" w:rsidRDefault="00CE5A03" w:rsidP="002F69D8">
            <w:pPr>
              <w:widowControl w:val="0"/>
              <w:spacing w:before="50" w:after="50"/>
              <w:ind w:right="-31"/>
              <w:rPr>
                <w:sz w:val="18"/>
                <w:szCs w:val="18"/>
              </w:rPr>
            </w:pPr>
            <w:r w:rsidRPr="00973EE2">
              <w:rPr>
                <w:sz w:val="18"/>
                <w:szCs w:val="18"/>
              </w:rPr>
              <w:t>Nom de l'Auditeur Principal :</w:t>
            </w:r>
          </w:p>
        </w:tc>
        <w:tc>
          <w:tcPr>
            <w:tcW w:w="3656" w:type="pct"/>
            <w:tcBorders>
              <w:top w:val="single" w:sz="4" w:space="0" w:color="808080"/>
              <w:left w:val="single" w:sz="4" w:space="0" w:color="808080"/>
              <w:bottom w:val="single" w:sz="4" w:space="0" w:color="808080"/>
              <w:right w:val="nil"/>
            </w:tcBorders>
            <w:hideMark/>
          </w:tcPr>
          <w:p w14:paraId="6BC784A6"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148645BD"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7F6E2EB2" w14:textId="77777777" w:rsidR="00CE5A03" w:rsidRPr="00973EE2" w:rsidRDefault="00CE5A03">
            <w:pPr>
              <w:widowControl w:val="0"/>
              <w:spacing w:before="50" w:after="50"/>
              <w:rPr>
                <w:sz w:val="18"/>
                <w:szCs w:val="18"/>
              </w:rPr>
            </w:pPr>
            <w:r w:rsidRPr="00973EE2">
              <w:rPr>
                <w:sz w:val="18"/>
                <w:szCs w:val="18"/>
              </w:rPr>
              <w:t>Numéro de téléphone de l’auditeur :</w:t>
            </w:r>
          </w:p>
        </w:tc>
        <w:tc>
          <w:tcPr>
            <w:tcW w:w="3656" w:type="pct"/>
            <w:tcBorders>
              <w:top w:val="single" w:sz="4" w:space="0" w:color="808080"/>
              <w:left w:val="single" w:sz="4" w:space="0" w:color="808080"/>
              <w:bottom w:val="single" w:sz="4" w:space="0" w:color="808080"/>
              <w:right w:val="nil"/>
            </w:tcBorders>
            <w:hideMark/>
          </w:tcPr>
          <w:p w14:paraId="41026916"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708CCC0B"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7E2E27D7" w14:textId="77777777" w:rsidR="00CE5A03" w:rsidRPr="00973EE2" w:rsidRDefault="00CE5A03" w:rsidP="005775FA">
            <w:pPr>
              <w:widowControl w:val="0"/>
              <w:spacing w:before="50" w:after="50"/>
              <w:ind w:right="-167"/>
              <w:rPr>
                <w:sz w:val="18"/>
                <w:szCs w:val="18"/>
              </w:rPr>
            </w:pPr>
            <w:r w:rsidRPr="00973EE2">
              <w:rPr>
                <w:sz w:val="18"/>
                <w:szCs w:val="18"/>
              </w:rPr>
              <w:t xml:space="preserve">Adresse </w:t>
            </w:r>
            <w:proofErr w:type="gramStart"/>
            <w:r w:rsidRPr="00973EE2">
              <w:rPr>
                <w:sz w:val="18"/>
                <w:szCs w:val="18"/>
              </w:rPr>
              <w:t>e-mail</w:t>
            </w:r>
            <w:proofErr w:type="gramEnd"/>
            <w:r w:rsidRPr="00973EE2">
              <w:rPr>
                <w:sz w:val="18"/>
                <w:szCs w:val="18"/>
              </w:rPr>
              <w:t xml:space="preserve"> de l’auditeur : </w:t>
            </w:r>
          </w:p>
        </w:tc>
        <w:tc>
          <w:tcPr>
            <w:tcW w:w="3656" w:type="pct"/>
            <w:tcBorders>
              <w:top w:val="single" w:sz="4" w:space="0" w:color="808080"/>
              <w:left w:val="single" w:sz="4" w:space="0" w:color="808080"/>
              <w:bottom w:val="single" w:sz="4" w:space="0" w:color="808080"/>
              <w:right w:val="nil"/>
            </w:tcBorders>
            <w:hideMark/>
          </w:tcPr>
          <w:p w14:paraId="4BBB6E8C"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r w:rsidR="00CE5A03" w:rsidRPr="00973EE2" w14:paraId="382FACBF" w14:textId="77777777" w:rsidTr="00C31E98">
        <w:trPr>
          <w:trHeight w:val="374"/>
        </w:trPr>
        <w:tc>
          <w:tcPr>
            <w:tcW w:w="1344" w:type="pct"/>
            <w:tcBorders>
              <w:top w:val="single" w:sz="4" w:space="0" w:color="808080"/>
              <w:left w:val="nil"/>
              <w:bottom w:val="single" w:sz="4" w:space="0" w:color="808080"/>
              <w:right w:val="single" w:sz="4" w:space="0" w:color="808080"/>
            </w:tcBorders>
            <w:hideMark/>
          </w:tcPr>
          <w:p w14:paraId="647CC45F" w14:textId="77777777" w:rsidR="00CE5A03" w:rsidRPr="00973EE2" w:rsidRDefault="00CE5A03">
            <w:pPr>
              <w:widowControl w:val="0"/>
              <w:spacing w:before="50" w:after="50"/>
              <w:rPr>
                <w:sz w:val="18"/>
                <w:szCs w:val="18"/>
              </w:rPr>
            </w:pPr>
            <w:r w:rsidRPr="00973EE2">
              <w:rPr>
                <w:sz w:val="18"/>
                <w:szCs w:val="18"/>
              </w:rPr>
              <w:t>Numéro de certificat de l'auditeur :</w:t>
            </w:r>
          </w:p>
        </w:tc>
        <w:tc>
          <w:tcPr>
            <w:tcW w:w="3656" w:type="pct"/>
            <w:tcBorders>
              <w:top w:val="single" w:sz="4" w:space="0" w:color="808080"/>
              <w:left w:val="single" w:sz="4" w:space="0" w:color="808080"/>
              <w:bottom w:val="single" w:sz="4" w:space="0" w:color="808080"/>
              <w:right w:val="nil"/>
            </w:tcBorders>
            <w:hideMark/>
          </w:tcPr>
          <w:p w14:paraId="21864C73" w14:textId="77777777" w:rsidR="00CE5A03" w:rsidRPr="00973EE2" w:rsidRDefault="00CE5A03">
            <w:pPr>
              <w:widowControl w:val="0"/>
              <w:spacing w:before="50" w:after="50"/>
            </w:pPr>
            <w:r w:rsidRPr="00973EE2">
              <w:rPr>
                <w:sz w:val="18"/>
                <w:szCs w:val="18"/>
              </w:rPr>
              <w:fldChar w:fldCharType="begin">
                <w:ffData>
                  <w:name w:val="Text22"/>
                  <w:enabled/>
                  <w:calcOnExit w:val="0"/>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fldChar w:fldCharType="end"/>
            </w:r>
          </w:p>
        </w:tc>
      </w:tr>
    </w:tbl>
    <w:p w14:paraId="08729414" w14:textId="77777777" w:rsidR="00BF4EB9" w:rsidRPr="00973EE2" w:rsidRDefault="00BF4EB9">
      <w:pPr>
        <w:spacing w:before="0" w:after="0"/>
        <w:rPr>
          <w:sz w:val="10"/>
          <w:szCs w:val="10"/>
        </w:rPr>
      </w:pPr>
    </w:p>
    <w:tbl>
      <w:tblPr>
        <w:tblW w:w="5000" w:type="pct"/>
        <w:tblLook w:val="04A0" w:firstRow="1" w:lastRow="0" w:firstColumn="1" w:lastColumn="0" w:noHBand="0" w:noVBand="1"/>
      </w:tblPr>
      <w:tblGrid>
        <w:gridCol w:w="3235"/>
        <w:gridCol w:w="6120"/>
      </w:tblGrid>
      <w:tr w:rsidR="00CE5A03" w:rsidRPr="00973EE2" w14:paraId="24A88943" w14:textId="77777777" w:rsidTr="00CE5A03">
        <w:trPr>
          <w:trHeight w:val="360"/>
        </w:trPr>
        <w:tc>
          <w:tcPr>
            <w:tcW w:w="5000" w:type="pct"/>
            <w:gridSpan w:val="2"/>
            <w:tcBorders>
              <w:top w:val="single" w:sz="4" w:space="0" w:color="808080"/>
              <w:left w:val="single" w:sz="4" w:space="0" w:color="C0C0C0"/>
              <w:bottom w:val="single" w:sz="4" w:space="0" w:color="808080"/>
              <w:right w:val="nil"/>
            </w:tcBorders>
            <w:shd w:val="clear" w:color="auto" w:fill="006A72"/>
            <w:vAlign w:val="center"/>
            <w:hideMark/>
          </w:tcPr>
          <w:p w14:paraId="1EF7D4B9" w14:textId="77777777" w:rsidR="00CE5A03" w:rsidRPr="00973EE2" w:rsidRDefault="00CE5A03">
            <w:pPr>
              <w:keepNext/>
              <w:widowControl w:val="0"/>
              <w:spacing w:after="60"/>
              <w:rPr>
                <w:b/>
                <w:color w:val="FFFFFF"/>
                <w:sz w:val="22"/>
                <w:szCs w:val="22"/>
              </w:rPr>
            </w:pPr>
            <w:r w:rsidRPr="00973EE2">
              <w:rPr>
                <w:b/>
                <w:color w:val="FFFFFF"/>
                <w:sz w:val="22"/>
                <w:szCs w:val="22"/>
              </w:rPr>
              <w:lastRenderedPageBreak/>
              <w:t>Partie 2. Sommaire Exécutif</w:t>
            </w:r>
          </w:p>
        </w:tc>
      </w:tr>
      <w:tr w:rsidR="00CE5A03" w:rsidRPr="00973EE2" w14:paraId="410EE56A" w14:textId="77777777" w:rsidTr="00CE5A03">
        <w:trPr>
          <w:trHeight w:val="227"/>
        </w:trPr>
        <w:tc>
          <w:tcPr>
            <w:tcW w:w="5000" w:type="pct"/>
            <w:gridSpan w:val="2"/>
            <w:tcBorders>
              <w:top w:val="single" w:sz="4" w:space="0" w:color="808080"/>
              <w:left w:val="nil"/>
              <w:bottom w:val="single" w:sz="4" w:space="0" w:color="808080"/>
              <w:right w:val="nil"/>
            </w:tcBorders>
            <w:shd w:val="clear" w:color="auto" w:fill="CBD4D5"/>
            <w:hideMark/>
          </w:tcPr>
          <w:p w14:paraId="70A690D3" w14:textId="77777777" w:rsidR="00CE5A03" w:rsidRPr="00973EE2" w:rsidRDefault="00CE5A03">
            <w:pPr>
              <w:keepNext/>
              <w:widowControl w:val="0"/>
              <w:spacing w:after="60"/>
              <w:rPr>
                <w:b/>
              </w:rPr>
            </w:pPr>
            <w:r w:rsidRPr="00973EE2">
              <w:rPr>
                <w:b/>
              </w:rPr>
              <w:t>Partie 2a. Canaux de Paiement de l'Entreprise du Commerçant (sélectionner toutes les options qui s'appliquent) :</w:t>
            </w:r>
          </w:p>
        </w:tc>
      </w:tr>
      <w:tr w:rsidR="00CE5A03" w:rsidRPr="00973EE2" w14:paraId="67BDD2E8" w14:textId="77777777" w:rsidTr="00CE5A03">
        <w:trPr>
          <w:trHeight w:val="288"/>
        </w:trPr>
        <w:tc>
          <w:tcPr>
            <w:tcW w:w="5000" w:type="pct"/>
            <w:gridSpan w:val="2"/>
            <w:tcBorders>
              <w:top w:val="single" w:sz="4" w:space="0" w:color="808080"/>
              <w:left w:val="nil"/>
              <w:bottom w:val="single" w:sz="4" w:space="0" w:color="808080"/>
              <w:right w:val="nil"/>
            </w:tcBorders>
            <w:hideMark/>
          </w:tcPr>
          <w:p w14:paraId="7383E999" w14:textId="77777777" w:rsidR="00CE5A03" w:rsidRPr="00973EE2" w:rsidRDefault="00CE5A03">
            <w:pPr>
              <w:widowControl w:val="0"/>
              <w:spacing w:after="60"/>
              <w:rPr>
                <w:sz w:val="19"/>
                <w:szCs w:val="19"/>
              </w:rPr>
            </w:pPr>
            <w:r w:rsidRPr="00973EE2">
              <w:rPr>
                <w:sz w:val="19"/>
                <w:szCs w:val="19"/>
              </w:rPr>
              <w:t xml:space="preserve">Indiquer tous les canaux de paiement utilisés par l'entreprise qui sont inclus dans cette évaluation. </w:t>
            </w:r>
          </w:p>
          <w:p w14:paraId="26A58779" w14:textId="77777777" w:rsidR="00CE5A03" w:rsidRPr="00973EE2" w:rsidRDefault="00CE5A03">
            <w:pPr>
              <w:widowControl w:val="0"/>
              <w:tabs>
                <w:tab w:val="left" w:pos="1800"/>
              </w:tabs>
              <w:spacing w:before="40" w:after="60"/>
              <w:jc w:val="both"/>
              <w:rPr>
                <w:rFonts w:eastAsia="Arial" w:cs="Arial"/>
                <w:color w:val="000000"/>
                <w:sz w:val="22"/>
                <w:szCs w:val="22"/>
              </w:rPr>
            </w:pPr>
            <w:r w:rsidRPr="00973EE2">
              <w:rPr>
                <w:sz w:val="19"/>
                <w:szCs w:val="19"/>
              </w:rPr>
              <w:fldChar w:fldCharType="begin">
                <w:ffData>
                  <w:name w:val="Check1"/>
                  <w:enabled/>
                  <w:calcOnExit w:val="0"/>
                  <w:checkBox>
                    <w:sizeAuto/>
                    <w:default w:val="0"/>
                  </w:checkBox>
                </w:ffData>
              </w:fldChar>
            </w:r>
            <w:bookmarkStart w:id="15" w:name="_heading=h.lnxbz9"/>
            <w:bookmarkEnd w:id="15"/>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rPr>
                <w:rFonts w:eastAsia="Arial" w:cs="Arial"/>
                <w:color w:val="000000"/>
                <w:sz w:val="19"/>
                <w:szCs w:val="19"/>
              </w:rPr>
              <w:t xml:space="preserve"> Commande par correspondance/par téléphone (MOTO) </w:t>
            </w:r>
          </w:p>
          <w:p w14:paraId="374AEE38" w14:textId="77777777" w:rsidR="00CE5A03" w:rsidRPr="00973EE2" w:rsidRDefault="00CE5A03">
            <w:pPr>
              <w:widowControl w:val="0"/>
              <w:tabs>
                <w:tab w:val="left" w:pos="1800"/>
              </w:tabs>
              <w:spacing w:before="40" w:after="60"/>
              <w:jc w:val="both"/>
              <w:rPr>
                <w:rFonts w:eastAsia="Arial" w:cs="Arial"/>
                <w:color w:val="000000"/>
                <w:sz w:val="22"/>
                <w:szCs w:val="22"/>
              </w:rPr>
            </w:pPr>
            <w:r w:rsidRPr="00973EE2">
              <w:rPr>
                <w:sz w:val="19"/>
                <w:szCs w:val="19"/>
              </w:rPr>
              <w:fldChar w:fldCharType="begin">
                <w:ffData>
                  <w:name w:val="Check1"/>
                  <w:enabled/>
                  <w:calcOnExit w:val="0"/>
                  <w:checkBox>
                    <w:sizeAuto/>
                    <w:default w:val="0"/>
                  </w:checkBox>
                </w:ffData>
              </w:fldChar>
            </w:r>
            <w:bookmarkStart w:id="16" w:name="_heading=h.35nkun2"/>
            <w:bookmarkEnd w:id="16"/>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rPr>
                <w:sz w:val="19"/>
                <w:szCs w:val="19"/>
              </w:rPr>
              <w:t xml:space="preserve"> </w:t>
            </w:r>
            <w:r w:rsidRPr="00973EE2">
              <w:rPr>
                <w:rFonts w:eastAsia="Arial" w:cs="Arial"/>
                <w:color w:val="000000"/>
                <w:sz w:val="19"/>
                <w:szCs w:val="19"/>
              </w:rPr>
              <w:t>E-Commerce</w:t>
            </w:r>
          </w:p>
          <w:p w14:paraId="50A1BC33" w14:textId="77777777" w:rsidR="00CE5A03" w:rsidRPr="00973EE2" w:rsidRDefault="00CE5A03">
            <w:pPr>
              <w:widowControl w:val="0"/>
              <w:spacing w:after="60"/>
            </w:pPr>
            <w:r w:rsidRPr="00973EE2">
              <w:rPr>
                <w:sz w:val="19"/>
                <w:szCs w:val="19"/>
              </w:rPr>
              <w:fldChar w:fldCharType="begin">
                <w:ffData>
                  <w:name w:val="Check1"/>
                  <w:enabled/>
                  <w:calcOnExit w:val="0"/>
                  <w:checkBox>
                    <w:sizeAuto/>
                    <w:default w:val="0"/>
                  </w:checkBox>
                </w:ffData>
              </w:fldChar>
            </w:r>
            <w:bookmarkStart w:id="17" w:name="_heading=h.1ksv4uv"/>
            <w:bookmarkEnd w:id="17"/>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rPr>
                <w:sz w:val="19"/>
                <w:szCs w:val="19"/>
              </w:rPr>
              <w:t xml:space="preserve"> Avec carte </w:t>
            </w:r>
          </w:p>
        </w:tc>
      </w:tr>
      <w:tr w:rsidR="00CE5A03" w:rsidRPr="00973EE2" w14:paraId="1BDF5B4B" w14:textId="77777777" w:rsidTr="000722F6">
        <w:trPr>
          <w:trHeight w:val="288"/>
        </w:trPr>
        <w:tc>
          <w:tcPr>
            <w:tcW w:w="1729" w:type="pct"/>
            <w:tcBorders>
              <w:top w:val="single" w:sz="4" w:space="0" w:color="808080"/>
              <w:left w:val="nil"/>
              <w:bottom w:val="single" w:sz="4" w:space="0" w:color="808080"/>
              <w:right w:val="single" w:sz="4" w:space="0" w:color="808080"/>
            </w:tcBorders>
            <w:hideMark/>
          </w:tcPr>
          <w:p w14:paraId="7850FB13" w14:textId="575F1CBE" w:rsidR="00CE5A03" w:rsidRPr="00973EE2" w:rsidRDefault="00CE5A03" w:rsidP="005775FA">
            <w:pPr>
              <w:widowControl w:val="0"/>
              <w:tabs>
                <w:tab w:val="left" w:pos="709"/>
                <w:tab w:val="left" w:pos="1800"/>
              </w:tabs>
              <w:spacing w:before="40" w:after="60"/>
              <w:ind w:right="-74"/>
              <w:rPr>
                <w:rFonts w:eastAsia="Arial" w:cs="Arial"/>
                <w:color w:val="000000"/>
                <w:sz w:val="19"/>
                <w:szCs w:val="19"/>
              </w:rPr>
            </w:pPr>
            <w:r w:rsidRPr="00973EE2">
              <w:rPr>
                <w:rFonts w:eastAsia="Arial" w:cs="Arial"/>
                <w:color w:val="000000"/>
                <w:sz w:val="19"/>
                <w:szCs w:val="19"/>
              </w:rPr>
              <w:t>Y a-t-il des canaux de paiement non inclus dans cette évaluation ?</w:t>
            </w:r>
          </w:p>
          <w:p w14:paraId="55BCFE37" w14:textId="77777777" w:rsidR="00CE5A03" w:rsidRPr="00973EE2" w:rsidRDefault="00CE5A03">
            <w:pPr>
              <w:widowControl w:val="0"/>
              <w:tabs>
                <w:tab w:val="left" w:pos="709"/>
                <w:tab w:val="left" w:pos="1800"/>
              </w:tabs>
              <w:spacing w:before="40" w:after="60"/>
              <w:rPr>
                <w:rFonts w:eastAsia="Arial" w:cs="Arial"/>
                <w:color w:val="000000"/>
                <w:sz w:val="19"/>
                <w:szCs w:val="19"/>
              </w:rPr>
            </w:pPr>
            <w:r w:rsidRPr="00973EE2">
              <w:rPr>
                <w:rFonts w:eastAsia="Arial" w:cs="Arial"/>
                <w:color w:val="000000"/>
                <w:sz w:val="19"/>
                <w:szCs w:val="19"/>
              </w:rPr>
              <w:t>Si oui, indiquer le ou les canaux qui ne sont pas inclus dans l'évaluation et expliquer brièvement pourquoi le canal a été exclu.</w:t>
            </w:r>
          </w:p>
        </w:tc>
        <w:tc>
          <w:tcPr>
            <w:tcW w:w="3271" w:type="pct"/>
            <w:tcBorders>
              <w:top w:val="single" w:sz="4" w:space="0" w:color="808080"/>
              <w:left w:val="single" w:sz="4" w:space="0" w:color="808080"/>
              <w:bottom w:val="single" w:sz="4" w:space="0" w:color="808080"/>
              <w:right w:val="nil"/>
            </w:tcBorders>
          </w:tcPr>
          <w:p w14:paraId="4E7156A0" w14:textId="77777777" w:rsidR="00CE5A03" w:rsidRPr="00973EE2" w:rsidRDefault="00CE5A03">
            <w:pPr>
              <w:widowControl w:val="0"/>
              <w:tabs>
                <w:tab w:val="left" w:pos="709"/>
                <w:tab w:val="left" w:pos="1800"/>
              </w:tabs>
              <w:spacing w:before="40" w:after="60"/>
              <w:ind w:right="252"/>
              <w:rPr>
                <w:rFonts w:eastAsia="Arial" w:cs="Arial"/>
                <w:color w:val="000000"/>
                <w:sz w:val="19"/>
                <w:szCs w:val="19"/>
              </w:rPr>
            </w:pPr>
          </w:p>
          <w:p w14:paraId="6D151F60" w14:textId="77777777" w:rsidR="00CE5A03" w:rsidRPr="00973EE2" w:rsidRDefault="00CE5A03">
            <w:pPr>
              <w:widowControl w:val="0"/>
              <w:spacing w:after="60"/>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t xml:space="preserve"> Oui    </w:t>
            </w: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t xml:space="preserve"> Non</w:t>
            </w:r>
          </w:p>
          <w:p w14:paraId="5E618B40" w14:textId="77777777" w:rsidR="00CE5A03" w:rsidRPr="00973EE2" w:rsidRDefault="00CE5A03">
            <w:pPr>
              <w:widowControl w:val="0"/>
              <w:tabs>
                <w:tab w:val="left" w:pos="709"/>
                <w:tab w:val="left" w:pos="1800"/>
              </w:tabs>
              <w:spacing w:before="40" w:after="60"/>
              <w:ind w:right="252"/>
              <w:rPr>
                <w:rFonts w:eastAsia="Arial" w:cs="Arial"/>
                <w:color w:val="000000"/>
                <w:sz w:val="22"/>
                <w:szCs w:val="22"/>
              </w:rPr>
            </w:pPr>
          </w:p>
          <w:p w14:paraId="5F280D4F" w14:textId="77777777" w:rsidR="00CE5A03" w:rsidRPr="00973EE2" w:rsidRDefault="00CE5A03">
            <w:pPr>
              <w:widowControl w:val="0"/>
              <w:tabs>
                <w:tab w:val="left" w:pos="709"/>
                <w:tab w:val="left" w:pos="1800"/>
              </w:tabs>
              <w:spacing w:before="40" w:after="60"/>
              <w:ind w:right="252"/>
              <w:rPr>
                <w:rFonts w:eastAsia="Arial" w:cs="Arial"/>
                <w:color w:val="000000"/>
                <w:sz w:val="22"/>
                <w:szCs w:val="22"/>
              </w:rPr>
            </w:pPr>
            <w:r w:rsidRPr="00973EE2">
              <w:rPr>
                <w:bCs/>
                <w:sz w:val="22"/>
                <w:szCs w:val="22"/>
              </w:rPr>
              <w:fldChar w:fldCharType="begin">
                <w:ffData>
                  <w:name w:val="Text22"/>
                  <w:enabled/>
                  <w:calcOnExit w:val="0"/>
                  <w:textInput/>
                </w:ffData>
              </w:fldChar>
            </w:r>
            <w:r w:rsidRPr="00973EE2">
              <w:rPr>
                <w:bCs/>
                <w:sz w:val="22"/>
                <w:szCs w:val="22"/>
              </w:rPr>
              <w:instrText xml:space="preserve"> FORMTEXT </w:instrText>
            </w:r>
            <w:r w:rsidRPr="00973EE2">
              <w:rPr>
                <w:bCs/>
                <w:sz w:val="22"/>
                <w:szCs w:val="22"/>
              </w:rPr>
            </w:r>
            <w:r w:rsidRPr="00973EE2">
              <w:rPr>
                <w:bCs/>
                <w:sz w:val="22"/>
                <w:szCs w:val="22"/>
              </w:rPr>
              <w:fldChar w:fldCharType="separate"/>
            </w:r>
            <w:r w:rsidRPr="00973EE2">
              <w:rPr>
                <w:bCs/>
                <w:sz w:val="22"/>
                <w:szCs w:val="22"/>
              </w:rPr>
              <w:t> </w:t>
            </w:r>
            <w:r w:rsidRPr="00973EE2">
              <w:rPr>
                <w:bCs/>
                <w:sz w:val="22"/>
                <w:szCs w:val="22"/>
              </w:rPr>
              <w:t> </w:t>
            </w:r>
            <w:r w:rsidRPr="00973EE2">
              <w:rPr>
                <w:bCs/>
                <w:sz w:val="22"/>
                <w:szCs w:val="22"/>
              </w:rPr>
              <w:t> </w:t>
            </w:r>
            <w:r w:rsidRPr="00973EE2">
              <w:rPr>
                <w:bCs/>
                <w:sz w:val="22"/>
                <w:szCs w:val="22"/>
              </w:rPr>
              <w:t> </w:t>
            </w:r>
            <w:r w:rsidRPr="00973EE2">
              <w:rPr>
                <w:bCs/>
                <w:sz w:val="22"/>
                <w:szCs w:val="22"/>
              </w:rPr>
              <w:t> </w:t>
            </w:r>
            <w:r w:rsidRPr="00973EE2">
              <w:rPr>
                <w:bCs/>
                <w:sz w:val="22"/>
                <w:szCs w:val="22"/>
              </w:rPr>
              <w:fldChar w:fldCharType="end"/>
            </w:r>
          </w:p>
          <w:p w14:paraId="1E938198" w14:textId="77777777" w:rsidR="00CE5A03" w:rsidRPr="00973EE2" w:rsidRDefault="00CE5A03">
            <w:pPr>
              <w:keepNext/>
              <w:widowControl w:val="0"/>
              <w:spacing w:after="60"/>
              <w:rPr>
                <w:sz w:val="19"/>
                <w:szCs w:val="19"/>
              </w:rPr>
            </w:pPr>
          </w:p>
        </w:tc>
      </w:tr>
      <w:tr w:rsidR="00CE5A03" w:rsidRPr="00973EE2" w14:paraId="30F0AC62" w14:textId="77777777" w:rsidTr="00CE5A03">
        <w:trPr>
          <w:trHeight w:val="288"/>
        </w:trPr>
        <w:tc>
          <w:tcPr>
            <w:tcW w:w="5000" w:type="pct"/>
            <w:gridSpan w:val="2"/>
            <w:tcBorders>
              <w:top w:val="single" w:sz="4" w:space="0" w:color="808080"/>
              <w:left w:val="nil"/>
              <w:bottom w:val="single" w:sz="4" w:space="0" w:color="000000"/>
              <w:right w:val="nil"/>
            </w:tcBorders>
            <w:shd w:val="clear" w:color="auto" w:fill="E2E7E6"/>
            <w:hideMark/>
          </w:tcPr>
          <w:p w14:paraId="62BE1320" w14:textId="77777777" w:rsidR="00CE5A03" w:rsidRPr="00973EE2" w:rsidRDefault="00CE5A03">
            <w:pPr>
              <w:widowControl w:val="0"/>
              <w:tabs>
                <w:tab w:val="left" w:pos="1800"/>
              </w:tabs>
              <w:spacing w:before="40" w:after="60"/>
              <w:ind w:left="-61"/>
              <w:jc w:val="both"/>
              <w:rPr>
                <w:rFonts w:eastAsia="Arial" w:cs="Arial"/>
                <w:color w:val="000000"/>
                <w:sz w:val="22"/>
                <w:szCs w:val="22"/>
              </w:rPr>
            </w:pPr>
            <w:bookmarkStart w:id="18" w:name="_heading=h.44sinio"/>
            <w:bookmarkEnd w:id="18"/>
            <w:r w:rsidRPr="00973EE2">
              <w:rPr>
                <w:rFonts w:eastAsia="Arial" w:cs="Arial"/>
                <w:b/>
                <w:i/>
                <w:color w:val="000000"/>
                <w:sz w:val="19"/>
                <w:szCs w:val="19"/>
              </w:rPr>
              <w:t>Remarque :</w:t>
            </w:r>
            <w:r w:rsidRPr="00973EE2">
              <w:rPr>
                <w:rFonts w:eastAsia="Arial" w:cs="Arial"/>
                <w:i/>
                <w:color w:val="000000"/>
                <w:sz w:val="19"/>
                <w:szCs w:val="19"/>
              </w:rPr>
              <w:t xml:space="preserve"> Si l'organisation dispose d'un canal de paiement qui n'est pas couvert par ce SAQ, consulter la ou les entités auxquelles cet AOC sera soumis concernant la validation pour les autres canaux.</w:t>
            </w:r>
          </w:p>
        </w:tc>
      </w:tr>
    </w:tbl>
    <w:p w14:paraId="1C120BD0" w14:textId="77777777" w:rsidR="00CE5A03" w:rsidRPr="00973EE2" w:rsidRDefault="00CE5A03" w:rsidP="00CE5A03">
      <w:pPr>
        <w:spacing w:before="40" w:after="40"/>
        <w:rPr>
          <w:sz w:val="4"/>
          <w:szCs w:val="4"/>
        </w:rPr>
      </w:pPr>
    </w:p>
    <w:p w14:paraId="7B5BE6BA" w14:textId="77777777" w:rsidR="00CE5A03" w:rsidRPr="00973EE2" w:rsidRDefault="00CE5A03" w:rsidP="00CE5A03">
      <w:pPr>
        <w:spacing w:before="40" w:after="40"/>
        <w:rPr>
          <w:sz w:val="4"/>
          <w:szCs w:val="4"/>
        </w:rPr>
      </w:pPr>
    </w:p>
    <w:tbl>
      <w:tblPr>
        <w:tblW w:w="5000" w:type="pct"/>
        <w:tblLook w:val="04A0" w:firstRow="1" w:lastRow="0" w:firstColumn="1" w:lastColumn="0" w:noHBand="0" w:noVBand="1"/>
      </w:tblPr>
      <w:tblGrid>
        <w:gridCol w:w="3581"/>
        <w:gridCol w:w="5779"/>
      </w:tblGrid>
      <w:tr w:rsidR="00CE5A03" w:rsidRPr="00973EE2" w14:paraId="57414031" w14:textId="77777777" w:rsidTr="00CE5A03">
        <w:tc>
          <w:tcPr>
            <w:tcW w:w="5000" w:type="pct"/>
            <w:gridSpan w:val="2"/>
            <w:tcBorders>
              <w:top w:val="single" w:sz="4" w:space="0" w:color="808080"/>
              <w:left w:val="nil"/>
              <w:bottom w:val="single" w:sz="4" w:space="0" w:color="808080"/>
              <w:right w:val="nil"/>
            </w:tcBorders>
            <w:shd w:val="clear" w:color="auto" w:fill="CBD4D5"/>
            <w:hideMark/>
          </w:tcPr>
          <w:p w14:paraId="0FAF684E" w14:textId="77777777" w:rsidR="00CE5A03" w:rsidRPr="00973EE2" w:rsidRDefault="00CE5A03">
            <w:pPr>
              <w:keepNext/>
              <w:widowControl w:val="0"/>
              <w:spacing w:after="60"/>
              <w:rPr>
                <w:b/>
              </w:rPr>
            </w:pPr>
            <w:r w:rsidRPr="00973EE2">
              <w:rPr>
                <w:b/>
              </w:rPr>
              <w:t>Partie 2b. Description du Rôle avec les Cartes de Paiement</w:t>
            </w:r>
          </w:p>
        </w:tc>
      </w:tr>
      <w:tr w:rsidR="00CE5A03" w:rsidRPr="00973EE2" w14:paraId="60590572" w14:textId="77777777" w:rsidTr="00CE5A03">
        <w:tc>
          <w:tcPr>
            <w:tcW w:w="5000" w:type="pct"/>
            <w:gridSpan w:val="2"/>
            <w:tcBorders>
              <w:top w:val="single" w:sz="4" w:space="0" w:color="808080"/>
              <w:left w:val="nil"/>
              <w:bottom w:val="single" w:sz="4" w:space="0" w:color="808080"/>
              <w:right w:val="nil"/>
            </w:tcBorders>
            <w:hideMark/>
          </w:tcPr>
          <w:p w14:paraId="7D48790E" w14:textId="77777777" w:rsidR="00CE5A03" w:rsidRPr="00973EE2" w:rsidRDefault="00CE5A03">
            <w:pPr>
              <w:keepNext/>
              <w:widowControl w:val="0"/>
              <w:tabs>
                <w:tab w:val="left" w:pos="342"/>
                <w:tab w:val="left" w:pos="1800"/>
              </w:tabs>
              <w:spacing w:before="40" w:after="40"/>
              <w:rPr>
                <w:rFonts w:eastAsia="Arial" w:cs="Arial"/>
                <w:color w:val="000000"/>
                <w:sz w:val="19"/>
                <w:szCs w:val="19"/>
              </w:rPr>
            </w:pPr>
            <w:r w:rsidRPr="00973EE2">
              <w:rPr>
                <w:rFonts w:eastAsia="Arial" w:cs="Arial"/>
                <w:color w:val="000000"/>
                <w:sz w:val="19"/>
                <w:szCs w:val="19"/>
              </w:rPr>
              <w:t xml:space="preserve">Pour chaque canal de paiement inclus dans cette évaluation et sélectionné dans la partie 2a ci-dessus, décrire la manière dont l'entreprise stocke, traite et/ou transmet les données de compte. </w:t>
            </w:r>
          </w:p>
        </w:tc>
      </w:tr>
      <w:tr w:rsidR="00CE5A03" w:rsidRPr="00973EE2" w14:paraId="732BC502" w14:textId="77777777" w:rsidTr="00CE5A03">
        <w:tc>
          <w:tcPr>
            <w:tcW w:w="1913" w:type="pct"/>
            <w:tcBorders>
              <w:top w:val="single" w:sz="4" w:space="0" w:color="808080"/>
              <w:left w:val="nil"/>
              <w:bottom w:val="single" w:sz="4" w:space="0" w:color="808080"/>
              <w:right w:val="single" w:sz="4" w:space="0" w:color="808080"/>
            </w:tcBorders>
            <w:hideMark/>
          </w:tcPr>
          <w:p w14:paraId="5232CDE4" w14:textId="77777777" w:rsidR="00CE5A03" w:rsidRPr="00973EE2" w:rsidRDefault="00CE5A03">
            <w:pPr>
              <w:keepNext/>
              <w:widowControl w:val="0"/>
              <w:tabs>
                <w:tab w:val="left" w:pos="342"/>
                <w:tab w:val="left" w:pos="1800"/>
              </w:tabs>
              <w:spacing w:before="40" w:after="40"/>
              <w:rPr>
                <w:rFonts w:eastAsia="Arial" w:cs="Arial"/>
                <w:b/>
                <w:color w:val="000000"/>
                <w:sz w:val="19"/>
                <w:szCs w:val="19"/>
              </w:rPr>
            </w:pPr>
            <w:r w:rsidRPr="00973EE2">
              <w:rPr>
                <w:rFonts w:eastAsia="Arial" w:cs="Arial"/>
                <w:b/>
                <w:color w:val="000000"/>
                <w:sz w:val="19"/>
                <w:szCs w:val="19"/>
              </w:rPr>
              <w:t xml:space="preserve">Canal </w:t>
            </w:r>
          </w:p>
        </w:tc>
        <w:tc>
          <w:tcPr>
            <w:tcW w:w="3087" w:type="pct"/>
            <w:tcBorders>
              <w:top w:val="single" w:sz="4" w:space="0" w:color="808080"/>
              <w:left w:val="single" w:sz="4" w:space="0" w:color="808080"/>
              <w:bottom w:val="single" w:sz="4" w:space="0" w:color="808080"/>
              <w:right w:val="nil"/>
            </w:tcBorders>
            <w:hideMark/>
          </w:tcPr>
          <w:p w14:paraId="021177C0" w14:textId="77777777" w:rsidR="00CE5A03" w:rsidRPr="00973EE2" w:rsidRDefault="00CE5A03">
            <w:pPr>
              <w:keepNext/>
              <w:widowControl w:val="0"/>
              <w:tabs>
                <w:tab w:val="left" w:pos="709"/>
                <w:tab w:val="left" w:pos="1800"/>
              </w:tabs>
              <w:spacing w:before="40"/>
              <w:jc w:val="both"/>
              <w:rPr>
                <w:rFonts w:eastAsia="Arial" w:cs="Arial"/>
                <w:b/>
                <w:color w:val="000000"/>
                <w:sz w:val="18"/>
                <w:szCs w:val="18"/>
              </w:rPr>
            </w:pPr>
            <w:r w:rsidRPr="00973EE2">
              <w:rPr>
                <w:rFonts w:eastAsia="Arial" w:cs="Arial"/>
                <w:b/>
                <w:color w:val="000000"/>
                <w:sz w:val="18"/>
                <w:szCs w:val="18"/>
              </w:rPr>
              <w:t>Comment l'Entreprise Stocke, Traite et/ou Transmet les Données de Compte</w:t>
            </w:r>
          </w:p>
        </w:tc>
      </w:tr>
      <w:tr w:rsidR="00CE5A03" w:rsidRPr="00973EE2" w14:paraId="64DE9665" w14:textId="77777777" w:rsidTr="00CE5A03">
        <w:tc>
          <w:tcPr>
            <w:tcW w:w="1913" w:type="pct"/>
            <w:tcBorders>
              <w:top w:val="single" w:sz="4" w:space="0" w:color="808080"/>
              <w:left w:val="nil"/>
              <w:bottom w:val="single" w:sz="4" w:space="0" w:color="808080"/>
              <w:right w:val="single" w:sz="4" w:space="0" w:color="808080"/>
            </w:tcBorders>
            <w:hideMark/>
          </w:tcPr>
          <w:p w14:paraId="7131C9C6"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3087" w:type="pct"/>
            <w:tcBorders>
              <w:top w:val="single" w:sz="4" w:space="0" w:color="808080"/>
              <w:left w:val="single" w:sz="4" w:space="0" w:color="808080"/>
              <w:bottom w:val="single" w:sz="4" w:space="0" w:color="808080"/>
              <w:right w:val="nil"/>
            </w:tcBorders>
            <w:hideMark/>
          </w:tcPr>
          <w:p w14:paraId="1E169F00"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CE5A03" w:rsidRPr="00973EE2" w14:paraId="76A0525C" w14:textId="77777777" w:rsidTr="00CE5A03">
        <w:tc>
          <w:tcPr>
            <w:tcW w:w="1913" w:type="pct"/>
            <w:tcBorders>
              <w:top w:val="single" w:sz="4" w:space="0" w:color="808080"/>
              <w:left w:val="nil"/>
              <w:bottom w:val="single" w:sz="4" w:space="0" w:color="808080"/>
              <w:right w:val="single" w:sz="4" w:space="0" w:color="808080"/>
            </w:tcBorders>
            <w:hideMark/>
          </w:tcPr>
          <w:p w14:paraId="4A3C80E6"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3087" w:type="pct"/>
            <w:tcBorders>
              <w:top w:val="single" w:sz="4" w:space="0" w:color="808080"/>
              <w:left w:val="single" w:sz="4" w:space="0" w:color="808080"/>
              <w:bottom w:val="single" w:sz="4" w:space="0" w:color="808080"/>
              <w:right w:val="nil"/>
            </w:tcBorders>
            <w:hideMark/>
          </w:tcPr>
          <w:p w14:paraId="0E29DA17"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CE5A03" w:rsidRPr="00973EE2" w14:paraId="5BBC5BE7" w14:textId="77777777" w:rsidTr="00CE5A03">
        <w:tc>
          <w:tcPr>
            <w:tcW w:w="1913" w:type="pct"/>
            <w:tcBorders>
              <w:top w:val="single" w:sz="4" w:space="0" w:color="808080"/>
              <w:left w:val="nil"/>
              <w:bottom w:val="single" w:sz="4" w:space="0" w:color="808080"/>
              <w:right w:val="single" w:sz="4" w:space="0" w:color="808080"/>
            </w:tcBorders>
            <w:hideMark/>
          </w:tcPr>
          <w:p w14:paraId="7F84817D"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3087" w:type="pct"/>
            <w:tcBorders>
              <w:top w:val="single" w:sz="4" w:space="0" w:color="808080"/>
              <w:left w:val="single" w:sz="4" w:space="0" w:color="808080"/>
              <w:bottom w:val="single" w:sz="4" w:space="0" w:color="808080"/>
              <w:right w:val="nil"/>
            </w:tcBorders>
            <w:hideMark/>
          </w:tcPr>
          <w:p w14:paraId="1968922C"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bl>
    <w:p w14:paraId="641E966A" w14:textId="77777777" w:rsidR="00CE5A03" w:rsidRPr="00973EE2" w:rsidRDefault="00CE5A03" w:rsidP="00CE5A03">
      <w:pPr>
        <w:spacing w:before="40" w:after="40"/>
        <w:rPr>
          <w:sz w:val="4"/>
          <w:szCs w:val="4"/>
        </w:rPr>
      </w:pPr>
    </w:p>
    <w:p w14:paraId="047D5720" w14:textId="77777777" w:rsidR="00CE5A03" w:rsidRPr="00973EE2" w:rsidRDefault="00CE5A03" w:rsidP="00CE5A03">
      <w:pPr>
        <w:spacing w:before="40" w:after="40"/>
        <w:rPr>
          <w:sz w:val="4"/>
          <w:szCs w:val="4"/>
        </w:rPr>
      </w:pPr>
    </w:p>
    <w:p w14:paraId="57840857" w14:textId="77777777" w:rsidR="00CE5A03" w:rsidRPr="00973EE2" w:rsidRDefault="00CE5A03" w:rsidP="00CE5A03">
      <w:pPr>
        <w:spacing w:before="40" w:after="40"/>
        <w:rPr>
          <w:sz w:val="4"/>
          <w:szCs w:val="4"/>
        </w:rPr>
      </w:pPr>
    </w:p>
    <w:tbl>
      <w:tblPr>
        <w:tblW w:w="5000" w:type="pct"/>
        <w:tblLook w:val="04A0" w:firstRow="1" w:lastRow="0" w:firstColumn="1" w:lastColumn="0" w:noHBand="0" w:noVBand="1"/>
      </w:tblPr>
      <w:tblGrid>
        <w:gridCol w:w="5091"/>
        <w:gridCol w:w="2668"/>
        <w:gridCol w:w="1601"/>
      </w:tblGrid>
      <w:tr w:rsidR="00CE5A03" w:rsidRPr="00973EE2" w14:paraId="78083533" w14:textId="77777777" w:rsidTr="00CE5A03">
        <w:trPr>
          <w:trHeight w:val="374"/>
        </w:trPr>
        <w:tc>
          <w:tcPr>
            <w:tcW w:w="5000" w:type="pct"/>
            <w:gridSpan w:val="3"/>
            <w:tcBorders>
              <w:top w:val="single" w:sz="4" w:space="0" w:color="808080"/>
              <w:left w:val="nil"/>
              <w:bottom w:val="single" w:sz="4" w:space="0" w:color="808080"/>
              <w:right w:val="nil"/>
            </w:tcBorders>
            <w:shd w:val="clear" w:color="auto" w:fill="CBD4D5"/>
            <w:hideMark/>
          </w:tcPr>
          <w:p w14:paraId="7F40E7C4" w14:textId="77777777" w:rsidR="00CE5A03" w:rsidRPr="00973EE2" w:rsidRDefault="00CE5A03">
            <w:pPr>
              <w:keepNext/>
              <w:widowControl w:val="0"/>
              <w:spacing w:after="60" w:line="240" w:lineRule="auto"/>
              <w:rPr>
                <w:b/>
              </w:rPr>
            </w:pPr>
            <w:r w:rsidRPr="00973EE2">
              <w:rPr>
                <w:b/>
              </w:rPr>
              <w:t>Partie 2c. Description de l'Environnement des Cartes de Paiement</w:t>
            </w:r>
          </w:p>
        </w:tc>
      </w:tr>
      <w:tr w:rsidR="00CE5A03" w:rsidRPr="00973EE2" w14:paraId="724750F9" w14:textId="77777777" w:rsidTr="00CE5A03">
        <w:tc>
          <w:tcPr>
            <w:tcW w:w="2720" w:type="pct"/>
            <w:tcBorders>
              <w:top w:val="single" w:sz="4" w:space="0" w:color="808080"/>
              <w:left w:val="nil"/>
              <w:bottom w:val="single" w:sz="4" w:space="0" w:color="808080"/>
              <w:right w:val="single" w:sz="4" w:space="0" w:color="808080"/>
            </w:tcBorders>
            <w:hideMark/>
          </w:tcPr>
          <w:p w14:paraId="6DEDCE0D" w14:textId="77777777" w:rsidR="00CE5A03" w:rsidRPr="00973EE2" w:rsidRDefault="00CE5A03">
            <w:pPr>
              <w:keepNext/>
              <w:widowControl w:val="0"/>
              <w:tabs>
                <w:tab w:val="left" w:pos="342"/>
                <w:tab w:val="left" w:pos="1800"/>
              </w:tabs>
              <w:spacing w:before="40" w:after="40"/>
              <w:rPr>
                <w:rFonts w:eastAsia="Arial" w:cs="Arial"/>
                <w:color w:val="000000"/>
                <w:sz w:val="22"/>
                <w:szCs w:val="22"/>
              </w:rPr>
            </w:pPr>
            <w:r w:rsidRPr="00973EE2">
              <w:rPr>
                <w:rFonts w:eastAsia="Arial" w:cs="Arial"/>
                <w:color w:val="000000"/>
                <w:sz w:val="19"/>
                <w:szCs w:val="19"/>
              </w:rPr>
              <w:t xml:space="preserve">Fournir une description de </w:t>
            </w:r>
            <w:r w:rsidRPr="00973EE2">
              <w:rPr>
                <w:rFonts w:eastAsia="Arial" w:cs="Arial"/>
                <w:b/>
                <w:i/>
                <w:color w:val="000000"/>
                <w:sz w:val="19"/>
                <w:szCs w:val="19"/>
              </w:rPr>
              <w:t>haut niveau</w:t>
            </w:r>
            <w:r w:rsidRPr="00973EE2">
              <w:rPr>
                <w:rFonts w:eastAsia="Arial" w:cs="Arial"/>
                <w:color w:val="000000"/>
                <w:sz w:val="19"/>
                <w:szCs w:val="19"/>
              </w:rPr>
              <w:t xml:space="preserve"> de l'environnement couvert par cette évaluation.</w:t>
            </w:r>
          </w:p>
          <w:p w14:paraId="5706B18C" w14:textId="77777777" w:rsidR="00CE5A03" w:rsidRPr="00973EE2" w:rsidRDefault="00CE5A03">
            <w:pPr>
              <w:keepNext/>
              <w:widowControl w:val="0"/>
              <w:shd w:val="clear" w:color="auto" w:fill="E2E7E6"/>
              <w:tabs>
                <w:tab w:val="left" w:pos="1800"/>
              </w:tabs>
              <w:spacing w:before="40" w:after="40"/>
              <w:rPr>
                <w:rFonts w:eastAsia="Arial" w:cs="Arial"/>
                <w:i/>
                <w:color w:val="000000"/>
                <w:sz w:val="19"/>
                <w:szCs w:val="19"/>
              </w:rPr>
            </w:pPr>
            <w:r w:rsidRPr="00973EE2">
              <w:rPr>
                <w:rFonts w:eastAsia="Arial" w:cs="Arial"/>
                <w:i/>
                <w:color w:val="000000"/>
                <w:sz w:val="19"/>
                <w:szCs w:val="19"/>
              </w:rPr>
              <w:t>Par exemple :</w:t>
            </w:r>
          </w:p>
          <w:p w14:paraId="36D62632" w14:textId="77777777" w:rsidR="00CE5A03" w:rsidRPr="00973EE2" w:rsidRDefault="00CE5A03" w:rsidP="00CE5A03">
            <w:pPr>
              <w:keepNext/>
              <w:widowControl w:val="0"/>
              <w:numPr>
                <w:ilvl w:val="0"/>
                <w:numId w:val="28"/>
              </w:numPr>
              <w:shd w:val="clear" w:color="auto" w:fill="E2E7E6"/>
              <w:tabs>
                <w:tab w:val="left" w:pos="1800"/>
              </w:tabs>
              <w:overflowPunct w:val="0"/>
              <w:spacing w:before="40" w:after="40"/>
              <w:ind w:left="162" w:hanging="162"/>
              <w:rPr>
                <w:rFonts w:eastAsia="Arial" w:cs="Arial"/>
                <w:i/>
                <w:color w:val="000000"/>
                <w:sz w:val="19"/>
                <w:szCs w:val="19"/>
              </w:rPr>
            </w:pPr>
            <w:r w:rsidRPr="00973EE2">
              <w:rPr>
                <w:rFonts w:eastAsia="Arial" w:cs="Arial"/>
                <w:i/>
                <w:color w:val="000000"/>
                <w:sz w:val="19"/>
                <w:szCs w:val="19"/>
              </w:rPr>
              <w:t>Connexions vers et depuis l'environnement de données de titulaire de carte (CDE).</w:t>
            </w:r>
          </w:p>
          <w:p w14:paraId="508419F0" w14:textId="77777777" w:rsidR="00CE5A03" w:rsidRPr="00973EE2" w:rsidRDefault="00CE5A03" w:rsidP="00CE5A03">
            <w:pPr>
              <w:keepNext/>
              <w:widowControl w:val="0"/>
              <w:numPr>
                <w:ilvl w:val="0"/>
                <w:numId w:val="28"/>
              </w:numPr>
              <w:shd w:val="clear" w:color="auto" w:fill="E2E7E6"/>
              <w:tabs>
                <w:tab w:val="left" w:pos="1800"/>
              </w:tabs>
              <w:overflowPunct w:val="0"/>
              <w:spacing w:before="40" w:after="40"/>
              <w:ind w:left="162" w:hanging="162"/>
              <w:rPr>
                <w:rFonts w:eastAsia="Arial" w:cs="Arial"/>
                <w:i/>
                <w:color w:val="000000"/>
                <w:sz w:val="19"/>
                <w:szCs w:val="19"/>
              </w:rPr>
            </w:pPr>
            <w:r w:rsidRPr="00973EE2">
              <w:rPr>
                <w:rFonts w:eastAsia="Arial" w:cs="Arial"/>
                <w:i/>
                <w:color w:val="000000"/>
                <w:sz w:val="19"/>
                <w:szCs w:val="19"/>
              </w:rPr>
              <w:t>Composants système critiques au sein du CDE, tels que les dispositifs POI, les bases de données, les serveurs Web, etc., et tout autre composant de paiement nécessaire, le cas échéant.</w:t>
            </w:r>
          </w:p>
          <w:p w14:paraId="76E3FADB" w14:textId="77777777" w:rsidR="00CE5A03" w:rsidRPr="00973EE2" w:rsidRDefault="00CE5A03" w:rsidP="00CE5A03">
            <w:pPr>
              <w:keepNext/>
              <w:widowControl w:val="0"/>
              <w:numPr>
                <w:ilvl w:val="0"/>
                <w:numId w:val="28"/>
              </w:numPr>
              <w:shd w:val="clear" w:color="auto" w:fill="E2E7E6"/>
              <w:tabs>
                <w:tab w:val="left" w:pos="1800"/>
              </w:tabs>
              <w:overflowPunct w:val="0"/>
              <w:spacing w:before="40" w:after="40"/>
              <w:ind w:left="162" w:hanging="162"/>
              <w:rPr>
                <w:rFonts w:eastAsia="Arial" w:cs="Arial"/>
                <w:i/>
                <w:color w:val="000000"/>
                <w:sz w:val="19"/>
                <w:szCs w:val="19"/>
              </w:rPr>
            </w:pPr>
            <w:r w:rsidRPr="00973EE2">
              <w:rPr>
                <w:rFonts w:eastAsia="Arial" w:cs="Arial"/>
                <w:i/>
                <w:color w:val="000000"/>
                <w:sz w:val="19"/>
                <w:szCs w:val="19"/>
              </w:rPr>
              <w:t xml:space="preserve">Composants </w:t>
            </w:r>
            <w:proofErr w:type="gramStart"/>
            <w:r w:rsidRPr="00973EE2">
              <w:rPr>
                <w:rFonts w:eastAsia="Arial" w:cs="Arial"/>
                <w:i/>
                <w:color w:val="000000"/>
                <w:sz w:val="19"/>
                <w:szCs w:val="19"/>
              </w:rPr>
              <w:t>système susceptibles</w:t>
            </w:r>
            <w:proofErr w:type="gramEnd"/>
            <w:r w:rsidRPr="00973EE2">
              <w:rPr>
                <w:rFonts w:eastAsia="Arial" w:cs="Arial"/>
                <w:i/>
                <w:color w:val="000000"/>
                <w:sz w:val="19"/>
                <w:szCs w:val="19"/>
              </w:rPr>
              <w:t xml:space="preserve"> d'avoir une incidence sur la sécurité des données de compte. </w:t>
            </w:r>
          </w:p>
        </w:tc>
        <w:tc>
          <w:tcPr>
            <w:tcW w:w="2280" w:type="pct"/>
            <w:gridSpan w:val="2"/>
            <w:tcBorders>
              <w:top w:val="single" w:sz="4" w:space="0" w:color="808080"/>
              <w:left w:val="single" w:sz="4" w:space="0" w:color="808080"/>
              <w:bottom w:val="single" w:sz="4" w:space="0" w:color="808080"/>
              <w:right w:val="nil"/>
            </w:tcBorders>
            <w:hideMark/>
          </w:tcPr>
          <w:p w14:paraId="231B8844" w14:textId="77777777" w:rsidR="00CE5A03" w:rsidRPr="00973EE2" w:rsidRDefault="00CE5A03">
            <w:pPr>
              <w:keepNext/>
              <w:widowControl w:val="0"/>
              <w:spacing w:after="60" w:line="240" w:lineRule="auto"/>
              <w:rPr>
                <w:rFonts w:eastAsia="Arial" w:cs="Arial"/>
                <w:color w:val="000000"/>
                <w:sz w:val="18"/>
                <w:szCs w:val="18"/>
              </w:rPr>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CE5A03" w:rsidRPr="00973EE2" w14:paraId="0DB2ADA7" w14:textId="77777777" w:rsidTr="00CE5A03">
        <w:tc>
          <w:tcPr>
            <w:tcW w:w="4145" w:type="pct"/>
            <w:gridSpan w:val="2"/>
            <w:tcBorders>
              <w:top w:val="single" w:sz="4" w:space="0" w:color="808080"/>
              <w:left w:val="nil"/>
              <w:bottom w:val="single" w:sz="4" w:space="0" w:color="808080"/>
              <w:right w:val="single" w:sz="4" w:space="0" w:color="808080"/>
            </w:tcBorders>
            <w:hideMark/>
          </w:tcPr>
          <w:p w14:paraId="34FA4A1B" w14:textId="77777777" w:rsidR="00CE5A03" w:rsidRPr="00973EE2" w:rsidRDefault="00CE5A03">
            <w:pPr>
              <w:widowControl w:val="0"/>
              <w:tabs>
                <w:tab w:val="left" w:pos="360"/>
                <w:tab w:val="left" w:pos="4508"/>
              </w:tabs>
              <w:spacing w:before="40" w:after="40"/>
              <w:rPr>
                <w:rFonts w:eastAsia="Arial" w:cs="Arial"/>
                <w:color w:val="000000"/>
                <w:sz w:val="19"/>
                <w:szCs w:val="19"/>
              </w:rPr>
            </w:pPr>
            <w:r w:rsidRPr="00973EE2">
              <w:rPr>
                <w:rFonts w:eastAsia="Arial" w:cs="Arial"/>
                <w:color w:val="000000"/>
                <w:sz w:val="19"/>
                <w:szCs w:val="19"/>
              </w:rPr>
              <w:t xml:space="preserve">Indiquer si l'environnement inclut une segmentation pour réduire le périmètre de l'évaluation. </w:t>
            </w:r>
          </w:p>
          <w:p w14:paraId="00F9CC26" w14:textId="77777777" w:rsidR="00CE5A03" w:rsidRPr="00973EE2" w:rsidRDefault="00CE5A03">
            <w:pPr>
              <w:widowControl w:val="0"/>
              <w:tabs>
                <w:tab w:val="left" w:pos="360"/>
                <w:tab w:val="left" w:pos="4508"/>
              </w:tabs>
              <w:spacing w:before="40" w:after="40"/>
              <w:rPr>
                <w:rFonts w:eastAsia="Arial" w:cs="Arial"/>
                <w:i/>
                <w:color w:val="000000"/>
                <w:sz w:val="19"/>
                <w:szCs w:val="19"/>
              </w:rPr>
            </w:pPr>
            <w:r w:rsidRPr="00973EE2">
              <w:rPr>
                <w:rFonts w:eastAsia="Arial" w:cs="Arial"/>
                <w:i/>
                <w:color w:val="000000"/>
                <w:sz w:val="19"/>
                <w:szCs w:val="19"/>
              </w:rPr>
              <w:t xml:space="preserve">(Se reporter à la section « Segmentation » du standard PCI DSS afin d'obtenir des directives sur la segmentation.) </w:t>
            </w:r>
          </w:p>
        </w:tc>
        <w:tc>
          <w:tcPr>
            <w:tcW w:w="855" w:type="pct"/>
            <w:tcBorders>
              <w:top w:val="single" w:sz="4" w:space="0" w:color="808080"/>
              <w:left w:val="single" w:sz="4" w:space="0" w:color="808080"/>
              <w:bottom w:val="single" w:sz="4" w:space="0" w:color="808080"/>
              <w:right w:val="nil"/>
            </w:tcBorders>
            <w:hideMark/>
          </w:tcPr>
          <w:p w14:paraId="0A197538" w14:textId="03432C8E" w:rsidR="00CE5A03" w:rsidRPr="00973EE2" w:rsidRDefault="00CE5A03">
            <w:pPr>
              <w:widowControl w:val="0"/>
              <w:tabs>
                <w:tab w:val="left" w:pos="1800"/>
              </w:tabs>
              <w:spacing w:before="80"/>
              <w:rPr>
                <w:rFonts w:eastAsia="Arial" w:cs="Arial"/>
                <w:color w:val="000000"/>
                <w:sz w:val="22"/>
                <w:szCs w:val="22"/>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rPr>
                <w:rFonts w:eastAsia="Arial" w:cs="Arial"/>
                <w:color w:val="000000"/>
                <w:sz w:val="19"/>
                <w:szCs w:val="19"/>
              </w:rPr>
              <w:t xml:space="preserve"> Oui  </w:t>
            </w: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rPr>
                <w:rFonts w:eastAsia="Arial" w:cs="Arial"/>
                <w:color w:val="000000"/>
                <w:sz w:val="19"/>
                <w:szCs w:val="19"/>
              </w:rPr>
              <w:t xml:space="preserve"> Non</w:t>
            </w:r>
          </w:p>
        </w:tc>
      </w:tr>
    </w:tbl>
    <w:p w14:paraId="50E68645" w14:textId="77777777" w:rsidR="00BF4EB9" w:rsidRPr="00973EE2" w:rsidRDefault="00BF4EB9">
      <w:pPr>
        <w:rPr>
          <w:sz w:val="6"/>
          <w:szCs w:val="6"/>
        </w:rPr>
      </w:pPr>
    </w:p>
    <w:tbl>
      <w:tblPr>
        <w:tblW w:w="5000" w:type="pct"/>
        <w:jc w:val="center"/>
        <w:tblLook w:val="04A0" w:firstRow="1" w:lastRow="0" w:firstColumn="1" w:lastColumn="0" w:noHBand="0" w:noVBand="1"/>
      </w:tblPr>
      <w:tblGrid>
        <w:gridCol w:w="3757"/>
        <w:gridCol w:w="2593"/>
        <w:gridCol w:w="3005"/>
      </w:tblGrid>
      <w:tr w:rsidR="00CE5A03" w:rsidRPr="00973EE2" w14:paraId="133B84F6" w14:textId="77777777" w:rsidTr="00CE5A03">
        <w:trPr>
          <w:trHeight w:val="360"/>
          <w:jc w:val="center"/>
        </w:trPr>
        <w:tc>
          <w:tcPr>
            <w:tcW w:w="5000" w:type="pct"/>
            <w:gridSpan w:val="3"/>
            <w:tcBorders>
              <w:top w:val="single" w:sz="4" w:space="0" w:color="808080"/>
              <w:left w:val="single" w:sz="4" w:space="0" w:color="C0C0C0"/>
              <w:bottom w:val="single" w:sz="4" w:space="0" w:color="808080"/>
              <w:right w:val="nil"/>
            </w:tcBorders>
            <w:shd w:val="clear" w:color="auto" w:fill="006A72"/>
            <w:vAlign w:val="center"/>
            <w:hideMark/>
          </w:tcPr>
          <w:p w14:paraId="10D33F99" w14:textId="77777777" w:rsidR="00CE5A03" w:rsidRPr="00973EE2" w:rsidRDefault="00CE5A03">
            <w:pPr>
              <w:keepNext/>
              <w:widowControl w:val="0"/>
              <w:spacing w:after="60"/>
            </w:pPr>
            <w:r w:rsidRPr="00973EE2">
              <w:rPr>
                <w:b/>
                <w:color w:val="FFFFFF"/>
                <w:sz w:val="22"/>
                <w:szCs w:val="22"/>
              </w:rPr>
              <w:lastRenderedPageBreak/>
              <w:t xml:space="preserve">Partie 2. Sommaire Exécutif </w:t>
            </w:r>
            <w:r w:rsidRPr="00973EE2">
              <w:rPr>
                <w:i/>
                <w:color w:val="FFFFFF"/>
              </w:rPr>
              <w:t>(suite)</w:t>
            </w:r>
          </w:p>
        </w:tc>
      </w:tr>
      <w:tr w:rsidR="00CE5A03" w:rsidRPr="00973EE2" w14:paraId="5D8C4656" w14:textId="77777777" w:rsidTr="00CE5A03">
        <w:trPr>
          <w:cantSplit/>
          <w:trHeight w:val="374"/>
          <w:jc w:val="center"/>
        </w:trPr>
        <w:tc>
          <w:tcPr>
            <w:tcW w:w="5000" w:type="pct"/>
            <w:gridSpan w:val="3"/>
            <w:tcBorders>
              <w:top w:val="single" w:sz="4" w:space="0" w:color="808080"/>
              <w:left w:val="nil"/>
              <w:bottom w:val="single" w:sz="4" w:space="0" w:color="808080"/>
              <w:right w:val="nil"/>
            </w:tcBorders>
            <w:shd w:val="clear" w:color="auto" w:fill="CBD4D5"/>
            <w:vAlign w:val="center"/>
            <w:hideMark/>
          </w:tcPr>
          <w:p w14:paraId="6D688391" w14:textId="77777777" w:rsidR="00CE5A03" w:rsidRPr="00973EE2" w:rsidRDefault="00CE5A03">
            <w:pPr>
              <w:keepNext/>
              <w:widowControl w:val="0"/>
              <w:spacing w:before="0" w:after="0"/>
              <w:rPr>
                <w:b/>
              </w:rPr>
            </w:pPr>
            <w:r w:rsidRPr="00973EE2">
              <w:rPr>
                <w:b/>
              </w:rPr>
              <w:t>Partie 2d. Emplacements/Installations dans le Périmètre</w:t>
            </w:r>
          </w:p>
        </w:tc>
      </w:tr>
      <w:tr w:rsidR="00CE5A03" w:rsidRPr="00973EE2" w14:paraId="06FA203F" w14:textId="77777777" w:rsidTr="00CE5A03">
        <w:trPr>
          <w:trHeight w:val="288"/>
          <w:jc w:val="center"/>
        </w:trPr>
        <w:tc>
          <w:tcPr>
            <w:tcW w:w="5000" w:type="pct"/>
            <w:gridSpan w:val="3"/>
            <w:tcBorders>
              <w:top w:val="single" w:sz="4" w:space="0" w:color="808080"/>
              <w:left w:val="nil"/>
              <w:bottom w:val="single" w:sz="4" w:space="0" w:color="808080"/>
              <w:right w:val="nil"/>
            </w:tcBorders>
            <w:hideMark/>
          </w:tcPr>
          <w:p w14:paraId="69734A66" w14:textId="77777777" w:rsidR="00CE5A03" w:rsidRPr="00973EE2" w:rsidRDefault="00CE5A03">
            <w:pPr>
              <w:keepNext/>
              <w:widowControl w:val="0"/>
              <w:tabs>
                <w:tab w:val="left" w:pos="342"/>
                <w:tab w:val="left" w:pos="1800"/>
              </w:tabs>
              <w:spacing w:before="40" w:after="20"/>
              <w:rPr>
                <w:rFonts w:eastAsia="Arial" w:cs="Arial"/>
                <w:color w:val="000000"/>
                <w:sz w:val="22"/>
                <w:szCs w:val="22"/>
              </w:rPr>
            </w:pPr>
            <w:r w:rsidRPr="00973EE2">
              <w:rPr>
                <w:rFonts w:eastAsia="Arial" w:cs="Arial"/>
                <w:color w:val="000000"/>
                <w:sz w:val="19"/>
                <w:szCs w:val="19"/>
              </w:rPr>
              <w:t>Énumérer tous les types d'emplacements/d'installations physiques (par exemple, les points de vente, les bureaux de l'entreprise, les centres de données, les centres d'appels et les salles de courrier) dans le périmètre de l'évaluation du standard PCI DSS.</w:t>
            </w:r>
          </w:p>
        </w:tc>
      </w:tr>
      <w:tr w:rsidR="00CE5A03" w:rsidRPr="00973EE2" w14:paraId="20DE0DDD" w14:textId="77777777" w:rsidTr="00CE5A03">
        <w:trPr>
          <w:trHeight w:val="288"/>
          <w:jc w:val="center"/>
        </w:trPr>
        <w:tc>
          <w:tcPr>
            <w:tcW w:w="2008" w:type="pct"/>
            <w:tcBorders>
              <w:top w:val="single" w:sz="4" w:space="0" w:color="808080"/>
              <w:left w:val="nil"/>
              <w:bottom w:val="single" w:sz="4" w:space="0" w:color="808080"/>
              <w:right w:val="single" w:sz="4" w:space="0" w:color="808080"/>
            </w:tcBorders>
            <w:shd w:val="clear" w:color="auto" w:fill="E2E7E6"/>
            <w:vAlign w:val="center"/>
            <w:hideMark/>
          </w:tcPr>
          <w:p w14:paraId="44B3C7A9" w14:textId="77777777" w:rsidR="00CE5A03" w:rsidRPr="00973EE2" w:rsidRDefault="00CE5A03">
            <w:pPr>
              <w:keepNext/>
              <w:widowControl w:val="0"/>
              <w:spacing w:after="60"/>
              <w:jc w:val="center"/>
              <w:rPr>
                <w:b/>
                <w:sz w:val="18"/>
                <w:szCs w:val="18"/>
              </w:rPr>
            </w:pPr>
            <w:r w:rsidRPr="00973EE2">
              <w:rPr>
                <w:b/>
                <w:sz w:val="18"/>
                <w:szCs w:val="18"/>
              </w:rPr>
              <w:t>Type d'Installation</w:t>
            </w:r>
          </w:p>
        </w:tc>
        <w:tc>
          <w:tcPr>
            <w:tcW w:w="1386" w:type="pct"/>
            <w:tcBorders>
              <w:top w:val="single" w:sz="4" w:space="0" w:color="808080"/>
              <w:left w:val="single" w:sz="4" w:space="0" w:color="808080"/>
              <w:bottom w:val="single" w:sz="4" w:space="0" w:color="808080"/>
              <w:right w:val="single" w:sz="4" w:space="0" w:color="808080"/>
            </w:tcBorders>
            <w:shd w:val="clear" w:color="auto" w:fill="E2E7E6"/>
            <w:vAlign w:val="center"/>
            <w:hideMark/>
          </w:tcPr>
          <w:p w14:paraId="3FFF6FC4" w14:textId="77777777" w:rsidR="00CE5A03" w:rsidRPr="00973EE2" w:rsidRDefault="00CE5A03">
            <w:pPr>
              <w:keepNext/>
              <w:widowControl w:val="0"/>
              <w:spacing w:before="40" w:after="60"/>
              <w:jc w:val="center"/>
              <w:rPr>
                <w:b/>
                <w:sz w:val="18"/>
                <w:szCs w:val="18"/>
              </w:rPr>
            </w:pPr>
            <w:r w:rsidRPr="00973EE2">
              <w:rPr>
                <w:b/>
                <w:sz w:val="18"/>
                <w:szCs w:val="18"/>
              </w:rPr>
              <w:t>Nombre total d'emplacements</w:t>
            </w:r>
          </w:p>
          <w:p w14:paraId="456F9615" w14:textId="77777777" w:rsidR="00CE5A03" w:rsidRPr="00973EE2" w:rsidRDefault="00CE5A03">
            <w:pPr>
              <w:keepNext/>
              <w:widowControl w:val="0"/>
              <w:spacing w:before="40" w:after="60"/>
              <w:jc w:val="center"/>
              <w:rPr>
                <w:sz w:val="18"/>
                <w:szCs w:val="18"/>
              </w:rPr>
            </w:pPr>
            <w:r w:rsidRPr="00973EE2">
              <w:rPr>
                <w:sz w:val="18"/>
                <w:szCs w:val="18"/>
              </w:rPr>
              <w:t>(Combien d'emplacements de ce type sont dans le périmètre)</w:t>
            </w:r>
          </w:p>
        </w:tc>
        <w:tc>
          <w:tcPr>
            <w:tcW w:w="1607" w:type="pct"/>
            <w:tcBorders>
              <w:top w:val="single" w:sz="4" w:space="0" w:color="808080"/>
              <w:left w:val="single" w:sz="4" w:space="0" w:color="808080"/>
              <w:bottom w:val="single" w:sz="4" w:space="0" w:color="808080"/>
              <w:right w:val="nil"/>
            </w:tcBorders>
            <w:shd w:val="clear" w:color="auto" w:fill="E2E7E6"/>
            <w:vAlign w:val="center"/>
            <w:hideMark/>
          </w:tcPr>
          <w:p w14:paraId="64DD8256" w14:textId="77777777" w:rsidR="00CE5A03" w:rsidRPr="00973EE2" w:rsidRDefault="00CE5A03">
            <w:pPr>
              <w:keepNext/>
              <w:widowControl w:val="0"/>
              <w:spacing w:before="40" w:after="60"/>
              <w:jc w:val="center"/>
              <w:rPr>
                <w:b/>
                <w:sz w:val="18"/>
                <w:szCs w:val="18"/>
              </w:rPr>
            </w:pPr>
            <w:r w:rsidRPr="00973EE2">
              <w:rPr>
                <w:b/>
                <w:sz w:val="18"/>
                <w:szCs w:val="18"/>
              </w:rPr>
              <w:t>Emplacement(s) de l'installation (ville, pays)</w:t>
            </w:r>
          </w:p>
        </w:tc>
      </w:tr>
      <w:tr w:rsidR="00CE5A03" w:rsidRPr="00973EE2" w14:paraId="08145106" w14:textId="77777777" w:rsidTr="00CE5A03">
        <w:trPr>
          <w:trHeight w:val="288"/>
          <w:jc w:val="center"/>
        </w:trPr>
        <w:tc>
          <w:tcPr>
            <w:tcW w:w="2008" w:type="pct"/>
            <w:tcBorders>
              <w:top w:val="single" w:sz="4" w:space="0" w:color="808080"/>
              <w:left w:val="nil"/>
              <w:bottom w:val="single" w:sz="4" w:space="0" w:color="808080"/>
              <w:right w:val="single" w:sz="4" w:space="0" w:color="808080"/>
            </w:tcBorders>
            <w:shd w:val="clear" w:color="auto" w:fill="F2F2F2"/>
            <w:hideMark/>
          </w:tcPr>
          <w:p w14:paraId="01C68AFD" w14:textId="77777777" w:rsidR="00CE5A03" w:rsidRPr="00973EE2" w:rsidRDefault="00CE5A03">
            <w:pPr>
              <w:widowControl w:val="0"/>
              <w:spacing w:before="40" w:after="60"/>
              <w:rPr>
                <w:rFonts w:eastAsia="Arial" w:cs="Arial"/>
                <w:i/>
                <w:color w:val="000000"/>
                <w:sz w:val="18"/>
                <w:szCs w:val="18"/>
              </w:rPr>
            </w:pPr>
            <w:r w:rsidRPr="00973EE2">
              <w:rPr>
                <w:rFonts w:eastAsia="Arial" w:cs="Arial"/>
                <w:i/>
                <w:color w:val="000000"/>
                <w:sz w:val="18"/>
                <w:szCs w:val="18"/>
              </w:rPr>
              <w:t>Par exemple : Centre de données</w:t>
            </w:r>
          </w:p>
        </w:tc>
        <w:tc>
          <w:tcPr>
            <w:tcW w:w="1386" w:type="pct"/>
            <w:tcBorders>
              <w:top w:val="single" w:sz="4" w:space="0" w:color="808080"/>
              <w:left w:val="single" w:sz="4" w:space="0" w:color="808080"/>
              <w:bottom w:val="single" w:sz="4" w:space="0" w:color="808080"/>
              <w:right w:val="single" w:sz="4" w:space="0" w:color="808080"/>
            </w:tcBorders>
            <w:shd w:val="clear" w:color="auto" w:fill="F2F2F2"/>
            <w:hideMark/>
          </w:tcPr>
          <w:p w14:paraId="38CECC20" w14:textId="77777777" w:rsidR="00CE5A03" w:rsidRPr="00973EE2" w:rsidRDefault="00CE5A03">
            <w:pPr>
              <w:widowControl w:val="0"/>
              <w:spacing w:before="40" w:after="60"/>
              <w:jc w:val="center"/>
              <w:rPr>
                <w:rFonts w:eastAsia="Arial" w:cs="Arial"/>
                <w:i/>
                <w:color w:val="000000"/>
                <w:sz w:val="18"/>
                <w:szCs w:val="18"/>
              </w:rPr>
            </w:pPr>
            <w:r w:rsidRPr="00973EE2">
              <w:rPr>
                <w:rFonts w:eastAsia="Arial" w:cs="Arial"/>
                <w:i/>
                <w:color w:val="000000"/>
                <w:sz w:val="18"/>
                <w:szCs w:val="18"/>
              </w:rPr>
              <w:t>3</w:t>
            </w:r>
          </w:p>
        </w:tc>
        <w:tc>
          <w:tcPr>
            <w:tcW w:w="1607" w:type="pct"/>
            <w:tcBorders>
              <w:top w:val="single" w:sz="4" w:space="0" w:color="808080"/>
              <w:left w:val="single" w:sz="4" w:space="0" w:color="808080"/>
              <w:bottom w:val="single" w:sz="4" w:space="0" w:color="808080"/>
              <w:right w:val="nil"/>
            </w:tcBorders>
            <w:shd w:val="clear" w:color="auto" w:fill="F2F2F2"/>
            <w:hideMark/>
          </w:tcPr>
          <w:p w14:paraId="7079B4A7" w14:textId="77777777" w:rsidR="00CE5A03" w:rsidRPr="00973EE2" w:rsidRDefault="00CE5A03">
            <w:pPr>
              <w:widowControl w:val="0"/>
              <w:spacing w:before="40" w:after="60"/>
              <w:rPr>
                <w:rFonts w:eastAsia="Arial" w:cs="Arial"/>
                <w:i/>
                <w:color w:val="000000"/>
                <w:sz w:val="18"/>
                <w:szCs w:val="18"/>
              </w:rPr>
            </w:pPr>
            <w:r w:rsidRPr="00973EE2">
              <w:rPr>
                <w:rFonts w:eastAsia="Arial" w:cs="Arial"/>
                <w:i/>
                <w:color w:val="000000"/>
                <w:sz w:val="18"/>
                <w:szCs w:val="18"/>
              </w:rPr>
              <w:t>Boston, MA, USA</w:t>
            </w:r>
          </w:p>
        </w:tc>
      </w:tr>
      <w:tr w:rsidR="00CE5A03" w:rsidRPr="00973EE2" w14:paraId="3B35A9DC" w14:textId="77777777" w:rsidTr="00CE5A03">
        <w:trPr>
          <w:trHeight w:val="288"/>
          <w:jc w:val="center"/>
        </w:trPr>
        <w:tc>
          <w:tcPr>
            <w:tcW w:w="2008" w:type="pct"/>
            <w:tcBorders>
              <w:top w:val="single" w:sz="4" w:space="0" w:color="808080"/>
              <w:left w:val="nil"/>
              <w:bottom w:val="single" w:sz="4" w:space="0" w:color="808080"/>
              <w:right w:val="single" w:sz="4" w:space="0" w:color="808080"/>
            </w:tcBorders>
            <w:hideMark/>
          </w:tcPr>
          <w:p w14:paraId="0E750B74"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386" w:type="pct"/>
            <w:tcBorders>
              <w:top w:val="single" w:sz="4" w:space="0" w:color="808080"/>
              <w:left w:val="single" w:sz="4" w:space="0" w:color="808080"/>
              <w:bottom w:val="single" w:sz="4" w:space="0" w:color="808080"/>
              <w:right w:val="single" w:sz="4" w:space="0" w:color="808080"/>
            </w:tcBorders>
            <w:hideMark/>
          </w:tcPr>
          <w:p w14:paraId="3B45246D"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607" w:type="pct"/>
            <w:tcBorders>
              <w:top w:val="single" w:sz="4" w:space="0" w:color="808080"/>
              <w:left w:val="single" w:sz="4" w:space="0" w:color="808080"/>
              <w:bottom w:val="single" w:sz="4" w:space="0" w:color="808080"/>
              <w:right w:val="nil"/>
            </w:tcBorders>
            <w:hideMark/>
          </w:tcPr>
          <w:p w14:paraId="669347C8"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CE5A03" w:rsidRPr="00973EE2" w14:paraId="2682CC58" w14:textId="77777777" w:rsidTr="00CE5A03">
        <w:trPr>
          <w:trHeight w:val="288"/>
          <w:jc w:val="center"/>
        </w:trPr>
        <w:tc>
          <w:tcPr>
            <w:tcW w:w="2008" w:type="pct"/>
            <w:tcBorders>
              <w:top w:val="single" w:sz="4" w:space="0" w:color="808080"/>
              <w:left w:val="nil"/>
              <w:bottom w:val="single" w:sz="4" w:space="0" w:color="808080"/>
              <w:right w:val="single" w:sz="4" w:space="0" w:color="808080"/>
            </w:tcBorders>
            <w:hideMark/>
          </w:tcPr>
          <w:p w14:paraId="14C22D79"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386" w:type="pct"/>
            <w:tcBorders>
              <w:top w:val="single" w:sz="4" w:space="0" w:color="808080"/>
              <w:left w:val="single" w:sz="4" w:space="0" w:color="808080"/>
              <w:bottom w:val="single" w:sz="4" w:space="0" w:color="808080"/>
              <w:right w:val="single" w:sz="4" w:space="0" w:color="808080"/>
            </w:tcBorders>
            <w:hideMark/>
          </w:tcPr>
          <w:p w14:paraId="7857388C"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607" w:type="pct"/>
            <w:tcBorders>
              <w:top w:val="single" w:sz="4" w:space="0" w:color="808080"/>
              <w:left w:val="single" w:sz="4" w:space="0" w:color="808080"/>
              <w:bottom w:val="single" w:sz="4" w:space="0" w:color="808080"/>
              <w:right w:val="nil"/>
            </w:tcBorders>
            <w:hideMark/>
          </w:tcPr>
          <w:p w14:paraId="45213889"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CE5A03" w:rsidRPr="00973EE2" w14:paraId="444E044F" w14:textId="77777777" w:rsidTr="00CE5A03">
        <w:trPr>
          <w:trHeight w:val="288"/>
          <w:jc w:val="center"/>
        </w:trPr>
        <w:tc>
          <w:tcPr>
            <w:tcW w:w="2008" w:type="pct"/>
            <w:tcBorders>
              <w:top w:val="single" w:sz="4" w:space="0" w:color="808080"/>
              <w:left w:val="nil"/>
              <w:bottom w:val="single" w:sz="4" w:space="0" w:color="808080"/>
              <w:right w:val="single" w:sz="4" w:space="0" w:color="808080"/>
            </w:tcBorders>
            <w:hideMark/>
          </w:tcPr>
          <w:p w14:paraId="02E60704"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386" w:type="pct"/>
            <w:tcBorders>
              <w:top w:val="single" w:sz="4" w:space="0" w:color="808080"/>
              <w:left w:val="single" w:sz="4" w:space="0" w:color="808080"/>
              <w:bottom w:val="single" w:sz="4" w:space="0" w:color="808080"/>
              <w:right w:val="single" w:sz="4" w:space="0" w:color="808080"/>
            </w:tcBorders>
            <w:hideMark/>
          </w:tcPr>
          <w:p w14:paraId="4DA7DD06"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607" w:type="pct"/>
            <w:tcBorders>
              <w:top w:val="single" w:sz="4" w:space="0" w:color="808080"/>
              <w:left w:val="single" w:sz="4" w:space="0" w:color="808080"/>
              <w:bottom w:val="single" w:sz="4" w:space="0" w:color="808080"/>
              <w:right w:val="nil"/>
            </w:tcBorders>
            <w:hideMark/>
          </w:tcPr>
          <w:p w14:paraId="3BD70E57"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CE5A03" w:rsidRPr="00973EE2" w14:paraId="1BB3DCE9" w14:textId="77777777" w:rsidTr="00CE5A03">
        <w:trPr>
          <w:trHeight w:val="288"/>
          <w:jc w:val="center"/>
        </w:trPr>
        <w:tc>
          <w:tcPr>
            <w:tcW w:w="2008" w:type="pct"/>
            <w:tcBorders>
              <w:top w:val="single" w:sz="4" w:space="0" w:color="808080"/>
              <w:left w:val="nil"/>
              <w:bottom w:val="single" w:sz="4" w:space="0" w:color="808080"/>
              <w:right w:val="single" w:sz="4" w:space="0" w:color="808080"/>
            </w:tcBorders>
            <w:hideMark/>
          </w:tcPr>
          <w:p w14:paraId="00082956"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386" w:type="pct"/>
            <w:tcBorders>
              <w:top w:val="single" w:sz="4" w:space="0" w:color="808080"/>
              <w:left w:val="single" w:sz="4" w:space="0" w:color="808080"/>
              <w:bottom w:val="single" w:sz="4" w:space="0" w:color="808080"/>
              <w:right w:val="single" w:sz="4" w:space="0" w:color="808080"/>
            </w:tcBorders>
            <w:hideMark/>
          </w:tcPr>
          <w:p w14:paraId="54268B87"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607" w:type="pct"/>
            <w:tcBorders>
              <w:top w:val="single" w:sz="4" w:space="0" w:color="808080"/>
              <w:left w:val="single" w:sz="4" w:space="0" w:color="808080"/>
              <w:bottom w:val="single" w:sz="4" w:space="0" w:color="808080"/>
              <w:right w:val="nil"/>
            </w:tcBorders>
            <w:hideMark/>
          </w:tcPr>
          <w:p w14:paraId="65C3983A"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CE5A03" w:rsidRPr="00973EE2" w14:paraId="37261AF6" w14:textId="77777777" w:rsidTr="00CE5A03">
        <w:trPr>
          <w:trHeight w:val="288"/>
          <w:jc w:val="center"/>
        </w:trPr>
        <w:tc>
          <w:tcPr>
            <w:tcW w:w="2008" w:type="pct"/>
            <w:tcBorders>
              <w:top w:val="single" w:sz="4" w:space="0" w:color="808080"/>
              <w:left w:val="nil"/>
              <w:bottom w:val="single" w:sz="4" w:space="0" w:color="808080"/>
              <w:right w:val="single" w:sz="4" w:space="0" w:color="808080"/>
            </w:tcBorders>
            <w:hideMark/>
          </w:tcPr>
          <w:p w14:paraId="5E2EA970"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386" w:type="pct"/>
            <w:tcBorders>
              <w:top w:val="single" w:sz="4" w:space="0" w:color="808080"/>
              <w:left w:val="single" w:sz="4" w:space="0" w:color="808080"/>
              <w:bottom w:val="single" w:sz="4" w:space="0" w:color="808080"/>
              <w:right w:val="single" w:sz="4" w:space="0" w:color="808080"/>
            </w:tcBorders>
            <w:hideMark/>
          </w:tcPr>
          <w:p w14:paraId="3F2722E0"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607" w:type="pct"/>
            <w:tcBorders>
              <w:top w:val="single" w:sz="4" w:space="0" w:color="808080"/>
              <w:left w:val="single" w:sz="4" w:space="0" w:color="808080"/>
              <w:bottom w:val="single" w:sz="4" w:space="0" w:color="808080"/>
              <w:right w:val="nil"/>
            </w:tcBorders>
            <w:hideMark/>
          </w:tcPr>
          <w:p w14:paraId="5B71C882"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CE5A03" w:rsidRPr="00973EE2" w14:paraId="06796CCF" w14:textId="77777777" w:rsidTr="00CE5A03">
        <w:trPr>
          <w:trHeight w:val="288"/>
          <w:jc w:val="center"/>
        </w:trPr>
        <w:tc>
          <w:tcPr>
            <w:tcW w:w="2008" w:type="pct"/>
            <w:tcBorders>
              <w:top w:val="single" w:sz="4" w:space="0" w:color="808080"/>
              <w:left w:val="nil"/>
              <w:bottom w:val="single" w:sz="4" w:space="0" w:color="808080"/>
              <w:right w:val="single" w:sz="4" w:space="0" w:color="808080"/>
            </w:tcBorders>
            <w:hideMark/>
          </w:tcPr>
          <w:p w14:paraId="4BE5333F"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386" w:type="pct"/>
            <w:tcBorders>
              <w:top w:val="single" w:sz="4" w:space="0" w:color="808080"/>
              <w:left w:val="single" w:sz="4" w:space="0" w:color="808080"/>
              <w:bottom w:val="single" w:sz="4" w:space="0" w:color="808080"/>
              <w:right w:val="single" w:sz="4" w:space="0" w:color="808080"/>
            </w:tcBorders>
            <w:hideMark/>
          </w:tcPr>
          <w:p w14:paraId="32EBD699"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607" w:type="pct"/>
            <w:tcBorders>
              <w:top w:val="single" w:sz="4" w:space="0" w:color="808080"/>
              <w:left w:val="single" w:sz="4" w:space="0" w:color="808080"/>
              <w:bottom w:val="single" w:sz="4" w:space="0" w:color="808080"/>
              <w:right w:val="nil"/>
            </w:tcBorders>
            <w:hideMark/>
          </w:tcPr>
          <w:p w14:paraId="1C9475D7"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CE5A03" w:rsidRPr="00973EE2" w14:paraId="2D286D73" w14:textId="77777777" w:rsidTr="00CE5A03">
        <w:trPr>
          <w:trHeight w:val="288"/>
          <w:jc w:val="center"/>
        </w:trPr>
        <w:tc>
          <w:tcPr>
            <w:tcW w:w="2008" w:type="pct"/>
            <w:tcBorders>
              <w:top w:val="single" w:sz="4" w:space="0" w:color="808080"/>
              <w:left w:val="nil"/>
              <w:bottom w:val="single" w:sz="4" w:space="0" w:color="808080"/>
              <w:right w:val="single" w:sz="4" w:space="0" w:color="808080"/>
            </w:tcBorders>
            <w:hideMark/>
          </w:tcPr>
          <w:p w14:paraId="7B500169"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386" w:type="pct"/>
            <w:tcBorders>
              <w:top w:val="single" w:sz="4" w:space="0" w:color="808080"/>
              <w:left w:val="single" w:sz="4" w:space="0" w:color="808080"/>
              <w:bottom w:val="single" w:sz="4" w:space="0" w:color="808080"/>
              <w:right w:val="single" w:sz="4" w:space="0" w:color="808080"/>
            </w:tcBorders>
            <w:hideMark/>
          </w:tcPr>
          <w:p w14:paraId="47530C89"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607" w:type="pct"/>
            <w:tcBorders>
              <w:top w:val="single" w:sz="4" w:space="0" w:color="808080"/>
              <w:left w:val="single" w:sz="4" w:space="0" w:color="808080"/>
              <w:bottom w:val="single" w:sz="4" w:space="0" w:color="808080"/>
              <w:right w:val="nil"/>
            </w:tcBorders>
            <w:hideMark/>
          </w:tcPr>
          <w:p w14:paraId="5814B31E"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CE5A03" w:rsidRPr="00973EE2" w14:paraId="07E98E86" w14:textId="77777777" w:rsidTr="00CE5A03">
        <w:trPr>
          <w:trHeight w:val="288"/>
          <w:jc w:val="center"/>
        </w:trPr>
        <w:tc>
          <w:tcPr>
            <w:tcW w:w="2008" w:type="pct"/>
            <w:tcBorders>
              <w:top w:val="single" w:sz="4" w:space="0" w:color="808080"/>
              <w:left w:val="nil"/>
              <w:bottom w:val="single" w:sz="4" w:space="0" w:color="808080"/>
              <w:right w:val="single" w:sz="4" w:space="0" w:color="808080"/>
            </w:tcBorders>
            <w:hideMark/>
          </w:tcPr>
          <w:p w14:paraId="02FBAFAB"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386" w:type="pct"/>
            <w:tcBorders>
              <w:top w:val="single" w:sz="4" w:space="0" w:color="808080"/>
              <w:left w:val="single" w:sz="4" w:space="0" w:color="808080"/>
              <w:bottom w:val="single" w:sz="4" w:space="0" w:color="808080"/>
              <w:right w:val="single" w:sz="4" w:space="0" w:color="808080"/>
            </w:tcBorders>
            <w:hideMark/>
          </w:tcPr>
          <w:p w14:paraId="0C8EF343"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607" w:type="pct"/>
            <w:tcBorders>
              <w:top w:val="single" w:sz="4" w:space="0" w:color="808080"/>
              <w:left w:val="single" w:sz="4" w:space="0" w:color="808080"/>
              <w:bottom w:val="single" w:sz="4" w:space="0" w:color="808080"/>
              <w:right w:val="nil"/>
            </w:tcBorders>
            <w:hideMark/>
          </w:tcPr>
          <w:p w14:paraId="63171766"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bl>
    <w:p w14:paraId="260D5325" w14:textId="77777777" w:rsidR="00CE5A03" w:rsidRPr="00973EE2" w:rsidRDefault="00CE5A03" w:rsidP="00CE5A03">
      <w:pPr>
        <w:spacing w:before="0" w:after="0"/>
        <w:rPr>
          <w:sz w:val="18"/>
          <w:szCs w:val="18"/>
        </w:rPr>
      </w:pPr>
    </w:p>
    <w:tbl>
      <w:tblPr>
        <w:tblW w:w="5000" w:type="pct"/>
        <w:jc w:val="center"/>
        <w:tblLook w:val="04A0" w:firstRow="1" w:lastRow="0" w:firstColumn="1" w:lastColumn="0" w:noHBand="0" w:noVBand="1"/>
      </w:tblPr>
      <w:tblGrid>
        <w:gridCol w:w="2116"/>
        <w:gridCol w:w="1587"/>
        <w:gridCol w:w="2385"/>
        <w:gridCol w:w="1595"/>
        <w:gridCol w:w="1677"/>
      </w:tblGrid>
      <w:tr w:rsidR="00CE5A03" w:rsidRPr="00973EE2" w14:paraId="4A40345A" w14:textId="77777777" w:rsidTr="00CE5A03">
        <w:trPr>
          <w:cantSplit/>
          <w:trHeight w:val="374"/>
          <w:jc w:val="center"/>
        </w:trPr>
        <w:tc>
          <w:tcPr>
            <w:tcW w:w="5000" w:type="pct"/>
            <w:gridSpan w:val="5"/>
            <w:tcBorders>
              <w:top w:val="single" w:sz="4" w:space="0" w:color="808080"/>
              <w:left w:val="nil"/>
              <w:bottom w:val="single" w:sz="4" w:space="0" w:color="808080"/>
              <w:right w:val="nil"/>
            </w:tcBorders>
            <w:shd w:val="clear" w:color="auto" w:fill="CBD4D5"/>
            <w:hideMark/>
          </w:tcPr>
          <w:p w14:paraId="683B6936" w14:textId="77777777" w:rsidR="00CE5A03" w:rsidRPr="00973EE2" w:rsidRDefault="00CE5A03">
            <w:pPr>
              <w:keepNext/>
              <w:widowControl w:val="0"/>
              <w:spacing w:after="60"/>
              <w:rPr>
                <w:b/>
              </w:rPr>
            </w:pPr>
            <w:r w:rsidRPr="00973EE2">
              <w:rPr>
                <w:b/>
              </w:rPr>
              <w:t>Partie 2e. Produits et Solutions Validés par le PCI SSC</w:t>
            </w:r>
          </w:p>
        </w:tc>
      </w:tr>
      <w:tr w:rsidR="00CE5A03" w:rsidRPr="00973EE2" w14:paraId="7D5914C9" w14:textId="77777777" w:rsidTr="00CE5A03">
        <w:trPr>
          <w:jc w:val="center"/>
        </w:trPr>
        <w:tc>
          <w:tcPr>
            <w:tcW w:w="5000" w:type="pct"/>
            <w:gridSpan w:val="5"/>
            <w:tcBorders>
              <w:top w:val="single" w:sz="4" w:space="0" w:color="808080"/>
              <w:left w:val="nil"/>
              <w:bottom w:val="single" w:sz="4" w:space="0" w:color="808080"/>
              <w:right w:val="nil"/>
            </w:tcBorders>
            <w:hideMark/>
          </w:tcPr>
          <w:p w14:paraId="1C254494" w14:textId="004E4D92" w:rsidR="00CE5A03" w:rsidRPr="00973EE2" w:rsidRDefault="00CE5A03">
            <w:pPr>
              <w:keepNext/>
              <w:widowControl w:val="0"/>
              <w:spacing w:after="60"/>
            </w:pPr>
            <w:r w:rsidRPr="00973EE2">
              <w:rPr>
                <w:sz w:val="19"/>
                <w:szCs w:val="19"/>
              </w:rPr>
              <w:t>Le commerçant utilise-t-il un élément identifié sur une liste du PCI SSC de produits et de solutions validés</w:t>
            </w:r>
            <w:r w:rsidR="005775FA" w:rsidRPr="00973EE2">
              <w:rPr>
                <w:rStyle w:val="FootnoteAnchor"/>
                <w:rFonts w:ascii="Symbol" w:eastAsia="Symbol" w:hAnsi="Symbol" w:cs="Symbol"/>
                <w:sz w:val="19"/>
                <w:szCs w:val="19"/>
                <w:lang w:bidi="fr-FR"/>
              </w:rPr>
              <w:footnoteReference w:customMarkFollows="1" w:id="1"/>
              <w:t></w:t>
            </w:r>
            <w:r w:rsidRPr="00973EE2">
              <w:rPr>
                <w:sz w:val="19"/>
                <w:szCs w:val="19"/>
              </w:rPr>
              <w:t xml:space="preserve">?  </w:t>
            </w:r>
          </w:p>
          <w:p w14:paraId="5CC49A1C" w14:textId="77777777" w:rsidR="00CE5A03" w:rsidRPr="00973EE2" w:rsidRDefault="00CE5A03">
            <w:pPr>
              <w:keepNext/>
              <w:widowControl w:val="0"/>
              <w:spacing w:after="60"/>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rPr>
                <w:sz w:val="19"/>
                <w:szCs w:val="19"/>
              </w:rPr>
              <w:t xml:space="preserve"> Oui    </w:t>
            </w: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rPr>
                <w:sz w:val="19"/>
                <w:szCs w:val="19"/>
              </w:rPr>
              <w:t xml:space="preserve">  Non</w:t>
            </w:r>
          </w:p>
        </w:tc>
      </w:tr>
      <w:tr w:rsidR="00CE5A03" w:rsidRPr="00973EE2" w14:paraId="7B16F323" w14:textId="77777777" w:rsidTr="00CE5A03">
        <w:trPr>
          <w:jc w:val="center"/>
        </w:trPr>
        <w:tc>
          <w:tcPr>
            <w:tcW w:w="5000" w:type="pct"/>
            <w:gridSpan w:val="5"/>
            <w:tcBorders>
              <w:top w:val="single" w:sz="4" w:space="0" w:color="808080"/>
              <w:left w:val="nil"/>
              <w:bottom w:val="single" w:sz="4" w:space="0" w:color="808080"/>
              <w:right w:val="nil"/>
            </w:tcBorders>
            <w:hideMark/>
          </w:tcPr>
          <w:p w14:paraId="5D7F6372" w14:textId="77777777" w:rsidR="00CE5A03" w:rsidRPr="00973EE2" w:rsidRDefault="00CE5A03">
            <w:pPr>
              <w:keepNext/>
              <w:widowControl w:val="0"/>
              <w:spacing w:after="60"/>
              <w:rPr>
                <w:sz w:val="19"/>
                <w:szCs w:val="19"/>
              </w:rPr>
            </w:pPr>
            <w:r w:rsidRPr="00973EE2">
              <w:rPr>
                <w:sz w:val="19"/>
                <w:szCs w:val="19"/>
              </w:rPr>
              <w:t xml:space="preserve">Fournir les informations suivantes concernant chaque élément utilisé par le commerçant à partir des listes du PCI SSC de produits et de solutions validés. </w:t>
            </w:r>
          </w:p>
        </w:tc>
      </w:tr>
      <w:tr w:rsidR="00CE5A03" w:rsidRPr="00973EE2" w14:paraId="771C1DE5" w14:textId="77777777" w:rsidTr="00CE5A03">
        <w:trPr>
          <w:trHeight w:val="539"/>
          <w:jc w:val="center"/>
        </w:trPr>
        <w:tc>
          <w:tcPr>
            <w:tcW w:w="1130" w:type="pct"/>
            <w:tcBorders>
              <w:top w:val="single" w:sz="4" w:space="0" w:color="808080"/>
              <w:left w:val="nil"/>
              <w:bottom w:val="single" w:sz="4" w:space="0" w:color="808080"/>
              <w:right w:val="single" w:sz="4" w:space="0" w:color="808080"/>
            </w:tcBorders>
            <w:shd w:val="clear" w:color="auto" w:fill="F2F2F2"/>
            <w:hideMark/>
          </w:tcPr>
          <w:p w14:paraId="3A7A870B" w14:textId="77777777" w:rsidR="00CE5A03" w:rsidRPr="00973EE2" w:rsidRDefault="00CE5A03">
            <w:pPr>
              <w:keepNext/>
              <w:widowControl w:val="0"/>
              <w:spacing w:after="60"/>
              <w:jc w:val="center"/>
              <w:rPr>
                <w:b/>
                <w:sz w:val="18"/>
                <w:szCs w:val="18"/>
              </w:rPr>
            </w:pPr>
            <w:r w:rsidRPr="00973EE2">
              <w:rPr>
                <w:b/>
                <w:sz w:val="18"/>
                <w:szCs w:val="18"/>
              </w:rPr>
              <w:t>Nom du Produit ou de la Solution validés par le PCI SSC</w:t>
            </w:r>
          </w:p>
        </w:tc>
        <w:tc>
          <w:tcPr>
            <w:tcW w:w="848" w:type="pct"/>
            <w:tcBorders>
              <w:top w:val="single" w:sz="4" w:space="0" w:color="808080"/>
              <w:left w:val="single" w:sz="4" w:space="0" w:color="808080"/>
              <w:bottom w:val="single" w:sz="4" w:space="0" w:color="808080"/>
              <w:right w:val="single" w:sz="4" w:space="0" w:color="808080"/>
            </w:tcBorders>
            <w:shd w:val="clear" w:color="auto" w:fill="F2F2F2"/>
            <w:hideMark/>
          </w:tcPr>
          <w:p w14:paraId="099B7842" w14:textId="77777777" w:rsidR="00CE5A03" w:rsidRPr="00973EE2" w:rsidRDefault="00CE5A03">
            <w:pPr>
              <w:keepNext/>
              <w:widowControl w:val="0"/>
              <w:spacing w:after="60"/>
              <w:jc w:val="center"/>
              <w:rPr>
                <w:b/>
                <w:sz w:val="18"/>
                <w:szCs w:val="18"/>
              </w:rPr>
            </w:pPr>
            <w:r w:rsidRPr="00973EE2">
              <w:rPr>
                <w:b/>
                <w:sz w:val="18"/>
                <w:szCs w:val="18"/>
              </w:rPr>
              <w:t>Version du Produit ou de la Solution</w:t>
            </w:r>
          </w:p>
        </w:tc>
        <w:tc>
          <w:tcPr>
            <w:tcW w:w="1274" w:type="pct"/>
            <w:tcBorders>
              <w:top w:val="single" w:sz="4" w:space="0" w:color="808080"/>
              <w:left w:val="single" w:sz="4" w:space="0" w:color="808080"/>
              <w:bottom w:val="single" w:sz="4" w:space="0" w:color="808080"/>
              <w:right w:val="single" w:sz="4" w:space="0" w:color="808080"/>
            </w:tcBorders>
            <w:shd w:val="clear" w:color="auto" w:fill="F2F2F2"/>
            <w:hideMark/>
          </w:tcPr>
          <w:p w14:paraId="2C61257D" w14:textId="77777777" w:rsidR="00CE5A03" w:rsidRPr="00973EE2" w:rsidRDefault="00CE5A03">
            <w:pPr>
              <w:keepNext/>
              <w:widowControl w:val="0"/>
              <w:spacing w:after="60"/>
              <w:jc w:val="center"/>
              <w:rPr>
                <w:b/>
                <w:sz w:val="18"/>
                <w:szCs w:val="18"/>
              </w:rPr>
            </w:pPr>
            <w:r w:rsidRPr="00973EE2">
              <w:rPr>
                <w:b/>
                <w:sz w:val="18"/>
                <w:szCs w:val="18"/>
              </w:rPr>
              <w:t>Standard du PCI SSC selon lequel le produit ou la solution ont été validés</w:t>
            </w:r>
          </w:p>
        </w:tc>
        <w:tc>
          <w:tcPr>
            <w:tcW w:w="852" w:type="pct"/>
            <w:tcBorders>
              <w:top w:val="single" w:sz="4" w:space="0" w:color="808080"/>
              <w:left w:val="single" w:sz="4" w:space="0" w:color="808080"/>
              <w:bottom w:val="single" w:sz="4" w:space="0" w:color="808080"/>
              <w:right w:val="single" w:sz="4" w:space="0" w:color="808080"/>
            </w:tcBorders>
            <w:shd w:val="clear" w:color="auto" w:fill="F2F2F2"/>
            <w:hideMark/>
          </w:tcPr>
          <w:p w14:paraId="25E7F804" w14:textId="77777777" w:rsidR="00CE5A03" w:rsidRPr="00973EE2" w:rsidRDefault="00CE5A03">
            <w:pPr>
              <w:keepNext/>
              <w:widowControl w:val="0"/>
              <w:spacing w:after="60"/>
              <w:jc w:val="center"/>
              <w:rPr>
                <w:b/>
                <w:sz w:val="18"/>
                <w:szCs w:val="18"/>
              </w:rPr>
            </w:pPr>
            <w:r w:rsidRPr="00973EE2">
              <w:rPr>
                <w:b/>
                <w:sz w:val="18"/>
                <w:szCs w:val="18"/>
              </w:rPr>
              <w:t>Numéro de référence de la liste du PCI SSC</w:t>
            </w:r>
          </w:p>
        </w:tc>
        <w:tc>
          <w:tcPr>
            <w:tcW w:w="896" w:type="pct"/>
            <w:tcBorders>
              <w:top w:val="single" w:sz="4" w:space="0" w:color="808080"/>
              <w:left w:val="single" w:sz="4" w:space="0" w:color="808080"/>
              <w:bottom w:val="single" w:sz="4" w:space="0" w:color="808080"/>
              <w:right w:val="nil"/>
            </w:tcBorders>
            <w:shd w:val="clear" w:color="auto" w:fill="F2F2F2"/>
            <w:hideMark/>
          </w:tcPr>
          <w:p w14:paraId="4F226F7E" w14:textId="77777777" w:rsidR="00CE5A03" w:rsidRPr="00973EE2" w:rsidRDefault="00CE5A03">
            <w:pPr>
              <w:keepNext/>
              <w:widowControl w:val="0"/>
              <w:spacing w:after="60"/>
              <w:jc w:val="center"/>
            </w:pPr>
            <w:r w:rsidRPr="00973EE2">
              <w:rPr>
                <w:b/>
                <w:sz w:val="18"/>
                <w:szCs w:val="18"/>
              </w:rPr>
              <w:t>Date d'expiration de la liste</w:t>
            </w:r>
            <w:r w:rsidRPr="00973EE2">
              <w:rPr>
                <w:b/>
                <w:sz w:val="18"/>
                <w:szCs w:val="18"/>
              </w:rPr>
              <w:br/>
            </w:r>
            <w:r w:rsidRPr="00973EE2">
              <w:rPr>
                <w:sz w:val="18"/>
                <w:szCs w:val="18"/>
              </w:rPr>
              <w:t>(JJ-MM-AAAA)</w:t>
            </w:r>
          </w:p>
        </w:tc>
      </w:tr>
      <w:tr w:rsidR="00CE5A03" w:rsidRPr="00973EE2" w14:paraId="6ECBD3D3" w14:textId="77777777" w:rsidTr="00CE5A03">
        <w:trPr>
          <w:jc w:val="center"/>
        </w:trPr>
        <w:tc>
          <w:tcPr>
            <w:tcW w:w="1130" w:type="pct"/>
            <w:tcBorders>
              <w:top w:val="single" w:sz="4" w:space="0" w:color="808080"/>
              <w:left w:val="nil"/>
              <w:bottom w:val="single" w:sz="4" w:space="0" w:color="808080"/>
              <w:right w:val="single" w:sz="4" w:space="0" w:color="808080"/>
            </w:tcBorders>
            <w:hideMark/>
          </w:tcPr>
          <w:p w14:paraId="0CB3D454"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48" w:type="pct"/>
            <w:tcBorders>
              <w:top w:val="single" w:sz="4" w:space="0" w:color="808080"/>
              <w:left w:val="single" w:sz="4" w:space="0" w:color="808080"/>
              <w:bottom w:val="single" w:sz="4" w:space="0" w:color="808080"/>
              <w:right w:val="single" w:sz="4" w:space="0" w:color="808080"/>
            </w:tcBorders>
            <w:hideMark/>
          </w:tcPr>
          <w:p w14:paraId="69E550FC"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274" w:type="pct"/>
            <w:tcBorders>
              <w:top w:val="single" w:sz="4" w:space="0" w:color="808080"/>
              <w:left w:val="single" w:sz="4" w:space="0" w:color="808080"/>
              <w:bottom w:val="single" w:sz="4" w:space="0" w:color="808080"/>
              <w:right w:val="single" w:sz="4" w:space="0" w:color="808080"/>
            </w:tcBorders>
            <w:hideMark/>
          </w:tcPr>
          <w:p w14:paraId="1D60D5C6"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52" w:type="pct"/>
            <w:tcBorders>
              <w:top w:val="single" w:sz="4" w:space="0" w:color="808080"/>
              <w:left w:val="single" w:sz="4" w:space="0" w:color="808080"/>
              <w:bottom w:val="single" w:sz="4" w:space="0" w:color="808080"/>
              <w:right w:val="single" w:sz="4" w:space="0" w:color="808080"/>
            </w:tcBorders>
            <w:hideMark/>
          </w:tcPr>
          <w:p w14:paraId="26F5DAEF"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96" w:type="pct"/>
            <w:tcBorders>
              <w:top w:val="single" w:sz="4" w:space="0" w:color="808080"/>
              <w:left w:val="single" w:sz="4" w:space="0" w:color="808080"/>
              <w:bottom w:val="single" w:sz="4" w:space="0" w:color="808080"/>
              <w:right w:val="nil"/>
            </w:tcBorders>
            <w:hideMark/>
          </w:tcPr>
          <w:p w14:paraId="40DCB9AC" w14:textId="77777777" w:rsidR="00CE5A03" w:rsidRPr="00973EE2" w:rsidRDefault="00CE5A03">
            <w:pPr>
              <w:keepNext/>
              <w:widowControl w:val="0"/>
              <w:tabs>
                <w:tab w:val="left" w:pos="342"/>
                <w:tab w:val="left" w:pos="1800"/>
              </w:tabs>
              <w:spacing w:before="40" w:after="20"/>
              <w:rPr>
                <w:rFonts w:eastAsia="Arial" w:cs="Arial"/>
                <w:color w:val="000000"/>
                <w:sz w:val="22"/>
                <w:szCs w:val="22"/>
              </w:rPr>
            </w:pPr>
            <w:r w:rsidRPr="00973EE2">
              <w:rPr>
                <w:sz w:val="18"/>
                <w:szCs w:val="18"/>
              </w:rPr>
              <w:fldChar w:fldCharType="begin">
                <w:ffData>
                  <w:name w:val=""/>
                  <w:enabled/>
                  <w:calcOnExit w:val="0"/>
                  <w:textInput>
                    <w:default w:val="JJ-MM-AAAA"/>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noProof/>
                <w:sz w:val="18"/>
                <w:szCs w:val="18"/>
              </w:rPr>
              <w:t>JJ-MM-AAAA</w:t>
            </w:r>
            <w:r w:rsidRPr="00973EE2">
              <w:rPr>
                <w:sz w:val="18"/>
                <w:szCs w:val="18"/>
              </w:rPr>
              <w:fldChar w:fldCharType="end"/>
            </w:r>
          </w:p>
        </w:tc>
      </w:tr>
      <w:tr w:rsidR="00CE5A03" w:rsidRPr="00973EE2" w14:paraId="5F5CCCC8" w14:textId="77777777" w:rsidTr="00CE5A03">
        <w:trPr>
          <w:jc w:val="center"/>
        </w:trPr>
        <w:tc>
          <w:tcPr>
            <w:tcW w:w="1130" w:type="pct"/>
            <w:tcBorders>
              <w:top w:val="single" w:sz="4" w:space="0" w:color="808080"/>
              <w:left w:val="nil"/>
              <w:bottom w:val="single" w:sz="4" w:space="0" w:color="808080"/>
              <w:right w:val="single" w:sz="4" w:space="0" w:color="808080"/>
            </w:tcBorders>
            <w:hideMark/>
          </w:tcPr>
          <w:p w14:paraId="1C8A256A"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48" w:type="pct"/>
            <w:tcBorders>
              <w:top w:val="single" w:sz="4" w:space="0" w:color="808080"/>
              <w:left w:val="single" w:sz="4" w:space="0" w:color="808080"/>
              <w:bottom w:val="single" w:sz="4" w:space="0" w:color="808080"/>
              <w:right w:val="single" w:sz="4" w:space="0" w:color="808080"/>
            </w:tcBorders>
            <w:hideMark/>
          </w:tcPr>
          <w:p w14:paraId="7ACA0C60"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274" w:type="pct"/>
            <w:tcBorders>
              <w:top w:val="single" w:sz="4" w:space="0" w:color="808080"/>
              <w:left w:val="single" w:sz="4" w:space="0" w:color="808080"/>
              <w:bottom w:val="single" w:sz="4" w:space="0" w:color="808080"/>
              <w:right w:val="single" w:sz="4" w:space="0" w:color="808080"/>
            </w:tcBorders>
            <w:hideMark/>
          </w:tcPr>
          <w:p w14:paraId="3449B9E9"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52" w:type="pct"/>
            <w:tcBorders>
              <w:top w:val="single" w:sz="4" w:space="0" w:color="808080"/>
              <w:left w:val="single" w:sz="4" w:space="0" w:color="808080"/>
              <w:bottom w:val="single" w:sz="4" w:space="0" w:color="808080"/>
              <w:right w:val="single" w:sz="4" w:space="0" w:color="808080"/>
            </w:tcBorders>
            <w:hideMark/>
          </w:tcPr>
          <w:p w14:paraId="0B6DDD04"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96" w:type="pct"/>
            <w:tcBorders>
              <w:top w:val="single" w:sz="4" w:space="0" w:color="808080"/>
              <w:left w:val="single" w:sz="4" w:space="0" w:color="808080"/>
              <w:bottom w:val="single" w:sz="4" w:space="0" w:color="808080"/>
              <w:right w:val="nil"/>
            </w:tcBorders>
            <w:hideMark/>
          </w:tcPr>
          <w:p w14:paraId="10C48CDE" w14:textId="77777777" w:rsidR="00CE5A03" w:rsidRPr="00973EE2" w:rsidRDefault="00CE5A03">
            <w:pPr>
              <w:spacing w:before="40" w:after="20"/>
            </w:pPr>
            <w:r w:rsidRPr="00973EE2">
              <w:rPr>
                <w:sz w:val="18"/>
                <w:szCs w:val="18"/>
              </w:rPr>
              <w:fldChar w:fldCharType="begin">
                <w:ffData>
                  <w:name w:val=""/>
                  <w:enabled/>
                  <w:calcOnExit w:val="0"/>
                  <w:textInput>
                    <w:default w:val="JJ-MM-AAAA"/>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noProof/>
                <w:sz w:val="18"/>
                <w:szCs w:val="18"/>
              </w:rPr>
              <w:t>JJ-MM-AAAA</w:t>
            </w:r>
            <w:r w:rsidRPr="00973EE2">
              <w:rPr>
                <w:sz w:val="18"/>
                <w:szCs w:val="18"/>
              </w:rPr>
              <w:fldChar w:fldCharType="end"/>
            </w:r>
          </w:p>
        </w:tc>
      </w:tr>
      <w:tr w:rsidR="00CE5A03" w:rsidRPr="00973EE2" w14:paraId="5B790404" w14:textId="77777777" w:rsidTr="00CE5A03">
        <w:trPr>
          <w:jc w:val="center"/>
        </w:trPr>
        <w:tc>
          <w:tcPr>
            <w:tcW w:w="1130" w:type="pct"/>
            <w:tcBorders>
              <w:top w:val="single" w:sz="4" w:space="0" w:color="808080"/>
              <w:left w:val="nil"/>
              <w:bottom w:val="single" w:sz="4" w:space="0" w:color="808080"/>
              <w:right w:val="single" w:sz="4" w:space="0" w:color="808080"/>
            </w:tcBorders>
            <w:hideMark/>
          </w:tcPr>
          <w:p w14:paraId="0628EDFA"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48" w:type="pct"/>
            <w:tcBorders>
              <w:top w:val="single" w:sz="4" w:space="0" w:color="808080"/>
              <w:left w:val="single" w:sz="4" w:space="0" w:color="808080"/>
              <w:bottom w:val="single" w:sz="4" w:space="0" w:color="808080"/>
              <w:right w:val="single" w:sz="4" w:space="0" w:color="808080"/>
            </w:tcBorders>
            <w:hideMark/>
          </w:tcPr>
          <w:p w14:paraId="6B3E30B6"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274" w:type="pct"/>
            <w:tcBorders>
              <w:top w:val="single" w:sz="4" w:space="0" w:color="808080"/>
              <w:left w:val="single" w:sz="4" w:space="0" w:color="808080"/>
              <w:bottom w:val="single" w:sz="4" w:space="0" w:color="808080"/>
              <w:right w:val="single" w:sz="4" w:space="0" w:color="808080"/>
            </w:tcBorders>
            <w:hideMark/>
          </w:tcPr>
          <w:p w14:paraId="4BDFAC5B"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52" w:type="pct"/>
            <w:tcBorders>
              <w:top w:val="single" w:sz="4" w:space="0" w:color="808080"/>
              <w:left w:val="single" w:sz="4" w:space="0" w:color="808080"/>
              <w:bottom w:val="single" w:sz="4" w:space="0" w:color="808080"/>
              <w:right w:val="single" w:sz="4" w:space="0" w:color="808080"/>
            </w:tcBorders>
            <w:hideMark/>
          </w:tcPr>
          <w:p w14:paraId="5EE3EACF"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96" w:type="pct"/>
            <w:tcBorders>
              <w:top w:val="single" w:sz="4" w:space="0" w:color="808080"/>
              <w:left w:val="single" w:sz="4" w:space="0" w:color="808080"/>
              <w:bottom w:val="single" w:sz="4" w:space="0" w:color="808080"/>
              <w:right w:val="nil"/>
            </w:tcBorders>
            <w:hideMark/>
          </w:tcPr>
          <w:p w14:paraId="68B3F98A" w14:textId="77777777" w:rsidR="00CE5A03" w:rsidRPr="00973EE2" w:rsidRDefault="00CE5A03">
            <w:pPr>
              <w:spacing w:before="40" w:after="20"/>
            </w:pPr>
            <w:r w:rsidRPr="00973EE2">
              <w:rPr>
                <w:sz w:val="18"/>
                <w:szCs w:val="18"/>
              </w:rPr>
              <w:fldChar w:fldCharType="begin">
                <w:ffData>
                  <w:name w:val=""/>
                  <w:enabled/>
                  <w:calcOnExit w:val="0"/>
                  <w:textInput>
                    <w:default w:val="JJ-MM-AAAA"/>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noProof/>
                <w:sz w:val="18"/>
                <w:szCs w:val="18"/>
              </w:rPr>
              <w:t>JJ-MM-AAAA</w:t>
            </w:r>
            <w:r w:rsidRPr="00973EE2">
              <w:rPr>
                <w:sz w:val="18"/>
                <w:szCs w:val="18"/>
              </w:rPr>
              <w:fldChar w:fldCharType="end"/>
            </w:r>
          </w:p>
        </w:tc>
      </w:tr>
      <w:tr w:rsidR="00CE5A03" w:rsidRPr="00973EE2" w14:paraId="73299B14" w14:textId="77777777" w:rsidTr="00CE5A03">
        <w:trPr>
          <w:jc w:val="center"/>
        </w:trPr>
        <w:tc>
          <w:tcPr>
            <w:tcW w:w="1130" w:type="pct"/>
            <w:tcBorders>
              <w:top w:val="single" w:sz="4" w:space="0" w:color="808080"/>
              <w:left w:val="nil"/>
              <w:bottom w:val="single" w:sz="4" w:space="0" w:color="808080"/>
              <w:right w:val="single" w:sz="4" w:space="0" w:color="808080"/>
            </w:tcBorders>
            <w:hideMark/>
          </w:tcPr>
          <w:p w14:paraId="4C9BE1F9"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48" w:type="pct"/>
            <w:tcBorders>
              <w:top w:val="single" w:sz="4" w:space="0" w:color="808080"/>
              <w:left w:val="single" w:sz="4" w:space="0" w:color="808080"/>
              <w:bottom w:val="single" w:sz="4" w:space="0" w:color="808080"/>
              <w:right w:val="single" w:sz="4" w:space="0" w:color="808080"/>
            </w:tcBorders>
            <w:hideMark/>
          </w:tcPr>
          <w:p w14:paraId="1338E31A"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274" w:type="pct"/>
            <w:tcBorders>
              <w:top w:val="single" w:sz="4" w:space="0" w:color="808080"/>
              <w:left w:val="single" w:sz="4" w:space="0" w:color="808080"/>
              <w:bottom w:val="single" w:sz="4" w:space="0" w:color="808080"/>
              <w:right w:val="single" w:sz="4" w:space="0" w:color="808080"/>
            </w:tcBorders>
            <w:hideMark/>
          </w:tcPr>
          <w:p w14:paraId="086D2787"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52" w:type="pct"/>
            <w:tcBorders>
              <w:top w:val="single" w:sz="4" w:space="0" w:color="808080"/>
              <w:left w:val="single" w:sz="4" w:space="0" w:color="808080"/>
              <w:bottom w:val="single" w:sz="4" w:space="0" w:color="808080"/>
              <w:right w:val="single" w:sz="4" w:space="0" w:color="808080"/>
            </w:tcBorders>
            <w:hideMark/>
          </w:tcPr>
          <w:p w14:paraId="5E9219AB"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96" w:type="pct"/>
            <w:tcBorders>
              <w:top w:val="single" w:sz="4" w:space="0" w:color="808080"/>
              <w:left w:val="single" w:sz="4" w:space="0" w:color="808080"/>
              <w:bottom w:val="single" w:sz="4" w:space="0" w:color="808080"/>
              <w:right w:val="nil"/>
            </w:tcBorders>
            <w:hideMark/>
          </w:tcPr>
          <w:p w14:paraId="25EF94BB" w14:textId="77777777" w:rsidR="00CE5A03" w:rsidRPr="00973EE2" w:rsidRDefault="00CE5A03">
            <w:pPr>
              <w:spacing w:before="40" w:after="20"/>
            </w:pPr>
            <w:r w:rsidRPr="00973EE2">
              <w:rPr>
                <w:sz w:val="18"/>
                <w:szCs w:val="18"/>
              </w:rPr>
              <w:fldChar w:fldCharType="begin">
                <w:ffData>
                  <w:name w:val=""/>
                  <w:enabled/>
                  <w:calcOnExit w:val="0"/>
                  <w:textInput>
                    <w:default w:val="JJ-MM-AAAA"/>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noProof/>
                <w:sz w:val="18"/>
                <w:szCs w:val="18"/>
              </w:rPr>
              <w:t>JJ-MM-AAAA</w:t>
            </w:r>
            <w:r w:rsidRPr="00973EE2">
              <w:rPr>
                <w:sz w:val="18"/>
                <w:szCs w:val="18"/>
              </w:rPr>
              <w:fldChar w:fldCharType="end"/>
            </w:r>
          </w:p>
        </w:tc>
      </w:tr>
      <w:tr w:rsidR="00CE5A03" w:rsidRPr="00973EE2" w14:paraId="65AD8367" w14:textId="77777777" w:rsidTr="00CE5A03">
        <w:trPr>
          <w:jc w:val="center"/>
        </w:trPr>
        <w:tc>
          <w:tcPr>
            <w:tcW w:w="1130" w:type="pct"/>
            <w:tcBorders>
              <w:top w:val="single" w:sz="4" w:space="0" w:color="808080"/>
              <w:left w:val="nil"/>
              <w:bottom w:val="single" w:sz="4" w:space="0" w:color="808080"/>
              <w:right w:val="single" w:sz="4" w:space="0" w:color="808080"/>
            </w:tcBorders>
            <w:hideMark/>
          </w:tcPr>
          <w:p w14:paraId="1E2F439B"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48" w:type="pct"/>
            <w:tcBorders>
              <w:top w:val="single" w:sz="4" w:space="0" w:color="808080"/>
              <w:left w:val="single" w:sz="4" w:space="0" w:color="808080"/>
              <w:bottom w:val="single" w:sz="4" w:space="0" w:color="808080"/>
              <w:right w:val="single" w:sz="4" w:space="0" w:color="808080"/>
            </w:tcBorders>
            <w:hideMark/>
          </w:tcPr>
          <w:p w14:paraId="1641562C"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274" w:type="pct"/>
            <w:tcBorders>
              <w:top w:val="single" w:sz="4" w:space="0" w:color="808080"/>
              <w:left w:val="single" w:sz="4" w:space="0" w:color="808080"/>
              <w:bottom w:val="single" w:sz="4" w:space="0" w:color="808080"/>
              <w:right w:val="single" w:sz="4" w:space="0" w:color="808080"/>
            </w:tcBorders>
            <w:hideMark/>
          </w:tcPr>
          <w:p w14:paraId="639386B0"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52" w:type="pct"/>
            <w:tcBorders>
              <w:top w:val="single" w:sz="4" w:space="0" w:color="808080"/>
              <w:left w:val="single" w:sz="4" w:space="0" w:color="808080"/>
              <w:bottom w:val="single" w:sz="4" w:space="0" w:color="808080"/>
              <w:right w:val="single" w:sz="4" w:space="0" w:color="808080"/>
            </w:tcBorders>
            <w:hideMark/>
          </w:tcPr>
          <w:p w14:paraId="2DA2EA53"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96" w:type="pct"/>
            <w:tcBorders>
              <w:top w:val="single" w:sz="4" w:space="0" w:color="808080"/>
              <w:left w:val="single" w:sz="4" w:space="0" w:color="808080"/>
              <w:bottom w:val="single" w:sz="4" w:space="0" w:color="808080"/>
              <w:right w:val="nil"/>
            </w:tcBorders>
            <w:hideMark/>
          </w:tcPr>
          <w:p w14:paraId="5E044A91" w14:textId="77777777" w:rsidR="00CE5A03" w:rsidRPr="00973EE2" w:rsidRDefault="00CE5A03">
            <w:pPr>
              <w:spacing w:before="40" w:after="20"/>
            </w:pPr>
            <w:r w:rsidRPr="00973EE2">
              <w:rPr>
                <w:sz w:val="18"/>
                <w:szCs w:val="18"/>
              </w:rPr>
              <w:fldChar w:fldCharType="begin">
                <w:ffData>
                  <w:name w:val=""/>
                  <w:enabled/>
                  <w:calcOnExit w:val="0"/>
                  <w:textInput>
                    <w:default w:val="JJ-MM-AAAA"/>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noProof/>
                <w:sz w:val="18"/>
                <w:szCs w:val="18"/>
              </w:rPr>
              <w:t>JJ-MM-AAAA</w:t>
            </w:r>
            <w:r w:rsidRPr="00973EE2">
              <w:rPr>
                <w:sz w:val="18"/>
                <w:szCs w:val="18"/>
              </w:rPr>
              <w:fldChar w:fldCharType="end"/>
            </w:r>
          </w:p>
        </w:tc>
      </w:tr>
      <w:tr w:rsidR="00CE5A03" w:rsidRPr="00973EE2" w14:paraId="7E96D592" w14:textId="77777777" w:rsidTr="00CE5A03">
        <w:trPr>
          <w:jc w:val="center"/>
        </w:trPr>
        <w:tc>
          <w:tcPr>
            <w:tcW w:w="1130" w:type="pct"/>
            <w:tcBorders>
              <w:top w:val="single" w:sz="4" w:space="0" w:color="808080"/>
              <w:left w:val="nil"/>
              <w:bottom w:val="single" w:sz="4" w:space="0" w:color="808080"/>
              <w:right w:val="single" w:sz="4" w:space="0" w:color="808080"/>
            </w:tcBorders>
            <w:hideMark/>
          </w:tcPr>
          <w:p w14:paraId="4C96E161"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48" w:type="pct"/>
            <w:tcBorders>
              <w:top w:val="single" w:sz="4" w:space="0" w:color="808080"/>
              <w:left w:val="single" w:sz="4" w:space="0" w:color="808080"/>
              <w:bottom w:val="single" w:sz="4" w:space="0" w:color="808080"/>
              <w:right w:val="single" w:sz="4" w:space="0" w:color="808080"/>
            </w:tcBorders>
            <w:hideMark/>
          </w:tcPr>
          <w:p w14:paraId="535133B5"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274" w:type="pct"/>
            <w:tcBorders>
              <w:top w:val="single" w:sz="4" w:space="0" w:color="808080"/>
              <w:left w:val="single" w:sz="4" w:space="0" w:color="808080"/>
              <w:bottom w:val="single" w:sz="4" w:space="0" w:color="808080"/>
              <w:right w:val="single" w:sz="4" w:space="0" w:color="808080"/>
            </w:tcBorders>
            <w:hideMark/>
          </w:tcPr>
          <w:p w14:paraId="6D398F0D"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52" w:type="pct"/>
            <w:tcBorders>
              <w:top w:val="single" w:sz="4" w:space="0" w:color="808080"/>
              <w:left w:val="single" w:sz="4" w:space="0" w:color="808080"/>
              <w:bottom w:val="single" w:sz="4" w:space="0" w:color="808080"/>
              <w:right w:val="single" w:sz="4" w:space="0" w:color="808080"/>
            </w:tcBorders>
            <w:hideMark/>
          </w:tcPr>
          <w:p w14:paraId="5431DFEE"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96" w:type="pct"/>
            <w:tcBorders>
              <w:top w:val="single" w:sz="4" w:space="0" w:color="808080"/>
              <w:left w:val="single" w:sz="4" w:space="0" w:color="808080"/>
              <w:bottom w:val="single" w:sz="4" w:space="0" w:color="808080"/>
              <w:right w:val="nil"/>
            </w:tcBorders>
            <w:hideMark/>
          </w:tcPr>
          <w:p w14:paraId="18689131" w14:textId="77777777" w:rsidR="00CE5A03" w:rsidRPr="00973EE2" w:rsidRDefault="00CE5A03">
            <w:pPr>
              <w:spacing w:before="40" w:after="20"/>
            </w:pPr>
            <w:r w:rsidRPr="00973EE2">
              <w:rPr>
                <w:sz w:val="18"/>
                <w:szCs w:val="18"/>
              </w:rPr>
              <w:fldChar w:fldCharType="begin">
                <w:ffData>
                  <w:name w:val=""/>
                  <w:enabled/>
                  <w:calcOnExit w:val="0"/>
                  <w:textInput>
                    <w:default w:val="JJ-MM-AAAA"/>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noProof/>
                <w:sz w:val="18"/>
                <w:szCs w:val="18"/>
              </w:rPr>
              <w:t>JJ-MM-AAAA</w:t>
            </w:r>
            <w:r w:rsidRPr="00973EE2">
              <w:rPr>
                <w:sz w:val="18"/>
                <w:szCs w:val="18"/>
              </w:rPr>
              <w:fldChar w:fldCharType="end"/>
            </w:r>
          </w:p>
        </w:tc>
      </w:tr>
      <w:tr w:rsidR="00CE5A03" w:rsidRPr="00973EE2" w14:paraId="55C65B38" w14:textId="77777777" w:rsidTr="00CE5A03">
        <w:trPr>
          <w:jc w:val="center"/>
        </w:trPr>
        <w:tc>
          <w:tcPr>
            <w:tcW w:w="1130" w:type="pct"/>
            <w:tcBorders>
              <w:top w:val="single" w:sz="4" w:space="0" w:color="808080"/>
              <w:left w:val="nil"/>
              <w:bottom w:val="single" w:sz="4" w:space="0" w:color="808080"/>
              <w:right w:val="single" w:sz="4" w:space="0" w:color="808080"/>
            </w:tcBorders>
            <w:hideMark/>
          </w:tcPr>
          <w:p w14:paraId="7B8C3AE5"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48" w:type="pct"/>
            <w:tcBorders>
              <w:top w:val="single" w:sz="4" w:space="0" w:color="808080"/>
              <w:left w:val="single" w:sz="4" w:space="0" w:color="808080"/>
              <w:bottom w:val="single" w:sz="4" w:space="0" w:color="808080"/>
              <w:right w:val="single" w:sz="4" w:space="0" w:color="808080"/>
            </w:tcBorders>
            <w:hideMark/>
          </w:tcPr>
          <w:p w14:paraId="4DBC62F2"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274" w:type="pct"/>
            <w:tcBorders>
              <w:top w:val="single" w:sz="4" w:space="0" w:color="808080"/>
              <w:left w:val="single" w:sz="4" w:space="0" w:color="808080"/>
              <w:bottom w:val="single" w:sz="4" w:space="0" w:color="808080"/>
              <w:right w:val="single" w:sz="4" w:space="0" w:color="808080"/>
            </w:tcBorders>
            <w:hideMark/>
          </w:tcPr>
          <w:p w14:paraId="4F2CAC37"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52" w:type="pct"/>
            <w:tcBorders>
              <w:top w:val="single" w:sz="4" w:space="0" w:color="808080"/>
              <w:left w:val="single" w:sz="4" w:space="0" w:color="808080"/>
              <w:bottom w:val="single" w:sz="4" w:space="0" w:color="808080"/>
              <w:right w:val="single" w:sz="4" w:space="0" w:color="808080"/>
            </w:tcBorders>
            <w:hideMark/>
          </w:tcPr>
          <w:p w14:paraId="7FD78CB3"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96" w:type="pct"/>
            <w:tcBorders>
              <w:top w:val="single" w:sz="4" w:space="0" w:color="808080"/>
              <w:left w:val="single" w:sz="4" w:space="0" w:color="808080"/>
              <w:bottom w:val="single" w:sz="4" w:space="0" w:color="808080"/>
              <w:right w:val="nil"/>
            </w:tcBorders>
            <w:hideMark/>
          </w:tcPr>
          <w:p w14:paraId="0B3D9D40" w14:textId="77777777" w:rsidR="00CE5A03" w:rsidRPr="00973EE2" w:rsidRDefault="00CE5A03">
            <w:pPr>
              <w:spacing w:before="40" w:after="20"/>
            </w:pPr>
            <w:r w:rsidRPr="00973EE2">
              <w:rPr>
                <w:sz w:val="18"/>
                <w:szCs w:val="18"/>
              </w:rPr>
              <w:fldChar w:fldCharType="begin">
                <w:ffData>
                  <w:name w:val=""/>
                  <w:enabled/>
                  <w:calcOnExit w:val="0"/>
                  <w:textInput>
                    <w:default w:val="JJ-MM-AAAA"/>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noProof/>
                <w:sz w:val="18"/>
                <w:szCs w:val="18"/>
              </w:rPr>
              <w:t>JJ-MM-AAAA</w:t>
            </w:r>
            <w:r w:rsidRPr="00973EE2">
              <w:rPr>
                <w:sz w:val="18"/>
                <w:szCs w:val="18"/>
              </w:rPr>
              <w:fldChar w:fldCharType="end"/>
            </w:r>
          </w:p>
        </w:tc>
      </w:tr>
      <w:tr w:rsidR="00CE5A03" w:rsidRPr="00973EE2" w14:paraId="7BF844B9" w14:textId="77777777" w:rsidTr="00CE5A03">
        <w:trPr>
          <w:jc w:val="center"/>
        </w:trPr>
        <w:tc>
          <w:tcPr>
            <w:tcW w:w="1130" w:type="pct"/>
            <w:tcBorders>
              <w:top w:val="single" w:sz="4" w:space="0" w:color="808080"/>
              <w:left w:val="nil"/>
              <w:bottom w:val="single" w:sz="4" w:space="0" w:color="808080"/>
              <w:right w:val="single" w:sz="4" w:space="0" w:color="808080"/>
            </w:tcBorders>
            <w:hideMark/>
          </w:tcPr>
          <w:p w14:paraId="35A64B4F"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48" w:type="pct"/>
            <w:tcBorders>
              <w:top w:val="single" w:sz="4" w:space="0" w:color="808080"/>
              <w:left w:val="single" w:sz="4" w:space="0" w:color="808080"/>
              <w:bottom w:val="single" w:sz="4" w:space="0" w:color="808080"/>
              <w:right w:val="single" w:sz="4" w:space="0" w:color="808080"/>
            </w:tcBorders>
            <w:hideMark/>
          </w:tcPr>
          <w:p w14:paraId="47A3F8FB"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274" w:type="pct"/>
            <w:tcBorders>
              <w:top w:val="single" w:sz="4" w:space="0" w:color="808080"/>
              <w:left w:val="single" w:sz="4" w:space="0" w:color="808080"/>
              <w:bottom w:val="single" w:sz="4" w:space="0" w:color="808080"/>
              <w:right w:val="single" w:sz="4" w:space="0" w:color="808080"/>
            </w:tcBorders>
            <w:hideMark/>
          </w:tcPr>
          <w:p w14:paraId="78938282"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52" w:type="pct"/>
            <w:tcBorders>
              <w:top w:val="single" w:sz="4" w:space="0" w:color="808080"/>
              <w:left w:val="single" w:sz="4" w:space="0" w:color="808080"/>
              <w:bottom w:val="single" w:sz="4" w:space="0" w:color="808080"/>
              <w:right w:val="single" w:sz="4" w:space="0" w:color="808080"/>
            </w:tcBorders>
            <w:hideMark/>
          </w:tcPr>
          <w:p w14:paraId="4E02A073"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96" w:type="pct"/>
            <w:tcBorders>
              <w:top w:val="single" w:sz="4" w:space="0" w:color="808080"/>
              <w:left w:val="single" w:sz="4" w:space="0" w:color="808080"/>
              <w:bottom w:val="single" w:sz="4" w:space="0" w:color="808080"/>
              <w:right w:val="nil"/>
            </w:tcBorders>
            <w:hideMark/>
          </w:tcPr>
          <w:p w14:paraId="55D232EB" w14:textId="77777777" w:rsidR="00CE5A03" w:rsidRPr="00973EE2" w:rsidRDefault="00CE5A03">
            <w:pPr>
              <w:spacing w:before="40" w:after="20"/>
            </w:pPr>
            <w:r w:rsidRPr="00973EE2">
              <w:rPr>
                <w:sz w:val="18"/>
                <w:szCs w:val="18"/>
              </w:rPr>
              <w:fldChar w:fldCharType="begin">
                <w:ffData>
                  <w:name w:val=""/>
                  <w:enabled/>
                  <w:calcOnExit w:val="0"/>
                  <w:textInput>
                    <w:default w:val="JJ-MM-AAAA"/>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noProof/>
                <w:sz w:val="18"/>
                <w:szCs w:val="18"/>
              </w:rPr>
              <w:t>JJ-MM-AAAA</w:t>
            </w:r>
            <w:r w:rsidRPr="00973EE2">
              <w:rPr>
                <w:sz w:val="18"/>
                <w:szCs w:val="18"/>
              </w:rPr>
              <w:fldChar w:fldCharType="end"/>
            </w:r>
          </w:p>
        </w:tc>
      </w:tr>
      <w:tr w:rsidR="00CE5A03" w:rsidRPr="00973EE2" w14:paraId="748E12F6" w14:textId="77777777" w:rsidTr="00CE5A03">
        <w:trPr>
          <w:jc w:val="center"/>
        </w:trPr>
        <w:tc>
          <w:tcPr>
            <w:tcW w:w="1130" w:type="pct"/>
            <w:tcBorders>
              <w:top w:val="single" w:sz="4" w:space="0" w:color="808080"/>
              <w:left w:val="nil"/>
              <w:bottom w:val="single" w:sz="4" w:space="0" w:color="808080"/>
              <w:right w:val="single" w:sz="4" w:space="0" w:color="808080"/>
            </w:tcBorders>
            <w:hideMark/>
          </w:tcPr>
          <w:p w14:paraId="6C637637"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48" w:type="pct"/>
            <w:tcBorders>
              <w:top w:val="single" w:sz="4" w:space="0" w:color="808080"/>
              <w:left w:val="single" w:sz="4" w:space="0" w:color="808080"/>
              <w:bottom w:val="single" w:sz="4" w:space="0" w:color="808080"/>
              <w:right w:val="single" w:sz="4" w:space="0" w:color="808080"/>
            </w:tcBorders>
            <w:hideMark/>
          </w:tcPr>
          <w:p w14:paraId="3EBAFEA9"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274" w:type="pct"/>
            <w:tcBorders>
              <w:top w:val="single" w:sz="4" w:space="0" w:color="808080"/>
              <w:left w:val="single" w:sz="4" w:space="0" w:color="808080"/>
              <w:bottom w:val="single" w:sz="4" w:space="0" w:color="808080"/>
              <w:right w:val="single" w:sz="4" w:space="0" w:color="808080"/>
            </w:tcBorders>
            <w:hideMark/>
          </w:tcPr>
          <w:p w14:paraId="26C87BC7"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52" w:type="pct"/>
            <w:tcBorders>
              <w:top w:val="single" w:sz="4" w:space="0" w:color="808080"/>
              <w:left w:val="single" w:sz="4" w:space="0" w:color="808080"/>
              <w:bottom w:val="single" w:sz="4" w:space="0" w:color="808080"/>
              <w:right w:val="single" w:sz="4" w:space="0" w:color="808080"/>
            </w:tcBorders>
            <w:hideMark/>
          </w:tcPr>
          <w:p w14:paraId="744147B9"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96" w:type="pct"/>
            <w:tcBorders>
              <w:top w:val="single" w:sz="4" w:space="0" w:color="808080"/>
              <w:left w:val="single" w:sz="4" w:space="0" w:color="808080"/>
              <w:bottom w:val="single" w:sz="4" w:space="0" w:color="808080"/>
              <w:right w:val="nil"/>
            </w:tcBorders>
            <w:hideMark/>
          </w:tcPr>
          <w:p w14:paraId="07697A86" w14:textId="77777777" w:rsidR="00CE5A03" w:rsidRPr="00973EE2" w:rsidRDefault="00CE5A03">
            <w:pPr>
              <w:spacing w:before="40" w:after="20"/>
            </w:pPr>
            <w:r w:rsidRPr="00973EE2">
              <w:rPr>
                <w:sz w:val="18"/>
                <w:szCs w:val="18"/>
              </w:rPr>
              <w:fldChar w:fldCharType="begin">
                <w:ffData>
                  <w:name w:val=""/>
                  <w:enabled/>
                  <w:calcOnExit w:val="0"/>
                  <w:textInput>
                    <w:default w:val="JJ-MM-AAAA"/>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noProof/>
                <w:sz w:val="18"/>
                <w:szCs w:val="18"/>
              </w:rPr>
              <w:t>JJ-MM-AAAA</w:t>
            </w:r>
            <w:r w:rsidRPr="00973EE2">
              <w:rPr>
                <w:sz w:val="18"/>
                <w:szCs w:val="18"/>
              </w:rPr>
              <w:fldChar w:fldCharType="end"/>
            </w:r>
          </w:p>
        </w:tc>
      </w:tr>
      <w:tr w:rsidR="00CE5A03" w:rsidRPr="00973EE2" w14:paraId="5F35B60F" w14:textId="77777777" w:rsidTr="00CE5A03">
        <w:trPr>
          <w:jc w:val="center"/>
        </w:trPr>
        <w:tc>
          <w:tcPr>
            <w:tcW w:w="1130" w:type="pct"/>
            <w:tcBorders>
              <w:top w:val="single" w:sz="4" w:space="0" w:color="808080"/>
              <w:left w:val="nil"/>
              <w:bottom w:val="single" w:sz="4" w:space="0" w:color="808080"/>
              <w:right w:val="single" w:sz="4" w:space="0" w:color="808080"/>
            </w:tcBorders>
            <w:hideMark/>
          </w:tcPr>
          <w:p w14:paraId="097A4E9F"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48" w:type="pct"/>
            <w:tcBorders>
              <w:top w:val="single" w:sz="4" w:space="0" w:color="808080"/>
              <w:left w:val="single" w:sz="4" w:space="0" w:color="808080"/>
              <w:bottom w:val="single" w:sz="4" w:space="0" w:color="808080"/>
              <w:right w:val="single" w:sz="4" w:space="0" w:color="808080"/>
            </w:tcBorders>
            <w:hideMark/>
          </w:tcPr>
          <w:p w14:paraId="3426E8ED"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1274" w:type="pct"/>
            <w:tcBorders>
              <w:top w:val="single" w:sz="4" w:space="0" w:color="808080"/>
              <w:left w:val="single" w:sz="4" w:space="0" w:color="808080"/>
              <w:bottom w:val="single" w:sz="4" w:space="0" w:color="808080"/>
              <w:right w:val="single" w:sz="4" w:space="0" w:color="808080"/>
            </w:tcBorders>
            <w:hideMark/>
          </w:tcPr>
          <w:p w14:paraId="53C2AAA8"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52" w:type="pct"/>
            <w:tcBorders>
              <w:top w:val="single" w:sz="4" w:space="0" w:color="808080"/>
              <w:left w:val="single" w:sz="4" w:space="0" w:color="808080"/>
              <w:bottom w:val="single" w:sz="4" w:space="0" w:color="808080"/>
              <w:right w:val="single" w:sz="4" w:space="0" w:color="808080"/>
            </w:tcBorders>
            <w:hideMark/>
          </w:tcPr>
          <w:p w14:paraId="6E19D1B6" w14:textId="77777777" w:rsidR="00CE5A03" w:rsidRPr="00973EE2" w:rsidRDefault="00CE5A03">
            <w:pPr>
              <w:spacing w:before="40" w:after="2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896" w:type="pct"/>
            <w:tcBorders>
              <w:top w:val="single" w:sz="4" w:space="0" w:color="808080"/>
              <w:left w:val="single" w:sz="4" w:space="0" w:color="808080"/>
              <w:bottom w:val="single" w:sz="4" w:space="0" w:color="808080"/>
              <w:right w:val="nil"/>
            </w:tcBorders>
            <w:hideMark/>
          </w:tcPr>
          <w:p w14:paraId="6F8F156C" w14:textId="77777777" w:rsidR="00CE5A03" w:rsidRPr="00973EE2" w:rsidRDefault="00CE5A03">
            <w:pPr>
              <w:keepNext/>
              <w:widowControl w:val="0"/>
              <w:tabs>
                <w:tab w:val="left" w:pos="342"/>
                <w:tab w:val="left" w:pos="1800"/>
              </w:tabs>
              <w:spacing w:before="40" w:after="20"/>
              <w:rPr>
                <w:rFonts w:eastAsia="Arial" w:cs="Arial"/>
                <w:color w:val="000000"/>
                <w:sz w:val="22"/>
                <w:szCs w:val="22"/>
              </w:rPr>
            </w:pPr>
            <w:r w:rsidRPr="00973EE2">
              <w:rPr>
                <w:sz w:val="18"/>
                <w:szCs w:val="18"/>
              </w:rPr>
              <w:fldChar w:fldCharType="begin">
                <w:ffData>
                  <w:name w:val=""/>
                  <w:enabled/>
                  <w:calcOnExit w:val="0"/>
                  <w:textInput>
                    <w:default w:val="JJ-MM-AAAA"/>
                  </w:textInput>
                </w:ffData>
              </w:fldChar>
            </w:r>
            <w:r w:rsidRPr="00973EE2">
              <w:rPr>
                <w:sz w:val="18"/>
                <w:szCs w:val="18"/>
              </w:rPr>
              <w:instrText xml:space="preserve"> FORMTEXT </w:instrText>
            </w:r>
            <w:r w:rsidRPr="00973EE2">
              <w:rPr>
                <w:sz w:val="18"/>
                <w:szCs w:val="18"/>
              </w:rPr>
            </w:r>
            <w:r w:rsidRPr="00973EE2">
              <w:rPr>
                <w:sz w:val="18"/>
                <w:szCs w:val="18"/>
              </w:rPr>
              <w:fldChar w:fldCharType="separate"/>
            </w:r>
            <w:r w:rsidRPr="00973EE2">
              <w:rPr>
                <w:noProof/>
                <w:sz w:val="18"/>
                <w:szCs w:val="18"/>
              </w:rPr>
              <w:t>JJ-MM-AAAA</w:t>
            </w:r>
            <w:r w:rsidRPr="00973EE2">
              <w:rPr>
                <w:sz w:val="18"/>
                <w:szCs w:val="18"/>
              </w:rPr>
              <w:fldChar w:fldCharType="end"/>
            </w:r>
          </w:p>
        </w:tc>
      </w:tr>
    </w:tbl>
    <w:p w14:paraId="12396B2D" w14:textId="77777777" w:rsidR="00BF4EB9" w:rsidRPr="00973EE2" w:rsidRDefault="00BF4EB9">
      <w:pPr>
        <w:spacing w:before="0" w:after="0"/>
        <w:rPr>
          <w:sz w:val="10"/>
          <w:szCs w:val="10"/>
        </w:rPr>
      </w:pPr>
    </w:p>
    <w:tbl>
      <w:tblPr>
        <w:tblW w:w="5000" w:type="pct"/>
        <w:jc w:val="center"/>
        <w:tblLook w:val="04A0" w:firstRow="1" w:lastRow="0" w:firstColumn="1" w:lastColumn="0" w:noHBand="0" w:noVBand="1"/>
      </w:tblPr>
      <w:tblGrid>
        <w:gridCol w:w="4354"/>
        <w:gridCol w:w="3222"/>
        <w:gridCol w:w="1784"/>
      </w:tblGrid>
      <w:tr w:rsidR="0051681D" w:rsidRPr="00973EE2" w14:paraId="6015CC9F" w14:textId="77777777" w:rsidTr="0051681D">
        <w:trPr>
          <w:trHeight w:val="360"/>
          <w:jc w:val="center"/>
        </w:trPr>
        <w:tc>
          <w:tcPr>
            <w:tcW w:w="5000" w:type="pct"/>
            <w:gridSpan w:val="3"/>
            <w:tcBorders>
              <w:top w:val="single" w:sz="4" w:space="0" w:color="808080"/>
              <w:left w:val="nil"/>
              <w:bottom w:val="single" w:sz="4" w:space="0" w:color="808080"/>
              <w:right w:val="nil"/>
            </w:tcBorders>
            <w:shd w:val="clear" w:color="auto" w:fill="006A72"/>
            <w:vAlign w:val="center"/>
            <w:hideMark/>
          </w:tcPr>
          <w:p w14:paraId="7F2596C4" w14:textId="77777777" w:rsidR="0051681D" w:rsidRPr="00973EE2" w:rsidRDefault="0051681D">
            <w:pPr>
              <w:keepNext/>
              <w:widowControl w:val="0"/>
              <w:spacing w:after="60"/>
            </w:pPr>
            <w:r w:rsidRPr="00973EE2">
              <w:rPr>
                <w:b/>
                <w:color w:val="FFFFFF"/>
                <w:sz w:val="22"/>
                <w:szCs w:val="22"/>
              </w:rPr>
              <w:t xml:space="preserve">Partie 2. Sommaire Exécutif </w:t>
            </w:r>
            <w:r w:rsidRPr="00973EE2">
              <w:rPr>
                <w:i/>
                <w:color w:val="FFFFFF"/>
              </w:rPr>
              <w:t>(suite)</w:t>
            </w:r>
          </w:p>
        </w:tc>
      </w:tr>
      <w:tr w:rsidR="0051681D" w:rsidRPr="00973EE2" w14:paraId="267363E5" w14:textId="77777777" w:rsidTr="0051681D">
        <w:trPr>
          <w:trHeight w:val="374"/>
          <w:jc w:val="center"/>
        </w:trPr>
        <w:tc>
          <w:tcPr>
            <w:tcW w:w="5000" w:type="pct"/>
            <w:gridSpan w:val="3"/>
            <w:tcBorders>
              <w:top w:val="single" w:sz="4" w:space="0" w:color="808080"/>
              <w:left w:val="nil"/>
              <w:bottom w:val="single" w:sz="4" w:space="0" w:color="808080"/>
              <w:right w:val="nil"/>
            </w:tcBorders>
            <w:shd w:val="clear" w:color="auto" w:fill="CBD4D5"/>
            <w:hideMark/>
          </w:tcPr>
          <w:p w14:paraId="3F57CD7F" w14:textId="77777777" w:rsidR="0051681D" w:rsidRPr="00973EE2" w:rsidRDefault="0051681D">
            <w:pPr>
              <w:keepNext/>
              <w:widowControl w:val="0"/>
              <w:spacing w:after="60"/>
              <w:rPr>
                <w:b/>
              </w:rPr>
            </w:pPr>
            <w:r w:rsidRPr="00973EE2">
              <w:rPr>
                <w:b/>
              </w:rPr>
              <w:t>Partie 2f. Prestataires de Services Tiers</w:t>
            </w:r>
          </w:p>
        </w:tc>
      </w:tr>
      <w:tr w:rsidR="0051681D" w:rsidRPr="00973EE2" w14:paraId="35D2C627" w14:textId="77777777" w:rsidTr="0051681D">
        <w:trPr>
          <w:trHeight w:val="512"/>
          <w:jc w:val="center"/>
        </w:trPr>
        <w:tc>
          <w:tcPr>
            <w:tcW w:w="5000" w:type="pct"/>
            <w:gridSpan w:val="3"/>
            <w:tcBorders>
              <w:top w:val="single" w:sz="4" w:space="0" w:color="808080"/>
              <w:left w:val="nil"/>
              <w:bottom w:val="single" w:sz="4" w:space="0" w:color="808080"/>
              <w:right w:val="nil"/>
            </w:tcBorders>
            <w:hideMark/>
          </w:tcPr>
          <w:p w14:paraId="33CC0B1A" w14:textId="77777777" w:rsidR="0051681D" w:rsidRPr="00973EE2" w:rsidRDefault="0051681D">
            <w:pPr>
              <w:keepNext/>
              <w:widowControl w:val="0"/>
              <w:spacing w:before="80" w:after="80"/>
              <w:rPr>
                <w:sz w:val="19"/>
                <w:szCs w:val="19"/>
              </w:rPr>
            </w:pPr>
            <w:r w:rsidRPr="00973EE2">
              <w:rPr>
                <w:sz w:val="19"/>
                <w:szCs w:val="19"/>
              </w:rPr>
              <w:t>L’entité entretient-elle des relations avec un ou plusieurs prestataires de services tiers qui :</w:t>
            </w:r>
          </w:p>
        </w:tc>
      </w:tr>
      <w:tr w:rsidR="0051681D" w:rsidRPr="00973EE2" w14:paraId="246BE078" w14:textId="77777777" w:rsidTr="0051681D">
        <w:trPr>
          <w:jc w:val="center"/>
        </w:trPr>
        <w:tc>
          <w:tcPr>
            <w:tcW w:w="4047" w:type="pct"/>
            <w:gridSpan w:val="2"/>
            <w:tcBorders>
              <w:top w:val="single" w:sz="4" w:space="0" w:color="808080"/>
              <w:left w:val="nil"/>
              <w:bottom w:val="single" w:sz="4" w:space="0" w:color="808080"/>
              <w:right w:val="single" w:sz="4" w:space="0" w:color="C0C0C0"/>
            </w:tcBorders>
            <w:hideMark/>
          </w:tcPr>
          <w:p w14:paraId="72089A9C" w14:textId="77777777" w:rsidR="0051681D" w:rsidRPr="00973EE2" w:rsidRDefault="0051681D" w:rsidP="0051681D">
            <w:pPr>
              <w:keepNext/>
              <w:widowControl w:val="0"/>
              <w:numPr>
                <w:ilvl w:val="0"/>
                <w:numId w:val="29"/>
              </w:numPr>
              <w:overflowPunct w:val="0"/>
              <w:spacing w:before="80" w:after="80"/>
              <w:ind w:left="412"/>
              <w:rPr>
                <w:rFonts w:eastAsia="Arial" w:cs="Arial"/>
                <w:color w:val="000000"/>
                <w:sz w:val="19"/>
                <w:szCs w:val="19"/>
              </w:rPr>
            </w:pPr>
            <w:r w:rsidRPr="00973EE2">
              <w:rPr>
                <w:rFonts w:eastAsia="Arial" w:cs="Arial"/>
                <w:color w:val="000000"/>
                <w:sz w:val="19"/>
                <w:szCs w:val="19"/>
              </w:rPr>
              <w:t>Stockent, traitent ou transmettent les données de compte au nom de l’entité (par exemple, les passerelles de paiement, les processeurs de paiement, les prestataires de services de paiement (PSP) et le stockage hors site).</w:t>
            </w:r>
          </w:p>
        </w:tc>
        <w:tc>
          <w:tcPr>
            <w:tcW w:w="953" w:type="pct"/>
            <w:tcBorders>
              <w:top w:val="single" w:sz="4" w:space="0" w:color="808080"/>
              <w:left w:val="single" w:sz="4" w:space="0" w:color="C0C0C0"/>
              <w:bottom w:val="single" w:sz="4" w:space="0" w:color="808080"/>
              <w:right w:val="nil"/>
            </w:tcBorders>
            <w:hideMark/>
          </w:tcPr>
          <w:p w14:paraId="4F2047B6" w14:textId="77777777" w:rsidR="0051681D" w:rsidRPr="00973EE2" w:rsidRDefault="0051681D">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rPr>
                <w:sz w:val="19"/>
                <w:szCs w:val="19"/>
              </w:rPr>
              <w:t xml:space="preserve"> Oui    </w:t>
            </w: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rPr>
                <w:sz w:val="19"/>
                <w:szCs w:val="19"/>
              </w:rPr>
              <w:t xml:space="preserve"> Non</w:t>
            </w:r>
          </w:p>
        </w:tc>
      </w:tr>
      <w:tr w:rsidR="0051681D" w:rsidRPr="00973EE2" w14:paraId="320B5E00" w14:textId="77777777" w:rsidTr="0051681D">
        <w:trPr>
          <w:jc w:val="center"/>
        </w:trPr>
        <w:tc>
          <w:tcPr>
            <w:tcW w:w="4047" w:type="pct"/>
            <w:gridSpan w:val="2"/>
            <w:tcBorders>
              <w:top w:val="single" w:sz="4" w:space="0" w:color="808080"/>
              <w:left w:val="nil"/>
              <w:bottom w:val="single" w:sz="4" w:space="0" w:color="808080"/>
              <w:right w:val="single" w:sz="4" w:space="0" w:color="C0C0C0"/>
            </w:tcBorders>
            <w:hideMark/>
          </w:tcPr>
          <w:p w14:paraId="598F1CC8" w14:textId="77777777" w:rsidR="0051681D" w:rsidRPr="00973EE2" w:rsidRDefault="0051681D" w:rsidP="0051681D">
            <w:pPr>
              <w:keepNext/>
              <w:widowControl w:val="0"/>
              <w:numPr>
                <w:ilvl w:val="0"/>
                <w:numId w:val="29"/>
              </w:numPr>
              <w:overflowPunct w:val="0"/>
              <w:spacing w:before="80" w:after="80"/>
              <w:ind w:left="412"/>
              <w:rPr>
                <w:rFonts w:eastAsia="Arial" w:cs="Arial"/>
                <w:color w:val="000000"/>
                <w:szCs w:val="20"/>
              </w:rPr>
            </w:pPr>
            <w:bookmarkStart w:id="19" w:name="_heading=h.3j2qqm3"/>
            <w:bookmarkEnd w:id="19"/>
            <w:r w:rsidRPr="00973EE2">
              <w:rPr>
                <w:rFonts w:eastAsia="Arial" w:cs="Arial"/>
                <w:color w:val="000000"/>
                <w:sz w:val="19"/>
                <w:szCs w:val="19"/>
              </w:rPr>
              <w:t>Gèrent les composants système inclus dans le périmètre de l'évaluation de PCI DSS</w:t>
            </w:r>
            <w:r w:rsidRPr="00973EE2">
              <w:rPr>
                <w:rFonts w:ascii="Noto Sans Symbols" w:eastAsia="Noto Sans Symbols" w:hAnsi="Noto Sans Symbols" w:cs="Noto Sans Symbols"/>
                <w:color w:val="000000"/>
                <w:sz w:val="19"/>
                <w:szCs w:val="19"/>
              </w:rPr>
              <w:t xml:space="preserve"> </w:t>
            </w:r>
            <w:r w:rsidRPr="00973EE2">
              <w:rPr>
                <w:rFonts w:eastAsia="Arial" w:cs="Arial"/>
                <w:color w:val="000000"/>
                <w:sz w:val="19"/>
                <w:szCs w:val="19"/>
              </w:rPr>
              <w:t>de l’entité</w:t>
            </w:r>
            <w:r w:rsidRPr="00973EE2">
              <w:rPr>
                <w:rFonts w:ascii="Cambria Math" w:eastAsia="Noto Sans Symbols" w:hAnsi="Cambria Math" w:cs="Cambria Math"/>
                <w:color w:val="000000"/>
                <w:sz w:val="19"/>
                <w:szCs w:val="19"/>
              </w:rPr>
              <w:t>⎯</w:t>
            </w:r>
            <w:r w:rsidRPr="00973EE2">
              <w:rPr>
                <w:rFonts w:eastAsia="Arial" w:cs="Arial"/>
                <w:color w:val="000000"/>
                <w:sz w:val="19"/>
                <w:szCs w:val="19"/>
              </w:rPr>
              <w:t xml:space="preserve"> par exemple, via les services de mesures de sécurité du réseau, les services anti-malware, la gestion des incidents et des événements liés à la sécurité (SIEM), les centres de contact et d'appel, les services d'hébergement Web et les Fournisseurs de cloud IaaS, PaaS, SaaS et FaaS.</w:t>
            </w:r>
          </w:p>
        </w:tc>
        <w:tc>
          <w:tcPr>
            <w:tcW w:w="953" w:type="pct"/>
            <w:tcBorders>
              <w:top w:val="single" w:sz="4" w:space="0" w:color="808080"/>
              <w:left w:val="single" w:sz="4" w:space="0" w:color="C0C0C0"/>
              <w:bottom w:val="single" w:sz="4" w:space="0" w:color="808080"/>
              <w:right w:val="nil"/>
            </w:tcBorders>
            <w:hideMark/>
          </w:tcPr>
          <w:p w14:paraId="624FFF8B" w14:textId="77777777" w:rsidR="0051681D" w:rsidRPr="00973EE2" w:rsidRDefault="0051681D">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rPr>
                <w:sz w:val="19"/>
                <w:szCs w:val="19"/>
              </w:rPr>
              <w:t xml:space="preserve"> Oui    </w:t>
            </w: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rPr>
                <w:sz w:val="19"/>
                <w:szCs w:val="19"/>
              </w:rPr>
              <w:t xml:space="preserve"> Non</w:t>
            </w:r>
          </w:p>
        </w:tc>
      </w:tr>
      <w:tr w:rsidR="0051681D" w:rsidRPr="00973EE2" w14:paraId="6733F4B2" w14:textId="77777777" w:rsidTr="0051681D">
        <w:trPr>
          <w:jc w:val="center"/>
        </w:trPr>
        <w:tc>
          <w:tcPr>
            <w:tcW w:w="4047" w:type="pct"/>
            <w:gridSpan w:val="2"/>
            <w:tcBorders>
              <w:top w:val="single" w:sz="4" w:space="0" w:color="808080"/>
              <w:left w:val="nil"/>
              <w:bottom w:val="single" w:sz="4" w:space="0" w:color="808080"/>
              <w:right w:val="single" w:sz="4" w:space="0" w:color="C0C0C0"/>
            </w:tcBorders>
            <w:hideMark/>
          </w:tcPr>
          <w:p w14:paraId="7921EC0E" w14:textId="77777777" w:rsidR="0051681D" w:rsidRPr="00973EE2" w:rsidRDefault="0051681D" w:rsidP="0051681D">
            <w:pPr>
              <w:keepNext/>
              <w:widowControl w:val="0"/>
              <w:numPr>
                <w:ilvl w:val="0"/>
                <w:numId w:val="29"/>
              </w:numPr>
              <w:overflowPunct w:val="0"/>
              <w:spacing w:before="80" w:after="80"/>
              <w:ind w:left="412"/>
              <w:rPr>
                <w:rFonts w:eastAsia="Arial" w:cs="Arial"/>
                <w:color w:val="000000"/>
                <w:sz w:val="19"/>
                <w:szCs w:val="19"/>
              </w:rPr>
            </w:pPr>
            <w:bookmarkStart w:id="20" w:name="_heading=h.1y810tw"/>
            <w:bookmarkEnd w:id="20"/>
            <w:r w:rsidRPr="00973EE2">
              <w:rPr>
                <w:rFonts w:eastAsia="Arial" w:cs="Arial"/>
                <w:color w:val="000000"/>
                <w:sz w:val="19"/>
                <w:szCs w:val="19"/>
              </w:rPr>
              <w:t>Pourraient avoir une incidence sur la sécurité du CDE de l’entité (par exemple, les prestataires fournissant une assistance via un accès à distance et/ou les développeurs de logiciels sur mesure)</w:t>
            </w:r>
          </w:p>
        </w:tc>
        <w:tc>
          <w:tcPr>
            <w:tcW w:w="953" w:type="pct"/>
            <w:tcBorders>
              <w:top w:val="single" w:sz="4" w:space="0" w:color="808080"/>
              <w:left w:val="single" w:sz="4" w:space="0" w:color="C0C0C0"/>
              <w:bottom w:val="single" w:sz="4" w:space="0" w:color="808080"/>
              <w:right w:val="nil"/>
            </w:tcBorders>
            <w:hideMark/>
          </w:tcPr>
          <w:p w14:paraId="2569CEEC" w14:textId="77777777" w:rsidR="0051681D" w:rsidRPr="00973EE2" w:rsidRDefault="0051681D">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rPr>
                <w:sz w:val="19"/>
                <w:szCs w:val="19"/>
              </w:rPr>
              <w:t xml:space="preserve"> Oui    </w:t>
            </w: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rPr>
                <w:sz w:val="19"/>
                <w:szCs w:val="19"/>
              </w:rPr>
              <w:t xml:space="preserve"> Non</w:t>
            </w:r>
          </w:p>
        </w:tc>
      </w:tr>
      <w:tr w:rsidR="0051681D" w:rsidRPr="00973EE2" w14:paraId="48146897" w14:textId="77777777" w:rsidTr="0051681D">
        <w:trPr>
          <w:trHeight w:val="377"/>
          <w:jc w:val="center"/>
        </w:trPr>
        <w:tc>
          <w:tcPr>
            <w:tcW w:w="5000" w:type="pct"/>
            <w:gridSpan w:val="3"/>
            <w:tcBorders>
              <w:top w:val="single" w:sz="4" w:space="0" w:color="808080"/>
              <w:left w:val="nil"/>
              <w:bottom w:val="single" w:sz="4" w:space="0" w:color="808080"/>
              <w:right w:val="nil"/>
            </w:tcBorders>
            <w:shd w:val="clear" w:color="auto" w:fill="E2E7E6"/>
            <w:hideMark/>
          </w:tcPr>
          <w:p w14:paraId="4F3F3D03" w14:textId="77777777" w:rsidR="0051681D" w:rsidRPr="00973EE2" w:rsidRDefault="0051681D">
            <w:pPr>
              <w:widowControl w:val="0"/>
              <w:spacing w:before="80" w:after="80"/>
              <w:rPr>
                <w:b/>
                <w:i/>
                <w:sz w:val="19"/>
                <w:szCs w:val="19"/>
              </w:rPr>
            </w:pPr>
            <w:r w:rsidRPr="00973EE2">
              <w:rPr>
                <w:b/>
                <w:i/>
                <w:sz w:val="19"/>
                <w:szCs w:val="19"/>
              </w:rPr>
              <w:t xml:space="preserve">Si oui : </w:t>
            </w:r>
          </w:p>
        </w:tc>
      </w:tr>
      <w:tr w:rsidR="0051681D" w:rsidRPr="00973EE2" w14:paraId="4ACFB528" w14:textId="77777777" w:rsidTr="0051681D">
        <w:trPr>
          <w:cantSplit/>
          <w:trHeight w:val="413"/>
          <w:jc w:val="center"/>
        </w:trPr>
        <w:tc>
          <w:tcPr>
            <w:tcW w:w="2326" w:type="pct"/>
            <w:tcBorders>
              <w:top w:val="single" w:sz="4" w:space="0" w:color="808080"/>
              <w:left w:val="nil"/>
              <w:bottom w:val="single" w:sz="4" w:space="0" w:color="808080"/>
              <w:right w:val="single" w:sz="4" w:space="0" w:color="C0C0C0"/>
            </w:tcBorders>
            <w:shd w:val="clear" w:color="auto" w:fill="F2F2F2"/>
            <w:hideMark/>
          </w:tcPr>
          <w:p w14:paraId="51FD5427" w14:textId="77777777" w:rsidR="0051681D" w:rsidRPr="00973EE2" w:rsidRDefault="0051681D">
            <w:pPr>
              <w:widowControl w:val="0"/>
              <w:spacing w:before="80" w:after="80"/>
              <w:rPr>
                <w:b/>
                <w:sz w:val="19"/>
                <w:szCs w:val="19"/>
              </w:rPr>
            </w:pPr>
            <w:r w:rsidRPr="00973EE2">
              <w:rPr>
                <w:b/>
                <w:sz w:val="19"/>
                <w:szCs w:val="19"/>
              </w:rPr>
              <w:t>Nom du prestataire de services :</w:t>
            </w:r>
          </w:p>
        </w:tc>
        <w:tc>
          <w:tcPr>
            <w:tcW w:w="2674" w:type="pct"/>
            <w:gridSpan w:val="2"/>
            <w:tcBorders>
              <w:top w:val="single" w:sz="4" w:space="0" w:color="808080"/>
              <w:left w:val="single" w:sz="4" w:space="0" w:color="C0C0C0"/>
              <w:bottom w:val="single" w:sz="4" w:space="0" w:color="808080"/>
              <w:right w:val="nil"/>
            </w:tcBorders>
            <w:shd w:val="clear" w:color="auto" w:fill="F2F2F2"/>
            <w:hideMark/>
          </w:tcPr>
          <w:p w14:paraId="7E923A33" w14:textId="77777777" w:rsidR="0051681D" w:rsidRPr="00973EE2" w:rsidRDefault="0051681D">
            <w:pPr>
              <w:widowControl w:val="0"/>
              <w:spacing w:before="80" w:after="80"/>
              <w:rPr>
                <w:b/>
                <w:sz w:val="19"/>
                <w:szCs w:val="19"/>
              </w:rPr>
            </w:pPr>
            <w:r w:rsidRPr="00973EE2">
              <w:rPr>
                <w:b/>
                <w:sz w:val="19"/>
                <w:szCs w:val="19"/>
              </w:rPr>
              <w:t>Description du ou des services fournis :</w:t>
            </w:r>
          </w:p>
        </w:tc>
      </w:tr>
      <w:tr w:rsidR="0051681D" w:rsidRPr="00973EE2" w14:paraId="0A6924C8" w14:textId="77777777" w:rsidTr="0051681D">
        <w:trPr>
          <w:trHeight w:val="360"/>
          <w:jc w:val="center"/>
        </w:trPr>
        <w:tc>
          <w:tcPr>
            <w:tcW w:w="2326" w:type="pct"/>
            <w:tcBorders>
              <w:top w:val="single" w:sz="4" w:space="0" w:color="808080"/>
              <w:left w:val="nil"/>
              <w:bottom w:val="single" w:sz="4" w:space="0" w:color="808080"/>
              <w:right w:val="single" w:sz="4" w:space="0" w:color="C0C0C0"/>
            </w:tcBorders>
            <w:hideMark/>
          </w:tcPr>
          <w:p w14:paraId="1D659879"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2674" w:type="pct"/>
            <w:gridSpan w:val="2"/>
            <w:tcBorders>
              <w:top w:val="single" w:sz="4" w:space="0" w:color="808080"/>
              <w:left w:val="single" w:sz="4" w:space="0" w:color="C0C0C0"/>
              <w:bottom w:val="single" w:sz="4" w:space="0" w:color="808080"/>
              <w:right w:val="nil"/>
            </w:tcBorders>
            <w:hideMark/>
          </w:tcPr>
          <w:p w14:paraId="5D9724BC"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51681D" w:rsidRPr="00973EE2" w14:paraId="29D39327" w14:textId="77777777" w:rsidTr="0051681D">
        <w:trPr>
          <w:trHeight w:val="360"/>
          <w:jc w:val="center"/>
        </w:trPr>
        <w:tc>
          <w:tcPr>
            <w:tcW w:w="2326" w:type="pct"/>
            <w:tcBorders>
              <w:top w:val="single" w:sz="4" w:space="0" w:color="808080"/>
              <w:left w:val="nil"/>
              <w:bottom w:val="single" w:sz="4" w:space="0" w:color="808080"/>
              <w:right w:val="single" w:sz="4" w:space="0" w:color="C0C0C0"/>
            </w:tcBorders>
            <w:hideMark/>
          </w:tcPr>
          <w:p w14:paraId="7EB4B005"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2674" w:type="pct"/>
            <w:gridSpan w:val="2"/>
            <w:tcBorders>
              <w:top w:val="single" w:sz="4" w:space="0" w:color="808080"/>
              <w:left w:val="single" w:sz="4" w:space="0" w:color="C0C0C0"/>
              <w:bottom w:val="single" w:sz="4" w:space="0" w:color="808080"/>
              <w:right w:val="nil"/>
            </w:tcBorders>
            <w:hideMark/>
          </w:tcPr>
          <w:p w14:paraId="74D1A5D3"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51681D" w:rsidRPr="00973EE2" w14:paraId="449755B1" w14:textId="77777777" w:rsidTr="0051681D">
        <w:trPr>
          <w:trHeight w:val="360"/>
          <w:jc w:val="center"/>
        </w:trPr>
        <w:tc>
          <w:tcPr>
            <w:tcW w:w="2326" w:type="pct"/>
            <w:tcBorders>
              <w:top w:val="single" w:sz="4" w:space="0" w:color="808080"/>
              <w:left w:val="nil"/>
              <w:bottom w:val="single" w:sz="4" w:space="0" w:color="808080"/>
              <w:right w:val="single" w:sz="4" w:space="0" w:color="C0C0C0"/>
            </w:tcBorders>
            <w:hideMark/>
          </w:tcPr>
          <w:p w14:paraId="34C1109E"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2674" w:type="pct"/>
            <w:gridSpan w:val="2"/>
            <w:tcBorders>
              <w:top w:val="single" w:sz="4" w:space="0" w:color="808080"/>
              <w:left w:val="single" w:sz="4" w:space="0" w:color="C0C0C0"/>
              <w:bottom w:val="single" w:sz="4" w:space="0" w:color="808080"/>
              <w:right w:val="nil"/>
            </w:tcBorders>
            <w:hideMark/>
          </w:tcPr>
          <w:p w14:paraId="6DA741E1"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51681D" w:rsidRPr="00973EE2" w14:paraId="4562B83A" w14:textId="77777777" w:rsidTr="0051681D">
        <w:trPr>
          <w:trHeight w:val="360"/>
          <w:jc w:val="center"/>
        </w:trPr>
        <w:tc>
          <w:tcPr>
            <w:tcW w:w="2326" w:type="pct"/>
            <w:tcBorders>
              <w:top w:val="single" w:sz="4" w:space="0" w:color="808080"/>
              <w:left w:val="nil"/>
              <w:bottom w:val="single" w:sz="4" w:space="0" w:color="808080"/>
              <w:right w:val="single" w:sz="4" w:space="0" w:color="C0C0C0"/>
            </w:tcBorders>
            <w:hideMark/>
          </w:tcPr>
          <w:p w14:paraId="7CBF3200"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2674" w:type="pct"/>
            <w:gridSpan w:val="2"/>
            <w:tcBorders>
              <w:top w:val="single" w:sz="4" w:space="0" w:color="808080"/>
              <w:left w:val="single" w:sz="4" w:space="0" w:color="C0C0C0"/>
              <w:bottom w:val="single" w:sz="4" w:space="0" w:color="808080"/>
              <w:right w:val="nil"/>
            </w:tcBorders>
            <w:hideMark/>
          </w:tcPr>
          <w:p w14:paraId="4DEE2DE0"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51681D" w:rsidRPr="00973EE2" w14:paraId="1808E84F" w14:textId="77777777" w:rsidTr="0051681D">
        <w:trPr>
          <w:trHeight w:val="360"/>
          <w:jc w:val="center"/>
        </w:trPr>
        <w:tc>
          <w:tcPr>
            <w:tcW w:w="2326" w:type="pct"/>
            <w:tcBorders>
              <w:top w:val="single" w:sz="4" w:space="0" w:color="808080"/>
              <w:left w:val="nil"/>
              <w:bottom w:val="single" w:sz="4" w:space="0" w:color="808080"/>
              <w:right w:val="single" w:sz="4" w:space="0" w:color="C0C0C0"/>
            </w:tcBorders>
            <w:hideMark/>
          </w:tcPr>
          <w:p w14:paraId="77425857"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2674" w:type="pct"/>
            <w:gridSpan w:val="2"/>
            <w:tcBorders>
              <w:top w:val="single" w:sz="4" w:space="0" w:color="808080"/>
              <w:left w:val="single" w:sz="4" w:space="0" w:color="C0C0C0"/>
              <w:bottom w:val="single" w:sz="4" w:space="0" w:color="808080"/>
              <w:right w:val="nil"/>
            </w:tcBorders>
            <w:hideMark/>
          </w:tcPr>
          <w:p w14:paraId="4744088D"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51681D" w:rsidRPr="00973EE2" w14:paraId="0CCC191C" w14:textId="77777777" w:rsidTr="0051681D">
        <w:trPr>
          <w:trHeight w:val="360"/>
          <w:jc w:val="center"/>
        </w:trPr>
        <w:tc>
          <w:tcPr>
            <w:tcW w:w="2326" w:type="pct"/>
            <w:tcBorders>
              <w:top w:val="single" w:sz="4" w:space="0" w:color="808080"/>
              <w:left w:val="nil"/>
              <w:bottom w:val="single" w:sz="4" w:space="0" w:color="808080"/>
              <w:right w:val="single" w:sz="4" w:space="0" w:color="C0C0C0"/>
            </w:tcBorders>
            <w:hideMark/>
          </w:tcPr>
          <w:p w14:paraId="28C4E56F"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2674" w:type="pct"/>
            <w:gridSpan w:val="2"/>
            <w:tcBorders>
              <w:top w:val="single" w:sz="4" w:space="0" w:color="808080"/>
              <w:left w:val="single" w:sz="4" w:space="0" w:color="C0C0C0"/>
              <w:bottom w:val="single" w:sz="4" w:space="0" w:color="808080"/>
              <w:right w:val="nil"/>
            </w:tcBorders>
            <w:hideMark/>
          </w:tcPr>
          <w:p w14:paraId="24A298C9"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51681D" w:rsidRPr="00973EE2" w14:paraId="1C2ABF9F" w14:textId="77777777" w:rsidTr="0051681D">
        <w:trPr>
          <w:trHeight w:val="360"/>
          <w:jc w:val="center"/>
        </w:trPr>
        <w:tc>
          <w:tcPr>
            <w:tcW w:w="2326" w:type="pct"/>
            <w:tcBorders>
              <w:top w:val="single" w:sz="4" w:space="0" w:color="808080"/>
              <w:left w:val="nil"/>
              <w:bottom w:val="single" w:sz="4" w:space="0" w:color="808080"/>
              <w:right w:val="single" w:sz="4" w:space="0" w:color="C0C0C0"/>
            </w:tcBorders>
            <w:hideMark/>
          </w:tcPr>
          <w:p w14:paraId="0CEC0298"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2674" w:type="pct"/>
            <w:gridSpan w:val="2"/>
            <w:tcBorders>
              <w:top w:val="single" w:sz="4" w:space="0" w:color="808080"/>
              <w:left w:val="single" w:sz="4" w:space="0" w:color="C0C0C0"/>
              <w:bottom w:val="single" w:sz="4" w:space="0" w:color="808080"/>
              <w:right w:val="nil"/>
            </w:tcBorders>
            <w:hideMark/>
          </w:tcPr>
          <w:p w14:paraId="552C3644"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51681D" w:rsidRPr="00973EE2" w14:paraId="1D109CC5" w14:textId="77777777" w:rsidTr="0051681D">
        <w:trPr>
          <w:trHeight w:val="360"/>
          <w:jc w:val="center"/>
        </w:trPr>
        <w:tc>
          <w:tcPr>
            <w:tcW w:w="2326" w:type="pct"/>
            <w:tcBorders>
              <w:top w:val="single" w:sz="4" w:space="0" w:color="808080"/>
              <w:left w:val="nil"/>
              <w:bottom w:val="single" w:sz="4" w:space="0" w:color="808080"/>
              <w:right w:val="single" w:sz="4" w:space="0" w:color="C0C0C0"/>
            </w:tcBorders>
            <w:hideMark/>
          </w:tcPr>
          <w:p w14:paraId="2F060656"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2674" w:type="pct"/>
            <w:gridSpan w:val="2"/>
            <w:tcBorders>
              <w:top w:val="single" w:sz="4" w:space="0" w:color="808080"/>
              <w:left w:val="single" w:sz="4" w:space="0" w:color="C0C0C0"/>
              <w:bottom w:val="single" w:sz="4" w:space="0" w:color="808080"/>
              <w:right w:val="nil"/>
            </w:tcBorders>
            <w:hideMark/>
          </w:tcPr>
          <w:p w14:paraId="152DE756"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51681D" w:rsidRPr="00973EE2" w14:paraId="7E1C9D64" w14:textId="77777777" w:rsidTr="0051681D">
        <w:trPr>
          <w:trHeight w:val="360"/>
          <w:jc w:val="center"/>
        </w:trPr>
        <w:tc>
          <w:tcPr>
            <w:tcW w:w="2326" w:type="pct"/>
            <w:tcBorders>
              <w:top w:val="single" w:sz="4" w:space="0" w:color="808080"/>
              <w:left w:val="nil"/>
              <w:bottom w:val="single" w:sz="4" w:space="0" w:color="808080"/>
              <w:right w:val="single" w:sz="4" w:space="0" w:color="C0C0C0"/>
            </w:tcBorders>
            <w:hideMark/>
          </w:tcPr>
          <w:p w14:paraId="215AF2D5"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2674" w:type="pct"/>
            <w:gridSpan w:val="2"/>
            <w:tcBorders>
              <w:top w:val="single" w:sz="4" w:space="0" w:color="808080"/>
              <w:left w:val="single" w:sz="4" w:space="0" w:color="C0C0C0"/>
              <w:bottom w:val="single" w:sz="4" w:space="0" w:color="808080"/>
              <w:right w:val="nil"/>
            </w:tcBorders>
            <w:hideMark/>
          </w:tcPr>
          <w:p w14:paraId="392290DF"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51681D" w:rsidRPr="00973EE2" w14:paraId="00B02AFA" w14:textId="77777777" w:rsidTr="0051681D">
        <w:trPr>
          <w:trHeight w:val="360"/>
          <w:jc w:val="center"/>
        </w:trPr>
        <w:tc>
          <w:tcPr>
            <w:tcW w:w="2326" w:type="pct"/>
            <w:tcBorders>
              <w:top w:val="single" w:sz="4" w:space="0" w:color="808080"/>
              <w:left w:val="nil"/>
              <w:bottom w:val="single" w:sz="4" w:space="0" w:color="808080"/>
              <w:right w:val="single" w:sz="4" w:space="0" w:color="C0C0C0"/>
            </w:tcBorders>
            <w:hideMark/>
          </w:tcPr>
          <w:p w14:paraId="2ACEF220"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c>
          <w:tcPr>
            <w:tcW w:w="2674" w:type="pct"/>
            <w:gridSpan w:val="2"/>
            <w:tcBorders>
              <w:top w:val="single" w:sz="4" w:space="0" w:color="808080"/>
              <w:left w:val="single" w:sz="4" w:space="0" w:color="C0C0C0"/>
              <w:bottom w:val="single" w:sz="4" w:space="0" w:color="808080"/>
              <w:right w:val="nil"/>
            </w:tcBorders>
            <w:hideMark/>
          </w:tcPr>
          <w:p w14:paraId="602B8592" w14:textId="77777777" w:rsidR="0051681D" w:rsidRPr="00973EE2" w:rsidRDefault="0051681D">
            <w:pPr>
              <w:spacing w:after="60"/>
            </w:pPr>
            <w:r w:rsidRPr="00973EE2">
              <w:rPr>
                <w:bCs/>
                <w:sz w:val="18"/>
                <w:szCs w:val="18"/>
              </w:rPr>
              <w:fldChar w:fldCharType="begin">
                <w:ffData>
                  <w:name w:val="Text22"/>
                  <w:enabled/>
                  <w:calcOnExit w:val="0"/>
                  <w:textInput/>
                </w:ffData>
              </w:fldChar>
            </w:r>
            <w:r w:rsidRPr="00973EE2">
              <w:rPr>
                <w:bCs/>
                <w:sz w:val="18"/>
                <w:szCs w:val="18"/>
              </w:rPr>
              <w:instrText xml:space="preserve"> FORMTEXT </w:instrText>
            </w:r>
            <w:r w:rsidRPr="00973EE2">
              <w:rPr>
                <w:bCs/>
                <w:sz w:val="18"/>
                <w:szCs w:val="18"/>
              </w:rPr>
            </w:r>
            <w:r w:rsidRPr="00973EE2">
              <w:rPr>
                <w:bCs/>
                <w:sz w:val="18"/>
                <w:szCs w:val="18"/>
              </w:rPr>
              <w:fldChar w:fldCharType="separate"/>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t> </w:t>
            </w:r>
            <w:r w:rsidRPr="00973EE2">
              <w:rPr>
                <w:bCs/>
                <w:sz w:val="18"/>
                <w:szCs w:val="18"/>
              </w:rPr>
              <w:fldChar w:fldCharType="end"/>
            </w:r>
          </w:p>
        </w:tc>
      </w:tr>
      <w:tr w:rsidR="0051681D" w:rsidRPr="00973EE2" w14:paraId="5ED7A629" w14:textId="77777777" w:rsidTr="0051681D">
        <w:trPr>
          <w:trHeight w:val="360"/>
          <w:jc w:val="center"/>
        </w:trPr>
        <w:tc>
          <w:tcPr>
            <w:tcW w:w="5000" w:type="pct"/>
            <w:gridSpan w:val="3"/>
            <w:tcBorders>
              <w:top w:val="single" w:sz="4" w:space="0" w:color="808080"/>
              <w:left w:val="nil"/>
              <w:bottom w:val="single" w:sz="4" w:space="0" w:color="808080"/>
              <w:right w:val="nil"/>
            </w:tcBorders>
            <w:shd w:val="clear" w:color="auto" w:fill="E2E7E6"/>
            <w:hideMark/>
          </w:tcPr>
          <w:p w14:paraId="016D72BE" w14:textId="77777777" w:rsidR="0051681D" w:rsidRPr="00973EE2" w:rsidRDefault="0051681D">
            <w:pPr>
              <w:widowControl w:val="0"/>
              <w:spacing w:after="60"/>
              <w:rPr>
                <w:rFonts w:eastAsia="Arial" w:cs="Arial"/>
                <w:color w:val="000000"/>
                <w:sz w:val="18"/>
                <w:szCs w:val="18"/>
              </w:rPr>
            </w:pPr>
            <w:r w:rsidRPr="00973EE2">
              <w:rPr>
                <w:rFonts w:eastAsia="Arial" w:cs="Arial"/>
                <w:b/>
                <w:i/>
                <w:color w:val="000000"/>
                <w:sz w:val="19"/>
                <w:szCs w:val="19"/>
              </w:rPr>
              <w:t>Remarque :</w:t>
            </w:r>
            <w:r w:rsidRPr="00973EE2">
              <w:rPr>
                <w:rFonts w:eastAsia="Arial" w:cs="Arial"/>
                <w:i/>
                <w:color w:val="000000"/>
                <w:sz w:val="19"/>
                <w:szCs w:val="19"/>
              </w:rPr>
              <w:t xml:space="preserve"> L'exigence 12.8 s'applique à toutes les entités dans cette liste. </w:t>
            </w:r>
          </w:p>
        </w:tc>
      </w:tr>
    </w:tbl>
    <w:p w14:paraId="73EE0858" w14:textId="77777777" w:rsidR="00BF4EB9" w:rsidRPr="00973EE2" w:rsidRDefault="00BF4EB9">
      <w:pPr>
        <w:sectPr w:rsidR="00BF4EB9" w:rsidRPr="00973EE2" w:rsidSect="00C31E98">
          <w:headerReference w:type="default" r:id="rId21"/>
          <w:footerReference w:type="default" r:id="rId22"/>
          <w:footnotePr>
            <w:numFmt w:val="lowerRoman"/>
            <w:numRestart w:val="eachPage"/>
          </w:footnotePr>
          <w:pgSz w:w="12240" w:h="15840"/>
          <w:pgMar w:top="1440" w:right="1440" w:bottom="1440" w:left="1440" w:header="720" w:footer="576" w:gutter="0"/>
          <w:pgNumType w:start="1"/>
          <w:cols w:space="720"/>
          <w:docGrid w:linePitch="272"/>
        </w:sectPr>
      </w:pPr>
    </w:p>
    <w:tbl>
      <w:tblPr>
        <w:tblStyle w:val="25"/>
        <w:tblW w:w="5000" w:type="pct"/>
        <w:tblInd w:w="0" w:type="dxa"/>
        <w:tblLook w:val="0000" w:firstRow="0" w:lastRow="0" w:firstColumn="0" w:lastColumn="0" w:noHBand="0" w:noVBand="0"/>
      </w:tblPr>
      <w:tblGrid>
        <w:gridCol w:w="9360"/>
      </w:tblGrid>
      <w:tr w:rsidR="00BF4EB9" w:rsidRPr="00973EE2" w14:paraId="2DE9B673" w14:textId="77777777" w:rsidTr="0086129C">
        <w:trPr>
          <w:trHeight w:val="360"/>
        </w:trPr>
        <w:tc>
          <w:tcPr>
            <w:tcW w:w="5000" w:type="pct"/>
            <w:tcBorders>
              <w:top w:val="single" w:sz="4" w:space="0" w:color="808080"/>
              <w:bottom w:val="single" w:sz="4" w:space="0" w:color="808080"/>
            </w:tcBorders>
            <w:shd w:val="clear" w:color="auto" w:fill="006A72"/>
            <w:vAlign w:val="center"/>
          </w:tcPr>
          <w:p w14:paraId="0CAEEDE9" w14:textId="77777777" w:rsidR="00BF4EB9" w:rsidRPr="00973EE2" w:rsidRDefault="00C45722">
            <w:pPr>
              <w:keepNext/>
              <w:widowControl w:val="0"/>
              <w:spacing w:after="60"/>
            </w:pPr>
            <w:r w:rsidRPr="00973EE2">
              <w:rPr>
                <w:b/>
                <w:color w:val="FFFFFF"/>
                <w:sz w:val="22"/>
                <w:szCs w:val="22"/>
              </w:rPr>
              <w:lastRenderedPageBreak/>
              <w:t xml:space="preserve">Partie 2. Sommaire Exécutif </w:t>
            </w:r>
            <w:r w:rsidRPr="00973EE2">
              <w:rPr>
                <w:i/>
                <w:color w:val="FFFFFF"/>
              </w:rPr>
              <w:t>(suite)</w:t>
            </w:r>
          </w:p>
        </w:tc>
      </w:tr>
      <w:tr w:rsidR="00BF4EB9" w:rsidRPr="00973EE2" w14:paraId="17AC3562" w14:textId="77777777" w:rsidTr="0086129C">
        <w:trPr>
          <w:trHeight w:val="692"/>
        </w:trPr>
        <w:tc>
          <w:tcPr>
            <w:tcW w:w="5000" w:type="pct"/>
            <w:tcBorders>
              <w:top w:val="single" w:sz="4" w:space="0" w:color="808080"/>
              <w:bottom w:val="single" w:sz="4" w:space="0" w:color="808080"/>
            </w:tcBorders>
            <w:shd w:val="clear" w:color="auto" w:fill="CBD4D5"/>
            <w:vAlign w:val="center"/>
          </w:tcPr>
          <w:p w14:paraId="7A091318" w14:textId="77777777" w:rsidR="00BF4EB9" w:rsidRPr="00973EE2" w:rsidRDefault="00C45722">
            <w:pPr>
              <w:keepNext/>
              <w:widowControl w:val="0"/>
              <w:spacing w:after="60" w:line="240" w:lineRule="auto"/>
              <w:rPr>
                <w:b/>
                <w:szCs w:val="20"/>
              </w:rPr>
            </w:pPr>
            <w:r w:rsidRPr="00973EE2">
              <w:rPr>
                <w:b/>
                <w:szCs w:val="20"/>
              </w:rPr>
              <w:t>Partie 2g. Synthèse de l’Évaluation</w:t>
            </w:r>
          </w:p>
          <w:p w14:paraId="492E7E33" w14:textId="77777777" w:rsidR="00BF4EB9" w:rsidRPr="00973EE2" w:rsidRDefault="00C45722">
            <w:pPr>
              <w:keepNext/>
              <w:widowControl w:val="0"/>
              <w:spacing w:after="40" w:line="240" w:lineRule="auto"/>
              <w:rPr>
                <w:i/>
                <w:szCs w:val="20"/>
              </w:rPr>
            </w:pPr>
            <w:r w:rsidRPr="00973EE2">
              <w:rPr>
                <w:i/>
                <w:szCs w:val="20"/>
              </w:rPr>
              <w:t>(SAQ - Section 2 et Annexes associées)</w:t>
            </w:r>
          </w:p>
        </w:tc>
      </w:tr>
    </w:tbl>
    <w:p w14:paraId="4488B5AF" w14:textId="77777777" w:rsidR="00BF4EB9" w:rsidRPr="00973EE2" w:rsidRDefault="00C45722">
      <w:pPr>
        <w:widowControl w:val="0"/>
        <w:spacing w:before="80" w:after="80" w:line="240" w:lineRule="auto"/>
        <w:rPr>
          <w:i/>
        </w:rPr>
      </w:pPr>
      <w:r w:rsidRPr="00973EE2">
        <w:rPr>
          <w:i/>
        </w:rPr>
        <w:t>Indiquer ci-dessous toutes les réponses qui ont été sélectionnées pour chaque exigence du standard PCI DSS.</w:t>
      </w:r>
    </w:p>
    <w:tbl>
      <w:tblPr>
        <w:tblStyle w:val="24"/>
        <w:tblW w:w="5000" w:type="pct"/>
        <w:tblInd w:w="0" w:type="dxa"/>
        <w:tblLook w:val="0000" w:firstRow="0" w:lastRow="0" w:firstColumn="0" w:lastColumn="0" w:noHBand="0" w:noVBand="0"/>
      </w:tblPr>
      <w:tblGrid>
        <w:gridCol w:w="2176"/>
        <w:gridCol w:w="1436"/>
        <w:gridCol w:w="1436"/>
        <w:gridCol w:w="1436"/>
        <w:gridCol w:w="1436"/>
        <w:gridCol w:w="1440"/>
      </w:tblGrid>
      <w:tr w:rsidR="00BF4EB9" w:rsidRPr="00973EE2" w14:paraId="100C02BE" w14:textId="77777777" w:rsidTr="00EA1462">
        <w:trPr>
          <w:trHeight w:val="692"/>
        </w:trPr>
        <w:tc>
          <w:tcPr>
            <w:tcW w:w="1163" w:type="pct"/>
            <w:vMerge w:val="restart"/>
            <w:tcBorders>
              <w:top w:val="single" w:sz="4" w:space="0" w:color="808080"/>
              <w:bottom w:val="single" w:sz="4" w:space="0" w:color="808080"/>
              <w:right w:val="single" w:sz="4" w:space="0" w:color="808080"/>
            </w:tcBorders>
            <w:shd w:val="clear" w:color="auto" w:fill="CBD4D5"/>
            <w:vAlign w:val="center"/>
          </w:tcPr>
          <w:p w14:paraId="4BAEE68C" w14:textId="362B56E7" w:rsidR="00BF4EB9" w:rsidRPr="00973EE2" w:rsidRDefault="0051681D" w:rsidP="0051681D">
            <w:pPr>
              <w:widowControl w:val="0"/>
              <w:spacing w:after="60"/>
              <w:jc w:val="center"/>
              <w:rPr>
                <w:rFonts w:eastAsia="Arial" w:cs="Arial"/>
                <w:b/>
                <w:color w:val="000000"/>
                <w:szCs w:val="20"/>
              </w:rPr>
            </w:pPr>
            <w:r w:rsidRPr="00973EE2">
              <w:rPr>
                <w:rFonts w:eastAsia="Arial" w:cs="Arial"/>
                <w:b/>
                <w:color w:val="000000"/>
                <w:szCs w:val="20"/>
              </w:rPr>
              <w:t xml:space="preserve">Exigence de </w:t>
            </w:r>
            <w:r w:rsidRPr="00973EE2">
              <w:rPr>
                <w:rFonts w:eastAsia="Arial" w:cs="Arial"/>
                <w:b/>
                <w:color w:val="000000"/>
                <w:szCs w:val="20"/>
              </w:rPr>
              <w:br/>
              <w:t>PCI DSS*</w:t>
            </w:r>
          </w:p>
        </w:tc>
        <w:tc>
          <w:tcPr>
            <w:tcW w:w="3837" w:type="pct"/>
            <w:gridSpan w:val="5"/>
            <w:tcBorders>
              <w:top w:val="single" w:sz="4" w:space="0" w:color="808080"/>
              <w:left w:val="single" w:sz="4" w:space="0" w:color="808080"/>
              <w:bottom w:val="single" w:sz="4" w:space="0" w:color="808080"/>
            </w:tcBorders>
            <w:shd w:val="clear" w:color="auto" w:fill="CBD4D5"/>
            <w:vAlign w:val="center"/>
          </w:tcPr>
          <w:p w14:paraId="0FCF58E3" w14:textId="77777777" w:rsidR="00BF4EB9" w:rsidRPr="00973EE2" w:rsidRDefault="00C45722">
            <w:pPr>
              <w:widowControl w:val="0"/>
              <w:spacing w:after="40" w:line="240" w:lineRule="auto"/>
              <w:jc w:val="center"/>
              <w:rPr>
                <w:b/>
                <w:szCs w:val="20"/>
              </w:rPr>
            </w:pPr>
            <w:r w:rsidRPr="00973EE2">
              <w:rPr>
                <w:b/>
                <w:szCs w:val="20"/>
              </w:rPr>
              <w:t>Réponses aux Exigences</w:t>
            </w:r>
          </w:p>
          <w:p w14:paraId="2091AFA5" w14:textId="77777777" w:rsidR="00BF4EB9" w:rsidRPr="00973EE2" w:rsidRDefault="00C45722">
            <w:pPr>
              <w:widowControl w:val="0"/>
              <w:pBdr>
                <w:top w:val="nil"/>
                <w:left w:val="nil"/>
                <w:bottom w:val="nil"/>
                <w:right w:val="nil"/>
                <w:between w:val="nil"/>
              </w:pBdr>
              <w:spacing w:after="60"/>
              <w:jc w:val="center"/>
              <w:rPr>
                <w:rFonts w:eastAsia="Arial" w:cs="Arial"/>
                <w:i/>
                <w:color w:val="000000"/>
                <w:sz w:val="18"/>
                <w:szCs w:val="18"/>
              </w:rPr>
            </w:pPr>
            <w:r w:rsidRPr="00973EE2">
              <w:rPr>
                <w:rFonts w:eastAsia="Arial" w:cs="Arial"/>
                <w:i/>
                <w:color w:val="000000"/>
                <w:sz w:val="18"/>
                <w:szCs w:val="18"/>
              </w:rPr>
              <w:t xml:space="preserve">Plusieurs réponses peuvent être sélectionnées pour une exigence donnée. </w:t>
            </w:r>
            <w:r w:rsidRPr="00973EE2">
              <w:rPr>
                <w:rFonts w:eastAsia="Arial" w:cs="Arial"/>
                <w:i/>
                <w:color w:val="000000"/>
                <w:sz w:val="18"/>
                <w:szCs w:val="18"/>
              </w:rPr>
              <w:br/>
              <w:t>Indique toutes les réponses qui s’appliquent.</w:t>
            </w:r>
          </w:p>
        </w:tc>
      </w:tr>
      <w:tr w:rsidR="00066B93" w:rsidRPr="00973EE2" w14:paraId="4E732BCC" w14:textId="77777777" w:rsidTr="00EA1462">
        <w:tc>
          <w:tcPr>
            <w:tcW w:w="1163" w:type="pct"/>
            <w:vMerge/>
            <w:tcBorders>
              <w:top w:val="single" w:sz="4" w:space="0" w:color="808080"/>
              <w:bottom w:val="single" w:sz="4" w:space="0" w:color="808080"/>
              <w:right w:val="single" w:sz="4" w:space="0" w:color="808080"/>
            </w:tcBorders>
            <w:shd w:val="clear" w:color="auto" w:fill="CBD4D5"/>
            <w:vAlign w:val="center"/>
          </w:tcPr>
          <w:p w14:paraId="37D1F689" w14:textId="77777777" w:rsidR="00066B93" w:rsidRPr="00973EE2" w:rsidRDefault="00066B93" w:rsidP="00066B93">
            <w:pPr>
              <w:widowControl w:val="0"/>
              <w:pBdr>
                <w:top w:val="nil"/>
                <w:left w:val="nil"/>
                <w:bottom w:val="nil"/>
                <w:right w:val="nil"/>
                <w:between w:val="nil"/>
              </w:pBdr>
              <w:spacing w:before="0" w:after="0" w:line="276" w:lineRule="auto"/>
              <w:rPr>
                <w:rFonts w:eastAsia="Arial" w:cs="Arial"/>
                <w:i/>
                <w:color w:val="000000"/>
                <w:sz w:val="18"/>
                <w:szCs w:val="18"/>
              </w:rPr>
            </w:pPr>
          </w:p>
        </w:tc>
        <w:tc>
          <w:tcPr>
            <w:tcW w:w="767" w:type="pct"/>
            <w:tcBorders>
              <w:top w:val="single" w:sz="4" w:space="0" w:color="808080"/>
              <w:left w:val="single" w:sz="4" w:space="0" w:color="808080"/>
              <w:bottom w:val="single" w:sz="4" w:space="0" w:color="808080"/>
              <w:right w:val="single" w:sz="4" w:space="0" w:color="808080"/>
            </w:tcBorders>
            <w:shd w:val="clear" w:color="auto" w:fill="DFE3E4"/>
            <w:vAlign w:val="center"/>
          </w:tcPr>
          <w:p w14:paraId="0CEBB280" w14:textId="01701278" w:rsidR="00066B93" w:rsidRPr="00973EE2" w:rsidRDefault="00066B93" w:rsidP="00066B93">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En Place</w:t>
            </w:r>
          </w:p>
        </w:tc>
        <w:tc>
          <w:tcPr>
            <w:tcW w:w="767" w:type="pct"/>
            <w:tcBorders>
              <w:top w:val="single" w:sz="4" w:space="0" w:color="808080"/>
              <w:left w:val="single" w:sz="4" w:space="0" w:color="808080"/>
              <w:bottom w:val="single" w:sz="4" w:space="0" w:color="808080"/>
              <w:right w:val="single" w:sz="4" w:space="0" w:color="808080"/>
            </w:tcBorders>
            <w:shd w:val="clear" w:color="auto" w:fill="DFE3E4"/>
            <w:vAlign w:val="center"/>
          </w:tcPr>
          <w:p w14:paraId="492B8BFA" w14:textId="3C759297" w:rsidR="00066B93" w:rsidRPr="00973EE2" w:rsidRDefault="00066B93" w:rsidP="00066B93">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 xml:space="preserve">En Place </w:t>
            </w:r>
            <w:r w:rsidR="00B72AAE" w:rsidRPr="00973EE2">
              <w:rPr>
                <w:rFonts w:eastAsia="Arial" w:cs="Arial"/>
                <w:color w:val="000000"/>
                <w:sz w:val="18"/>
                <w:szCs w:val="18"/>
              </w:rPr>
              <w:t xml:space="preserve">  </w:t>
            </w:r>
            <w:r w:rsidRPr="00973EE2">
              <w:rPr>
                <w:rFonts w:eastAsia="Arial" w:cs="Arial"/>
                <w:color w:val="000000"/>
                <w:sz w:val="18"/>
                <w:szCs w:val="18"/>
              </w:rPr>
              <w:t>avec CCW</w:t>
            </w:r>
          </w:p>
        </w:tc>
        <w:tc>
          <w:tcPr>
            <w:tcW w:w="767" w:type="pct"/>
            <w:tcBorders>
              <w:top w:val="single" w:sz="4" w:space="0" w:color="808080"/>
              <w:left w:val="single" w:sz="4" w:space="0" w:color="808080"/>
              <w:bottom w:val="single" w:sz="4" w:space="0" w:color="808080"/>
              <w:right w:val="single" w:sz="4" w:space="0" w:color="808080"/>
            </w:tcBorders>
            <w:shd w:val="clear" w:color="auto" w:fill="DFE3E4"/>
            <w:vAlign w:val="center"/>
          </w:tcPr>
          <w:p w14:paraId="26A5C77E" w14:textId="118C2474" w:rsidR="00066B93" w:rsidRPr="00973EE2" w:rsidRDefault="00066B93" w:rsidP="00066B93">
            <w:pPr>
              <w:widowControl w:val="0"/>
              <w:pBdr>
                <w:top w:val="nil"/>
                <w:left w:val="nil"/>
                <w:bottom w:val="nil"/>
                <w:right w:val="nil"/>
                <w:between w:val="nil"/>
              </w:pBdr>
              <w:spacing w:after="60"/>
              <w:jc w:val="center"/>
              <w:rPr>
                <w:rFonts w:eastAsia="Arial" w:cs="Arial"/>
                <w:color w:val="000000"/>
                <w:sz w:val="18"/>
                <w:szCs w:val="18"/>
              </w:rPr>
            </w:pPr>
            <w:proofErr w:type="gramStart"/>
            <w:r w:rsidRPr="00973EE2">
              <w:rPr>
                <w:rFonts w:eastAsia="Arial" w:cs="Arial"/>
                <w:color w:val="000000"/>
                <w:sz w:val="18"/>
                <w:szCs w:val="18"/>
              </w:rPr>
              <w:t>Non</w:t>
            </w:r>
            <w:r w:rsidR="00B72AAE" w:rsidRPr="00973EE2">
              <w:rPr>
                <w:rFonts w:eastAsia="Arial" w:cs="Arial"/>
                <w:color w:val="000000"/>
                <w:sz w:val="18"/>
                <w:szCs w:val="18"/>
              </w:rPr>
              <w:t xml:space="preserve"> </w:t>
            </w:r>
            <w:r w:rsidR="001B7D8B">
              <w:rPr>
                <w:rFonts w:eastAsia="Arial" w:cs="Arial"/>
                <w:color w:val="000000"/>
                <w:sz w:val="18"/>
                <w:szCs w:val="18"/>
              </w:rPr>
              <w:t xml:space="preserve"> </w:t>
            </w:r>
            <w:r w:rsidRPr="00973EE2">
              <w:rPr>
                <w:rFonts w:eastAsia="Arial" w:cs="Arial"/>
                <w:color w:val="000000"/>
                <w:sz w:val="18"/>
                <w:szCs w:val="18"/>
              </w:rPr>
              <w:t>Applicable</w:t>
            </w:r>
            <w:proofErr w:type="gramEnd"/>
          </w:p>
        </w:tc>
        <w:tc>
          <w:tcPr>
            <w:tcW w:w="767" w:type="pct"/>
            <w:tcBorders>
              <w:top w:val="single" w:sz="4" w:space="0" w:color="808080"/>
              <w:left w:val="single" w:sz="4" w:space="0" w:color="808080"/>
              <w:bottom w:val="single" w:sz="4" w:space="0" w:color="808080"/>
              <w:right w:val="single" w:sz="4" w:space="0" w:color="808080"/>
            </w:tcBorders>
            <w:shd w:val="clear" w:color="auto" w:fill="DFE3E4"/>
            <w:vAlign w:val="center"/>
          </w:tcPr>
          <w:p w14:paraId="40E3062A" w14:textId="625D0549" w:rsidR="00066B93" w:rsidRPr="00973EE2" w:rsidRDefault="00066B93" w:rsidP="00066B93">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 xml:space="preserve">Non </w:t>
            </w:r>
            <w:r w:rsidR="00B72AAE" w:rsidRPr="00973EE2">
              <w:rPr>
                <w:rFonts w:eastAsia="Arial" w:cs="Arial"/>
                <w:color w:val="000000"/>
                <w:sz w:val="18"/>
                <w:szCs w:val="18"/>
              </w:rPr>
              <w:t xml:space="preserve">         </w:t>
            </w:r>
            <w:r w:rsidRPr="00973EE2">
              <w:rPr>
                <w:rFonts w:eastAsia="Arial" w:cs="Arial"/>
                <w:color w:val="000000"/>
                <w:sz w:val="18"/>
                <w:szCs w:val="18"/>
              </w:rPr>
              <w:t>Testé</w:t>
            </w:r>
          </w:p>
        </w:tc>
        <w:tc>
          <w:tcPr>
            <w:tcW w:w="768" w:type="pct"/>
            <w:tcBorders>
              <w:top w:val="single" w:sz="4" w:space="0" w:color="808080"/>
              <w:left w:val="single" w:sz="4" w:space="0" w:color="808080"/>
              <w:bottom w:val="single" w:sz="4" w:space="0" w:color="808080"/>
            </w:tcBorders>
            <w:shd w:val="clear" w:color="auto" w:fill="DFE3E4"/>
            <w:vAlign w:val="center"/>
          </w:tcPr>
          <w:p w14:paraId="6070477B" w14:textId="44FADB2F" w:rsidR="00066B93" w:rsidRPr="00973EE2" w:rsidRDefault="00066B93" w:rsidP="00066B93">
            <w:pPr>
              <w:widowControl w:val="0"/>
              <w:pBdr>
                <w:top w:val="nil"/>
                <w:left w:val="nil"/>
                <w:bottom w:val="nil"/>
                <w:right w:val="nil"/>
                <w:between w:val="nil"/>
              </w:pBdr>
              <w:spacing w:after="60"/>
              <w:jc w:val="center"/>
              <w:rPr>
                <w:rFonts w:eastAsia="Arial" w:cs="Arial"/>
                <w:color w:val="000000"/>
                <w:sz w:val="19"/>
                <w:szCs w:val="19"/>
              </w:rPr>
            </w:pPr>
            <w:r w:rsidRPr="00973EE2">
              <w:rPr>
                <w:rFonts w:eastAsia="Arial" w:cs="Arial"/>
                <w:color w:val="000000"/>
                <w:sz w:val="19"/>
                <w:szCs w:val="19"/>
              </w:rPr>
              <w:t xml:space="preserve">Pas </w:t>
            </w:r>
            <w:r w:rsidR="00242CD1" w:rsidRPr="00973EE2">
              <w:rPr>
                <w:rFonts w:eastAsia="Arial" w:cs="Arial"/>
                <w:color w:val="000000"/>
                <w:sz w:val="19"/>
                <w:szCs w:val="19"/>
              </w:rPr>
              <w:t xml:space="preserve">             </w:t>
            </w:r>
            <w:r w:rsidRPr="00973EE2">
              <w:rPr>
                <w:rFonts w:eastAsia="Arial" w:cs="Arial"/>
                <w:color w:val="000000"/>
                <w:sz w:val="19"/>
                <w:szCs w:val="19"/>
              </w:rPr>
              <w:t>en</w:t>
            </w:r>
            <w:r w:rsidR="00242CD1" w:rsidRPr="00973EE2">
              <w:rPr>
                <w:rFonts w:eastAsia="Arial" w:cs="Arial"/>
                <w:color w:val="000000"/>
                <w:sz w:val="19"/>
                <w:szCs w:val="19"/>
              </w:rPr>
              <w:t xml:space="preserve"> </w:t>
            </w:r>
            <w:r w:rsidRPr="00973EE2">
              <w:rPr>
                <w:rFonts w:eastAsia="Arial" w:cs="Arial"/>
                <w:color w:val="000000"/>
                <w:sz w:val="19"/>
                <w:szCs w:val="19"/>
              </w:rPr>
              <w:t>Place</w:t>
            </w:r>
          </w:p>
        </w:tc>
      </w:tr>
      <w:tr w:rsidR="00EA1462" w:rsidRPr="00973EE2" w14:paraId="053DFC90" w14:textId="77777777" w:rsidTr="00EA1462">
        <w:trPr>
          <w:cantSplit/>
          <w:trHeight w:val="576"/>
        </w:trPr>
        <w:tc>
          <w:tcPr>
            <w:tcW w:w="1163" w:type="pct"/>
            <w:tcBorders>
              <w:top w:val="single" w:sz="4" w:space="0" w:color="808080"/>
              <w:bottom w:val="single" w:sz="4" w:space="0" w:color="808080"/>
              <w:right w:val="single" w:sz="4" w:space="0" w:color="808080"/>
            </w:tcBorders>
            <w:vAlign w:val="center"/>
          </w:tcPr>
          <w:p w14:paraId="33642373" w14:textId="7777777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Exigence 1 :</w:t>
            </w:r>
          </w:p>
        </w:tc>
        <w:bookmarkStart w:id="21" w:name="_heading=h.3as4poj" w:colFirst="0" w:colLast="0"/>
        <w:bookmarkEnd w:id="21"/>
        <w:tc>
          <w:tcPr>
            <w:tcW w:w="767" w:type="pct"/>
            <w:tcBorders>
              <w:top w:val="single" w:sz="4" w:space="0" w:color="808080"/>
              <w:left w:val="single" w:sz="4" w:space="0" w:color="808080"/>
              <w:bottom w:val="single" w:sz="4" w:space="0" w:color="808080"/>
              <w:right w:val="single" w:sz="4" w:space="0" w:color="808080"/>
            </w:tcBorders>
            <w:vAlign w:val="center"/>
          </w:tcPr>
          <w:p w14:paraId="23B0D3A9" w14:textId="26A9093E"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22" w:name="_heading=h.1pxezwc" w:colFirst="0" w:colLast="0"/>
        <w:bookmarkEnd w:id="22"/>
        <w:tc>
          <w:tcPr>
            <w:tcW w:w="767" w:type="pct"/>
            <w:tcBorders>
              <w:top w:val="single" w:sz="4" w:space="0" w:color="808080"/>
              <w:left w:val="single" w:sz="4" w:space="0" w:color="808080"/>
              <w:bottom w:val="single" w:sz="4" w:space="0" w:color="808080"/>
              <w:right w:val="single" w:sz="4" w:space="0" w:color="808080"/>
            </w:tcBorders>
            <w:vAlign w:val="center"/>
          </w:tcPr>
          <w:p w14:paraId="51B4CEEA" w14:textId="18C107A0"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23" w:name="_heading=h.2p2csry" w:colFirst="0" w:colLast="0"/>
        <w:bookmarkEnd w:id="23"/>
        <w:tc>
          <w:tcPr>
            <w:tcW w:w="767" w:type="pct"/>
            <w:tcBorders>
              <w:top w:val="single" w:sz="4" w:space="0" w:color="808080"/>
              <w:left w:val="single" w:sz="4" w:space="0" w:color="808080"/>
              <w:bottom w:val="single" w:sz="4" w:space="0" w:color="808080"/>
              <w:right w:val="single" w:sz="4" w:space="0" w:color="808080"/>
            </w:tcBorders>
            <w:vAlign w:val="center"/>
          </w:tcPr>
          <w:p w14:paraId="2072BCA7" w14:textId="139C2098"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24" w:name="_heading=h.147n2zr" w:colFirst="0" w:colLast="0"/>
        <w:bookmarkEnd w:id="24"/>
        <w:tc>
          <w:tcPr>
            <w:tcW w:w="767" w:type="pct"/>
            <w:tcBorders>
              <w:top w:val="single" w:sz="4" w:space="0" w:color="808080"/>
              <w:left w:val="single" w:sz="4" w:space="0" w:color="808080"/>
              <w:bottom w:val="single" w:sz="4" w:space="0" w:color="808080"/>
              <w:right w:val="single" w:sz="4" w:space="0" w:color="808080"/>
            </w:tcBorders>
            <w:vAlign w:val="center"/>
          </w:tcPr>
          <w:p w14:paraId="6CBC1DBE" w14:textId="46FF71F2"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25" w:name="_heading=h.3o7alnk" w:colFirst="0" w:colLast="0"/>
        <w:bookmarkEnd w:id="25"/>
        <w:tc>
          <w:tcPr>
            <w:tcW w:w="768" w:type="pct"/>
            <w:tcBorders>
              <w:top w:val="single" w:sz="4" w:space="0" w:color="808080"/>
              <w:left w:val="single" w:sz="4" w:space="0" w:color="808080"/>
              <w:bottom w:val="single" w:sz="4" w:space="0" w:color="808080"/>
            </w:tcBorders>
            <w:vAlign w:val="center"/>
          </w:tcPr>
          <w:p w14:paraId="07CE0261" w14:textId="5DA5EEC2" w:rsidR="00EA1462" w:rsidRPr="00973EE2" w:rsidRDefault="00EA1462" w:rsidP="00EA1462">
            <w:pPr>
              <w:widowControl w:val="0"/>
              <w:spacing w:before="0" w:after="0" w:line="240" w:lineRule="auto"/>
              <w:jc w:val="center"/>
              <w:rPr>
                <w:szCs w:val="20"/>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EA1462" w:rsidRPr="00973EE2" w14:paraId="770733E6" w14:textId="77777777" w:rsidTr="00EA1462">
        <w:trPr>
          <w:cantSplit/>
          <w:trHeight w:val="576"/>
        </w:trPr>
        <w:tc>
          <w:tcPr>
            <w:tcW w:w="1163" w:type="pct"/>
            <w:tcBorders>
              <w:top w:val="single" w:sz="4" w:space="0" w:color="808080"/>
              <w:bottom w:val="single" w:sz="4" w:space="0" w:color="808080"/>
              <w:right w:val="single" w:sz="4" w:space="0" w:color="808080"/>
            </w:tcBorders>
            <w:vAlign w:val="center"/>
          </w:tcPr>
          <w:p w14:paraId="360ED211" w14:textId="7777777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Exigence 2 :</w:t>
            </w:r>
          </w:p>
        </w:tc>
        <w:bookmarkStart w:id="26" w:name="_heading=h.23ckvvd" w:colFirst="0" w:colLast="0"/>
        <w:bookmarkEnd w:id="26"/>
        <w:tc>
          <w:tcPr>
            <w:tcW w:w="767" w:type="pct"/>
            <w:tcBorders>
              <w:top w:val="single" w:sz="4" w:space="0" w:color="808080"/>
              <w:left w:val="single" w:sz="4" w:space="0" w:color="808080"/>
              <w:bottom w:val="single" w:sz="4" w:space="0" w:color="808080"/>
              <w:right w:val="single" w:sz="4" w:space="0" w:color="808080"/>
            </w:tcBorders>
            <w:vAlign w:val="center"/>
          </w:tcPr>
          <w:p w14:paraId="719DA107" w14:textId="68D370BA"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27" w:name="_heading=h.ihv636" w:colFirst="0" w:colLast="0"/>
        <w:bookmarkEnd w:id="27"/>
        <w:tc>
          <w:tcPr>
            <w:tcW w:w="767" w:type="pct"/>
            <w:tcBorders>
              <w:top w:val="single" w:sz="4" w:space="0" w:color="808080"/>
              <w:left w:val="single" w:sz="4" w:space="0" w:color="808080"/>
              <w:bottom w:val="single" w:sz="4" w:space="0" w:color="808080"/>
              <w:right w:val="single" w:sz="4" w:space="0" w:color="808080"/>
            </w:tcBorders>
            <w:vAlign w:val="center"/>
          </w:tcPr>
          <w:p w14:paraId="473774FD" w14:textId="7C69CECE"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28" w:name="_heading=h.1hmsyys" w:colFirst="0" w:colLast="0"/>
        <w:bookmarkEnd w:id="28"/>
        <w:tc>
          <w:tcPr>
            <w:tcW w:w="767" w:type="pct"/>
            <w:tcBorders>
              <w:top w:val="single" w:sz="4" w:space="0" w:color="808080"/>
              <w:left w:val="single" w:sz="4" w:space="0" w:color="808080"/>
              <w:bottom w:val="single" w:sz="4" w:space="0" w:color="808080"/>
              <w:right w:val="single" w:sz="4" w:space="0" w:color="808080"/>
            </w:tcBorders>
            <w:vAlign w:val="center"/>
          </w:tcPr>
          <w:p w14:paraId="358FFA08" w14:textId="794A08EF"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29" w:name="_heading=h.41mghml" w:colFirst="0" w:colLast="0"/>
        <w:bookmarkEnd w:id="29"/>
        <w:tc>
          <w:tcPr>
            <w:tcW w:w="767" w:type="pct"/>
            <w:tcBorders>
              <w:top w:val="single" w:sz="4" w:space="0" w:color="808080"/>
              <w:left w:val="single" w:sz="4" w:space="0" w:color="808080"/>
              <w:bottom w:val="single" w:sz="4" w:space="0" w:color="808080"/>
              <w:right w:val="single" w:sz="4" w:space="0" w:color="808080"/>
            </w:tcBorders>
            <w:vAlign w:val="center"/>
          </w:tcPr>
          <w:p w14:paraId="6F77E2DD" w14:textId="149ED864"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30" w:name="_heading=h.2grqrue" w:colFirst="0" w:colLast="0"/>
        <w:bookmarkEnd w:id="30"/>
        <w:tc>
          <w:tcPr>
            <w:tcW w:w="768" w:type="pct"/>
            <w:tcBorders>
              <w:top w:val="single" w:sz="4" w:space="0" w:color="808080"/>
              <w:left w:val="single" w:sz="4" w:space="0" w:color="808080"/>
              <w:bottom w:val="single" w:sz="4" w:space="0" w:color="808080"/>
            </w:tcBorders>
            <w:vAlign w:val="center"/>
          </w:tcPr>
          <w:p w14:paraId="65472FF2" w14:textId="4D53A3D9" w:rsidR="00EA1462" w:rsidRPr="00973EE2" w:rsidRDefault="00EA1462" w:rsidP="00EA1462">
            <w:pPr>
              <w:widowControl w:val="0"/>
              <w:spacing w:before="0" w:after="0" w:line="240" w:lineRule="auto"/>
              <w:jc w:val="center"/>
              <w:rPr>
                <w:szCs w:val="20"/>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EA1462" w:rsidRPr="00973EE2" w14:paraId="6FA51B01" w14:textId="77777777" w:rsidTr="00EA1462">
        <w:trPr>
          <w:cantSplit/>
          <w:trHeight w:val="576"/>
        </w:trPr>
        <w:tc>
          <w:tcPr>
            <w:tcW w:w="1163" w:type="pct"/>
            <w:tcBorders>
              <w:top w:val="single" w:sz="4" w:space="0" w:color="808080"/>
              <w:bottom w:val="single" w:sz="4" w:space="0" w:color="808080"/>
              <w:right w:val="single" w:sz="4" w:space="0" w:color="808080"/>
            </w:tcBorders>
            <w:vAlign w:val="center"/>
          </w:tcPr>
          <w:p w14:paraId="6A5EE85A" w14:textId="7777777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Exigence 3 :</w:t>
            </w:r>
          </w:p>
        </w:tc>
        <w:bookmarkStart w:id="31" w:name="_heading=h.vx1227" w:colFirst="0" w:colLast="0"/>
        <w:bookmarkEnd w:id="31"/>
        <w:tc>
          <w:tcPr>
            <w:tcW w:w="767" w:type="pct"/>
            <w:tcBorders>
              <w:top w:val="single" w:sz="4" w:space="0" w:color="808080"/>
              <w:left w:val="single" w:sz="4" w:space="0" w:color="808080"/>
              <w:bottom w:val="single" w:sz="4" w:space="0" w:color="808080"/>
              <w:right w:val="single" w:sz="4" w:space="0" w:color="808080"/>
            </w:tcBorders>
            <w:vAlign w:val="center"/>
          </w:tcPr>
          <w:p w14:paraId="5604B0D1" w14:textId="321590F6"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32" w:name="_heading=h.3fwokq0" w:colFirst="0" w:colLast="0"/>
        <w:bookmarkEnd w:id="32"/>
        <w:tc>
          <w:tcPr>
            <w:tcW w:w="767" w:type="pct"/>
            <w:tcBorders>
              <w:top w:val="single" w:sz="4" w:space="0" w:color="808080"/>
              <w:left w:val="single" w:sz="4" w:space="0" w:color="808080"/>
              <w:bottom w:val="single" w:sz="4" w:space="0" w:color="808080"/>
              <w:right w:val="single" w:sz="4" w:space="0" w:color="808080"/>
            </w:tcBorders>
            <w:vAlign w:val="center"/>
          </w:tcPr>
          <w:p w14:paraId="0D001FE4" w14:textId="09840556"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33" w:name="_heading=h.4f1mdlm" w:colFirst="0" w:colLast="0"/>
        <w:bookmarkEnd w:id="33"/>
        <w:tc>
          <w:tcPr>
            <w:tcW w:w="767" w:type="pct"/>
            <w:tcBorders>
              <w:top w:val="single" w:sz="4" w:space="0" w:color="808080"/>
              <w:left w:val="single" w:sz="4" w:space="0" w:color="808080"/>
              <w:bottom w:val="single" w:sz="4" w:space="0" w:color="808080"/>
              <w:right w:val="single" w:sz="4" w:space="0" w:color="808080"/>
            </w:tcBorders>
            <w:vAlign w:val="center"/>
          </w:tcPr>
          <w:p w14:paraId="58D418C3" w14:textId="6D8C214F"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34" w:name="_heading=h.2u6wntf" w:colFirst="0" w:colLast="0"/>
        <w:bookmarkEnd w:id="34"/>
        <w:tc>
          <w:tcPr>
            <w:tcW w:w="767" w:type="pct"/>
            <w:tcBorders>
              <w:top w:val="single" w:sz="4" w:space="0" w:color="808080"/>
              <w:left w:val="single" w:sz="4" w:space="0" w:color="808080"/>
              <w:bottom w:val="single" w:sz="4" w:space="0" w:color="808080"/>
              <w:right w:val="single" w:sz="4" w:space="0" w:color="808080"/>
            </w:tcBorders>
            <w:vAlign w:val="center"/>
          </w:tcPr>
          <w:p w14:paraId="5BC6CDC0" w14:textId="37C838E0"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35" w:name="_heading=h.19c6y18" w:colFirst="0" w:colLast="0"/>
        <w:bookmarkEnd w:id="35"/>
        <w:tc>
          <w:tcPr>
            <w:tcW w:w="768" w:type="pct"/>
            <w:tcBorders>
              <w:top w:val="single" w:sz="4" w:space="0" w:color="808080"/>
              <w:left w:val="single" w:sz="4" w:space="0" w:color="808080"/>
              <w:bottom w:val="single" w:sz="4" w:space="0" w:color="808080"/>
            </w:tcBorders>
            <w:vAlign w:val="center"/>
          </w:tcPr>
          <w:p w14:paraId="74D02194" w14:textId="4789B0D3" w:rsidR="00EA1462" w:rsidRPr="00973EE2" w:rsidRDefault="00EA1462" w:rsidP="00EA1462">
            <w:pPr>
              <w:widowControl w:val="0"/>
              <w:spacing w:before="0" w:after="0" w:line="240" w:lineRule="auto"/>
              <w:jc w:val="center"/>
              <w:rPr>
                <w:szCs w:val="20"/>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EA1462" w:rsidRPr="00973EE2" w14:paraId="79441E57" w14:textId="77777777" w:rsidTr="00EA1462">
        <w:trPr>
          <w:cantSplit/>
          <w:trHeight w:val="576"/>
        </w:trPr>
        <w:tc>
          <w:tcPr>
            <w:tcW w:w="1163" w:type="pct"/>
            <w:tcBorders>
              <w:top w:val="single" w:sz="4" w:space="0" w:color="808080"/>
              <w:bottom w:val="single" w:sz="4" w:space="0" w:color="808080"/>
              <w:right w:val="single" w:sz="4" w:space="0" w:color="808080"/>
            </w:tcBorders>
            <w:vAlign w:val="center"/>
          </w:tcPr>
          <w:p w14:paraId="2C09F977" w14:textId="7777777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Exigence 4 :</w:t>
            </w:r>
          </w:p>
        </w:tc>
        <w:bookmarkStart w:id="36" w:name="_heading=h.3tbugp1" w:colFirst="0" w:colLast="0"/>
        <w:bookmarkEnd w:id="36"/>
        <w:tc>
          <w:tcPr>
            <w:tcW w:w="767" w:type="pct"/>
            <w:tcBorders>
              <w:top w:val="single" w:sz="4" w:space="0" w:color="808080"/>
              <w:left w:val="single" w:sz="4" w:space="0" w:color="808080"/>
              <w:bottom w:val="single" w:sz="4" w:space="0" w:color="808080"/>
              <w:right w:val="single" w:sz="4" w:space="0" w:color="808080"/>
            </w:tcBorders>
            <w:vAlign w:val="center"/>
          </w:tcPr>
          <w:p w14:paraId="15B406B3" w14:textId="40A87176"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37" w:name="_heading=h.28h4qwu" w:colFirst="0" w:colLast="0"/>
        <w:bookmarkEnd w:id="37"/>
        <w:tc>
          <w:tcPr>
            <w:tcW w:w="767" w:type="pct"/>
            <w:tcBorders>
              <w:top w:val="single" w:sz="4" w:space="0" w:color="808080"/>
              <w:left w:val="single" w:sz="4" w:space="0" w:color="808080"/>
              <w:bottom w:val="single" w:sz="4" w:space="0" w:color="808080"/>
              <w:right w:val="single" w:sz="4" w:space="0" w:color="808080"/>
            </w:tcBorders>
            <w:vAlign w:val="center"/>
          </w:tcPr>
          <w:p w14:paraId="3671CAE8" w14:textId="697F508E"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38" w:name="_heading=h.37m2jsg" w:colFirst="0" w:colLast="0"/>
        <w:bookmarkEnd w:id="38"/>
        <w:tc>
          <w:tcPr>
            <w:tcW w:w="767" w:type="pct"/>
            <w:tcBorders>
              <w:top w:val="single" w:sz="4" w:space="0" w:color="808080"/>
              <w:left w:val="single" w:sz="4" w:space="0" w:color="808080"/>
              <w:bottom w:val="single" w:sz="4" w:space="0" w:color="808080"/>
              <w:right w:val="single" w:sz="4" w:space="0" w:color="808080"/>
            </w:tcBorders>
            <w:vAlign w:val="center"/>
          </w:tcPr>
          <w:p w14:paraId="468203DE" w14:textId="104890E5"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39" w:name="_heading=h.1mrcu09" w:colFirst="0" w:colLast="0"/>
        <w:bookmarkEnd w:id="39"/>
        <w:tc>
          <w:tcPr>
            <w:tcW w:w="767" w:type="pct"/>
            <w:tcBorders>
              <w:top w:val="single" w:sz="4" w:space="0" w:color="808080"/>
              <w:left w:val="single" w:sz="4" w:space="0" w:color="808080"/>
              <w:bottom w:val="single" w:sz="4" w:space="0" w:color="808080"/>
              <w:right w:val="single" w:sz="4" w:space="0" w:color="808080"/>
            </w:tcBorders>
            <w:vAlign w:val="center"/>
          </w:tcPr>
          <w:p w14:paraId="04DB3079" w14:textId="413B945F"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40" w:name="_heading=h.46r0co2" w:colFirst="0" w:colLast="0"/>
        <w:bookmarkEnd w:id="40"/>
        <w:tc>
          <w:tcPr>
            <w:tcW w:w="768" w:type="pct"/>
            <w:tcBorders>
              <w:top w:val="single" w:sz="4" w:space="0" w:color="808080"/>
              <w:left w:val="single" w:sz="4" w:space="0" w:color="808080"/>
              <w:bottom w:val="single" w:sz="4" w:space="0" w:color="808080"/>
            </w:tcBorders>
            <w:vAlign w:val="center"/>
          </w:tcPr>
          <w:p w14:paraId="67DF36BF" w14:textId="341A32DB" w:rsidR="00EA1462" w:rsidRPr="00973EE2" w:rsidRDefault="00EA1462" w:rsidP="00EA1462">
            <w:pPr>
              <w:widowControl w:val="0"/>
              <w:spacing w:before="0" w:after="0" w:line="240" w:lineRule="auto"/>
              <w:jc w:val="center"/>
              <w:rPr>
                <w:szCs w:val="20"/>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EA1462" w:rsidRPr="00973EE2" w14:paraId="482ED3A8" w14:textId="77777777" w:rsidTr="00EA1462">
        <w:trPr>
          <w:cantSplit/>
          <w:trHeight w:val="576"/>
        </w:trPr>
        <w:tc>
          <w:tcPr>
            <w:tcW w:w="1163" w:type="pct"/>
            <w:tcBorders>
              <w:top w:val="single" w:sz="4" w:space="0" w:color="808080"/>
              <w:bottom w:val="single" w:sz="4" w:space="0" w:color="808080"/>
              <w:right w:val="single" w:sz="4" w:space="0" w:color="808080"/>
            </w:tcBorders>
            <w:vAlign w:val="center"/>
          </w:tcPr>
          <w:p w14:paraId="454CF175" w14:textId="7777777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Exigence 5 :</w:t>
            </w:r>
          </w:p>
        </w:tc>
        <w:bookmarkStart w:id="41" w:name="_heading=h.2lwamvv" w:colFirst="0" w:colLast="0"/>
        <w:bookmarkEnd w:id="41"/>
        <w:tc>
          <w:tcPr>
            <w:tcW w:w="767" w:type="pct"/>
            <w:tcBorders>
              <w:top w:val="single" w:sz="4" w:space="0" w:color="808080"/>
              <w:left w:val="single" w:sz="4" w:space="0" w:color="808080"/>
              <w:bottom w:val="single" w:sz="4" w:space="0" w:color="808080"/>
              <w:right w:val="single" w:sz="4" w:space="0" w:color="808080"/>
            </w:tcBorders>
            <w:vAlign w:val="center"/>
          </w:tcPr>
          <w:p w14:paraId="33D7E71A" w14:textId="1823ED2C"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42" w:name="_heading=h.111kx3o" w:colFirst="0" w:colLast="0"/>
        <w:bookmarkEnd w:id="42"/>
        <w:tc>
          <w:tcPr>
            <w:tcW w:w="767" w:type="pct"/>
            <w:tcBorders>
              <w:top w:val="single" w:sz="4" w:space="0" w:color="808080"/>
              <w:left w:val="single" w:sz="4" w:space="0" w:color="808080"/>
              <w:bottom w:val="single" w:sz="4" w:space="0" w:color="808080"/>
              <w:right w:val="single" w:sz="4" w:space="0" w:color="808080"/>
            </w:tcBorders>
            <w:vAlign w:val="center"/>
          </w:tcPr>
          <w:p w14:paraId="7CC9A2DD" w14:textId="1F05CB49"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43" w:name="_heading=h.206ipza" w:colFirst="0" w:colLast="0"/>
        <w:bookmarkEnd w:id="43"/>
        <w:tc>
          <w:tcPr>
            <w:tcW w:w="767" w:type="pct"/>
            <w:tcBorders>
              <w:top w:val="single" w:sz="4" w:space="0" w:color="808080"/>
              <w:left w:val="single" w:sz="4" w:space="0" w:color="808080"/>
              <w:bottom w:val="single" w:sz="4" w:space="0" w:color="808080"/>
              <w:right w:val="single" w:sz="4" w:space="0" w:color="808080"/>
            </w:tcBorders>
            <w:vAlign w:val="center"/>
          </w:tcPr>
          <w:p w14:paraId="5E79F0FE" w14:textId="108B529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44" w:name="_heading=h.4k668n3" w:colFirst="0" w:colLast="0"/>
        <w:bookmarkEnd w:id="44"/>
        <w:tc>
          <w:tcPr>
            <w:tcW w:w="767" w:type="pct"/>
            <w:tcBorders>
              <w:top w:val="single" w:sz="4" w:space="0" w:color="808080"/>
              <w:left w:val="single" w:sz="4" w:space="0" w:color="808080"/>
              <w:bottom w:val="single" w:sz="4" w:space="0" w:color="808080"/>
              <w:right w:val="single" w:sz="4" w:space="0" w:color="808080"/>
            </w:tcBorders>
            <w:vAlign w:val="center"/>
          </w:tcPr>
          <w:p w14:paraId="071F3218" w14:textId="3E56FD6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45" w:name="_heading=h.2zbgiuw" w:colFirst="0" w:colLast="0"/>
        <w:bookmarkEnd w:id="45"/>
        <w:tc>
          <w:tcPr>
            <w:tcW w:w="768" w:type="pct"/>
            <w:tcBorders>
              <w:top w:val="single" w:sz="4" w:space="0" w:color="808080"/>
              <w:left w:val="single" w:sz="4" w:space="0" w:color="808080"/>
              <w:bottom w:val="single" w:sz="4" w:space="0" w:color="808080"/>
            </w:tcBorders>
            <w:vAlign w:val="center"/>
          </w:tcPr>
          <w:p w14:paraId="52D172D2" w14:textId="4C4C015C" w:rsidR="00EA1462" w:rsidRPr="00973EE2" w:rsidRDefault="00EA1462" w:rsidP="00EA1462">
            <w:pPr>
              <w:widowControl w:val="0"/>
              <w:spacing w:before="0" w:after="0" w:line="240" w:lineRule="auto"/>
              <w:jc w:val="center"/>
              <w:rPr>
                <w:szCs w:val="20"/>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EA1462" w:rsidRPr="00973EE2" w14:paraId="1C8DE4F8" w14:textId="77777777" w:rsidTr="00EA1462">
        <w:trPr>
          <w:cantSplit/>
          <w:trHeight w:val="576"/>
        </w:trPr>
        <w:tc>
          <w:tcPr>
            <w:tcW w:w="1163" w:type="pct"/>
            <w:tcBorders>
              <w:top w:val="single" w:sz="4" w:space="0" w:color="808080"/>
              <w:bottom w:val="single" w:sz="4" w:space="0" w:color="808080"/>
              <w:right w:val="single" w:sz="4" w:space="0" w:color="808080"/>
            </w:tcBorders>
            <w:vAlign w:val="center"/>
          </w:tcPr>
          <w:p w14:paraId="477AA70D" w14:textId="7777777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Exigence 6 :</w:t>
            </w:r>
          </w:p>
        </w:tc>
        <w:bookmarkStart w:id="46" w:name="_heading=h.1egqt2p" w:colFirst="0" w:colLast="0"/>
        <w:bookmarkEnd w:id="46"/>
        <w:tc>
          <w:tcPr>
            <w:tcW w:w="767" w:type="pct"/>
            <w:tcBorders>
              <w:top w:val="single" w:sz="4" w:space="0" w:color="808080"/>
              <w:left w:val="single" w:sz="4" w:space="0" w:color="808080"/>
              <w:bottom w:val="single" w:sz="4" w:space="0" w:color="808080"/>
              <w:right w:val="single" w:sz="4" w:space="0" w:color="808080"/>
            </w:tcBorders>
            <w:vAlign w:val="center"/>
          </w:tcPr>
          <w:p w14:paraId="47678174" w14:textId="13E74F8F"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47" w:name="_heading=h.3ygebqi" w:colFirst="0" w:colLast="0"/>
        <w:bookmarkEnd w:id="47"/>
        <w:tc>
          <w:tcPr>
            <w:tcW w:w="767" w:type="pct"/>
            <w:tcBorders>
              <w:top w:val="single" w:sz="4" w:space="0" w:color="808080"/>
              <w:left w:val="single" w:sz="4" w:space="0" w:color="808080"/>
              <w:bottom w:val="single" w:sz="4" w:space="0" w:color="808080"/>
              <w:right w:val="single" w:sz="4" w:space="0" w:color="808080"/>
            </w:tcBorders>
            <w:vAlign w:val="center"/>
          </w:tcPr>
          <w:p w14:paraId="68DE0FE9" w14:textId="5F813DF3"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48" w:name="_heading=h.sqyw64" w:colFirst="0" w:colLast="0"/>
        <w:bookmarkEnd w:id="48"/>
        <w:tc>
          <w:tcPr>
            <w:tcW w:w="767" w:type="pct"/>
            <w:tcBorders>
              <w:top w:val="single" w:sz="4" w:space="0" w:color="808080"/>
              <w:left w:val="single" w:sz="4" w:space="0" w:color="808080"/>
              <w:bottom w:val="single" w:sz="4" w:space="0" w:color="808080"/>
              <w:right w:val="single" w:sz="4" w:space="0" w:color="808080"/>
            </w:tcBorders>
            <w:vAlign w:val="center"/>
          </w:tcPr>
          <w:p w14:paraId="2A155681" w14:textId="3520CE9D"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49" w:name="_heading=h.3cqmetx" w:colFirst="0" w:colLast="0"/>
        <w:bookmarkEnd w:id="49"/>
        <w:tc>
          <w:tcPr>
            <w:tcW w:w="767" w:type="pct"/>
            <w:tcBorders>
              <w:top w:val="single" w:sz="4" w:space="0" w:color="808080"/>
              <w:left w:val="single" w:sz="4" w:space="0" w:color="808080"/>
              <w:bottom w:val="single" w:sz="4" w:space="0" w:color="808080"/>
              <w:right w:val="single" w:sz="4" w:space="0" w:color="808080"/>
            </w:tcBorders>
            <w:vAlign w:val="center"/>
          </w:tcPr>
          <w:p w14:paraId="0FA46C2E" w14:textId="7F857525"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50" w:name="_heading=h.1rvwp1q" w:colFirst="0" w:colLast="0"/>
        <w:bookmarkEnd w:id="50"/>
        <w:tc>
          <w:tcPr>
            <w:tcW w:w="768" w:type="pct"/>
            <w:tcBorders>
              <w:top w:val="single" w:sz="4" w:space="0" w:color="808080"/>
              <w:left w:val="single" w:sz="4" w:space="0" w:color="808080"/>
              <w:bottom w:val="single" w:sz="4" w:space="0" w:color="808080"/>
            </w:tcBorders>
            <w:vAlign w:val="center"/>
          </w:tcPr>
          <w:p w14:paraId="31D6E7F8" w14:textId="2CCFCB76" w:rsidR="00EA1462" w:rsidRPr="00973EE2" w:rsidRDefault="00EA1462" w:rsidP="00EA1462">
            <w:pPr>
              <w:widowControl w:val="0"/>
              <w:spacing w:before="0" w:after="0" w:line="240" w:lineRule="auto"/>
              <w:jc w:val="center"/>
              <w:rPr>
                <w:szCs w:val="20"/>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EA1462" w:rsidRPr="00973EE2" w14:paraId="3DABB13D" w14:textId="77777777" w:rsidTr="00EA1462">
        <w:trPr>
          <w:cantSplit/>
          <w:trHeight w:val="576"/>
        </w:trPr>
        <w:tc>
          <w:tcPr>
            <w:tcW w:w="1163" w:type="pct"/>
            <w:tcBorders>
              <w:top w:val="single" w:sz="4" w:space="0" w:color="808080"/>
              <w:bottom w:val="single" w:sz="4" w:space="0" w:color="808080"/>
              <w:right w:val="single" w:sz="4" w:space="0" w:color="808080"/>
            </w:tcBorders>
            <w:vAlign w:val="center"/>
          </w:tcPr>
          <w:p w14:paraId="0A95C9B3" w14:textId="7777777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Exigence 7 :</w:t>
            </w:r>
          </w:p>
        </w:tc>
        <w:bookmarkStart w:id="51" w:name="_heading=h.4bvk7pj" w:colFirst="0" w:colLast="0"/>
        <w:bookmarkEnd w:id="51"/>
        <w:tc>
          <w:tcPr>
            <w:tcW w:w="767" w:type="pct"/>
            <w:tcBorders>
              <w:top w:val="single" w:sz="4" w:space="0" w:color="808080"/>
              <w:left w:val="single" w:sz="4" w:space="0" w:color="808080"/>
              <w:bottom w:val="single" w:sz="4" w:space="0" w:color="808080"/>
              <w:right w:val="single" w:sz="4" w:space="0" w:color="808080"/>
            </w:tcBorders>
            <w:vAlign w:val="center"/>
          </w:tcPr>
          <w:p w14:paraId="2F679612" w14:textId="244920B5"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52" w:name="_heading=h.2r0uhxc" w:colFirst="0" w:colLast="0"/>
        <w:bookmarkEnd w:id="52"/>
        <w:tc>
          <w:tcPr>
            <w:tcW w:w="767" w:type="pct"/>
            <w:tcBorders>
              <w:top w:val="single" w:sz="4" w:space="0" w:color="808080"/>
              <w:left w:val="single" w:sz="4" w:space="0" w:color="808080"/>
              <w:bottom w:val="single" w:sz="4" w:space="0" w:color="808080"/>
              <w:right w:val="single" w:sz="4" w:space="0" w:color="808080"/>
            </w:tcBorders>
            <w:vAlign w:val="center"/>
          </w:tcPr>
          <w:p w14:paraId="33F4F34D" w14:textId="3E08B7AA"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53" w:name="_heading=h.3q5sasy" w:colFirst="0" w:colLast="0"/>
        <w:bookmarkEnd w:id="53"/>
        <w:tc>
          <w:tcPr>
            <w:tcW w:w="767" w:type="pct"/>
            <w:tcBorders>
              <w:top w:val="single" w:sz="4" w:space="0" w:color="808080"/>
              <w:left w:val="single" w:sz="4" w:space="0" w:color="808080"/>
              <w:bottom w:val="single" w:sz="4" w:space="0" w:color="808080"/>
              <w:right w:val="single" w:sz="4" w:space="0" w:color="808080"/>
            </w:tcBorders>
            <w:vAlign w:val="center"/>
          </w:tcPr>
          <w:p w14:paraId="5726A4BE" w14:textId="5385CA13"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54" w:name="_heading=h.25b2l0r" w:colFirst="0" w:colLast="0"/>
        <w:bookmarkEnd w:id="54"/>
        <w:tc>
          <w:tcPr>
            <w:tcW w:w="767" w:type="pct"/>
            <w:tcBorders>
              <w:top w:val="single" w:sz="4" w:space="0" w:color="808080"/>
              <w:left w:val="single" w:sz="4" w:space="0" w:color="808080"/>
              <w:bottom w:val="single" w:sz="4" w:space="0" w:color="808080"/>
              <w:right w:val="single" w:sz="4" w:space="0" w:color="808080"/>
            </w:tcBorders>
            <w:vAlign w:val="center"/>
          </w:tcPr>
          <w:p w14:paraId="008AE9B7" w14:textId="561A3BD0"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55" w:name="_heading=h.kgcv8k" w:colFirst="0" w:colLast="0"/>
        <w:bookmarkEnd w:id="55"/>
        <w:tc>
          <w:tcPr>
            <w:tcW w:w="768" w:type="pct"/>
            <w:tcBorders>
              <w:top w:val="single" w:sz="4" w:space="0" w:color="808080"/>
              <w:left w:val="single" w:sz="4" w:space="0" w:color="808080"/>
              <w:bottom w:val="single" w:sz="4" w:space="0" w:color="808080"/>
            </w:tcBorders>
            <w:vAlign w:val="center"/>
          </w:tcPr>
          <w:p w14:paraId="6C34B90A" w14:textId="0613AEDE" w:rsidR="00EA1462" w:rsidRPr="00973EE2" w:rsidRDefault="00EA1462" w:rsidP="00EA1462">
            <w:pPr>
              <w:widowControl w:val="0"/>
              <w:spacing w:before="0" w:after="0" w:line="240" w:lineRule="auto"/>
              <w:jc w:val="center"/>
              <w:rPr>
                <w:szCs w:val="20"/>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EA1462" w:rsidRPr="00973EE2" w14:paraId="0CC048CC" w14:textId="77777777" w:rsidTr="00EA1462">
        <w:trPr>
          <w:cantSplit/>
          <w:trHeight w:val="576"/>
        </w:trPr>
        <w:tc>
          <w:tcPr>
            <w:tcW w:w="1163" w:type="pct"/>
            <w:tcBorders>
              <w:top w:val="single" w:sz="4" w:space="0" w:color="808080"/>
              <w:bottom w:val="single" w:sz="4" w:space="0" w:color="808080"/>
              <w:right w:val="single" w:sz="4" w:space="0" w:color="808080"/>
            </w:tcBorders>
            <w:vAlign w:val="center"/>
          </w:tcPr>
          <w:p w14:paraId="7EBB593B" w14:textId="7777777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Exigence 8 :</w:t>
            </w:r>
          </w:p>
        </w:tc>
        <w:bookmarkStart w:id="56" w:name="_heading=h.34g0dwd" w:colFirst="0" w:colLast="0"/>
        <w:bookmarkEnd w:id="56"/>
        <w:tc>
          <w:tcPr>
            <w:tcW w:w="767" w:type="pct"/>
            <w:tcBorders>
              <w:top w:val="single" w:sz="4" w:space="0" w:color="808080"/>
              <w:left w:val="single" w:sz="4" w:space="0" w:color="808080"/>
              <w:bottom w:val="single" w:sz="4" w:space="0" w:color="808080"/>
              <w:right w:val="single" w:sz="4" w:space="0" w:color="808080"/>
            </w:tcBorders>
            <w:vAlign w:val="center"/>
          </w:tcPr>
          <w:p w14:paraId="745B3819" w14:textId="01BFD0EB"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57" w:name="_heading=h.1jlao46" w:colFirst="0" w:colLast="0"/>
        <w:bookmarkEnd w:id="57"/>
        <w:tc>
          <w:tcPr>
            <w:tcW w:w="767" w:type="pct"/>
            <w:tcBorders>
              <w:top w:val="single" w:sz="4" w:space="0" w:color="808080"/>
              <w:left w:val="single" w:sz="4" w:space="0" w:color="808080"/>
              <w:bottom w:val="single" w:sz="4" w:space="0" w:color="808080"/>
              <w:right w:val="single" w:sz="4" w:space="0" w:color="808080"/>
            </w:tcBorders>
            <w:vAlign w:val="center"/>
          </w:tcPr>
          <w:p w14:paraId="6A840719" w14:textId="45CED93F"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58" w:name="_heading=h.2iq8gzs" w:colFirst="0" w:colLast="0"/>
        <w:bookmarkEnd w:id="58"/>
        <w:tc>
          <w:tcPr>
            <w:tcW w:w="767" w:type="pct"/>
            <w:tcBorders>
              <w:top w:val="single" w:sz="4" w:space="0" w:color="808080"/>
              <w:left w:val="single" w:sz="4" w:space="0" w:color="808080"/>
              <w:bottom w:val="single" w:sz="4" w:space="0" w:color="808080"/>
              <w:right w:val="single" w:sz="4" w:space="0" w:color="808080"/>
            </w:tcBorders>
            <w:vAlign w:val="center"/>
          </w:tcPr>
          <w:p w14:paraId="66113933" w14:textId="2D599A10"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59" w:name="_heading=h.xvir7l" w:colFirst="0" w:colLast="0"/>
        <w:bookmarkEnd w:id="59"/>
        <w:tc>
          <w:tcPr>
            <w:tcW w:w="767" w:type="pct"/>
            <w:tcBorders>
              <w:top w:val="single" w:sz="4" w:space="0" w:color="808080"/>
              <w:left w:val="single" w:sz="4" w:space="0" w:color="808080"/>
              <w:bottom w:val="single" w:sz="4" w:space="0" w:color="808080"/>
              <w:right w:val="single" w:sz="4" w:space="0" w:color="808080"/>
            </w:tcBorders>
            <w:vAlign w:val="center"/>
          </w:tcPr>
          <w:p w14:paraId="3DCC41AE" w14:textId="5A10111B"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60" w:name="_heading=h.3hv69ve" w:colFirst="0" w:colLast="0"/>
        <w:bookmarkEnd w:id="60"/>
        <w:tc>
          <w:tcPr>
            <w:tcW w:w="768" w:type="pct"/>
            <w:tcBorders>
              <w:top w:val="single" w:sz="4" w:space="0" w:color="808080"/>
              <w:left w:val="single" w:sz="4" w:space="0" w:color="808080"/>
              <w:bottom w:val="single" w:sz="4" w:space="0" w:color="808080"/>
            </w:tcBorders>
            <w:vAlign w:val="center"/>
          </w:tcPr>
          <w:p w14:paraId="6000761E" w14:textId="6BD1DB0E" w:rsidR="00EA1462" w:rsidRPr="00973EE2" w:rsidRDefault="00EA1462" w:rsidP="00EA1462">
            <w:pPr>
              <w:widowControl w:val="0"/>
              <w:spacing w:before="0" w:after="0" w:line="240" w:lineRule="auto"/>
              <w:jc w:val="center"/>
              <w:rPr>
                <w:szCs w:val="20"/>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EA1462" w:rsidRPr="00973EE2" w14:paraId="03DAC862" w14:textId="77777777" w:rsidTr="00EA1462">
        <w:trPr>
          <w:cantSplit/>
          <w:trHeight w:val="576"/>
        </w:trPr>
        <w:tc>
          <w:tcPr>
            <w:tcW w:w="1163" w:type="pct"/>
            <w:tcBorders>
              <w:top w:val="single" w:sz="4" w:space="0" w:color="808080"/>
              <w:bottom w:val="single" w:sz="4" w:space="0" w:color="808080"/>
              <w:right w:val="single" w:sz="4" w:space="0" w:color="808080"/>
            </w:tcBorders>
            <w:vAlign w:val="center"/>
          </w:tcPr>
          <w:p w14:paraId="47B5832A" w14:textId="7777777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Exigence 9 :</w:t>
            </w:r>
          </w:p>
        </w:tc>
        <w:bookmarkStart w:id="61" w:name="_heading=h.1x0gk37" w:colFirst="0" w:colLast="0"/>
        <w:bookmarkEnd w:id="61"/>
        <w:tc>
          <w:tcPr>
            <w:tcW w:w="767" w:type="pct"/>
            <w:tcBorders>
              <w:top w:val="single" w:sz="4" w:space="0" w:color="808080"/>
              <w:left w:val="single" w:sz="4" w:space="0" w:color="808080"/>
              <w:bottom w:val="single" w:sz="4" w:space="0" w:color="808080"/>
              <w:right w:val="single" w:sz="4" w:space="0" w:color="808080"/>
            </w:tcBorders>
            <w:vAlign w:val="center"/>
          </w:tcPr>
          <w:p w14:paraId="1975BFEC" w14:textId="38D52969"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62" w:name="_heading=h.4h042r0" w:colFirst="0" w:colLast="0"/>
        <w:bookmarkEnd w:id="62"/>
        <w:tc>
          <w:tcPr>
            <w:tcW w:w="767" w:type="pct"/>
            <w:tcBorders>
              <w:top w:val="single" w:sz="4" w:space="0" w:color="808080"/>
              <w:left w:val="single" w:sz="4" w:space="0" w:color="808080"/>
              <w:bottom w:val="single" w:sz="4" w:space="0" w:color="808080"/>
              <w:right w:val="single" w:sz="4" w:space="0" w:color="808080"/>
            </w:tcBorders>
            <w:vAlign w:val="center"/>
          </w:tcPr>
          <w:p w14:paraId="55507628" w14:textId="4840C820"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63" w:name="_heading=h.1baon6m" w:colFirst="0" w:colLast="0"/>
        <w:bookmarkEnd w:id="63"/>
        <w:tc>
          <w:tcPr>
            <w:tcW w:w="767" w:type="pct"/>
            <w:tcBorders>
              <w:top w:val="single" w:sz="4" w:space="0" w:color="808080"/>
              <w:left w:val="single" w:sz="4" w:space="0" w:color="808080"/>
              <w:bottom w:val="single" w:sz="4" w:space="0" w:color="808080"/>
              <w:right w:val="single" w:sz="4" w:space="0" w:color="808080"/>
            </w:tcBorders>
            <w:vAlign w:val="center"/>
          </w:tcPr>
          <w:p w14:paraId="0AD1C9EE" w14:textId="540C511A"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64" w:name="_heading=h.3vac5uf" w:colFirst="0" w:colLast="0"/>
        <w:bookmarkEnd w:id="64"/>
        <w:tc>
          <w:tcPr>
            <w:tcW w:w="767" w:type="pct"/>
            <w:tcBorders>
              <w:top w:val="single" w:sz="4" w:space="0" w:color="808080"/>
              <w:left w:val="single" w:sz="4" w:space="0" w:color="808080"/>
              <w:bottom w:val="single" w:sz="4" w:space="0" w:color="808080"/>
              <w:right w:val="single" w:sz="4" w:space="0" w:color="808080"/>
            </w:tcBorders>
            <w:vAlign w:val="center"/>
          </w:tcPr>
          <w:p w14:paraId="2D3C6A6E" w14:textId="7297EBD3"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65" w:name="_heading=h.2afmg28" w:colFirst="0" w:colLast="0"/>
        <w:bookmarkEnd w:id="65"/>
        <w:tc>
          <w:tcPr>
            <w:tcW w:w="768" w:type="pct"/>
            <w:tcBorders>
              <w:top w:val="single" w:sz="4" w:space="0" w:color="808080"/>
              <w:left w:val="single" w:sz="4" w:space="0" w:color="808080"/>
              <w:bottom w:val="single" w:sz="4" w:space="0" w:color="808080"/>
            </w:tcBorders>
            <w:vAlign w:val="center"/>
          </w:tcPr>
          <w:p w14:paraId="01CBD5EE" w14:textId="257C5623" w:rsidR="00EA1462" w:rsidRPr="00973EE2" w:rsidRDefault="00EA1462" w:rsidP="00EA1462">
            <w:pPr>
              <w:widowControl w:val="0"/>
              <w:spacing w:before="0" w:after="0" w:line="240" w:lineRule="auto"/>
              <w:jc w:val="center"/>
              <w:rPr>
                <w:szCs w:val="20"/>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EA1462" w:rsidRPr="00973EE2" w14:paraId="19DFD54C" w14:textId="77777777" w:rsidTr="00EA1462">
        <w:trPr>
          <w:cantSplit/>
          <w:trHeight w:val="576"/>
        </w:trPr>
        <w:tc>
          <w:tcPr>
            <w:tcW w:w="1163" w:type="pct"/>
            <w:tcBorders>
              <w:top w:val="single" w:sz="4" w:space="0" w:color="808080"/>
              <w:bottom w:val="single" w:sz="4" w:space="0" w:color="808080"/>
              <w:right w:val="single" w:sz="4" w:space="0" w:color="808080"/>
            </w:tcBorders>
            <w:vAlign w:val="center"/>
          </w:tcPr>
          <w:p w14:paraId="7B45FE90" w14:textId="7777777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Exigence 10 :</w:t>
            </w:r>
          </w:p>
        </w:tc>
        <w:bookmarkStart w:id="66" w:name="_heading=h.pkwqa1" w:colFirst="0" w:colLast="0"/>
        <w:bookmarkEnd w:id="66"/>
        <w:tc>
          <w:tcPr>
            <w:tcW w:w="767" w:type="pct"/>
            <w:tcBorders>
              <w:top w:val="single" w:sz="4" w:space="0" w:color="808080"/>
              <w:left w:val="single" w:sz="4" w:space="0" w:color="808080"/>
              <w:bottom w:val="single" w:sz="4" w:space="0" w:color="808080"/>
              <w:right w:val="single" w:sz="4" w:space="0" w:color="808080"/>
            </w:tcBorders>
            <w:vAlign w:val="center"/>
          </w:tcPr>
          <w:p w14:paraId="4743DC87" w14:textId="0F169DE6"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67" w:name="_heading=h.39kk8xu" w:colFirst="0" w:colLast="0"/>
        <w:bookmarkEnd w:id="67"/>
        <w:tc>
          <w:tcPr>
            <w:tcW w:w="767" w:type="pct"/>
            <w:tcBorders>
              <w:top w:val="single" w:sz="4" w:space="0" w:color="808080"/>
              <w:left w:val="single" w:sz="4" w:space="0" w:color="808080"/>
              <w:bottom w:val="single" w:sz="4" w:space="0" w:color="808080"/>
              <w:right w:val="single" w:sz="4" w:space="0" w:color="808080"/>
            </w:tcBorders>
            <w:vAlign w:val="center"/>
          </w:tcPr>
          <w:p w14:paraId="11700C46" w14:textId="27F81732"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68" w:name="_heading=h.48pi1tg" w:colFirst="0" w:colLast="0"/>
        <w:bookmarkEnd w:id="68"/>
        <w:tc>
          <w:tcPr>
            <w:tcW w:w="767" w:type="pct"/>
            <w:tcBorders>
              <w:top w:val="single" w:sz="4" w:space="0" w:color="808080"/>
              <w:left w:val="single" w:sz="4" w:space="0" w:color="808080"/>
              <w:bottom w:val="single" w:sz="4" w:space="0" w:color="808080"/>
              <w:right w:val="single" w:sz="4" w:space="0" w:color="808080"/>
            </w:tcBorders>
            <w:vAlign w:val="center"/>
          </w:tcPr>
          <w:p w14:paraId="12939C1E" w14:textId="2543F8B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69" w:name="_heading=h.2nusc19" w:colFirst="0" w:colLast="0"/>
        <w:bookmarkEnd w:id="69"/>
        <w:tc>
          <w:tcPr>
            <w:tcW w:w="767" w:type="pct"/>
            <w:tcBorders>
              <w:top w:val="single" w:sz="4" w:space="0" w:color="808080"/>
              <w:left w:val="single" w:sz="4" w:space="0" w:color="808080"/>
              <w:bottom w:val="single" w:sz="4" w:space="0" w:color="808080"/>
              <w:right w:val="single" w:sz="4" w:space="0" w:color="808080"/>
            </w:tcBorders>
            <w:vAlign w:val="center"/>
          </w:tcPr>
          <w:p w14:paraId="43D8F7B3" w14:textId="6AFEC82F"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70" w:name="_heading=h.1302m92" w:colFirst="0" w:colLast="0"/>
        <w:bookmarkEnd w:id="70"/>
        <w:tc>
          <w:tcPr>
            <w:tcW w:w="768" w:type="pct"/>
            <w:tcBorders>
              <w:top w:val="single" w:sz="4" w:space="0" w:color="808080"/>
              <w:left w:val="single" w:sz="4" w:space="0" w:color="808080"/>
              <w:bottom w:val="single" w:sz="4" w:space="0" w:color="808080"/>
            </w:tcBorders>
            <w:vAlign w:val="center"/>
          </w:tcPr>
          <w:p w14:paraId="75A36ED5" w14:textId="007FC402" w:rsidR="00EA1462" w:rsidRPr="00973EE2" w:rsidRDefault="00EA1462" w:rsidP="00EA1462">
            <w:pPr>
              <w:widowControl w:val="0"/>
              <w:spacing w:before="0" w:after="0" w:line="240" w:lineRule="auto"/>
              <w:jc w:val="center"/>
              <w:rPr>
                <w:szCs w:val="20"/>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EA1462" w:rsidRPr="00973EE2" w14:paraId="492C08B8" w14:textId="77777777" w:rsidTr="00EA1462">
        <w:trPr>
          <w:cantSplit/>
          <w:trHeight w:val="576"/>
        </w:trPr>
        <w:tc>
          <w:tcPr>
            <w:tcW w:w="1163" w:type="pct"/>
            <w:tcBorders>
              <w:top w:val="single" w:sz="4" w:space="0" w:color="808080"/>
              <w:bottom w:val="single" w:sz="4" w:space="0" w:color="808080"/>
              <w:right w:val="single" w:sz="4" w:space="0" w:color="808080"/>
            </w:tcBorders>
            <w:vAlign w:val="center"/>
          </w:tcPr>
          <w:p w14:paraId="3B067816" w14:textId="7777777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Exigence 11 :</w:t>
            </w:r>
          </w:p>
        </w:tc>
        <w:bookmarkStart w:id="71" w:name="_heading=h.3mzq4wv" w:colFirst="0" w:colLast="0"/>
        <w:bookmarkEnd w:id="71"/>
        <w:tc>
          <w:tcPr>
            <w:tcW w:w="767" w:type="pct"/>
            <w:tcBorders>
              <w:top w:val="single" w:sz="4" w:space="0" w:color="808080"/>
              <w:left w:val="single" w:sz="4" w:space="0" w:color="808080"/>
              <w:bottom w:val="single" w:sz="4" w:space="0" w:color="808080"/>
              <w:right w:val="single" w:sz="4" w:space="0" w:color="808080"/>
            </w:tcBorders>
            <w:vAlign w:val="center"/>
          </w:tcPr>
          <w:p w14:paraId="0239B5AB" w14:textId="3C41D8BC"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72" w:name="_heading=h.2250f4o" w:colFirst="0" w:colLast="0"/>
        <w:bookmarkEnd w:id="72"/>
        <w:tc>
          <w:tcPr>
            <w:tcW w:w="767" w:type="pct"/>
            <w:tcBorders>
              <w:top w:val="single" w:sz="4" w:space="0" w:color="808080"/>
              <w:left w:val="single" w:sz="4" w:space="0" w:color="808080"/>
              <w:bottom w:val="single" w:sz="4" w:space="0" w:color="808080"/>
              <w:right w:val="single" w:sz="4" w:space="0" w:color="808080"/>
            </w:tcBorders>
            <w:vAlign w:val="center"/>
          </w:tcPr>
          <w:p w14:paraId="7AFB1425" w14:textId="21A951AD"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73" w:name="_heading=h.319y80a" w:colFirst="0" w:colLast="0"/>
        <w:bookmarkEnd w:id="73"/>
        <w:tc>
          <w:tcPr>
            <w:tcW w:w="767" w:type="pct"/>
            <w:tcBorders>
              <w:top w:val="single" w:sz="4" w:space="0" w:color="808080"/>
              <w:left w:val="single" w:sz="4" w:space="0" w:color="808080"/>
              <w:bottom w:val="single" w:sz="4" w:space="0" w:color="808080"/>
              <w:right w:val="single" w:sz="4" w:space="0" w:color="808080"/>
            </w:tcBorders>
            <w:vAlign w:val="center"/>
          </w:tcPr>
          <w:p w14:paraId="0D40C409" w14:textId="1561EF81"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74" w:name="_heading=h.1gf8i83" w:colFirst="0" w:colLast="0"/>
        <w:bookmarkEnd w:id="74"/>
        <w:tc>
          <w:tcPr>
            <w:tcW w:w="767" w:type="pct"/>
            <w:tcBorders>
              <w:top w:val="single" w:sz="4" w:space="0" w:color="808080"/>
              <w:left w:val="single" w:sz="4" w:space="0" w:color="808080"/>
              <w:bottom w:val="single" w:sz="4" w:space="0" w:color="808080"/>
              <w:right w:val="single" w:sz="4" w:space="0" w:color="808080"/>
            </w:tcBorders>
            <w:vAlign w:val="center"/>
          </w:tcPr>
          <w:p w14:paraId="08AD49BE" w14:textId="1F4A2A05"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75" w:name="_heading=h.40ew0vw" w:colFirst="0" w:colLast="0"/>
        <w:bookmarkEnd w:id="75"/>
        <w:tc>
          <w:tcPr>
            <w:tcW w:w="768" w:type="pct"/>
            <w:tcBorders>
              <w:top w:val="single" w:sz="4" w:space="0" w:color="808080"/>
              <w:left w:val="single" w:sz="4" w:space="0" w:color="808080"/>
              <w:bottom w:val="single" w:sz="4" w:space="0" w:color="808080"/>
            </w:tcBorders>
            <w:vAlign w:val="center"/>
          </w:tcPr>
          <w:p w14:paraId="7AF2A189" w14:textId="51B87638" w:rsidR="00EA1462" w:rsidRPr="00973EE2" w:rsidRDefault="00EA1462" w:rsidP="00EA1462">
            <w:pPr>
              <w:widowControl w:val="0"/>
              <w:spacing w:before="0" w:after="0" w:line="240" w:lineRule="auto"/>
              <w:jc w:val="center"/>
              <w:rPr>
                <w:szCs w:val="20"/>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EA1462" w:rsidRPr="00973EE2" w14:paraId="73E1DA4F" w14:textId="77777777" w:rsidTr="00EA1462">
        <w:trPr>
          <w:cantSplit/>
          <w:trHeight w:val="576"/>
        </w:trPr>
        <w:tc>
          <w:tcPr>
            <w:tcW w:w="1163" w:type="pct"/>
            <w:tcBorders>
              <w:top w:val="single" w:sz="4" w:space="0" w:color="808080"/>
              <w:bottom w:val="single" w:sz="4" w:space="0" w:color="808080"/>
              <w:right w:val="single" w:sz="4" w:space="0" w:color="808080"/>
            </w:tcBorders>
            <w:vAlign w:val="center"/>
          </w:tcPr>
          <w:p w14:paraId="39574FBD" w14:textId="7777777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Exigence 12 :</w:t>
            </w:r>
          </w:p>
        </w:tc>
        <w:bookmarkStart w:id="76" w:name="_heading=h.2fk6b3p" w:colFirst="0" w:colLast="0"/>
        <w:bookmarkEnd w:id="76"/>
        <w:tc>
          <w:tcPr>
            <w:tcW w:w="767" w:type="pct"/>
            <w:tcBorders>
              <w:top w:val="single" w:sz="4" w:space="0" w:color="808080"/>
              <w:left w:val="single" w:sz="4" w:space="0" w:color="808080"/>
              <w:bottom w:val="single" w:sz="4" w:space="0" w:color="808080"/>
              <w:right w:val="single" w:sz="4" w:space="0" w:color="808080"/>
            </w:tcBorders>
            <w:vAlign w:val="center"/>
          </w:tcPr>
          <w:p w14:paraId="659AD7C8" w14:textId="1ABC1CB5"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77" w:name="_heading=h.upglbi" w:colFirst="0" w:colLast="0"/>
        <w:bookmarkEnd w:id="77"/>
        <w:tc>
          <w:tcPr>
            <w:tcW w:w="767" w:type="pct"/>
            <w:tcBorders>
              <w:top w:val="single" w:sz="4" w:space="0" w:color="808080"/>
              <w:left w:val="single" w:sz="4" w:space="0" w:color="808080"/>
              <w:bottom w:val="single" w:sz="4" w:space="0" w:color="808080"/>
              <w:right w:val="single" w:sz="4" w:space="0" w:color="808080"/>
            </w:tcBorders>
            <w:vAlign w:val="center"/>
          </w:tcPr>
          <w:p w14:paraId="0054F07F" w14:textId="26D82E1B"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78" w:name="_heading=h.1tuee74" w:colFirst="0" w:colLast="0"/>
        <w:bookmarkEnd w:id="78"/>
        <w:tc>
          <w:tcPr>
            <w:tcW w:w="767" w:type="pct"/>
            <w:tcBorders>
              <w:top w:val="single" w:sz="4" w:space="0" w:color="808080"/>
              <w:left w:val="single" w:sz="4" w:space="0" w:color="808080"/>
              <w:bottom w:val="single" w:sz="4" w:space="0" w:color="808080"/>
              <w:right w:val="single" w:sz="4" w:space="0" w:color="808080"/>
            </w:tcBorders>
            <w:vAlign w:val="center"/>
          </w:tcPr>
          <w:p w14:paraId="559AEDA2" w14:textId="589AFECB"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79" w:name="_heading=h.4du1wux" w:colFirst="0" w:colLast="0"/>
        <w:bookmarkEnd w:id="79"/>
        <w:tc>
          <w:tcPr>
            <w:tcW w:w="767" w:type="pct"/>
            <w:tcBorders>
              <w:top w:val="single" w:sz="4" w:space="0" w:color="808080"/>
              <w:left w:val="single" w:sz="4" w:space="0" w:color="808080"/>
              <w:bottom w:val="single" w:sz="4" w:space="0" w:color="808080"/>
              <w:right w:val="single" w:sz="4" w:space="0" w:color="808080"/>
            </w:tcBorders>
            <w:vAlign w:val="center"/>
          </w:tcPr>
          <w:p w14:paraId="339B5438" w14:textId="693F34EB"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80" w:name="_heading=h.2szc72q" w:colFirst="0" w:colLast="0"/>
        <w:bookmarkEnd w:id="80"/>
        <w:tc>
          <w:tcPr>
            <w:tcW w:w="768" w:type="pct"/>
            <w:tcBorders>
              <w:top w:val="single" w:sz="4" w:space="0" w:color="808080"/>
              <w:left w:val="single" w:sz="4" w:space="0" w:color="808080"/>
              <w:bottom w:val="single" w:sz="4" w:space="0" w:color="808080"/>
            </w:tcBorders>
            <w:vAlign w:val="center"/>
          </w:tcPr>
          <w:p w14:paraId="68FAAD93" w14:textId="7A2EBD0C" w:rsidR="00EA1462" w:rsidRPr="00973EE2" w:rsidRDefault="00EA1462" w:rsidP="00EA1462">
            <w:pPr>
              <w:widowControl w:val="0"/>
              <w:spacing w:before="0" w:after="0" w:line="240" w:lineRule="auto"/>
              <w:jc w:val="center"/>
              <w:rPr>
                <w:szCs w:val="20"/>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EA1462" w:rsidRPr="00973EE2" w14:paraId="080480AB" w14:textId="77777777" w:rsidTr="00EA1462">
        <w:trPr>
          <w:cantSplit/>
          <w:trHeight w:val="576"/>
        </w:trPr>
        <w:tc>
          <w:tcPr>
            <w:tcW w:w="1163" w:type="pct"/>
            <w:tcBorders>
              <w:top w:val="single" w:sz="4" w:space="0" w:color="808080"/>
              <w:bottom w:val="single" w:sz="4" w:space="0" w:color="808080"/>
              <w:right w:val="single" w:sz="4" w:space="0" w:color="808080"/>
            </w:tcBorders>
            <w:vAlign w:val="center"/>
          </w:tcPr>
          <w:p w14:paraId="3A80F6D8" w14:textId="7777777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rFonts w:eastAsia="Arial" w:cs="Arial"/>
                <w:color w:val="000000"/>
                <w:sz w:val="18"/>
                <w:szCs w:val="18"/>
              </w:rPr>
              <w:t>Annexe A2 :</w:t>
            </w:r>
          </w:p>
        </w:tc>
        <w:bookmarkStart w:id="81" w:name="_heading=h.184mhaj" w:colFirst="0" w:colLast="0"/>
        <w:bookmarkEnd w:id="81"/>
        <w:tc>
          <w:tcPr>
            <w:tcW w:w="767" w:type="pct"/>
            <w:tcBorders>
              <w:top w:val="single" w:sz="4" w:space="0" w:color="808080"/>
              <w:left w:val="single" w:sz="4" w:space="0" w:color="808080"/>
              <w:bottom w:val="single" w:sz="4" w:space="0" w:color="808080"/>
              <w:right w:val="single" w:sz="4" w:space="0" w:color="808080"/>
            </w:tcBorders>
            <w:vAlign w:val="center"/>
          </w:tcPr>
          <w:p w14:paraId="008A96E9" w14:textId="39060868"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82" w:name="_heading=h.3s49zyc" w:colFirst="0" w:colLast="0"/>
        <w:bookmarkEnd w:id="82"/>
        <w:tc>
          <w:tcPr>
            <w:tcW w:w="767" w:type="pct"/>
            <w:tcBorders>
              <w:top w:val="single" w:sz="4" w:space="0" w:color="808080"/>
              <w:left w:val="single" w:sz="4" w:space="0" w:color="808080"/>
              <w:bottom w:val="single" w:sz="4" w:space="0" w:color="808080"/>
              <w:right w:val="single" w:sz="4" w:space="0" w:color="808080"/>
            </w:tcBorders>
            <w:vAlign w:val="center"/>
          </w:tcPr>
          <w:p w14:paraId="5FCC2556" w14:textId="5DB14AC7"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83" w:name="_heading=h.meukdy" w:colFirst="0" w:colLast="0"/>
        <w:bookmarkEnd w:id="83"/>
        <w:tc>
          <w:tcPr>
            <w:tcW w:w="767" w:type="pct"/>
            <w:tcBorders>
              <w:top w:val="single" w:sz="4" w:space="0" w:color="808080"/>
              <w:left w:val="single" w:sz="4" w:space="0" w:color="808080"/>
              <w:bottom w:val="single" w:sz="4" w:space="0" w:color="808080"/>
              <w:right w:val="single" w:sz="4" w:space="0" w:color="808080"/>
            </w:tcBorders>
            <w:vAlign w:val="center"/>
          </w:tcPr>
          <w:p w14:paraId="35C13307" w14:textId="7C48197B"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84" w:name="_heading=h.36ei31r" w:colFirst="0" w:colLast="0"/>
        <w:bookmarkEnd w:id="84"/>
        <w:tc>
          <w:tcPr>
            <w:tcW w:w="767" w:type="pct"/>
            <w:tcBorders>
              <w:top w:val="single" w:sz="4" w:space="0" w:color="808080"/>
              <w:left w:val="single" w:sz="4" w:space="0" w:color="808080"/>
              <w:bottom w:val="single" w:sz="4" w:space="0" w:color="808080"/>
              <w:right w:val="single" w:sz="4" w:space="0" w:color="808080"/>
            </w:tcBorders>
            <w:vAlign w:val="center"/>
          </w:tcPr>
          <w:p w14:paraId="4FCF703B" w14:textId="15DBEEC4" w:rsidR="00EA1462" w:rsidRPr="00973EE2" w:rsidRDefault="00EA1462" w:rsidP="00EA1462">
            <w:pPr>
              <w:widowControl w:val="0"/>
              <w:pBdr>
                <w:top w:val="nil"/>
                <w:left w:val="nil"/>
                <w:bottom w:val="nil"/>
                <w:right w:val="nil"/>
                <w:between w:val="nil"/>
              </w:pBdr>
              <w:spacing w:after="60"/>
              <w:jc w:val="center"/>
              <w:rPr>
                <w:rFonts w:eastAsia="Arial" w:cs="Arial"/>
                <w:color w:val="000000"/>
                <w:sz w:val="18"/>
                <w:szCs w:val="18"/>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85" w:name="_heading=h.1ljsd9k" w:colFirst="0" w:colLast="0"/>
        <w:bookmarkEnd w:id="85"/>
        <w:tc>
          <w:tcPr>
            <w:tcW w:w="768" w:type="pct"/>
            <w:tcBorders>
              <w:top w:val="single" w:sz="4" w:space="0" w:color="808080"/>
              <w:left w:val="single" w:sz="4" w:space="0" w:color="808080"/>
              <w:bottom w:val="single" w:sz="4" w:space="0" w:color="808080"/>
            </w:tcBorders>
            <w:vAlign w:val="center"/>
          </w:tcPr>
          <w:p w14:paraId="6411555B" w14:textId="142E50B0" w:rsidR="00EA1462" w:rsidRPr="00973EE2" w:rsidRDefault="00EA1462" w:rsidP="00EA1462">
            <w:pPr>
              <w:widowControl w:val="0"/>
              <w:spacing w:before="0" w:after="0" w:line="240" w:lineRule="auto"/>
              <w:jc w:val="center"/>
              <w:rPr>
                <w:szCs w:val="20"/>
              </w:rP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bl>
    <w:p w14:paraId="2FC8D638" w14:textId="77777777" w:rsidR="00BF4EB9" w:rsidRPr="00973EE2" w:rsidRDefault="00C45722">
      <w:pPr>
        <w:sectPr w:rsidR="00BF4EB9" w:rsidRPr="00973EE2" w:rsidSect="0086129C">
          <w:footerReference w:type="default" r:id="rId23"/>
          <w:footnotePr>
            <w:numFmt w:val="lowerRoman"/>
            <w:numRestart w:val="eachPage"/>
          </w:footnotePr>
          <w:pgSz w:w="12240" w:h="15840"/>
          <w:pgMar w:top="1440" w:right="1440" w:bottom="1440" w:left="1440" w:header="720" w:footer="576" w:gutter="0"/>
          <w:cols w:space="720"/>
          <w:docGrid w:linePitch="272"/>
        </w:sectPr>
      </w:pPr>
      <w:r w:rsidRPr="00973EE2">
        <w:br w:type="page"/>
      </w:r>
    </w:p>
    <w:p w14:paraId="46CF01BA" w14:textId="77777777" w:rsidR="00BF4EB9" w:rsidRPr="00973EE2" w:rsidRDefault="00C45722" w:rsidP="00411848">
      <w:pPr>
        <w:pStyle w:val="Headingrule"/>
        <w:pageBreakBefore/>
        <w:pBdr>
          <w:bottom w:val="single" w:sz="4" w:space="1" w:color="auto"/>
        </w:pBdr>
        <w:suppressAutoHyphens w:val="0"/>
        <w:overflowPunct/>
        <w:spacing w:before="120"/>
        <w:rPr>
          <w:kern w:val="32"/>
        </w:rPr>
      </w:pPr>
      <w:bookmarkStart w:id="86" w:name="_Toc129074617"/>
      <w:r w:rsidRPr="00973EE2">
        <w:rPr>
          <w:kern w:val="32"/>
        </w:rPr>
        <w:lastRenderedPageBreak/>
        <w:t>Section 2 :</w:t>
      </w:r>
      <w:r w:rsidRPr="00973EE2">
        <w:rPr>
          <w:kern w:val="32"/>
        </w:rPr>
        <w:tab/>
        <w:t xml:space="preserve"> Questionnaire d'Auto-Évaluation D pour les Commerçants</w:t>
      </w:r>
      <w:bookmarkEnd w:id="86"/>
    </w:p>
    <w:p w14:paraId="0E821F2E" w14:textId="77777777" w:rsidR="00BF4EB9" w:rsidRPr="00973EE2" w:rsidRDefault="00C45722">
      <w:pPr>
        <w:shd w:val="clear" w:color="auto" w:fill="E2E7E6"/>
        <w:spacing w:after="60"/>
      </w:pPr>
      <w:r w:rsidRPr="00973EE2">
        <w:rPr>
          <w:b/>
          <w:i/>
        </w:rPr>
        <w:t>Remarque :</w:t>
      </w:r>
      <w:r w:rsidRPr="00973EE2">
        <w:rPr>
          <w:i/>
        </w:rPr>
        <w:t xml:space="preserve"> Les exigences suivantes reflètent les exigences du document </w:t>
      </w:r>
      <w:r w:rsidRPr="00973EE2">
        <w:t>Exigences et Procédures de Test du Standard PCI DSS.</w:t>
      </w:r>
      <w:r w:rsidRPr="00973EE2">
        <w:rPr>
          <w:i/>
        </w:rPr>
        <w:t xml:space="preserve"> </w:t>
      </w:r>
    </w:p>
    <w:p w14:paraId="30F2DCB0" w14:textId="7D62505E" w:rsidR="00BF4EB9" w:rsidRPr="00973EE2" w:rsidRDefault="00C45722">
      <w:pPr>
        <w:spacing w:before="240" w:after="60"/>
        <w:jc w:val="right"/>
      </w:pPr>
      <w:r w:rsidRPr="00973EE2">
        <w:rPr>
          <w:b/>
        </w:rPr>
        <w:t>Date d'achèvement de l'auto-évaluation :</w:t>
      </w:r>
      <w:r w:rsidRPr="00973EE2">
        <w:rPr>
          <w:color w:val="000000"/>
          <w:sz w:val="18"/>
          <w:szCs w:val="18"/>
        </w:rPr>
        <w:t xml:space="preserve"> </w:t>
      </w:r>
      <w:r w:rsidR="0051681D" w:rsidRPr="00973EE2">
        <w:rPr>
          <w:sz w:val="18"/>
          <w:szCs w:val="18"/>
        </w:rPr>
        <w:fldChar w:fldCharType="begin">
          <w:ffData>
            <w:name w:val=""/>
            <w:enabled/>
            <w:calcOnExit w:val="0"/>
            <w:textInput>
              <w:default w:val="JJ-MM-AAAA"/>
            </w:textInput>
          </w:ffData>
        </w:fldChar>
      </w:r>
      <w:r w:rsidR="0051681D" w:rsidRPr="00973EE2">
        <w:rPr>
          <w:sz w:val="18"/>
          <w:szCs w:val="18"/>
        </w:rPr>
        <w:instrText xml:space="preserve"> FORMTEXT </w:instrText>
      </w:r>
      <w:r w:rsidR="0051681D" w:rsidRPr="00973EE2">
        <w:rPr>
          <w:sz w:val="18"/>
          <w:szCs w:val="18"/>
        </w:rPr>
      </w:r>
      <w:r w:rsidR="0051681D" w:rsidRPr="00973EE2">
        <w:rPr>
          <w:sz w:val="18"/>
          <w:szCs w:val="18"/>
        </w:rPr>
        <w:fldChar w:fldCharType="separate"/>
      </w:r>
      <w:r w:rsidR="0051681D" w:rsidRPr="00973EE2">
        <w:rPr>
          <w:noProof/>
          <w:sz w:val="18"/>
          <w:szCs w:val="18"/>
        </w:rPr>
        <w:t>JJ-MM-AAAA</w:t>
      </w:r>
      <w:r w:rsidR="0051681D" w:rsidRPr="00973EE2">
        <w:rPr>
          <w:sz w:val="18"/>
          <w:szCs w:val="18"/>
        </w:rPr>
        <w:fldChar w:fldCharType="end"/>
      </w:r>
    </w:p>
    <w:p w14:paraId="70090F85" w14:textId="77777777" w:rsidR="00BF4EB9" w:rsidRPr="00973EE2" w:rsidRDefault="00C45722">
      <w:pPr>
        <w:pStyle w:val="Heading2"/>
      </w:pPr>
      <w:bookmarkStart w:id="87" w:name="bookmark=id.zu0gcz" w:colFirst="0" w:colLast="0"/>
      <w:bookmarkStart w:id="88" w:name="bookmark=id.3jtnz0s" w:colFirst="0" w:colLast="0"/>
      <w:bookmarkStart w:id="89" w:name="_Toc129074618"/>
      <w:bookmarkEnd w:id="87"/>
      <w:bookmarkEnd w:id="88"/>
      <w:r w:rsidRPr="00973EE2">
        <w:t>Créer et Maintenir un Réseau et des Systèmes Sécurisés</w:t>
      </w:r>
      <w:bookmarkEnd w:id="89"/>
    </w:p>
    <w:p w14:paraId="26A55B60" w14:textId="77777777" w:rsidR="00BF4EB9" w:rsidRPr="00973EE2" w:rsidRDefault="00C45722">
      <w:pPr>
        <w:pStyle w:val="Heading3"/>
        <w:spacing w:after="200"/>
        <w:ind w:left="1714" w:hanging="1714"/>
        <w:rPr>
          <w:sz w:val="24"/>
          <w:szCs w:val="24"/>
        </w:rPr>
      </w:pPr>
      <w:bookmarkStart w:id="90" w:name="_Toc129074619"/>
      <w:r w:rsidRPr="00973EE2">
        <w:rPr>
          <w:sz w:val="24"/>
          <w:szCs w:val="24"/>
        </w:rPr>
        <w:t>Exigence 1 : Installer et Maintenir des Mesures de Sécurité du Réseau</w:t>
      </w:r>
      <w:bookmarkEnd w:id="90"/>
    </w:p>
    <w:tbl>
      <w:tblPr>
        <w:tblStyle w:val="23"/>
        <w:tblW w:w="5000" w:type="pct"/>
        <w:jc w:val="center"/>
        <w:tblInd w:w="0" w:type="dxa"/>
        <w:tblLook w:val="0000" w:firstRow="0" w:lastRow="0" w:firstColumn="0" w:lastColumn="0" w:noHBand="0" w:noVBand="0"/>
      </w:tblPr>
      <w:tblGrid>
        <w:gridCol w:w="786"/>
        <w:gridCol w:w="4908"/>
        <w:gridCol w:w="2772"/>
        <w:gridCol w:w="1015"/>
        <w:gridCol w:w="1015"/>
        <w:gridCol w:w="1015"/>
        <w:gridCol w:w="1015"/>
        <w:gridCol w:w="1010"/>
      </w:tblGrid>
      <w:tr w:rsidR="00BF4EB9" w:rsidRPr="00973EE2" w14:paraId="7B5A522C" w14:textId="77777777" w:rsidTr="001D6D8D">
        <w:trPr>
          <w:cantSplit/>
          <w:trHeight w:val="422"/>
          <w:tblHeader/>
          <w:jc w:val="center"/>
        </w:trPr>
        <w:tc>
          <w:tcPr>
            <w:tcW w:w="2103" w:type="pct"/>
            <w:gridSpan w:val="2"/>
            <w:vMerge w:val="restart"/>
            <w:tcBorders>
              <w:top w:val="single" w:sz="4" w:space="0" w:color="808080"/>
              <w:bottom w:val="single" w:sz="4" w:space="0" w:color="808080"/>
              <w:right w:val="single" w:sz="4" w:space="0" w:color="FFFFFF"/>
            </w:tcBorders>
            <w:shd w:val="clear" w:color="auto" w:fill="006A72"/>
            <w:vAlign w:val="center"/>
          </w:tcPr>
          <w:p w14:paraId="30AF47AB" w14:textId="77777777" w:rsidR="00BF4EB9" w:rsidRPr="00973EE2" w:rsidRDefault="00C45722">
            <w:pPr>
              <w:widowControl w:val="0"/>
              <w:spacing w:after="60"/>
              <w:jc w:val="center"/>
              <w:rPr>
                <w:b/>
                <w:color w:val="FFFFFF"/>
                <w:sz w:val="18"/>
                <w:szCs w:val="18"/>
              </w:rPr>
            </w:pPr>
            <w:r w:rsidRPr="00973EE2">
              <w:rPr>
                <w:b/>
                <w:color w:val="FFFFFF"/>
                <w:sz w:val="18"/>
                <w:szCs w:val="18"/>
              </w:rPr>
              <w:t>Exigence de PCI DSS</w:t>
            </w:r>
          </w:p>
        </w:tc>
        <w:tc>
          <w:tcPr>
            <w:tcW w:w="1024" w:type="pct"/>
            <w:vMerge w:val="restart"/>
            <w:tcBorders>
              <w:top w:val="single" w:sz="4" w:space="0" w:color="808080"/>
              <w:left w:val="single" w:sz="4" w:space="0" w:color="FFFFFF"/>
              <w:bottom w:val="single" w:sz="4" w:space="0" w:color="808080"/>
              <w:right w:val="single" w:sz="4" w:space="0" w:color="FFFFFF"/>
            </w:tcBorders>
            <w:shd w:val="clear" w:color="auto" w:fill="006A72"/>
            <w:vAlign w:val="center"/>
          </w:tcPr>
          <w:p w14:paraId="4F5D4423" w14:textId="77777777" w:rsidR="00BF4EB9" w:rsidRPr="00973EE2" w:rsidRDefault="00C45722">
            <w:pPr>
              <w:widowControl w:val="0"/>
              <w:spacing w:after="60"/>
              <w:jc w:val="center"/>
              <w:rPr>
                <w:b/>
                <w:color w:val="FFFFFF"/>
                <w:sz w:val="18"/>
                <w:szCs w:val="18"/>
              </w:rPr>
            </w:pPr>
            <w:r w:rsidRPr="00973EE2">
              <w:rPr>
                <w:b/>
                <w:color w:val="FFFFFF"/>
                <w:sz w:val="18"/>
                <w:szCs w:val="18"/>
              </w:rPr>
              <w:t>Tests Prévus</w:t>
            </w:r>
          </w:p>
        </w:tc>
        <w:tc>
          <w:tcPr>
            <w:tcW w:w="1873" w:type="pct"/>
            <w:gridSpan w:val="5"/>
            <w:tcBorders>
              <w:top w:val="single" w:sz="4" w:space="0" w:color="808080"/>
              <w:left w:val="single" w:sz="4" w:space="0" w:color="FFFFFF"/>
              <w:bottom w:val="single" w:sz="4" w:space="0" w:color="808080"/>
            </w:tcBorders>
            <w:shd w:val="clear" w:color="auto" w:fill="006A72"/>
          </w:tcPr>
          <w:p w14:paraId="480BC476" w14:textId="7FCBE856" w:rsidR="00BF4EB9" w:rsidRPr="00973EE2" w:rsidRDefault="00C45722">
            <w:pPr>
              <w:widowControl w:val="0"/>
              <w:spacing w:after="0"/>
              <w:jc w:val="center"/>
            </w:pPr>
            <w:r w:rsidRPr="00973EE2">
              <w:rPr>
                <w:b/>
                <w:color w:val="FFFFFF"/>
                <w:sz w:val="18"/>
                <w:szCs w:val="18"/>
              </w:rPr>
              <w:t>Réponse</w:t>
            </w:r>
            <w:r w:rsidRPr="00973EE2">
              <w:rPr>
                <w:rFonts w:ascii="ZWAdobeF" w:eastAsia="ZWAdobeF" w:hAnsi="ZWAdobeF" w:cs="ZWAdobeF"/>
                <w:sz w:val="2"/>
                <w:szCs w:val="2"/>
              </w:rPr>
              <w:t>1F</w:t>
            </w:r>
            <w:r w:rsidR="00FB46F2" w:rsidRPr="00973EE2">
              <w:rPr>
                <w:rStyle w:val="FootnoteAnchor"/>
                <w:b/>
                <w:color w:val="FFFFFF" w:themeColor="background1"/>
                <w:sz w:val="18"/>
                <w:szCs w:val="18"/>
                <w:lang w:bidi="fr-FR"/>
              </w:rPr>
              <w:footnoteReference w:customMarkFollows="1" w:id="2"/>
              <w:t>♦</w:t>
            </w:r>
          </w:p>
          <w:p w14:paraId="067CC33B" w14:textId="77777777" w:rsidR="00BF4EB9" w:rsidRPr="00973EE2" w:rsidRDefault="00C45722">
            <w:pPr>
              <w:widowControl w:val="0"/>
              <w:spacing w:before="0" w:after="0"/>
              <w:jc w:val="center"/>
              <w:rPr>
                <w:i/>
                <w:color w:val="FFFFFF"/>
                <w:sz w:val="18"/>
                <w:szCs w:val="18"/>
              </w:rPr>
            </w:pPr>
            <w:r w:rsidRPr="00973EE2">
              <w:rPr>
                <w:i/>
                <w:color w:val="FFFFFF"/>
                <w:sz w:val="18"/>
                <w:szCs w:val="18"/>
              </w:rPr>
              <w:t>(Cocher une réponse pour chaque exigence)</w:t>
            </w:r>
          </w:p>
        </w:tc>
      </w:tr>
      <w:tr w:rsidR="00AD5214" w:rsidRPr="00973EE2" w14:paraId="094B6E6B" w14:textId="77777777" w:rsidTr="001D6D8D">
        <w:trPr>
          <w:cantSplit/>
          <w:tblHeader/>
          <w:jc w:val="center"/>
        </w:trPr>
        <w:tc>
          <w:tcPr>
            <w:tcW w:w="2103" w:type="pct"/>
            <w:gridSpan w:val="2"/>
            <w:vMerge/>
            <w:tcBorders>
              <w:top w:val="single" w:sz="4" w:space="0" w:color="808080"/>
              <w:bottom w:val="single" w:sz="4" w:space="0" w:color="808080"/>
              <w:right w:val="single" w:sz="4" w:space="0" w:color="FFFFFF"/>
            </w:tcBorders>
            <w:shd w:val="clear" w:color="auto" w:fill="006A72"/>
            <w:vAlign w:val="center"/>
          </w:tcPr>
          <w:p w14:paraId="530F5479" w14:textId="77777777" w:rsidR="00AD5214" w:rsidRPr="00973EE2" w:rsidRDefault="00AD5214" w:rsidP="00AD5214">
            <w:pPr>
              <w:widowControl w:val="0"/>
              <w:pBdr>
                <w:top w:val="nil"/>
                <w:left w:val="nil"/>
                <w:bottom w:val="nil"/>
                <w:right w:val="nil"/>
                <w:between w:val="nil"/>
              </w:pBdr>
              <w:spacing w:before="0" w:after="0" w:line="276" w:lineRule="auto"/>
              <w:rPr>
                <w:i/>
                <w:color w:val="FFFFFF"/>
                <w:sz w:val="18"/>
                <w:szCs w:val="18"/>
              </w:rPr>
            </w:pPr>
          </w:p>
        </w:tc>
        <w:tc>
          <w:tcPr>
            <w:tcW w:w="1024" w:type="pct"/>
            <w:vMerge/>
            <w:tcBorders>
              <w:top w:val="single" w:sz="4" w:space="0" w:color="808080"/>
              <w:left w:val="single" w:sz="4" w:space="0" w:color="FFFFFF"/>
              <w:bottom w:val="single" w:sz="4" w:space="0" w:color="808080"/>
              <w:right w:val="single" w:sz="4" w:space="0" w:color="FFFFFF"/>
            </w:tcBorders>
            <w:shd w:val="clear" w:color="auto" w:fill="006A72"/>
            <w:vAlign w:val="center"/>
          </w:tcPr>
          <w:p w14:paraId="0E2894C8" w14:textId="77777777" w:rsidR="00AD5214" w:rsidRPr="00973EE2" w:rsidRDefault="00AD5214" w:rsidP="00AD5214">
            <w:pPr>
              <w:widowControl w:val="0"/>
              <w:pBdr>
                <w:top w:val="nil"/>
                <w:left w:val="nil"/>
                <w:bottom w:val="nil"/>
                <w:right w:val="nil"/>
                <w:between w:val="nil"/>
              </w:pBdr>
              <w:spacing w:before="0" w:after="0" w:line="276" w:lineRule="auto"/>
              <w:rPr>
                <w:i/>
                <w:color w:val="FFFFFF"/>
                <w:sz w:val="18"/>
                <w:szCs w:val="18"/>
              </w:rPr>
            </w:pPr>
          </w:p>
        </w:tc>
        <w:tc>
          <w:tcPr>
            <w:tcW w:w="375" w:type="pct"/>
            <w:tcBorders>
              <w:top w:val="single" w:sz="4" w:space="0" w:color="808080"/>
              <w:left w:val="single" w:sz="4" w:space="0" w:color="FFFFFF"/>
              <w:bottom w:val="single" w:sz="4" w:space="0" w:color="808080"/>
              <w:right w:val="single" w:sz="4" w:space="0" w:color="808080"/>
            </w:tcBorders>
            <w:shd w:val="clear" w:color="auto" w:fill="CBD4D5"/>
            <w:tcMar>
              <w:left w:w="72" w:type="dxa"/>
              <w:right w:w="72" w:type="dxa"/>
            </w:tcMar>
            <w:vAlign w:val="center"/>
          </w:tcPr>
          <w:p w14:paraId="45E06292" w14:textId="6A96A4B4" w:rsidR="00AD5214" w:rsidRPr="00973EE2" w:rsidRDefault="00AD5214" w:rsidP="00AD5214">
            <w:pPr>
              <w:widowControl w:val="0"/>
              <w:spacing w:before="40" w:after="0"/>
              <w:jc w:val="center"/>
              <w:rPr>
                <w:sz w:val="16"/>
                <w:szCs w:val="16"/>
              </w:rPr>
            </w:pPr>
            <w:r w:rsidRPr="00973EE2">
              <w:rPr>
                <w:sz w:val="16"/>
                <w:szCs w:val="16"/>
              </w:rPr>
              <w:t>En Place</w:t>
            </w:r>
          </w:p>
        </w:tc>
        <w:tc>
          <w:tcPr>
            <w:tcW w:w="375" w:type="pct"/>
            <w:tcBorders>
              <w:top w:val="single" w:sz="4" w:space="0" w:color="808080"/>
              <w:left w:val="single" w:sz="4" w:space="0" w:color="FFFFFF"/>
              <w:bottom w:val="single" w:sz="4" w:space="0" w:color="808080"/>
              <w:right w:val="single" w:sz="4" w:space="0" w:color="808080"/>
            </w:tcBorders>
            <w:shd w:val="clear" w:color="auto" w:fill="CBD4D5"/>
            <w:vAlign w:val="center"/>
          </w:tcPr>
          <w:p w14:paraId="4C32516E" w14:textId="278FF935" w:rsidR="00AD5214" w:rsidRPr="00973EE2" w:rsidRDefault="00AD5214" w:rsidP="00AD5214">
            <w:pPr>
              <w:widowControl w:val="0"/>
              <w:spacing w:before="40" w:after="0"/>
              <w:jc w:val="center"/>
              <w:rPr>
                <w:sz w:val="16"/>
                <w:szCs w:val="16"/>
              </w:rPr>
            </w:pPr>
            <w:r w:rsidRPr="00973EE2">
              <w:rPr>
                <w:sz w:val="16"/>
                <w:szCs w:val="16"/>
              </w:rPr>
              <w:t>En Place avec CCW</w:t>
            </w:r>
          </w:p>
        </w:tc>
        <w:tc>
          <w:tcPr>
            <w:tcW w:w="375" w:type="pct"/>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416AD35C" w14:textId="279481EE" w:rsidR="00AD5214" w:rsidRPr="00973EE2" w:rsidRDefault="00AD5214" w:rsidP="00AD5214">
            <w:pPr>
              <w:widowControl w:val="0"/>
              <w:spacing w:before="40" w:after="0"/>
              <w:jc w:val="center"/>
              <w:rPr>
                <w:sz w:val="16"/>
                <w:szCs w:val="16"/>
              </w:rPr>
            </w:pPr>
            <w:r w:rsidRPr="00973EE2">
              <w:rPr>
                <w:sz w:val="16"/>
                <w:szCs w:val="16"/>
              </w:rPr>
              <w:t>Non Applicable</w:t>
            </w:r>
          </w:p>
        </w:tc>
        <w:tc>
          <w:tcPr>
            <w:tcW w:w="375" w:type="pct"/>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3A3B4790" w14:textId="3AD895FF" w:rsidR="00AD5214" w:rsidRPr="00973EE2" w:rsidRDefault="00AD5214" w:rsidP="00AD5214">
            <w:pPr>
              <w:widowControl w:val="0"/>
              <w:spacing w:before="40" w:after="0"/>
              <w:jc w:val="center"/>
              <w:rPr>
                <w:sz w:val="16"/>
                <w:szCs w:val="16"/>
              </w:rPr>
            </w:pPr>
            <w:r w:rsidRPr="00973EE2">
              <w:rPr>
                <w:sz w:val="16"/>
                <w:szCs w:val="16"/>
              </w:rPr>
              <w:t xml:space="preserve">Non </w:t>
            </w:r>
            <w:r w:rsidR="00EA1462" w:rsidRPr="00973EE2">
              <w:rPr>
                <w:sz w:val="16"/>
                <w:szCs w:val="16"/>
              </w:rPr>
              <w:t xml:space="preserve">   </w:t>
            </w:r>
            <w:r w:rsidRPr="00973EE2">
              <w:rPr>
                <w:sz w:val="16"/>
                <w:szCs w:val="16"/>
              </w:rPr>
              <w:t>Testé</w:t>
            </w:r>
          </w:p>
        </w:tc>
        <w:tc>
          <w:tcPr>
            <w:tcW w:w="373" w:type="pct"/>
            <w:tcBorders>
              <w:top w:val="single" w:sz="4" w:space="0" w:color="808080"/>
              <w:left w:val="single" w:sz="4" w:space="0" w:color="808080"/>
              <w:bottom w:val="single" w:sz="4" w:space="0" w:color="808080"/>
            </w:tcBorders>
            <w:shd w:val="clear" w:color="auto" w:fill="CBD4D5"/>
            <w:vAlign w:val="center"/>
          </w:tcPr>
          <w:p w14:paraId="0F3542AC" w14:textId="6DEB8A25" w:rsidR="00AD5214" w:rsidRPr="00973EE2" w:rsidRDefault="00AD5214" w:rsidP="00AD5214">
            <w:pPr>
              <w:widowControl w:val="0"/>
              <w:spacing w:before="40" w:after="0"/>
              <w:jc w:val="center"/>
              <w:rPr>
                <w:sz w:val="16"/>
                <w:szCs w:val="16"/>
              </w:rPr>
            </w:pPr>
            <w:r w:rsidRPr="00973EE2">
              <w:rPr>
                <w:sz w:val="16"/>
                <w:szCs w:val="16"/>
              </w:rPr>
              <w:t xml:space="preserve">Pas </w:t>
            </w:r>
            <w:r w:rsidR="00E0186C" w:rsidRPr="00973EE2">
              <w:rPr>
                <w:sz w:val="16"/>
                <w:szCs w:val="16"/>
              </w:rPr>
              <w:t xml:space="preserve">        </w:t>
            </w:r>
            <w:r w:rsidRPr="00973EE2">
              <w:rPr>
                <w:sz w:val="16"/>
                <w:szCs w:val="16"/>
              </w:rPr>
              <w:t>en Place</w:t>
            </w:r>
          </w:p>
        </w:tc>
      </w:tr>
      <w:tr w:rsidR="00BF4EB9" w:rsidRPr="00973EE2" w14:paraId="48DE9B1D" w14:textId="77777777" w:rsidTr="00122920">
        <w:trPr>
          <w:cantSplit/>
          <w:jc w:val="center"/>
        </w:trPr>
        <w:tc>
          <w:tcPr>
            <w:tcW w:w="5000" w:type="pct"/>
            <w:gridSpan w:val="8"/>
            <w:tcBorders>
              <w:top w:val="single" w:sz="4" w:space="0" w:color="808080"/>
              <w:bottom w:val="single" w:sz="4" w:space="0" w:color="808080"/>
            </w:tcBorders>
            <w:shd w:val="clear" w:color="auto" w:fill="BFBFBF"/>
          </w:tcPr>
          <w:p w14:paraId="2DD7BF9C"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t>1.1</w:t>
            </w:r>
            <w:r w:rsidRPr="00973EE2">
              <w:rPr>
                <w:rFonts w:eastAsia="Arial" w:cs="Arial"/>
                <w:color w:val="000000"/>
                <w:sz w:val="18"/>
                <w:szCs w:val="18"/>
              </w:rPr>
              <w:t xml:space="preserve"> Les processus et mécanismes d'installation et de maintenance des mesures de sécurité du réseau sont définis et compris.</w:t>
            </w:r>
          </w:p>
        </w:tc>
      </w:tr>
      <w:tr w:rsidR="00122920" w:rsidRPr="00973EE2" w14:paraId="241DD239" w14:textId="77777777" w:rsidTr="001D6D8D">
        <w:trPr>
          <w:cantSplit/>
          <w:trHeight w:val="1380"/>
          <w:jc w:val="center"/>
        </w:trPr>
        <w:tc>
          <w:tcPr>
            <w:tcW w:w="290" w:type="pct"/>
            <w:tcBorders>
              <w:top w:val="single" w:sz="4" w:space="0" w:color="808080"/>
              <w:bottom w:val="single" w:sz="4" w:space="0" w:color="808080"/>
              <w:right w:val="single" w:sz="4" w:space="0" w:color="808080"/>
            </w:tcBorders>
          </w:tcPr>
          <w:p w14:paraId="1EF18067"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1.1.1</w:t>
            </w:r>
          </w:p>
        </w:tc>
        <w:tc>
          <w:tcPr>
            <w:tcW w:w="1813" w:type="pct"/>
            <w:tcBorders>
              <w:top w:val="single" w:sz="4" w:space="0" w:color="808080"/>
              <w:left w:val="single" w:sz="4" w:space="0" w:color="808080"/>
              <w:bottom w:val="single" w:sz="4" w:space="0" w:color="808080"/>
              <w:right w:val="single" w:sz="4" w:space="0" w:color="808080"/>
            </w:tcBorders>
          </w:tcPr>
          <w:p w14:paraId="31D7B33B"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Toutes les politiques de sécurité et procédures opérationnelles identifiées dans l'exigence 1 sont : </w:t>
            </w:r>
          </w:p>
          <w:p w14:paraId="3B03A0AC"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Documentées.</w:t>
            </w:r>
          </w:p>
          <w:p w14:paraId="1537AFD8"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Tenues à jour.</w:t>
            </w:r>
          </w:p>
          <w:p w14:paraId="14619E47"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Utilisées.</w:t>
            </w:r>
          </w:p>
          <w:p w14:paraId="0001D51A"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Connues de toutes les parties concernées.</w:t>
            </w:r>
          </w:p>
        </w:tc>
        <w:tc>
          <w:tcPr>
            <w:tcW w:w="1024" w:type="pct"/>
            <w:tcBorders>
              <w:top w:val="single" w:sz="4" w:space="0" w:color="808080"/>
              <w:left w:val="single" w:sz="4" w:space="0" w:color="808080"/>
              <w:bottom w:val="single" w:sz="4" w:space="0" w:color="808080"/>
              <w:right w:val="single" w:sz="4" w:space="0" w:color="808080"/>
            </w:tcBorders>
          </w:tcPr>
          <w:p w14:paraId="6158E89C"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la documentation.</w:t>
            </w:r>
          </w:p>
          <w:p w14:paraId="2AE0A249"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Interroger le personnel.</w:t>
            </w:r>
          </w:p>
        </w:tc>
        <w:bookmarkStart w:id="91" w:name="_heading=h.4iylrwe" w:colFirst="0" w:colLast="0"/>
        <w:bookmarkEnd w:id="91"/>
        <w:tc>
          <w:tcPr>
            <w:tcW w:w="375" w:type="pct"/>
            <w:tcBorders>
              <w:top w:val="single" w:sz="4" w:space="0" w:color="808080"/>
              <w:left w:val="single" w:sz="4" w:space="0" w:color="808080"/>
              <w:bottom w:val="single" w:sz="4" w:space="0" w:color="808080"/>
              <w:right w:val="single" w:sz="4" w:space="0" w:color="808080"/>
            </w:tcBorders>
          </w:tcPr>
          <w:p w14:paraId="06BE844B" w14:textId="592973D9" w:rsidR="00122920" w:rsidRPr="00973EE2" w:rsidRDefault="00122920" w:rsidP="00122920">
            <w:r>
              <w:rPr>
                <w:sz w:val="19"/>
                <w:szCs w:val="19"/>
              </w:rPr>
              <w:t>${1.1.1_yes}</w:t>
            </w:r>
            <w:pPr>
              <w:widowControl w:val="0"/>
              <w:spacing w:after="60"/>
              <w:jc w:val="center"/>
            </w:pPr>
          </w:p>
        </w:tc>
        <w:bookmarkStart w:id="92" w:name="_heading=h.2y3w247" w:colFirst="0" w:colLast="0"/>
        <w:bookmarkEnd w:id="92"/>
        <w:tc>
          <w:tcPr>
            <w:tcW w:w="375" w:type="pct"/>
            <w:tcBorders>
              <w:top w:val="single" w:sz="4" w:space="0" w:color="808080"/>
              <w:left w:val="single" w:sz="4" w:space="0" w:color="808080"/>
              <w:bottom w:val="single" w:sz="4" w:space="0" w:color="808080"/>
              <w:right w:val="single" w:sz="4" w:space="0" w:color="808080"/>
            </w:tcBorders>
          </w:tcPr>
          <w:p w14:paraId="55E5E672" w14:textId="21BFA9DD" w:rsidR="00122920" w:rsidRPr="00973EE2" w:rsidRDefault="00122920" w:rsidP="00122920">
            <w:r>
              <w:rPr>
                <w:sz w:val="19"/>
                <w:szCs w:val="19"/>
              </w:rPr>
              <w:t>${1.1.1_cc}</w:t>
            </w:r>
            <w:pPr>
              <w:widowControl w:val="0"/>
              <w:spacing w:after="60"/>
              <w:jc w:val="center"/>
            </w:pPr>
          </w:p>
        </w:tc>
        <w:bookmarkStart w:id="93" w:name="_heading=h.3x8tuzt" w:colFirst="0" w:colLast="0"/>
        <w:bookmarkEnd w:id="93"/>
        <w:tc>
          <w:tcPr>
            <w:tcW w:w="375" w:type="pct"/>
            <w:tcBorders>
              <w:top w:val="single" w:sz="4" w:space="0" w:color="808080"/>
              <w:left w:val="single" w:sz="4" w:space="0" w:color="808080"/>
              <w:bottom w:val="single" w:sz="4" w:space="0" w:color="808080"/>
              <w:right w:val="single" w:sz="4" w:space="0" w:color="808080"/>
            </w:tcBorders>
          </w:tcPr>
          <w:p w14:paraId="6FC67BE7" w14:textId="5E0A2907" w:rsidR="00122920" w:rsidRPr="00973EE2" w:rsidRDefault="00122920" w:rsidP="00122920">
            <w:r>
              <w:rPr>
                <w:sz w:val="19"/>
                <w:szCs w:val="19"/>
              </w:rPr>
              <w:t>${1.1.1_na}</w:t>
            </w:r>
            <w:pPr>
              <w:widowControl w:val="0"/>
              <w:spacing w:after="60"/>
              <w:jc w:val="center"/>
            </w:pPr>
          </w:p>
        </w:tc>
        <w:bookmarkStart w:id="94" w:name="_heading=h.2ce457m" w:colFirst="0" w:colLast="0"/>
        <w:bookmarkEnd w:id="94"/>
        <w:tc>
          <w:tcPr>
            <w:tcW w:w="375" w:type="pct"/>
            <w:tcBorders>
              <w:top w:val="single" w:sz="4" w:space="0" w:color="808080"/>
              <w:left w:val="single" w:sz="4" w:space="0" w:color="808080"/>
              <w:bottom w:val="single" w:sz="4" w:space="0" w:color="808080"/>
              <w:right w:val="single" w:sz="4" w:space="0" w:color="808080"/>
            </w:tcBorders>
          </w:tcPr>
          <w:p w14:paraId="2C8C3A9D" w14:textId="6EF26498" w:rsidR="00122920" w:rsidRPr="00973EE2" w:rsidRDefault="00122920" w:rsidP="00122920">
            <w:r>
              <w:rPr>
                <w:sz w:val="19"/>
                <w:szCs w:val="19"/>
              </w:rPr>
              <w:t>${1.1.1_nt}</w:t>
            </w:r>
            <w:pPr>
              <w:widowControl w:val="0"/>
              <w:spacing w:after="60"/>
              <w:jc w:val="center"/>
            </w:pPr>
          </w:p>
        </w:tc>
        <w:bookmarkStart w:id="95" w:name="_heading=h.rjefff" w:colFirst="0" w:colLast="0"/>
        <w:bookmarkEnd w:id="95"/>
        <w:tc>
          <w:tcPr>
            <w:tcW w:w="373" w:type="pct"/>
            <w:tcBorders>
              <w:top w:val="single" w:sz="4" w:space="0" w:color="808080"/>
              <w:left w:val="single" w:sz="4" w:space="0" w:color="808080"/>
              <w:bottom w:val="single" w:sz="4" w:space="0" w:color="808080"/>
            </w:tcBorders>
          </w:tcPr>
          <w:p w14:paraId="1AB16FE1" w14:textId="72CACFFA" w:rsidR="00122920" w:rsidRPr="00973EE2" w:rsidRDefault="00122920" w:rsidP="00122920">
            <w:r>
              <w:rPr>
                <w:sz w:val="19"/>
                <w:szCs w:val="19"/>
              </w:rPr>
              <w:t>${1.1.1_no}</w:t>
            </w:r>
            <w:pPr>
              <w:widowControl w:val="0"/>
              <w:spacing w:after="60"/>
              <w:jc w:val="center"/>
            </w:pPr>
          </w:p>
        </w:tc>
      </w:tr>
      <w:tr w:rsidR="00122920" w:rsidRPr="00973EE2" w14:paraId="0C9A591D" w14:textId="77777777" w:rsidTr="001D6D8D">
        <w:trPr>
          <w:cantSplit/>
          <w:trHeight w:val="828"/>
          <w:jc w:val="center"/>
        </w:trPr>
        <w:tc>
          <w:tcPr>
            <w:tcW w:w="290" w:type="pct"/>
            <w:tcBorders>
              <w:top w:val="single" w:sz="4" w:space="0" w:color="808080"/>
              <w:bottom w:val="single" w:sz="4" w:space="0" w:color="808080"/>
              <w:right w:val="single" w:sz="4" w:space="0" w:color="808080"/>
            </w:tcBorders>
          </w:tcPr>
          <w:p w14:paraId="27169320"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1.1.2</w:t>
            </w:r>
          </w:p>
        </w:tc>
        <w:tc>
          <w:tcPr>
            <w:tcW w:w="1813" w:type="pct"/>
            <w:tcBorders>
              <w:top w:val="single" w:sz="4" w:space="0" w:color="808080"/>
              <w:left w:val="single" w:sz="4" w:space="0" w:color="808080"/>
              <w:bottom w:val="single" w:sz="4" w:space="0" w:color="808080"/>
              <w:right w:val="single" w:sz="4" w:space="0" w:color="808080"/>
            </w:tcBorders>
          </w:tcPr>
          <w:p w14:paraId="2816F1DE"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rôles et les responsabilités liés aux activités de l'exigence 1 sont documentés, attribués et compris.</w:t>
            </w:r>
          </w:p>
        </w:tc>
        <w:tc>
          <w:tcPr>
            <w:tcW w:w="1024" w:type="pct"/>
            <w:tcBorders>
              <w:top w:val="single" w:sz="4" w:space="0" w:color="808080"/>
              <w:left w:val="single" w:sz="4" w:space="0" w:color="808080"/>
              <w:bottom w:val="single" w:sz="4" w:space="0" w:color="808080"/>
              <w:right w:val="single" w:sz="4" w:space="0" w:color="808080"/>
            </w:tcBorders>
          </w:tcPr>
          <w:p w14:paraId="134990D1"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la documentation.</w:t>
            </w:r>
          </w:p>
          <w:p w14:paraId="08455A20"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Interroger le personnel responsable.</w:t>
            </w:r>
          </w:p>
        </w:tc>
        <w:bookmarkStart w:id="96" w:name="_heading=h.3bj1y38" w:colFirst="0" w:colLast="0"/>
        <w:bookmarkEnd w:id="96"/>
        <w:tc>
          <w:tcPr>
            <w:tcW w:w="375" w:type="pct"/>
            <w:tcBorders>
              <w:top w:val="single" w:sz="4" w:space="0" w:color="808080"/>
              <w:left w:val="single" w:sz="4" w:space="0" w:color="808080"/>
              <w:bottom w:val="single" w:sz="4" w:space="0" w:color="808080"/>
              <w:right w:val="single" w:sz="4" w:space="0" w:color="808080"/>
            </w:tcBorders>
          </w:tcPr>
          <w:p w14:paraId="679F39F1" w14:textId="1660A5CB" w:rsidR="00122920" w:rsidRPr="00973EE2" w:rsidRDefault="00122920" w:rsidP="00122920">
            <w:r>
              <w:rPr>
                <w:sz w:val="19"/>
                <w:szCs w:val="19"/>
              </w:rPr>
              <w:t>${1.1.2_yes}</w:t>
            </w:r>
            <w:pPr>
              <w:widowControl w:val="0"/>
              <w:spacing w:after="60"/>
              <w:jc w:val="center"/>
            </w:pPr>
          </w:p>
        </w:tc>
        <w:bookmarkStart w:id="97" w:name="_heading=h.1qoc8b1" w:colFirst="0" w:colLast="0"/>
        <w:bookmarkEnd w:id="97"/>
        <w:tc>
          <w:tcPr>
            <w:tcW w:w="375" w:type="pct"/>
            <w:tcBorders>
              <w:top w:val="single" w:sz="4" w:space="0" w:color="808080"/>
              <w:left w:val="single" w:sz="4" w:space="0" w:color="808080"/>
              <w:bottom w:val="single" w:sz="4" w:space="0" w:color="808080"/>
              <w:right w:val="single" w:sz="4" w:space="0" w:color="808080"/>
            </w:tcBorders>
          </w:tcPr>
          <w:p w14:paraId="627EB4DB" w14:textId="6648B52C" w:rsidR="00122920" w:rsidRPr="00973EE2" w:rsidRDefault="00122920" w:rsidP="00122920">
            <w:r>
              <w:rPr>
                <w:sz w:val="19"/>
                <w:szCs w:val="19"/>
              </w:rPr>
              <w:t>${1.1.2_cc}</w:t>
            </w:r>
            <w:pPr>
              <w:widowControl w:val="0"/>
              <w:spacing w:after="60"/>
              <w:jc w:val="center"/>
            </w:pPr>
          </w:p>
        </w:tc>
        <w:bookmarkStart w:id="98" w:name="_heading=h.2pta16n" w:colFirst="0" w:colLast="0"/>
        <w:bookmarkEnd w:id="98"/>
        <w:tc>
          <w:tcPr>
            <w:tcW w:w="375" w:type="pct"/>
            <w:tcBorders>
              <w:top w:val="single" w:sz="4" w:space="0" w:color="808080"/>
              <w:left w:val="single" w:sz="4" w:space="0" w:color="808080"/>
              <w:bottom w:val="single" w:sz="4" w:space="0" w:color="808080"/>
              <w:right w:val="single" w:sz="4" w:space="0" w:color="808080"/>
            </w:tcBorders>
          </w:tcPr>
          <w:p w14:paraId="31ED1B63" w14:textId="5D68C6ED" w:rsidR="00122920" w:rsidRPr="00973EE2" w:rsidRDefault="00122920" w:rsidP="00122920">
            <w:r>
              <w:rPr>
                <w:sz w:val="19"/>
                <w:szCs w:val="19"/>
              </w:rPr>
              <w:t>${1.1.2_na}</w:t>
            </w:r>
            <w:pPr>
              <w:widowControl w:val="0"/>
              <w:spacing w:after="60"/>
              <w:jc w:val="center"/>
            </w:pPr>
          </w:p>
        </w:tc>
        <w:bookmarkStart w:id="99" w:name="_heading=h.14ykbeg" w:colFirst="0" w:colLast="0"/>
        <w:bookmarkEnd w:id="99"/>
        <w:tc>
          <w:tcPr>
            <w:tcW w:w="375" w:type="pct"/>
            <w:tcBorders>
              <w:top w:val="single" w:sz="4" w:space="0" w:color="808080"/>
              <w:left w:val="single" w:sz="4" w:space="0" w:color="808080"/>
              <w:bottom w:val="single" w:sz="4" w:space="0" w:color="808080"/>
              <w:right w:val="single" w:sz="4" w:space="0" w:color="808080"/>
            </w:tcBorders>
          </w:tcPr>
          <w:p w14:paraId="70407908" w14:textId="144A1024" w:rsidR="00122920" w:rsidRPr="00973EE2" w:rsidRDefault="00122920" w:rsidP="00122920">
            <w:r>
              <w:rPr>
                <w:sz w:val="19"/>
                <w:szCs w:val="19"/>
              </w:rPr>
              <w:t>${1.1.2_nt}</w:t>
            </w:r>
            <w:pPr>
              <w:widowControl w:val="0"/>
              <w:spacing w:after="60"/>
              <w:jc w:val="center"/>
            </w:pPr>
          </w:p>
        </w:tc>
        <w:bookmarkStart w:id="100" w:name="_heading=h.3oy7u29" w:colFirst="0" w:colLast="0"/>
        <w:bookmarkEnd w:id="100"/>
        <w:tc>
          <w:tcPr>
            <w:tcW w:w="373" w:type="pct"/>
            <w:tcBorders>
              <w:top w:val="single" w:sz="4" w:space="0" w:color="808080"/>
              <w:left w:val="single" w:sz="4" w:space="0" w:color="808080"/>
              <w:bottom w:val="single" w:sz="4" w:space="0" w:color="808080"/>
            </w:tcBorders>
          </w:tcPr>
          <w:p w14:paraId="74702077" w14:textId="2B722A50" w:rsidR="00122920" w:rsidRPr="00973EE2" w:rsidRDefault="00122920" w:rsidP="00122920">
            <w:r>
              <w:rPr>
                <w:sz w:val="19"/>
                <w:szCs w:val="19"/>
              </w:rPr>
              <w:t>${1.1.2_no}</w:t>
            </w:r>
            <w:pPr>
              <w:widowControl w:val="0"/>
              <w:spacing w:after="60"/>
              <w:jc w:val="center"/>
            </w:pPr>
          </w:p>
        </w:tc>
      </w:tr>
      <w:tr w:rsidR="00BF4EB9" w:rsidRPr="00973EE2" w14:paraId="38A9393A" w14:textId="77777777" w:rsidTr="00122920">
        <w:trPr>
          <w:cantSplit/>
          <w:jc w:val="center"/>
        </w:trPr>
        <w:tc>
          <w:tcPr>
            <w:tcW w:w="5000" w:type="pct"/>
            <w:gridSpan w:val="8"/>
            <w:tcBorders>
              <w:top w:val="single" w:sz="4" w:space="0" w:color="808080"/>
              <w:bottom w:val="single" w:sz="4" w:space="0" w:color="808080"/>
            </w:tcBorders>
            <w:shd w:val="clear" w:color="auto" w:fill="BFBFBF"/>
          </w:tcPr>
          <w:p w14:paraId="185965F5"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t>1.2</w:t>
            </w:r>
            <w:r w:rsidRPr="00973EE2">
              <w:rPr>
                <w:rFonts w:eastAsia="Arial" w:cs="Arial"/>
                <w:color w:val="000000"/>
                <w:sz w:val="18"/>
                <w:szCs w:val="18"/>
              </w:rPr>
              <w:t xml:space="preserve"> Les mesures de sécurité réseau (NSC) sont configurés et maintenus.</w:t>
            </w:r>
          </w:p>
        </w:tc>
      </w:tr>
      <w:tr w:rsidR="00122920" w:rsidRPr="00973EE2" w14:paraId="09D3DE7A" w14:textId="77777777" w:rsidTr="001D6D8D">
        <w:trPr>
          <w:cantSplit/>
          <w:trHeight w:val="917"/>
          <w:jc w:val="center"/>
        </w:trPr>
        <w:tc>
          <w:tcPr>
            <w:tcW w:w="290" w:type="pct"/>
            <w:tcBorders>
              <w:top w:val="single" w:sz="4" w:space="0" w:color="808080"/>
              <w:bottom w:val="single" w:sz="4" w:space="0" w:color="808080"/>
              <w:right w:val="single" w:sz="4" w:space="0" w:color="808080"/>
            </w:tcBorders>
          </w:tcPr>
          <w:p w14:paraId="4F053C03"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1.2.1</w:t>
            </w:r>
          </w:p>
        </w:tc>
        <w:tc>
          <w:tcPr>
            <w:tcW w:w="1813" w:type="pct"/>
            <w:tcBorders>
              <w:top w:val="single" w:sz="4" w:space="0" w:color="808080"/>
              <w:left w:val="single" w:sz="4" w:space="0" w:color="808080"/>
              <w:bottom w:val="single" w:sz="4" w:space="0" w:color="808080"/>
              <w:right w:val="single" w:sz="4" w:space="0" w:color="808080"/>
            </w:tcBorders>
          </w:tcPr>
          <w:p w14:paraId="16DC260B" w14:textId="77777777" w:rsidR="00122920" w:rsidRPr="00973EE2" w:rsidRDefault="00122920" w:rsidP="00122920">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standards de configuration pour les ensembles de règles NSC sont :</w:t>
            </w:r>
          </w:p>
          <w:p w14:paraId="16AC3D81"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Définis.</w:t>
            </w:r>
          </w:p>
          <w:p w14:paraId="68C0389B"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Mis en œuvre.</w:t>
            </w:r>
          </w:p>
          <w:p w14:paraId="31487BBC"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Maintenue.</w:t>
            </w:r>
          </w:p>
        </w:tc>
        <w:tc>
          <w:tcPr>
            <w:tcW w:w="1024" w:type="pct"/>
            <w:tcBorders>
              <w:top w:val="single" w:sz="4" w:space="0" w:color="808080"/>
              <w:left w:val="single" w:sz="4" w:space="0" w:color="808080"/>
              <w:bottom w:val="single" w:sz="4" w:space="0" w:color="808080"/>
              <w:right w:val="single" w:sz="4" w:space="0" w:color="808080"/>
            </w:tcBorders>
          </w:tcPr>
          <w:p w14:paraId="44BFA494"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standards de configuration.</w:t>
            </w:r>
          </w:p>
          <w:p w14:paraId="07198DF9"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paramètres de configuration.</w:t>
            </w:r>
          </w:p>
        </w:tc>
        <w:bookmarkStart w:id="101" w:name="_heading=h.243i4a2" w:colFirst="0" w:colLast="0"/>
        <w:bookmarkEnd w:id="101"/>
        <w:tc>
          <w:tcPr>
            <w:tcW w:w="375" w:type="pct"/>
            <w:tcBorders>
              <w:top w:val="single" w:sz="4" w:space="0" w:color="808080"/>
              <w:left w:val="single" w:sz="4" w:space="0" w:color="808080"/>
              <w:bottom w:val="single" w:sz="4" w:space="0" w:color="808080"/>
              <w:right w:val="single" w:sz="4" w:space="0" w:color="808080"/>
            </w:tcBorders>
          </w:tcPr>
          <w:p w14:paraId="7A683284" w14:textId="76CACA6F" w:rsidR="00122920" w:rsidRPr="00973EE2" w:rsidRDefault="00122920" w:rsidP="00122920">
            <w:r>
              <w:rPr>
                <w:sz w:val="19"/>
                <w:szCs w:val="19"/>
              </w:rPr>
              <w:t>${1.2.1_yes}</w:t>
            </w:r>
            <w:pPr>
              <w:widowControl w:val="0"/>
              <w:spacing w:after="60"/>
              <w:jc w:val="center"/>
            </w:pPr>
          </w:p>
        </w:tc>
        <w:bookmarkStart w:id="102" w:name="_heading=h.j8sehv" w:colFirst="0" w:colLast="0"/>
        <w:bookmarkEnd w:id="102"/>
        <w:tc>
          <w:tcPr>
            <w:tcW w:w="375" w:type="pct"/>
            <w:tcBorders>
              <w:top w:val="single" w:sz="4" w:space="0" w:color="808080"/>
              <w:left w:val="single" w:sz="4" w:space="0" w:color="808080"/>
              <w:bottom w:val="single" w:sz="4" w:space="0" w:color="808080"/>
              <w:right w:val="single" w:sz="4" w:space="0" w:color="808080"/>
            </w:tcBorders>
          </w:tcPr>
          <w:p w14:paraId="0A66E07A" w14:textId="0C9948D0" w:rsidR="00122920" w:rsidRPr="00973EE2" w:rsidRDefault="00122920" w:rsidP="00122920">
            <w:r>
              <w:rPr>
                <w:sz w:val="19"/>
                <w:szCs w:val="19"/>
              </w:rPr>
              <w:t>${1.2.1_cc}</w:t>
            </w:r>
            <w:pPr>
              <w:widowControl w:val="0"/>
              <w:spacing w:after="60"/>
              <w:jc w:val="center"/>
            </w:pPr>
          </w:p>
        </w:tc>
        <w:bookmarkStart w:id="103" w:name="_heading=h.1idq7dh" w:colFirst="0" w:colLast="0"/>
        <w:bookmarkEnd w:id="103"/>
        <w:tc>
          <w:tcPr>
            <w:tcW w:w="375" w:type="pct"/>
            <w:tcBorders>
              <w:top w:val="single" w:sz="4" w:space="0" w:color="808080"/>
              <w:left w:val="single" w:sz="4" w:space="0" w:color="808080"/>
              <w:bottom w:val="single" w:sz="4" w:space="0" w:color="808080"/>
              <w:right w:val="single" w:sz="4" w:space="0" w:color="808080"/>
            </w:tcBorders>
          </w:tcPr>
          <w:p w14:paraId="27BE58CD" w14:textId="429FC78E" w:rsidR="00122920" w:rsidRPr="00973EE2" w:rsidRDefault="00122920" w:rsidP="00122920">
            <w:r>
              <w:rPr>
                <w:sz w:val="19"/>
                <w:szCs w:val="19"/>
              </w:rPr>
              <w:t>${1.2.1_na}</w:t>
            </w:r>
            <w:pPr>
              <w:widowControl w:val="0"/>
              <w:spacing w:after="60"/>
              <w:jc w:val="center"/>
            </w:pPr>
          </w:p>
        </w:tc>
        <w:bookmarkStart w:id="104" w:name="_heading=h.42ddq1a" w:colFirst="0" w:colLast="0"/>
        <w:bookmarkEnd w:id="104"/>
        <w:tc>
          <w:tcPr>
            <w:tcW w:w="375" w:type="pct"/>
            <w:tcBorders>
              <w:top w:val="single" w:sz="4" w:space="0" w:color="808080"/>
              <w:left w:val="single" w:sz="4" w:space="0" w:color="808080"/>
              <w:bottom w:val="single" w:sz="4" w:space="0" w:color="808080"/>
              <w:right w:val="single" w:sz="4" w:space="0" w:color="808080"/>
            </w:tcBorders>
          </w:tcPr>
          <w:p w14:paraId="4C6177F4" w14:textId="47B5CD06" w:rsidR="00122920" w:rsidRPr="00973EE2" w:rsidRDefault="00122920" w:rsidP="00122920">
            <w:r>
              <w:rPr>
                <w:sz w:val="19"/>
                <w:szCs w:val="19"/>
              </w:rPr>
              <w:t>${1.2.1_nt}</w:t>
            </w:r>
            <w:pPr>
              <w:widowControl w:val="0"/>
              <w:spacing w:after="60"/>
              <w:jc w:val="center"/>
            </w:pPr>
          </w:p>
        </w:tc>
        <w:bookmarkStart w:id="105" w:name="_heading=h.2hio093" w:colFirst="0" w:colLast="0"/>
        <w:bookmarkEnd w:id="105"/>
        <w:tc>
          <w:tcPr>
            <w:tcW w:w="373" w:type="pct"/>
            <w:tcBorders>
              <w:top w:val="single" w:sz="4" w:space="0" w:color="808080"/>
              <w:left w:val="single" w:sz="4" w:space="0" w:color="808080"/>
              <w:bottom w:val="single" w:sz="4" w:space="0" w:color="808080"/>
            </w:tcBorders>
          </w:tcPr>
          <w:p w14:paraId="5243B06B" w14:textId="7594649A" w:rsidR="00122920" w:rsidRPr="00973EE2" w:rsidRDefault="00122920" w:rsidP="00122920">
            <w:r>
              <w:rPr>
                <w:sz w:val="19"/>
                <w:szCs w:val="19"/>
              </w:rPr>
              <w:t>${1.2.1_no}</w:t>
            </w:r>
            <w:pPr>
              <w:widowControl w:val="0"/>
              <w:spacing w:after="60"/>
              <w:jc w:val="center"/>
            </w:pPr>
          </w:p>
        </w:tc>
      </w:tr>
      <w:tr w:rsidR="00122920" w:rsidRPr="00973EE2" w14:paraId="1FC62755" w14:textId="77777777" w:rsidTr="001D6D8D">
        <w:trPr>
          <w:cantSplit/>
          <w:trHeight w:val="728"/>
          <w:jc w:val="center"/>
        </w:trPr>
        <w:tc>
          <w:tcPr>
            <w:tcW w:w="290" w:type="pct"/>
            <w:vMerge w:val="restart"/>
            <w:tcBorders>
              <w:top w:val="single" w:sz="4" w:space="0" w:color="808080"/>
              <w:right w:val="single" w:sz="4" w:space="0" w:color="808080"/>
            </w:tcBorders>
          </w:tcPr>
          <w:p w14:paraId="200AAD7D"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1.2.2</w:t>
            </w:r>
          </w:p>
        </w:tc>
        <w:tc>
          <w:tcPr>
            <w:tcW w:w="1813" w:type="pct"/>
            <w:tcBorders>
              <w:top w:val="single" w:sz="4" w:space="0" w:color="808080"/>
              <w:left w:val="single" w:sz="4" w:space="0" w:color="808080"/>
              <w:bottom w:val="single" w:sz="4" w:space="0" w:color="808080"/>
              <w:right w:val="single" w:sz="4" w:space="0" w:color="808080"/>
            </w:tcBorders>
          </w:tcPr>
          <w:p w14:paraId="54AE4C9B"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Toutes les modifications apportées aux connexions réseau et aux configurations des NSC sont approuvées et gérées conformément au processus de contrôle des modifications défini dans l'exigence 6.5.1.</w:t>
            </w:r>
          </w:p>
        </w:tc>
        <w:tc>
          <w:tcPr>
            <w:tcW w:w="1024" w:type="pct"/>
            <w:tcBorders>
              <w:top w:val="single" w:sz="4" w:space="0" w:color="808080"/>
              <w:left w:val="single" w:sz="4" w:space="0" w:color="808080"/>
              <w:bottom w:val="single" w:sz="4" w:space="0" w:color="808080"/>
              <w:right w:val="single" w:sz="4" w:space="0" w:color="808080"/>
            </w:tcBorders>
          </w:tcPr>
          <w:p w14:paraId="3DBDB8FD"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procédures documentées.</w:t>
            </w:r>
          </w:p>
          <w:p w14:paraId="326EA438"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configurations du réseau.</w:t>
            </w:r>
          </w:p>
          <w:p w14:paraId="599EB7CF"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documents de contrôle des modifications.</w:t>
            </w:r>
          </w:p>
          <w:p w14:paraId="38FE5445"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Interroger le personnel responsable.</w:t>
            </w:r>
          </w:p>
        </w:tc>
        <w:bookmarkStart w:id="106" w:name="_heading=h.wnyagw" w:colFirst="0" w:colLast="0"/>
        <w:bookmarkEnd w:id="106"/>
        <w:tc>
          <w:tcPr>
            <w:tcW w:w="375" w:type="pct"/>
            <w:vMerge w:val="restart"/>
            <w:tcBorders>
              <w:top w:val="single" w:sz="4" w:space="0" w:color="808080"/>
              <w:left w:val="single" w:sz="4" w:space="0" w:color="808080"/>
              <w:bottom w:val="single" w:sz="4" w:space="0" w:color="808080"/>
              <w:right w:val="single" w:sz="4" w:space="0" w:color="808080"/>
            </w:tcBorders>
          </w:tcPr>
          <w:p w14:paraId="0FF3AD44" w14:textId="13EB837F" w:rsidR="00122920" w:rsidRPr="00973EE2" w:rsidRDefault="00122920" w:rsidP="00122920">
            <w:r>
              <w:rPr>
                <w:sz w:val="19"/>
                <w:szCs w:val="19"/>
              </w:rPr>
              <w:t>${1.2.2_yes}</w:t>
            </w:r>
            <w:pPr>
              <w:widowControl w:val="0"/>
              <w:spacing w:after="60"/>
              <w:jc w:val="center"/>
            </w:pPr>
          </w:p>
        </w:tc>
        <w:bookmarkStart w:id="107" w:name="_heading=h.3gnlt4p" w:colFirst="0" w:colLast="0"/>
        <w:bookmarkEnd w:id="107"/>
        <w:tc>
          <w:tcPr>
            <w:tcW w:w="375" w:type="pct"/>
            <w:vMerge w:val="restart"/>
            <w:tcBorders>
              <w:top w:val="single" w:sz="4" w:space="0" w:color="808080"/>
              <w:left w:val="single" w:sz="4" w:space="0" w:color="808080"/>
              <w:bottom w:val="single" w:sz="4" w:space="0" w:color="808080"/>
              <w:right w:val="single" w:sz="4" w:space="0" w:color="808080"/>
            </w:tcBorders>
          </w:tcPr>
          <w:p w14:paraId="124AC726" w14:textId="702D133E" w:rsidR="00122920" w:rsidRPr="00973EE2" w:rsidRDefault="00122920" w:rsidP="00122920">
            <w:r>
              <w:rPr>
                <w:sz w:val="19"/>
                <w:szCs w:val="19"/>
              </w:rPr>
              <w:t>${1.2.2_cc}</w:t>
            </w:r>
            <w:pPr>
              <w:widowControl w:val="0"/>
              <w:spacing w:after="60"/>
              <w:jc w:val="center"/>
            </w:pPr>
          </w:p>
        </w:tc>
        <w:bookmarkStart w:id="108" w:name="_heading=h.4fsjm0b" w:colFirst="0" w:colLast="0"/>
        <w:bookmarkEnd w:id="108"/>
        <w:tc>
          <w:tcPr>
            <w:tcW w:w="375" w:type="pct"/>
            <w:vMerge w:val="restart"/>
            <w:tcBorders>
              <w:top w:val="single" w:sz="4" w:space="0" w:color="808080"/>
              <w:left w:val="single" w:sz="4" w:space="0" w:color="808080"/>
              <w:bottom w:val="single" w:sz="4" w:space="0" w:color="808080"/>
              <w:right w:val="single" w:sz="4" w:space="0" w:color="808080"/>
            </w:tcBorders>
          </w:tcPr>
          <w:p w14:paraId="59C6AE2E" w14:textId="46277B15" w:rsidR="00122920" w:rsidRPr="00973EE2" w:rsidRDefault="00122920" w:rsidP="00122920">
            <w:r>
              <w:rPr>
                <w:sz w:val="19"/>
                <w:szCs w:val="19"/>
              </w:rPr>
              <w:t>${1.2.2_na}</w:t>
            </w:r>
            <w:pPr>
              <w:widowControl w:val="0"/>
              <w:spacing w:after="60"/>
              <w:jc w:val="center"/>
            </w:pPr>
          </w:p>
        </w:tc>
        <w:bookmarkStart w:id="109" w:name="_heading=h.2uxtw84" w:colFirst="0" w:colLast="0"/>
        <w:bookmarkEnd w:id="109"/>
        <w:tc>
          <w:tcPr>
            <w:tcW w:w="375" w:type="pct"/>
            <w:vMerge w:val="restart"/>
            <w:tcBorders>
              <w:top w:val="single" w:sz="4" w:space="0" w:color="808080"/>
              <w:left w:val="single" w:sz="4" w:space="0" w:color="808080"/>
              <w:bottom w:val="single" w:sz="4" w:space="0" w:color="808080"/>
              <w:right w:val="single" w:sz="4" w:space="0" w:color="808080"/>
            </w:tcBorders>
          </w:tcPr>
          <w:p w14:paraId="36150F73" w14:textId="4F43A704" w:rsidR="00122920" w:rsidRPr="00973EE2" w:rsidRDefault="00122920" w:rsidP="00122920">
            <w:r>
              <w:rPr>
                <w:sz w:val="19"/>
                <w:szCs w:val="19"/>
              </w:rPr>
              <w:t>${1.2.2_nt}</w:t>
            </w:r>
            <w:pPr>
              <w:widowControl w:val="0"/>
              <w:spacing w:after="60"/>
              <w:jc w:val="center"/>
            </w:pPr>
          </w:p>
        </w:tc>
        <w:bookmarkStart w:id="110" w:name="_heading=h.1a346fx" w:colFirst="0" w:colLast="0"/>
        <w:bookmarkEnd w:id="110"/>
        <w:tc>
          <w:tcPr>
            <w:tcW w:w="373" w:type="pct"/>
            <w:vMerge w:val="restart"/>
            <w:tcBorders>
              <w:top w:val="single" w:sz="4" w:space="0" w:color="808080"/>
              <w:left w:val="single" w:sz="4" w:space="0" w:color="808080"/>
              <w:bottom w:val="single" w:sz="4" w:space="0" w:color="808080"/>
            </w:tcBorders>
          </w:tcPr>
          <w:p w14:paraId="60FE8877" w14:textId="36112DEF" w:rsidR="00122920" w:rsidRPr="00973EE2" w:rsidRDefault="00122920" w:rsidP="00122920">
            <w:r>
              <w:rPr>
                <w:sz w:val="19"/>
                <w:szCs w:val="19"/>
              </w:rPr>
              <w:t>${1.2.2_no}</w:t>
            </w:r>
            <w:pPr>
              <w:widowControl w:val="0"/>
              <w:spacing w:after="60"/>
              <w:jc w:val="center"/>
            </w:pPr>
          </w:p>
        </w:tc>
      </w:tr>
      <w:tr w:rsidR="00122920" w:rsidRPr="00973EE2" w14:paraId="555DAAC3" w14:textId="77777777" w:rsidTr="001D6D8D">
        <w:trPr>
          <w:cantSplit/>
          <w:trHeight w:val="432"/>
          <w:jc w:val="center"/>
        </w:trPr>
        <w:tc>
          <w:tcPr>
            <w:tcW w:w="290" w:type="pct"/>
            <w:vMerge/>
            <w:tcBorders>
              <w:top w:val="single" w:sz="4" w:space="0" w:color="808080"/>
              <w:right w:val="single" w:sz="4" w:space="0" w:color="808080"/>
            </w:tcBorders>
          </w:tcPr>
          <w:p w14:paraId="0FDFA327" w14:textId="77777777" w:rsidR="00122920" w:rsidRPr="00973EE2" w:rsidRDefault="00122920" w:rsidP="00122920">
            <w:pPr>
              <w:widowControl w:val="0"/>
              <w:pBdr>
                <w:top w:val="nil"/>
                <w:left w:val="nil"/>
                <w:bottom w:val="nil"/>
                <w:right w:val="nil"/>
                <w:between w:val="nil"/>
              </w:pBdr>
              <w:spacing w:before="0" w:after="0" w:line="276" w:lineRule="auto"/>
            </w:pPr>
          </w:p>
        </w:tc>
        <w:tc>
          <w:tcPr>
            <w:tcW w:w="2837" w:type="pct"/>
            <w:gridSpan w:val="2"/>
            <w:tcBorders>
              <w:top w:val="single" w:sz="4" w:space="0" w:color="808080"/>
              <w:left w:val="single" w:sz="4" w:space="0" w:color="808080"/>
              <w:right w:val="single" w:sz="4" w:space="0" w:color="808080"/>
            </w:tcBorders>
            <w:shd w:val="clear" w:color="auto" w:fill="DFE3E4"/>
          </w:tcPr>
          <w:p w14:paraId="1182B649" w14:textId="77777777" w:rsidR="00122920" w:rsidRPr="00973EE2" w:rsidRDefault="00122920" w:rsidP="00122920">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75" w:type="pct"/>
            <w:vMerge/>
            <w:tcBorders>
              <w:top w:val="single" w:sz="4" w:space="0" w:color="808080"/>
              <w:left w:val="single" w:sz="4" w:space="0" w:color="808080"/>
              <w:bottom w:val="single" w:sz="4" w:space="0" w:color="808080"/>
              <w:right w:val="single" w:sz="4" w:space="0" w:color="808080"/>
            </w:tcBorders>
          </w:tcPr>
          <w:p w14:paraId="5E97BAF3"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7DEBF176"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5F9B3F5D"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61DACA98"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3" w:type="pct"/>
            <w:vMerge/>
            <w:tcBorders>
              <w:top w:val="single" w:sz="4" w:space="0" w:color="808080"/>
              <w:left w:val="single" w:sz="4" w:space="0" w:color="808080"/>
              <w:bottom w:val="single" w:sz="4" w:space="0" w:color="808080"/>
            </w:tcBorders>
          </w:tcPr>
          <w:p w14:paraId="219B1412"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r>
      <w:tr w:rsidR="00122920" w:rsidRPr="00973EE2" w14:paraId="15947521" w14:textId="77777777" w:rsidTr="001D6D8D">
        <w:trPr>
          <w:cantSplit/>
          <w:trHeight w:val="432"/>
          <w:jc w:val="center"/>
        </w:trPr>
        <w:tc>
          <w:tcPr>
            <w:tcW w:w="290" w:type="pct"/>
            <w:vMerge/>
            <w:tcBorders>
              <w:top w:val="single" w:sz="4" w:space="0" w:color="808080"/>
              <w:right w:val="single" w:sz="4" w:space="0" w:color="808080"/>
            </w:tcBorders>
          </w:tcPr>
          <w:p w14:paraId="056CEBD6"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37" w:type="pct"/>
            <w:gridSpan w:val="2"/>
            <w:tcBorders>
              <w:left w:val="single" w:sz="4" w:space="0" w:color="808080"/>
              <w:bottom w:val="single" w:sz="4" w:space="0" w:color="808080"/>
              <w:right w:val="single" w:sz="4" w:space="0" w:color="808080"/>
            </w:tcBorders>
          </w:tcPr>
          <w:p w14:paraId="3EA020EC"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Les modifications apportées aux connexions réseau comprennent l'ajout, la suppression ou la modification d'une connexion. </w:t>
            </w:r>
          </w:p>
          <w:p w14:paraId="201BCFB5"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modifications apportées aux configurations NSC comprennent celles liées au composant lui-même ainsi que celles affectant la manière dont il exécute sa fonction de sécurité.</w:t>
            </w:r>
          </w:p>
        </w:tc>
        <w:tc>
          <w:tcPr>
            <w:tcW w:w="375" w:type="pct"/>
            <w:vMerge/>
            <w:tcBorders>
              <w:top w:val="single" w:sz="4" w:space="0" w:color="808080"/>
              <w:left w:val="single" w:sz="4" w:space="0" w:color="808080"/>
              <w:bottom w:val="single" w:sz="4" w:space="0" w:color="808080"/>
              <w:right w:val="single" w:sz="4" w:space="0" w:color="808080"/>
            </w:tcBorders>
          </w:tcPr>
          <w:p w14:paraId="65FC21A7"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14A3E7C6"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6EFF642E"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56B31CF7"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c>
          <w:tcPr>
            <w:tcW w:w="373" w:type="pct"/>
            <w:vMerge/>
            <w:tcBorders>
              <w:top w:val="single" w:sz="4" w:space="0" w:color="808080"/>
              <w:left w:val="single" w:sz="4" w:space="0" w:color="808080"/>
              <w:bottom w:val="single" w:sz="4" w:space="0" w:color="808080"/>
            </w:tcBorders>
          </w:tcPr>
          <w:p w14:paraId="306B0B12"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r>
      <w:tr w:rsidR="00122920" w:rsidRPr="00973EE2" w14:paraId="2DF98425" w14:textId="77777777" w:rsidTr="001D6D8D">
        <w:trPr>
          <w:cantSplit/>
          <w:trHeight w:val="728"/>
          <w:jc w:val="center"/>
        </w:trPr>
        <w:tc>
          <w:tcPr>
            <w:tcW w:w="290" w:type="pct"/>
            <w:vMerge w:val="restart"/>
            <w:tcBorders>
              <w:top w:val="single" w:sz="4" w:space="0" w:color="808080"/>
              <w:bottom w:val="single" w:sz="4" w:space="0" w:color="808080"/>
              <w:right w:val="single" w:sz="4" w:space="0" w:color="808080"/>
            </w:tcBorders>
          </w:tcPr>
          <w:p w14:paraId="7B5E2051"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1.2.3</w:t>
            </w:r>
          </w:p>
        </w:tc>
        <w:tc>
          <w:tcPr>
            <w:tcW w:w="1813" w:type="pct"/>
            <w:tcBorders>
              <w:top w:val="single" w:sz="4" w:space="0" w:color="808080"/>
              <w:left w:val="single" w:sz="4" w:space="0" w:color="808080"/>
              <w:bottom w:val="single" w:sz="4" w:space="0" w:color="808080"/>
              <w:right w:val="single" w:sz="4" w:space="0" w:color="808080"/>
            </w:tcBorders>
          </w:tcPr>
          <w:p w14:paraId="650ABF81"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Un ou des schémas de réseau précis sont maintenus, montrant toutes les connexions entre le CDE et d'autres réseaux, y compris les réseaux sans fil.</w:t>
            </w:r>
          </w:p>
        </w:tc>
        <w:tc>
          <w:tcPr>
            <w:tcW w:w="1024" w:type="pct"/>
            <w:tcBorders>
              <w:top w:val="single" w:sz="4" w:space="0" w:color="808080"/>
              <w:left w:val="single" w:sz="4" w:space="0" w:color="808080"/>
              <w:bottom w:val="single" w:sz="4" w:space="0" w:color="808080"/>
              <w:right w:val="single" w:sz="4" w:space="0" w:color="808080"/>
            </w:tcBorders>
          </w:tcPr>
          <w:p w14:paraId="6861B045"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schémas de réseau.</w:t>
            </w:r>
          </w:p>
          <w:p w14:paraId="06B4434D"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configurations du réseau.</w:t>
            </w:r>
          </w:p>
          <w:p w14:paraId="4C869A98"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Interroger le personnel responsable.</w:t>
            </w:r>
          </w:p>
        </w:tc>
        <w:bookmarkStart w:id="111" w:name="_heading=h.3u2rp3q" w:colFirst="0" w:colLast="0"/>
        <w:bookmarkEnd w:id="111"/>
        <w:tc>
          <w:tcPr>
            <w:tcW w:w="375" w:type="pct"/>
            <w:vMerge w:val="restart"/>
            <w:tcBorders>
              <w:top w:val="single" w:sz="4" w:space="0" w:color="808080"/>
              <w:left w:val="single" w:sz="4" w:space="0" w:color="808080"/>
              <w:bottom w:val="single" w:sz="4" w:space="0" w:color="808080"/>
              <w:right w:val="single" w:sz="4" w:space="0" w:color="808080"/>
            </w:tcBorders>
          </w:tcPr>
          <w:p w14:paraId="62E586D8" w14:textId="1DF20027" w:rsidR="00122920" w:rsidRPr="00973EE2" w:rsidRDefault="00122920" w:rsidP="00122920">
            <w:r>
              <w:rPr>
                <w:sz w:val="19"/>
                <w:szCs w:val="19"/>
              </w:rPr>
              <w:t>${1.2.3_yes}</w:t>
            </w:r>
            <w:pPr>
              <w:widowControl w:val="0"/>
              <w:spacing w:after="60"/>
              <w:jc w:val="center"/>
            </w:pPr>
          </w:p>
        </w:tc>
        <w:bookmarkStart w:id="112" w:name="_heading=h.2981zbj" w:colFirst="0" w:colLast="0"/>
        <w:bookmarkEnd w:id="112"/>
        <w:tc>
          <w:tcPr>
            <w:tcW w:w="375" w:type="pct"/>
            <w:vMerge w:val="restart"/>
            <w:tcBorders>
              <w:top w:val="single" w:sz="4" w:space="0" w:color="808080"/>
              <w:left w:val="single" w:sz="4" w:space="0" w:color="808080"/>
              <w:bottom w:val="single" w:sz="4" w:space="0" w:color="808080"/>
              <w:right w:val="single" w:sz="4" w:space="0" w:color="808080"/>
            </w:tcBorders>
          </w:tcPr>
          <w:p w14:paraId="1A72ED34" w14:textId="62F85766" w:rsidR="00122920" w:rsidRPr="00973EE2" w:rsidRDefault="00122920" w:rsidP="00122920">
            <w:r>
              <w:rPr>
                <w:sz w:val="19"/>
                <w:szCs w:val="19"/>
              </w:rPr>
              <w:t>${1.2.3_cc}</w:t>
            </w:r>
            <w:pPr>
              <w:widowControl w:val="0"/>
              <w:spacing w:after="60"/>
              <w:jc w:val="center"/>
            </w:pPr>
          </w:p>
        </w:tc>
        <w:bookmarkStart w:id="113" w:name="_heading=h.38czs75" w:colFirst="0" w:colLast="0"/>
        <w:bookmarkEnd w:id="113"/>
        <w:tc>
          <w:tcPr>
            <w:tcW w:w="375" w:type="pct"/>
            <w:vMerge w:val="restart"/>
            <w:tcBorders>
              <w:top w:val="single" w:sz="4" w:space="0" w:color="808080"/>
              <w:left w:val="single" w:sz="4" w:space="0" w:color="808080"/>
              <w:bottom w:val="single" w:sz="4" w:space="0" w:color="808080"/>
              <w:right w:val="single" w:sz="4" w:space="0" w:color="808080"/>
            </w:tcBorders>
          </w:tcPr>
          <w:p w14:paraId="4602AA79" w14:textId="1A3FEE1F" w:rsidR="00122920" w:rsidRPr="00973EE2" w:rsidRDefault="00122920" w:rsidP="00122920">
            <w:r>
              <w:rPr>
                <w:sz w:val="19"/>
                <w:szCs w:val="19"/>
              </w:rPr>
              <w:t>${1.2.3_na}</w:t>
            </w:r>
            <w:pPr>
              <w:widowControl w:val="0"/>
              <w:spacing w:after="60"/>
              <w:jc w:val="center"/>
            </w:pPr>
          </w:p>
        </w:tc>
        <w:bookmarkStart w:id="114" w:name="_heading=h.1nia2ey" w:colFirst="0" w:colLast="0"/>
        <w:bookmarkEnd w:id="114"/>
        <w:tc>
          <w:tcPr>
            <w:tcW w:w="375" w:type="pct"/>
            <w:vMerge w:val="restart"/>
            <w:tcBorders>
              <w:top w:val="single" w:sz="4" w:space="0" w:color="808080"/>
              <w:left w:val="single" w:sz="4" w:space="0" w:color="808080"/>
              <w:bottom w:val="single" w:sz="4" w:space="0" w:color="808080"/>
              <w:right w:val="single" w:sz="4" w:space="0" w:color="808080"/>
            </w:tcBorders>
          </w:tcPr>
          <w:p w14:paraId="6F52C1D7" w14:textId="660BE7B5" w:rsidR="00122920" w:rsidRPr="00973EE2" w:rsidRDefault="00122920" w:rsidP="00122920">
            <w:r>
              <w:rPr>
                <w:sz w:val="19"/>
                <w:szCs w:val="19"/>
              </w:rPr>
              <w:t>${1.2.3_nt}</w:t>
            </w:r>
            <w:pPr>
              <w:widowControl w:val="0"/>
              <w:spacing w:after="60"/>
              <w:jc w:val="center"/>
            </w:pPr>
          </w:p>
        </w:tc>
        <w:bookmarkStart w:id="115" w:name="_heading=h.47hxl2r" w:colFirst="0" w:colLast="0"/>
        <w:bookmarkEnd w:id="115"/>
        <w:tc>
          <w:tcPr>
            <w:tcW w:w="373" w:type="pct"/>
            <w:vMerge w:val="restart"/>
            <w:tcBorders>
              <w:top w:val="single" w:sz="4" w:space="0" w:color="808080"/>
              <w:left w:val="single" w:sz="4" w:space="0" w:color="808080"/>
              <w:bottom w:val="single" w:sz="4" w:space="0" w:color="808080"/>
            </w:tcBorders>
          </w:tcPr>
          <w:p w14:paraId="54E345CC" w14:textId="2C7F0A7E" w:rsidR="00122920" w:rsidRPr="00973EE2" w:rsidRDefault="00122920" w:rsidP="00122920">
            <w:r>
              <w:rPr>
                <w:sz w:val="19"/>
                <w:szCs w:val="19"/>
              </w:rPr>
              <w:t>${1.2.3_no}</w:t>
            </w:r>
            <w:pPr>
              <w:widowControl w:val="0"/>
              <w:spacing w:after="60"/>
              <w:jc w:val="center"/>
            </w:pPr>
          </w:p>
        </w:tc>
      </w:tr>
      <w:tr w:rsidR="00BF4EB9" w:rsidRPr="00973EE2" w14:paraId="59B36DB6" w14:textId="77777777" w:rsidTr="001D6D8D">
        <w:trPr>
          <w:cantSplit/>
          <w:trHeight w:val="432"/>
          <w:jc w:val="center"/>
        </w:trPr>
        <w:tc>
          <w:tcPr>
            <w:tcW w:w="290" w:type="pct"/>
            <w:vMerge/>
            <w:tcBorders>
              <w:top w:val="single" w:sz="4" w:space="0" w:color="808080"/>
              <w:bottom w:val="single" w:sz="4" w:space="0" w:color="808080"/>
              <w:right w:val="single" w:sz="4" w:space="0" w:color="808080"/>
            </w:tcBorders>
          </w:tcPr>
          <w:p w14:paraId="584F3B88" w14:textId="77777777" w:rsidR="00BF4EB9" w:rsidRPr="00973EE2" w:rsidRDefault="00BF4EB9">
            <w:pPr>
              <w:widowControl w:val="0"/>
              <w:pBdr>
                <w:top w:val="nil"/>
                <w:left w:val="nil"/>
                <w:bottom w:val="nil"/>
                <w:right w:val="nil"/>
                <w:between w:val="nil"/>
              </w:pBdr>
              <w:spacing w:before="0" w:after="0" w:line="276" w:lineRule="auto"/>
            </w:pPr>
          </w:p>
        </w:tc>
        <w:tc>
          <w:tcPr>
            <w:tcW w:w="2837" w:type="pct"/>
            <w:gridSpan w:val="2"/>
            <w:tcBorders>
              <w:top w:val="single" w:sz="4" w:space="0" w:color="808080"/>
              <w:left w:val="single" w:sz="4" w:space="0" w:color="808080"/>
              <w:right w:val="single" w:sz="4" w:space="0" w:color="808080"/>
            </w:tcBorders>
            <w:shd w:val="clear" w:color="auto" w:fill="DFE3E4"/>
          </w:tcPr>
          <w:p w14:paraId="72ABC42B"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75" w:type="pct"/>
            <w:vMerge/>
            <w:tcBorders>
              <w:top w:val="single" w:sz="4" w:space="0" w:color="808080"/>
              <w:left w:val="single" w:sz="4" w:space="0" w:color="808080"/>
              <w:bottom w:val="single" w:sz="4" w:space="0" w:color="808080"/>
              <w:right w:val="single" w:sz="4" w:space="0" w:color="808080"/>
            </w:tcBorders>
          </w:tcPr>
          <w:p w14:paraId="429197D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6679D98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6B9A2CF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14BCBAC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3" w:type="pct"/>
            <w:vMerge/>
            <w:tcBorders>
              <w:top w:val="single" w:sz="4" w:space="0" w:color="808080"/>
              <w:left w:val="single" w:sz="4" w:space="0" w:color="808080"/>
              <w:bottom w:val="single" w:sz="4" w:space="0" w:color="808080"/>
            </w:tcBorders>
          </w:tcPr>
          <w:p w14:paraId="2757430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2AB00AA9" w14:textId="77777777" w:rsidTr="001D6D8D">
        <w:trPr>
          <w:cantSplit/>
          <w:trHeight w:val="432"/>
          <w:jc w:val="center"/>
        </w:trPr>
        <w:tc>
          <w:tcPr>
            <w:tcW w:w="290" w:type="pct"/>
            <w:vMerge/>
            <w:tcBorders>
              <w:top w:val="single" w:sz="4" w:space="0" w:color="808080"/>
              <w:bottom w:val="single" w:sz="4" w:space="0" w:color="808080"/>
              <w:right w:val="single" w:sz="4" w:space="0" w:color="808080"/>
            </w:tcBorders>
          </w:tcPr>
          <w:p w14:paraId="5384B6D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37" w:type="pct"/>
            <w:gridSpan w:val="2"/>
            <w:tcBorders>
              <w:left w:val="single" w:sz="4" w:space="0" w:color="808080"/>
              <w:bottom w:val="single" w:sz="4" w:space="0" w:color="808080"/>
              <w:right w:val="single" w:sz="4" w:space="0" w:color="808080"/>
            </w:tcBorders>
          </w:tcPr>
          <w:p w14:paraId="2567E44C" w14:textId="77777777" w:rsidR="00BF4EB9" w:rsidRPr="00973EE2" w:rsidRDefault="00C45722">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Un ou des schémas de réseau actuels ou une autre solution technique ou topologique qui identifie les connexions réseau et les périphériques peuvent être utilisés pour satisfaire à cette exigence.</w:t>
            </w:r>
          </w:p>
        </w:tc>
        <w:tc>
          <w:tcPr>
            <w:tcW w:w="375" w:type="pct"/>
            <w:vMerge/>
            <w:tcBorders>
              <w:top w:val="single" w:sz="4" w:space="0" w:color="808080"/>
              <w:left w:val="single" w:sz="4" w:space="0" w:color="808080"/>
              <w:bottom w:val="single" w:sz="4" w:space="0" w:color="808080"/>
              <w:right w:val="single" w:sz="4" w:space="0" w:color="808080"/>
            </w:tcBorders>
          </w:tcPr>
          <w:p w14:paraId="1DAE114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39DA7AB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0DA25364"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2765CA7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3" w:type="pct"/>
            <w:vMerge/>
            <w:tcBorders>
              <w:top w:val="single" w:sz="4" w:space="0" w:color="808080"/>
              <w:left w:val="single" w:sz="4" w:space="0" w:color="808080"/>
              <w:bottom w:val="single" w:sz="4" w:space="0" w:color="808080"/>
            </w:tcBorders>
          </w:tcPr>
          <w:p w14:paraId="071423DA"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122920" w:rsidRPr="00973EE2" w14:paraId="043B9AF8" w14:textId="77777777" w:rsidTr="001D6D8D">
        <w:trPr>
          <w:cantSplit/>
          <w:trHeight w:val="728"/>
          <w:jc w:val="center"/>
        </w:trPr>
        <w:tc>
          <w:tcPr>
            <w:tcW w:w="290" w:type="pct"/>
            <w:vMerge w:val="restart"/>
            <w:tcBorders>
              <w:top w:val="single" w:sz="4" w:space="0" w:color="808080"/>
              <w:bottom w:val="single" w:sz="4" w:space="0" w:color="808080"/>
              <w:right w:val="single" w:sz="4" w:space="0" w:color="808080"/>
            </w:tcBorders>
          </w:tcPr>
          <w:p w14:paraId="3E95AC2B" w14:textId="77777777" w:rsidR="00122920" w:rsidRPr="00973EE2" w:rsidRDefault="00122920" w:rsidP="00122920">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1.2.4</w:t>
            </w:r>
          </w:p>
        </w:tc>
        <w:tc>
          <w:tcPr>
            <w:tcW w:w="1813" w:type="pct"/>
            <w:tcBorders>
              <w:top w:val="single" w:sz="4" w:space="0" w:color="808080"/>
              <w:left w:val="single" w:sz="4" w:space="0" w:color="808080"/>
              <w:bottom w:val="single" w:sz="4" w:space="0" w:color="808080"/>
              <w:right w:val="single" w:sz="4" w:space="0" w:color="808080"/>
            </w:tcBorders>
          </w:tcPr>
          <w:p w14:paraId="0EFABEFF" w14:textId="77777777" w:rsidR="00122920" w:rsidRPr="00973EE2" w:rsidRDefault="00122920" w:rsidP="00122920">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Un ou des diagrammes de flux de données précis sont maintenus et répondent aux critères suivants :  </w:t>
            </w:r>
          </w:p>
          <w:p w14:paraId="447DFA27" w14:textId="77777777" w:rsidR="00122920" w:rsidRPr="00973EE2" w:rsidRDefault="00122920" w:rsidP="00122920">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Affiche tous les flux de données de compte dans tous les systèmes et les réseaux.</w:t>
            </w:r>
          </w:p>
          <w:p w14:paraId="2FF288E1" w14:textId="77777777" w:rsidR="00122920" w:rsidRPr="00973EE2" w:rsidRDefault="00122920" w:rsidP="00122920">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Mis à jour au besoin lors de modifications apportées à l'environnement.</w:t>
            </w:r>
          </w:p>
        </w:tc>
        <w:tc>
          <w:tcPr>
            <w:tcW w:w="1024" w:type="pct"/>
            <w:tcBorders>
              <w:top w:val="single" w:sz="4" w:space="0" w:color="808080"/>
              <w:left w:val="single" w:sz="4" w:space="0" w:color="808080"/>
              <w:bottom w:val="single" w:sz="4" w:space="0" w:color="808080"/>
              <w:right w:val="single" w:sz="4" w:space="0" w:color="808080"/>
            </w:tcBorders>
          </w:tcPr>
          <w:p w14:paraId="0679E9FF" w14:textId="77777777" w:rsidR="00122920" w:rsidRPr="00973EE2" w:rsidRDefault="00122920" w:rsidP="00122920">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diagrammes de flux de données.</w:t>
            </w:r>
          </w:p>
          <w:p w14:paraId="0E128F57" w14:textId="77777777" w:rsidR="00122920" w:rsidRPr="00973EE2" w:rsidRDefault="00122920" w:rsidP="00122920">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Observer les configurations du réseau. </w:t>
            </w:r>
          </w:p>
          <w:p w14:paraId="7911BCD1" w14:textId="77777777" w:rsidR="00122920" w:rsidRPr="00973EE2" w:rsidRDefault="00122920" w:rsidP="00122920">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la documentation.</w:t>
            </w:r>
          </w:p>
          <w:p w14:paraId="38859151" w14:textId="77777777" w:rsidR="00122920" w:rsidRPr="00973EE2" w:rsidRDefault="00122920" w:rsidP="00122920">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Interroger le personnel responsable.</w:t>
            </w:r>
          </w:p>
        </w:tc>
        <w:bookmarkStart w:id="116" w:name="_heading=h.2mn7vak" w:colFirst="0" w:colLast="0"/>
        <w:bookmarkEnd w:id="116"/>
        <w:tc>
          <w:tcPr>
            <w:tcW w:w="375" w:type="pct"/>
            <w:vMerge w:val="restart"/>
            <w:tcBorders>
              <w:top w:val="single" w:sz="4" w:space="0" w:color="808080"/>
              <w:left w:val="single" w:sz="4" w:space="0" w:color="808080"/>
              <w:bottom w:val="single" w:sz="4" w:space="0" w:color="808080"/>
              <w:right w:val="single" w:sz="4" w:space="0" w:color="808080"/>
            </w:tcBorders>
          </w:tcPr>
          <w:p w14:paraId="77249FC6" w14:textId="3B295520" w:rsidR="00122920" w:rsidRPr="00973EE2" w:rsidRDefault="00122920" w:rsidP="00122920">
            <w:r>
              <w:rPr>
                <w:sz w:val="19"/>
                <w:szCs w:val="19"/>
              </w:rPr>
              <w:t>${1.2.4_yes}</w:t>
            </w:r>
            <w:pPr>
              <w:widowControl w:val="0"/>
              <w:spacing w:after="60"/>
              <w:jc w:val="center"/>
            </w:pPr>
          </w:p>
        </w:tc>
        <w:bookmarkStart w:id="117" w:name="_heading=h.11si5id" w:colFirst="0" w:colLast="0"/>
        <w:bookmarkEnd w:id="117"/>
        <w:tc>
          <w:tcPr>
            <w:tcW w:w="375" w:type="pct"/>
            <w:vMerge w:val="restart"/>
            <w:tcBorders>
              <w:top w:val="single" w:sz="4" w:space="0" w:color="808080"/>
              <w:left w:val="single" w:sz="4" w:space="0" w:color="808080"/>
              <w:bottom w:val="single" w:sz="4" w:space="0" w:color="808080"/>
              <w:right w:val="single" w:sz="4" w:space="0" w:color="808080"/>
            </w:tcBorders>
          </w:tcPr>
          <w:p w14:paraId="5312567B" w14:textId="6FCA6574" w:rsidR="00122920" w:rsidRPr="00973EE2" w:rsidRDefault="00122920" w:rsidP="00122920">
            <w:r>
              <w:rPr>
                <w:sz w:val="19"/>
                <w:szCs w:val="19"/>
              </w:rPr>
              <w:t>${1.2.4_cc}</w:t>
            </w:r>
            <w:pPr>
              <w:widowControl w:val="0"/>
              <w:spacing w:after="60"/>
              <w:jc w:val="center"/>
            </w:pPr>
          </w:p>
        </w:tc>
        <w:bookmarkStart w:id="118" w:name="_heading=h.20xfydz" w:colFirst="0" w:colLast="0"/>
        <w:bookmarkEnd w:id="118"/>
        <w:tc>
          <w:tcPr>
            <w:tcW w:w="375" w:type="pct"/>
            <w:vMerge w:val="restart"/>
            <w:tcBorders>
              <w:top w:val="single" w:sz="4" w:space="0" w:color="808080"/>
              <w:left w:val="single" w:sz="4" w:space="0" w:color="808080"/>
              <w:bottom w:val="single" w:sz="4" w:space="0" w:color="808080"/>
              <w:right w:val="single" w:sz="4" w:space="0" w:color="808080"/>
            </w:tcBorders>
          </w:tcPr>
          <w:p w14:paraId="018C87BA" w14:textId="03A8BA0D" w:rsidR="00122920" w:rsidRPr="00973EE2" w:rsidRDefault="00122920" w:rsidP="00122920">
            <w:r>
              <w:rPr>
                <w:sz w:val="19"/>
                <w:szCs w:val="19"/>
              </w:rPr>
              <w:t>${1.2.4_na}</w:t>
            </w:r>
            <w:pPr>
              <w:widowControl w:val="0"/>
              <w:spacing w:after="60"/>
              <w:jc w:val="center"/>
            </w:pPr>
          </w:p>
        </w:tc>
        <w:bookmarkStart w:id="119" w:name="_heading=h.4kx3h1s" w:colFirst="0" w:colLast="0"/>
        <w:bookmarkEnd w:id="119"/>
        <w:tc>
          <w:tcPr>
            <w:tcW w:w="375" w:type="pct"/>
            <w:vMerge w:val="restart"/>
            <w:tcBorders>
              <w:top w:val="single" w:sz="4" w:space="0" w:color="808080"/>
              <w:left w:val="single" w:sz="4" w:space="0" w:color="808080"/>
              <w:bottom w:val="single" w:sz="4" w:space="0" w:color="808080"/>
              <w:right w:val="single" w:sz="4" w:space="0" w:color="808080"/>
            </w:tcBorders>
          </w:tcPr>
          <w:p w14:paraId="073F9249" w14:textId="5055CB0A" w:rsidR="00122920" w:rsidRPr="00973EE2" w:rsidRDefault="00122920" w:rsidP="00122920">
            <w:r>
              <w:rPr>
                <w:sz w:val="19"/>
                <w:szCs w:val="19"/>
              </w:rPr>
              <w:t>${1.2.4_nt}</w:t>
            </w:r>
            <w:pPr>
              <w:widowControl w:val="0"/>
              <w:spacing w:after="60"/>
              <w:jc w:val="center"/>
            </w:pPr>
          </w:p>
        </w:tc>
        <w:bookmarkStart w:id="120" w:name="_heading=h.302dr9l" w:colFirst="0" w:colLast="0"/>
        <w:bookmarkEnd w:id="120"/>
        <w:tc>
          <w:tcPr>
            <w:tcW w:w="373" w:type="pct"/>
            <w:vMerge w:val="restart"/>
            <w:tcBorders>
              <w:top w:val="single" w:sz="4" w:space="0" w:color="808080"/>
              <w:left w:val="single" w:sz="4" w:space="0" w:color="808080"/>
              <w:bottom w:val="single" w:sz="4" w:space="0" w:color="808080"/>
            </w:tcBorders>
          </w:tcPr>
          <w:p w14:paraId="2CDBB857" w14:textId="6F762F3F" w:rsidR="00122920" w:rsidRPr="00973EE2" w:rsidRDefault="00122920" w:rsidP="00122920">
            <w:r>
              <w:rPr>
                <w:sz w:val="19"/>
                <w:szCs w:val="19"/>
              </w:rPr>
              <w:t>${1.2.4_no}</w:t>
            </w:r>
            <w:pPr>
              <w:widowControl w:val="0"/>
              <w:spacing w:after="60"/>
              <w:jc w:val="center"/>
            </w:pPr>
          </w:p>
        </w:tc>
      </w:tr>
      <w:tr w:rsidR="00122920" w:rsidRPr="00973EE2" w14:paraId="5949D736" w14:textId="77777777" w:rsidTr="001D6D8D">
        <w:trPr>
          <w:cantSplit/>
          <w:trHeight w:val="432"/>
          <w:jc w:val="center"/>
        </w:trPr>
        <w:tc>
          <w:tcPr>
            <w:tcW w:w="290" w:type="pct"/>
            <w:vMerge/>
            <w:tcBorders>
              <w:top w:val="single" w:sz="4" w:space="0" w:color="808080"/>
              <w:bottom w:val="single" w:sz="4" w:space="0" w:color="808080"/>
              <w:right w:val="single" w:sz="4" w:space="0" w:color="808080"/>
            </w:tcBorders>
          </w:tcPr>
          <w:p w14:paraId="7DB4BE25" w14:textId="77777777" w:rsidR="00122920" w:rsidRPr="00973EE2" w:rsidRDefault="00122920" w:rsidP="00122920">
            <w:pPr>
              <w:widowControl w:val="0"/>
              <w:pBdr>
                <w:top w:val="nil"/>
                <w:left w:val="nil"/>
                <w:bottom w:val="nil"/>
                <w:right w:val="nil"/>
                <w:between w:val="nil"/>
              </w:pBdr>
              <w:spacing w:before="0" w:after="0" w:line="276" w:lineRule="auto"/>
            </w:pPr>
          </w:p>
        </w:tc>
        <w:tc>
          <w:tcPr>
            <w:tcW w:w="2837" w:type="pct"/>
            <w:gridSpan w:val="2"/>
            <w:tcBorders>
              <w:top w:val="single" w:sz="4" w:space="0" w:color="808080"/>
              <w:left w:val="single" w:sz="4" w:space="0" w:color="808080"/>
              <w:right w:val="single" w:sz="4" w:space="0" w:color="808080"/>
            </w:tcBorders>
            <w:shd w:val="clear" w:color="auto" w:fill="DFE3E4"/>
          </w:tcPr>
          <w:p w14:paraId="19EF93C8" w14:textId="77777777" w:rsidR="00122920" w:rsidRPr="00973EE2" w:rsidRDefault="00122920" w:rsidP="00122920">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75" w:type="pct"/>
            <w:vMerge/>
            <w:tcBorders>
              <w:top w:val="single" w:sz="4" w:space="0" w:color="808080"/>
              <w:left w:val="single" w:sz="4" w:space="0" w:color="808080"/>
              <w:bottom w:val="single" w:sz="4" w:space="0" w:color="808080"/>
              <w:right w:val="single" w:sz="4" w:space="0" w:color="808080"/>
            </w:tcBorders>
          </w:tcPr>
          <w:p w14:paraId="170524F8"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3B67F23F"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1DC51E8D"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2E31BB86"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3" w:type="pct"/>
            <w:vMerge/>
            <w:tcBorders>
              <w:top w:val="single" w:sz="4" w:space="0" w:color="808080"/>
              <w:left w:val="single" w:sz="4" w:space="0" w:color="808080"/>
              <w:bottom w:val="single" w:sz="4" w:space="0" w:color="808080"/>
            </w:tcBorders>
          </w:tcPr>
          <w:p w14:paraId="44F3D547"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r>
      <w:tr w:rsidR="00122920" w:rsidRPr="00973EE2" w14:paraId="7E9FC5D2" w14:textId="77777777" w:rsidTr="001D6D8D">
        <w:trPr>
          <w:cantSplit/>
          <w:trHeight w:val="432"/>
          <w:jc w:val="center"/>
        </w:trPr>
        <w:tc>
          <w:tcPr>
            <w:tcW w:w="290" w:type="pct"/>
            <w:vMerge/>
            <w:tcBorders>
              <w:top w:val="single" w:sz="4" w:space="0" w:color="808080"/>
              <w:bottom w:val="single" w:sz="4" w:space="0" w:color="808080"/>
              <w:right w:val="single" w:sz="4" w:space="0" w:color="808080"/>
            </w:tcBorders>
          </w:tcPr>
          <w:p w14:paraId="00D22B55"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37" w:type="pct"/>
            <w:gridSpan w:val="2"/>
            <w:tcBorders>
              <w:left w:val="single" w:sz="4" w:space="0" w:color="808080"/>
              <w:bottom w:val="single" w:sz="4" w:space="0" w:color="808080"/>
              <w:right w:val="single" w:sz="4" w:space="0" w:color="808080"/>
            </w:tcBorders>
          </w:tcPr>
          <w:p w14:paraId="19D500E5" w14:textId="77777777" w:rsidR="00122920" w:rsidRPr="00973EE2" w:rsidRDefault="00122920" w:rsidP="00122920">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Un ou des diagrammes de flux de données ou une autre solution technique ou topologique qui identifie les flux de données de compte à travers les systèmes et les réseaux peuvent être utilisés pour répondre à la présente exigence.</w:t>
            </w:r>
          </w:p>
        </w:tc>
        <w:tc>
          <w:tcPr>
            <w:tcW w:w="375" w:type="pct"/>
            <w:vMerge/>
            <w:tcBorders>
              <w:top w:val="single" w:sz="4" w:space="0" w:color="808080"/>
              <w:left w:val="single" w:sz="4" w:space="0" w:color="808080"/>
              <w:bottom w:val="single" w:sz="4" w:space="0" w:color="808080"/>
              <w:right w:val="single" w:sz="4" w:space="0" w:color="808080"/>
            </w:tcBorders>
          </w:tcPr>
          <w:p w14:paraId="1B9020B2"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034300EE"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3C876565"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314994FF"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c>
          <w:tcPr>
            <w:tcW w:w="373" w:type="pct"/>
            <w:vMerge/>
            <w:tcBorders>
              <w:top w:val="single" w:sz="4" w:space="0" w:color="808080"/>
              <w:left w:val="single" w:sz="4" w:space="0" w:color="808080"/>
              <w:bottom w:val="single" w:sz="4" w:space="0" w:color="808080"/>
            </w:tcBorders>
          </w:tcPr>
          <w:p w14:paraId="6EE5BD65"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r>
      <w:tr w:rsidR="00122920" w:rsidRPr="00973EE2" w14:paraId="2CAF2079" w14:textId="77777777" w:rsidTr="001D6D8D">
        <w:trPr>
          <w:cantSplit/>
          <w:trHeight w:val="728"/>
          <w:jc w:val="center"/>
        </w:trPr>
        <w:tc>
          <w:tcPr>
            <w:tcW w:w="290" w:type="pct"/>
            <w:tcBorders>
              <w:top w:val="single" w:sz="4" w:space="0" w:color="808080"/>
              <w:bottom w:val="single" w:sz="4" w:space="0" w:color="808080"/>
              <w:right w:val="single" w:sz="4" w:space="0" w:color="808080"/>
            </w:tcBorders>
          </w:tcPr>
          <w:p w14:paraId="52750C7D"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1.2.5</w:t>
            </w:r>
          </w:p>
        </w:tc>
        <w:tc>
          <w:tcPr>
            <w:tcW w:w="1813" w:type="pct"/>
            <w:tcBorders>
              <w:top w:val="single" w:sz="4" w:space="0" w:color="808080"/>
              <w:left w:val="single" w:sz="4" w:space="0" w:color="808080"/>
              <w:bottom w:val="single" w:sz="4" w:space="0" w:color="808080"/>
              <w:right w:val="single" w:sz="4" w:space="0" w:color="808080"/>
            </w:tcBorders>
          </w:tcPr>
          <w:p w14:paraId="6F6CF358"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Tous les services, protocoles et ports autorisés sont identifiés, approuvés et ont un besoin commercial défini.</w:t>
            </w:r>
          </w:p>
        </w:tc>
        <w:tc>
          <w:tcPr>
            <w:tcW w:w="1024" w:type="pct"/>
            <w:tcBorders>
              <w:top w:val="single" w:sz="4" w:space="0" w:color="808080"/>
              <w:left w:val="single" w:sz="4" w:space="0" w:color="808080"/>
              <w:bottom w:val="single" w:sz="4" w:space="0" w:color="808080"/>
              <w:right w:val="single" w:sz="4" w:space="0" w:color="808080"/>
            </w:tcBorders>
          </w:tcPr>
          <w:p w14:paraId="41C0724D" w14:textId="77777777" w:rsidR="00122920" w:rsidRPr="00973EE2" w:rsidRDefault="00122920" w:rsidP="0012292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0EEDCD37" w14:textId="77777777" w:rsidR="00122920" w:rsidRPr="00973EE2" w:rsidRDefault="00122920" w:rsidP="0012292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w:t>
            </w:r>
          </w:p>
        </w:tc>
        <w:bookmarkStart w:id="121" w:name="_heading=h.1f7o1he" w:colFirst="0" w:colLast="0"/>
        <w:bookmarkEnd w:id="121"/>
        <w:tc>
          <w:tcPr>
            <w:tcW w:w="375" w:type="pct"/>
            <w:tcBorders>
              <w:top w:val="single" w:sz="4" w:space="0" w:color="808080"/>
              <w:left w:val="single" w:sz="4" w:space="0" w:color="808080"/>
              <w:bottom w:val="single" w:sz="4" w:space="0" w:color="808080"/>
              <w:right w:val="single" w:sz="4" w:space="0" w:color="808080"/>
            </w:tcBorders>
          </w:tcPr>
          <w:p w14:paraId="53E67745" w14:textId="2CB6D69B" w:rsidR="00122920" w:rsidRPr="00973EE2" w:rsidRDefault="00122920" w:rsidP="00122920">
            <w:r>
              <w:rPr>
                <w:sz w:val="19"/>
                <w:szCs w:val="19"/>
              </w:rPr>
              <w:t>${1.2.5_yes}</w:t>
            </w:r>
            <w:pPr>
              <w:widowControl w:val="0"/>
              <w:spacing w:after="60"/>
              <w:jc w:val="center"/>
            </w:pPr>
          </w:p>
        </w:tc>
        <w:bookmarkStart w:id="122" w:name="_heading=h.3z7bk57" w:colFirst="0" w:colLast="0"/>
        <w:bookmarkEnd w:id="122"/>
        <w:tc>
          <w:tcPr>
            <w:tcW w:w="375" w:type="pct"/>
            <w:tcBorders>
              <w:top w:val="single" w:sz="4" w:space="0" w:color="808080"/>
              <w:left w:val="single" w:sz="4" w:space="0" w:color="808080"/>
              <w:bottom w:val="single" w:sz="4" w:space="0" w:color="808080"/>
              <w:right w:val="single" w:sz="4" w:space="0" w:color="808080"/>
            </w:tcBorders>
          </w:tcPr>
          <w:p w14:paraId="4B7A6610" w14:textId="1244BDE7" w:rsidR="00122920" w:rsidRPr="00973EE2" w:rsidRDefault="00122920" w:rsidP="00122920">
            <w:r>
              <w:rPr>
                <w:sz w:val="19"/>
                <w:szCs w:val="19"/>
              </w:rPr>
              <w:t>${1.2.5_cc}</w:t>
            </w:r>
            <w:pPr>
              <w:widowControl w:val="0"/>
              <w:spacing w:after="60"/>
              <w:jc w:val="center"/>
            </w:pPr>
          </w:p>
        </w:tc>
        <w:bookmarkStart w:id="123" w:name="_heading=h.thw4kt" w:colFirst="0" w:colLast="0"/>
        <w:bookmarkEnd w:id="123"/>
        <w:tc>
          <w:tcPr>
            <w:tcW w:w="375" w:type="pct"/>
            <w:tcBorders>
              <w:top w:val="single" w:sz="4" w:space="0" w:color="808080"/>
              <w:left w:val="single" w:sz="4" w:space="0" w:color="808080"/>
              <w:bottom w:val="single" w:sz="4" w:space="0" w:color="808080"/>
              <w:right w:val="single" w:sz="4" w:space="0" w:color="808080"/>
            </w:tcBorders>
          </w:tcPr>
          <w:p w14:paraId="31AA3F0B" w14:textId="1F771C77" w:rsidR="00122920" w:rsidRPr="00973EE2" w:rsidRDefault="00122920" w:rsidP="00122920">
            <w:r>
              <w:rPr>
                <w:sz w:val="19"/>
                <w:szCs w:val="19"/>
              </w:rPr>
              <w:t>${1.2.5_na}</w:t>
            </w:r>
            <w:pPr>
              <w:widowControl w:val="0"/>
              <w:spacing w:after="60"/>
              <w:jc w:val="center"/>
            </w:pPr>
          </w:p>
        </w:tc>
        <w:bookmarkStart w:id="124" w:name="_heading=h.3dhjn8m" w:colFirst="0" w:colLast="0"/>
        <w:bookmarkEnd w:id="124"/>
        <w:tc>
          <w:tcPr>
            <w:tcW w:w="375" w:type="pct"/>
            <w:tcBorders>
              <w:top w:val="single" w:sz="4" w:space="0" w:color="808080"/>
              <w:left w:val="single" w:sz="4" w:space="0" w:color="808080"/>
              <w:bottom w:val="single" w:sz="4" w:space="0" w:color="808080"/>
              <w:right w:val="single" w:sz="4" w:space="0" w:color="808080"/>
            </w:tcBorders>
          </w:tcPr>
          <w:p w14:paraId="6B414A8E" w14:textId="06B44904" w:rsidR="00122920" w:rsidRPr="00973EE2" w:rsidRDefault="00122920" w:rsidP="00122920">
            <w:r>
              <w:rPr>
                <w:sz w:val="19"/>
                <w:szCs w:val="19"/>
              </w:rPr>
              <w:t>${1.2.5_nt}</w:t>
            </w:r>
            <w:pPr>
              <w:widowControl w:val="0"/>
              <w:spacing w:after="60"/>
              <w:jc w:val="center"/>
            </w:pPr>
          </w:p>
        </w:tc>
        <w:bookmarkStart w:id="125" w:name="_heading=h.1smtxgf" w:colFirst="0" w:colLast="0"/>
        <w:bookmarkEnd w:id="125"/>
        <w:tc>
          <w:tcPr>
            <w:tcW w:w="373" w:type="pct"/>
            <w:tcBorders>
              <w:top w:val="single" w:sz="4" w:space="0" w:color="808080"/>
              <w:left w:val="single" w:sz="4" w:space="0" w:color="808080"/>
              <w:bottom w:val="single" w:sz="4" w:space="0" w:color="808080"/>
            </w:tcBorders>
          </w:tcPr>
          <w:p w14:paraId="42D62751" w14:textId="3AE23E9A" w:rsidR="00122920" w:rsidRPr="00973EE2" w:rsidRDefault="00122920" w:rsidP="00122920">
            <w:r>
              <w:rPr>
                <w:sz w:val="19"/>
                <w:szCs w:val="19"/>
              </w:rPr>
              <w:t>${1.2.5_no}</w:t>
            </w:r>
            <w:pPr>
              <w:widowControl w:val="0"/>
              <w:spacing w:after="60"/>
              <w:jc w:val="center"/>
            </w:pPr>
          </w:p>
        </w:tc>
      </w:tr>
      <w:tr w:rsidR="00122920" w:rsidRPr="00973EE2" w14:paraId="7505B49B" w14:textId="77777777" w:rsidTr="001D6D8D">
        <w:trPr>
          <w:cantSplit/>
          <w:trHeight w:val="800"/>
          <w:jc w:val="center"/>
        </w:trPr>
        <w:tc>
          <w:tcPr>
            <w:tcW w:w="290" w:type="pct"/>
            <w:tcBorders>
              <w:top w:val="single" w:sz="4" w:space="0" w:color="808080"/>
              <w:bottom w:val="single" w:sz="4" w:space="0" w:color="808080"/>
              <w:right w:val="single" w:sz="4" w:space="0" w:color="808080"/>
            </w:tcBorders>
          </w:tcPr>
          <w:p w14:paraId="557D97D3"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1.2.6</w:t>
            </w:r>
          </w:p>
        </w:tc>
        <w:tc>
          <w:tcPr>
            <w:tcW w:w="1813" w:type="pct"/>
            <w:tcBorders>
              <w:top w:val="single" w:sz="4" w:space="0" w:color="808080"/>
              <w:left w:val="single" w:sz="4" w:space="0" w:color="808080"/>
              <w:bottom w:val="single" w:sz="4" w:space="0" w:color="808080"/>
              <w:right w:val="single" w:sz="4" w:space="0" w:color="808080"/>
            </w:tcBorders>
          </w:tcPr>
          <w:p w14:paraId="4E3659A3"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Les fonctionnalités de sécurité sont définies et mises en œuvre pour tous les services, protocoles et ports utilisés et considérés comme non sécurisés, de sorte que le risque soit atténué. </w:t>
            </w:r>
          </w:p>
        </w:tc>
        <w:tc>
          <w:tcPr>
            <w:tcW w:w="1024" w:type="pct"/>
            <w:tcBorders>
              <w:top w:val="single" w:sz="4" w:space="0" w:color="808080"/>
              <w:left w:val="single" w:sz="4" w:space="0" w:color="808080"/>
              <w:bottom w:val="single" w:sz="4" w:space="0" w:color="808080"/>
              <w:right w:val="single" w:sz="4" w:space="0" w:color="808080"/>
            </w:tcBorders>
          </w:tcPr>
          <w:p w14:paraId="16198FD8" w14:textId="77777777" w:rsidR="00122920" w:rsidRPr="00973EE2" w:rsidRDefault="00122920" w:rsidP="0012292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6DB00BD6" w14:textId="77777777" w:rsidR="00122920" w:rsidRPr="00973EE2" w:rsidRDefault="00122920" w:rsidP="0012292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w:t>
            </w:r>
          </w:p>
        </w:tc>
        <w:bookmarkStart w:id="126" w:name="_heading=h.4cmhg48" w:colFirst="0" w:colLast="0"/>
        <w:bookmarkEnd w:id="126"/>
        <w:tc>
          <w:tcPr>
            <w:tcW w:w="375" w:type="pct"/>
            <w:tcBorders>
              <w:top w:val="single" w:sz="4" w:space="0" w:color="808080"/>
              <w:left w:val="single" w:sz="4" w:space="0" w:color="808080"/>
              <w:bottom w:val="single" w:sz="4" w:space="0" w:color="808080"/>
              <w:right w:val="single" w:sz="4" w:space="0" w:color="808080"/>
            </w:tcBorders>
          </w:tcPr>
          <w:p w14:paraId="15C2FDB1" w14:textId="50C64397" w:rsidR="00122920" w:rsidRPr="00973EE2" w:rsidRDefault="00122920" w:rsidP="00122920">
            <w:r>
              <w:rPr>
                <w:sz w:val="19"/>
                <w:szCs w:val="19"/>
              </w:rPr>
              <w:t>${1.2.6_yes}</w:t>
            </w:r>
            <w:pPr>
              <w:widowControl w:val="0"/>
              <w:spacing w:after="60"/>
              <w:jc w:val="center"/>
            </w:pPr>
          </w:p>
        </w:tc>
        <w:bookmarkStart w:id="127" w:name="_heading=h.2rrrqc1" w:colFirst="0" w:colLast="0"/>
        <w:bookmarkEnd w:id="127"/>
        <w:tc>
          <w:tcPr>
            <w:tcW w:w="375" w:type="pct"/>
            <w:tcBorders>
              <w:top w:val="single" w:sz="4" w:space="0" w:color="808080"/>
              <w:left w:val="single" w:sz="4" w:space="0" w:color="808080"/>
              <w:bottom w:val="single" w:sz="4" w:space="0" w:color="808080"/>
              <w:right w:val="single" w:sz="4" w:space="0" w:color="808080"/>
            </w:tcBorders>
          </w:tcPr>
          <w:p w14:paraId="748B26F8" w14:textId="028AB3E0" w:rsidR="00122920" w:rsidRPr="00973EE2" w:rsidRDefault="00122920" w:rsidP="00122920">
            <w:r>
              <w:rPr>
                <w:sz w:val="19"/>
                <w:szCs w:val="19"/>
              </w:rPr>
              <w:t>${1.2.6_cc}</w:t>
            </w:r>
            <w:pPr>
              <w:widowControl w:val="0"/>
              <w:spacing w:after="60"/>
              <w:jc w:val="center"/>
            </w:pPr>
          </w:p>
        </w:tc>
        <w:bookmarkStart w:id="128" w:name="_heading=h.3qwpj7n" w:colFirst="0" w:colLast="0"/>
        <w:bookmarkEnd w:id="128"/>
        <w:tc>
          <w:tcPr>
            <w:tcW w:w="375" w:type="pct"/>
            <w:tcBorders>
              <w:top w:val="single" w:sz="4" w:space="0" w:color="808080"/>
              <w:left w:val="single" w:sz="4" w:space="0" w:color="808080"/>
              <w:bottom w:val="single" w:sz="4" w:space="0" w:color="808080"/>
              <w:right w:val="single" w:sz="4" w:space="0" w:color="808080"/>
            </w:tcBorders>
          </w:tcPr>
          <w:p w14:paraId="1962F6BA" w14:textId="4B94B6B2" w:rsidR="00122920" w:rsidRPr="00973EE2" w:rsidRDefault="00122920" w:rsidP="00122920">
            <w:r>
              <w:rPr>
                <w:sz w:val="19"/>
                <w:szCs w:val="19"/>
              </w:rPr>
              <w:t>${1.2.6_na}</w:t>
            </w:r>
            <w:pPr>
              <w:widowControl w:val="0"/>
              <w:spacing w:after="60"/>
              <w:jc w:val="center"/>
            </w:pPr>
          </w:p>
        </w:tc>
        <w:bookmarkStart w:id="129" w:name="_heading=h.261ztfg" w:colFirst="0" w:colLast="0"/>
        <w:bookmarkEnd w:id="129"/>
        <w:tc>
          <w:tcPr>
            <w:tcW w:w="375" w:type="pct"/>
            <w:tcBorders>
              <w:top w:val="single" w:sz="4" w:space="0" w:color="808080"/>
              <w:left w:val="single" w:sz="4" w:space="0" w:color="808080"/>
              <w:bottom w:val="single" w:sz="4" w:space="0" w:color="808080"/>
              <w:right w:val="single" w:sz="4" w:space="0" w:color="808080"/>
            </w:tcBorders>
          </w:tcPr>
          <w:p w14:paraId="049FF027" w14:textId="442D0744" w:rsidR="00122920" w:rsidRPr="00973EE2" w:rsidRDefault="00122920" w:rsidP="00122920">
            <w:r>
              <w:rPr>
                <w:sz w:val="19"/>
                <w:szCs w:val="19"/>
              </w:rPr>
              <w:t>${1.2.6_nt}</w:t>
            </w:r>
            <w:pPr>
              <w:widowControl w:val="0"/>
              <w:spacing w:after="60"/>
              <w:jc w:val="center"/>
            </w:pPr>
          </w:p>
        </w:tc>
        <w:bookmarkStart w:id="130" w:name="_heading=h.l7a3n9" w:colFirst="0" w:colLast="0"/>
        <w:bookmarkEnd w:id="130"/>
        <w:tc>
          <w:tcPr>
            <w:tcW w:w="373" w:type="pct"/>
            <w:tcBorders>
              <w:top w:val="single" w:sz="4" w:space="0" w:color="808080"/>
              <w:left w:val="single" w:sz="4" w:space="0" w:color="808080"/>
              <w:bottom w:val="single" w:sz="4" w:space="0" w:color="808080"/>
            </w:tcBorders>
          </w:tcPr>
          <w:p w14:paraId="06CCAC96" w14:textId="5C67E855" w:rsidR="00122920" w:rsidRPr="00973EE2" w:rsidRDefault="00122920" w:rsidP="00122920">
            <w:r>
              <w:rPr>
                <w:sz w:val="19"/>
                <w:szCs w:val="19"/>
              </w:rPr>
              <w:t>${1.2.6_no}</w:t>
            </w:r>
            <w:pPr>
              <w:widowControl w:val="0"/>
              <w:spacing w:after="60"/>
              <w:jc w:val="center"/>
            </w:pPr>
          </w:p>
        </w:tc>
      </w:tr>
      <w:tr w:rsidR="00122920" w:rsidRPr="00973EE2" w14:paraId="13FDCD0C" w14:textId="77777777" w:rsidTr="001D6D8D">
        <w:trPr>
          <w:cantSplit/>
          <w:trHeight w:val="917"/>
          <w:jc w:val="center"/>
        </w:trPr>
        <w:tc>
          <w:tcPr>
            <w:tcW w:w="290" w:type="pct"/>
            <w:tcBorders>
              <w:top w:val="single" w:sz="4" w:space="0" w:color="808080"/>
              <w:bottom w:val="single" w:sz="4" w:space="0" w:color="808080"/>
              <w:right w:val="single" w:sz="4" w:space="0" w:color="808080"/>
            </w:tcBorders>
          </w:tcPr>
          <w:p w14:paraId="76EE8E66"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1.2.7</w:t>
            </w:r>
          </w:p>
        </w:tc>
        <w:tc>
          <w:tcPr>
            <w:tcW w:w="1813" w:type="pct"/>
            <w:tcBorders>
              <w:top w:val="single" w:sz="4" w:space="0" w:color="808080"/>
              <w:left w:val="single" w:sz="4" w:space="0" w:color="808080"/>
              <w:bottom w:val="single" w:sz="4" w:space="0" w:color="808080"/>
              <w:right w:val="single" w:sz="4" w:space="0" w:color="808080"/>
            </w:tcBorders>
          </w:tcPr>
          <w:p w14:paraId="38D9D511"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Les configurations des NSC sont évaluées au moins une fois tous les six mois pour confirmer qu'elles sont pertinentes et efficaces. </w:t>
            </w:r>
          </w:p>
        </w:tc>
        <w:tc>
          <w:tcPr>
            <w:tcW w:w="1024" w:type="pct"/>
            <w:tcBorders>
              <w:top w:val="single" w:sz="4" w:space="0" w:color="808080"/>
              <w:left w:val="single" w:sz="4" w:space="0" w:color="808080"/>
              <w:bottom w:val="single" w:sz="4" w:space="0" w:color="808080"/>
              <w:right w:val="single" w:sz="4" w:space="0" w:color="808080"/>
            </w:tcBorders>
          </w:tcPr>
          <w:p w14:paraId="17CFCA50" w14:textId="77777777" w:rsidR="00122920" w:rsidRPr="00973EE2" w:rsidRDefault="00122920" w:rsidP="0012292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w:t>
            </w:r>
          </w:p>
          <w:p w14:paraId="19913070" w14:textId="77777777" w:rsidR="00122920" w:rsidRPr="00973EE2" w:rsidRDefault="00122920" w:rsidP="0012292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des examens effectués.</w:t>
            </w:r>
          </w:p>
          <w:p w14:paraId="71FBF633" w14:textId="77777777" w:rsidR="00122920" w:rsidRPr="00973EE2" w:rsidRDefault="00122920" w:rsidP="0012292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w:t>
            </w:r>
          </w:p>
        </w:tc>
        <w:bookmarkStart w:id="131" w:name="_heading=h.356xmb2" w:colFirst="0" w:colLast="0"/>
        <w:bookmarkEnd w:id="131"/>
        <w:tc>
          <w:tcPr>
            <w:tcW w:w="375" w:type="pct"/>
            <w:tcBorders>
              <w:top w:val="single" w:sz="4" w:space="0" w:color="808080"/>
              <w:left w:val="single" w:sz="4" w:space="0" w:color="808080"/>
              <w:bottom w:val="single" w:sz="4" w:space="0" w:color="808080"/>
              <w:right w:val="single" w:sz="4" w:space="0" w:color="808080"/>
            </w:tcBorders>
          </w:tcPr>
          <w:p w14:paraId="6A210799" w14:textId="1B52ED7E" w:rsidR="00122920" w:rsidRPr="00973EE2" w:rsidRDefault="00122920" w:rsidP="00122920">
            <w:r>
              <w:rPr>
                <w:sz w:val="19"/>
                <w:szCs w:val="19"/>
              </w:rPr>
              <w:t>${1.2.7_yes}</w:t>
            </w:r>
            <w:pPr>
              <w:widowControl w:val="0"/>
              <w:spacing w:after="60"/>
              <w:jc w:val="center"/>
            </w:pPr>
          </w:p>
        </w:tc>
        <w:bookmarkStart w:id="132" w:name="_heading=h.1kc7wiv" w:colFirst="0" w:colLast="0"/>
        <w:bookmarkEnd w:id="132"/>
        <w:tc>
          <w:tcPr>
            <w:tcW w:w="375" w:type="pct"/>
            <w:tcBorders>
              <w:top w:val="single" w:sz="4" w:space="0" w:color="808080"/>
              <w:left w:val="single" w:sz="4" w:space="0" w:color="808080"/>
              <w:bottom w:val="single" w:sz="4" w:space="0" w:color="808080"/>
              <w:right w:val="single" w:sz="4" w:space="0" w:color="808080"/>
            </w:tcBorders>
          </w:tcPr>
          <w:p w14:paraId="102D6934" w14:textId="28662088" w:rsidR="00122920" w:rsidRPr="00973EE2" w:rsidRDefault="00122920" w:rsidP="00122920">
            <w:r>
              <w:rPr>
                <w:sz w:val="19"/>
                <w:szCs w:val="19"/>
              </w:rPr>
              <w:t>${1.2.7_cc}</w:t>
            </w:r>
            <w:pPr>
              <w:widowControl w:val="0"/>
              <w:spacing w:after="60"/>
              <w:jc w:val="center"/>
            </w:pPr>
          </w:p>
        </w:tc>
        <w:bookmarkStart w:id="133" w:name="_heading=h.2jh5peh" w:colFirst="0" w:colLast="0"/>
        <w:bookmarkEnd w:id="133"/>
        <w:tc>
          <w:tcPr>
            <w:tcW w:w="375" w:type="pct"/>
            <w:tcBorders>
              <w:top w:val="single" w:sz="4" w:space="0" w:color="808080"/>
              <w:left w:val="single" w:sz="4" w:space="0" w:color="808080"/>
              <w:bottom w:val="single" w:sz="4" w:space="0" w:color="808080"/>
              <w:right w:val="single" w:sz="4" w:space="0" w:color="808080"/>
            </w:tcBorders>
          </w:tcPr>
          <w:p w14:paraId="3929A398" w14:textId="61414280" w:rsidR="00122920" w:rsidRPr="00973EE2" w:rsidRDefault="00122920" w:rsidP="00122920">
            <w:r>
              <w:rPr>
                <w:sz w:val="19"/>
                <w:szCs w:val="19"/>
              </w:rPr>
              <w:t>${1.2.7_na}</w:t>
            </w:r>
            <w:pPr>
              <w:widowControl w:val="0"/>
              <w:spacing w:after="60"/>
              <w:jc w:val="center"/>
            </w:pPr>
          </w:p>
        </w:tc>
        <w:bookmarkStart w:id="134" w:name="_heading=h.ymfzma" w:colFirst="0" w:colLast="0"/>
        <w:bookmarkEnd w:id="134"/>
        <w:tc>
          <w:tcPr>
            <w:tcW w:w="375" w:type="pct"/>
            <w:tcBorders>
              <w:top w:val="single" w:sz="4" w:space="0" w:color="808080"/>
              <w:left w:val="single" w:sz="4" w:space="0" w:color="808080"/>
              <w:bottom w:val="single" w:sz="4" w:space="0" w:color="808080"/>
              <w:right w:val="single" w:sz="4" w:space="0" w:color="808080"/>
            </w:tcBorders>
          </w:tcPr>
          <w:p w14:paraId="0D75BE70" w14:textId="7F3F9123" w:rsidR="00122920" w:rsidRPr="00973EE2" w:rsidRDefault="00122920" w:rsidP="00122920">
            <w:r>
              <w:rPr>
                <w:sz w:val="19"/>
                <w:szCs w:val="19"/>
              </w:rPr>
              <w:t>${1.2.7_nt}</w:t>
            </w:r>
            <w:pPr>
              <w:widowControl w:val="0"/>
              <w:spacing w:after="60"/>
              <w:jc w:val="center"/>
            </w:pPr>
          </w:p>
        </w:tc>
        <w:bookmarkStart w:id="135" w:name="_heading=h.3im3ia3" w:colFirst="0" w:colLast="0"/>
        <w:bookmarkEnd w:id="135"/>
        <w:tc>
          <w:tcPr>
            <w:tcW w:w="373" w:type="pct"/>
            <w:tcBorders>
              <w:top w:val="single" w:sz="4" w:space="0" w:color="808080"/>
              <w:left w:val="single" w:sz="4" w:space="0" w:color="808080"/>
              <w:bottom w:val="single" w:sz="4" w:space="0" w:color="808080"/>
            </w:tcBorders>
          </w:tcPr>
          <w:p w14:paraId="79177559" w14:textId="296545DD" w:rsidR="00122920" w:rsidRPr="00973EE2" w:rsidRDefault="00122920" w:rsidP="00122920">
            <w:r>
              <w:rPr>
                <w:sz w:val="19"/>
                <w:szCs w:val="19"/>
              </w:rPr>
              <w:t>${1.2.7_no}</w:t>
            </w:r>
            <w:pPr>
              <w:widowControl w:val="0"/>
              <w:spacing w:after="60"/>
              <w:jc w:val="center"/>
            </w:pPr>
          </w:p>
        </w:tc>
      </w:tr>
      <w:tr w:rsidR="001D6D8D" w:rsidRPr="00973EE2" w14:paraId="1B766F10" w14:textId="77777777" w:rsidTr="001D6D8D">
        <w:trPr>
          <w:cantSplit/>
          <w:trHeight w:val="1145"/>
          <w:jc w:val="center"/>
        </w:trPr>
        <w:tc>
          <w:tcPr>
            <w:tcW w:w="290" w:type="pct"/>
            <w:vMerge w:val="restart"/>
            <w:tcBorders>
              <w:top w:val="single" w:sz="4" w:space="0" w:color="808080"/>
              <w:bottom w:val="single" w:sz="4" w:space="0" w:color="808080"/>
              <w:right w:val="single" w:sz="4" w:space="0" w:color="808080"/>
            </w:tcBorders>
          </w:tcPr>
          <w:p w14:paraId="0AB006A0" w14:textId="77777777" w:rsidR="001D6D8D" w:rsidRPr="00973EE2" w:rsidRDefault="001D6D8D" w:rsidP="00775DF0">
            <w:pPr>
              <w:keepNext/>
              <w:pageBreakBefore/>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1.2.8</w:t>
            </w:r>
          </w:p>
        </w:tc>
        <w:tc>
          <w:tcPr>
            <w:tcW w:w="1813" w:type="pct"/>
            <w:tcBorders>
              <w:top w:val="single" w:sz="4" w:space="0" w:color="808080"/>
              <w:left w:val="single" w:sz="4" w:space="0" w:color="808080"/>
              <w:right w:val="single" w:sz="4" w:space="0" w:color="808080" w:themeColor="background1" w:themeShade="80"/>
            </w:tcBorders>
          </w:tcPr>
          <w:p w14:paraId="1DFAE39F" w14:textId="77777777" w:rsidR="001D6D8D" w:rsidRPr="00973EE2" w:rsidRDefault="001D6D8D" w:rsidP="00122920">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Les fichiers de configuration des NSC sont comme suit : </w:t>
            </w:r>
          </w:p>
          <w:p w14:paraId="3CFB06C8" w14:textId="77777777" w:rsidR="001D6D8D" w:rsidRPr="00973EE2" w:rsidRDefault="001D6D8D" w:rsidP="00122920">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Sécurisés contre les accès non autorisés. </w:t>
            </w:r>
          </w:p>
          <w:p w14:paraId="053FED18" w14:textId="5CA9E732" w:rsidR="001D6D8D" w:rsidRPr="00973EE2" w:rsidRDefault="001D6D8D" w:rsidP="00AF367D">
            <w:pPr>
              <w:keepNext/>
              <w:widowControl w:val="0"/>
              <w:numPr>
                <w:ilvl w:val="0"/>
                <w:numId w:val="3"/>
              </w:numPr>
              <w:pBdr>
                <w:top w:val="nil"/>
                <w:left w:val="nil"/>
                <w:bottom w:val="nil"/>
                <w:right w:val="nil"/>
                <w:between w:val="nil"/>
              </w:pBdr>
              <w:spacing w:before="40" w:after="0" w:line="240" w:lineRule="auto"/>
              <w:rPr>
                <w:rFonts w:eastAsia="Arial" w:cs="Arial"/>
                <w:color w:val="000000"/>
                <w:sz w:val="18"/>
                <w:szCs w:val="18"/>
              </w:rPr>
            </w:pPr>
            <w:r w:rsidRPr="00973EE2">
              <w:rPr>
                <w:rFonts w:eastAsia="Arial" w:cs="Arial"/>
                <w:color w:val="000000"/>
                <w:sz w:val="18"/>
                <w:szCs w:val="18"/>
              </w:rPr>
              <w:t>Maintenus cohérents avec les configurations de réseau actives.</w:t>
            </w:r>
          </w:p>
        </w:tc>
        <w:tc>
          <w:tcPr>
            <w:tcW w:w="1024" w:type="pct"/>
            <w:tcBorders>
              <w:top w:val="single" w:sz="4" w:space="0" w:color="808080"/>
              <w:left w:val="single" w:sz="4" w:space="0" w:color="808080" w:themeColor="background1" w:themeShade="80"/>
              <w:right w:val="single" w:sz="4" w:space="0" w:color="808080"/>
            </w:tcBorders>
          </w:tcPr>
          <w:p w14:paraId="00775B4F" w14:textId="77777777" w:rsidR="001D6D8D" w:rsidRPr="00973EE2" w:rsidRDefault="001D6D8D" w:rsidP="0012292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fichiers de configuration des NSC.</w:t>
            </w:r>
          </w:p>
        </w:tc>
        <w:bookmarkStart w:id="136" w:name="_heading=h.1xrdshw" w:colFirst="0" w:colLast="0"/>
        <w:bookmarkEnd w:id="136"/>
        <w:tc>
          <w:tcPr>
            <w:tcW w:w="375" w:type="pct"/>
            <w:vMerge w:val="restart"/>
            <w:tcBorders>
              <w:top w:val="single" w:sz="4" w:space="0" w:color="808080"/>
              <w:left w:val="single" w:sz="4" w:space="0" w:color="808080"/>
              <w:bottom w:val="single" w:sz="4" w:space="0" w:color="808080"/>
              <w:right w:val="single" w:sz="4" w:space="0" w:color="808080"/>
            </w:tcBorders>
          </w:tcPr>
          <w:p w14:paraId="7DF691E7" w14:textId="0C53CA73" w:rsidR="001D6D8D" w:rsidRPr="00973EE2" w:rsidRDefault="001D6D8D" w:rsidP="00122920">
            <w:r>
              <w:rPr>
                <w:sz w:val="19"/>
                <w:szCs w:val="19"/>
              </w:rPr>
              <w:t>${1.2.8_yes}</w:t>
            </w:r>
            <w:pPr>
              <w:widowControl w:val="0"/>
              <w:spacing w:after="60"/>
              <w:jc w:val="center"/>
            </w:pPr>
          </w:p>
        </w:tc>
        <w:bookmarkStart w:id="137" w:name="_heading=h.4hr1b5p" w:colFirst="0" w:colLast="0"/>
        <w:bookmarkEnd w:id="137"/>
        <w:tc>
          <w:tcPr>
            <w:tcW w:w="375" w:type="pct"/>
            <w:vMerge w:val="restart"/>
            <w:tcBorders>
              <w:top w:val="single" w:sz="4" w:space="0" w:color="808080"/>
              <w:left w:val="single" w:sz="4" w:space="0" w:color="808080"/>
              <w:bottom w:val="single" w:sz="4" w:space="0" w:color="808080"/>
              <w:right w:val="single" w:sz="4" w:space="0" w:color="808080"/>
            </w:tcBorders>
          </w:tcPr>
          <w:p w14:paraId="77485190" w14:textId="24F4AC74" w:rsidR="001D6D8D" w:rsidRPr="00973EE2" w:rsidRDefault="001D6D8D" w:rsidP="00122920">
            <w:r>
              <w:rPr>
                <w:sz w:val="19"/>
                <w:szCs w:val="19"/>
              </w:rPr>
              <w:t>${1.2.8_cc}</w:t>
            </w:r>
            <w:pPr>
              <w:widowControl w:val="0"/>
              <w:spacing w:after="60"/>
              <w:jc w:val="center"/>
            </w:pPr>
          </w:p>
        </w:tc>
        <w:bookmarkStart w:id="138" w:name="_heading=h.1c1lvlb" w:colFirst="0" w:colLast="0"/>
        <w:bookmarkEnd w:id="138"/>
        <w:tc>
          <w:tcPr>
            <w:tcW w:w="375" w:type="pct"/>
            <w:vMerge w:val="restart"/>
            <w:tcBorders>
              <w:top w:val="single" w:sz="4" w:space="0" w:color="808080"/>
              <w:left w:val="single" w:sz="4" w:space="0" w:color="808080"/>
              <w:bottom w:val="single" w:sz="4" w:space="0" w:color="808080"/>
              <w:right w:val="single" w:sz="4" w:space="0" w:color="808080"/>
            </w:tcBorders>
          </w:tcPr>
          <w:p w14:paraId="2C6DF66D" w14:textId="69AB7086" w:rsidR="001D6D8D" w:rsidRPr="00973EE2" w:rsidRDefault="001D6D8D" w:rsidP="00122920">
            <w:r>
              <w:rPr>
                <w:sz w:val="19"/>
                <w:szCs w:val="19"/>
              </w:rPr>
              <w:t>${1.2.8_na}</w:t>
            </w:r>
            <w:pPr>
              <w:widowControl w:val="0"/>
              <w:spacing w:after="60"/>
              <w:jc w:val="center"/>
            </w:pPr>
          </w:p>
        </w:tc>
        <w:bookmarkStart w:id="139" w:name="_heading=h.3w19e94" w:colFirst="0" w:colLast="0"/>
        <w:bookmarkEnd w:id="139"/>
        <w:tc>
          <w:tcPr>
            <w:tcW w:w="375" w:type="pct"/>
            <w:vMerge w:val="restart"/>
            <w:tcBorders>
              <w:top w:val="single" w:sz="4" w:space="0" w:color="808080"/>
              <w:left w:val="single" w:sz="4" w:space="0" w:color="808080"/>
              <w:bottom w:val="single" w:sz="4" w:space="0" w:color="808080"/>
              <w:right w:val="single" w:sz="4" w:space="0" w:color="808080"/>
            </w:tcBorders>
          </w:tcPr>
          <w:p w14:paraId="119389D8" w14:textId="73543EDF" w:rsidR="001D6D8D" w:rsidRPr="00973EE2" w:rsidRDefault="001D6D8D" w:rsidP="00122920">
            <w:r>
              <w:rPr>
                <w:sz w:val="19"/>
                <w:szCs w:val="19"/>
              </w:rPr>
              <w:t>${1.2.8_nt}</w:t>
            </w:r>
            <w:pPr>
              <w:widowControl w:val="0"/>
              <w:spacing w:after="60"/>
              <w:jc w:val="center"/>
            </w:pPr>
          </w:p>
        </w:tc>
        <w:bookmarkStart w:id="140" w:name="_heading=h.2b6jogx" w:colFirst="0" w:colLast="0"/>
        <w:bookmarkEnd w:id="140"/>
        <w:tc>
          <w:tcPr>
            <w:tcW w:w="373" w:type="pct"/>
            <w:vMerge w:val="restart"/>
            <w:tcBorders>
              <w:top w:val="single" w:sz="4" w:space="0" w:color="808080"/>
              <w:left w:val="single" w:sz="4" w:space="0" w:color="808080"/>
              <w:bottom w:val="single" w:sz="4" w:space="0" w:color="808080"/>
            </w:tcBorders>
          </w:tcPr>
          <w:p w14:paraId="641BD991" w14:textId="6037574B" w:rsidR="001D6D8D" w:rsidRPr="00973EE2" w:rsidRDefault="001D6D8D" w:rsidP="00122920">
            <w:r>
              <w:rPr>
                <w:sz w:val="19"/>
                <w:szCs w:val="19"/>
              </w:rPr>
              <w:t>${1.2.8_no}</w:t>
            </w:r>
            <w:pPr>
              <w:widowControl w:val="0"/>
              <w:spacing w:after="60"/>
              <w:jc w:val="center"/>
            </w:pPr>
          </w:p>
        </w:tc>
      </w:tr>
      <w:tr w:rsidR="00FB46F2" w:rsidRPr="00973EE2" w14:paraId="7B2DDDAC" w14:textId="77777777" w:rsidTr="001D6D8D">
        <w:trPr>
          <w:cantSplit/>
          <w:trHeight w:val="432"/>
          <w:jc w:val="center"/>
        </w:trPr>
        <w:tc>
          <w:tcPr>
            <w:tcW w:w="290" w:type="pct"/>
            <w:vMerge/>
            <w:tcBorders>
              <w:top w:val="single" w:sz="4" w:space="0" w:color="808080"/>
              <w:bottom w:val="single" w:sz="4" w:space="0" w:color="808080"/>
              <w:right w:val="single" w:sz="4" w:space="0" w:color="808080"/>
            </w:tcBorders>
          </w:tcPr>
          <w:p w14:paraId="64A09525" w14:textId="77777777" w:rsidR="00FB46F2" w:rsidRPr="00973EE2" w:rsidRDefault="00FB46F2">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37" w:type="pct"/>
            <w:gridSpan w:val="2"/>
            <w:tcBorders>
              <w:top w:val="single" w:sz="4" w:space="0" w:color="808080" w:themeColor="background1" w:themeShade="80"/>
              <w:left w:val="single" w:sz="4" w:space="0" w:color="808080"/>
              <w:right w:val="single" w:sz="4" w:space="0" w:color="808080"/>
            </w:tcBorders>
            <w:shd w:val="clear" w:color="auto" w:fill="DFE3E4"/>
          </w:tcPr>
          <w:p w14:paraId="7F86A226" w14:textId="023CC08F" w:rsidR="00FB46F2" w:rsidRPr="00973EE2" w:rsidRDefault="00FB46F2" w:rsidP="00FB46F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75" w:type="pct"/>
            <w:vMerge/>
            <w:tcBorders>
              <w:top w:val="single" w:sz="4" w:space="0" w:color="808080"/>
              <w:left w:val="single" w:sz="4" w:space="0" w:color="808080"/>
              <w:bottom w:val="single" w:sz="4" w:space="0" w:color="808080"/>
              <w:right w:val="single" w:sz="4" w:space="0" w:color="808080"/>
            </w:tcBorders>
          </w:tcPr>
          <w:p w14:paraId="6B0799B7" w14:textId="77777777" w:rsidR="00FB46F2" w:rsidRPr="00973EE2" w:rsidRDefault="00FB46F2">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1DA102E2" w14:textId="77777777" w:rsidR="00FB46F2" w:rsidRPr="00973EE2" w:rsidRDefault="00FB46F2">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44F86640" w14:textId="77777777" w:rsidR="00FB46F2" w:rsidRPr="00973EE2" w:rsidRDefault="00FB46F2">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08779067" w14:textId="77777777" w:rsidR="00FB46F2" w:rsidRPr="00973EE2" w:rsidRDefault="00FB46F2">
            <w:pPr>
              <w:widowControl w:val="0"/>
              <w:pBdr>
                <w:top w:val="nil"/>
                <w:left w:val="nil"/>
                <w:bottom w:val="nil"/>
                <w:right w:val="nil"/>
                <w:between w:val="nil"/>
              </w:pBdr>
              <w:spacing w:before="0" w:after="0" w:line="276" w:lineRule="auto"/>
              <w:rPr>
                <w:rFonts w:eastAsia="Arial" w:cs="Arial"/>
                <w:color w:val="000000"/>
                <w:sz w:val="18"/>
                <w:szCs w:val="18"/>
              </w:rPr>
            </w:pPr>
          </w:p>
        </w:tc>
        <w:tc>
          <w:tcPr>
            <w:tcW w:w="373" w:type="pct"/>
            <w:vMerge/>
            <w:tcBorders>
              <w:top w:val="single" w:sz="4" w:space="0" w:color="808080"/>
              <w:left w:val="single" w:sz="4" w:space="0" w:color="808080"/>
              <w:bottom w:val="single" w:sz="4" w:space="0" w:color="808080"/>
            </w:tcBorders>
          </w:tcPr>
          <w:p w14:paraId="6DEB6927" w14:textId="77777777" w:rsidR="00FB46F2" w:rsidRPr="00973EE2" w:rsidRDefault="00FB46F2">
            <w:pPr>
              <w:widowControl w:val="0"/>
              <w:pBdr>
                <w:top w:val="nil"/>
                <w:left w:val="nil"/>
                <w:bottom w:val="nil"/>
                <w:right w:val="nil"/>
                <w:between w:val="nil"/>
              </w:pBdr>
              <w:spacing w:before="0" w:after="0" w:line="276" w:lineRule="auto"/>
              <w:rPr>
                <w:rFonts w:eastAsia="Arial" w:cs="Arial"/>
                <w:color w:val="000000"/>
                <w:sz w:val="18"/>
                <w:szCs w:val="18"/>
              </w:rPr>
            </w:pPr>
          </w:p>
        </w:tc>
      </w:tr>
      <w:tr w:rsidR="00BF4EB9" w:rsidRPr="00973EE2" w14:paraId="2E85EE53" w14:textId="77777777" w:rsidTr="001D6D8D">
        <w:trPr>
          <w:cantSplit/>
          <w:trHeight w:val="432"/>
          <w:jc w:val="center"/>
        </w:trPr>
        <w:tc>
          <w:tcPr>
            <w:tcW w:w="290" w:type="pct"/>
            <w:vMerge/>
            <w:tcBorders>
              <w:top w:val="single" w:sz="4" w:space="0" w:color="808080"/>
              <w:bottom w:val="single" w:sz="4" w:space="0" w:color="808080"/>
              <w:right w:val="single" w:sz="4" w:space="0" w:color="808080"/>
            </w:tcBorders>
          </w:tcPr>
          <w:p w14:paraId="6D8519B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37" w:type="pct"/>
            <w:gridSpan w:val="2"/>
            <w:tcBorders>
              <w:left w:val="single" w:sz="4" w:space="0" w:color="808080"/>
              <w:bottom w:val="single" w:sz="4" w:space="0" w:color="808080"/>
              <w:right w:val="single" w:sz="4" w:space="0" w:color="808080"/>
            </w:tcBorders>
          </w:tcPr>
          <w:p w14:paraId="2637AB51" w14:textId="76EF8627" w:rsidR="00BF4EB9" w:rsidRPr="00973EE2" w:rsidRDefault="00C45722">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Tout fichier ou paramètre utilisé pour configurer ou synchroniser les NSC est considéré « fichier de configuration ». Cela inclut les fichiers, les mesures automatisés et les mesures de </w:t>
            </w:r>
            <w:r w:rsidR="00192531" w:rsidRPr="00973EE2">
              <w:rPr>
                <w:rFonts w:eastAsia="Arial" w:cs="Arial"/>
                <w:color w:val="000000"/>
                <w:sz w:val="18"/>
                <w:szCs w:val="18"/>
              </w:rPr>
              <w:t>sécurité basée</w:t>
            </w:r>
            <w:r w:rsidRPr="00973EE2">
              <w:rPr>
                <w:rFonts w:eastAsia="Arial" w:cs="Arial"/>
                <w:color w:val="000000"/>
                <w:sz w:val="18"/>
                <w:szCs w:val="18"/>
              </w:rPr>
              <w:t xml:space="preserve"> sur le système, les scripts, les paramètres, l'infrastructure en tant que code ou d'autres paramètres qui sont sauvegardés, archivés ou stockés à distance.</w:t>
            </w:r>
          </w:p>
        </w:tc>
        <w:tc>
          <w:tcPr>
            <w:tcW w:w="375" w:type="pct"/>
            <w:vMerge/>
            <w:tcBorders>
              <w:top w:val="single" w:sz="4" w:space="0" w:color="808080"/>
              <w:left w:val="single" w:sz="4" w:space="0" w:color="808080"/>
              <w:bottom w:val="single" w:sz="4" w:space="0" w:color="808080"/>
              <w:right w:val="single" w:sz="4" w:space="0" w:color="808080"/>
            </w:tcBorders>
          </w:tcPr>
          <w:p w14:paraId="40B3FA6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5399E8D4"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5285FBA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79154D4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3" w:type="pct"/>
            <w:vMerge/>
            <w:tcBorders>
              <w:top w:val="single" w:sz="4" w:space="0" w:color="808080"/>
              <w:left w:val="single" w:sz="4" w:space="0" w:color="808080"/>
              <w:bottom w:val="single" w:sz="4" w:space="0" w:color="808080"/>
            </w:tcBorders>
          </w:tcPr>
          <w:p w14:paraId="41427B6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F4EB9" w:rsidRPr="00973EE2" w14:paraId="2A0893A2" w14:textId="77777777" w:rsidTr="00122920">
        <w:trPr>
          <w:cantSplit/>
          <w:trHeight w:val="171"/>
          <w:jc w:val="center"/>
        </w:trPr>
        <w:tc>
          <w:tcPr>
            <w:tcW w:w="5000" w:type="pct"/>
            <w:gridSpan w:val="8"/>
            <w:tcBorders>
              <w:top w:val="single" w:sz="4" w:space="0" w:color="808080"/>
              <w:bottom w:val="single" w:sz="4" w:space="0" w:color="808080"/>
            </w:tcBorders>
            <w:shd w:val="clear" w:color="auto" w:fill="BFBFBF"/>
          </w:tcPr>
          <w:p w14:paraId="6314A4F1"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t>1.3</w:t>
            </w:r>
            <w:r w:rsidRPr="00973EE2">
              <w:rPr>
                <w:rFonts w:eastAsia="Arial" w:cs="Arial"/>
                <w:color w:val="000000"/>
                <w:sz w:val="18"/>
                <w:szCs w:val="18"/>
              </w:rPr>
              <w:t xml:space="preserve"> L'accès au réseau vers et depuis l'environnement de données du titulaire de carte est restreint.</w:t>
            </w:r>
          </w:p>
        </w:tc>
      </w:tr>
      <w:tr w:rsidR="00122920" w:rsidRPr="00973EE2" w14:paraId="262311FA" w14:textId="77777777" w:rsidTr="001D6D8D">
        <w:trPr>
          <w:cantSplit/>
          <w:trHeight w:val="863"/>
          <w:jc w:val="center"/>
        </w:trPr>
        <w:tc>
          <w:tcPr>
            <w:tcW w:w="290" w:type="pct"/>
            <w:tcBorders>
              <w:top w:val="single" w:sz="4" w:space="0" w:color="808080"/>
              <w:bottom w:val="single" w:sz="4" w:space="0" w:color="808080"/>
              <w:right w:val="single" w:sz="4" w:space="0" w:color="808080"/>
            </w:tcBorders>
          </w:tcPr>
          <w:p w14:paraId="26147EC7"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1.3.1</w:t>
            </w:r>
          </w:p>
        </w:tc>
        <w:tc>
          <w:tcPr>
            <w:tcW w:w="1813" w:type="pct"/>
            <w:tcBorders>
              <w:top w:val="single" w:sz="4" w:space="0" w:color="808080"/>
              <w:left w:val="single" w:sz="4" w:space="0" w:color="808080"/>
              <w:bottom w:val="single" w:sz="4" w:space="0" w:color="808080"/>
              <w:right w:val="single" w:sz="4" w:space="0" w:color="808080"/>
            </w:tcBorders>
          </w:tcPr>
          <w:p w14:paraId="7B50525C"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Le trafic entrant vers le CDE est limité comme suit : </w:t>
            </w:r>
          </w:p>
          <w:p w14:paraId="53748ADB"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Seul le trafic qui est nécessaire,</w:t>
            </w:r>
          </w:p>
          <w:p w14:paraId="38FFE214"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Tout autre trafic est spécifiquement refusé.</w:t>
            </w:r>
          </w:p>
        </w:tc>
        <w:tc>
          <w:tcPr>
            <w:tcW w:w="1024" w:type="pct"/>
            <w:tcBorders>
              <w:top w:val="single" w:sz="4" w:space="0" w:color="808080"/>
              <w:left w:val="single" w:sz="4" w:space="0" w:color="808080"/>
              <w:bottom w:val="single" w:sz="4" w:space="0" w:color="808080"/>
              <w:right w:val="single" w:sz="4" w:space="0" w:color="808080"/>
            </w:tcBorders>
            <w:shd w:val="clear" w:color="auto" w:fill="FFFFFF"/>
          </w:tcPr>
          <w:p w14:paraId="4B90F008"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standards de configuration des NSC.</w:t>
            </w:r>
          </w:p>
          <w:p w14:paraId="125549C9"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configurations des NSC.</w:t>
            </w:r>
          </w:p>
        </w:tc>
        <w:bookmarkStart w:id="141" w:name="_heading=h.qbtyoq" w:colFirst="0" w:colLast="0"/>
        <w:bookmarkEnd w:id="141"/>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6CFC668E" w14:textId="6A6073DA" w:rsidR="00122920" w:rsidRPr="00973EE2" w:rsidRDefault="00122920" w:rsidP="00122920">
            <w:r>
              <w:rPr>
                <w:sz w:val="19"/>
                <w:szCs w:val="19"/>
              </w:rPr>
              <w:t>${1.3.1_yes}</w:t>
            </w:r>
            <w:pPr>
              <w:widowControl w:val="0"/>
              <w:spacing w:after="60"/>
              <w:jc w:val="center"/>
            </w:pPr>
          </w:p>
        </w:tc>
        <w:bookmarkStart w:id="142" w:name="_heading=h.3abhhcj" w:colFirst="0" w:colLast="0"/>
        <w:bookmarkEnd w:id="142"/>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29F73AD1" w14:textId="47216279" w:rsidR="00122920" w:rsidRPr="00973EE2" w:rsidRDefault="00122920" w:rsidP="00122920">
            <w:r>
              <w:rPr>
                <w:sz w:val="19"/>
                <w:szCs w:val="19"/>
              </w:rPr>
              <w:t>${1.3.1_cc}</w:t>
            </w:r>
            <w:pPr>
              <w:widowControl w:val="0"/>
              <w:spacing w:after="60"/>
              <w:jc w:val="center"/>
            </w:pPr>
          </w:p>
        </w:tc>
        <w:bookmarkStart w:id="143" w:name="_heading=h.49gfa85" w:colFirst="0" w:colLast="0"/>
        <w:bookmarkEnd w:id="143"/>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0C9826B1" w14:textId="297E18F5" w:rsidR="00122920" w:rsidRPr="00973EE2" w:rsidRDefault="00122920" w:rsidP="00122920">
            <w:r>
              <w:rPr>
                <w:sz w:val="19"/>
                <w:szCs w:val="19"/>
              </w:rPr>
              <w:t>${1.3.1_na}</w:t>
            </w:r>
            <w:pPr>
              <w:widowControl w:val="0"/>
              <w:spacing w:after="60"/>
              <w:jc w:val="center"/>
            </w:pPr>
          </w:p>
        </w:tc>
        <w:bookmarkStart w:id="144" w:name="_heading=h.2olpkfy" w:colFirst="0" w:colLast="0"/>
        <w:bookmarkEnd w:id="144"/>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441101B5" w14:textId="69D1A8F3" w:rsidR="00122920" w:rsidRPr="00973EE2" w:rsidRDefault="00122920" w:rsidP="00122920">
            <w:r>
              <w:rPr>
                <w:sz w:val="19"/>
                <w:szCs w:val="19"/>
              </w:rPr>
              <w:t>${1.3.1_nt}</w:t>
            </w:r>
            <w:pPr>
              <w:widowControl w:val="0"/>
              <w:spacing w:after="60"/>
              <w:jc w:val="center"/>
            </w:pPr>
          </w:p>
        </w:tc>
        <w:bookmarkStart w:id="145" w:name="_heading=h.13qzunr" w:colFirst="0" w:colLast="0"/>
        <w:bookmarkEnd w:id="145"/>
        <w:tc>
          <w:tcPr>
            <w:tcW w:w="373" w:type="pct"/>
            <w:tcBorders>
              <w:top w:val="single" w:sz="4" w:space="0" w:color="808080"/>
              <w:left w:val="single" w:sz="4" w:space="0" w:color="808080"/>
              <w:bottom w:val="single" w:sz="4" w:space="0" w:color="808080"/>
            </w:tcBorders>
            <w:shd w:val="clear" w:color="auto" w:fill="FFFFFF"/>
          </w:tcPr>
          <w:p w14:paraId="5B7B5970" w14:textId="082EAD77" w:rsidR="00122920" w:rsidRPr="00973EE2" w:rsidRDefault="00122920" w:rsidP="00122920">
            <w:r>
              <w:rPr>
                <w:sz w:val="19"/>
                <w:szCs w:val="19"/>
              </w:rPr>
              <w:t>${1.3.1_no}</w:t>
            </w:r>
            <w:pPr>
              <w:widowControl w:val="0"/>
              <w:spacing w:after="60"/>
              <w:jc w:val="center"/>
            </w:pPr>
          </w:p>
        </w:tc>
      </w:tr>
      <w:tr w:rsidR="00122920" w:rsidRPr="00973EE2" w14:paraId="67429E58" w14:textId="77777777" w:rsidTr="001D6D8D">
        <w:trPr>
          <w:cantSplit/>
          <w:jc w:val="center"/>
        </w:trPr>
        <w:tc>
          <w:tcPr>
            <w:tcW w:w="290" w:type="pct"/>
            <w:tcBorders>
              <w:top w:val="single" w:sz="4" w:space="0" w:color="808080"/>
              <w:bottom w:val="single" w:sz="4" w:space="0" w:color="808080"/>
              <w:right w:val="single" w:sz="4" w:space="0" w:color="808080"/>
            </w:tcBorders>
          </w:tcPr>
          <w:p w14:paraId="2A757A10"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1.3.2</w:t>
            </w:r>
          </w:p>
        </w:tc>
        <w:tc>
          <w:tcPr>
            <w:tcW w:w="1813" w:type="pct"/>
            <w:tcBorders>
              <w:top w:val="single" w:sz="4" w:space="0" w:color="808080"/>
              <w:left w:val="single" w:sz="4" w:space="0" w:color="808080"/>
              <w:bottom w:val="single" w:sz="4" w:space="0" w:color="808080"/>
              <w:right w:val="single" w:sz="4" w:space="0" w:color="808080"/>
            </w:tcBorders>
          </w:tcPr>
          <w:p w14:paraId="77D89445"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Le trafic sortant du CDE est limité comme suit : </w:t>
            </w:r>
          </w:p>
          <w:p w14:paraId="4ABD20D0"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Seul le trafic qui est nécessaire.</w:t>
            </w:r>
          </w:p>
          <w:p w14:paraId="54A0AE3E"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Tout autre trafic est spécifiquement refusé.</w:t>
            </w:r>
          </w:p>
        </w:tc>
        <w:tc>
          <w:tcPr>
            <w:tcW w:w="1024" w:type="pct"/>
            <w:tcBorders>
              <w:top w:val="single" w:sz="4" w:space="0" w:color="808080"/>
              <w:left w:val="single" w:sz="4" w:space="0" w:color="808080"/>
              <w:bottom w:val="single" w:sz="4" w:space="0" w:color="808080"/>
              <w:right w:val="single" w:sz="4" w:space="0" w:color="808080"/>
            </w:tcBorders>
            <w:shd w:val="clear" w:color="auto" w:fill="FFFFFF"/>
          </w:tcPr>
          <w:p w14:paraId="334962D5"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standards de configuration des NSC.</w:t>
            </w:r>
          </w:p>
          <w:p w14:paraId="216144D8"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configurations des NSC.</w:t>
            </w:r>
          </w:p>
        </w:tc>
        <w:bookmarkStart w:id="146" w:name="_heading=h.3nqndbk" w:colFirst="0" w:colLast="0"/>
        <w:bookmarkEnd w:id="146"/>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2B9AE68A" w14:textId="70500B22" w:rsidR="00122920" w:rsidRPr="00973EE2" w:rsidRDefault="00122920" w:rsidP="00122920">
            <w:r>
              <w:rPr>
                <w:sz w:val="19"/>
                <w:szCs w:val="19"/>
              </w:rPr>
              <w:t>${1.3.2_yes}</w:t>
            </w:r>
            <w:pPr>
              <w:widowControl w:val="0"/>
              <w:spacing w:after="60"/>
              <w:jc w:val="center"/>
            </w:pPr>
          </w:p>
        </w:tc>
        <w:bookmarkStart w:id="147" w:name="_heading=h.22vxnjd" w:colFirst="0" w:colLast="0"/>
        <w:bookmarkEnd w:id="147"/>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708B0E54" w14:textId="1B4B1620" w:rsidR="00122920" w:rsidRPr="00973EE2" w:rsidRDefault="00122920" w:rsidP="00122920">
            <w:r>
              <w:rPr>
                <w:sz w:val="19"/>
                <w:szCs w:val="19"/>
              </w:rPr>
              <w:t>${1.3.2_cc}</w:t>
            </w:r>
            <w:pPr>
              <w:widowControl w:val="0"/>
              <w:spacing w:after="60"/>
              <w:jc w:val="center"/>
            </w:pPr>
          </w:p>
        </w:tc>
        <w:bookmarkStart w:id="148" w:name="_heading=h.320vgez" w:colFirst="0" w:colLast="0"/>
        <w:bookmarkEnd w:id="148"/>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21B19053" w14:textId="54ED4CC6" w:rsidR="00122920" w:rsidRPr="00973EE2" w:rsidRDefault="00122920" w:rsidP="00122920">
            <w:r>
              <w:rPr>
                <w:sz w:val="19"/>
                <w:szCs w:val="19"/>
              </w:rPr>
              <w:t>${1.3.2_na}</w:t>
            </w:r>
            <w:pPr>
              <w:widowControl w:val="0"/>
              <w:spacing w:after="60"/>
              <w:jc w:val="center"/>
            </w:pPr>
          </w:p>
        </w:tc>
        <w:bookmarkStart w:id="149" w:name="_heading=h.1h65qms" w:colFirst="0" w:colLast="0"/>
        <w:bookmarkEnd w:id="149"/>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33FA7188" w14:textId="5EBE5D9B" w:rsidR="00122920" w:rsidRPr="00973EE2" w:rsidRDefault="00122920" w:rsidP="00122920">
            <w:r>
              <w:rPr>
                <w:sz w:val="19"/>
                <w:szCs w:val="19"/>
              </w:rPr>
              <w:t>${1.3.2_nt}</w:t>
            </w:r>
            <w:pPr>
              <w:widowControl w:val="0"/>
              <w:spacing w:after="60"/>
              <w:jc w:val="center"/>
            </w:pPr>
          </w:p>
        </w:tc>
        <w:bookmarkStart w:id="150" w:name="_heading=h.415t9al" w:colFirst="0" w:colLast="0"/>
        <w:bookmarkEnd w:id="150"/>
        <w:tc>
          <w:tcPr>
            <w:tcW w:w="373" w:type="pct"/>
            <w:tcBorders>
              <w:top w:val="single" w:sz="4" w:space="0" w:color="808080"/>
              <w:left w:val="single" w:sz="4" w:space="0" w:color="808080"/>
              <w:bottom w:val="single" w:sz="4" w:space="0" w:color="808080"/>
            </w:tcBorders>
            <w:shd w:val="clear" w:color="auto" w:fill="FFFFFF"/>
          </w:tcPr>
          <w:p w14:paraId="29E23CC8" w14:textId="245C9FEF" w:rsidR="00122920" w:rsidRPr="00973EE2" w:rsidRDefault="00122920" w:rsidP="00122920">
            <w:r>
              <w:rPr>
                <w:sz w:val="19"/>
                <w:szCs w:val="19"/>
              </w:rPr>
              <w:t>${1.3.2_no}</w:t>
            </w:r>
            <w:pPr>
              <w:widowControl w:val="0"/>
              <w:spacing w:after="60"/>
              <w:jc w:val="center"/>
            </w:pPr>
          </w:p>
        </w:tc>
      </w:tr>
      <w:tr w:rsidR="00122920" w:rsidRPr="00973EE2" w14:paraId="0F51BDC6" w14:textId="77777777" w:rsidTr="001D6D8D">
        <w:trPr>
          <w:cantSplit/>
          <w:trHeight w:val="917"/>
          <w:jc w:val="center"/>
        </w:trPr>
        <w:tc>
          <w:tcPr>
            <w:tcW w:w="290" w:type="pct"/>
            <w:tcBorders>
              <w:top w:val="single" w:sz="4" w:space="0" w:color="808080"/>
              <w:bottom w:val="single" w:sz="4" w:space="0" w:color="808080"/>
              <w:right w:val="single" w:sz="4" w:space="0" w:color="808080"/>
            </w:tcBorders>
          </w:tcPr>
          <w:p w14:paraId="01C18012"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1.3.3</w:t>
            </w:r>
          </w:p>
        </w:tc>
        <w:tc>
          <w:tcPr>
            <w:tcW w:w="1813" w:type="pct"/>
            <w:tcBorders>
              <w:top w:val="single" w:sz="4" w:space="0" w:color="808080"/>
              <w:left w:val="single" w:sz="4" w:space="0" w:color="808080"/>
              <w:bottom w:val="single" w:sz="4" w:space="0" w:color="808080"/>
              <w:right w:val="single" w:sz="4" w:space="0" w:color="808080"/>
            </w:tcBorders>
          </w:tcPr>
          <w:p w14:paraId="775AEDCE" w14:textId="77777777" w:rsidR="00122920" w:rsidRPr="00973EE2" w:rsidRDefault="00122920" w:rsidP="00122920">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NSC sont installés entre tous les réseaux sans fil et le CDE, que le réseau sans fil soit ou non un CDE, de sorte que : </w:t>
            </w:r>
          </w:p>
          <w:p w14:paraId="7661EBAD"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Tout le trafic sans fil allant des réseaux sans fil vers le CDE est refusé par défaut.</w:t>
            </w:r>
          </w:p>
          <w:p w14:paraId="259B35B9"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Seul le trafic sans fil à des fins commerciales autorisées est permis d'accéder au CDE.</w:t>
            </w:r>
          </w:p>
        </w:tc>
        <w:tc>
          <w:tcPr>
            <w:tcW w:w="1024" w:type="pct"/>
            <w:tcBorders>
              <w:top w:val="single" w:sz="4" w:space="0" w:color="808080"/>
              <w:left w:val="single" w:sz="4" w:space="0" w:color="808080"/>
              <w:bottom w:val="single" w:sz="4" w:space="0" w:color="808080"/>
              <w:right w:val="single" w:sz="4" w:space="0" w:color="808080"/>
            </w:tcBorders>
          </w:tcPr>
          <w:p w14:paraId="4E68C702"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paramètres de configuration.</w:t>
            </w:r>
          </w:p>
          <w:p w14:paraId="24A77889"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schémas de réseau</w:t>
            </w:r>
          </w:p>
        </w:tc>
        <w:bookmarkStart w:id="151" w:name="_heading=h.2gb3jie" w:colFirst="0" w:colLast="0"/>
        <w:bookmarkEnd w:id="151"/>
        <w:tc>
          <w:tcPr>
            <w:tcW w:w="375" w:type="pct"/>
            <w:tcBorders>
              <w:top w:val="single" w:sz="4" w:space="0" w:color="808080"/>
              <w:left w:val="single" w:sz="4" w:space="0" w:color="808080"/>
              <w:bottom w:val="single" w:sz="4" w:space="0" w:color="808080"/>
              <w:right w:val="single" w:sz="4" w:space="0" w:color="808080"/>
            </w:tcBorders>
          </w:tcPr>
          <w:p w14:paraId="47C7ED52" w14:textId="41B0A103" w:rsidR="00122920" w:rsidRPr="00973EE2" w:rsidRDefault="00122920" w:rsidP="00122920">
            <w:r>
              <w:rPr>
                <w:sz w:val="19"/>
                <w:szCs w:val="19"/>
              </w:rPr>
              <w:t>${1.3.3_yes}</w:t>
            </w:r>
            <w:pPr>
              <w:widowControl w:val="0"/>
              <w:spacing w:after="60"/>
              <w:jc w:val="center"/>
            </w:pPr>
          </w:p>
        </w:tc>
        <w:bookmarkStart w:id="152" w:name="_heading=h.vgdtq7" w:colFirst="0" w:colLast="0"/>
        <w:bookmarkEnd w:id="152"/>
        <w:tc>
          <w:tcPr>
            <w:tcW w:w="375" w:type="pct"/>
            <w:tcBorders>
              <w:top w:val="single" w:sz="4" w:space="0" w:color="808080"/>
              <w:left w:val="single" w:sz="4" w:space="0" w:color="808080"/>
              <w:bottom w:val="single" w:sz="4" w:space="0" w:color="808080"/>
              <w:right w:val="single" w:sz="4" w:space="0" w:color="808080"/>
            </w:tcBorders>
          </w:tcPr>
          <w:p w14:paraId="5BE83C8D" w14:textId="0048F31D" w:rsidR="00122920" w:rsidRPr="00973EE2" w:rsidRDefault="00122920" w:rsidP="00122920">
            <w:r>
              <w:rPr>
                <w:sz w:val="19"/>
                <w:szCs w:val="19"/>
              </w:rPr>
              <w:t>${1.3.3_cc}</w:t>
            </w:r>
            <w:pPr>
              <w:widowControl w:val="0"/>
              <w:spacing w:after="60"/>
              <w:jc w:val="center"/>
            </w:pPr>
          </w:p>
        </w:tc>
        <w:bookmarkStart w:id="153" w:name="_heading=h.1ulbmlt" w:colFirst="0" w:colLast="0"/>
        <w:bookmarkEnd w:id="153"/>
        <w:tc>
          <w:tcPr>
            <w:tcW w:w="375" w:type="pct"/>
            <w:tcBorders>
              <w:top w:val="single" w:sz="4" w:space="0" w:color="808080"/>
              <w:left w:val="single" w:sz="4" w:space="0" w:color="808080"/>
              <w:bottom w:val="single" w:sz="4" w:space="0" w:color="808080"/>
              <w:right w:val="single" w:sz="4" w:space="0" w:color="808080"/>
            </w:tcBorders>
          </w:tcPr>
          <w:p w14:paraId="7767DE49" w14:textId="593E9110" w:rsidR="00122920" w:rsidRPr="00973EE2" w:rsidRDefault="00122920" w:rsidP="00122920">
            <w:r>
              <w:rPr>
                <w:sz w:val="19"/>
                <w:szCs w:val="19"/>
              </w:rPr>
              <w:t>${1.3.3_na}</w:t>
            </w:r>
            <w:pPr>
              <w:widowControl w:val="0"/>
              <w:spacing w:after="60"/>
              <w:jc w:val="center"/>
            </w:pPr>
          </w:p>
        </w:tc>
        <w:bookmarkStart w:id="154" w:name="_heading=h.4ekz59m" w:colFirst="0" w:colLast="0"/>
        <w:bookmarkEnd w:id="154"/>
        <w:tc>
          <w:tcPr>
            <w:tcW w:w="375" w:type="pct"/>
            <w:tcBorders>
              <w:top w:val="single" w:sz="4" w:space="0" w:color="808080"/>
              <w:left w:val="single" w:sz="4" w:space="0" w:color="808080"/>
              <w:bottom w:val="single" w:sz="4" w:space="0" w:color="808080"/>
              <w:right w:val="single" w:sz="4" w:space="0" w:color="808080"/>
            </w:tcBorders>
          </w:tcPr>
          <w:p w14:paraId="66C79A64" w14:textId="299FE581" w:rsidR="00122920" w:rsidRPr="00973EE2" w:rsidRDefault="00122920" w:rsidP="00122920">
            <w:r>
              <w:rPr>
                <w:sz w:val="19"/>
                <w:szCs w:val="19"/>
              </w:rPr>
              <w:t>${1.3.3_nt}</w:t>
            </w:r>
            <w:pPr>
              <w:widowControl w:val="0"/>
              <w:spacing w:after="60"/>
              <w:jc w:val="center"/>
            </w:pPr>
          </w:p>
        </w:tc>
        <w:bookmarkStart w:id="155" w:name="_heading=h.2tq9fhf" w:colFirst="0" w:colLast="0"/>
        <w:bookmarkEnd w:id="155"/>
        <w:tc>
          <w:tcPr>
            <w:tcW w:w="373" w:type="pct"/>
            <w:tcBorders>
              <w:top w:val="single" w:sz="4" w:space="0" w:color="808080"/>
              <w:left w:val="single" w:sz="4" w:space="0" w:color="808080"/>
              <w:bottom w:val="single" w:sz="4" w:space="0" w:color="808080"/>
            </w:tcBorders>
          </w:tcPr>
          <w:p w14:paraId="127AE28C" w14:textId="50A780D0" w:rsidR="00122920" w:rsidRPr="00973EE2" w:rsidRDefault="00122920" w:rsidP="00122920">
            <w:r>
              <w:rPr>
                <w:sz w:val="19"/>
                <w:szCs w:val="19"/>
              </w:rPr>
              <w:t>${1.3.3_no}</w:t>
            </w:r>
            <w:pPr>
              <w:widowControl w:val="0"/>
              <w:spacing w:after="60"/>
              <w:jc w:val="center"/>
            </w:pPr>
          </w:p>
        </w:tc>
      </w:tr>
      <w:tr w:rsidR="00122920" w:rsidRPr="00973EE2" w14:paraId="275403D1" w14:textId="77777777" w:rsidTr="00122920">
        <w:trPr>
          <w:cantSplit/>
          <w:trHeight w:val="269"/>
          <w:jc w:val="center"/>
        </w:trPr>
        <w:tc>
          <w:tcPr>
            <w:tcW w:w="5000" w:type="pct"/>
            <w:gridSpan w:val="8"/>
            <w:tcBorders>
              <w:top w:val="single" w:sz="4" w:space="0" w:color="808080"/>
              <w:bottom w:val="single" w:sz="4" w:space="0" w:color="808080"/>
            </w:tcBorders>
            <w:shd w:val="clear" w:color="auto" w:fill="BFBFBF"/>
          </w:tcPr>
          <w:p w14:paraId="4DEA0F26" w14:textId="77777777" w:rsidR="00122920" w:rsidRPr="00973EE2" w:rsidRDefault="00122920" w:rsidP="00122920">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lastRenderedPageBreak/>
              <w:t>1.4</w:t>
            </w:r>
            <w:r w:rsidRPr="00973EE2">
              <w:rPr>
                <w:rFonts w:eastAsia="Arial" w:cs="Arial"/>
                <w:color w:val="000000"/>
                <w:sz w:val="18"/>
                <w:szCs w:val="18"/>
              </w:rPr>
              <w:t xml:space="preserve"> Les connexions réseau entre les réseaux de confiance et les réseaux non fiables sont contrôlées.</w:t>
            </w:r>
          </w:p>
        </w:tc>
      </w:tr>
      <w:tr w:rsidR="00122920" w:rsidRPr="00973EE2" w14:paraId="2AA0A926" w14:textId="77777777" w:rsidTr="001D6D8D">
        <w:trPr>
          <w:cantSplit/>
          <w:trHeight w:val="598"/>
          <w:jc w:val="center"/>
        </w:trPr>
        <w:tc>
          <w:tcPr>
            <w:tcW w:w="290" w:type="pct"/>
            <w:tcBorders>
              <w:top w:val="single" w:sz="4" w:space="0" w:color="808080"/>
              <w:bottom w:val="single" w:sz="4" w:space="0" w:color="808080"/>
              <w:right w:val="single" w:sz="4" w:space="0" w:color="808080"/>
            </w:tcBorders>
          </w:tcPr>
          <w:p w14:paraId="5D2328B0"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1.4.1</w:t>
            </w:r>
          </w:p>
        </w:tc>
        <w:tc>
          <w:tcPr>
            <w:tcW w:w="1813" w:type="pct"/>
            <w:tcBorders>
              <w:top w:val="single" w:sz="4" w:space="0" w:color="808080"/>
              <w:left w:val="single" w:sz="4" w:space="0" w:color="808080"/>
              <w:bottom w:val="single" w:sz="4" w:space="0" w:color="808080"/>
              <w:right w:val="single" w:sz="4" w:space="0" w:color="808080"/>
            </w:tcBorders>
          </w:tcPr>
          <w:p w14:paraId="28DCD7E2"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NSC sont mis en œuvre entre les réseaux approuvés et les réseaux non fiables.</w:t>
            </w:r>
          </w:p>
        </w:tc>
        <w:tc>
          <w:tcPr>
            <w:tcW w:w="1024" w:type="pct"/>
            <w:tcBorders>
              <w:top w:val="single" w:sz="4" w:space="0" w:color="808080"/>
              <w:left w:val="single" w:sz="4" w:space="0" w:color="808080"/>
              <w:bottom w:val="single" w:sz="4" w:space="0" w:color="808080"/>
              <w:right w:val="single" w:sz="4" w:space="0" w:color="808080"/>
            </w:tcBorders>
          </w:tcPr>
          <w:p w14:paraId="3B52BAD0"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standards de configuration des NSC.</w:t>
            </w:r>
          </w:p>
          <w:p w14:paraId="6FD5A2DD"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schémas de réseau actuels</w:t>
            </w:r>
          </w:p>
          <w:p w14:paraId="71D5E84D"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configurations du réseau.</w:t>
            </w:r>
          </w:p>
        </w:tc>
        <w:bookmarkStart w:id="156" w:name="_heading=h.18vjpp8" w:colFirst="0" w:colLast="0"/>
        <w:bookmarkEnd w:id="156"/>
        <w:tc>
          <w:tcPr>
            <w:tcW w:w="375" w:type="pct"/>
            <w:tcBorders>
              <w:top w:val="single" w:sz="4" w:space="0" w:color="808080"/>
              <w:left w:val="single" w:sz="4" w:space="0" w:color="808080"/>
              <w:bottom w:val="single" w:sz="4" w:space="0" w:color="808080"/>
              <w:right w:val="single" w:sz="4" w:space="0" w:color="808080"/>
            </w:tcBorders>
          </w:tcPr>
          <w:p w14:paraId="363DC118" w14:textId="2BBC5C87" w:rsidR="00122920" w:rsidRPr="00973EE2" w:rsidRDefault="00122920" w:rsidP="00122920">
            <w:r>
              <w:rPr>
                <w:sz w:val="19"/>
                <w:szCs w:val="19"/>
              </w:rPr>
              <w:t>${1.4.1_yes}</w:t>
            </w:r>
            <w:pPr>
              <w:widowControl w:val="0"/>
              <w:spacing w:after="60"/>
              <w:jc w:val="center"/>
            </w:pPr>
          </w:p>
        </w:tc>
        <w:bookmarkStart w:id="157" w:name="_heading=h.3sv78d1" w:colFirst="0" w:colLast="0"/>
        <w:bookmarkEnd w:id="157"/>
        <w:tc>
          <w:tcPr>
            <w:tcW w:w="375" w:type="pct"/>
            <w:tcBorders>
              <w:top w:val="single" w:sz="4" w:space="0" w:color="808080"/>
              <w:left w:val="single" w:sz="4" w:space="0" w:color="808080"/>
              <w:bottom w:val="single" w:sz="4" w:space="0" w:color="808080"/>
              <w:right w:val="single" w:sz="4" w:space="0" w:color="808080"/>
            </w:tcBorders>
          </w:tcPr>
          <w:p w14:paraId="7A257794" w14:textId="6654F9CD" w:rsidR="00122920" w:rsidRPr="00973EE2" w:rsidRDefault="00122920" w:rsidP="00122920">
            <w:r>
              <w:rPr>
                <w:sz w:val="19"/>
                <w:szCs w:val="19"/>
              </w:rPr>
              <w:t>${1.4.1_cc}</w:t>
            </w:r>
            <w:pPr>
              <w:widowControl w:val="0"/>
              <w:spacing w:after="60"/>
              <w:jc w:val="center"/>
            </w:pPr>
          </w:p>
        </w:tc>
        <w:bookmarkStart w:id="158" w:name="_heading=h.n5rssn" w:colFirst="0" w:colLast="0"/>
        <w:bookmarkEnd w:id="158"/>
        <w:tc>
          <w:tcPr>
            <w:tcW w:w="375" w:type="pct"/>
            <w:tcBorders>
              <w:top w:val="single" w:sz="4" w:space="0" w:color="808080"/>
              <w:left w:val="single" w:sz="4" w:space="0" w:color="808080"/>
              <w:bottom w:val="single" w:sz="4" w:space="0" w:color="808080"/>
              <w:right w:val="single" w:sz="4" w:space="0" w:color="808080"/>
            </w:tcBorders>
          </w:tcPr>
          <w:p w14:paraId="0A695C02" w14:textId="52555DFC" w:rsidR="00122920" w:rsidRPr="00973EE2" w:rsidRDefault="00122920" w:rsidP="00122920">
            <w:r>
              <w:rPr>
                <w:sz w:val="19"/>
                <w:szCs w:val="19"/>
              </w:rPr>
              <w:t>${1.4.1_na}</w:t>
            </w:r>
            <w:pPr>
              <w:widowControl w:val="0"/>
              <w:spacing w:after="60"/>
              <w:jc w:val="center"/>
            </w:pPr>
          </w:p>
        </w:tc>
        <w:bookmarkStart w:id="159" w:name="_heading=h.375fbgg" w:colFirst="0" w:colLast="0"/>
        <w:bookmarkEnd w:id="159"/>
        <w:tc>
          <w:tcPr>
            <w:tcW w:w="375" w:type="pct"/>
            <w:tcBorders>
              <w:top w:val="single" w:sz="4" w:space="0" w:color="808080"/>
              <w:left w:val="single" w:sz="4" w:space="0" w:color="808080"/>
              <w:bottom w:val="single" w:sz="4" w:space="0" w:color="808080"/>
              <w:right w:val="single" w:sz="4" w:space="0" w:color="808080"/>
            </w:tcBorders>
          </w:tcPr>
          <w:p w14:paraId="06FB7A4B" w14:textId="0F8C9DD8" w:rsidR="00122920" w:rsidRPr="00973EE2" w:rsidRDefault="00122920" w:rsidP="00122920">
            <w:r>
              <w:rPr>
                <w:sz w:val="19"/>
                <w:szCs w:val="19"/>
              </w:rPr>
              <w:t>${1.4.1_nt}</w:t>
            </w:r>
            <w:pPr>
              <w:widowControl w:val="0"/>
              <w:spacing w:after="60"/>
              <w:jc w:val="center"/>
            </w:pPr>
          </w:p>
        </w:tc>
        <w:bookmarkStart w:id="160" w:name="_heading=h.1maplo9" w:colFirst="0" w:colLast="0"/>
        <w:bookmarkEnd w:id="160"/>
        <w:tc>
          <w:tcPr>
            <w:tcW w:w="373" w:type="pct"/>
            <w:tcBorders>
              <w:top w:val="single" w:sz="4" w:space="0" w:color="808080"/>
              <w:left w:val="single" w:sz="4" w:space="0" w:color="808080"/>
              <w:bottom w:val="single" w:sz="4" w:space="0" w:color="808080"/>
            </w:tcBorders>
          </w:tcPr>
          <w:p w14:paraId="788F403F" w14:textId="54AE38D8" w:rsidR="00122920" w:rsidRPr="00973EE2" w:rsidRDefault="00122920" w:rsidP="00122920">
            <w:r>
              <w:rPr>
                <w:sz w:val="19"/>
                <w:szCs w:val="19"/>
              </w:rPr>
              <w:t>${1.4.1_no}</w:t>
            </w:r>
            <w:pPr>
              <w:widowControl w:val="0"/>
              <w:spacing w:after="60"/>
              <w:jc w:val="center"/>
            </w:pPr>
          </w:p>
        </w:tc>
      </w:tr>
      <w:tr w:rsidR="00122920" w:rsidRPr="00973EE2" w14:paraId="41A0F338" w14:textId="77777777" w:rsidTr="001D6D8D">
        <w:trPr>
          <w:cantSplit/>
          <w:trHeight w:val="728"/>
          <w:jc w:val="center"/>
        </w:trPr>
        <w:tc>
          <w:tcPr>
            <w:tcW w:w="290" w:type="pct"/>
            <w:vMerge w:val="restart"/>
            <w:tcBorders>
              <w:top w:val="single" w:sz="4" w:space="0" w:color="808080"/>
              <w:right w:val="single" w:sz="4" w:space="0" w:color="808080"/>
            </w:tcBorders>
          </w:tcPr>
          <w:p w14:paraId="7085DECF" w14:textId="77777777" w:rsidR="00122920" w:rsidRPr="00973EE2" w:rsidRDefault="00122920" w:rsidP="00122920">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1.4.2</w:t>
            </w:r>
          </w:p>
        </w:tc>
        <w:tc>
          <w:tcPr>
            <w:tcW w:w="1813" w:type="pct"/>
            <w:tcBorders>
              <w:top w:val="single" w:sz="4" w:space="0" w:color="808080"/>
              <w:left w:val="single" w:sz="4" w:space="0" w:color="808080"/>
              <w:bottom w:val="single" w:sz="4" w:space="0" w:color="808080"/>
              <w:right w:val="single" w:sz="4" w:space="0" w:color="808080"/>
            </w:tcBorders>
          </w:tcPr>
          <w:p w14:paraId="5AC19A64" w14:textId="77777777" w:rsidR="00122920" w:rsidRPr="00973EE2" w:rsidRDefault="00122920" w:rsidP="00122920">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Le trafic entrant des réseaux non fiables vers les réseaux de confiance est limité : </w:t>
            </w:r>
          </w:p>
          <w:p w14:paraId="504CDD72" w14:textId="075BFAB1"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Aux communications avec des composants </w:t>
            </w:r>
            <w:r w:rsidR="00192531" w:rsidRPr="00973EE2">
              <w:rPr>
                <w:rFonts w:eastAsia="Arial" w:cs="Arial"/>
                <w:color w:val="000000"/>
                <w:sz w:val="18"/>
                <w:szCs w:val="18"/>
              </w:rPr>
              <w:t>systèmes autorisés</w:t>
            </w:r>
            <w:r w:rsidRPr="00973EE2">
              <w:rPr>
                <w:rFonts w:eastAsia="Arial" w:cs="Arial"/>
                <w:color w:val="000000"/>
                <w:sz w:val="18"/>
                <w:szCs w:val="18"/>
              </w:rPr>
              <w:t xml:space="preserve"> à fournir des services, des protocoles et des ports accessibles au public.</w:t>
            </w:r>
          </w:p>
          <w:p w14:paraId="2FD84691"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Aux réponses avec état aux communications initiées par les composants système dans un réseau de confiance.</w:t>
            </w:r>
          </w:p>
          <w:p w14:paraId="1717EE96"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Tout autre trafic est refusé.</w:t>
            </w:r>
          </w:p>
        </w:tc>
        <w:tc>
          <w:tcPr>
            <w:tcW w:w="1024" w:type="pct"/>
            <w:tcBorders>
              <w:top w:val="single" w:sz="4" w:space="0" w:color="808080"/>
              <w:left w:val="single" w:sz="4" w:space="0" w:color="808080"/>
              <w:bottom w:val="single" w:sz="4" w:space="0" w:color="808080"/>
              <w:right w:val="single" w:sz="4" w:space="0" w:color="808080"/>
            </w:tcBorders>
          </w:tcPr>
          <w:p w14:paraId="0C28B607"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la documentation des NSC.</w:t>
            </w:r>
          </w:p>
          <w:p w14:paraId="10DBF39A"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configurations des NSC.</w:t>
            </w:r>
          </w:p>
        </w:tc>
        <w:bookmarkStart w:id="161" w:name="_heading=h.46ad4c2" w:colFirst="0" w:colLast="0"/>
        <w:bookmarkEnd w:id="161"/>
        <w:tc>
          <w:tcPr>
            <w:tcW w:w="375" w:type="pct"/>
            <w:vMerge w:val="restart"/>
            <w:tcBorders>
              <w:top w:val="single" w:sz="4" w:space="0" w:color="808080"/>
              <w:left w:val="single" w:sz="4" w:space="0" w:color="808080"/>
              <w:bottom w:val="single" w:sz="4" w:space="0" w:color="808080"/>
              <w:right w:val="single" w:sz="4" w:space="0" w:color="808080"/>
            </w:tcBorders>
          </w:tcPr>
          <w:p w14:paraId="611D123E" w14:textId="6D0093B1" w:rsidR="00122920" w:rsidRPr="00973EE2" w:rsidRDefault="00122920" w:rsidP="00122920">
            <w:r>
              <w:rPr>
                <w:sz w:val="19"/>
                <w:szCs w:val="19"/>
              </w:rPr>
              <w:t>${1.4.2_yes}</w:t>
            </w:r>
            <w:pPr>
              <w:widowControl w:val="0"/>
              <w:spacing w:after="60"/>
              <w:jc w:val="center"/>
            </w:pPr>
          </w:p>
        </w:tc>
        <w:bookmarkStart w:id="162" w:name="_heading=h.2lfnejv" w:colFirst="0" w:colLast="0"/>
        <w:bookmarkEnd w:id="162"/>
        <w:tc>
          <w:tcPr>
            <w:tcW w:w="375" w:type="pct"/>
            <w:vMerge w:val="restart"/>
            <w:tcBorders>
              <w:top w:val="single" w:sz="4" w:space="0" w:color="808080"/>
              <w:left w:val="single" w:sz="4" w:space="0" w:color="808080"/>
              <w:bottom w:val="single" w:sz="4" w:space="0" w:color="808080"/>
              <w:right w:val="single" w:sz="4" w:space="0" w:color="808080"/>
            </w:tcBorders>
          </w:tcPr>
          <w:p w14:paraId="3351B050" w14:textId="033AF822" w:rsidR="00122920" w:rsidRPr="00973EE2" w:rsidRDefault="00122920" w:rsidP="00122920">
            <w:r>
              <w:rPr>
                <w:sz w:val="19"/>
                <w:szCs w:val="19"/>
              </w:rPr>
              <w:t>${1.4.2_cc}</w:t>
            </w:r>
            <w:pPr>
              <w:widowControl w:val="0"/>
              <w:spacing w:after="60"/>
              <w:jc w:val="center"/>
            </w:pPr>
          </w:p>
        </w:tc>
        <w:bookmarkStart w:id="163" w:name="_heading=h.3kkl7fh" w:colFirst="0" w:colLast="0"/>
        <w:bookmarkEnd w:id="163"/>
        <w:tc>
          <w:tcPr>
            <w:tcW w:w="375" w:type="pct"/>
            <w:vMerge w:val="restart"/>
            <w:tcBorders>
              <w:top w:val="single" w:sz="4" w:space="0" w:color="808080"/>
              <w:left w:val="single" w:sz="4" w:space="0" w:color="808080"/>
              <w:bottom w:val="single" w:sz="4" w:space="0" w:color="808080"/>
              <w:right w:val="single" w:sz="4" w:space="0" w:color="808080"/>
            </w:tcBorders>
          </w:tcPr>
          <w:p w14:paraId="5FE5B418" w14:textId="2D2D4495" w:rsidR="00122920" w:rsidRPr="00973EE2" w:rsidRDefault="00122920" w:rsidP="00122920">
            <w:r>
              <w:rPr>
                <w:sz w:val="19"/>
                <w:szCs w:val="19"/>
              </w:rPr>
              <w:t>${1.4.2_na}</w:t>
            </w:r>
            <w:pPr>
              <w:widowControl w:val="0"/>
              <w:spacing w:after="60"/>
              <w:jc w:val="center"/>
            </w:pPr>
          </w:p>
        </w:tc>
        <w:bookmarkStart w:id="164" w:name="_heading=h.1zpvhna" w:colFirst="0" w:colLast="0"/>
        <w:bookmarkEnd w:id="164"/>
        <w:tc>
          <w:tcPr>
            <w:tcW w:w="375" w:type="pct"/>
            <w:vMerge w:val="restart"/>
            <w:tcBorders>
              <w:top w:val="single" w:sz="4" w:space="0" w:color="808080"/>
              <w:left w:val="single" w:sz="4" w:space="0" w:color="808080"/>
              <w:bottom w:val="single" w:sz="4" w:space="0" w:color="808080"/>
              <w:right w:val="single" w:sz="4" w:space="0" w:color="808080"/>
            </w:tcBorders>
          </w:tcPr>
          <w:p w14:paraId="0A3ADE0E" w14:textId="4D1AF72C" w:rsidR="00122920" w:rsidRPr="00973EE2" w:rsidRDefault="00122920" w:rsidP="00122920">
            <w:r>
              <w:rPr>
                <w:sz w:val="19"/>
                <w:szCs w:val="19"/>
              </w:rPr>
              <w:t>${1.4.2_nt}</w:t>
            </w:r>
            <w:pPr>
              <w:widowControl w:val="0"/>
              <w:spacing w:after="60"/>
              <w:jc w:val="center"/>
            </w:pPr>
          </w:p>
        </w:tc>
        <w:bookmarkStart w:id="165" w:name="_heading=h.4jpj0b3" w:colFirst="0" w:colLast="0"/>
        <w:bookmarkEnd w:id="165"/>
        <w:tc>
          <w:tcPr>
            <w:tcW w:w="373" w:type="pct"/>
            <w:vMerge w:val="restart"/>
            <w:tcBorders>
              <w:top w:val="single" w:sz="4" w:space="0" w:color="808080"/>
              <w:left w:val="single" w:sz="4" w:space="0" w:color="808080"/>
              <w:bottom w:val="single" w:sz="4" w:space="0" w:color="808080"/>
            </w:tcBorders>
          </w:tcPr>
          <w:p w14:paraId="0F6570B1" w14:textId="12102F3B" w:rsidR="00122920" w:rsidRPr="00973EE2" w:rsidRDefault="00122920" w:rsidP="00122920">
            <w:r>
              <w:rPr>
                <w:sz w:val="19"/>
                <w:szCs w:val="19"/>
              </w:rPr>
              <w:t>${1.4.2_no}</w:t>
            </w:r>
            <w:pPr>
              <w:widowControl w:val="0"/>
              <w:spacing w:after="60"/>
              <w:jc w:val="center"/>
            </w:pPr>
          </w:p>
        </w:tc>
      </w:tr>
      <w:tr w:rsidR="00122920" w:rsidRPr="00973EE2" w14:paraId="47F88732" w14:textId="77777777" w:rsidTr="001D6D8D">
        <w:trPr>
          <w:cantSplit/>
          <w:trHeight w:val="432"/>
          <w:jc w:val="center"/>
        </w:trPr>
        <w:tc>
          <w:tcPr>
            <w:tcW w:w="290" w:type="pct"/>
            <w:vMerge/>
            <w:tcBorders>
              <w:top w:val="single" w:sz="4" w:space="0" w:color="808080"/>
              <w:right w:val="single" w:sz="4" w:space="0" w:color="808080"/>
            </w:tcBorders>
          </w:tcPr>
          <w:p w14:paraId="569F78AB" w14:textId="77777777" w:rsidR="00122920" w:rsidRPr="00973EE2" w:rsidRDefault="00122920" w:rsidP="00122920">
            <w:pPr>
              <w:widowControl w:val="0"/>
              <w:pBdr>
                <w:top w:val="nil"/>
                <w:left w:val="nil"/>
                <w:bottom w:val="nil"/>
                <w:right w:val="nil"/>
                <w:between w:val="nil"/>
              </w:pBdr>
              <w:spacing w:before="0" w:after="0" w:line="276" w:lineRule="auto"/>
            </w:pPr>
          </w:p>
        </w:tc>
        <w:tc>
          <w:tcPr>
            <w:tcW w:w="2837" w:type="pct"/>
            <w:gridSpan w:val="2"/>
            <w:tcBorders>
              <w:top w:val="single" w:sz="4" w:space="0" w:color="808080"/>
              <w:left w:val="single" w:sz="4" w:space="0" w:color="808080"/>
              <w:right w:val="single" w:sz="4" w:space="0" w:color="808080"/>
            </w:tcBorders>
            <w:shd w:val="clear" w:color="auto" w:fill="DFE3E4"/>
          </w:tcPr>
          <w:p w14:paraId="3EE52358" w14:textId="77777777" w:rsidR="00122920" w:rsidRPr="00973EE2" w:rsidRDefault="00122920" w:rsidP="00122920">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75" w:type="pct"/>
            <w:vMerge/>
            <w:tcBorders>
              <w:top w:val="single" w:sz="4" w:space="0" w:color="808080"/>
              <w:left w:val="single" w:sz="4" w:space="0" w:color="808080"/>
              <w:bottom w:val="single" w:sz="4" w:space="0" w:color="808080"/>
              <w:right w:val="single" w:sz="4" w:space="0" w:color="808080"/>
            </w:tcBorders>
          </w:tcPr>
          <w:p w14:paraId="7789BE08"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7A4C3BA7"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59997485"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6F180015"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3" w:type="pct"/>
            <w:vMerge/>
            <w:tcBorders>
              <w:top w:val="single" w:sz="4" w:space="0" w:color="808080"/>
              <w:left w:val="single" w:sz="4" w:space="0" w:color="808080"/>
              <w:bottom w:val="single" w:sz="4" w:space="0" w:color="808080"/>
            </w:tcBorders>
          </w:tcPr>
          <w:p w14:paraId="06C829CE"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r>
      <w:tr w:rsidR="00122920" w:rsidRPr="00973EE2" w14:paraId="77BD6B86" w14:textId="77777777" w:rsidTr="001D6D8D">
        <w:trPr>
          <w:cantSplit/>
          <w:trHeight w:val="432"/>
          <w:jc w:val="center"/>
        </w:trPr>
        <w:tc>
          <w:tcPr>
            <w:tcW w:w="290" w:type="pct"/>
            <w:vMerge/>
            <w:tcBorders>
              <w:top w:val="single" w:sz="4" w:space="0" w:color="808080"/>
              <w:right w:val="single" w:sz="4" w:space="0" w:color="808080"/>
            </w:tcBorders>
          </w:tcPr>
          <w:p w14:paraId="24676E52"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37" w:type="pct"/>
            <w:gridSpan w:val="2"/>
            <w:tcBorders>
              <w:left w:val="single" w:sz="4" w:space="0" w:color="808080"/>
              <w:bottom w:val="single" w:sz="4" w:space="0" w:color="808080"/>
              <w:right w:val="single" w:sz="4" w:space="0" w:color="808080"/>
            </w:tcBorders>
          </w:tcPr>
          <w:p w14:paraId="2EFFFB82" w14:textId="77777777" w:rsidR="00122920" w:rsidRPr="00973EE2" w:rsidRDefault="00122920" w:rsidP="00122920">
            <w:pPr>
              <w:widowControl w:val="0"/>
              <w:pBdr>
                <w:top w:val="nil"/>
                <w:left w:val="nil"/>
                <w:bottom w:val="nil"/>
                <w:right w:val="nil"/>
                <w:between w:val="nil"/>
              </w:pBdr>
              <w:spacing w:after="60"/>
              <w:ind w:left="-6"/>
              <w:rPr>
                <w:rFonts w:eastAsia="Arial" w:cs="Arial"/>
                <w:color w:val="000000"/>
                <w:sz w:val="18"/>
                <w:szCs w:val="18"/>
              </w:rPr>
            </w:pPr>
            <w:r w:rsidRPr="00973EE2">
              <w:rPr>
                <w:rFonts w:eastAsia="Arial" w:cs="Arial"/>
                <w:color w:val="000000"/>
                <w:sz w:val="18"/>
                <w:szCs w:val="18"/>
              </w:rPr>
              <w:t>Le but de cette exigence est de traiter des sessions de communication entre les réseaux de confiance et les réseaux non fiables, plutôt que les spécificités des protocoles.</w:t>
            </w:r>
          </w:p>
          <w:p w14:paraId="2D607B27" w14:textId="77777777" w:rsidR="00122920" w:rsidRPr="00973EE2" w:rsidRDefault="00122920" w:rsidP="00122920">
            <w:pPr>
              <w:widowControl w:val="0"/>
              <w:pBdr>
                <w:top w:val="nil"/>
                <w:left w:val="nil"/>
                <w:bottom w:val="nil"/>
                <w:right w:val="nil"/>
                <w:between w:val="nil"/>
              </w:pBdr>
              <w:spacing w:after="60"/>
              <w:ind w:left="-6"/>
              <w:rPr>
                <w:rFonts w:eastAsia="Arial" w:cs="Arial"/>
                <w:color w:val="000000"/>
                <w:sz w:val="18"/>
                <w:szCs w:val="18"/>
              </w:rPr>
            </w:pPr>
            <w:r w:rsidRPr="00973EE2">
              <w:rPr>
                <w:rFonts w:eastAsia="Arial" w:cs="Arial"/>
                <w:color w:val="000000"/>
                <w:sz w:val="18"/>
                <w:szCs w:val="18"/>
              </w:rPr>
              <w:t>Cette exigence ne limite pas l'utilisation du protocole UDP ou d'autres protocoles réseau en mode non connecté si l'état est maintenu par le NSC.</w:t>
            </w:r>
          </w:p>
        </w:tc>
        <w:tc>
          <w:tcPr>
            <w:tcW w:w="375" w:type="pct"/>
            <w:vMerge/>
            <w:tcBorders>
              <w:top w:val="single" w:sz="4" w:space="0" w:color="808080"/>
              <w:left w:val="single" w:sz="4" w:space="0" w:color="808080"/>
              <w:bottom w:val="single" w:sz="4" w:space="0" w:color="808080"/>
              <w:right w:val="single" w:sz="4" w:space="0" w:color="808080"/>
            </w:tcBorders>
          </w:tcPr>
          <w:p w14:paraId="6961413C"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5310923B"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3DC6CFCE"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0F1EDAAB"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c>
          <w:tcPr>
            <w:tcW w:w="373" w:type="pct"/>
            <w:vMerge/>
            <w:tcBorders>
              <w:top w:val="single" w:sz="4" w:space="0" w:color="808080"/>
              <w:left w:val="single" w:sz="4" w:space="0" w:color="808080"/>
              <w:bottom w:val="single" w:sz="4" w:space="0" w:color="808080"/>
            </w:tcBorders>
          </w:tcPr>
          <w:p w14:paraId="2DB79AE1" w14:textId="77777777" w:rsidR="00122920" w:rsidRPr="00973EE2" w:rsidRDefault="00122920" w:rsidP="00122920">
            <w:pPr>
              <w:widowControl w:val="0"/>
              <w:pBdr>
                <w:top w:val="nil"/>
                <w:left w:val="nil"/>
                <w:bottom w:val="nil"/>
                <w:right w:val="nil"/>
                <w:between w:val="nil"/>
              </w:pBdr>
              <w:spacing w:before="0" w:after="0" w:line="276" w:lineRule="auto"/>
              <w:rPr>
                <w:rFonts w:eastAsia="Arial" w:cs="Arial"/>
                <w:color w:val="000000"/>
                <w:sz w:val="18"/>
                <w:szCs w:val="18"/>
              </w:rPr>
            </w:pPr>
          </w:p>
        </w:tc>
      </w:tr>
      <w:tr w:rsidR="00122920" w:rsidRPr="00973EE2" w14:paraId="02844C47" w14:textId="77777777" w:rsidTr="001D6D8D">
        <w:trPr>
          <w:cantSplit/>
          <w:trHeight w:val="171"/>
          <w:jc w:val="center"/>
        </w:trPr>
        <w:tc>
          <w:tcPr>
            <w:tcW w:w="290" w:type="pct"/>
            <w:tcBorders>
              <w:top w:val="single" w:sz="4" w:space="0" w:color="808080"/>
              <w:bottom w:val="single" w:sz="4" w:space="0" w:color="808080"/>
              <w:right w:val="single" w:sz="4" w:space="0" w:color="808080"/>
            </w:tcBorders>
          </w:tcPr>
          <w:p w14:paraId="38D2DFF4"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1.4.3</w:t>
            </w:r>
          </w:p>
        </w:tc>
        <w:tc>
          <w:tcPr>
            <w:tcW w:w="1813" w:type="pct"/>
            <w:tcBorders>
              <w:top w:val="single" w:sz="4" w:space="0" w:color="808080"/>
              <w:left w:val="single" w:sz="4" w:space="0" w:color="808080"/>
              <w:bottom w:val="single" w:sz="4" w:space="0" w:color="808080"/>
              <w:right w:val="single" w:sz="4" w:space="0" w:color="808080"/>
            </w:tcBorders>
          </w:tcPr>
          <w:p w14:paraId="0CE65941"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Des mesures de détection d'usurpation sont mises en œuvre afin de détecter et empêcher les adresses IP sources falsifiées d'entrer dans le réseau de confiance.</w:t>
            </w:r>
          </w:p>
        </w:tc>
        <w:tc>
          <w:tcPr>
            <w:tcW w:w="1024" w:type="pct"/>
            <w:tcBorders>
              <w:top w:val="single" w:sz="4" w:space="0" w:color="808080"/>
              <w:left w:val="single" w:sz="4" w:space="0" w:color="808080"/>
              <w:bottom w:val="single" w:sz="4" w:space="0" w:color="808080"/>
              <w:right w:val="single" w:sz="4" w:space="0" w:color="808080"/>
            </w:tcBorders>
          </w:tcPr>
          <w:p w14:paraId="7BFABC45"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la documentation des NSC.</w:t>
            </w:r>
          </w:p>
          <w:p w14:paraId="5D15A2F8"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configurations des NSC.</w:t>
            </w:r>
          </w:p>
        </w:tc>
        <w:bookmarkStart w:id="166" w:name="_heading=h.2yutaiw" w:colFirst="0" w:colLast="0"/>
        <w:bookmarkEnd w:id="166"/>
        <w:tc>
          <w:tcPr>
            <w:tcW w:w="375" w:type="pct"/>
            <w:tcBorders>
              <w:top w:val="single" w:sz="4" w:space="0" w:color="808080"/>
              <w:left w:val="single" w:sz="4" w:space="0" w:color="808080"/>
              <w:bottom w:val="single" w:sz="4" w:space="0" w:color="808080"/>
              <w:right w:val="single" w:sz="4" w:space="0" w:color="808080"/>
            </w:tcBorders>
          </w:tcPr>
          <w:p w14:paraId="2219E055" w14:textId="609691D7" w:rsidR="00122920" w:rsidRPr="00973EE2" w:rsidRDefault="00122920" w:rsidP="00122920">
            <w:r>
              <w:rPr>
                <w:sz w:val="19"/>
                <w:szCs w:val="19"/>
              </w:rPr>
              <w:t>${1.4.3_yes}</w:t>
            </w:r>
            <w:pPr>
              <w:widowControl w:val="0"/>
              <w:spacing w:after="60"/>
              <w:jc w:val="center"/>
            </w:pPr>
          </w:p>
        </w:tc>
        <w:bookmarkStart w:id="167" w:name="_heading=h.1e03kqp" w:colFirst="0" w:colLast="0"/>
        <w:bookmarkEnd w:id="167"/>
        <w:tc>
          <w:tcPr>
            <w:tcW w:w="375" w:type="pct"/>
            <w:tcBorders>
              <w:top w:val="single" w:sz="4" w:space="0" w:color="808080"/>
              <w:left w:val="single" w:sz="4" w:space="0" w:color="808080"/>
              <w:bottom w:val="single" w:sz="4" w:space="0" w:color="808080"/>
              <w:right w:val="single" w:sz="4" w:space="0" w:color="808080"/>
            </w:tcBorders>
          </w:tcPr>
          <w:p w14:paraId="55BFE75B" w14:textId="5CE492D9" w:rsidR="00122920" w:rsidRPr="00973EE2" w:rsidRDefault="00122920" w:rsidP="00122920">
            <w:r>
              <w:rPr>
                <w:sz w:val="19"/>
                <w:szCs w:val="19"/>
              </w:rPr>
              <w:t>${1.4.3_cc}</w:t>
            </w:r>
            <w:pPr>
              <w:widowControl w:val="0"/>
              <w:spacing w:after="60"/>
              <w:jc w:val="center"/>
            </w:pPr>
          </w:p>
        </w:tc>
        <w:bookmarkStart w:id="168" w:name="_heading=h.2d51dmb" w:colFirst="0" w:colLast="0"/>
        <w:bookmarkEnd w:id="168"/>
        <w:tc>
          <w:tcPr>
            <w:tcW w:w="375" w:type="pct"/>
            <w:tcBorders>
              <w:top w:val="single" w:sz="4" w:space="0" w:color="808080"/>
              <w:left w:val="single" w:sz="4" w:space="0" w:color="808080"/>
              <w:bottom w:val="single" w:sz="4" w:space="0" w:color="808080"/>
              <w:right w:val="single" w:sz="4" w:space="0" w:color="808080"/>
            </w:tcBorders>
          </w:tcPr>
          <w:p w14:paraId="3E1B7D07" w14:textId="54B3B632" w:rsidR="00122920" w:rsidRPr="00973EE2" w:rsidRDefault="00122920" w:rsidP="00122920">
            <w:r>
              <w:rPr>
                <w:sz w:val="19"/>
                <w:szCs w:val="19"/>
              </w:rPr>
              <w:t>${1.4.3_na}</w:t>
            </w:r>
            <w:pPr>
              <w:widowControl w:val="0"/>
              <w:spacing w:after="60"/>
              <w:jc w:val="center"/>
            </w:pPr>
          </w:p>
        </w:tc>
        <w:bookmarkStart w:id="169" w:name="_heading=h.sabnu4" w:colFirst="0" w:colLast="0"/>
        <w:bookmarkEnd w:id="169"/>
        <w:tc>
          <w:tcPr>
            <w:tcW w:w="375" w:type="pct"/>
            <w:tcBorders>
              <w:top w:val="single" w:sz="4" w:space="0" w:color="808080"/>
              <w:left w:val="single" w:sz="4" w:space="0" w:color="808080"/>
              <w:bottom w:val="single" w:sz="4" w:space="0" w:color="808080"/>
              <w:right w:val="single" w:sz="4" w:space="0" w:color="808080"/>
            </w:tcBorders>
          </w:tcPr>
          <w:p w14:paraId="3F984FC2" w14:textId="7317C692" w:rsidR="00122920" w:rsidRPr="00973EE2" w:rsidRDefault="00122920" w:rsidP="00122920">
            <w:r>
              <w:rPr>
                <w:sz w:val="19"/>
                <w:szCs w:val="19"/>
              </w:rPr>
              <w:t>${1.4.3_nt}</w:t>
            </w:r>
            <w:pPr>
              <w:widowControl w:val="0"/>
              <w:spacing w:after="60"/>
              <w:jc w:val="center"/>
            </w:pPr>
          </w:p>
        </w:tc>
        <w:bookmarkStart w:id="170" w:name="_heading=h.3c9z6hx" w:colFirst="0" w:colLast="0"/>
        <w:bookmarkEnd w:id="170"/>
        <w:tc>
          <w:tcPr>
            <w:tcW w:w="373" w:type="pct"/>
            <w:tcBorders>
              <w:top w:val="single" w:sz="4" w:space="0" w:color="808080"/>
              <w:left w:val="single" w:sz="4" w:space="0" w:color="808080"/>
              <w:bottom w:val="single" w:sz="4" w:space="0" w:color="808080"/>
            </w:tcBorders>
          </w:tcPr>
          <w:p w14:paraId="513893A0" w14:textId="467F4C09" w:rsidR="00122920" w:rsidRPr="00973EE2" w:rsidRDefault="00122920" w:rsidP="00122920">
            <w:r>
              <w:rPr>
                <w:sz w:val="19"/>
                <w:szCs w:val="19"/>
              </w:rPr>
              <w:t>${1.4.3_no}</w:t>
            </w:r>
            <w:pPr>
              <w:widowControl w:val="0"/>
              <w:spacing w:after="60"/>
              <w:jc w:val="center"/>
            </w:pPr>
          </w:p>
        </w:tc>
      </w:tr>
      <w:tr w:rsidR="00122920" w:rsidRPr="00973EE2" w14:paraId="5FA19EF4" w14:textId="77777777" w:rsidTr="00F74AE9">
        <w:trPr>
          <w:cantSplit/>
          <w:trHeight w:val="1169"/>
          <w:jc w:val="center"/>
        </w:trPr>
        <w:tc>
          <w:tcPr>
            <w:tcW w:w="290" w:type="pct"/>
            <w:tcBorders>
              <w:top w:val="single" w:sz="4" w:space="0" w:color="808080"/>
              <w:right w:val="single" w:sz="4" w:space="0" w:color="808080"/>
            </w:tcBorders>
          </w:tcPr>
          <w:p w14:paraId="286EE988" w14:textId="77777777" w:rsidR="00122920" w:rsidRPr="00973EE2" w:rsidRDefault="00122920" w:rsidP="00736D60">
            <w:pPr>
              <w:pageBreakBefore/>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1.4.4</w:t>
            </w:r>
          </w:p>
        </w:tc>
        <w:tc>
          <w:tcPr>
            <w:tcW w:w="1813" w:type="pct"/>
            <w:tcBorders>
              <w:top w:val="single" w:sz="4" w:space="0" w:color="808080"/>
              <w:left w:val="single" w:sz="4" w:space="0" w:color="808080"/>
              <w:bottom w:val="single" w:sz="4" w:space="0" w:color="808080"/>
              <w:right w:val="single" w:sz="4" w:space="0" w:color="808080"/>
            </w:tcBorders>
          </w:tcPr>
          <w:p w14:paraId="4201C08E"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composants système qui stockent les données des titulaires de cartes ne sont pas directement accessibles à partir de réseaux non fiables.</w:t>
            </w:r>
          </w:p>
        </w:tc>
        <w:tc>
          <w:tcPr>
            <w:tcW w:w="1024" w:type="pct"/>
            <w:tcBorders>
              <w:top w:val="single" w:sz="4" w:space="0" w:color="808080"/>
              <w:left w:val="single" w:sz="4" w:space="0" w:color="808080"/>
              <w:bottom w:val="single" w:sz="4" w:space="0" w:color="808080"/>
              <w:right w:val="single" w:sz="4" w:space="0" w:color="808080"/>
            </w:tcBorders>
          </w:tcPr>
          <w:p w14:paraId="5844D044" w14:textId="102DF7A2"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Examiner le diagramme de flux de données et </w:t>
            </w:r>
            <w:r w:rsidR="00F74AE9" w:rsidRPr="00973EE2">
              <w:rPr>
                <w:rFonts w:eastAsia="Arial" w:cs="Arial"/>
                <w:color w:val="000000"/>
                <w:sz w:val="18"/>
                <w:szCs w:val="18"/>
              </w:rPr>
              <w:t>le schéma</w:t>
            </w:r>
            <w:r w:rsidRPr="00973EE2">
              <w:rPr>
                <w:rFonts w:eastAsia="Arial" w:cs="Arial"/>
                <w:color w:val="000000"/>
                <w:sz w:val="18"/>
                <w:szCs w:val="18"/>
              </w:rPr>
              <w:t xml:space="preserve"> de réseau.</w:t>
            </w:r>
          </w:p>
          <w:p w14:paraId="62F6A1E2"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configurations des NSC.</w:t>
            </w:r>
          </w:p>
        </w:tc>
        <w:bookmarkStart w:id="171" w:name="_heading=h.1rf9gpq" w:colFirst="0" w:colLast="0"/>
        <w:bookmarkEnd w:id="171"/>
        <w:tc>
          <w:tcPr>
            <w:tcW w:w="375" w:type="pct"/>
            <w:vMerge w:val="restart"/>
            <w:tcBorders>
              <w:top w:val="single" w:sz="4" w:space="0" w:color="808080"/>
              <w:left w:val="single" w:sz="4" w:space="0" w:color="808080"/>
              <w:bottom w:val="single" w:sz="4" w:space="0" w:color="808080"/>
              <w:right w:val="single" w:sz="4" w:space="0" w:color="808080"/>
            </w:tcBorders>
          </w:tcPr>
          <w:p w14:paraId="2AAD4B7F" w14:textId="1389BA78" w:rsidR="00122920" w:rsidRPr="00973EE2" w:rsidRDefault="00122920" w:rsidP="00122920">
            <w:r>
              <w:rPr>
                <w:sz w:val="19"/>
                <w:szCs w:val="19"/>
              </w:rPr>
              <w:t>${1.4.4_yes}</w:t>
            </w:r>
            <w:pPr>
              <w:widowControl w:val="0"/>
              <w:spacing w:after="60"/>
              <w:jc w:val="center"/>
            </w:pPr>
          </w:p>
        </w:tc>
        <w:bookmarkStart w:id="172" w:name="_heading=h.4bewzdj" w:colFirst="0" w:colLast="0"/>
        <w:bookmarkEnd w:id="172"/>
        <w:tc>
          <w:tcPr>
            <w:tcW w:w="375" w:type="pct"/>
            <w:vMerge w:val="restart"/>
            <w:tcBorders>
              <w:top w:val="single" w:sz="4" w:space="0" w:color="808080"/>
              <w:left w:val="single" w:sz="4" w:space="0" w:color="808080"/>
              <w:bottom w:val="single" w:sz="4" w:space="0" w:color="808080"/>
              <w:right w:val="single" w:sz="4" w:space="0" w:color="808080"/>
            </w:tcBorders>
          </w:tcPr>
          <w:p w14:paraId="55360C4B" w14:textId="4E9E6178" w:rsidR="00122920" w:rsidRPr="00973EE2" w:rsidRDefault="00122920" w:rsidP="00122920">
            <w:r>
              <w:rPr>
                <w:sz w:val="19"/>
                <w:szCs w:val="19"/>
              </w:rPr>
              <w:t>${1.4.4_cc}</w:t>
            </w:r>
            <w:pPr>
              <w:widowControl w:val="0"/>
              <w:spacing w:after="60"/>
              <w:jc w:val="center"/>
            </w:pPr>
          </w:p>
        </w:tc>
        <w:bookmarkStart w:id="173" w:name="_heading=h.15phjt5" w:colFirst="0" w:colLast="0"/>
        <w:bookmarkEnd w:id="173"/>
        <w:tc>
          <w:tcPr>
            <w:tcW w:w="375" w:type="pct"/>
            <w:vMerge w:val="restart"/>
            <w:tcBorders>
              <w:top w:val="single" w:sz="4" w:space="0" w:color="808080"/>
              <w:left w:val="single" w:sz="4" w:space="0" w:color="808080"/>
              <w:bottom w:val="single" w:sz="4" w:space="0" w:color="808080"/>
              <w:right w:val="single" w:sz="4" w:space="0" w:color="808080"/>
            </w:tcBorders>
          </w:tcPr>
          <w:p w14:paraId="15828C30" w14:textId="1110F08D" w:rsidR="00122920" w:rsidRPr="00973EE2" w:rsidRDefault="00122920" w:rsidP="00122920">
            <w:r>
              <w:rPr>
                <w:sz w:val="19"/>
                <w:szCs w:val="19"/>
              </w:rPr>
              <w:t>${1.4.4_na}</w:t>
            </w:r>
            <w:pPr>
              <w:widowControl w:val="0"/>
              <w:spacing w:after="60"/>
              <w:jc w:val="center"/>
            </w:pPr>
          </w:p>
        </w:tc>
        <w:bookmarkStart w:id="174" w:name="_heading=h.3pp52gy" w:colFirst="0" w:colLast="0"/>
        <w:bookmarkEnd w:id="174"/>
        <w:tc>
          <w:tcPr>
            <w:tcW w:w="375" w:type="pct"/>
            <w:vMerge w:val="restart"/>
            <w:tcBorders>
              <w:top w:val="single" w:sz="4" w:space="0" w:color="808080"/>
              <w:left w:val="single" w:sz="4" w:space="0" w:color="808080"/>
              <w:bottom w:val="single" w:sz="4" w:space="0" w:color="808080"/>
              <w:right w:val="single" w:sz="4" w:space="0" w:color="808080"/>
            </w:tcBorders>
          </w:tcPr>
          <w:p w14:paraId="4C48D957" w14:textId="7257E4DA" w:rsidR="00122920" w:rsidRPr="00973EE2" w:rsidRDefault="00122920" w:rsidP="00122920">
            <w:r>
              <w:rPr>
                <w:sz w:val="19"/>
                <w:szCs w:val="19"/>
              </w:rPr>
              <w:t>${1.4.4_nt}</w:t>
            </w:r>
            <w:pPr>
              <w:widowControl w:val="0"/>
              <w:spacing w:after="60"/>
              <w:jc w:val="center"/>
            </w:pPr>
          </w:p>
        </w:tc>
        <w:bookmarkStart w:id="175" w:name="_heading=h.24ufcor" w:colFirst="0" w:colLast="0"/>
        <w:bookmarkEnd w:id="175"/>
        <w:tc>
          <w:tcPr>
            <w:tcW w:w="373" w:type="pct"/>
            <w:vMerge w:val="restart"/>
            <w:tcBorders>
              <w:top w:val="single" w:sz="4" w:space="0" w:color="808080"/>
              <w:left w:val="single" w:sz="4" w:space="0" w:color="808080"/>
              <w:bottom w:val="single" w:sz="4" w:space="0" w:color="808080"/>
            </w:tcBorders>
          </w:tcPr>
          <w:p w14:paraId="21C6B886" w14:textId="08E9B81D" w:rsidR="00122920" w:rsidRPr="00973EE2" w:rsidRDefault="00122920" w:rsidP="00122920">
            <w:r>
              <w:rPr>
                <w:sz w:val="19"/>
                <w:szCs w:val="19"/>
              </w:rPr>
              <w:t>${1.4.4_no}</w:t>
            </w:r>
            <w:pPr>
              <w:widowControl w:val="0"/>
              <w:spacing w:after="60"/>
              <w:jc w:val="center"/>
            </w:pPr>
          </w:p>
        </w:tc>
      </w:tr>
      <w:tr w:rsidR="00BF4EB9" w:rsidRPr="00973EE2" w14:paraId="71EBE0D0" w14:textId="77777777" w:rsidTr="001D6D8D">
        <w:trPr>
          <w:cantSplit/>
          <w:trHeight w:val="432"/>
          <w:jc w:val="center"/>
        </w:trPr>
        <w:tc>
          <w:tcPr>
            <w:tcW w:w="290" w:type="pct"/>
            <w:vMerge w:val="restart"/>
            <w:tcBorders>
              <w:bottom w:val="single" w:sz="4" w:space="0" w:color="808080"/>
              <w:right w:val="single" w:sz="4" w:space="0" w:color="808080"/>
            </w:tcBorders>
          </w:tcPr>
          <w:p w14:paraId="565BF245" w14:textId="77777777" w:rsidR="00BF4EB9" w:rsidRPr="00973EE2" w:rsidRDefault="00BF4EB9">
            <w:pPr>
              <w:keepNext/>
              <w:widowControl w:val="0"/>
              <w:pBdr>
                <w:top w:val="nil"/>
                <w:left w:val="nil"/>
                <w:bottom w:val="nil"/>
                <w:right w:val="nil"/>
                <w:between w:val="nil"/>
              </w:pBdr>
              <w:spacing w:after="60"/>
              <w:rPr>
                <w:rFonts w:eastAsia="Arial" w:cs="Arial"/>
                <w:b/>
                <w:color w:val="000000"/>
                <w:sz w:val="18"/>
                <w:szCs w:val="18"/>
              </w:rPr>
            </w:pPr>
          </w:p>
        </w:tc>
        <w:tc>
          <w:tcPr>
            <w:tcW w:w="2837" w:type="pct"/>
            <w:gridSpan w:val="2"/>
            <w:tcBorders>
              <w:top w:val="single" w:sz="4" w:space="0" w:color="808080"/>
              <w:left w:val="single" w:sz="4" w:space="0" w:color="808080"/>
              <w:right w:val="single" w:sz="4" w:space="0" w:color="808080"/>
            </w:tcBorders>
            <w:shd w:val="clear" w:color="auto" w:fill="DFE3E4"/>
          </w:tcPr>
          <w:p w14:paraId="206A3608"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75" w:type="pct"/>
            <w:vMerge/>
            <w:tcBorders>
              <w:top w:val="single" w:sz="4" w:space="0" w:color="808080"/>
              <w:left w:val="single" w:sz="4" w:space="0" w:color="808080"/>
              <w:bottom w:val="single" w:sz="4" w:space="0" w:color="808080"/>
              <w:right w:val="single" w:sz="4" w:space="0" w:color="808080"/>
            </w:tcBorders>
          </w:tcPr>
          <w:p w14:paraId="25A7992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29AAB17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14666B8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383829A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3" w:type="pct"/>
            <w:vMerge/>
            <w:tcBorders>
              <w:top w:val="single" w:sz="4" w:space="0" w:color="808080"/>
              <w:left w:val="single" w:sz="4" w:space="0" w:color="808080"/>
              <w:bottom w:val="single" w:sz="4" w:space="0" w:color="808080"/>
            </w:tcBorders>
          </w:tcPr>
          <w:p w14:paraId="5DA3D9E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30DCFC8B" w14:textId="77777777" w:rsidTr="001D6D8D">
        <w:trPr>
          <w:cantSplit/>
          <w:trHeight w:val="432"/>
          <w:jc w:val="center"/>
        </w:trPr>
        <w:tc>
          <w:tcPr>
            <w:tcW w:w="290" w:type="pct"/>
            <w:vMerge/>
            <w:tcBorders>
              <w:bottom w:val="single" w:sz="4" w:space="0" w:color="808080"/>
              <w:right w:val="single" w:sz="4" w:space="0" w:color="808080"/>
            </w:tcBorders>
          </w:tcPr>
          <w:p w14:paraId="011C809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37" w:type="pct"/>
            <w:gridSpan w:val="2"/>
            <w:tcBorders>
              <w:left w:val="single" w:sz="4" w:space="0" w:color="808080"/>
              <w:bottom w:val="single" w:sz="4" w:space="0" w:color="808080"/>
              <w:right w:val="single" w:sz="4" w:space="0" w:color="808080"/>
            </w:tcBorders>
          </w:tcPr>
          <w:p w14:paraId="3D7E634B"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Cette exigence n'est pas destinée à être appliquée au stockage des données de compte dans la mémoire volatile, mais à être appliquée lorsque la mémoire est traitée comme un stockage persistant (par exemple, un disque virtuel). Les données de compte peuvent être stockées dans la mémoire volatile uniquement le temps nécessaire pour prendre en charge le processus commercial associé (par exemple, jusqu'à la fin de la transaction par carte de paiement associée).</w:t>
            </w:r>
          </w:p>
        </w:tc>
        <w:tc>
          <w:tcPr>
            <w:tcW w:w="375" w:type="pct"/>
            <w:vMerge/>
            <w:tcBorders>
              <w:top w:val="single" w:sz="4" w:space="0" w:color="808080"/>
              <w:left w:val="single" w:sz="4" w:space="0" w:color="808080"/>
              <w:bottom w:val="single" w:sz="4" w:space="0" w:color="808080"/>
              <w:right w:val="single" w:sz="4" w:space="0" w:color="808080"/>
            </w:tcBorders>
          </w:tcPr>
          <w:p w14:paraId="34B41BC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7C9B477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6C11585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7077507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3" w:type="pct"/>
            <w:vMerge/>
            <w:tcBorders>
              <w:top w:val="single" w:sz="4" w:space="0" w:color="808080"/>
              <w:left w:val="single" w:sz="4" w:space="0" w:color="808080"/>
              <w:bottom w:val="single" w:sz="4" w:space="0" w:color="808080"/>
            </w:tcBorders>
          </w:tcPr>
          <w:p w14:paraId="2C576C28"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122920" w:rsidRPr="00973EE2" w14:paraId="6C3F9067" w14:textId="77777777" w:rsidTr="001D6D8D">
        <w:trPr>
          <w:cantSplit/>
          <w:trHeight w:val="591"/>
          <w:jc w:val="center"/>
        </w:trPr>
        <w:tc>
          <w:tcPr>
            <w:tcW w:w="290" w:type="pct"/>
            <w:tcBorders>
              <w:top w:val="single" w:sz="4" w:space="0" w:color="808080"/>
              <w:bottom w:val="single" w:sz="4" w:space="0" w:color="808080"/>
              <w:right w:val="single" w:sz="4" w:space="0" w:color="808080"/>
            </w:tcBorders>
          </w:tcPr>
          <w:p w14:paraId="28D13B50" w14:textId="77777777" w:rsidR="00122920" w:rsidRPr="00973EE2" w:rsidRDefault="00122920" w:rsidP="0012292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1.4.5</w:t>
            </w:r>
          </w:p>
        </w:tc>
        <w:tc>
          <w:tcPr>
            <w:tcW w:w="1813" w:type="pct"/>
            <w:tcBorders>
              <w:top w:val="single" w:sz="4" w:space="0" w:color="808080"/>
              <w:left w:val="single" w:sz="4" w:space="0" w:color="808080"/>
              <w:bottom w:val="single" w:sz="4" w:space="0" w:color="808080"/>
              <w:right w:val="single" w:sz="4" w:space="0" w:color="808080"/>
            </w:tcBorders>
          </w:tcPr>
          <w:p w14:paraId="7DDD253B" w14:textId="77777777" w:rsidR="00122920" w:rsidRPr="00973EE2" w:rsidRDefault="00122920" w:rsidP="00122920">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La divulgation des adresses IP internes et des informations de routage est limitée aux seules parties autorisées.</w:t>
            </w:r>
          </w:p>
        </w:tc>
        <w:tc>
          <w:tcPr>
            <w:tcW w:w="1024" w:type="pct"/>
            <w:tcBorders>
              <w:top w:val="single" w:sz="4" w:space="0" w:color="808080"/>
              <w:left w:val="single" w:sz="4" w:space="0" w:color="808080"/>
              <w:bottom w:val="single" w:sz="4" w:space="0" w:color="808080"/>
              <w:right w:val="single" w:sz="4" w:space="0" w:color="808080"/>
            </w:tcBorders>
          </w:tcPr>
          <w:p w14:paraId="27EA38FA"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configurations des NSC.</w:t>
            </w:r>
          </w:p>
          <w:p w14:paraId="5F98A210"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la documentation.</w:t>
            </w:r>
          </w:p>
          <w:p w14:paraId="7D8E3872" w14:textId="77777777" w:rsidR="00122920" w:rsidRPr="00973EE2" w:rsidRDefault="00122920" w:rsidP="00122920">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Interroger le personnel responsable.</w:t>
            </w:r>
          </w:p>
        </w:tc>
        <w:bookmarkStart w:id="176" w:name="_heading=h.jzpmwk" w:colFirst="0" w:colLast="0"/>
        <w:bookmarkEnd w:id="176"/>
        <w:tc>
          <w:tcPr>
            <w:tcW w:w="375" w:type="pct"/>
            <w:tcBorders>
              <w:top w:val="single" w:sz="4" w:space="0" w:color="808080"/>
              <w:left w:val="single" w:sz="4" w:space="0" w:color="808080"/>
              <w:bottom w:val="single" w:sz="4" w:space="0" w:color="808080"/>
              <w:right w:val="single" w:sz="4" w:space="0" w:color="808080"/>
            </w:tcBorders>
          </w:tcPr>
          <w:p w14:paraId="54185830" w14:textId="5D4CF369" w:rsidR="00122920" w:rsidRPr="00973EE2" w:rsidRDefault="00122920" w:rsidP="00122920">
            <w:r>
              <w:rPr>
                <w:sz w:val="19"/>
                <w:szCs w:val="19"/>
              </w:rPr>
              <w:t>${1.4.5_yes}</w:t>
            </w:r>
            <w:pPr>
              <w:widowControl w:val="0"/>
              <w:spacing w:after="60"/>
              <w:jc w:val="center"/>
            </w:pPr>
          </w:p>
        </w:tc>
        <w:bookmarkStart w:id="177" w:name="_heading=h.33zd5kd" w:colFirst="0" w:colLast="0"/>
        <w:bookmarkEnd w:id="177"/>
        <w:tc>
          <w:tcPr>
            <w:tcW w:w="375" w:type="pct"/>
            <w:tcBorders>
              <w:top w:val="single" w:sz="4" w:space="0" w:color="808080"/>
              <w:left w:val="single" w:sz="4" w:space="0" w:color="808080"/>
              <w:bottom w:val="single" w:sz="4" w:space="0" w:color="808080"/>
              <w:right w:val="single" w:sz="4" w:space="0" w:color="808080"/>
            </w:tcBorders>
          </w:tcPr>
          <w:p w14:paraId="44FBFD22" w14:textId="143636AC" w:rsidR="00122920" w:rsidRPr="00973EE2" w:rsidRDefault="00122920" w:rsidP="00122920">
            <w:r>
              <w:rPr>
                <w:sz w:val="19"/>
                <w:szCs w:val="19"/>
              </w:rPr>
              <w:t>${1.4.5_cc}</w:t>
            </w:r>
            <w:pPr>
              <w:widowControl w:val="0"/>
              <w:spacing w:after="60"/>
              <w:jc w:val="center"/>
            </w:pPr>
          </w:p>
        </w:tc>
        <w:bookmarkStart w:id="178" w:name="_heading=h.434ayfz" w:colFirst="0" w:colLast="0"/>
        <w:bookmarkEnd w:id="178"/>
        <w:tc>
          <w:tcPr>
            <w:tcW w:w="375" w:type="pct"/>
            <w:tcBorders>
              <w:top w:val="single" w:sz="4" w:space="0" w:color="808080"/>
              <w:left w:val="single" w:sz="4" w:space="0" w:color="808080"/>
              <w:bottom w:val="single" w:sz="4" w:space="0" w:color="808080"/>
              <w:right w:val="single" w:sz="4" w:space="0" w:color="808080"/>
            </w:tcBorders>
          </w:tcPr>
          <w:p w14:paraId="122AD713" w14:textId="604A5F1A" w:rsidR="00122920" w:rsidRPr="00973EE2" w:rsidRDefault="00122920" w:rsidP="00122920">
            <w:r>
              <w:rPr>
                <w:sz w:val="19"/>
                <w:szCs w:val="19"/>
              </w:rPr>
              <w:t>${1.4.5_na}</w:t>
            </w:r>
            <w:pPr>
              <w:widowControl w:val="0"/>
              <w:spacing w:after="60"/>
              <w:jc w:val="center"/>
            </w:pPr>
          </w:p>
        </w:tc>
        <w:bookmarkStart w:id="179" w:name="_heading=h.2i9l8ns" w:colFirst="0" w:colLast="0"/>
        <w:bookmarkEnd w:id="179"/>
        <w:tc>
          <w:tcPr>
            <w:tcW w:w="375" w:type="pct"/>
            <w:tcBorders>
              <w:top w:val="single" w:sz="4" w:space="0" w:color="808080"/>
              <w:left w:val="single" w:sz="4" w:space="0" w:color="808080"/>
              <w:bottom w:val="single" w:sz="4" w:space="0" w:color="808080"/>
              <w:right w:val="single" w:sz="4" w:space="0" w:color="808080"/>
            </w:tcBorders>
          </w:tcPr>
          <w:p w14:paraId="10899F97" w14:textId="51F1A677" w:rsidR="00122920" w:rsidRPr="00973EE2" w:rsidRDefault="00122920" w:rsidP="00122920">
            <w:r>
              <w:rPr>
                <w:sz w:val="19"/>
                <w:szCs w:val="19"/>
              </w:rPr>
              <w:t>${1.4.5_nt}</w:t>
            </w:r>
            <w:pPr>
              <w:widowControl w:val="0"/>
              <w:spacing w:after="60"/>
              <w:jc w:val="center"/>
            </w:pPr>
          </w:p>
        </w:tc>
        <w:bookmarkStart w:id="180" w:name="_heading=h.xevivl" w:colFirst="0" w:colLast="0"/>
        <w:bookmarkEnd w:id="180"/>
        <w:tc>
          <w:tcPr>
            <w:tcW w:w="373" w:type="pct"/>
            <w:tcBorders>
              <w:top w:val="single" w:sz="4" w:space="0" w:color="808080"/>
              <w:left w:val="single" w:sz="4" w:space="0" w:color="808080"/>
              <w:bottom w:val="single" w:sz="4" w:space="0" w:color="808080"/>
            </w:tcBorders>
          </w:tcPr>
          <w:p w14:paraId="0ABC135D" w14:textId="1B223118" w:rsidR="00122920" w:rsidRPr="00973EE2" w:rsidRDefault="00122920" w:rsidP="00122920">
            <w:r>
              <w:rPr>
                <w:sz w:val="19"/>
                <w:szCs w:val="19"/>
              </w:rPr>
              <w:t>${1.4.5_no}</w:t>
            </w:r>
            <w:pPr>
              <w:widowControl w:val="0"/>
              <w:spacing w:after="60"/>
              <w:jc w:val="center"/>
            </w:pPr>
          </w:p>
        </w:tc>
      </w:tr>
      <w:tr w:rsidR="00BF4EB9" w:rsidRPr="00973EE2" w14:paraId="06567D84" w14:textId="77777777" w:rsidTr="00122920">
        <w:trPr>
          <w:cantSplit/>
          <w:trHeight w:val="48"/>
          <w:jc w:val="center"/>
        </w:trPr>
        <w:tc>
          <w:tcPr>
            <w:tcW w:w="5000" w:type="pct"/>
            <w:gridSpan w:val="8"/>
            <w:tcBorders>
              <w:top w:val="single" w:sz="4" w:space="0" w:color="808080"/>
              <w:bottom w:val="single" w:sz="4" w:space="0" w:color="808080"/>
            </w:tcBorders>
            <w:shd w:val="clear" w:color="auto" w:fill="BFBFBF"/>
          </w:tcPr>
          <w:p w14:paraId="5D93B368"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lastRenderedPageBreak/>
              <w:t>1.5</w:t>
            </w:r>
            <w:r w:rsidRPr="00973EE2">
              <w:rPr>
                <w:rFonts w:eastAsia="Arial" w:cs="Arial"/>
                <w:color w:val="000000"/>
                <w:sz w:val="18"/>
                <w:szCs w:val="18"/>
              </w:rPr>
              <w:t xml:space="preserve"> Les risques pour le CDE provenant d'appareils informatiques capables de se connecter à la fois à des réseaux non fiables et au CDE sont atténués.</w:t>
            </w:r>
          </w:p>
        </w:tc>
      </w:tr>
      <w:tr w:rsidR="00122920" w:rsidRPr="00973EE2" w14:paraId="19F06185" w14:textId="77777777" w:rsidTr="001D6D8D">
        <w:trPr>
          <w:cantSplit/>
          <w:trHeight w:val="2704"/>
          <w:jc w:val="center"/>
        </w:trPr>
        <w:tc>
          <w:tcPr>
            <w:tcW w:w="290" w:type="pct"/>
            <w:tcBorders>
              <w:right w:val="single" w:sz="4" w:space="0" w:color="808080"/>
            </w:tcBorders>
          </w:tcPr>
          <w:p w14:paraId="3F19F789" w14:textId="77777777" w:rsidR="00122920" w:rsidRPr="00973EE2" w:rsidRDefault="00122920" w:rsidP="00122920">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1.5.1</w:t>
            </w:r>
          </w:p>
        </w:tc>
        <w:tc>
          <w:tcPr>
            <w:tcW w:w="1813" w:type="pct"/>
            <w:tcBorders>
              <w:top w:val="single" w:sz="4" w:space="0" w:color="808080"/>
              <w:left w:val="single" w:sz="4" w:space="0" w:color="808080"/>
              <w:bottom w:val="single" w:sz="4" w:space="0" w:color="808080"/>
              <w:right w:val="single" w:sz="4" w:space="0" w:color="808080"/>
            </w:tcBorders>
          </w:tcPr>
          <w:p w14:paraId="623A20A7" w14:textId="77777777" w:rsidR="00122920" w:rsidRPr="00973EE2" w:rsidRDefault="00122920" w:rsidP="00122920">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mesures de sécurité sont mises en œuvre sur tous les appareils informatiques, y compris les appareils appartenant à l'entreprise et aux employés, qui se connectent à la fois aux réseaux non fiables (y compris Internet) et au CDE, de la manière suivante.</w:t>
            </w:r>
          </w:p>
          <w:p w14:paraId="6B03975C" w14:textId="77777777" w:rsidR="00122920" w:rsidRPr="00973EE2" w:rsidRDefault="00122920" w:rsidP="00122920">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paramètres de configuration spécifiques sont définis afin d'empêcher l'introduction de menaces dans le réseau de l'entité.</w:t>
            </w:r>
          </w:p>
          <w:p w14:paraId="03D28575" w14:textId="77777777" w:rsidR="00122920" w:rsidRPr="00973EE2" w:rsidRDefault="00122920" w:rsidP="00122920">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mesures de sécurité sont activées et en cours d'exécution.</w:t>
            </w:r>
          </w:p>
          <w:p w14:paraId="3E5695AC" w14:textId="77777777" w:rsidR="00122920" w:rsidRPr="00973EE2" w:rsidRDefault="00122920" w:rsidP="00122920">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mesures de sécurité ne sont pas modifiables par les utilisateurs des appareils informatiques, à moins qu'elles ne soient spécifiquement documentées et autorisées par la direction au cas par cas pour une période limitée.</w:t>
            </w:r>
          </w:p>
        </w:tc>
        <w:tc>
          <w:tcPr>
            <w:tcW w:w="1024" w:type="pct"/>
            <w:tcBorders>
              <w:top w:val="single" w:sz="4" w:space="0" w:color="808080"/>
              <w:left w:val="single" w:sz="4" w:space="0" w:color="808080"/>
              <w:bottom w:val="single" w:sz="4" w:space="0" w:color="808080"/>
              <w:right w:val="single" w:sz="4" w:space="0" w:color="808080"/>
            </w:tcBorders>
          </w:tcPr>
          <w:p w14:paraId="1AB8BBDB" w14:textId="77777777" w:rsidR="00122920" w:rsidRPr="00973EE2" w:rsidRDefault="00122920" w:rsidP="00122920">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Examiner les politiques et les standards de configuration. </w:t>
            </w:r>
          </w:p>
          <w:p w14:paraId="3C0B8844" w14:textId="77777777" w:rsidR="00122920" w:rsidRPr="00973EE2" w:rsidRDefault="00122920" w:rsidP="00122920">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paramètres de configuration des appareils.</w:t>
            </w:r>
          </w:p>
        </w:tc>
        <w:bookmarkStart w:id="181" w:name="_heading=h.3hej1je" w:colFirst="0" w:colLast="0"/>
        <w:bookmarkEnd w:id="181"/>
        <w:tc>
          <w:tcPr>
            <w:tcW w:w="375" w:type="pct"/>
            <w:vMerge w:val="restart"/>
            <w:tcBorders>
              <w:top w:val="single" w:sz="4" w:space="0" w:color="808080"/>
              <w:left w:val="single" w:sz="4" w:space="0" w:color="808080"/>
              <w:bottom w:val="single" w:sz="4" w:space="0" w:color="808080"/>
              <w:right w:val="single" w:sz="4" w:space="0" w:color="808080"/>
            </w:tcBorders>
          </w:tcPr>
          <w:p w14:paraId="7D77FB6A" w14:textId="6B0BBA3D" w:rsidR="00122920" w:rsidRPr="00973EE2" w:rsidRDefault="00122920" w:rsidP="00122920">
            <w:r>
              <w:rPr>
                <w:sz w:val="19"/>
                <w:szCs w:val="19"/>
              </w:rPr>
              <w:t>${1.5.1_yes}</w:t>
            </w:r>
            <w:pPr>
              <w:widowControl w:val="0"/>
              <w:spacing w:after="60"/>
              <w:jc w:val="center"/>
              <w:rPr>
                <w:sz w:val="16"/>
                <w:szCs w:val="16"/>
              </w:rPr>
            </w:pPr>
          </w:p>
        </w:tc>
        <w:bookmarkStart w:id="182" w:name="_heading=h.1wjtbr7" w:colFirst="0" w:colLast="0"/>
        <w:bookmarkEnd w:id="182"/>
        <w:tc>
          <w:tcPr>
            <w:tcW w:w="375" w:type="pct"/>
            <w:vMerge w:val="restart"/>
            <w:tcBorders>
              <w:top w:val="single" w:sz="4" w:space="0" w:color="808080"/>
              <w:left w:val="single" w:sz="4" w:space="0" w:color="808080"/>
              <w:bottom w:val="single" w:sz="4" w:space="0" w:color="808080"/>
              <w:right w:val="single" w:sz="4" w:space="0" w:color="808080"/>
            </w:tcBorders>
          </w:tcPr>
          <w:p w14:paraId="1CA0CED4" w14:textId="3BF4A415" w:rsidR="00122920" w:rsidRPr="00973EE2" w:rsidRDefault="00122920" w:rsidP="00122920">
            <w:r>
              <w:rPr>
                <w:sz w:val="19"/>
                <w:szCs w:val="19"/>
              </w:rPr>
              <w:t>${1.5.1_cc}</w:t>
            </w:r>
            <w:pPr>
              <w:widowControl w:val="0"/>
              <w:spacing w:after="60"/>
              <w:jc w:val="center"/>
              <w:rPr>
                <w:sz w:val="16"/>
                <w:szCs w:val="16"/>
              </w:rPr>
            </w:pPr>
          </w:p>
        </w:tc>
        <w:bookmarkStart w:id="183" w:name="_heading=h.2vor4mt" w:colFirst="0" w:colLast="0"/>
        <w:bookmarkEnd w:id="183"/>
        <w:tc>
          <w:tcPr>
            <w:tcW w:w="375" w:type="pct"/>
            <w:vMerge w:val="restart"/>
            <w:tcBorders>
              <w:top w:val="single" w:sz="4" w:space="0" w:color="808080"/>
              <w:left w:val="single" w:sz="4" w:space="0" w:color="808080"/>
              <w:bottom w:val="single" w:sz="4" w:space="0" w:color="808080"/>
              <w:right w:val="single" w:sz="4" w:space="0" w:color="808080"/>
            </w:tcBorders>
          </w:tcPr>
          <w:p w14:paraId="78580A7A" w14:textId="33477F17" w:rsidR="00122920" w:rsidRPr="00973EE2" w:rsidRDefault="00122920" w:rsidP="00122920">
            <w:r>
              <w:rPr>
                <w:sz w:val="19"/>
                <w:szCs w:val="19"/>
              </w:rPr>
              <w:t>${1.5.1_na}</w:t>
            </w:r>
            <w:pPr>
              <w:widowControl w:val="0"/>
              <w:spacing w:after="60"/>
              <w:jc w:val="center"/>
              <w:rPr>
                <w:sz w:val="16"/>
                <w:szCs w:val="16"/>
              </w:rPr>
            </w:pPr>
          </w:p>
        </w:tc>
        <w:bookmarkStart w:id="184" w:name="_heading=h.1au1eum" w:colFirst="0" w:colLast="0"/>
        <w:bookmarkEnd w:id="184"/>
        <w:tc>
          <w:tcPr>
            <w:tcW w:w="375" w:type="pct"/>
            <w:vMerge w:val="restart"/>
            <w:tcBorders>
              <w:top w:val="single" w:sz="4" w:space="0" w:color="808080"/>
              <w:left w:val="single" w:sz="4" w:space="0" w:color="808080"/>
              <w:bottom w:val="single" w:sz="4" w:space="0" w:color="808080"/>
              <w:right w:val="single" w:sz="4" w:space="0" w:color="808080"/>
            </w:tcBorders>
          </w:tcPr>
          <w:p w14:paraId="0BCFB284" w14:textId="58E35771" w:rsidR="00122920" w:rsidRPr="00973EE2" w:rsidRDefault="00122920" w:rsidP="00122920">
            <w:r>
              <w:rPr>
                <w:sz w:val="19"/>
                <w:szCs w:val="19"/>
              </w:rPr>
              <w:t>${1.5.1_nt}</w:t>
            </w:r>
            <w:pPr>
              <w:widowControl w:val="0"/>
              <w:spacing w:after="60"/>
              <w:jc w:val="center"/>
              <w:rPr>
                <w:sz w:val="16"/>
                <w:szCs w:val="16"/>
              </w:rPr>
            </w:pPr>
          </w:p>
        </w:tc>
        <w:bookmarkStart w:id="185" w:name="_heading=h.3utoxif" w:colFirst="0" w:colLast="0"/>
        <w:bookmarkEnd w:id="185"/>
        <w:tc>
          <w:tcPr>
            <w:tcW w:w="373" w:type="pct"/>
            <w:vMerge w:val="restart"/>
            <w:tcBorders>
              <w:top w:val="single" w:sz="4" w:space="0" w:color="808080"/>
              <w:left w:val="single" w:sz="4" w:space="0" w:color="808080"/>
              <w:bottom w:val="single" w:sz="4" w:space="0" w:color="808080"/>
            </w:tcBorders>
          </w:tcPr>
          <w:p w14:paraId="35D07A4B" w14:textId="249E6BD6" w:rsidR="00122920" w:rsidRPr="00973EE2" w:rsidRDefault="00122920" w:rsidP="00122920">
            <w:r>
              <w:rPr>
                <w:sz w:val="19"/>
                <w:szCs w:val="19"/>
              </w:rPr>
              <w:t>${1.5.1_no}</w:t>
            </w:r>
            <w:pPr>
              <w:widowControl w:val="0"/>
              <w:spacing w:after="60"/>
              <w:jc w:val="center"/>
              <w:rPr>
                <w:sz w:val="16"/>
                <w:szCs w:val="16"/>
              </w:rPr>
            </w:pPr>
          </w:p>
        </w:tc>
      </w:tr>
      <w:tr w:rsidR="00BF4EB9" w:rsidRPr="00973EE2" w14:paraId="6B57BE1C" w14:textId="77777777" w:rsidTr="001D6D8D">
        <w:trPr>
          <w:cantSplit/>
          <w:trHeight w:val="323"/>
          <w:jc w:val="center"/>
        </w:trPr>
        <w:tc>
          <w:tcPr>
            <w:tcW w:w="290" w:type="pct"/>
            <w:vMerge w:val="restart"/>
            <w:tcBorders>
              <w:bottom w:val="single" w:sz="4" w:space="0" w:color="808080"/>
              <w:right w:val="single" w:sz="4" w:space="0" w:color="808080"/>
            </w:tcBorders>
          </w:tcPr>
          <w:p w14:paraId="35D9EFBA" w14:textId="77777777" w:rsidR="00BF4EB9" w:rsidRPr="00973EE2" w:rsidRDefault="00BF4EB9">
            <w:pPr>
              <w:keepNext/>
              <w:widowControl w:val="0"/>
              <w:pBdr>
                <w:top w:val="nil"/>
                <w:left w:val="nil"/>
                <w:bottom w:val="nil"/>
                <w:right w:val="nil"/>
                <w:between w:val="nil"/>
              </w:pBdr>
              <w:spacing w:after="60"/>
              <w:rPr>
                <w:rFonts w:eastAsia="Arial" w:cs="Arial"/>
                <w:b/>
                <w:color w:val="000000"/>
                <w:sz w:val="18"/>
                <w:szCs w:val="18"/>
              </w:rPr>
            </w:pPr>
          </w:p>
        </w:tc>
        <w:tc>
          <w:tcPr>
            <w:tcW w:w="2837" w:type="pct"/>
            <w:gridSpan w:val="2"/>
            <w:tcBorders>
              <w:top w:val="single" w:sz="4" w:space="0" w:color="808080"/>
              <w:left w:val="single" w:sz="4" w:space="0" w:color="808080"/>
              <w:bottom w:val="single" w:sz="4" w:space="0" w:color="FFFFFF"/>
              <w:right w:val="single" w:sz="4" w:space="0" w:color="808080"/>
            </w:tcBorders>
            <w:shd w:val="clear" w:color="auto" w:fill="DFE3E4"/>
          </w:tcPr>
          <w:p w14:paraId="04CE8632"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75" w:type="pct"/>
            <w:vMerge/>
            <w:tcBorders>
              <w:top w:val="single" w:sz="4" w:space="0" w:color="808080"/>
              <w:left w:val="single" w:sz="4" w:space="0" w:color="808080"/>
              <w:bottom w:val="single" w:sz="4" w:space="0" w:color="808080"/>
              <w:right w:val="single" w:sz="4" w:space="0" w:color="808080"/>
            </w:tcBorders>
          </w:tcPr>
          <w:p w14:paraId="01FED48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282CFB6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60B500D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1AED72C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3" w:type="pct"/>
            <w:vMerge/>
            <w:tcBorders>
              <w:top w:val="single" w:sz="4" w:space="0" w:color="808080"/>
              <w:left w:val="single" w:sz="4" w:space="0" w:color="808080"/>
              <w:bottom w:val="single" w:sz="4" w:space="0" w:color="808080"/>
            </w:tcBorders>
          </w:tcPr>
          <w:p w14:paraId="2259D54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0451FD58" w14:textId="77777777" w:rsidTr="001D6D8D">
        <w:trPr>
          <w:cantSplit/>
          <w:trHeight w:val="432"/>
          <w:jc w:val="center"/>
        </w:trPr>
        <w:tc>
          <w:tcPr>
            <w:tcW w:w="290" w:type="pct"/>
            <w:vMerge/>
            <w:tcBorders>
              <w:bottom w:val="single" w:sz="4" w:space="0" w:color="808080"/>
              <w:right w:val="single" w:sz="4" w:space="0" w:color="808080"/>
            </w:tcBorders>
          </w:tcPr>
          <w:p w14:paraId="202536A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37" w:type="pct"/>
            <w:gridSpan w:val="2"/>
            <w:tcBorders>
              <w:top w:val="single" w:sz="4" w:space="0" w:color="FFFFFF"/>
              <w:left w:val="single" w:sz="4" w:space="0" w:color="808080"/>
              <w:bottom w:val="single" w:sz="4" w:space="0" w:color="808080"/>
              <w:right w:val="single" w:sz="4" w:space="0" w:color="808080"/>
            </w:tcBorders>
          </w:tcPr>
          <w:p w14:paraId="4EAE6F85" w14:textId="77777777" w:rsidR="00BF4EB9" w:rsidRPr="00973EE2" w:rsidRDefault="00C45722">
            <w:pPr>
              <w:widowControl w:val="0"/>
              <w:pBdr>
                <w:top w:val="nil"/>
                <w:left w:val="nil"/>
                <w:bottom w:val="nil"/>
                <w:right w:val="nil"/>
                <w:between w:val="nil"/>
              </w:pBdr>
              <w:spacing w:before="40" w:after="60"/>
              <w:ind w:left="-6"/>
              <w:rPr>
                <w:rFonts w:eastAsia="Arial" w:cs="Arial"/>
                <w:color w:val="000000"/>
                <w:sz w:val="18"/>
                <w:szCs w:val="18"/>
              </w:rPr>
            </w:pPr>
            <w:r w:rsidRPr="00973EE2">
              <w:rPr>
                <w:rFonts w:eastAsia="Arial" w:cs="Arial"/>
                <w:color w:val="000000"/>
                <w:sz w:val="18"/>
                <w:szCs w:val="18"/>
              </w:rPr>
              <w:t xml:space="preserve">Ces mesures de sécurité ne peuvent être temporairement désactivés que s'il existe un besoin technique légitime, autorisé par la direction au cas par cas. Si ces mesures de sécurité doivent être désactivés dans un but précis, cette décision doit être formellement autorisée. Des mesures de sécurité supplémentaires peuvent également devoir être mises en œuvre pour la période pendant laquelle ces contrôles de sécurité ne sont pas actifs. </w:t>
            </w:r>
          </w:p>
          <w:p w14:paraId="14F92CC4" w14:textId="77777777" w:rsidR="00BF4EB9" w:rsidRPr="00973EE2" w:rsidRDefault="00C45722">
            <w:pPr>
              <w:widowControl w:val="0"/>
              <w:pBdr>
                <w:top w:val="nil"/>
                <w:left w:val="nil"/>
                <w:bottom w:val="nil"/>
                <w:right w:val="nil"/>
                <w:between w:val="nil"/>
              </w:pBdr>
              <w:spacing w:before="40" w:after="60"/>
              <w:ind w:left="-6"/>
              <w:rPr>
                <w:rFonts w:eastAsia="Arial" w:cs="Arial"/>
                <w:color w:val="000000"/>
                <w:sz w:val="18"/>
                <w:szCs w:val="18"/>
              </w:rPr>
            </w:pPr>
            <w:r w:rsidRPr="00973EE2">
              <w:rPr>
                <w:rFonts w:eastAsia="Arial" w:cs="Arial"/>
                <w:color w:val="000000"/>
                <w:sz w:val="18"/>
                <w:szCs w:val="18"/>
              </w:rPr>
              <w:t>Cette exigence s'applique aux appareils informatiques appartenant aux employés et à l'entreprise. Les systèmes qui ne peuvent pas être gérés par la politique de l'entreprise introduisent des faiblesses et offrent des opportunités que des individus malveillants peuvent exploiter.</w:t>
            </w:r>
          </w:p>
        </w:tc>
        <w:tc>
          <w:tcPr>
            <w:tcW w:w="375" w:type="pct"/>
            <w:vMerge/>
            <w:tcBorders>
              <w:top w:val="single" w:sz="4" w:space="0" w:color="808080"/>
              <w:left w:val="single" w:sz="4" w:space="0" w:color="808080"/>
              <w:bottom w:val="single" w:sz="4" w:space="0" w:color="808080"/>
              <w:right w:val="single" w:sz="4" w:space="0" w:color="808080"/>
            </w:tcBorders>
          </w:tcPr>
          <w:p w14:paraId="363720D0"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7BF29B9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2547A30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4846462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3" w:type="pct"/>
            <w:vMerge/>
            <w:tcBorders>
              <w:top w:val="single" w:sz="4" w:space="0" w:color="808080"/>
              <w:left w:val="single" w:sz="4" w:space="0" w:color="808080"/>
              <w:bottom w:val="single" w:sz="4" w:space="0" w:color="808080"/>
            </w:tcBorders>
          </w:tcPr>
          <w:p w14:paraId="4AFDC3E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bl>
    <w:p w14:paraId="5870CCD1" w14:textId="77777777" w:rsidR="00BF4EB9" w:rsidRPr="00973EE2" w:rsidRDefault="00BF4EB9">
      <w:pPr>
        <w:rPr>
          <w:sz w:val="10"/>
          <w:szCs w:val="10"/>
        </w:rPr>
      </w:pPr>
    </w:p>
    <w:p w14:paraId="7A6E6270" w14:textId="77777777" w:rsidR="00BF4EB9" w:rsidRPr="00973EE2" w:rsidRDefault="00C45722" w:rsidP="00122920">
      <w:pPr>
        <w:pStyle w:val="Heading3"/>
        <w:rPr>
          <w:rFonts w:eastAsia="Arial" w:cs="Arial"/>
          <w:b w:val="0"/>
          <w:i w:val="0"/>
          <w:color w:val="000000"/>
          <w:sz w:val="24"/>
        </w:rPr>
      </w:pPr>
      <w:bookmarkStart w:id="186" w:name="_Toc129074620"/>
      <w:r w:rsidRPr="00973EE2">
        <w:rPr>
          <w:rFonts w:eastAsia="Arial" w:cs="Arial"/>
          <w:color w:val="000000"/>
          <w:sz w:val="24"/>
          <w:szCs w:val="24"/>
        </w:rPr>
        <w:lastRenderedPageBreak/>
        <w:t>Exigence 2 : Appliquer des Configurations Sécurisées à Tous les Composants Système</w:t>
      </w:r>
      <w:bookmarkEnd w:id="186"/>
    </w:p>
    <w:tbl>
      <w:tblPr>
        <w:tblStyle w:val="22"/>
        <w:tblW w:w="5000" w:type="pct"/>
        <w:tblInd w:w="0" w:type="dxa"/>
        <w:tblLook w:val="0000" w:firstRow="0" w:lastRow="0" w:firstColumn="0" w:lastColumn="0" w:noHBand="0" w:noVBand="0"/>
      </w:tblPr>
      <w:tblGrid>
        <w:gridCol w:w="781"/>
        <w:gridCol w:w="4904"/>
        <w:gridCol w:w="2774"/>
        <w:gridCol w:w="1015"/>
        <w:gridCol w:w="1015"/>
        <w:gridCol w:w="1015"/>
        <w:gridCol w:w="1015"/>
        <w:gridCol w:w="1012"/>
      </w:tblGrid>
      <w:tr w:rsidR="0051681D" w:rsidRPr="00973EE2" w14:paraId="6D248050" w14:textId="77777777" w:rsidTr="00B463F8">
        <w:trPr>
          <w:cantSplit/>
          <w:trHeight w:val="422"/>
          <w:tblHeader/>
        </w:trPr>
        <w:tc>
          <w:tcPr>
            <w:tcW w:w="2101" w:type="pct"/>
            <w:gridSpan w:val="2"/>
            <w:vMerge w:val="restart"/>
            <w:tcBorders>
              <w:top w:val="single" w:sz="4" w:space="0" w:color="808080"/>
              <w:bottom w:val="single" w:sz="4" w:space="0" w:color="808080"/>
              <w:right w:val="single" w:sz="4" w:space="0" w:color="FFFFFF"/>
            </w:tcBorders>
            <w:shd w:val="clear" w:color="auto" w:fill="006A72"/>
            <w:vAlign w:val="center"/>
          </w:tcPr>
          <w:p w14:paraId="77C34DD5" w14:textId="77777777" w:rsidR="0051681D" w:rsidRPr="00973EE2" w:rsidRDefault="0051681D">
            <w:pPr>
              <w:widowControl w:val="0"/>
              <w:spacing w:after="60"/>
              <w:jc w:val="center"/>
              <w:rPr>
                <w:b/>
                <w:color w:val="FFFFFF"/>
                <w:sz w:val="18"/>
                <w:szCs w:val="18"/>
              </w:rPr>
            </w:pPr>
            <w:r w:rsidRPr="00973EE2">
              <w:rPr>
                <w:b/>
                <w:color w:val="FFFFFF"/>
                <w:sz w:val="18"/>
                <w:szCs w:val="18"/>
              </w:rPr>
              <w:t>Exigence de PCI DSS</w:t>
            </w:r>
          </w:p>
        </w:tc>
        <w:tc>
          <w:tcPr>
            <w:tcW w:w="1025" w:type="pct"/>
            <w:vMerge w:val="restart"/>
            <w:tcBorders>
              <w:top w:val="single" w:sz="4" w:space="0" w:color="808080"/>
              <w:left w:val="single" w:sz="4" w:space="0" w:color="FFFFFF"/>
              <w:bottom w:val="single" w:sz="4" w:space="0" w:color="808080"/>
              <w:right w:val="single" w:sz="4" w:space="0" w:color="FFFFFF"/>
            </w:tcBorders>
            <w:shd w:val="clear" w:color="auto" w:fill="006A72"/>
            <w:vAlign w:val="center"/>
          </w:tcPr>
          <w:p w14:paraId="1A8DDAFE" w14:textId="77777777" w:rsidR="0051681D" w:rsidRPr="00973EE2" w:rsidRDefault="0051681D">
            <w:pPr>
              <w:widowControl w:val="0"/>
              <w:spacing w:after="60"/>
              <w:jc w:val="center"/>
              <w:rPr>
                <w:b/>
                <w:color w:val="FFFFFF"/>
                <w:sz w:val="18"/>
                <w:szCs w:val="18"/>
              </w:rPr>
            </w:pPr>
            <w:r w:rsidRPr="00973EE2">
              <w:rPr>
                <w:b/>
                <w:color w:val="FFFFFF"/>
                <w:sz w:val="18"/>
                <w:szCs w:val="18"/>
              </w:rPr>
              <w:t>Tests Prévus</w:t>
            </w:r>
          </w:p>
        </w:tc>
        <w:tc>
          <w:tcPr>
            <w:tcW w:w="1874" w:type="pct"/>
            <w:gridSpan w:val="5"/>
            <w:tcBorders>
              <w:top w:val="single" w:sz="4" w:space="0" w:color="808080"/>
              <w:left w:val="single" w:sz="4" w:space="0" w:color="FFFFFF"/>
              <w:bottom w:val="single" w:sz="4" w:space="0" w:color="808080"/>
              <w:right w:val="single" w:sz="4" w:space="0" w:color="FFFFFF"/>
            </w:tcBorders>
            <w:shd w:val="clear" w:color="auto" w:fill="006A72"/>
          </w:tcPr>
          <w:p w14:paraId="4F170A6E" w14:textId="520F56A5" w:rsidR="0051681D" w:rsidRPr="00973EE2" w:rsidRDefault="0051681D">
            <w:pPr>
              <w:widowControl w:val="0"/>
              <w:spacing w:after="0"/>
              <w:jc w:val="center"/>
            </w:pPr>
            <w:r w:rsidRPr="00973EE2">
              <w:rPr>
                <w:b/>
                <w:color w:val="FFFFFF"/>
                <w:sz w:val="18"/>
                <w:szCs w:val="18"/>
              </w:rPr>
              <w:t>Réponse</w:t>
            </w:r>
            <w:r w:rsidRPr="00973EE2">
              <w:rPr>
                <w:rFonts w:ascii="ZWAdobeF" w:eastAsia="ZWAdobeF" w:hAnsi="ZWAdobeF" w:cs="ZWAdobeF"/>
                <w:sz w:val="2"/>
                <w:szCs w:val="2"/>
              </w:rPr>
              <w:t>2F</w:t>
            </w:r>
            <w:r w:rsidR="007F0668" w:rsidRPr="00973EE2">
              <w:rPr>
                <w:rStyle w:val="FootnoteAnchor"/>
                <w:b/>
                <w:color w:val="FFFFFF" w:themeColor="background1"/>
                <w:sz w:val="18"/>
                <w:szCs w:val="18"/>
                <w:lang w:bidi="fr-FR"/>
              </w:rPr>
              <w:footnoteReference w:customMarkFollows="1" w:id="3"/>
              <w:t>♦</w:t>
            </w:r>
          </w:p>
          <w:p w14:paraId="41F7F4BA" w14:textId="77777777" w:rsidR="0051681D" w:rsidRPr="00973EE2" w:rsidRDefault="0051681D">
            <w:pPr>
              <w:widowControl w:val="0"/>
              <w:spacing w:before="0" w:after="0"/>
              <w:jc w:val="center"/>
              <w:rPr>
                <w:i/>
                <w:color w:val="FFFFFF"/>
                <w:sz w:val="18"/>
                <w:szCs w:val="18"/>
              </w:rPr>
            </w:pPr>
            <w:r w:rsidRPr="00973EE2">
              <w:rPr>
                <w:i/>
                <w:color w:val="FFFFFF"/>
                <w:sz w:val="18"/>
                <w:szCs w:val="18"/>
              </w:rPr>
              <w:t>(Cocher une réponse pour chaque exigence)</w:t>
            </w:r>
          </w:p>
        </w:tc>
      </w:tr>
      <w:tr w:rsidR="00AD5214" w:rsidRPr="00973EE2" w14:paraId="6069C18F" w14:textId="77777777" w:rsidTr="00B463F8">
        <w:trPr>
          <w:cantSplit/>
          <w:tblHeader/>
        </w:trPr>
        <w:tc>
          <w:tcPr>
            <w:tcW w:w="2101" w:type="pct"/>
            <w:gridSpan w:val="2"/>
            <w:vMerge/>
            <w:tcBorders>
              <w:top w:val="single" w:sz="4" w:space="0" w:color="808080"/>
              <w:bottom w:val="single" w:sz="4" w:space="0" w:color="808080"/>
              <w:right w:val="single" w:sz="4" w:space="0" w:color="FFFFFF"/>
            </w:tcBorders>
            <w:shd w:val="clear" w:color="auto" w:fill="006A72"/>
            <w:vAlign w:val="center"/>
          </w:tcPr>
          <w:p w14:paraId="2C5B624B" w14:textId="77777777" w:rsidR="00AD5214" w:rsidRPr="00973EE2" w:rsidRDefault="00AD5214" w:rsidP="00AD5214">
            <w:pPr>
              <w:widowControl w:val="0"/>
              <w:pBdr>
                <w:top w:val="nil"/>
                <w:left w:val="nil"/>
                <w:bottom w:val="nil"/>
                <w:right w:val="nil"/>
                <w:between w:val="nil"/>
              </w:pBdr>
              <w:spacing w:before="0" w:after="0" w:line="276" w:lineRule="auto"/>
              <w:rPr>
                <w:sz w:val="10"/>
                <w:szCs w:val="10"/>
              </w:rPr>
            </w:pPr>
          </w:p>
        </w:tc>
        <w:tc>
          <w:tcPr>
            <w:tcW w:w="1025" w:type="pct"/>
            <w:vMerge/>
            <w:tcBorders>
              <w:top w:val="single" w:sz="4" w:space="0" w:color="808080"/>
              <w:left w:val="single" w:sz="4" w:space="0" w:color="FFFFFF"/>
              <w:bottom w:val="single" w:sz="4" w:space="0" w:color="808080"/>
              <w:right w:val="single" w:sz="4" w:space="0" w:color="FFFFFF"/>
            </w:tcBorders>
            <w:shd w:val="clear" w:color="auto" w:fill="006A72"/>
            <w:vAlign w:val="center"/>
          </w:tcPr>
          <w:p w14:paraId="48D69A02" w14:textId="77777777" w:rsidR="00AD5214" w:rsidRPr="00973EE2" w:rsidRDefault="00AD5214" w:rsidP="00AD5214">
            <w:pPr>
              <w:widowControl w:val="0"/>
              <w:pBdr>
                <w:top w:val="nil"/>
                <w:left w:val="nil"/>
                <w:bottom w:val="nil"/>
                <w:right w:val="nil"/>
                <w:between w:val="nil"/>
              </w:pBdr>
              <w:spacing w:before="0" w:after="0" w:line="276" w:lineRule="auto"/>
              <w:rPr>
                <w:sz w:val="10"/>
                <w:szCs w:val="10"/>
              </w:rPr>
            </w:pPr>
          </w:p>
        </w:tc>
        <w:tc>
          <w:tcPr>
            <w:tcW w:w="375" w:type="pct"/>
            <w:tcBorders>
              <w:top w:val="single" w:sz="4" w:space="0" w:color="808080"/>
              <w:left w:val="single" w:sz="4" w:space="0" w:color="FFFFFF"/>
              <w:bottom w:val="single" w:sz="4" w:space="0" w:color="808080"/>
              <w:right w:val="single" w:sz="4" w:space="0" w:color="808080"/>
            </w:tcBorders>
            <w:shd w:val="clear" w:color="auto" w:fill="CBD4D5"/>
            <w:tcMar>
              <w:left w:w="72" w:type="dxa"/>
              <w:right w:w="72" w:type="dxa"/>
            </w:tcMar>
            <w:vAlign w:val="center"/>
          </w:tcPr>
          <w:p w14:paraId="6BDF127E" w14:textId="20F38422" w:rsidR="00AD5214" w:rsidRPr="00973EE2" w:rsidRDefault="00AD5214" w:rsidP="007F0668">
            <w:pPr>
              <w:widowControl w:val="0"/>
              <w:spacing w:before="40" w:after="0"/>
              <w:jc w:val="center"/>
              <w:rPr>
                <w:sz w:val="16"/>
                <w:szCs w:val="16"/>
              </w:rPr>
            </w:pPr>
            <w:r w:rsidRPr="00973EE2">
              <w:rPr>
                <w:sz w:val="16"/>
                <w:szCs w:val="16"/>
              </w:rPr>
              <w:t>En Place</w:t>
            </w:r>
          </w:p>
        </w:tc>
        <w:tc>
          <w:tcPr>
            <w:tcW w:w="375" w:type="pct"/>
            <w:tcBorders>
              <w:top w:val="single" w:sz="4" w:space="0" w:color="808080"/>
              <w:left w:val="single" w:sz="4" w:space="0" w:color="FFFFFF"/>
              <w:bottom w:val="single" w:sz="4" w:space="0" w:color="808080"/>
              <w:right w:val="single" w:sz="4" w:space="0" w:color="808080"/>
            </w:tcBorders>
            <w:shd w:val="clear" w:color="auto" w:fill="CBD4D5"/>
            <w:vAlign w:val="center"/>
          </w:tcPr>
          <w:p w14:paraId="67D56ED2" w14:textId="3C62AC09" w:rsidR="00AD5214" w:rsidRPr="00973EE2" w:rsidRDefault="00AD5214" w:rsidP="007F0668">
            <w:pPr>
              <w:widowControl w:val="0"/>
              <w:spacing w:before="40" w:after="0"/>
              <w:jc w:val="center"/>
              <w:rPr>
                <w:sz w:val="16"/>
                <w:szCs w:val="16"/>
              </w:rPr>
            </w:pPr>
            <w:r w:rsidRPr="00973EE2">
              <w:rPr>
                <w:sz w:val="16"/>
                <w:szCs w:val="16"/>
              </w:rPr>
              <w:t>En Place avec CCW</w:t>
            </w:r>
          </w:p>
        </w:tc>
        <w:tc>
          <w:tcPr>
            <w:tcW w:w="375" w:type="pct"/>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020962A8" w14:textId="21A53252" w:rsidR="00AD5214" w:rsidRPr="00973EE2" w:rsidRDefault="00AD5214" w:rsidP="007F0668">
            <w:pPr>
              <w:widowControl w:val="0"/>
              <w:spacing w:before="40" w:after="0"/>
              <w:jc w:val="center"/>
              <w:rPr>
                <w:sz w:val="16"/>
                <w:szCs w:val="16"/>
              </w:rPr>
            </w:pPr>
            <w:r w:rsidRPr="00973EE2">
              <w:rPr>
                <w:sz w:val="16"/>
                <w:szCs w:val="16"/>
              </w:rPr>
              <w:t>Non Applicable</w:t>
            </w:r>
          </w:p>
        </w:tc>
        <w:tc>
          <w:tcPr>
            <w:tcW w:w="375" w:type="pct"/>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3D1A7DE1" w14:textId="2FFB7964" w:rsidR="00AD5214" w:rsidRPr="00973EE2" w:rsidRDefault="00AD5214" w:rsidP="007F0668">
            <w:pPr>
              <w:widowControl w:val="0"/>
              <w:spacing w:before="40" w:after="0"/>
              <w:jc w:val="center"/>
              <w:rPr>
                <w:sz w:val="16"/>
                <w:szCs w:val="16"/>
              </w:rPr>
            </w:pPr>
            <w:r w:rsidRPr="00973EE2">
              <w:rPr>
                <w:sz w:val="16"/>
                <w:szCs w:val="16"/>
              </w:rPr>
              <w:t xml:space="preserve">Non </w:t>
            </w:r>
            <w:r w:rsidR="00736D60" w:rsidRPr="00973EE2">
              <w:rPr>
                <w:sz w:val="16"/>
                <w:szCs w:val="16"/>
              </w:rPr>
              <w:t xml:space="preserve">   </w:t>
            </w:r>
            <w:r w:rsidRPr="00973EE2">
              <w:rPr>
                <w:sz w:val="16"/>
                <w:szCs w:val="16"/>
              </w:rPr>
              <w:t>Testé</w:t>
            </w:r>
          </w:p>
        </w:tc>
        <w:tc>
          <w:tcPr>
            <w:tcW w:w="374" w:type="pct"/>
            <w:tcBorders>
              <w:top w:val="single" w:sz="4" w:space="0" w:color="808080"/>
              <w:left w:val="single" w:sz="4" w:space="0" w:color="808080"/>
              <w:bottom w:val="single" w:sz="4" w:space="0" w:color="808080"/>
              <w:right w:val="single" w:sz="4" w:space="0" w:color="FFFFFF"/>
            </w:tcBorders>
            <w:shd w:val="clear" w:color="auto" w:fill="CBD4D5"/>
            <w:vAlign w:val="center"/>
          </w:tcPr>
          <w:p w14:paraId="3C5BF915" w14:textId="2A42EF09" w:rsidR="00AD5214" w:rsidRPr="00973EE2" w:rsidRDefault="00AD5214" w:rsidP="007F0668">
            <w:pPr>
              <w:widowControl w:val="0"/>
              <w:spacing w:before="40" w:after="0"/>
              <w:jc w:val="center"/>
              <w:rPr>
                <w:sz w:val="16"/>
                <w:szCs w:val="16"/>
              </w:rPr>
            </w:pPr>
            <w:r w:rsidRPr="00973EE2">
              <w:rPr>
                <w:sz w:val="16"/>
                <w:szCs w:val="16"/>
              </w:rPr>
              <w:t xml:space="preserve">Pas </w:t>
            </w:r>
            <w:r w:rsidR="00E0186C" w:rsidRPr="00973EE2">
              <w:rPr>
                <w:sz w:val="16"/>
                <w:szCs w:val="16"/>
              </w:rPr>
              <w:t xml:space="preserve">        </w:t>
            </w:r>
            <w:r w:rsidRPr="00973EE2">
              <w:rPr>
                <w:sz w:val="16"/>
                <w:szCs w:val="16"/>
              </w:rPr>
              <w:t>en Place</w:t>
            </w:r>
          </w:p>
        </w:tc>
      </w:tr>
      <w:tr w:rsidR="0051681D" w:rsidRPr="00973EE2" w14:paraId="7A04AC2B" w14:textId="77777777" w:rsidTr="00B463F8">
        <w:trPr>
          <w:cantSplit/>
        </w:trPr>
        <w:tc>
          <w:tcPr>
            <w:tcW w:w="5000" w:type="pct"/>
            <w:gridSpan w:val="8"/>
            <w:tcBorders>
              <w:top w:val="single" w:sz="4" w:space="0" w:color="808080"/>
              <w:bottom w:val="single" w:sz="4" w:space="0" w:color="808080"/>
              <w:right w:val="single" w:sz="4" w:space="0" w:color="FFFFFF"/>
            </w:tcBorders>
            <w:shd w:val="clear" w:color="auto" w:fill="BFBFBF"/>
          </w:tcPr>
          <w:p w14:paraId="543378DE" w14:textId="77777777" w:rsidR="0051681D" w:rsidRPr="00973EE2" w:rsidRDefault="0051681D">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t>2.1</w:t>
            </w:r>
            <w:r w:rsidRPr="00973EE2">
              <w:rPr>
                <w:rFonts w:eastAsia="Arial" w:cs="Arial"/>
                <w:color w:val="000000"/>
                <w:sz w:val="18"/>
                <w:szCs w:val="18"/>
              </w:rPr>
              <w:t xml:space="preserve"> Les processus et mécanismes d'application de configurations sécurisées à tous les composants système sont définis et compris.</w:t>
            </w:r>
          </w:p>
        </w:tc>
      </w:tr>
      <w:tr w:rsidR="00AD5214" w:rsidRPr="00973EE2" w14:paraId="6071BA38" w14:textId="77777777" w:rsidTr="0027021D">
        <w:trPr>
          <w:cantSplit/>
          <w:trHeight w:val="1380"/>
        </w:trPr>
        <w:tc>
          <w:tcPr>
            <w:tcW w:w="289" w:type="pct"/>
            <w:tcBorders>
              <w:top w:val="single" w:sz="4" w:space="0" w:color="808080"/>
              <w:bottom w:val="single" w:sz="4" w:space="0" w:color="808080"/>
              <w:right w:val="single" w:sz="4" w:space="0" w:color="808080"/>
            </w:tcBorders>
          </w:tcPr>
          <w:p w14:paraId="204DF9E4" w14:textId="77777777" w:rsidR="00AD5214" w:rsidRPr="00973EE2" w:rsidRDefault="00AD5214" w:rsidP="00AD5214">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2.1.1</w:t>
            </w:r>
          </w:p>
        </w:tc>
        <w:tc>
          <w:tcPr>
            <w:tcW w:w="1812" w:type="pct"/>
            <w:tcBorders>
              <w:top w:val="single" w:sz="4" w:space="0" w:color="808080"/>
              <w:left w:val="single" w:sz="4" w:space="0" w:color="808080"/>
              <w:bottom w:val="single" w:sz="4" w:space="0" w:color="808080"/>
              <w:right w:val="single" w:sz="4" w:space="0" w:color="808080"/>
            </w:tcBorders>
          </w:tcPr>
          <w:p w14:paraId="6A785480" w14:textId="77777777" w:rsidR="00AD5214" w:rsidRPr="00973EE2" w:rsidRDefault="00AD5214" w:rsidP="00AD5214">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Toutes les politiques de sécurité et procédures opérationnelles identifiées dans l'exigence 2 sont :</w:t>
            </w:r>
          </w:p>
          <w:p w14:paraId="254EA6F1"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Documentées.</w:t>
            </w:r>
          </w:p>
          <w:p w14:paraId="5567295E"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Tenues à jour.</w:t>
            </w:r>
          </w:p>
          <w:p w14:paraId="71AACF5D"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Utilisées.</w:t>
            </w:r>
          </w:p>
          <w:p w14:paraId="40E22948"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Connues de toutes les parties concernées. </w:t>
            </w:r>
          </w:p>
        </w:tc>
        <w:tc>
          <w:tcPr>
            <w:tcW w:w="1025" w:type="pct"/>
            <w:tcBorders>
              <w:top w:val="single" w:sz="4" w:space="0" w:color="808080"/>
              <w:left w:val="single" w:sz="4" w:space="0" w:color="808080"/>
              <w:bottom w:val="single" w:sz="4" w:space="0" w:color="808080"/>
              <w:right w:val="single" w:sz="4" w:space="0" w:color="808080"/>
            </w:tcBorders>
          </w:tcPr>
          <w:p w14:paraId="3F568ACB"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76176D34"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87" w:name="_heading=h.p49hy1" w:colFirst="0" w:colLast="0"/>
        <w:bookmarkEnd w:id="187"/>
        <w:tc>
          <w:tcPr>
            <w:tcW w:w="375" w:type="pct"/>
            <w:tcBorders>
              <w:top w:val="single" w:sz="4" w:space="0" w:color="808080"/>
              <w:left w:val="single" w:sz="4" w:space="0" w:color="808080"/>
              <w:bottom w:val="single" w:sz="6" w:space="0" w:color="808080" w:themeColor="background1" w:themeShade="80"/>
              <w:right w:val="single" w:sz="4" w:space="0" w:color="808080"/>
            </w:tcBorders>
          </w:tcPr>
          <w:p w14:paraId="7BC54D76" w14:textId="08F1E0A3" w:rsidR="00AD5214" w:rsidRPr="00973EE2" w:rsidRDefault="00AD5214" w:rsidP="00AD5214">
            <w:r>
              <w:rPr>
                <w:sz w:val="19"/>
                <w:szCs w:val="19"/>
              </w:rPr>
              <w:t>${2.1.1_yes}</w:t>
            </w:r>
            <w:pPr>
              <w:widowControl w:val="0"/>
              <w:spacing w:after="60"/>
              <w:jc w:val="center"/>
            </w:pPr>
          </w:p>
        </w:tc>
        <w:bookmarkStart w:id="188" w:name="_heading=h.393x0lu" w:colFirst="0" w:colLast="0"/>
        <w:bookmarkEnd w:id="188"/>
        <w:tc>
          <w:tcPr>
            <w:tcW w:w="375" w:type="pct"/>
            <w:tcBorders>
              <w:top w:val="single" w:sz="4" w:space="0" w:color="808080"/>
              <w:left w:val="single" w:sz="4" w:space="0" w:color="808080"/>
              <w:bottom w:val="single" w:sz="6" w:space="0" w:color="808080" w:themeColor="background1" w:themeShade="80"/>
              <w:right w:val="single" w:sz="4" w:space="0" w:color="808080"/>
            </w:tcBorders>
          </w:tcPr>
          <w:p w14:paraId="5B39A585" w14:textId="31F20061" w:rsidR="00AD5214" w:rsidRPr="00973EE2" w:rsidRDefault="00AD5214" w:rsidP="00AD5214">
            <w:r>
              <w:rPr>
                <w:sz w:val="19"/>
                <w:szCs w:val="19"/>
              </w:rPr>
              <w:t>${2.1.1_cc}</w:t>
            </w:r>
            <w:pPr>
              <w:widowControl w:val="0"/>
              <w:spacing w:after="60"/>
              <w:jc w:val="center"/>
            </w:pPr>
          </w:p>
        </w:tc>
        <w:bookmarkStart w:id="189" w:name="_heading=h.488uthg" w:colFirst="0" w:colLast="0"/>
        <w:bookmarkEnd w:id="189"/>
        <w:tc>
          <w:tcPr>
            <w:tcW w:w="375" w:type="pct"/>
            <w:tcBorders>
              <w:top w:val="single" w:sz="4" w:space="0" w:color="808080"/>
              <w:left w:val="single" w:sz="4" w:space="0" w:color="808080"/>
              <w:bottom w:val="single" w:sz="6" w:space="0" w:color="808080" w:themeColor="background1" w:themeShade="80"/>
              <w:right w:val="single" w:sz="4" w:space="0" w:color="808080"/>
            </w:tcBorders>
          </w:tcPr>
          <w:p w14:paraId="4D8FD0AF" w14:textId="658BA9E0" w:rsidR="00AD5214" w:rsidRPr="00973EE2" w:rsidRDefault="00AD5214" w:rsidP="00AD5214">
            <w:r>
              <w:rPr>
                <w:sz w:val="19"/>
                <w:szCs w:val="19"/>
              </w:rPr>
              <w:t>${2.1.1_na}</w:t>
            </w:r>
            <w:pPr>
              <w:widowControl w:val="0"/>
              <w:spacing w:after="60"/>
              <w:jc w:val="center"/>
            </w:pPr>
          </w:p>
        </w:tc>
        <w:bookmarkStart w:id="190" w:name="_heading=h.2ne53p9" w:colFirst="0" w:colLast="0"/>
        <w:bookmarkEnd w:id="190"/>
        <w:tc>
          <w:tcPr>
            <w:tcW w:w="375" w:type="pct"/>
            <w:tcBorders>
              <w:top w:val="single" w:sz="4" w:space="0" w:color="808080"/>
              <w:left w:val="single" w:sz="4" w:space="0" w:color="808080"/>
              <w:bottom w:val="single" w:sz="6" w:space="0" w:color="808080" w:themeColor="background1" w:themeShade="80"/>
              <w:right w:val="single" w:sz="4" w:space="0" w:color="808080"/>
            </w:tcBorders>
          </w:tcPr>
          <w:p w14:paraId="21459C99" w14:textId="4FB317F3" w:rsidR="00AD5214" w:rsidRPr="00973EE2" w:rsidRDefault="00AD5214" w:rsidP="00AD5214">
            <w:r>
              <w:rPr>
                <w:sz w:val="19"/>
                <w:szCs w:val="19"/>
              </w:rPr>
              <w:t>${2.1.1_nt}</w:t>
            </w:r>
            <w:pPr>
              <w:widowControl w:val="0"/>
              <w:spacing w:after="60"/>
              <w:jc w:val="center"/>
            </w:pPr>
          </w:p>
        </w:tc>
        <w:bookmarkStart w:id="191" w:name="_heading=h.12jfdx2" w:colFirst="0" w:colLast="0"/>
        <w:bookmarkEnd w:id="191"/>
        <w:tc>
          <w:tcPr>
            <w:tcW w:w="374" w:type="pct"/>
            <w:tcBorders>
              <w:left w:val="single" w:sz="4" w:space="0" w:color="FFFFFF"/>
              <w:bottom w:val="single" w:sz="6" w:space="0" w:color="808080" w:themeColor="background1" w:themeShade="80"/>
            </w:tcBorders>
          </w:tcPr>
          <w:p w14:paraId="2A35790D" w14:textId="24AA9F7E" w:rsidR="00AD5214" w:rsidRPr="00973EE2" w:rsidRDefault="00AD5214" w:rsidP="00AD5214">
            <w:r>
              <w:rPr>
                <w:sz w:val="19"/>
                <w:szCs w:val="19"/>
              </w:rPr>
              <w:t>${2.1.1_no}</w:t>
            </w:r>
            <w:pPr>
              <w:widowControl w:val="0"/>
              <w:jc w:val="center"/>
              <w:rPr>
                <w:sz w:val="10"/>
                <w:szCs w:val="10"/>
              </w:rPr>
            </w:pPr>
          </w:p>
        </w:tc>
      </w:tr>
      <w:tr w:rsidR="00AD5214" w:rsidRPr="00973EE2" w14:paraId="1CC825D6" w14:textId="77777777" w:rsidTr="0027021D">
        <w:trPr>
          <w:cantSplit/>
          <w:trHeight w:val="172"/>
        </w:trPr>
        <w:tc>
          <w:tcPr>
            <w:tcW w:w="289" w:type="pct"/>
            <w:tcBorders>
              <w:top w:val="single" w:sz="4" w:space="0" w:color="808080"/>
              <w:bottom w:val="single" w:sz="4" w:space="0" w:color="808080"/>
              <w:right w:val="single" w:sz="4" w:space="0" w:color="808080"/>
            </w:tcBorders>
          </w:tcPr>
          <w:p w14:paraId="0601CFAA" w14:textId="77777777" w:rsidR="00AD5214" w:rsidRPr="00973EE2" w:rsidRDefault="00AD5214" w:rsidP="00AD5214">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2.1.2</w:t>
            </w:r>
          </w:p>
        </w:tc>
        <w:tc>
          <w:tcPr>
            <w:tcW w:w="1812" w:type="pct"/>
            <w:tcBorders>
              <w:top w:val="single" w:sz="4" w:space="0" w:color="808080"/>
              <w:left w:val="single" w:sz="4" w:space="0" w:color="808080"/>
              <w:bottom w:val="single" w:sz="4" w:space="0" w:color="808080"/>
              <w:right w:val="single" w:sz="4" w:space="0" w:color="808080"/>
            </w:tcBorders>
          </w:tcPr>
          <w:p w14:paraId="0E884DA8" w14:textId="77777777" w:rsidR="00AD5214" w:rsidRPr="00973EE2" w:rsidRDefault="00AD5214" w:rsidP="00AD5214">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Les rôles et les responsabilités liés aux activités de l'exigence 2 sont documentés, attribués et compris. </w:t>
            </w:r>
          </w:p>
        </w:tc>
        <w:tc>
          <w:tcPr>
            <w:tcW w:w="1025" w:type="pct"/>
            <w:tcBorders>
              <w:top w:val="single" w:sz="4" w:space="0" w:color="808080"/>
              <w:left w:val="single" w:sz="4" w:space="0" w:color="808080"/>
              <w:bottom w:val="single" w:sz="4" w:space="0" w:color="808080"/>
              <w:right w:val="single" w:sz="4" w:space="0" w:color="808080"/>
            </w:tcBorders>
          </w:tcPr>
          <w:p w14:paraId="1E17CF8B"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1281D31A"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192" w:name="_heading=h.3mj2wkv" w:colFirst="0" w:colLast="0"/>
        <w:bookmarkEnd w:id="192"/>
        <w:tc>
          <w:tcPr>
            <w:tcW w:w="375" w:type="pct"/>
            <w:tcBorders>
              <w:top w:val="single" w:sz="6" w:space="0" w:color="808080" w:themeColor="background1" w:themeShade="80"/>
              <w:left w:val="single" w:sz="4" w:space="0" w:color="808080"/>
              <w:bottom w:val="single" w:sz="4" w:space="0" w:color="808080"/>
              <w:right w:val="single" w:sz="4" w:space="0" w:color="808080"/>
            </w:tcBorders>
          </w:tcPr>
          <w:p w14:paraId="198C4A7D" w14:textId="0C06B2E3" w:rsidR="00AD5214" w:rsidRPr="00973EE2" w:rsidRDefault="00AD5214" w:rsidP="00AD5214">
            <w:r>
              <w:rPr>
                <w:sz w:val="19"/>
                <w:szCs w:val="19"/>
              </w:rPr>
              <w:t>${2.1.2_yes}</w:t>
            </w:r>
            <w:pPr>
              <w:widowControl w:val="0"/>
              <w:spacing w:after="60"/>
              <w:jc w:val="center"/>
            </w:pPr>
          </w:p>
        </w:tc>
        <w:bookmarkStart w:id="193" w:name="_heading=h.21od6so" w:colFirst="0" w:colLast="0"/>
        <w:bookmarkEnd w:id="193"/>
        <w:tc>
          <w:tcPr>
            <w:tcW w:w="375" w:type="pct"/>
            <w:tcBorders>
              <w:top w:val="single" w:sz="6" w:space="0" w:color="808080" w:themeColor="background1" w:themeShade="80"/>
              <w:left w:val="single" w:sz="4" w:space="0" w:color="808080"/>
              <w:bottom w:val="single" w:sz="4" w:space="0" w:color="808080"/>
              <w:right w:val="single" w:sz="4" w:space="0" w:color="808080"/>
            </w:tcBorders>
          </w:tcPr>
          <w:p w14:paraId="3612602C" w14:textId="19897D0A" w:rsidR="00AD5214" w:rsidRPr="00973EE2" w:rsidRDefault="00AD5214" w:rsidP="00AD5214">
            <w:r>
              <w:rPr>
                <w:sz w:val="19"/>
                <w:szCs w:val="19"/>
              </w:rPr>
              <w:t>${2.1.2_cc}</w:t>
            </w:r>
            <w:pPr>
              <w:widowControl w:val="0"/>
              <w:spacing w:after="60"/>
              <w:jc w:val="center"/>
            </w:pPr>
          </w:p>
        </w:tc>
        <w:bookmarkStart w:id="194" w:name="_heading=h.30tazoa" w:colFirst="0" w:colLast="0"/>
        <w:bookmarkEnd w:id="194"/>
        <w:tc>
          <w:tcPr>
            <w:tcW w:w="375" w:type="pct"/>
            <w:tcBorders>
              <w:top w:val="single" w:sz="6" w:space="0" w:color="808080" w:themeColor="background1" w:themeShade="80"/>
              <w:left w:val="single" w:sz="4" w:space="0" w:color="808080"/>
              <w:bottom w:val="single" w:sz="4" w:space="0" w:color="808080"/>
              <w:right w:val="single" w:sz="4" w:space="0" w:color="808080"/>
            </w:tcBorders>
          </w:tcPr>
          <w:p w14:paraId="7A004BC0" w14:textId="5BC2B2F2" w:rsidR="00AD5214" w:rsidRPr="00973EE2" w:rsidRDefault="00AD5214" w:rsidP="00AD5214">
            <w:r>
              <w:rPr>
                <w:sz w:val="19"/>
                <w:szCs w:val="19"/>
              </w:rPr>
              <w:t>${2.1.2_na}</w:t>
            </w:r>
            <w:pPr>
              <w:widowControl w:val="0"/>
              <w:spacing w:after="60"/>
              <w:jc w:val="center"/>
            </w:pPr>
          </w:p>
        </w:tc>
        <w:bookmarkStart w:id="195" w:name="_heading=h.1fyl9w3" w:colFirst="0" w:colLast="0"/>
        <w:bookmarkEnd w:id="195"/>
        <w:tc>
          <w:tcPr>
            <w:tcW w:w="375" w:type="pct"/>
            <w:tcBorders>
              <w:top w:val="single" w:sz="6" w:space="0" w:color="808080" w:themeColor="background1" w:themeShade="80"/>
              <w:left w:val="single" w:sz="4" w:space="0" w:color="808080"/>
              <w:bottom w:val="single" w:sz="4" w:space="0" w:color="808080"/>
              <w:right w:val="single" w:sz="4" w:space="0" w:color="808080"/>
            </w:tcBorders>
          </w:tcPr>
          <w:p w14:paraId="786707CC" w14:textId="60D8A347" w:rsidR="00AD5214" w:rsidRPr="00973EE2" w:rsidRDefault="00AD5214" w:rsidP="00AD5214">
            <w:r>
              <w:rPr>
                <w:sz w:val="19"/>
                <w:szCs w:val="19"/>
              </w:rPr>
              <w:t>${2.1.2_nt}</w:t>
            </w:r>
            <w:pPr>
              <w:widowControl w:val="0"/>
              <w:spacing w:after="60"/>
              <w:jc w:val="center"/>
            </w:pPr>
          </w:p>
        </w:tc>
        <w:bookmarkStart w:id="196" w:name="_heading=h.3zy8sjw" w:colFirst="0" w:colLast="0"/>
        <w:bookmarkEnd w:id="196"/>
        <w:tc>
          <w:tcPr>
            <w:tcW w:w="374" w:type="pct"/>
            <w:tcBorders>
              <w:top w:val="single" w:sz="6" w:space="0" w:color="808080" w:themeColor="background1" w:themeShade="80"/>
              <w:left w:val="single" w:sz="4" w:space="0" w:color="FFFFFF"/>
            </w:tcBorders>
          </w:tcPr>
          <w:p w14:paraId="41E22C3E" w14:textId="71FCD4B3" w:rsidR="00AD5214" w:rsidRPr="00973EE2" w:rsidRDefault="00AD5214" w:rsidP="00AD5214">
            <w:r>
              <w:rPr>
                <w:sz w:val="19"/>
                <w:szCs w:val="19"/>
              </w:rPr>
              <w:t>${2.1.2_no}</w:t>
            </w:r>
            <w:pPr>
              <w:widowControl w:val="0"/>
              <w:ind w:left="-88" w:right="-44" w:firstLine="88"/>
              <w:jc w:val="center"/>
              <w:rPr>
                <w:sz w:val="10"/>
                <w:szCs w:val="10"/>
              </w:rPr>
            </w:pPr>
          </w:p>
        </w:tc>
      </w:tr>
      <w:tr w:rsidR="0051681D" w:rsidRPr="00973EE2" w14:paraId="38C86438" w14:textId="77777777" w:rsidTr="00B463F8">
        <w:trPr>
          <w:cantSplit/>
          <w:trHeight w:val="339"/>
        </w:trPr>
        <w:tc>
          <w:tcPr>
            <w:tcW w:w="5000" w:type="pct"/>
            <w:gridSpan w:val="8"/>
            <w:tcBorders>
              <w:top w:val="single" w:sz="4" w:space="0" w:color="808080"/>
              <w:bottom w:val="single" w:sz="4" w:space="0" w:color="808080"/>
            </w:tcBorders>
            <w:shd w:val="clear" w:color="auto" w:fill="BFBFBF"/>
          </w:tcPr>
          <w:p w14:paraId="45603804" w14:textId="77777777" w:rsidR="0051681D" w:rsidRPr="00973EE2" w:rsidRDefault="0051681D">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t>2.2</w:t>
            </w:r>
            <w:r w:rsidRPr="00973EE2">
              <w:rPr>
                <w:rFonts w:eastAsia="Arial" w:cs="Arial"/>
                <w:color w:val="000000"/>
                <w:sz w:val="18"/>
                <w:szCs w:val="18"/>
              </w:rPr>
              <w:t xml:space="preserve"> Les composants système sont configurés et gérés en toute sécurité.</w:t>
            </w:r>
          </w:p>
        </w:tc>
      </w:tr>
      <w:tr w:rsidR="00AD5214" w:rsidRPr="00973EE2" w14:paraId="2EC4939F" w14:textId="77777777" w:rsidTr="0027021D">
        <w:trPr>
          <w:cantSplit/>
          <w:trHeight w:val="2535"/>
        </w:trPr>
        <w:tc>
          <w:tcPr>
            <w:tcW w:w="289" w:type="pct"/>
            <w:tcBorders>
              <w:top w:val="single" w:sz="4" w:space="0" w:color="808080"/>
              <w:bottom w:val="single" w:sz="4" w:space="0" w:color="808080"/>
              <w:right w:val="single" w:sz="4" w:space="0" w:color="808080"/>
            </w:tcBorders>
          </w:tcPr>
          <w:p w14:paraId="7AB98F8F" w14:textId="77777777" w:rsidR="00AD5214" w:rsidRPr="00973EE2" w:rsidRDefault="00AD5214" w:rsidP="00AD5214">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2.2.1</w:t>
            </w:r>
          </w:p>
        </w:tc>
        <w:tc>
          <w:tcPr>
            <w:tcW w:w="1812" w:type="pct"/>
            <w:tcBorders>
              <w:top w:val="single" w:sz="4" w:space="0" w:color="808080"/>
              <w:left w:val="single" w:sz="4" w:space="0" w:color="808080"/>
              <w:bottom w:val="single" w:sz="4" w:space="0" w:color="808080"/>
              <w:right w:val="single" w:sz="4" w:space="0" w:color="808080"/>
            </w:tcBorders>
          </w:tcPr>
          <w:p w14:paraId="3BC54B46" w14:textId="77777777" w:rsidR="00AD5214" w:rsidRPr="00973EE2" w:rsidRDefault="00AD5214" w:rsidP="00AD5214">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normes de configuration sont élaborées, mises en œuvre et maintenues pour :</w:t>
            </w:r>
          </w:p>
          <w:p w14:paraId="1AE58CAE"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Couvrir tous les composants système.</w:t>
            </w:r>
          </w:p>
          <w:p w14:paraId="7352B74A"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Corriger toutes les vulnérabilités de sécurité connues. </w:t>
            </w:r>
          </w:p>
          <w:p w14:paraId="474E880B"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Se conformer aux normes relatives à la sécurité renforcée des systèmes agréés par l'industrie ou aux recommandations pour une sécurité renforcée des fournisseurs. </w:t>
            </w:r>
          </w:p>
          <w:p w14:paraId="2AC5F912"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Être mises à jour à mesure que de nouveaux problèmes de vulnérabilité sont identifiés, comme défini dans l'exigence 6.3.1.</w:t>
            </w:r>
          </w:p>
          <w:p w14:paraId="07F0F0AC"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Être appliquées lorsque de nouveaux systèmes sont configurés et vérifiés comme étant En Place avant ou immédiatement après la connexion d'un composant système à un environnement de production.</w:t>
            </w:r>
          </w:p>
        </w:tc>
        <w:tc>
          <w:tcPr>
            <w:tcW w:w="1025" w:type="pct"/>
            <w:tcBorders>
              <w:top w:val="single" w:sz="4" w:space="0" w:color="808080"/>
              <w:left w:val="single" w:sz="4" w:space="0" w:color="808080"/>
              <w:bottom w:val="single" w:sz="4" w:space="0" w:color="808080"/>
              <w:right w:val="single" w:sz="4" w:space="0" w:color="808080"/>
            </w:tcBorders>
            <w:shd w:val="clear" w:color="auto" w:fill="FFFFFF"/>
          </w:tcPr>
          <w:p w14:paraId="414DB4C0"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standards relatifs à la configuration du système.</w:t>
            </w:r>
          </w:p>
          <w:p w14:paraId="5D1C016A"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normes de durcissement acceptées par l'industrie.</w:t>
            </w:r>
          </w:p>
          <w:p w14:paraId="166F2D48"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w:t>
            </w:r>
          </w:p>
          <w:p w14:paraId="4228DA9A" w14:textId="77777777" w:rsidR="00AD5214" w:rsidRPr="00973EE2" w:rsidRDefault="00AD5214" w:rsidP="00AD521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97" w:name="_heading=h.2f3j2rp" w:colFirst="0" w:colLast="0"/>
        <w:bookmarkEnd w:id="197"/>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34572FAC" w14:textId="64641CC8" w:rsidR="00AD5214" w:rsidRPr="00973EE2" w:rsidRDefault="00AD5214" w:rsidP="00AD5214">
            <w:r>
              <w:rPr>
                <w:sz w:val="19"/>
                <w:szCs w:val="19"/>
              </w:rPr>
              <w:t>${2.2.1_yes}</w:t>
            </w:r>
            <w:pPr>
              <w:widowControl w:val="0"/>
              <w:spacing w:after="60"/>
              <w:jc w:val="center"/>
            </w:pPr>
          </w:p>
        </w:tc>
        <w:bookmarkStart w:id="198" w:name="_heading=h.u8tczi" w:colFirst="0" w:colLast="0"/>
        <w:bookmarkEnd w:id="198"/>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0FCC9847" w14:textId="75791049" w:rsidR="00AD5214" w:rsidRPr="00973EE2" w:rsidRDefault="00AD5214" w:rsidP="00AD5214">
            <w:r>
              <w:rPr>
                <w:sz w:val="19"/>
                <w:szCs w:val="19"/>
              </w:rPr>
              <w:t>${2.2.1_cc}</w:t>
            </w:r>
            <w:pPr>
              <w:widowControl w:val="0"/>
              <w:spacing w:after="60"/>
              <w:jc w:val="center"/>
            </w:pPr>
          </w:p>
        </w:tc>
        <w:bookmarkStart w:id="199" w:name="_heading=h.1tdr5v4" w:colFirst="0" w:colLast="0"/>
        <w:bookmarkEnd w:id="199"/>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36FA9783" w14:textId="0DEDC43B" w:rsidR="00AD5214" w:rsidRPr="00973EE2" w:rsidRDefault="00AD5214" w:rsidP="00AD5214">
            <w:r>
              <w:rPr>
                <w:sz w:val="19"/>
                <w:szCs w:val="19"/>
              </w:rPr>
              <w:t>${2.2.1_na}</w:t>
            </w:r>
            <w:pPr>
              <w:widowControl w:val="0"/>
              <w:spacing w:after="60"/>
              <w:jc w:val="center"/>
            </w:pPr>
          </w:p>
        </w:tc>
        <w:bookmarkStart w:id="200" w:name="_heading=h.4ddeoix" w:colFirst="0" w:colLast="0"/>
        <w:bookmarkEnd w:id="200"/>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46934D83" w14:textId="5D3D3BA6" w:rsidR="00AD5214" w:rsidRPr="00973EE2" w:rsidRDefault="00AD5214" w:rsidP="00AD5214">
            <w:r>
              <w:rPr>
                <w:sz w:val="19"/>
                <w:szCs w:val="19"/>
              </w:rPr>
              <w:t>${2.2.1_nt}</w:t>
            </w:r>
            <w:pPr>
              <w:widowControl w:val="0"/>
              <w:spacing w:after="60"/>
              <w:jc w:val="center"/>
            </w:pPr>
          </w:p>
        </w:tc>
        <w:bookmarkStart w:id="201" w:name="_heading=h.2sioyqq" w:colFirst="0" w:colLast="0"/>
        <w:bookmarkEnd w:id="201"/>
        <w:tc>
          <w:tcPr>
            <w:tcW w:w="374" w:type="pct"/>
            <w:tcBorders>
              <w:top w:val="single" w:sz="4" w:space="0" w:color="808080"/>
              <w:left w:val="single" w:sz="4" w:space="0" w:color="808080"/>
              <w:bottom w:val="single" w:sz="4" w:space="0" w:color="808080"/>
              <w:right w:val="single" w:sz="4" w:space="0" w:color="FFFFFF"/>
            </w:tcBorders>
            <w:shd w:val="clear" w:color="auto" w:fill="FFFFFF"/>
          </w:tcPr>
          <w:p w14:paraId="1C117B06" w14:textId="7F478AA5" w:rsidR="00AD5214" w:rsidRPr="00973EE2" w:rsidRDefault="00AD5214" w:rsidP="00AD5214">
            <w:r>
              <w:rPr>
                <w:sz w:val="19"/>
                <w:szCs w:val="19"/>
              </w:rPr>
              <w:t>${2.2.1_no}</w:t>
            </w:r>
            <w:pPr>
              <w:widowControl w:val="0"/>
              <w:spacing w:after="60"/>
              <w:jc w:val="center"/>
            </w:pPr>
          </w:p>
        </w:tc>
      </w:tr>
      <w:tr w:rsidR="00B463F8" w:rsidRPr="00973EE2" w14:paraId="0C64A19D" w14:textId="77777777" w:rsidTr="00736D60">
        <w:trPr>
          <w:cantSplit/>
          <w:trHeight w:val="3059"/>
        </w:trPr>
        <w:tc>
          <w:tcPr>
            <w:tcW w:w="289" w:type="pct"/>
            <w:vMerge w:val="restart"/>
            <w:tcBorders>
              <w:top w:val="single" w:sz="4" w:space="0" w:color="808080"/>
              <w:bottom w:val="single" w:sz="6" w:space="0" w:color="808080" w:themeColor="background1" w:themeShade="80"/>
              <w:right w:val="single" w:sz="4" w:space="0" w:color="808080"/>
            </w:tcBorders>
          </w:tcPr>
          <w:p w14:paraId="46600398"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2.2.2</w:t>
            </w:r>
          </w:p>
        </w:tc>
        <w:tc>
          <w:tcPr>
            <w:tcW w:w="1812" w:type="pct"/>
            <w:tcBorders>
              <w:top w:val="single" w:sz="4" w:space="0" w:color="808080"/>
              <w:left w:val="single" w:sz="4" w:space="0" w:color="808080"/>
              <w:bottom w:val="single" w:sz="4" w:space="0" w:color="808080"/>
              <w:right w:val="single" w:sz="4" w:space="0" w:color="808080"/>
            </w:tcBorders>
          </w:tcPr>
          <w:p w14:paraId="6C76A6F9" w14:textId="77777777" w:rsidR="00B463F8" w:rsidRPr="00973EE2" w:rsidRDefault="00B463F8" w:rsidP="00B463F8">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comptes par défaut du fournisseur sont gérés comme suit :</w:t>
            </w:r>
          </w:p>
          <w:p w14:paraId="1EF0869C"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Si le ou les comptes par défaut du fournisseur sont utilisés, le mot de passe par défaut est modifié conformément à l'exigence 8.3.6.</w:t>
            </w:r>
          </w:p>
          <w:p w14:paraId="0C68D4BC"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Si le ou les comptes par défaut du fournisseur ne sont pas utilisés, le compte est supprimé ou désactivé.</w:t>
            </w:r>
          </w:p>
        </w:tc>
        <w:tc>
          <w:tcPr>
            <w:tcW w:w="1025" w:type="pct"/>
            <w:tcBorders>
              <w:top w:val="single" w:sz="4" w:space="0" w:color="808080"/>
              <w:left w:val="single" w:sz="4" w:space="0" w:color="808080"/>
              <w:bottom w:val="single" w:sz="4" w:space="0" w:color="808080"/>
              <w:right w:val="single" w:sz="4" w:space="0" w:color="808080"/>
            </w:tcBorders>
          </w:tcPr>
          <w:p w14:paraId="2CB5DD68"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standards relatifs à la configuration du système.</w:t>
            </w:r>
          </w:p>
          <w:p w14:paraId="57FB9F98"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la documentation du fournisseur. </w:t>
            </w:r>
          </w:p>
          <w:p w14:paraId="6B2668A0"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Observer un administrateur système se connectant à l'aide des comptes par défaut du fournisseur. </w:t>
            </w:r>
          </w:p>
          <w:p w14:paraId="3B88BD3C"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fichiers de configuration.</w:t>
            </w:r>
          </w:p>
          <w:p w14:paraId="563DDC63" w14:textId="73958DD7" w:rsidR="00B463F8" w:rsidRPr="00973EE2" w:rsidRDefault="00B463F8" w:rsidP="00736D6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202" w:name="_heading=h.17nz8yj" w:colFirst="0" w:colLast="0"/>
        <w:bookmarkEnd w:id="202"/>
        <w:tc>
          <w:tcPr>
            <w:tcW w:w="375" w:type="pct"/>
            <w:vMerge w:val="restart"/>
            <w:tcBorders>
              <w:top w:val="single" w:sz="4" w:space="0" w:color="808080"/>
              <w:left w:val="single" w:sz="4" w:space="0" w:color="808080"/>
              <w:bottom w:val="single" w:sz="4" w:space="0" w:color="808080"/>
              <w:right w:val="single" w:sz="4" w:space="0" w:color="808080"/>
            </w:tcBorders>
          </w:tcPr>
          <w:p w14:paraId="1E3C9E81" w14:textId="4FE676B3" w:rsidR="00B463F8" w:rsidRPr="00973EE2" w:rsidRDefault="00B463F8" w:rsidP="00B463F8">
            <w:r>
              <w:rPr>
                <w:sz w:val="19"/>
                <w:szCs w:val="19"/>
              </w:rPr>
              <w:t>${2.2.2_yes}</w:t>
            </w:r>
            <w:pPr>
              <w:widowControl w:val="0"/>
              <w:spacing w:after="60"/>
              <w:jc w:val="center"/>
            </w:pPr>
          </w:p>
        </w:tc>
        <w:bookmarkStart w:id="203" w:name="_heading=h.3rnmrmc" w:colFirst="0" w:colLast="0"/>
        <w:bookmarkEnd w:id="203"/>
        <w:tc>
          <w:tcPr>
            <w:tcW w:w="375" w:type="pct"/>
            <w:vMerge w:val="restart"/>
            <w:tcBorders>
              <w:top w:val="single" w:sz="4" w:space="0" w:color="808080"/>
              <w:left w:val="single" w:sz="4" w:space="0" w:color="808080"/>
              <w:bottom w:val="single" w:sz="4" w:space="0" w:color="808080"/>
              <w:right w:val="single" w:sz="4" w:space="0" w:color="808080"/>
            </w:tcBorders>
          </w:tcPr>
          <w:p w14:paraId="16998652" w14:textId="4558CD88" w:rsidR="00B463F8" w:rsidRPr="00973EE2" w:rsidRDefault="00B463F8" w:rsidP="00B463F8">
            <w:r>
              <w:rPr>
                <w:sz w:val="19"/>
                <w:szCs w:val="19"/>
              </w:rPr>
              <w:t>${2.2.2_cc}</w:t>
            </w:r>
            <w:pPr>
              <w:widowControl w:val="0"/>
              <w:spacing w:after="60"/>
              <w:jc w:val="center"/>
            </w:pPr>
          </w:p>
        </w:tc>
        <w:bookmarkStart w:id="204" w:name="_heading=h.ly7c1y" w:colFirst="0" w:colLast="0"/>
        <w:bookmarkEnd w:id="204"/>
        <w:tc>
          <w:tcPr>
            <w:tcW w:w="375" w:type="pct"/>
            <w:vMerge w:val="restart"/>
            <w:tcBorders>
              <w:top w:val="single" w:sz="4" w:space="0" w:color="808080"/>
              <w:left w:val="single" w:sz="4" w:space="0" w:color="808080"/>
              <w:bottom w:val="single" w:sz="4" w:space="0" w:color="808080"/>
              <w:right w:val="single" w:sz="4" w:space="0" w:color="808080"/>
            </w:tcBorders>
          </w:tcPr>
          <w:p w14:paraId="1AC2A7E5" w14:textId="57B800AE" w:rsidR="00B463F8" w:rsidRPr="00973EE2" w:rsidRDefault="00B463F8" w:rsidP="00B463F8">
            <w:r>
              <w:rPr>
                <w:sz w:val="19"/>
                <w:szCs w:val="19"/>
              </w:rPr>
              <w:t>${2.2.2_na}</w:t>
            </w:r>
            <w:pPr>
              <w:widowControl w:val="0"/>
              <w:spacing w:after="60"/>
              <w:jc w:val="center"/>
            </w:pPr>
          </w:p>
        </w:tc>
        <w:bookmarkStart w:id="205" w:name="_heading=h.35xuupr" w:colFirst="0" w:colLast="0"/>
        <w:bookmarkEnd w:id="205"/>
        <w:tc>
          <w:tcPr>
            <w:tcW w:w="375" w:type="pct"/>
            <w:vMerge w:val="restart"/>
            <w:tcBorders>
              <w:top w:val="single" w:sz="4" w:space="0" w:color="808080"/>
              <w:left w:val="single" w:sz="4" w:space="0" w:color="808080"/>
              <w:bottom w:val="single" w:sz="4" w:space="0" w:color="808080"/>
              <w:right w:val="single" w:sz="4" w:space="0" w:color="808080"/>
            </w:tcBorders>
          </w:tcPr>
          <w:p w14:paraId="38AFC732" w14:textId="7ACCAFDE" w:rsidR="00B463F8" w:rsidRPr="00973EE2" w:rsidRDefault="00B463F8" w:rsidP="00B463F8">
            <w:r>
              <w:rPr>
                <w:sz w:val="19"/>
                <w:szCs w:val="19"/>
              </w:rPr>
              <w:t>${2.2.2_nt}</w:t>
            </w:r>
            <w:pPr>
              <w:widowControl w:val="0"/>
              <w:spacing w:after="60"/>
              <w:jc w:val="center"/>
            </w:pPr>
          </w:p>
        </w:tc>
        <w:bookmarkStart w:id="206" w:name="_heading=h.1l354xk" w:colFirst="0" w:colLast="0"/>
        <w:bookmarkEnd w:id="206"/>
        <w:tc>
          <w:tcPr>
            <w:tcW w:w="374" w:type="pct"/>
            <w:vMerge w:val="restart"/>
            <w:tcBorders>
              <w:top w:val="single" w:sz="4" w:space="0" w:color="808080"/>
              <w:left w:val="single" w:sz="4" w:space="0" w:color="808080"/>
              <w:bottom w:val="single" w:sz="4" w:space="0" w:color="808080"/>
              <w:right w:val="single" w:sz="4" w:space="0" w:color="FFFFFF"/>
            </w:tcBorders>
          </w:tcPr>
          <w:p w14:paraId="4A799C2F" w14:textId="72FF4C4D" w:rsidR="00B463F8" w:rsidRPr="00973EE2" w:rsidRDefault="00B463F8" w:rsidP="00B463F8">
            <w:r>
              <w:rPr>
                <w:sz w:val="19"/>
                <w:szCs w:val="19"/>
              </w:rPr>
              <w:t>${2.2.2_no}</w:t>
            </w:r>
            <w:pPr>
              <w:widowControl w:val="0"/>
              <w:spacing w:after="60"/>
              <w:jc w:val="center"/>
            </w:pPr>
          </w:p>
        </w:tc>
      </w:tr>
      <w:tr w:rsidR="0051681D" w:rsidRPr="00973EE2" w14:paraId="0F4D6B03" w14:textId="77777777" w:rsidTr="0027021D">
        <w:trPr>
          <w:cantSplit/>
          <w:trHeight w:val="432"/>
        </w:trPr>
        <w:tc>
          <w:tcPr>
            <w:tcW w:w="289" w:type="pct"/>
            <w:vMerge/>
            <w:tcBorders>
              <w:top w:val="single" w:sz="4" w:space="0" w:color="000000"/>
              <w:bottom w:val="single" w:sz="6" w:space="0" w:color="808080" w:themeColor="background1" w:themeShade="80"/>
              <w:right w:val="single" w:sz="4" w:space="0" w:color="808080"/>
            </w:tcBorders>
          </w:tcPr>
          <w:p w14:paraId="0B98B02C" w14:textId="77777777" w:rsidR="0051681D" w:rsidRPr="00973EE2" w:rsidRDefault="0051681D">
            <w:pPr>
              <w:widowControl w:val="0"/>
              <w:pBdr>
                <w:top w:val="nil"/>
                <w:left w:val="nil"/>
                <w:bottom w:val="nil"/>
                <w:right w:val="nil"/>
                <w:between w:val="nil"/>
              </w:pBdr>
              <w:spacing w:before="0" w:after="0" w:line="276" w:lineRule="auto"/>
              <w:rPr>
                <w:sz w:val="10"/>
                <w:szCs w:val="10"/>
              </w:rPr>
            </w:pPr>
          </w:p>
        </w:tc>
        <w:tc>
          <w:tcPr>
            <w:tcW w:w="2837" w:type="pct"/>
            <w:gridSpan w:val="2"/>
            <w:tcBorders>
              <w:top w:val="single" w:sz="4" w:space="0" w:color="808080"/>
              <w:left w:val="single" w:sz="4" w:space="0" w:color="808080"/>
              <w:right w:val="single" w:sz="4" w:space="0" w:color="808080"/>
            </w:tcBorders>
            <w:shd w:val="clear" w:color="auto" w:fill="DFE3E4"/>
          </w:tcPr>
          <w:p w14:paraId="7BAB3AEF" w14:textId="77777777" w:rsidR="0051681D" w:rsidRPr="00973EE2" w:rsidRDefault="0051681D">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75" w:type="pct"/>
            <w:vMerge/>
            <w:tcBorders>
              <w:top w:val="single" w:sz="4" w:space="0" w:color="808080"/>
              <w:left w:val="single" w:sz="4" w:space="0" w:color="808080"/>
              <w:bottom w:val="single" w:sz="4" w:space="0" w:color="808080"/>
              <w:right w:val="single" w:sz="4" w:space="0" w:color="808080"/>
            </w:tcBorders>
          </w:tcPr>
          <w:p w14:paraId="7300D071"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0149755E"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7A28436E"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75AFBA36"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4" w:type="pct"/>
            <w:vMerge/>
            <w:tcBorders>
              <w:top w:val="single" w:sz="4" w:space="0" w:color="808080"/>
              <w:left w:val="single" w:sz="4" w:space="0" w:color="808080"/>
              <w:bottom w:val="single" w:sz="4" w:space="0" w:color="808080"/>
              <w:right w:val="single" w:sz="4" w:space="0" w:color="FFFFFF"/>
            </w:tcBorders>
          </w:tcPr>
          <w:p w14:paraId="71879A88"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r>
      <w:tr w:rsidR="0051681D" w:rsidRPr="00973EE2" w14:paraId="2B93AF4F" w14:textId="77777777" w:rsidTr="0027021D">
        <w:trPr>
          <w:cantSplit/>
          <w:trHeight w:val="432"/>
        </w:trPr>
        <w:tc>
          <w:tcPr>
            <w:tcW w:w="289" w:type="pct"/>
            <w:vMerge/>
            <w:tcBorders>
              <w:top w:val="single" w:sz="4" w:space="0" w:color="000000"/>
              <w:bottom w:val="single" w:sz="6" w:space="0" w:color="808080" w:themeColor="background1" w:themeShade="80"/>
              <w:right w:val="single" w:sz="4" w:space="0" w:color="808080"/>
            </w:tcBorders>
          </w:tcPr>
          <w:p w14:paraId="280EFD2D" w14:textId="77777777" w:rsidR="0051681D" w:rsidRPr="00973EE2" w:rsidRDefault="0051681D">
            <w:pPr>
              <w:widowControl w:val="0"/>
              <w:pBdr>
                <w:top w:val="nil"/>
                <w:left w:val="nil"/>
                <w:bottom w:val="nil"/>
                <w:right w:val="nil"/>
                <w:between w:val="nil"/>
              </w:pBdr>
              <w:spacing w:before="0" w:after="0" w:line="276" w:lineRule="auto"/>
              <w:rPr>
                <w:sz w:val="10"/>
                <w:szCs w:val="10"/>
              </w:rPr>
            </w:pPr>
          </w:p>
        </w:tc>
        <w:tc>
          <w:tcPr>
            <w:tcW w:w="2837" w:type="pct"/>
            <w:gridSpan w:val="2"/>
            <w:tcBorders>
              <w:left w:val="single" w:sz="4" w:space="0" w:color="808080"/>
              <w:bottom w:val="single" w:sz="4" w:space="0" w:color="808080"/>
              <w:right w:val="single" w:sz="4" w:space="0" w:color="808080"/>
            </w:tcBorders>
          </w:tcPr>
          <w:p w14:paraId="62136BD5" w14:textId="77777777" w:rsidR="0051681D" w:rsidRPr="00973EE2" w:rsidRDefault="0051681D" w:rsidP="00D23B66">
            <w:pPr>
              <w:widowControl w:val="0"/>
              <w:pBdr>
                <w:top w:val="nil"/>
                <w:left w:val="nil"/>
                <w:right w:val="nil"/>
                <w:between w:val="nil"/>
              </w:pBdr>
              <w:spacing w:after="60"/>
              <w:rPr>
                <w:rFonts w:eastAsia="Arial" w:cs="Arial"/>
                <w:color w:val="000000"/>
                <w:sz w:val="18"/>
                <w:szCs w:val="18"/>
              </w:rPr>
            </w:pPr>
            <w:r w:rsidRPr="00973EE2">
              <w:rPr>
                <w:rFonts w:eastAsia="Arial" w:cs="Arial"/>
                <w:color w:val="000000"/>
                <w:sz w:val="18"/>
                <w:szCs w:val="18"/>
              </w:rPr>
              <w:t>Cela s'applique à TOUS les comptes et mots de passe par défaut des fournisseurs, y compris, sans toutefois s'y limiter, ceux utilisés avec des valeurs par défaut par les systèmes d'exploitation, les logiciels qui fournissent des services de sécurité, les comptes d'application et système, les terminaux de point de vente (POS), les applications de paiement et le Protocole simplifié de gestion de réseau (SNMP).</w:t>
            </w:r>
          </w:p>
          <w:p w14:paraId="1E1CA4F8" w14:textId="77777777" w:rsidR="0051681D" w:rsidRPr="00973EE2" w:rsidRDefault="0051681D" w:rsidP="00D23B66">
            <w:pPr>
              <w:widowControl w:val="0"/>
              <w:pBdr>
                <w:top w:val="nil"/>
                <w:left w:val="nil"/>
                <w:right w:val="nil"/>
                <w:between w:val="nil"/>
              </w:pBdr>
              <w:spacing w:after="60"/>
              <w:ind w:left="-7"/>
              <w:rPr>
                <w:rFonts w:eastAsia="Arial" w:cs="Arial"/>
                <w:color w:val="000000"/>
                <w:sz w:val="18"/>
                <w:szCs w:val="18"/>
              </w:rPr>
            </w:pPr>
            <w:r w:rsidRPr="00973EE2">
              <w:rPr>
                <w:rFonts w:eastAsia="Arial" w:cs="Arial"/>
                <w:color w:val="000000"/>
                <w:sz w:val="18"/>
                <w:szCs w:val="18"/>
              </w:rPr>
              <w:t>Cette exigence s'applique également lorsqu'un composant système n'est pas installé dans l'environnement d'une entité ; par exemple, des logiciels et des applications qui font partie du CDE et qui sont accessibles via un service d'abonnement cloud.</w:t>
            </w:r>
          </w:p>
        </w:tc>
        <w:tc>
          <w:tcPr>
            <w:tcW w:w="375" w:type="pct"/>
            <w:vMerge/>
            <w:tcBorders>
              <w:top w:val="single" w:sz="4" w:space="0" w:color="808080"/>
              <w:left w:val="single" w:sz="4" w:space="0" w:color="808080"/>
              <w:bottom w:val="single" w:sz="4" w:space="0" w:color="808080"/>
              <w:right w:val="single" w:sz="4" w:space="0" w:color="808080"/>
            </w:tcBorders>
          </w:tcPr>
          <w:p w14:paraId="4BF188B9"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0C16F7C1"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682B52B8"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6111521B"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c>
          <w:tcPr>
            <w:tcW w:w="374" w:type="pct"/>
            <w:vMerge/>
            <w:tcBorders>
              <w:top w:val="single" w:sz="4" w:space="0" w:color="808080"/>
              <w:left w:val="single" w:sz="4" w:space="0" w:color="808080"/>
              <w:bottom w:val="single" w:sz="4" w:space="0" w:color="808080"/>
              <w:right w:val="single" w:sz="4" w:space="0" w:color="FFFFFF"/>
            </w:tcBorders>
          </w:tcPr>
          <w:p w14:paraId="7087B9E9"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r>
      <w:tr w:rsidR="00B463F8" w:rsidRPr="00973EE2" w14:paraId="3A5738CF" w14:textId="77777777" w:rsidTr="0027021D">
        <w:trPr>
          <w:cantSplit/>
          <w:trHeight w:val="2411"/>
        </w:trPr>
        <w:tc>
          <w:tcPr>
            <w:tcW w:w="289" w:type="pct"/>
            <w:tcBorders>
              <w:top w:val="single" w:sz="6" w:space="0" w:color="808080" w:themeColor="background1" w:themeShade="80"/>
              <w:bottom w:val="single" w:sz="4" w:space="0" w:color="808080"/>
              <w:right w:val="single" w:sz="4" w:space="0" w:color="808080"/>
            </w:tcBorders>
          </w:tcPr>
          <w:p w14:paraId="5BB9257E"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2.2.3</w:t>
            </w:r>
          </w:p>
        </w:tc>
        <w:tc>
          <w:tcPr>
            <w:tcW w:w="1812" w:type="pct"/>
            <w:tcBorders>
              <w:top w:val="single" w:sz="4" w:space="0" w:color="808080"/>
              <w:left w:val="single" w:sz="4" w:space="0" w:color="808080"/>
              <w:bottom w:val="single" w:sz="4" w:space="0" w:color="808080"/>
              <w:right w:val="single" w:sz="4" w:space="0" w:color="808080"/>
            </w:tcBorders>
          </w:tcPr>
          <w:p w14:paraId="68E02AAA" w14:textId="77777777" w:rsidR="00B463F8" w:rsidRPr="00973EE2" w:rsidRDefault="00B463F8" w:rsidP="00B463F8">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Les fonctions principales nécessitant différents niveaux de sécurité sont gérées de la manière suivante : </w:t>
            </w:r>
          </w:p>
          <w:p w14:paraId="7AD19811"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seule fonction principale existe sur un composant système,</w:t>
            </w:r>
          </w:p>
          <w:p w14:paraId="55C3BBFC" w14:textId="77777777" w:rsidR="00B463F8" w:rsidRPr="00973EE2" w:rsidRDefault="00B463F8" w:rsidP="00B463F8">
            <w:pPr>
              <w:widowControl w:val="0"/>
              <w:pBdr>
                <w:top w:val="nil"/>
                <w:left w:val="nil"/>
                <w:bottom w:val="nil"/>
                <w:right w:val="nil"/>
                <w:between w:val="nil"/>
              </w:pBdr>
              <w:spacing w:before="40" w:after="40"/>
              <w:ind w:left="263"/>
              <w:rPr>
                <w:rFonts w:eastAsia="Arial" w:cs="Arial"/>
                <w:b/>
                <w:color w:val="000000"/>
                <w:sz w:val="18"/>
                <w:szCs w:val="18"/>
              </w:rPr>
            </w:pPr>
            <w:proofErr w:type="gramStart"/>
            <w:r w:rsidRPr="00973EE2">
              <w:rPr>
                <w:rFonts w:eastAsia="Arial" w:cs="Arial"/>
                <w:b/>
                <w:color w:val="000000"/>
                <w:sz w:val="18"/>
                <w:szCs w:val="18"/>
              </w:rPr>
              <w:t>OU</w:t>
            </w:r>
            <w:proofErr w:type="gramEnd"/>
          </w:p>
          <w:p w14:paraId="510F9D78"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fonctions principales avec des niveaux de sécurité différents qui existent sur le même composant système sont isolées les unes des autres,</w:t>
            </w:r>
          </w:p>
          <w:p w14:paraId="5F18E626" w14:textId="77777777" w:rsidR="00B463F8" w:rsidRPr="00973EE2" w:rsidRDefault="00B463F8" w:rsidP="00B463F8">
            <w:pPr>
              <w:widowControl w:val="0"/>
              <w:pBdr>
                <w:top w:val="nil"/>
                <w:left w:val="nil"/>
                <w:bottom w:val="nil"/>
                <w:right w:val="nil"/>
                <w:between w:val="nil"/>
              </w:pBdr>
              <w:spacing w:before="40" w:after="40"/>
              <w:ind w:left="263"/>
              <w:rPr>
                <w:rFonts w:eastAsia="Arial" w:cs="Arial"/>
                <w:b/>
                <w:color w:val="000000"/>
                <w:sz w:val="18"/>
                <w:szCs w:val="18"/>
              </w:rPr>
            </w:pPr>
            <w:proofErr w:type="gramStart"/>
            <w:r w:rsidRPr="00973EE2">
              <w:rPr>
                <w:rFonts w:eastAsia="Arial" w:cs="Arial"/>
                <w:b/>
                <w:color w:val="000000"/>
                <w:sz w:val="18"/>
                <w:szCs w:val="18"/>
              </w:rPr>
              <w:t>OU</w:t>
            </w:r>
            <w:proofErr w:type="gramEnd"/>
          </w:p>
          <w:p w14:paraId="59422CAD"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fonctions principales avec des niveaux de sécurité différents sur le même composant système sont toutes sécurisées au niveau exigé par la fonction ayant le besoin de sécurité le plus élevé.</w:t>
            </w:r>
          </w:p>
        </w:tc>
        <w:tc>
          <w:tcPr>
            <w:tcW w:w="1025" w:type="pct"/>
            <w:tcBorders>
              <w:top w:val="single" w:sz="4" w:space="0" w:color="808080"/>
              <w:left w:val="single" w:sz="4" w:space="0" w:color="808080"/>
              <w:bottom w:val="single" w:sz="4" w:space="0" w:color="808080"/>
              <w:right w:val="single" w:sz="4" w:space="0" w:color="808080"/>
            </w:tcBorders>
          </w:tcPr>
          <w:p w14:paraId="5AB8BFC3"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standards relatifs à la configuration du système. </w:t>
            </w:r>
          </w:p>
          <w:p w14:paraId="7CA190A6"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w:t>
            </w:r>
          </w:p>
        </w:tc>
        <w:bookmarkStart w:id="207" w:name="_heading=h.452snld" w:colFirst="0" w:colLast="0"/>
        <w:bookmarkEnd w:id="207"/>
        <w:tc>
          <w:tcPr>
            <w:tcW w:w="375" w:type="pct"/>
            <w:tcBorders>
              <w:top w:val="single" w:sz="4" w:space="0" w:color="808080"/>
              <w:left w:val="single" w:sz="4" w:space="0" w:color="808080"/>
              <w:bottom w:val="single" w:sz="4" w:space="0" w:color="808080"/>
              <w:right w:val="single" w:sz="4" w:space="0" w:color="808080"/>
            </w:tcBorders>
          </w:tcPr>
          <w:p w14:paraId="5D373753" w14:textId="56F4B385" w:rsidR="00B463F8" w:rsidRPr="00973EE2" w:rsidRDefault="00B463F8" w:rsidP="00B463F8">
            <w:r>
              <w:rPr>
                <w:sz w:val="19"/>
                <w:szCs w:val="19"/>
              </w:rPr>
              <w:t>${2.2.3_yes}</w:t>
            </w:r>
            <w:pPr>
              <w:widowControl w:val="0"/>
              <w:spacing w:after="60"/>
              <w:jc w:val="center"/>
            </w:pPr>
          </w:p>
        </w:tc>
        <w:bookmarkStart w:id="208" w:name="_heading=h.2k82xt6" w:colFirst="0" w:colLast="0"/>
        <w:bookmarkEnd w:id="208"/>
        <w:tc>
          <w:tcPr>
            <w:tcW w:w="375" w:type="pct"/>
            <w:tcBorders>
              <w:top w:val="single" w:sz="4" w:space="0" w:color="808080"/>
              <w:left w:val="single" w:sz="4" w:space="0" w:color="808080"/>
              <w:bottom w:val="single" w:sz="4" w:space="0" w:color="808080"/>
              <w:right w:val="single" w:sz="4" w:space="0" w:color="808080"/>
            </w:tcBorders>
          </w:tcPr>
          <w:p w14:paraId="2A525148" w14:textId="5328F2B4" w:rsidR="00B463F8" w:rsidRPr="00973EE2" w:rsidRDefault="00B463F8" w:rsidP="00B463F8">
            <w:r>
              <w:rPr>
                <w:sz w:val="19"/>
                <w:szCs w:val="19"/>
              </w:rPr>
              <w:t>${2.2.3_cc}</w:t>
            </w:r>
            <w:pPr>
              <w:widowControl w:val="0"/>
              <w:spacing w:after="60"/>
              <w:jc w:val="center"/>
            </w:pPr>
          </w:p>
        </w:tc>
        <w:bookmarkStart w:id="209" w:name="_heading=h.3jd0qos" w:colFirst="0" w:colLast="0"/>
        <w:bookmarkEnd w:id="209"/>
        <w:tc>
          <w:tcPr>
            <w:tcW w:w="375" w:type="pct"/>
            <w:tcBorders>
              <w:top w:val="single" w:sz="4" w:space="0" w:color="808080"/>
              <w:left w:val="single" w:sz="4" w:space="0" w:color="808080"/>
              <w:bottom w:val="single" w:sz="4" w:space="0" w:color="808080"/>
              <w:right w:val="single" w:sz="4" w:space="0" w:color="808080"/>
            </w:tcBorders>
          </w:tcPr>
          <w:p w14:paraId="330500BD" w14:textId="79BD036A" w:rsidR="00B463F8" w:rsidRPr="00973EE2" w:rsidRDefault="00B463F8" w:rsidP="00B463F8">
            <w:r>
              <w:rPr>
                <w:sz w:val="19"/>
                <w:szCs w:val="19"/>
              </w:rPr>
              <w:t>${2.2.3_na}</w:t>
            </w:r>
            <w:pPr>
              <w:widowControl w:val="0"/>
              <w:spacing w:after="60"/>
              <w:jc w:val="center"/>
            </w:pPr>
          </w:p>
        </w:tc>
        <w:bookmarkStart w:id="210" w:name="_heading=h.1yib0wl" w:colFirst="0" w:colLast="0"/>
        <w:bookmarkEnd w:id="210"/>
        <w:tc>
          <w:tcPr>
            <w:tcW w:w="375" w:type="pct"/>
            <w:tcBorders>
              <w:top w:val="single" w:sz="4" w:space="0" w:color="808080"/>
              <w:left w:val="single" w:sz="4" w:space="0" w:color="808080"/>
              <w:bottom w:val="single" w:sz="4" w:space="0" w:color="808080"/>
              <w:right w:val="single" w:sz="4" w:space="0" w:color="808080"/>
            </w:tcBorders>
          </w:tcPr>
          <w:p w14:paraId="61FA145F" w14:textId="1D041F1A" w:rsidR="00B463F8" w:rsidRPr="00973EE2" w:rsidRDefault="00B463F8" w:rsidP="00B463F8">
            <w:r>
              <w:rPr>
                <w:sz w:val="19"/>
                <w:szCs w:val="19"/>
              </w:rPr>
              <w:t>${2.2.3_nt}</w:t>
            </w:r>
            <w:pPr>
              <w:widowControl w:val="0"/>
              <w:spacing w:after="60"/>
              <w:jc w:val="center"/>
            </w:pPr>
          </w:p>
        </w:tc>
        <w:bookmarkStart w:id="211" w:name="_heading=h.4ihyjke" w:colFirst="0" w:colLast="0"/>
        <w:bookmarkEnd w:id="211"/>
        <w:tc>
          <w:tcPr>
            <w:tcW w:w="374" w:type="pct"/>
            <w:tcBorders>
              <w:top w:val="single" w:sz="4" w:space="0" w:color="808080"/>
              <w:left w:val="single" w:sz="4" w:space="0" w:color="808080"/>
              <w:bottom w:val="single" w:sz="4" w:space="0" w:color="808080"/>
              <w:right w:val="single" w:sz="4" w:space="0" w:color="FFFFFF"/>
            </w:tcBorders>
          </w:tcPr>
          <w:p w14:paraId="51EC65D0" w14:textId="5FD4A5A1" w:rsidR="00B463F8" w:rsidRPr="00973EE2" w:rsidRDefault="00B463F8" w:rsidP="00B463F8">
            <w:r>
              <w:rPr>
                <w:sz w:val="19"/>
                <w:szCs w:val="19"/>
              </w:rPr>
              <w:t>${2.2.3_no}</w:t>
            </w:r>
            <w:pPr>
              <w:widowControl w:val="0"/>
              <w:spacing w:after="60"/>
              <w:jc w:val="center"/>
            </w:pPr>
          </w:p>
        </w:tc>
      </w:tr>
      <w:tr w:rsidR="00B463F8" w:rsidRPr="00973EE2" w14:paraId="2E2DFBBA" w14:textId="77777777" w:rsidTr="00B463F8">
        <w:trPr>
          <w:cantSplit/>
          <w:trHeight w:val="605"/>
        </w:trPr>
        <w:tc>
          <w:tcPr>
            <w:tcW w:w="289" w:type="pct"/>
            <w:tcBorders>
              <w:top w:val="single" w:sz="4" w:space="0" w:color="808080"/>
              <w:bottom w:val="single" w:sz="4" w:space="0" w:color="808080"/>
              <w:right w:val="single" w:sz="4" w:space="0" w:color="808080"/>
            </w:tcBorders>
          </w:tcPr>
          <w:p w14:paraId="3F2B3E88"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2.2.4</w:t>
            </w:r>
          </w:p>
        </w:tc>
        <w:tc>
          <w:tcPr>
            <w:tcW w:w="1812" w:type="pct"/>
            <w:tcBorders>
              <w:top w:val="single" w:sz="4" w:space="0" w:color="808080"/>
              <w:left w:val="single" w:sz="4" w:space="0" w:color="808080"/>
              <w:bottom w:val="single" w:sz="4" w:space="0" w:color="808080"/>
              <w:right w:val="single" w:sz="4" w:space="0" w:color="808080"/>
            </w:tcBorders>
          </w:tcPr>
          <w:p w14:paraId="790ABF5E" w14:textId="77777777" w:rsidR="00B463F8" w:rsidRPr="00973EE2" w:rsidRDefault="00B463F8" w:rsidP="00B463F8">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Seuls les services, protocoles, démons et fonctions nécessaires sont activés et toutes les fonctionnalités inutiles sont supprimées ou désactivées. </w:t>
            </w:r>
          </w:p>
        </w:tc>
        <w:tc>
          <w:tcPr>
            <w:tcW w:w="1025" w:type="pct"/>
            <w:tcBorders>
              <w:top w:val="single" w:sz="4" w:space="0" w:color="808080"/>
              <w:left w:val="single" w:sz="4" w:space="0" w:color="808080"/>
              <w:bottom w:val="single" w:sz="4" w:space="0" w:color="808080"/>
              <w:right w:val="single" w:sz="4" w:space="0" w:color="808080"/>
            </w:tcBorders>
          </w:tcPr>
          <w:p w14:paraId="2C5C82CB"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standards relatifs à la configuration du système.</w:t>
            </w:r>
          </w:p>
          <w:p w14:paraId="74127325"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w:t>
            </w:r>
          </w:p>
        </w:tc>
        <w:bookmarkStart w:id="212" w:name="_heading=h.2xn8ts7" w:colFirst="0" w:colLast="0"/>
        <w:bookmarkEnd w:id="212"/>
        <w:tc>
          <w:tcPr>
            <w:tcW w:w="375" w:type="pct"/>
            <w:tcBorders>
              <w:top w:val="single" w:sz="4" w:space="0" w:color="808080"/>
              <w:left w:val="single" w:sz="4" w:space="0" w:color="808080"/>
              <w:bottom w:val="single" w:sz="4" w:space="0" w:color="808080"/>
              <w:right w:val="single" w:sz="4" w:space="0" w:color="808080"/>
            </w:tcBorders>
          </w:tcPr>
          <w:p w14:paraId="02D844A3" w14:textId="50307039" w:rsidR="00B463F8" w:rsidRPr="00973EE2" w:rsidRDefault="00B463F8" w:rsidP="00B463F8">
            <w:r>
              <w:rPr>
                <w:sz w:val="19"/>
                <w:szCs w:val="19"/>
              </w:rPr>
              <w:t>${2.2.4_yes}</w:t>
            </w:r>
            <w:pPr>
              <w:widowControl w:val="0"/>
              <w:spacing w:after="60"/>
              <w:jc w:val="center"/>
            </w:pPr>
          </w:p>
        </w:tc>
        <w:bookmarkStart w:id="213" w:name="_heading=h.1csj400" w:colFirst="0" w:colLast="0"/>
        <w:bookmarkEnd w:id="213"/>
        <w:tc>
          <w:tcPr>
            <w:tcW w:w="375" w:type="pct"/>
            <w:tcBorders>
              <w:top w:val="single" w:sz="4" w:space="0" w:color="808080"/>
              <w:left w:val="single" w:sz="4" w:space="0" w:color="808080"/>
              <w:bottom w:val="single" w:sz="4" w:space="0" w:color="808080"/>
              <w:right w:val="single" w:sz="4" w:space="0" w:color="808080"/>
            </w:tcBorders>
          </w:tcPr>
          <w:p w14:paraId="3DCDCDCC" w14:textId="69657A49" w:rsidR="00B463F8" w:rsidRPr="00973EE2" w:rsidRDefault="00B463F8" w:rsidP="00B463F8">
            <w:r>
              <w:rPr>
                <w:sz w:val="19"/>
                <w:szCs w:val="19"/>
              </w:rPr>
              <w:t>${2.2.4_cc}</w:t>
            </w:r>
            <w:pPr>
              <w:widowControl w:val="0"/>
              <w:spacing w:after="60"/>
              <w:jc w:val="center"/>
            </w:pPr>
          </w:p>
        </w:tc>
        <w:bookmarkStart w:id="214" w:name="_heading=h.2bxgwvm" w:colFirst="0" w:colLast="0"/>
        <w:bookmarkEnd w:id="214"/>
        <w:tc>
          <w:tcPr>
            <w:tcW w:w="375" w:type="pct"/>
            <w:tcBorders>
              <w:top w:val="single" w:sz="4" w:space="0" w:color="808080"/>
              <w:left w:val="single" w:sz="4" w:space="0" w:color="808080"/>
              <w:bottom w:val="single" w:sz="4" w:space="0" w:color="808080"/>
              <w:right w:val="single" w:sz="4" w:space="0" w:color="808080"/>
            </w:tcBorders>
          </w:tcPr>
          <w:p w14:paraId="1B5CE7E0" w14:textId="2F70A4F4" w:rsidR="00B463F8" w:rsidRPr="00973EE2" w:rsidRDefault="00B463F8" w:rsidP="00B463F8">
            <w:r>
              <w:rPr>
                <w:sz w:val="19"/>
                <w:szCs w:val="19"/>
              </w:rPr>
              <w:t>${2.2.4_na}</w:t>
            </w:r>
            <w:pPr>
              <w:widowControl w:val="0"/>
              <w:spacing w:after="60"/>
              <w:jc w:val="center"/>
            </w:pPr>
          </w:p>
        </w:tc>
        <w:bookmarkStart w:id="215" w:name="_heading=h.r2r73f" w:colFirst="0" w:colLast="0"/>
        <w:bookmarkEnd w:id="215"/>
        <w:tc>
          <w:tcPr>
            <w:tcW w:w="375" w:type="pct"/>
            <w:tcBorders>
              <w:top w:val="single" w:sz="4" w:space="0" w:color="808080"/>
              <w:left w:val="single" w:sz="4" w:space="0" w:color="808080"/>
              <w:bottom w:val="single" w:sz="4" w:space="0" w:color="808080"/>
              <w:right w:val="single" w:sz="4" w:space="0" w:color="808080"/>
            </w:tcBorders>
          </w:tcPr>
          <w:p w14:paraId="563841E8" w14:textId="14371EAC" w:rsidR="00B463F8" w:rsidRPr="00973EE2" w:rsidRDefault="00B463F8" w:rsidP="00B463F8">
            <w:r>
              <w:rPr>
                <w:sz w:val="19"/>
                <w:szCs w:val="19"/>
              </w:rPr>
              <w:t>${2.2.4_nt}</w:t>
            </w:r>
            <w:pPr>
              <w:widowControl w:val="0"/>
              <w:spacing w:after="60"/>
              <w:jc w:val="center"/>
            </w:pPr>
          </w:p>
        </w:tc>
        <w:bookmarkStart w:id="216" w:name="_heading=h.3b2epr8" w:colFirst="0" w:colLast="0"/>
        <w:bookmarkEnd w:id="216"/>
        <w:tc>
          <w:tcPr>
            <w:tcW w:w="374" w:type="pct"/>
            <w:tcBorders>
              <w:top w:val="single" w:sz="4" w:space="0" w:color="808080"/>
              <w:left w:val="single" w:sz="4" w:space="0" w:color="808080"/>
              <w:bottom w:val="single" w:sz="4" w:space="0" w:color="808080"/>
              <w:right w:val="single" w:sz="4" w:space="0" w:color="FFFFFF"/>
            </w:tcBorders>
          </w:tcPr>
          <w:p w14:paraId="474550B3" w14:textId="219C65E2" w:rsidR="00B463F8" w:rsidRPr="00973EE2" w:rsidRDefault="00B463F8" w:rsidP="00B463F8">
            <w:r>
              <w:rPr>
                <w:sz w:val="19"/>
                <w:szCs w:val="19"/>
              </w:rPr>
              <w:t>${2.2.4_no}</w:t>
            </w:r>
            <w:pPr>
              <w:widowControl w:val="0"/>
              <w:spacing w:after="60"/>
              <w:jc w:val="center"/>
            </w:pPr>
          </w:p>
        </w:tc>
      </w:tr>
      <w:tr w:rsidR="00B463F8" w:rsidRPr="00973EE2" w14:paraId="467758D8" w14:textId="77777777" w:rsidTr="00B463F8">
        <w:trPr>
          <w:cantSplit/>
          <w:trHeight w:val="1252"/>
        </w:trPr>
        <w:tc>
          <w:tcPr>
            <w:tcW w:w="289" w:type="pct"/>
            <w:tcBorders>
              <w:top w:val="single" w:sz="4" w:space="0" w:color="808080"/>
              <w:bottom w:val="single" w:sz="4" w:space="0" w:color="808080"/>
              <w:right w:val="single" w:sz="4" w:space="0" w:color="808080"/>
            </w:tcBorders>
          </w:tcPr>
          <w:p w14:paraId="351ED59A"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2.2.5</w:t>
            </w:r>
          </w:p>
        </w:tc>
        <w:tc>
          <w:tcPr>
            <w:tcW w:w="1812" w:type="pct"/>
            <w:tcBorders>
              <w:top w:val="single" w:sz="4" w:space="0" w:color="808080"/>
              <w:left w:val="single" w:sz="4" w:space="0" w:color="808080"/>
              <w:bottom w:val="single" w:sz="4" w:space="0" w:color="808080"/>
              <w:right w:val="single" w:sz="4" w:space="0" w:color="808080"/>
            </w:tcBorders>
          </w:tcPr>
          <w:p w14:paraId="7AF55646" w14:textId="77777777" w:rsidR="00B463F8" w:rsidRPr="00973EE2" w:rsidRDefault="00B463F8" w:rsidP="00B463F8">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Si des services, protocoles ou démons non sécurisés sont présents :</w:t>
            </w:r>
          </w:p>
          <w:p w14:paraId="30FBB9C3" w14:textId="77777777" w:rsidR="00B463F8" w:rsidRPr="00973EE2" w:rsidRDefault="00B463F8" w:rsidP="00B463F8">
            <w:pPr>
              <w:widowControl w:val="0"/>
              <w:numPr>
                <w:ilvl w:val="0"/>
                <w:numId w:val="6"/>
              </w:numPr>
              <w:pBdr>
                <w:top w:val="nil"/>
                <w:left w:val="nil"/>
                <w:bottom w:val="nil"/>
                <w:right w:val="nil"/>
                <w:between w:val="nil"/>
              </w:pBdr>
              <w:spacing w:before="40" w:after="40"/>
              <w:ind w:left="200" w:hanging="200"/>
              <w:rPr>
                <w:rFonts w:eastAsia="Arial" w:cs="Arial"/>
                <w:color w:val="000000"/>
                <w:sz w:val="18"/>
                <w:szCs w:val="18"/>
              </w:rPr>
            </w:pPr>
            <w:r w:rsidRPr="00973EE2">
              <w:rPr>
                <w:rFonts w:eastAsia="Arial" w:cs="Arial"/>
                <w:color w:val="000000"/>
                <w:sz w:val="18"/>
                <w:szCs w:val="18"/>
              </w:rPr>
              <w:t>La justification commerciale est documentée.</w:t>
            </w:r>
          </w:p>
          <w:p w14:paraId="44122AE8" w14:textId="77777777" w:rsidR="00B463F8" w:rsidRPr="00973EE2" w:rsidRDefault="00B463F8" w:rsidP="00B463F8">
            <w:pPr>
              <w:widowControl w:val="0"/>
              <w:numPr>
                <w:ilvl w:val="0"/>
                <w:numId w:val="6"/>
              </w:numPr>
              <w:pBdr>
                <w:top w:val="nil"/>
                <w:left w:val="nil"/>
                <w:bottom w:val="nil"/>
                <w:right w:val="nil"/>
                <w:between w:val="nil"/>
              </w:pBdr>
              <w:spacing w:before="40" w:after="40"/>
              <w:ind w:left="200" w:hanging="200"/>
              <w:rPr>
                <w:rFonts w:eastAsia="Arial" w:cs="Arial"/>
                <w:color w:val="000000"/>
                <w:sz w:val="18"/>
                <w:szCs w:val="18"/>
              </w:rPr>
            </w:pPr>
            <w:r w:rsidRPr="00973EE2">
              <w:rPr>
                <w:rFonts w:eastAsia="Arial" w:cs="Arial"/>
                <w:color w:val="000000"/>
                <w:sz w:val="18"/>
                <w:szCs w:val="18"/>
              </w:rPr>
              <w:t>Des fonctionnalités de sécurité supplémentaires sont documentées et mises en œuvre afin de réduire le risque d'utilisation de services, de protocoles ou de démons non sécurisés.</w:t>
            </w:r>
          </w:p>
        </w:tc>
        <w:tc>
          <w:tcPr>
            <w:tcW w:w="1025" w:type="pct"/>
            <w:tcBorders>
              <w:top w:val="single" w:sz="4" w:space="0" w:color="808080"/>
              <w:left w:val="single" w:sz="4" w:space="0" w:color="808080"/>
              <w:bottom w:val="single" w:sz="4" w:space="0" w:color="808080"/>
              <w:right w:val="single" w:sz="4" w:space="0" w:color="808080"/>
            </w:tcBorders>
            <w:shd w:val="clear" w:color="auto" w:fill="FFFFFF"/>
          </w:tcPr>
          <w:p w14:paraId="0804E18C"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standards relatifs à la configuration.</w:t>
            </w:r>
          </w:p>
          <w:p w14:paraId="3E4D747A"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3C7A4423"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w:t>
            </w:r>
          </w:p>
        </w:tc>
        <w:bookmarkStart w:id="217" w:name="_heading=h.1q7ozz1" w:colFirst="0" w:colLast="0"/>
        <w:bookmarkEnd w:id="217"/>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3994C80F" w14:textId="1F0EBE78" w:rsidR="00B463F8" w:rsidRPr="00973EE2" w:rsidRDefault="00B463F8" w:rsidP="00B463F8">
            <w:r>
              <w:rPr>
                <w:sz w:val="19"/>
                <w:szCs w:val="19"/>
              </w:rPr>
              <w:t>${2.2.5_yes}</w:t>
            </w:r>
            <w:pPr>
              <w:widowControl w:val="0"/>
              <w:spacing w:after="60"/>
              <w:jc w:val="center"/>
            </w:pPr>
          </w:p>
        </w:tc>
        <w:bookmarkStart w:id="218" w:name="_heading=h.4a7cimu" w:colFirst="0" w:colLast="0"/>
        <w:bookmarkEnd w:id="218"/>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1BCBBD05" w14:textId="0A0E04F5" w:rsidR="00B463F8" w:rsidRPr="00973EE2" w:rsidRDefault="00B463F8" w:rsidP="00B463F8">
            <w:r>
              <w:rPr>
                <w:sz w:val="19"/>
                <w:szCs w:val="19"/>
              </w:rPr>
              <w:t>${2.2.5_cc}</w:t>
            </w:r>
            <w:pPr>
              <w:widowControl w:val="0"/>
              <w:spacing w:after="60"/>
              <w:jc w:val="center"/>
            </w:pPr>
          </w:p>
        </w:tc>
        <w:bookmarkStart w:id="219" w:name="_heading=h.14hx32g" w:colFirst="0" w:colLast="0"/>
        <w:bookmarkEnd w:id="219"/>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721F2CEC" w14:textId="0A76755C" w:rsidR="00B463F8" w:rsidRPr="00973EE2" w:rsidRDefault="00B463F8" w:rsidP="00B463F8">
            <w:r>
              <w:rPr>
                <w:sz w:val="19"/>
                <w:szCs w:val="19"/>
              </w:rPr>
              <w:t>${2.2.5_na}</w:t>
            </w:r>
            <w:pPr>
              <w:widowControl w:val="0"/>
              <w:spacing w:after="60"/>
              <w:jc w:val="center"/>
            </w:pPr>
          </w:p>
        </w:tc>
        <w:bookmarkStart w:id="220" w:name="_heading=h.3ohklq9" w:colFirst="0" w:colLast="0"/>
        <w:bookmarkEnd w:id="220"/>
        <w:tc>
          <w:tcPr>
            <w:tcW w:w="375" w:type="pct"/>
            <w:tcBorders>
              <w:top w:val="single" w:sz="4" w:space="0" w:color="808080"/>
              <w:left w:val="single" w:sz="4" w:space="0" w:color="808080"/>
              <w:bottom w:val="single" w:sz="4" w:space="0" w:color="808080"/>
              <w:right w:val="single" w:sz="4" w:space="0" w:color="808080"/>
            </w:tcBorders>
            <w:shd w:val="clear" w:color="auto" w:fill="FFFFFF"/>
          </w:tcPr>
          <w:p w14:paraId="310B5E35" w14:textId="5B2E547B" w:rsidR="00B463F8" w:rsidRPr="00973EE2" w:rsidRDefault="00B463F8" w:rsidP="00B463F8">
            <w:r>
              <w:rPr>
                <w:sz w:val="19"/>
                <w:szCs w:val="19"/>
              </w:rPr>
              <w:t>${2.2.5_nt}</w:t>
            </w:r>
            <w:pPr>
              <w:widowControl w:val="0"/>
              <w:spacing w:after="60"/>
              <w:jc w:val="center"/>
            </w:pPr>
          </w:p>
        </w:tc>
        <w:bookmarkStart w:id="221" w:name="_heading=h.23muvy2" w:colFirst="0" w:colLast="0"/>
        <w:bookmarkEnd w:id="221"/>
        <w:tc>
          <w:tcPr>
            <w:tcW w:w="374" w:type="pct"/>
            <w:tcBorders>
              <w:top w:val="single" w:sz="4" w:space="0" w:color="808080"/>
              <w:left w:val="single" w:sz="4" w:space="0" w:color="808080"/>
              <w:bottom w:val="single" w:sz="4" w:space="0" w:color="808080"/>
              <w:right w:val="single" w:sz="4" w:space="0" w:color="FFFFFF"/>
            </w:tcBorders>
            <w:shd w:val="clear" w:color="auto" w:fill="FFFFFF"/>
          </w:tcPr>
          <w:p w14:paraId="1C29F67E" w14:textId="132FEFBB" w:rsidR="00B463F8" w:rsidRPr="00973EE2" w:rsidRDefault="00B463F8" w:rsidP="00B463F8">
            <w:r>
              <w:rPr>
                <w:sz w:val="19"/>
                <w:szCs w:val="19"/>
              </w:rPr>
              <w:t>${2.2.5_no}</w:t>
            </w:r>
            <w:pPr>
              <w:widowControl w:val="0"/>
              <w:spacing w:after="60"/>
              <w:jc w:val="center"/>
            </w:pPr>
          </w:p>
        </w:tc>
      </w:tr>
      <w:tr w:rsidR="00B463F8" w:rsidRPr="00973EE2" w14:paraId="65A2F6A4" w14:textId="77777777" w:rsidTr="00B463F8">
        <w:trPr>
          <w:cantSplit/>
          <w:trHeight w:val="315"/>
        </w:trPr>
        <w:tc>
          <w:tcPr>
            <w:tcW w:w="289" w:type="pct"/>
            <w:tcBorders>
              <w:top w:val="single" w:sz="4" w:space="0" w:color="808080"/>
              <w:bottom w:val="single" w:sz="4" w:space="0" w:color="808080"/>
              <w:right w:val="single" w:sz="4" w:space="0" w:color="808080"/>
            </w:tcBorders>
          </w:tcPr>
          <w:p w14:paraId="6B983FAA"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2.2.6</w:t>
            </w:r>
          </w:p>
        </w:tc>
        <w:tc>
          <w:tcPr>
            <w:tcW w:w="1812" w:type="pct"/>
            <w:tcBorders>
              <w:top w:val="single" w:sz="4" w:space="0" w:color="808080"/>
              <w:left w:val="single" w:sz="4" w:space="0" w:color="808080"/>
              <w:bottom w:val="single" w:sz="4" w:space="0" w:color="808080"/>
              <w:right w:val="single" w:sz="4" w:space="0" w:color="808080"/>
            </w:tcBorders>
          </w:tcPr>
          <w:p w14:paraId="4ACF5DDC" w14:textId="77777777" w:rsidR="00B463F8" w:rsidRPr="00973EE2" w:rsidRDefault="00B463F8" w:rsidP="00B463F8">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paramètres de sécurité du système sont configurés afin d'éviter toute utilisation abusive.</w:t>
            </w:r>
          </w:p>
        </w:tc>
        <w:tc>
          <w:tcPr>
            <w:tcW w:w="1025" w:type="pct"/>
            <w:tcBorders>
              <w:top w:val="single" w:sz="4" w:space="0" w:color="808080"/>
              <w:left w:val="single" w:sz="4" w:space="0" w:color="808080"/>
              <w:bottom w:val="single" w:sz="4" w:space="0" w:color="808080"/>
              <w:right w:val="single" w:sz="4" w:space="0" w:color="808080"/>
            </w:tcBorders>
          </w:tcPr>
          <w:p w14:paraId="10509991"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standards relatifs à la configuration du système.</w:t>
            </w:r>
          </w:p>
          <w:p w14:paraId="7F1FFE94"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097668BB"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w:t>
            </w:r>
          </w:p>
        </w:tc>
        <w:bookmarkStart w:id="222" w:name="_heading=h.is565v" w:colFirst="0" w:colLast="0"/>
        <w:bookmarkEnd w:id="222"/>
        <w:tc>
          <w:tcPr>
            <w:tcW w:w="375" w:type="pct"/>
            <w:tcBorders>
              <w:top w:val="single" w:sz="4" w:space="0" w:color="808080"/>
              <w:left w:val="single" w:sz="4" w:space="0" w:color="808080"/>
              <w:bottom w:val="single" w:sz="4" w:space="0" w:color="808080"/>
              <w:right w:val="single" w:sz="4" w:space="0" w:color="808080"/>
            </w:tcBorders>
          </w:tcPr>
          <w:p w14:paraId="1E9C963E" w14:textId="4C70076A" w:rsidR="00B463F8" w:rsidRPr="00973EE2" w:rsidRDefault="00B463F8" w:rsidP="00B463F8">
            <w:r>
              <w:rPr>
                <w:sz w:val="19"/>
                <w:szCs w:val="19"/>
              </w:rPr>
              <w:t>${2.2.6_yes}</w:t>
            </w:r>
            <w:pPr>
              <w:widowControl w:val="0"/>
              <w:spacing w:after="60"/>
              <w:jc w:val="center"/>
            </w:pPr>
          </w:p>
        </w:tc>
        <w:bookmarkStart w:id="223" w:name="_heading=h.32rsoto" w:colFirst="0" w:colLast="0"/>
        <w:bookmarkEnd w:id="223"/>
        <w:tc>
          <w:tcPr>
            <w:tcW w:w="375" w:type="pct"/>
            <w:tcBorders>
              <w:top w:val="single" w:sz="4" w:space="0" w:color="808080"/>
              <w:left w:val="single" w:sz="4" w:space="0" w:color="808080"/>
              <w:bottom w:val="single" w:sz="4" w:space="0" w:color="808080"/>
              <w:right w:val="single" w:sz="4" w:space="0" w:color="808080"/>
            </w:tcBorders>
          </w:tcPr>
          <w:p w14:paraId="783C86DC" w14:textId="2CF45797" w:rsidR="00B463F8" w:rsidRPr="00973EE2" w:rsidRDefault="00B463F8" w:rsidP="00B463F8">
            <w:r>
              <w:rPr>
                <w:sz w:val="19"/>
                <w:szCs w:val="19"/>
              </w:rPr>
              <w:t>${2.2.6_cc}</w:t>
            </w:r>
            <w:pPr>
              <w:widowControl w:val="0"/>
              <w:spacing w:after="60"/>
              <w:jc w:val="center"/>
            </w:pPr>
          </w:p>
        </w:tc>
        <w:bookmarkStart w:id="224" w:name="_heading=h.41wqhpa" w:colFirst="0" w:colLast="0"/>
        <w:bookmarkEnd w:id="224"/>
        <w:tc>
          <w:tcPr>
            <w:tcW w:w="375" w:type="pct"/>
            <w:tcBorders>
              <w:top w:val="single" w:sz="4" w:space="0" w:color="808080"/>
              <w:left w:val="single" w:sz="4" w:space="0" w:color="808080"/>
              <w:bottom w:val="single" w:sz="4" w:space="0" w:color="808080"/>
              <w:right w:val="single" w:sz="4" w:space="0" w:color="808080"/>
            </w:tcBorders>
          </w:tcPr>
          <w:p w14:paraId="450EAAEB" w14:textId="4FB69ED3" w:rsidR="00B463F8" w:rsidRPr="00973EE2" w:rsidRDefault="00B463F8" w:rsidP="00B463F8">
            <w:r>
              <w:rPr>
                <w:sz w:val="19"/>
                <w:szCs w:val="19"/>
              </w:rPr>
              <w:t>${2.2.6_na}</w:t>
            </w:r>
            <w:pPr>
              <w:widowControl w:val="0"/>
              <w:spacing w:after="60"/>
              <w:jc w:val="center"/>
            </w:pPr>
          </w:p>
        </w:tc>
        <w:bookmarkStart w:id="225" w:name="_heading=h.2h20rx3" w:colFirst="0" w:colLast="0"/>
        <w:bookmarkEnd w:id="225"/>
        <w:tc>
          <w:tcPr>
            <w:tcW w:w="375" w:type="pct"/>
            <w:tcBorders>
              <w:top w:val="single" w:sz="4" w:space="0" w:color="808080"/>
              <w:left w:val="single" w:sz="4" w:space="0" w:color="808080"/>
              <w:bottom w:val="single" w:sz="4" w:space="0" w:color="808080"/>
              <w:right w:val="single" w:sz="4" w:space="0" w:color="808080"/>
            </w:tcBorders>
          </w:tcPr>
          <w:p w14:paraId="5EBFE318" w14:textId="624E44D1" w:rsidR="00B463F8" w:rsidRPr="00973EE2" w:rsidRDefault="00B463F8" w:rsidP="00B463F8">
            <w:r>
              <w:rPr>
                <w:sz w:val="19"/>
                <w:szCs w:val="19"/>
              </w:rPr>
              <w:t>${2.2.6_nt}</w:t>
            </w:r>
            <w:pPr>
              <w:widowControl w:val="0"/>
              <w:spacing w:after="60"/>
              <w:jc w:val="center"/>
            </w:pPr>
          </w:p>
        </w:tc>
        <w:bookmarkStart w:id="226" w:name="_heading=h.w7b24w" w:colFirst="0" w:colLast="0"/>
        <w:bookmarkEnd w:id="226"/>
        <w:tc>
          <w:tcPr>
            <w:tcW w:w="374" w:type="pct"/>
            <w:tcBorders>
              <w:top w:val="single" w:sz="4" w:space="0" w:color="808080"/>
              <w:left w:val="single" w:sz="4" w:space="0" w:color="808080"/>
              <w:bottom w:val="single" w:sz="4" w:space="0" w:color="808080"/>
              <w:right w:val="single" w:sz="4" w:space="0" w:color="FFFFFF"/>
            </w:tcBorders>
          </w:tcPr>
          <w:p w14:paraId="0277F4E0" w14:textId="3FD70A7E" w:rsidR="00B463F8" w:rsidRPr="00973EE2" w:rsidRDefault="00B463F8" w:rsidP="00B463F8">
            <w:r>
              <w:rPr>
                <w:sz w:val="19"/>
                <w:szCs w:val="19"/>
              </w:rPr>
              <w:t>${2.2.6_no}</w:t>
            </w:r>
            <w:pPr>
              <w:widowControl w:val="0"/>
              <w:spacing w:after="60"/>
              <w:jc w:val="center"/>
            </w:pPr>
          </w:p>
        </w:tc>
      </w:tr>
      <w:tr w:rsidR="00B463F8" w:rsidRPr="00973EE2" w14:paraId="11632C6B" w14:textId="77777777" w:rsidTr="00B463F8">
        <w:trPr>
          <w:cantSplit/>
          <w:trHeight w:val="656"/>
        </w:trPr>
        <w:tc>
          <w:tcPr>
            <w:tcW w:w="289" w:type="pct"/>
            <w:vMerge w:val="restart"/>
            <w:tcBorders>
              <w:top w:val="single" w:sz="4" w:space="0" w:color="808080"/>
              <w:bottom w:val="single" w:sz="4" w:space="0" w:color="808080"/>
              <w:right w:val="single" w:sz="4" w:space="0" w:color="808080"/>
            </w:tcBorders>
          </w:tcPr>
          <w:p w14:paraId="37DCE904"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2.2.7</w:t>
            </w:r>
          </w:p>
        </w:tc>
        <w:tc>
          <w:tcPr>
            <w:tcW w:w="1812" w:type="pct"/>
            <w:tcBorders>
              <w:top w:val="single" w:sz="4" w:space="0" w:color="808080"/>
              <w:left w:val="single" w:sz="4" w:space="0" w:color="808080"/>
              <w:bottom w:val="single" w:sz="4" w:space="0" w:color="808080"/>
              <w:right w:val="single" w:sz="4" w:space="0" w:color="808080"/>
            </w:tcBorders>
          </w:tcPr>
          <w:p w14:paraId="30E40676" w14:textId="77777777" w:rsidR="00B463F8" w:rsidRPr="00973EE2" w:rsidRDefault="00B463F8" w:rsidP="00B463F8">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Tous les accès administratifs non-console sont cryptés à l'aide d'une cryptographie robuste.</w:t>
            </w:r>
          </w:p>
        </w:tc>
        <w:tc>
          <w:tcPr>
            <w:tcW w:w="1025" w:type="pct"/>
            <w:tcBorders>
              <w:top w:val="single" w:sz="4" w:space="0" w:color="808080"/>
              <w:left w:val="single" w:sz="4" w:space="0" w:color="808080"/>
              <w:bottom w:val="single" w:sz="4" w:space="0" w:color="808080"/>
              <w:right w:val="single" w:sz="4" w:space="0" w:color="808080"/>
            </w:tcBorders>
          </w:tcPr>
          <w:p w14:paraId="36D8A5B3"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standards relatifs à la configuration du système.</w:t>
            </w:r>
          </w:p>
          <w:p w14:paraId="30598CC9"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 processus de connexion d'un administrateur.</w:t>
            </w:r>
          </w:p>
          <w:p w14:paraId="767ABCCE"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w:t>
            </w:r>
          </w:p>
          <w:p w14:paraId="5DAA171B"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du fournisseur.</w:t>
            </w:r>
          </w:p>
          <w:p w14:paraId="614552C7"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227" w:name="_heading=h.3g6yksp" w:colFirst="0" w:colLast="0"/>
        <w:bookmarkEnd w:id="227"/>
        <w:tc>
          <w:tcPr>
            <w:tcW w:w="375" w:type="pct"/>
            <w:vMerge w:val="restart"/>
            <w:tcBorders>
              <w:top w:val="single" w:sz="4" w:space="0" w:color="808080"/>
              <w:left w:val="single" w:sz="4" w:space="0" w:color="808080"/>
              <w:bottom w:val="single" w:sz="4" w:space="0" w:color="808080"/>
              <w:right w:val="single" w:sz="4" w:space="0" w:color="808080"/>
            </w:tcBorders>
          </w:tcPr>
          <w:p w14:paraId="3B8592AE" w14:textId="628E9E3B" w:rsidR="00B463F8" w:rsidRPr="00973EE2" w:rsidRDefault="00B463F8" w:rsidP="00B463F8">
            <w:r>
              <w:rPr>
                <w:sz w:val="19"/>
                <w:szCs w:val="19"/>
              </w:rPr>
              <w:t>${2.2.7_yes}</w:t>
            </w:r>
            <w:pPr>
              <w:widowControl w:val="0"/>
              <w:spacing w:after="60"/>
              <w:jc w:val="center"/>
            </w:pPr>
          </w:p>
        </w:tc>
        <w:bookmarkStart w:id="228" w:name="_heading=h.1vc8v0i" w:colFirst="0" w:colLast="0"/>
        <w:bookmarkEnd w:id="228"/>
        <w:tc>
          <w:tcPr>
            <w:tcW w:w="375" w:type="pct"/>
            <w:vMerge w:val="restart"/>
            <w:tcBorders>
              <w:top w:val="single" w:sz="4" w:space="0" w:color="808080"/>
              <w:left w:val="single" w:sz="4" w:space="0" w:color="808080"/>
              <w:bottom w:val="single" w:sz="4" w:space="0" w:color="808080"/>
              <w:right w:val="single" w:sz="4" w:space="0" w:color="808080"/>
            </w:tcBorders>
          </w:tcPr>
          <w:p w14:paraId="0E58F6C1" w14:textId="3C73A0D9" w:rsidR="00B463F8" w:rsidRPr="00973EE2" w:rsidRDefault="00B463F8" w:rsidP="00B463F8">
            <w:r>
              <w:rPr>
                <w:sz w:val="19"/>
                <w:szCs w:val="19"/>
              </w:rPr>
              <w:t>${2.2.7_cc}</w:t>
            </w:r>
            <w:pPr>
              <w:widowControl w:val="0"/>
              <w:spacing w:after="60"/>
              <w:jc w:val="center"/>
            </w:pPr>
          </w:p>
        </w:tc>
        <w:bookmarkStart w:id="229" w:name="_heading=h.2uh6nw4" w:colFirst="0" w:colLast="0"/>
        <w:bookmarkEnd w:id="229"/>
        <w:tc>
          <w:tcPr>
            <w:tcW w:w="375" w:type="pct"/>
            <w:vMerge w:val="restart"/>
            <w:tcBorders>
              <w:top w:val="single" w:sz="4" w:space="0" w:color="808080"/>
              <w:left w:val="single" w:sz="4" w:space="0" w:color="808080"/>
              <w:bottom w:val="single" w:sz="4" w:space="0" w:color="808080"/>
              <w:right w:val="single" w:sz="4" w:space="0" w:color="808080"/>
            </w:tcBorders>
          </w:tcPr>
          <w:p w14:paraId="05FEFFEA" w14:textId="68E350A6" w:rsidR="00B463F8" w:rsidRPr="00973EE2" w:rsidRDefault="00B463F8" w:rsidP="00B463F8">
            <w:r>
              <w:rPr>
                <w:sz w:val="19"/>
                <w:szCs w:val="19"/>
              </w:rPr>
              <w:t>${2.2.7_na}</w:t>
            </w:r>
            <w:pPr>
              <w:widowControl w:val="0"/>
              <w:spacing w:after="60"/>
              <w:jc w:val="center"/>
            </w:pPr>
          </w:p>
        </w:tc>
        <w:bookmarkStart w:id="230" w:name="_heading=h.19mgy3x" w:colFirst="0" w:colLast="0"/>
        <w:bookmarkEnd w:id="230"/>
        <w:tc>
          <w:tcPr>
            <w:tcW w:w="375" w:type="pct"/>
            <w:vMerge w:val="restart"/>
            <w:tcBorders>
              <w:top w:val="single" w:sz="4" w:space="0" w:color="808080"/>
              <w:left w:val="single" w:sz="4" w:space="0" w:color="808080"/>
              <w:bottom w:val="single" w:sz="4" w:space="0" w:color="808080"/>
              <w:right w:val="single" w:sz="4" w:space="0" w:color="808080"/>
            </w:tcBorders>
          </w:tcPr>
          <w:p w14:paraId="22AC7785" w14:textId="6FEF47F6" w:rsidR="00B463F8" w:rsidRPr="00973EE2" w:rsidRDefault="00B463F8" w:rsidP="00B463F8">
            <w:r>
              <w:rPr>
                <w:sz w:val="19"/>
                <w:szCs w:val="19"/>
              </w:rPr>
              <w:t>${2.2.7_nt}</w:t>
            </w:r>
            <w:pPr>
              <w:widowControl w:val="0"/>
              <w:spacing w:after="60"/>
              <w:jc w:val="center"/>
            </w:pPr>
          </w:p>
        </w:tc>
        <w:bookmarkStart w:id="231" w:name="_heading=h.3tm4grq" w:colFirst="0" w:colLast="0"/>
        <w:bookmarkEnd w:id="231"/>
        <w:tc>
          <w:tcPr>
            <w:tcW w:w="374" w:type="pct"/>
            <w:vMerge w:val="restart"/>
            <w:tcBorders>
              <w:top w:val="single" w:sz="4" w:space="0" w:color="808080"/>
              <w:left w:val="single" w:sz="4" w:space="0" w:color="808080"/>
              <w:bottom w:val="single" w:sz="4" w:space="0" w:color="808080"/>
              <w:right w:val="single" w:sz="4" w:space="0" w:color="FFFFFF"/>
            </w:tcBorders>
          </w:tcPr>
          <w:p w14:paraId="4D71F60B" w14:textId="64F90A90" w:rsidR="00B463F8" w:rsidRPr="00973EE2" w:rsidRDefault="00B463F8" w:rsidP="00B463F8">
            <w:r>
              <w:rPr>
                <w:sz w:val="19"/>
                <w:szCs w:val="19"/>
              </w:rPr>
              <w:t>${2.2.7_no}</w:t>
            </w:r>
            <w:pPr>
              <w:widowControl w:val="0"/>
              <w:spacing w:after="60"/>
              <w:jc w:val="center"/>
            </w:pPr>
          </w:p>
        </w:tc>
      </w:tr>
      <w:tr w:rsidR="0051681D" w:rsidRPr="00973EE2" w14:paraId="2D58699D" w14:textId="77777777" w:rsidTr="00B463F8">
        <w:trPr>
          <w:cantSplit/>
          <w:trHeight w:val="432"/>
        </w:trPr>
        <w:tc>
          <w:tcPr>
            <w:tcW w:w="289" w:type="pct"/>
            <w:vMerge/>
            <w:tcBorders>
              <w:top w:val="single" w:sz="4" w:space="0" w:color="808080"/>
              <w:bottom w:val="single" w:sz="4" w:space="0" w:color="808080"/>
              <w:right w:val="single" w:sz="4" w:space="0" w:color="808080"/>
            </w:tcBorders>
          </w:tcPr>
          <w:p w14:paraId="24ABB7E6" w14:textId="77777777" w:rsidR="0051681D" w:rsidRPr="00973EE2" w:rsidRDefault="0051681D">
            <w:pPr>
              <w:widowControl w:val="0"/>
              <w:pBdr>
                <w:top w:val="nil"/>
                <w:left w:val="nil"/>
                <w:bottom w:val="nil"/>
                <w:right w:val="nil"/>
                <w:between w:val="nil"/>
              </w:pBdr>
              <w:spacing w:before="0" w:after="0" w:line="276" w:lineRule="auto"/>
              <w:rPr>
                <w:sz w:val="10"/>
                <w:szCs w:val="10"/>
              </w:rPr>
            </w:pPr>
          </w:p>
        </w:tc>
        <w:tc>
          <w:tcPr>
            <w:tcW w:w="2837" w:type="pct"/>
            <w:gridSpan w:val="2"/>
            <w:tcBorders>
              <w:top w:val="single" w:sz="4" w:space="0" w:color="808080"/>
              <w:left w:val="single" w:sz="4" w:space="0" w:color="808080"/>
              <w:bottom w:val="single" w:sz="4" w:space="0" w:color="FFFFFF"/>
              <w:right w:val="single" w:sz="4" w:space="0" w:color="808080"/>
            </w:tcBorders>
            <w:shd w:val="clear" w:color="auto" w:fill="DFE3E4"/>
          </w:tcPr>
          <w:p w14:paraId="6ABAC0C7" w14:textId="77777777" w:rsidR="0051681D" w:rsidRPr="00973EE2" w:rsidRDefault="0051681D">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75" w:type="pct"/>
            <w:vMerge/>
            <w:tcBorders>
              <w:top w:val="single" w:sz="4" w:space="0" w:color="808080"/>
              <w:left w:val="single" w:sz="4" w:space="0" w:color="808080"/>
              <w:bottom w:val="single" w:sz="4" w:space="0" w:color="808080"/>
              <w:right w:val="single" w:sz="4" w:space="0" w:color="808080"/>
            </w:tcBorders>
          </w:tcPr>
          <w:p w14:paraId="19828469"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3F1E7C1F"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0F8C9226"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1ECF69F6"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4" w:type="pct"/>
            <w:vMerge/>
            <w:tcBorders>
              <w:top w:val="single" w:sz="4" w:space="0" w:color="808080"/>
              <w:left w:val="single" w:sz="4" w:space="0" w:color="808080"/>
              <w:bottom w:val="single" w:sz="4" w:space="0" w:color="808080"/>
              <w:right w:val="single" w:sz="4" w:space="0" w:color="FFFFFF"/>
            </w:tcBorders>
          </w:tcPr>
          <w:p w14:paraId="1620D803"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r>
      <w:tr w:rsidR="0051681D" w:rsidRPr="00973EE2" w14:paraId="6D77E622" w14:textId="77777777" w:rsidTr="00B463F8">
        <w:trPr>
          <w:cantSplit/>
          <w:trHeight w:val="432"/>
        </w:trPr>
        <w:tc>
          <w:tcPr>
            <w:tcW w:w="289" w:type="pct"/>
            <w:vMerge/>
            <w:tcBorders>
              <w:top w:val="single" w:sz="4" w:space="0" w:color="808080"/>
              <w:bottom w:val="single" w:sz="4" w:space="0" w:color="808080"/>
              <w:right w:val="single" w:sz="4" w:space="0" w:color="808080"/>
            </w:tcBorders>
          </w:tcPr>
          <w:p w14:paraId="33D86548" w14:textId="77777777" w:rsidR="0051681D" w:rsidRPr="00973EE2" w:rsidRDefault="0051681D">
            <w:pPr>
              <w:widowControl w:val="0"/>
              <w:pBdr>
                <w:top w:val="nil"/>
                <w:left w:val="nil"/>
                <w:bottom w:val="nil"/>
                <w:right w:val="nil"/>
                <w:between w:val="nil"/>
              </w:pBdr>
              <w:spacing w:before="0" w:after="0" w:line="276" w:lineRule="auto"/>
              <w:rPr>
                <w:sz w:val="10"/>
                <w:szCs w:val="10"/>
              </w:rPr>
            </w:pPr>
          </w:p>
        </w:tc>
        <w:tc>
          <w:tcPr>
            <w:tcW w:w="2837" w:type="pct"/>
            <w:gridSpan w:val="2"/>
            <w:tcBorders>
              <w:top w:val="single" w:sz="4" w:space="0" w:color="FFFFFF"/>
              <w:left w:val="single" w:sz="4" w:space="0" w:color="808080"/>
              <w:bottom w:val="single" w:sz="4" w:space="0" w:color="808080"/>
              <w:right w:val="single" w:sz="4" w:space="0" w:color="808080"/>
            </w:tcBorders>
          </w:tcPr>
          <w:p w14:paraId="0FB24C4F" w14:textId="77777777" w:rsidR="0051681D" w:rsidRPr="00973EE2" w:rsidRDefault="0051681D">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Cela inclut l'accès administratif via des interfaces basées sur un navigateur et des interfaces de programmation d'applications (API).</w:t>
            </w:r>
          </w:p>
        </w:tc>
        <w:tc>
          <w:tcPr>
            <w:tcW w:w="375" w:type="pct"/>
            <w:vMerge/>
            <w:tcBorders>
              <w:top w:val="single" w:sz="4" w:space="0" w:color="808080"/>
              <w:left w:val="single" w:sz="4" w:space="0" w:color="808080"/>
              <w:bottom w:val="single" w:sz="4" w:space="0" w:color="808080"/>
              <w:right w:val="single" w:sz="4" w:space="0" w:color="808080"/>
            </w:tcBorders>
          </w:tcPr>
          <w:p w14:paraId="46261B4F"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3EF290C6"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7AA8C50E"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379CB514"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c>
          <w:tcPr>
            <w:tcW w:w="374" w:type="pct"/>
            <w:vMerge/>
            <w:tcBorders>
              <w:top w:val="single" w:sz="4" w:space="0" w:color="808080"/>
              <w:left w:val="single" w:sz="4" w:space="0" w:color="808080"/>
              <w:bottom w:val="single" w:sz="4" w:space="0" w:color="808080"/>
              <w:right w:val="single" w:sz="4" w:space="0" w:color="FFFFFF"/>
            </w:tcBorders>
          </w:tcPr>
          <w:p w14:paraId="11DB9803"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r>
      <w:tr w:rsidR="0051681D" w:rsidRPr="00973EE2" w14:paraId="5900229F" w14:textId="77777777" w:rsidTr="00B463F8">
        <w:trPr>
          <w:cantSplit/>
          <w:trHeight w:val="255"/>
        </w:trPr>
        <w:tc>
          <w:tcPr>
            <w:tcW w:w="5000" w:type="pct"/>
            <w:gridSpan w:val="8"/>
            <w:tcBorders>
              <w:top w:val="single" w:sz="4" w:space="0" w:color="FFFFFF"/>
              <w:bottom w:val="single" w:sz="4" w:space="0" w:color="808080"/>
              <w:right w:val="single" w:sz="4" w:space="0" w:color="FFFFFF"/>
            </w:tcBorders>
            <w:shd w:val="clear" w:color="auto" w:fill="BFBFBF"/>
          </w:tcPr>
          <w:p w14:paraId="2BC49074" w14:textId="77777777" w:rsidR="0051681D" w:rsidRPr="00973EE2" w:rsidRDefault="0051681D">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t>2.3</w:t>
            </w:r>
            <w:r w:rsidRPr="00973EE2">
              <w:rPr>
                <w:rFonts w:eastAsia="Arial" w:cs="Arial"/>
                <w:color w:val="000000"/>
                <w:sz w:val="18"/>
                <w:szCs w:val="18"/>
              </w:rPr>
              <w:t xml:space="preserve"> Les environnements sans fil sont configurés et gérés en toute sécurité.</w:t>
            </w:r>
          </w:p>
        </w:tc>
      </w:tr>
      <w:tr w:rsidR="00B463F8" w:rsidRPr="00973EE2" w14:paraId="62D2F982" w14:textId="77777777" w:rsidTr="00411848">
        <w:trPr>
          <w:cantSplit/>
          <w:trHeight w:val="728"/>
        </w:trPr>
        <w:tc>
          <w:tcPr>
            <w:tcW w:w="289" w:type="pct"/>
            <w:vMerge w:val="restart"/>
            <w:tcBorders>
              <w:top w:val="single" w:sz="4" w:space="0" w:color="808080"/>
              <w:bottom w:val="single" w:sz="4" w:space="0" w:color="808080" w:themeColor="background1" w:themeShade="80"/>
              <w:right w:val="single" w:sz="4" w:space="0" w:color="808080"/>
            </w:tcBorders>
          </w:tcPr>
          <w:p w14:paraId="753D008E" w14:textId="77777777" w:rsidR="00B463F8" w:rsidRPr="00973EE2" w:rsidRDefault="00B463F8" w:rsidP="00B463F8">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2.3.1</w:t>
            </w:r>
          </w:p>
        </w:tc>
        <w:tc>
          <w:tcPr>
            <w:tcW w:w="1812" w:type="pct"/>
            <w:tcBorders>
              <w:top w:val="single" w:sz="4" w:space="0" w:color="808080"/>
              <w:left w:val="single" w:sz="4" w:space="0" w:color="808080"/>
              <w:bottom w:val="single" w:sz="4" w:space="0" w:color="808080"/>
              <w:right w:val="single" w:sz="4" w:space="0" w:color="808080"/>
            </w:tcBorders>
          </w:tcPr>
          <w:p w14:paraId="404B3CC6" w14:textId="77777777" w:rsidR="00B463F8" w:rsidRPr="00973EE2" w:rsidRDefault="00B463F8" w:rsidP="00B463F8">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Pour les environnements sans fil connectés au CDE ou transmettant des données de compte, toutes les valeurs par défaut du fournisseur sans fil sont modifiées lors de l'installation ou sont confirmées comme étant sécurisées, y compris, sans toutefois s'y limiter :</w:t>
            </w:r>
          </w:p>
          <w:p w14:paraId="21675511"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Clés cryptographiques sans fil par défaut.</w:t>
            </w:r>
          </w:p>
          <w:p w14:paraId="14373E8D"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Mots de passe sur des points d'accès sans fil.</w:t>
            </w:r>
          </w:p>
          <w:p w14:paraId="266764BE"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Valeurs SNMP par défaut.</w:t>
            </w:r>
          </w:p>
          <w:p w14:paraId="6790855E"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Toute autre valeur par défaut du fournisseur sans fil liée à la sécurité.</w:t>
            </w:r>
          </w:p>
        </w:tc>
        <w:tc>
          <w:tcPr>
            <w:tcW w:w="1025" w:type="pct"/>
            <w:tcBorders>
              <w:top w:val="single" w:sz="4" w:space="0" w:color="808080"/>
              <w:left w:val="single" w:sz="4" w:space="0" w:color="808080"/>
              <w:bottom w:val="single" w:sz="4" w:space="0" w:color="808080"/>
              <w:right w:val="single" w:sz="4" w:space="0" w:color="808080"/>
            </w:tcBorders>
          </w:tcPr>
          <w:p w14:paraId="2E5957C4"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3488D445"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du fournisseur.</w:t>
            </w:r>
          </w:p>
          <w:p w14:paraId="00441B49"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 du réseau sans fil.</w:t>
            </w:r>
          </w:p>
          <w:p w14:paraId="4FD7662F"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232" w:name="_heading=h.28reqzj" w:colFirst="0" w:colLast="0"/>
        <w:bookmarkEnd w:id="232"/>
        <w:tc>
          <w:tcPr>
            <w:tcW w:w="375" w:type="pct"/>
            <w:vMerge w:val="restart"/>
            <w:tcBorders>
              <w:top w:val="single" w:sz="4" w:space="0" w:color="808080"/>
              <w:left w:val="single" w:sz="4" w:space="0" w:color="808080"/>
              <w:bottom w:val="single" w:sz="4" w:space="0" w:color="808080"/>
              <w:right w:val="single" w:sz="4" w:space="0" w:color="808080"/>
            </w:tcBorders>
          </w:tcPr>
          <w:p w14:paraId="1577E86D" w14:textId="516766EB" w:rsidR="00B463F8" w:rsidRPr="00973EE2" w:rsidRDefault="00B463F8" w:rsidP="00B463F8">
            <w:r>
              <w:rPr>
                <w:sz w:val="19"/>
                <w:szCs w:val="19"/>
              </w:rPr>
              <w:t>${2.3.1_yes}</w:t>
            </w:r>
            <w:pPr>
              <w:widowControl w:val="0"/>
              <w:spacing w:after="60"/>
              <w:jc w:val="center"/>
            </w:pPr>
          </w:p>
        </w:tc>
        <w:bookmarkStart w:id="233" w:name="_heading=h.nwp17c" w:colFirst="0" w:colLast="0"/>
        <w:bookmarkEnd w:id="233"/>
        <w:tc>
          <w:tcPr>
            <w:tcW w:w="375" w:type="pct"/>
            <w:vMerge w:val="restart"/>
            <w:tcBorders>
              <w:top w:val="single" w:sz="4" w:space="0" w:color="808080"/>
              <w:left w:val="single" w:sz="4" w:space="0" w:color="808080"/>
              <w:bottom w:val="single" w:sz="4" w:space="0" w:color="808080"/>
              <w:right w:val="single" w:sz="4" w:space="0" w:color="808080"/>
            </w:tcBorders>
          </w:tcPr>
          <w:p w14:paraId="341C6D2C" w14:textId="78F5A7A1" w:rsidR="00B463F8" w:rsidRPr="00973EE2" w:rsidRDefault="00B463F8" w:rsidP="00B463F8">
            <w:r>
              <w:rPr>
                <w:sz w:val="19"/>
                <w:szCs w:val="19"/>
              </w:rPr>
              <w:t>${2.3.1_cc}</w:t>
            </w:r>
            <w:pPr>
              <w:widowControl w:val="0"/>
              <w:spacing w:after="60"/>
              <w:jc w:val="center"/>
            </w:pPr>
          </w:p>
        </w:tc>
        <w:bookmarkStart w:id="234" w:name="_heading=h.1n1mu2y" w:colFirst="0" w:colLast="0"/>
        <w:bookmarkEnd w:id="234"/>
        <w:tc>
          <w:tcPr>
            <w:tcW w:w="375" w:type="pct"/>
            <w:vMerge w:val="restart"/>
            <w:tcBorders>
              <w:top w:val="single" w:sz="4" w:space="0" w:color="808080"/>
              <w:left w:val="single" w:sz="4" w:space="0" w:color="808080"/>
              <w:bottom w:val="single" w:sz="4" w:space="0" w:color="808080"/>
              <w:right w:val="single" w:sz="4" w:space="0" w:color="808080"/>
            </w:tcBorders>
          </w:tcPr>
          <w:p w14:paraId="41950714" w14:textId="69414F07" w:rsidR="00B463F8" w:rsidRPr="00973EE2" w:rsidRDefault="00B463F8" w:rsidP="00B463F8">
            <w:r>
              <w:rPr>
                <w:sz w:val="19"/>
                <w:szCs w:val="19"/>
              </w:rPr>
              <w:t>${2.3.1_na}</w:t>
            </w:r>
            <w:pPr>
              <w:widowControl w:val="0"/>
              <w:spacing w:after="60"/>
              <w:jc w:val="center"/>
            </w:pPr>
          </w:p>
        </w:tc>
        <w:bookmarkStart w:id="235" w:name="_heading=h.471acqr" w:colFirst="0" w:colLast="0"/>
        <w:bookmarkEnd w:id="235"/>
        <w:tc>
          <w:tcPr>
            <w:tcW w:w="375" w:type="pct"/>
            <w:vMerge w:val="restart"/>
            <w:tcBorders>
              <w:top w:val="single" w:sz="4" w:space="0" w:color="808080"/>
              <w:left w:val="single" w:sz="4" w:space="0" w:color="808080"/>
              <w:bottom w:val="single" w:sz="4" w:space="0" w:color="808080"/>
              <w:right w:val="single" w:sz="4" w:space="0" w:color="808080"/>
            </w:tcBorders>
          </w:tcPr>
          <w:p w14:paraId="0D3D58CB" w14:textId="4ED46B86" w:rsidR="00B463F8" w:rsidRPr="00973EE2" w:rsidRDefault="00B463F8" w:rsidP="00B463F8">
            <w:r>
              <w:rPr>
                <w:sz w:val="19"/>
                <w:szCs w:val="19"/>
              </w:rPr>
              <w:t>${2.3.1_nt}</w:t>
            </w:r>
            <w:pPr>
              <w:widowControl w:val="0"/>
              <w:spacing w:after="60"/>
              <w:jc w:val="center"/>
            </w:pPr>
          </w:p>
        </w:tc>
        <w:bookmarkStart w:id="236" w:name="_heading=h.2m6kmyk" w:colFirst="0" w:colLast="0"/>
        <w:bookmarkEnd w:id="236"/>
        <w:tc>
          <w:tcPr>
            <w:tcW w:w="374" w:type="pct"/>
            <w:vMerge w:val="restart"/>
            <w:tcBorders>
              <w:top w:val="single" w:sz="4" w:space="0" w:color="808080"/>
              <w:left w:val="single" w:sz="4" w:space="0" w:color="808080"/>
              <w:bottom w:val="single" w:sz="4" w:space="0" w:color="808080"/>
              <w:right w:val="single" w:sz="4" w:space="0" w:color="FFFFFF"/>
            </w:tcBorders>
          </w:tcPr>
          <w:p w14:paraId="05842503" w14:textId="648E8BDE" w:rsidR="00B463F8" w:rsidRPr="00973EE2" w:rsidRDefault="00B463F8" w:rsidP="00B463F8">
            <w:r>
              <w:rPr>
                <w:sz w:val="19"/>
                <w:szCs w:val="19"/>
              </w:rPr>
              <w:t>${2.3.1_no}</w:t>
            </w:r>
            <w:pPr>
              <w:widowControl w:val="0"/>
              <w:spacing w:after="60"/>
              <w:jc w:val="center"/>
            </w:pPr>
          </w:p>
        </w:tc>
      </w:tr>
      <w:tr w:rsidR="0051681D" w:rsidRPr="00973EE2" w14:paraId="72BA4BF7" w14:textId="77777777" w:rsidTr="00411848">
        <w:trPr>
          <w:cantSplit/>
          <w:trHeight w:val="432"/>
        </w:trPr>
        <w:tc>
          <w:tcPr>
            <w:tcW w:w="289" w:type="pct"/>
            <w:vMerge/>
            <w:tcBorders>
              <w:top w:val="single" w:sz="4" w:space="0" w:color="000000"/>
              <w:bottom w:val="single" w:sz="4" w:space="0" w:color="808080" w:themeColor="background1" w:themeShade="80"/>
              <w:right w:val="single" w:sz="4" w:space="0" w:color="808080"/>
            </w:tcBorders>
          </w:tcPr>
          <w:p w14:paraId="52BADD06" w14:textId="77777777" w:rsidR="0051681D" w:rsidRPr="00973EE2" w:rsidRDefault="0051681D">
            <w:pPr>
              <w:widowControl w:val="0"/>
              <w:pBdr>
                <w:top w:val="nil"/>
                <w:left w:val="nil"/>
                <w:bottom w:val="nil"/>
                <w:right w:val="nil"/>
                <w:between w:val="nil"/>
              </w:pBdr>
              <w:spacing w:before="0" w:after="0" w:line="276" w:lineRule="auto"/>
              <w:rPr>
                <w:sz w:val="10"/>
                <w:szCs w:val="10"/>
              </w:rPr>
            </w:pPr>
          </w:p>
        </w:tc>
        <w:tc>
          <w:tcPr>
            <w:tcW w:w="2837" w:type="pct"/>
            <w:gridSpan w:val="2"/>
            <w:tcBorders>
              <w:top w:val="single" w:sz="4" w:space="0" w:color="808080"/>
              <w:left w:val="single" w:sz="4" w:space="0" w:color="808080"/>
              <w:right w:val="single" w:sz="4" w:space="0" w:color="808080"/>
            </w:tcBorders>
            <w:shd w:val="clear" w:color="auto" w:fill="DFE3E4"/>
          </w:tcPr>
          <w:p w14:paraId="65BDFF20" w14:textId="77777777" w:rsidR="0051681D" w:rsidRPr="00973EE2" w:rsidRDefault="0051681D">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75" w:type="pct"/>
            <w:vMerge/>
            <w:tcBorders>
              <w:top w:val="single" w:sz="4" w:space="0" w:color="808080"/>
              <w:left w:val="single" w:sz="4" w:space="0" w:color="808080"/>
              <w:bottom w:val="single" w:sz="4" w:space="0" w:color="808080"/>
              <w:right w:val="single" w:sz="4" w:space="0" w:color="808080"/>
            </w:tcBorders>
          </w:tcPr>
          <w:p w14:paraId="44F1678F"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7C1EB93B"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41B4F5EF"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564BA212"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4" w:type="pct"/>
            <w:vMerge/>
            <w:tcBorders>
              <w:top w:val="single" w:sz="4" w:space="0" w:color="808080"/>
              <w:left w:val="single" w:sz="4" w:space="0" w:color="808080"/>
              <w:bottom w:val="single" w:sz="4" w:space="0" w:color="808080"/>
              <w:right w:val="single" w:sz="4" w:space="0" w:color="FFFFFF"/>
            </w:tcBorders>
          </w:tcPr>
          <w:p w14:paraId="2E957AFC" w14:textId="77777777" w:rsidR="0051681D" w:rsidRPr="00973EE2" w:rsidRDefault="0051681D">
            <w:pPr>
              <w:widowControl w:val="0"/>
              <w:pBdr>
                <w:top w:val="nil"/>
                <w:left w:val="nil"/>
                <w:bottom w:val="nil"/>
                <w:right w:val="nil"/>
                <w:between w:val="nil"/>
              </w:pBdr>
              <w:spacing w:before="0" w:after="0" w:line="276" w:lineRule="auto"/>
              <w:rPr>
                <w:rFonts w:eastAsia="Arial" w:cs="Arial"/>
                <w:b/>
                <w:color w:val="000000"/>
                <w:sz w:val="18"/>
                <w:szCs w:val="18"/>
              </w:rPr>
            </w:pPr>
          </w:p>
        </w:tc>
      </w:tr>
      <w:tr w:rsidR="0051681D" w:rsidRPr="00973EE2" w14:paraId="21458C9B" w14:textId="77777777" w:rsidTr="00411848">
        <w:trPr>
          <w:cantSplit/>
          <w:trHeight w:val="432"/>
        </w:trPr>
        <w:tc>
          <w:tcPr>
            <w:tcW w:w="289" w:type="pct"/>
            <w:vMerge/>
            <w:tcBorders>
              <w:top w:val="single" w:sz="4" w:space="0" w:color="000000"/>
              <w:bottom w:val="single" w:sz="4" w:space="0" w:color="808080" w:themeColor="background1" w:themeShade="80"/>
              <w:right w:val="single" w:sz="4" w:space="0" w:color="808080"/>
            </w:tcBorders>
          </w:tcPr>
          <w:p w14:paraId="70012B41" w14:textId="77777777" w:rsidR="0051681D" w:rsidRPr="00973EE2" w:rsidRDefault="0051681D">
            <w:pPr>
              <w:widowControl w:val="0"/>
              <w:pBdr>
                <w:top w:val="nil"/>
                <w:left w:val="nil"/>
                <w:bottom w:val="nil"/>
                <w:right w:val="nil"/>
                <w:between w:val="nil"/>
              </w:pBdr>
              <w:spacing w:before="0" w:after="0" w:line="276" w:lineRule="auto"/>
              <w:rPr>
                <w:sz w:val="10"/>
                <w:szCs w:val="10"/>
              </w:rPr>
            </w:pPr>
          </w:p>
        </w:tc>
        <w:tc>
          <w:tcPr>
            <w:tcW w:w="2837" w:type="pct"/>
            <w:gridSpan w:val="2"/>
            <w:tcBorders>
              <w:left w:val="single" w:sz="4" w:space="0" w:color="808080"/>
              <w:bottom w:val="single" w:sz="4" w:space="0" w:color="808080"/>
              <w:right w:val="single" w:sz="4" w:space="0" w:color="808080"/>
            </w:tcBorders>
          </w:tcPr>
          <w:p w14:paraId="77E5456F" w14:textId="77777777" w:rsidR="0051681D" w:rsidRPr="00973EE2" w:rsidRDefault="0051681D" w:rsidP="00784B6B">
            <w:pPr>
              <w:widowControl w:val="0"/>
              <w:pBdr>
                <w:top w:val="nil"/>
                <w:left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Cela inclut, sans toutefois s'y limiter, les clés cryptographiques sans fil par défaut, les mots de passe sur les points d'accès sans fil, les valeurs SNMP par défaut et toute autre valeur par défaut du fournisseur sans fil liée à la sécurité.</w:t>
            </w:r>
          </w:p>
        </w:tc>
        <w:tc>
          <w:tcPr>
            <w:tcW w:w="375" w:type="pct"/>
            <w:vMerge/>
            <w:tcBorders>
              <w:top w:val="single" w:sz="4" w:space="0" w:color="808080"/>
              <w:left w:val="single" w:sz="4" w:space="0" w:color="808080"/>
              <w:bottom w:val="single" w:sz="4" w:space="0" w:color="808080"/>
              <w:right w:val="single" w:sz="4" w:space="0" w:color="808080"/>
            </w:tcBorders>
          </w:tcPr>
          <w:p w14:paraId="31A5B806"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3D918C08"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13B5DE2F"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c>
          <w:tcPr>
            <w:tcW w:w="375" w:type="pct"/>
            <w:vMerge/>
            <w:tcBorders>
              <w:top w:val="single" w:sz="4" w:space="0" w:color="808080"/>
              <w:left w:val="single" w:sz="4" w:space="0" w:color="808080"/>
              <w:bottom w:val="single" w:sz="4" w:space="0" w:color="808080"/>
              <w:right w:val="single" w:sz="4" w:space="0" w:color="808080"/>
            </w:tcBorders>
          </w:tcPr>
          <w:p w14:paraId="43196B4B"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c>
          <w:tcPr>
            <w:tcW w:w="374" w:type="pct"/>
            <w:vMerge/>
            <w:tcBorders>
              <w:top w:val="single" w:sz="4" w:space="0" w:color="808080"/>
              <w:left w:val="single" w:sz="4" w:space="0" w:color="808080"/>
              <w:bottom w:val="single" w:sz="4" w:space="0" w:color="808080"/>
              <w:right w:val="single" w:sz="4" w:space="0" w:color="FFFFFF"/>
            </w:tcBorders>
          </w:tcPr>
          <w:p w14:paraId="4135FB41" w14:textId="77777777" w:rsidR="0051681D" w:rsidRPr="00973EE2" w:rsidRDefault="0051681D">
            <w:pPr>
              <w:widowControl w:val="0"/>
              <w:pBdr>
                <w:top w:val="nil"/>
                <w:left w:val="nil"/>
                <w:bottom w:val="nil"/>
                <w:right w:val="nil"/>
                <w:between w:val="nil"/>
              </w:pBdr>
              <w:spacing w:before="0" w:after="0" w:line="276" w:lineRule="auto"/>
              <w:rPr>
                <w:rFonts w:eastAsia="Arial" w:cs="Arial"/>
                <w:color w:val="000000"/>
                <w:sz w:val="18"/>
                <w:szCs w:val="18"/>
              </w:rPr>
            </w:pPr>
          </w:p>
        </w:tc>
      </w:tr>
      <w:tr w:rsidR="00B463F8" w:rsidRPr="00973EE2" w14:paraId="619F575F" w14:textId="77777777" w:rsidTr="00411848">
        <w:trPr>
          <w:cantSplit/>
          <w:trHeight w:val="1380"/>
        </w:trPr>
        <w:tc>
          <w:tcPr>
            <w:tcW w:w="289" w:type="pct"/>
            <w:tcBorders>
              <w:top w:val="single" w:sz="4" w:space="0" w:color="808080" w:themeColor="background1" w:themeShade="80"/>
              <w:bottom w:val="single" w:sz="4" w:space="0" w:color="808080"/>
              <w:right w:val="single" w:sz="4" w:space="0" w:color="808080"/>
            </w:tcBorders>
          </w:tcPr>
          <w:p w14:paraId="042FD806"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2.3.2</w:t>
            </w:r>
          </w:p>
        </w:tc>
        <w:tc>
          <w:tcPr>
            <w:tcW w:w="1812" w:type="pct"/>
            <w:tcBorders>
              <w:top w:val="single" w:sz="4" w:space="0" w:color="808080"/>
              <w:left w:val="single" w:sz="4" w:space="0" w:color="808080"/>
              <w:bottom w:val="single" w:sz="4" w:space="0" w:color="808080"/>
              <w:right w:val="single" w:sz="4" w:space="0" w:color="808080"/>
            </w:tcBorders>
          </w:tcPr>
          <w:p w14:paraId="3A7F1D1F" w14:textId="77777777" w:rsidR="00B463F8" w:rsidRPr="00973EE2" w:rsidRDefault="00B463F8" w:rsidP="00B463F8">
            <w:pPr>
              <w:widowControl w:val="0"/>
              <w:pBdr>
                <w:top w:val="nil"/>
                <w:left w:val="nil"/>
                <w:bottom w:val="nil"/>
                <w:right w:val="nil"/>
                <w:between w:val="nil"/>
              </w:pBdr>
              <w:spacing w:before="40" w:after="40"/>
              <w:ind w:left="-7" w:right="-73"/>
              <w:rPr>
                <w:rFonts w:eastAsia="Arial" w:cs="Arial"/>
                <w:color w:val="000000"/>
                <w:sz w:val="18"/>
                <w:szCs w:val="18"/>
              </w:rPr>
            </w:pPr>
            <w:r w:rsidRPr="00973EE2">
              <w:rPr>
                <w:rFonts w:eastAsia="Arial" w:cs="Arial"/>
                <w:color w:val="000000"/>
                <w:sz w:val="18"/>
                <w:szCs w:val="18"/>
              </w:rPr>
              <w:t xml:space="preserve">Pour les environnements sans fil connectés au CDE ou transmettant des données de compte, les clés cryptographiques sans fil sont modifiées comme suit : </w:t>
            </w:r>
          </w:p>
          <w:p w14:paraId="398CF7EB"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Chaque fois que le personnel connaissant la clé quitte l'entreprise ou le rôle pour lequel la connaissance de la clé était nécessaire.</w:t>
            </w:r>
          </w:p>
          <w:p w14:paraId="700FBB0D"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Chaque fois qu'une clé est soupçonnée ou avérée être compromise.</w:t>
            </w:r>
          </w:p>
        </w:tc>
        <w:tc>
          <w:tcPr>
            <w:tcW w:w="1025" w:type="pct"/>
            <w:tcBorders>
              <w:top w:val="single" w:sz="4" w:space="0" w:color="808080"/>
              <w:left w:val="single" w:sz="4" w:space="0" w:color="808080"/>
              <w:bottom w:val="single" w:sz="4" w:space="0" w:color="808080"/>
              <w:right w:val="single" w:sz="4" w:space="0" w:color="808080"/>
            </w:tcBorders>
          </w:tcPr>
          <w:p w14:paraId="2687C2E8"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de la gestion des clés.</w:t>
            </w:r>
          </w:p>
          <w:p w14:paraId="414D0863"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237" w:name="_heading=h.11bux6d" w:colFirst="0" w:colLast="0"/>
        <w:bookmarkEnd w:id="237"/>
        <w:tc>
          <w:tcPr>
            <w:tcW w:w="375" w:type="pct"/>
            <w:tcBorders>
              <w:top w:val="single" w:sz="4" w:space="0" w:color="808080"/>
              <w:left w:val="single" w:sz="4" w:space="0" w:color="808080"/>
              <w:bottom w:val="single" w:sz="4" w:space="0" w:color="808080"/>
              <w:right w:val="single" w:sz="4" w:space="0" w:color="808080"/>
            </w:tcBorders>
          </w:tcPr>
          <w:p w14:paraId="43478A18" w14:textId="7EAD758A" w:rsidR="00B463F8" w:rsidRPr="00973EE2" w:rsidRDefault="00B463F8" w:rsidP="00B463F8">
            <w:r>
              <w:rPr>
                <w:sz w:val="19"/>
                <w:szCs w:val="19"/>
              </w:rPr>
              <w:t>${2.3.2_yes}</w:t>
            </w:r>
            <w:pPr>
              <w:widowControl w:val="0"/>
              <w:spacing w:after="60"/>
              <w:jc w:val="center"/>
            </w:pPr>
          </w:p>
        </w:tc>
        <w:bookmarkStart w:id="238" w:name="_heading=h.3lbifu6" w:colFirst="0" w:colLast="0"/>
        <w:bookmarkEnd w:id="238"/>
        <w:tc>
          <w:tcPr>
            <w:tcW w:w="375" w:type="pct"/>
            <w:tcBorders>
              <w:top w:val="single" w:sz="4" w:space="0" w:color="808080"/>
              <w:left w:val="single" w:sz="4" w:space="0" w:color="808080"/>
              <w:bottom w:val="single" w:sz="4" w:space="0" w:color="808080"/>
              <w:right w:val="single" w:sz="4" w:space="0" w:color="808080"/>
            </w:tcBorders>
          </w:tcPr>
          <w:p w14:paraId="2A89832D" w14:textId="469F0948" w:rsidR="00B463F8" w:rsidRPr="00973EE2" w:rsidRDefault="00B463F8" w:rsidP="00B463F8">
            <w:r>
              <w:rPr>
                <w:sz w:val="19"/>
                <w:szCs w:val="19"/>
              </w:rPr>
              <w:t>${2.3.2_cc}</w:t>
            </w:r>
            <w:pPr>
              <w:widowControl w:val="0"/>
              <w:spacing w:after="60"/>
              <w:jc w:val="center"/>
            </w:pPr>
          </w:p>
        </w:tc>
        <w:bookmarkStart w:id="239" w:name="_heading=h.4kgg8ps" w:colFirst="0" w:colLast="0"/>
        <w:bookmarkEnd w:id="239"/>
        <w:tc>
          <w:tcPr>
            <w:tcW w:w="375" w:type="pct"/>
            <w:tcBorders>
              <w:top w:val="single" w:sz="4" w:space="0" w:color="808080"/>
              <w:left w:val="single" w:sz="4" w:space="0" w:color="808080"/>
              <w:bottom w:val="single" w:sz="4" w:space="0" w:color="808080"/>
              <w:right w:val="single" w:sz="4" w:space="0" w:color="808080"/>
            </w:tcBorders>
          </w:tcPr>
          <w:p w14:paraId="787A219F" w14:textId="09E5A025" w:rsidR="00B463F8" w:rsidRPr="00973EE2" w:rsidRDefault="00B463F8" w:rsidP="00B463F8">
            <w:r>
              <w:rPr>
                <w:sz w:val="19"/>
                <w:szCs w:val="19"/>
              </w:rPr>
              <w:t>${2.3.2_na}</w:t>
            </w:r>
            <w:pPr>
              <w:widowControl w:val="0"/>
              <w:spacing w:after="60"/>
              <w:jc w:val="center"/>
            </w:pPr>
          </w:p>
        </w:tc>
        <w:bookmarkStart w:id="240" w:name="_heading=h.2zlqixl" w:colFirst="0" w:colLast="0"/>
        <w:bookmarkEnd w:id="240"/>
        <w:tc>
          <w:tcPr>
            <w:tcW w:w="375" w:type="pct"/>
            <w:tcBorders>
              <w:top w:val="single" w:sz="4" w:space="0" w:color="808080"/>
              <w:left w:val="single" w:sz="4" w:space="0" w:color="808080"/>
              <w:bottom w:val="single" w:sz="4" w:space="0" w:color="808080"/>
              <w:right w:val="single" w:sz="4" w:space="0" w:color="808080"/>
            </w:tcBorders>
          </w:tcPr>
          <w:p w14:paraId="0068CD86" w14:textId="55A829ED" w:rsidR="00B463F8" w:rsidRPr="00973EE2" w:rsidRDefault="00B463F8" w:rsidP="00B463F8">
            <w:r>
              <w:rPr>
                <w:sz w:val="19"/>
                <w:szCs w:val="19"/>
              </w:rPr>
              <w:t>${2.3.2_nt}</w:t>
            </w:r>
            <w:pPr>
              <w:widowControl w:val="0"/>
              <w:spacing w:after="60"/>
              <w:jc w:val="center"/>
            </w:pPr>
          </w:p>
        </w:tc>
        <w:bookmarkStart w:id="241" w:name="_heading=h.1er0t5e" w:colFirst="0" w:colLast="0"/>
        <w:bookmarkEnd w:id="241"/>
        <w:tc>
          <w:tcPr>
            <w:tcW w:w="375" w:type="pct"/>
            <w:tcBorders>
              <w:top w:val="single" w:sz="4" w:space="0" w:color="808080"/>
              <w:left w:val="single" w:sz="4" w:space="0" w:color="808080"/>
              <w:bottom w:val="single" w:sz="4" w:space="0" w:color="808080"/>
              <w:right w:val="single" w:sz="4" w:space="0" w:color="FFFFFF"/>
            </w:tcBorders>
          </w:tcPr>
          <w:p w14:paraId="4FA12B6D" w14:textId="28C69863" w:rsidR="00B463F8" w:rsidRPr="00973EE2" w:rsidRDefault="00B463F8" w:rsidP="00B463F8">
            <w:r>
              <w:rPr>
                <w:sz w:val="19"/>
                <w:szCs w:val="19"/>
              </w:rPr>
              <w:t>${2.3.2_no}</w:t>
            </w:r>
            <w:pPr>
              <w:widowControl w:val="0"/>
              <w:spacing w:after="60"/>
              <w:jc w:val="center"/>
            </w:pPr>
          </w:p>
        </w:tc>
      </w:tr>
    </w:tbl>
    <w:p w14:paraId="38E7CDD3" w14:textId="77777777" w:rsidR="00BF4EB9" w:rsidRPr="00973EE2" w:rsidRDefault="00BF4EB9">
      <w:pPr>
        <w:rPr>
          <w:sz w:val="16"/>
          <w:szCs w:val="16"/>
        </w:rPr>
      </w:pPr>
    </w:p>
    <w:p w14:paraId="2FCFEA3A" w14:textId="77777777" w:rsidR="00BF4EB9" w:rsidRPr="00973EE2" w:rsidRDefault="00C45722">
      <w:pPr>
        <w:spacing w:before="0" w:after="0" w:line="240" w:lineRule="auto"/>
        <w:rPr>
          <w:b/>
          <w:sz w:val="16"/>
          <w:szCs w:val="16"/>
        </w:rPr>
      </w:pPr>
      <w:r w:rsidRPr="00973EE2">
        <w:br w:type="page"/>
      </w:r>
    </w:p>
    <w:p w14:paraId="56596CFD" w14:textId="77777777" w:rsidR="00BF4EB9" w:rsidRPr="00973EE2" w:rsidRDefault="00C45722" w:rsidP="00674CE7">
      <w:pPr>
        <w:pStyle w:val="Heading2"/>
        <w:rPr>
          <w:rFonts w:eastAsia="Arial"/>
          <w:b w:val="0"/>
          <w:color w:val="000000"/>
          <w:sz w:val="28"/>
        </w:rPr>
      </w:pPr>
      <w:bookmarkStart w:id="242" w:name="_Toc129074621"/>
      <w:r w:rsidRPr="00973EE2">
        <w:rPr>
          <w:rFonts w:eastAsia="Arial"/>
          <w:color w:val="000000"/>
          <w:sz w:val="28"/>
        </w:rPr>
        <w:lastRenderedPageBreak/>
        <w:t>Protéger les Données de Compte</w:t>
      </w:r>
      <w:bookmarkEnd w:id="242"/>
    </w:p>
    <w:p w14:paraId="3FB70F69" w14:textId="77777777" w:rsidR="00BF4EB9" w:rsidRPr="00973EE2" w:rsidRDefault="00C45722" w:rsidP="00674CE7">
      <w:pPr>
        <w:pStyle w:val="Heading3"/>
        <w:rPr>
          <w:rFonts w:eastAsia="Arial" w:cs="Arial"/>
          <w:b w:val="0"/>
          <w:i w:val="0"/>
          <w:color w:val="000000"/>
          <w:sz w:val="24"/>
        </w:rPr>
      </w:pPr>
      <w:bookmarkStart w:id="243" w:name="_Toc129074622"/>
      <w:r w:rsidRPr="00973EE2">
        <w:rPr>
          <w:rFonts w:eastAsia="Arial" w:cs="Arial"/>
          <w:color w:val="000000"/>
          <w:sz w:val="24"/>
          <w:szCs w:val="24"/>
        </w:rPr>
        <w:t>Exigence 3 : Protéger les Données de Compte Stockées</w:t>
      </w:r>
      <w:bookmarkEnd w:id="243"/>
    </w:p>
    <w:tbl>
      <w:tblPr>
        <w:tblStyle w:val="21"/>
        <w:tblW w:w="5000" w:type="pct"/>
        <w:tblInd w:w="0" w:type="dxa"/>
        <w:tblLook w:val="0000" w:firstRow="0" w:lastRow="0" w:firstColumn="0" w:lastColumn="0" w:noHBand="0" w:noVBand="0"/>
      </w:tblPr>
      <w:tblGrid>
        <w:gridCol w:w="947"/>
        <w:gridCol w:w="4727"/>
        <w:gridCol w:w="2875"/>
        <w:gridCol w:w="983"/>
        <w:gridCol w:w="1026"/>
        <w:gridCol w:w="999"/>
        <w:gridCol w:w="953"/>
        <w:gridCol w:w="1026"/>
      </w:tblGrid>
      <w:tr w:rsidR="00BF4EB9" w:rsidRPr="00973EE2" w14:paraId="01ED43D4" w14:textId="77777777" w:rsidTr="00746CF8">
        <w:trPr>
          <w:cantSplit/>
          <w:tblHeader/>
        </w:trPr>
        <w:tc>
          <w:tcPr>
            <w:tcW w:w="2096" w:type="pct"/>
            <w:gridSpan w:val="2"/>
            <w:vMerge w:val="restart"/>
            <w:tcBorders>
              <w:top w:val="single" w:sz="4" w:space="0" w:color="808080"/>
              <w:bottom w:val="single" w:sz="4" w:space="0" w:color="808080"/>
              <w:right w:val="single" w:sz="4" w:space="0" w:color="FFFFFF"/>
            </w:tcBorders>
            <w:shd w:val="clear" w:color="auto" w:fill="006A72"/>
            <w:vAlign w:val="center"/>
          </w:tcPr>
          <w:p w14:paraId="091BB4E2" w14:textId="1001BFB2" w:rsidR="00BF4EB9" w:rsidRPr="00973EE2" w:rsidRDefault="00C45722" w:rsidP="000C03C6">
            <w:pPr>
              <w:widowControl w:val="0"/>
              <w:spacing w:after="60"/>
              <w:jc w:val="center"/>
              <w:rPr>
                <w:b/>
                <w:color w:val="FFFFFF"/>
                <w:sz w:val="18"/>
                <w:szCs w:val="18"/>
              </w:rPr>
            </w:pPr>
            <w:r w:rsidRPr="00973EE2">
              <w:rPr>
                <w:b/>
                <w:color w:val="FFFFFF"/>
                <w:sz w:val="18"/>
                <w:szCs w:val="18"/>
              </w:rPr>
              <w:t>Exigence de PCI DSS</w:t>
            </w:r>
          </w:p>
        </w:tc>
        <w:tc>
          <w:tcPr>
            <w:tcW w:w="1062" w:type="pct"/>
            <w:vMerge w:val="restart"/>
            <w:tcBorders>
              <w:top w:val="single" w:sz="4" w:space="0" w:color="808080"/>
              <w:left w:val="single" w:sz="4" w:space="0" w:color="FFFFFF"/>
              <w:bottom w:val="single" w:sz="4" w:space="0" w:color="808080"/>
              <w:right w:val="single" w:sz="4" w:space="0" w:color="FFFFFF"/>
            </w:tcBorders>
            <w:shd w:val="clear" w:color="auto" w:fill="006A72"/>
            <w:vAlign w:val="center"/>
          </w:tcPr>
          <w:p w14:paraId="06F6EE50" w14:textId="77777777" w:rsidR="00BF4EB9" w:rsidRPr="00973EE2" w:rsidRDefault="00C45722" w:rsidP="000C03C6">
            <w:pPr>
              <w:widowControl w:val="0"/>
              <w:spacing w:after="60"/>
              <w:jc w:val="center"/>
              <w:rPr>
                <w:b/>
                <w:color w:val="FFFFFF"/>
                <w:sz w:val="18"/>
                <w:szCs w:val="18"/>
              </w:rPr>
            </w:pPr>
            <w:r w:rsidRPr="00973EE2">
              <w:rPr>
                <w:b/>
                <w:color w:val="FFFFFF"/>
                <w:sz w:val="18"/>
                <w:szCs w:val="18"/>
              </w:rPr>
              <w:t>Tests Prévus</w:t>
            </w:r>
          </w:p>
        </w:tc>
        <w:tc>
          <w:tcPr>
            <w:tcW w:w="1842" w:type="pct"/>
            <w:gridSpan w:val="5"/>
            <w:tcBorders>
              <w:top w:val="single" w:sz="4" w:space="0" w:color="808080"/>
              <w:left w:val="single" w:sz="4" w:space="0" w:color="FFFFFF"/>
              <w:bottom w:val="single" w:sz="4" w:space="0" w:color="808080"/>
            </w:tcBorders>
            <w:shd w:val="clear" w:color="auto" w:fill="006A72"/>
          </w:tcPr>
          <w:p w14:paraId="4A212CFB" w14:textId="44957E51" w:rsidR="00BF4EB9" w:rsidRPr="00973EE2" w:rsidRDefault="00C45722">
            <w:pPr>
              <w:widowControl w:val="0"/>
              <w:spacing w:after="0"/>
              <w:jc w:val="center"/>
            </w:pPr>
            <w:r w:rsidRPr="00973EE2">
              <w:rPr>
                <w:b/>
                <w:color w:val="FFFFFF"/>
                <w:sz w:val="18"/>
                <w:szCs w:val="18"/>
              </w:rPr>
              <w:t>Réponse</w:t>
            </w:r>
            <w:r w:rsidRPr="00973EE2">
              <w:rPr>
                <w:rFonts w:ascii="ZWAdobeF" w:eastAsia="ZWAdobeF" w:hAnsi="ZWAdobeF" w:cs="ZWAdobeF"/>
                <w:sz w:val="2"/>
                <w:szCs w:val="2"/>
              </w:rPr>
              <w:t>3F</w:t>
            </w:r>
            <w:r w:rsidR="007F0668" w:rsidRPr="00973EE2">
              <w:rPr>
                <w:rStyle w:val="FootnoteAnchor"/>
                <w:b/>
                <w:color w:val="FFFFFF" w:themeColor="background1"/>
                <w:sz w:val="18"/>
                <w:szCs w:val="18"/>
                <w:lang w:bidi="fr-FR"/>
              </w:rPr>
              <w:footnoteReference w:customMarkFollows="1" w:id="4"/>
              <w:t>♦</w:t>
            </w:r>
          </w:p>
          <w:p w14:paraId="75C782AE" w14:textId="77777777" w:rsidR="00BF4EB9" w:rsidRPr="00973EE2" w:rsidRDefault="00C45722">
            <w:pPr>
              <w:widowControl w:val="0"/>
              <w:spacing w:before="0" w:after="0"/>
              <w:jc w:val="center"/>
              <w:rPr>
                <w:i/>
                <w:color w:val="FFFFFF"/>
                <w:sz w:val="18"/>
                <w:szCs w:val="18"/>
              </w:rPr>
            </w:pPr>
            <w:r w:rsidRPr="00973EE2">
              <w:rPr>
                <w:i/>
                <w:color w:val="FFFFFF"/>
                <w:sz w:val="18"/>
                <w:szCs w:val="18"/>
              </w:rPr>
              <w:t>(Cocher une réponse pour chaque exigence)</w:t>
            </w:r>
          </w:p>
        </w:tc>
      </w:tr>
      <w:tr w:rsidR="00B463F8" w:rsidRPr="00973EE2" w14:paraId="412CADE9" w14:textId="77777777" w:rsidTr="00746CF8">
        <w:trPr>
          <w:cantSplit/>
          <w:trHeight w:val="485"/>
          <w:tblHeader/>
        </w:trPr>
        <w:tc>
          <w:tcPr>
            <w:tcW w:w="2096" w:type="pct"/>
            <w:gridSpan w:val="2"/>
            <w:vMerge/>
            <w:tcBorders>
              <w:top w:val="single" w:sz="4" w:space="0" w:color="808080"/>
              <w:bottom w:val="single" w:sz="4" w:space="0" w:color="808080"/>
              <w:right w:val="single" w:sz="4" w:space="0" w:color="FFFFFF"/>
            </w:tcBorders>
            <w:shd w:val="clear" w:color="auto" w:fill="006A72"/>
            <w:vAlign w:val="center"/>
          </w:tcPr>
          <w:p w14:paraId="064FBDD0" w14:textId="77777777" w:rsidR="00B463F8" w:rsidRPr="00973EE2" w:rsidRDefault="00B463F8" w:rsidP="00B463F8">
            <w:pPr>
              <w:widowControl w:val="0"/>
              <w:pBdr>
                <w:top w:val="nil"/>
                <w:left w:val="nil"/>
                <w:bottom w:val="nil"/>
                <w:right w:val="nil"/>
                <w:between w:val="nil"/>
              </w:pBdr>
              <w:spacing w:before="0" w:after="0" w:line="276" w:lineRule="auto"/>
              <w:rPr>
                <w:i/>
                <w:color w:val="FFFFFF"/>
                <w:sz w:val="18"/>
                <w:szCs w:val="18"/>
              </w:rPr>
            </w:pPr>
          </w:p>
        </w:tc>
        <w:tc>
          <w:tcPr>
            <w:tcW w:w="1062" w:type="pct"/>
            <w:vMerge/>
            <w:tcBorders>
              <w:top w:val="single" w:sz="4" w:space="0" w:color="808080"/>
              <w:left w:val="single" w:sz="4" w:space="0" w:color="FFFFFF"/>
              <w:bottom w:val="single" w:sz="4" w:space="0" w:color="808080"/>
              <w:right w:val="single" w:sz="4" w:space="0" w:color="FFFFFF"/>
            </w:tcBorders>
            <w:shd w:val="clear" w:color="auto" w:fill="006A72"/>
            <w:vAlign w:val="center"/>
          </w:tcPr>
          <w:p w14:paraId="3C3184F8" w14:textId="77777777" w:rsidR="00B463F8" w:rsidRPr="00973EE2" w:rsidRDefault="00B463F8" w:rsidP="00B463F8">
            <w:pPr>
              <w:widowControl w:val="0"/>
              <w:pBdr>
                <w:top w:val="nil"/>
                <w:left w:val="nil"/>
                <w:bottom w:val="nil"/>
                <w:right w:val="nil"/>
                <w:between w:val="nil"/>
              </w:pBdr>
              <w:spacing w:before="0" w:after="0" w:line="276" w:lineRule="auto"/>
              <w:rPr>
                <w:i/>
                <w:color w:val="FFFFFF"/>
                <w:sz w:val="18"/>
                <w:szCs w:val="18"/>
              </w:rPr>
            </w:pPr>
          </w:p>
        </w:tc>
        <w:tc>
          <w:tcPr>
            <w:tcW w:w="363" w:type="pct"/>
            <w:tcBorders>
              <w:top w:val="single" w:sz="4" w:space="0" w:color="808080"/>
              <w:left w:val="single" w:sz="4" w:space="0" w:color="FFFFFF"/>
              <w:bottom w:val="single" w:sz="4" w:space="0" w:color="808080"/>
              <w:right w:val="single" w:sz="4" w:space="0" w:color="808080"/>
            </w:tcBorders>
            <w:shd w:val="clear" w:color="auto" w:fill="CBD4D5"/>
            <w:tcMar>
              <w:left w:w="72" w:type="dxa"/>
              <w:right w:w="72" w:type="dxa"/>
            </w:tcMar>
            <w:vAlign w:val="center"/>
          </w:tcPr>
          <w:p w14:paraId="52C6F59A" w14:textId="3DB42733" w:rsidR="00B463F8" w:rsidRPr="00973EE2" w:rsidRDefault="00B463F8" w:rsidP="002D2A58">
            <w:pPr>
              <w:widowControl w:val="0"/>
              <w:spacing w:before="0" w:after="0"/>
              <w:jc w:val="center"/>
              <w:rPr>
                <w:sz w:val="16"/>
                <w:szCs w:val="16"/>
              </w:rPr>
            </w:pPr>
            <w:r w:rsidRPr="00973EE2">
              <w:rPr>
                <w:sz w:val="16"/>
                <w:szCs w:val="16"/>
              </w:rPr>
              <w:t>En Place</w:t>
            </w:r>
          </w:p>
        </w:tc>
        <w:tc>
          <w:tcPr>
            <w:tcW w:w="379" w:type="pct"/>
            <w:tcBorders>
              <w:top w:val="single" w:sz="4" w:space="0" w:color="808080"/>
              <w:left w:val="single" w:sz="4" w:space="0" w:color="FFFFFF"/>
              <w:bottom w:val="single" w:sz="4" w:space="0" w:color="808080"/>
              <w:right w:val="single" w:sz="4" w:space="0" w:color="808080"/>
            </w:tcBorders>
            <w:shd w:val="clear" w:color="auto" w:fill="CBD4D5"/>
            <w:vAlign w:val="center"/>
          </w:tcPr>
          <w:p w14:paraId="35C8E57F" w14:textId="07BAD59E" w:rsidR="00B463F8" w:rsidRPr="00973EE2" w:rsidRDefault="00B463F8" w:rsidP="002D2A58">
            <w:pPr>
              <w:widowControl w:val="0"/>
              <w:spacing w:before="0" w:after="0"/>
              <w:jc w:val="center"/>
              <w:rPr>
                <w:sz w:val="16"/>
                <w:szCs w:val="16"/>
              </w:rPr>
            </w:pPr>
            <w:r w:rsidRPr="00973EE2">
              <w:rPr>
                <w:sz w:val="16"/>
                <w:szCs w:val="16"/>
              </w:rPr>
              <w:t>En Place avec CCW</w:t>
            </w:r>
          </w:p>
        </w:tc>
        <w:tc>
          <w:tcPr>
            <w:tcW w:w="369" w:type="pct"/>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7718F6BA" w14:textId="4B46ACA6" w:rsidR="00B463F8" w:rsidRPr="00973EE2" w:rsidRDefault="00B463F8" w:rsidP="002D2A58">
            <w:pPr>
              <w:widowControl w:val="0"/>
              <w:spacing w:before="0" w:after="0"/>
              <w:jc w:val="center"/>
              <w:rPr>
                <w:sz w:val="16"/>
                <w:szCs w:val="16"/>
              </w:rPr>
            </w:pPr>
            <w:r w:rsidRPr="00973EE2">
              <w:rPr>
                <w:sz w:val="16"/>
                <w:szCs w:val="16"/>
              </w:rPr>
              <w:t>Non Applicable</w:t>
            </w:r>
          </w:p>
        </w:tc>
        <w:tc>
          <w:tcPr>
            <w:tcW w:w="352" w:type="pct"/>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13BE2340" w14:textId="0238687E" w:rsidR="00B463F8" w:rsidRPr="00973EE2" w:rsidRDefault="00B463F8" w:rsidP="002D2A58">
            <w:pPr>
              <w:widowControl w:val="0"/>
              <w:spacing w:before="0" w:after="0"/>
              <w:jc w:val="center"/>
              <w:rPr>
                <w:sz w:val="16"/>
                <w:szCs w:val="16"/>
              </w:rPr>
            </w:pPr>
            <w:r w:rsidRPr="00973EE2">
              <w:rPr>
                <w:sz w:val="16"/>
                <w:szCs w:val="16"/>
              </w:rPr>
              <w:t xml:space="preserve">Non </w:t>
            </w:r>
            <w:r w:rsidR="00736D60" w:rsidRPr="00973EE2">
              <w:rPr>
                <w:sz w:val="16"/>
                <w:szCs w:val="16"/>
              </w:rPr>
              <w:t xml:space="preserve">   </w:t>
            </w:r>
            <w:r w:rsidRPr="00973EE2">
              <w:rPr>
                <w:sz w:val="16"/>
                <w:szCs w:val="16"/>
              </w:rPr>
              <w:t>Testé</w:t>
            </w:r>
          </w:p>
        </w:tc>
        <w:tc>
          <w:tcPr>
            <w:tcW w:w="379" w:type="pct"/>
            <w:tcBorders>
              <w:top w:val="single" w:sz="4" w:space="0" w:color="808080"/>
              <w:left w:val="single" w:sz="4" w:space="0" w:color="808080"/>
              <w:bottom w:val="single" w:sz="4" w:space="0" w:color="808080"/>
            </w:tcBorders>
            <w:shd w:val="clear" w:color="auto" w:fill="CBD4D5"/>
            <w:vAlign w:val="center"/>
          </w:tcPr>
          <w:p w14:paraId="005B1476" w14:textId="23240BC1" w:rsidR="00B463F8" w:rsidRPr="00973EE2" w:rsidRDefault="00B463F8" w:rsidP="002D2A58">
            <w:pPr>
              <w:widowControl w:val="0"/>
              <w:spacing w:before="0" w:after="0"/>
              <w:jc w:val="center"/>
              <w:rPr>
                <w:sz w:val="16"/>
                <w:szCs w:val="16"/>
              </w:rPr>
            </w:pPr>
            <w:r w:rsidRPr="00973EE2">
              <w:rPr>
                <w:sz w:val="16"/>
                <w:szCs w:val="16"/>
              </w:rPr>
              <w:t xml:space="preserve">Pas </w:t>
            </w:r>
            <w:r w:rsidR="00AA59E1" w:rsidRPr="00973EE2">
              <w:rPr>
                <w:sz w:val="16"/>
                <w:szCs w:val="16"/>
              </w:rPr>
              <w:t xml:space="preserve">       </w:t>
            </w:r>
            <w:r w:rsidR="00736D60" w:rsidRPr="00973EE2">
              <w:rPr>
                <w:sz w:val="16"/>
                <w:szCs w:val="16"/>
              </w:rPr>
              <w:t xml:space="preserve"> </w:t>
            </w:r>
            <w:r w:rsidRPr="00973EE2">
              <w:rPr>
                <w:sz w:val="16"/>
                <w:szCs w:val="16"/>
              </w:rPr>
              <w:t>en Place</w:t>
            </w:r>
          </w:p>
        </w:tc>
      </w:tr>
      <w:tr w:rsidR="00BF4EB9" w:rsidRPr="00973EE2" w14:paraId="4E21F54F" w14:textId="77777777" w:rsidTr="00746CF8">
        <w:trPr>
          <w:cantSplit/>
        </w:trPr>
        <w:tc>
          <w:tcPr>
            <w:tcW w:w="5000" w:type="pct"/>
            <w:gridSpan w:val="8"/>
            <w:tcBorders>
              <w:top w:val="single" w:sz="4" w:space="0" w:color="808080"/>
              <w:bottom w:val="single" w:sz="4" w:space="0" w:color="808080"/>
            </w:tcBorders>
            <w:shd w:val="clear" w:color="auto" w:fill="BFBFBF"/>
          </w:tcPr>
          <w:p w14:paraId="6A18A294"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t>3.1</w:t>
            </w:r>
            <w:r w:rsidRPr="00973EE2">
              <w:rPr>
                <w:rFonts w:eastAsia="Arial" w:cs="Arial"/>
                <w:color w:val="000000"/>
                <w:sz w:val="18"/>
                <w:szCs w:val="18"/>
              </w:rPr>
              <w:t xml:space="preserve"> Les processus et mécanismes de protection des données de compte stockées sont définis et compris.</w:t>
            </w:r>
          </w:p>
        </w:tc>
      </w:tr>
      <w:tr w:rsidR="00B463F8" w:rsidRPr="00973EE2" w14:paraId="274463D1" w14:textId="77777777" w:rsidTr="00746CF8">
        <w:trPr>
          <w:cantSplit/>
        </w:trPr>
        <w:tc>
          <w:tcPr>
            <w:tcW w:w="350" w:type="pct"/>
            <w:tcBorders>
              <w:top w:val="single" w:sz="4" w:space="0" w:color="808080"/>
              <w:bottom w:val="single" w:sz="4" w:space="0" w:color="808080"/>
              <w:right w:val="single" w:sz="4" w:space="0" w:color="808080"/>
            </w:tcBorders>
          </w:tcPr>
          <w:p w14:paraId="07CCC6F9"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3.1.1</w:t>
            </w:r>
          </w:p>
        </w:tc>
        <w:tc>
          <w:tcPr>
            <w:tcW w:w="1746" w:type="pct"/>
            <w:tcBorders>
              <w:top w:val="single" w:sz="4" w:space="0" w:color="808080"/>
              <w:left w:val="single" w:sz="4" w:space="0" w:color="808080"/>
              <w:bottom w:val="single" w:sz="4" w:space="0" w:color="808080"/>
              <w:right w:val="single" w:sz="4" w:space="0" w:color="808080"/>
            </w:tcBorders>
          </w:tcPr>
          <w:p w14:paraId="55F9E7D1" w14:textId="77777777"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Toutes les politiques de sécurité et procédures opérationnelles identifiées dans l'exigence 3 sont : </w:t>
            </w:r>
          </w:p>
          <w:p w14:paraId="6F3F20F4"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Documentées.</w:t>
            </w:r>
          </w:p>
          <w:p w14:paraId="63E01D49"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Tenues à jour.</w:t>
            </w:r>
          </w:p>
          <w:p w14:paraId="27D0620C"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Utilisées.</w:t>
            </w:r>
          </w:p>
          <w:p w14:paraId="004E28C0"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Connues de toutes les parties concernées.</w:t>
            </w:r>
          </w:p>
        </w:tc>
        <w:tc>
          <w:tcPr>
            <w:tcW w:w="1062" w:type="pct"/>
            <w:tcBorders>
              <w:top w:val="single" w:sz="4" w:space="0" w:color="808080"/>
              <w:left w:val="single" w:sz="4" w:space="0" w:color="808080"/>
              <w:bottom w:val="single" w:sz="4" w:space="0" w:color="808080"/>
              <w:right w:val="single" w:sz="4" w:space="0" w:color="808080"/>
            </w:tcBorders>
          </w:tcPr>
          <w:p w14:paraId="517DFEAD"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69A02423"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244" w:name="_heading=h.t18w8t" w:colFirst="0" w:colLast="0"/>
        <w:bookmarkEnd w:id="244"/>
        <w:tc>
          <w:tcPr>
            <w:tcW w:w="363" w:type="pct"/>
            <w:tcBorders>
              <w:top w:val="single" w:sz="4" w:space="0" w:color="808080"/>
              <w:left w:val="single" w:sz="4" w:space="0" w:color="808080"/>
              <w:bottom w:val="single" w:sz="4" w:space="0" w:color="808080"/>
              <w:right w:val="single" w:sz="4" w:space="0" w:color="808080"/>
            </w:tcBorders>
          </w:tcPr>
          <w:p w14:paraId="3F975384" w14:textId="2C3471DE" w:rsidR="00B463F8" w:rsidRPr="00973EE2" w:rsidRDefault="00B463F8" w:rsidP="00B463F8">
            <w:r>
              <w:rPr>
                <w:sz w:val="19"/>
                <w:szCs w:val="19"/>
              </w:rPr>
              <w:t>${3.1.1_yes}</w:t>
            </w:r>
            <w:pPr>
              <w:widowControl w:val="0"/>
              <w:spacing w:after="60"/>
              <w:jc w:val="center"/>
            </w:pPr>
          </w:p>
        </w:tc>
        <w:bookmarkStart w:id="245" w:name="_heading=h.3d0wewm" w:colFirst="0" w:colLast="0"/>
        <w:bookmarkEnd w:id="245"/>
        <w:tc>
          <w:tcPr>
            <w:tcW w:w="379" w:type="pct"/>
            <w:tcBorders>
              <w:top w:val="single" w:sz="4" w:space="0" w:color="808080"/>
              <w:left w:val="single" w:sz="4" w:space="0" w:color="808080"/>
              <w:bottom w:val="single" w:sz="4" w:space="0" w:color="808080"/>
              <w:right w:val="single" w:sz="4" w:space="0" w:color="808080"/>
            </w:tcBorders>
          </w:tcPr>
          <w:p w14:paraId="2B6BD203" w14:textId="0B423660" w:rsidR="00B463F8" w:rsidRPr="00973EE2" w:rsidRDefault="00B463F8" w:rsidP="00B463F8">
            <w:r>
              <w:rPr>
                <w:sz w:val="19"/>
                <w:szCs w:val="19"/>
              </w:rPr>
              <w:t>${3.1.1_cc}</w:t>
            </w:r>
            <w:pPr>
              <w:widowControl w:val="0"/>
              <w:spacing w:after="60"/>
              <w:jc w:val="center"/>
            </w:pPr>
          </w:p>
        </w:tc>
        <w:bookmarkStart w:id="246" w:name="_heading=h.4c5u7s8" w:colFirst="0" w:colLast="0"/>
        <w:bookmarkEnd w:id="246"/>
        <w:tc>
          <w:tcPr>
            <w:tcW w:w="369" w:type="pct"/>
            <w:tcBorders>
              <w:top w:val="single" w:sz="4" w:space="0" w:color="808080"/>
              <w:left w:val="single" w:sz="4" w:space="0" w:color="808080"/>
              <w:bottom w:val="single" w:sz="4" w:space="0" w:color="808080"/>
              <w:right w:val="single" w:sz="4" w:space="0" w:color="808080"/>
            </w:tcBorders>
          </w:tcPr>
          <w:p w14:paraId="62647582" w14:textId="7CBC2A9B" w:rsidR="00B463F8" w:rsidRPr="00973EE2" w:rsidRDefault="00B463F8" w:rsidP="00B463F8">
            <w:r>
              <w:rPr>
                <w:sz w:val="19"/>
                <w:szCs w:val="19"/>
              </w:rPr>
              <w:t>${3.1.1_na}</w:t>
            </w:r>
            <w:pPr>
              <w:widowControl w:val="0"/>
              <w:spacing w:after="60"/>
              <w:jc w:val="center"/>
            </w:pPr>
          </w:p>
        </w:tc>
        <w:bookmarkStart w:id="247" w:name="_heading=h.2rb4i01" w:colFirst="0" w:colLast="0"/>
        <w:bookmarkEnd w:id="247"/>
        <w:tc>
          <w:tcPr>
            <w:tcW w:w="352" w:type="pct"/>
            <w:tcBorders>
              <w:top w:val="single" w:sz="4" w:space="0" w:color="808080"/>
              <w:left w:val="single" w:sz="4" w:space="0" w:color="808080"/>
              <w:bottom w:val="single" w:sz="4" w:space="0" w:color="808080"/>
              <w:right w:val="single" w:sz="4" w:space="0" w:color="808080"/>
            </w:tcBorders>
          </w:tcPr>
          <w:p w14:paraId="42FCF3D0" w14:textId="0603DD9A" w:rsidR="00B463F8" w:rsidRPr="00973EE2" w:rsidRDefault="00B463F8" w:rsidP="00B463F8">
            <w:r>
              <w:rPr>
                <w:sz w:val="19"/>
                <w:szCs w:val="19"/>
              </w:rPr>
              <w:t>${3.1.1_nt}</w:t>
            </w:r>
            <w:pPr>
              <w:widowControl w:val="0"/>
              <w:spacing w:after="60"/>
              <w:jc w:val="center"/>
            </w:pPr>
          </w:p>
        </w:tc>
        <w:bookmarkStart w:id="248" w:name="_heading=h.16ges7u" w:colFirst="0" w:colLast="0"/>
        <w:bookmarkEnd w:id="248"/>
        <w:tc>
          <w:tcPr>
            <w:tcW w:w="379" w:type="pct"/>
            <w:tcBorders>
              <w:top w:val="single" w:sz="4" w:space="0" w:color="808080"/>
              <w:left w:val="single" w:sz="4" w:space="0" w:color="808080"/>
              <w:bottom w:val="single" w:sz="4" w:space="0" w:color="808080"/>
            </w:tcBorders>
          </w:tcPr>
          <w:p w14:paraId="7D224880" w14:textId="3E9B1C9A" w:rsidR="00B463F8" w:rsidRPr="00973EE2" w:rsidRDefault="00B463F8" w:rsidP="00B463F8">
            <w:r>
              <w:rPr>
                <w:sz w:val="19"/>
                <w:szCs w:val="19"/>
              </w:rPr>
              <w:t>${3.1.1_no}</w:t>
            </w:r>
            <w:pPr>
              <w:widowControl w:val="0"/>
              <w:spacing w:after="60"/>
              <w:jc w:val="center"/>
            </w:pPr>
          </w:p>
        </w:tc>
      </w:tr>
      <w:tr w:rsidR="00B463F8" w:rsidRPr="00973EE2" w14:paraId="038B6DFA" w14:textId="77777777" w:rsidTr="00746CF8">
        <w:trPr>
          <w:cantSplit/>
        </w:trPr>
        <w:tc>
          <w:tcPr>
            <w:tcW w:w="350" w:type="pct"/>
            <w:tcBorders>
              <w:top w:val="single" w:sz="4" w:space="0" w:color="808080"/>
              <w:bottom w:val="single" w:sz="4" w:space="0" w:color="808080"/>
              <w:right w:val="single" w:sz="4" w:space="0" w:color="808080"/>
            </w:tcBorders>
          </w:tcPr>
          <w:p w14:paraId="05B61296"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3.1.2</w:t>
            </w:r>
          </w:p>
        </w:tc>
        <w:tc>
          <w:tcPr>
            <w:tcW w:w="1746" w:type="pct"/>
            <w:tcBorders>
              <w:top w:val="single" w:sz="4" w:space="0" w:color="808080"/>
              <w:left w:val="single" w:sz="4" w:space="0" w:color="808080"/>
              <w:bottom w:val="single" w:sz="4" w:space="0" w:color="808080"/>
              <w:right w:val="single" w:sz="4" w:space="0" w:color="808080"/>
            </w:tcBorders>
          </w:tcPr>
          <w:p w14:paraId="34F3A6CF" w14:textId="77777777"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rôles et les responsabilités liés aux activités de l'exigence 3 sont documentés, attribués et compris.</w:t>
            </w:r>
          </w:p>
        </w:tc>
        <w:tc>
          <w:tcPr>
            <w:tcW w:w="1062" w:type="pct"/>
            <w:tcBorders>
              <w:top w:val="single" w:sz="4" w:space="0" w:color="808080"/>
              <w:left w:val="single" w:sz="4" w:space="0" w:color="808080"/>
              <w:bottom w:val="single" w:sz="4" w:space="0" w:color="808080"/>
              <w:right w:val="single" w:sz="4" w:space="0" w:color="808080"/>
            </w:tcBorders>
          </w:tcPr>
          <w:p w14:paraId="02533463"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4D0D5DA1"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249" w:name="_heading=h.3qg2avn" w:colFirst="0" w:colLast="0"/>
        <w:bookmarkEnd w:id="249"/>
        <w:tc>
          <w:tcPr>
            <w:tcW w:w="363" w:type="pct"/>
            <w:tcBorders>
              <w:top w:val="single" w:sz="4" w:space="0" w:color="808080"/>
              <w:left w:val="single" w:sz="4" w:space="0" w:color="808080"/>
              <w:bottom w:val="single" w:sz="4" w:space="0" w:color="808080"/>
              <w:right w:val="single" w:sz="4" w:space="0" w:color="808080"/>
            </w:tcBorders>
          </w:tcPr>
          <w:p w14:paraId="14CDD504" w14:textId="5C901D8B" w:rsidR="00B463F8" w:rsidRPr="00973EE2" w:rsidRDefault="00B463F8" w:rsidP="00B463F8">
            <w:r>
              <w:rPr>
                <w:sz w:val="19"/>
                <w:szCs w:val="19"/>
              </w:rPr>
              <w:t>${3.1.2_yes}</w:t>
            </w:r>
            <w:pPr>
              <w:widowControl w:val="0"/>
              <w:spacing w:after="60"/>
              <w:jc w:val="center"/>
            </w:pPr>
          </w:p>
        </w:tc>
        <w:bookmarkStart w:id="250" w:name="_heading=h.25lcl3g" w:colFirst="0" w:colLast="0"/>
        <w:bookmarkEnd w:id="250"/>
        <w:tc>
          <w:tcPr>
            <w:tcW w:w="379" w:type="pct"/>
            <w:tcBorders>
              <w:top w:val="single" w:sz="4" w:space="0" w:color="808080"/>
              <w:left w:val="single" w:sz="4" w:space="0" w:color="808080"/>
              <w:bottom w:val="single" w:sz="4" w:space="0" w:color="808080"/>
              <w:right w:val="single" w:sz="4" w:space="0" w:color="808080"/>
            </w:tcBorders>
          </w:tcPr>
          <w:p w14:paraId="3771B7AC" w14:textId="2CFE814D" w:rsidR="00B463F8" w:rsidRPr="00973EE2" w:rsidRDefault="00B463F8" w:rsidP="00B463F8">
            <w:r>
              <w:rPr>
                <w:sz w:val="19"/>
                <w:szCs w:val="19"/>
              </w:rPr>
              <w:t>${3.1.2_cc}</w:t>
            </w:r>
            <w:pPr>
              <w:widowControl w:val="0"/>
              <w:spacing w:after="60"/>
              <w:jc w:val="center"/>
            </w:pPr>
          </w:p>
        </w:tc>
        <w:bookmarkStart w:id="251" w:name="_heading=h.34qadz2" w:colFirst="0" w:colLast="0"/>
        <w:bookmarkEnd w:id="251"/>
        <w:tc>
          <w:tcPr>
            <w:tcW w:w="369" w:type="pct"/>
            <w:tcBorders>
              <w:top w:val="single" w:sz="4" w:space="0" w:color="808080"/>
              <w:left w:val="single" w:sz="4" w:space="0" w:color="808080"/>
              <w:bottom w:val="single" w:sz="4" w:space="0" w:color="808080"/>
              <w:right w:val="single" w:sz="4" w:space="0" w:color="808080"/>
            </w:tcBorders>
          </w:tcPr>
          <w:p w14:paraId="20A00453" w14:textId="08ECE732" w:rsidR="00B463F8" w:rsidRPr="00973EE2" w:rsidRDefault="00B463F8" w:rsidP="00B463F8">
            <w:r>
              <w:rPr>
                <w:sz w:val="19"/>
                <w:szCs w:val="19"/>
              </w:rPr>
              <w:t>${3.1.2_na}</w:t>
            </w:r>
            <w:pPr>
              <w:widowControl w:val="0"/>
              <w:spacing w:after="60"/>
              <w:jc w:val="center"/>
            </w:pPr>
          </w:p>
        </w:tc>
        <w:bookmarkStart w:id="252" w:name="_heading=h.1jvko6v" w:colFirst="0" w:colLast="0"/>
        <w:bookmarkEnd w:id="252"/>
        <w:tc>
          <w:tcPr>
            <w:tcW w:w="352" w:type="pct"/>
            <w:tcBorders>
              <w:top w:val="single" w:sz="4" w:space="0" w:color="808080"/>
              <w:left w:val="single" w:sz="4" w:space="0" w:color="808080"/>
              <w:bottom w:val="single" w:sz="4" w:space="0" w:color="808080"/>
              <w:right w:val="single" w:sz="4" w:space="0" w:color="808080"/>
            </w:tcBorders>
          </w:tcPr>
          <w:p w14:paraId="35D29887" w14:textId="33CBE00D" w:rsidR="00B463F8" w:rsidRPr="00973EE2" w:rsidRDefault="00B463F8" w:rsidP="00B463F8">
            <w:r>
              <w:rPr>
                <w:sz w:val="19"/>
                <w:szCs w:val="19"/>
              </w:rPr>
              <w:t>${3.1.2_nt}</w:t>
            </w:r>
            <w:pPr>
              <w:widowControl w:val="0"/>
              <w:spacing w:after="60"/>
              <w:jc w:val="center"/>
            </w:pPr>
          </w:p>
        </w:tc>
        <w:bookmarkStart w:id="253" w:name="_heading=h.43v86uo" w:colFirst="0" w:colLast="0"/>
        <w:bookmarkEnd w:id="253"/>
        <w:tc>
          <w:tcPr>
            <w:tcW w:w="379" w:type="pct"/>
            <w:tcBorders>
              <w:top w:val="single" w:sz="4" w:space="0" w:color="808080"/>
              <w:left w:val="single" w:sz="4" w:space="0" w:color="808080"/>
              <w:bottom w:val="single" w:sz="4" w:space="0" w:color="808080"/>
            </w:tcBorders>
          </w:tcPr>
          <w:p w14:paraId="6B324B9B" w14:textId="6F8595C5" w:rsidR="00B463F8" w:rsidRPr="00973EE2" w:rsidRDefault="00B463F8" w:rsidP="00B463F8">
            <w:r>
              <w:rPr>
                <w:sz w:val="19"/>
                <w:szCs w:val="19"/>
              </w:rPr>
              <w:t>${3.1.2_no}</w:t>
            </w:r>
            <w:pPr>
              <w:widowControl w:val="0"/>
              <w:spacing w:after="60"/>
              <w:jc w:val="center"/>
            </w:pPr>
          </w:p>
        </w:tc>
      </w:tr>
      <w:tr w:rsidR="00BF4EB9" w:rsidRPr="00973EE2" w14:paraId="7870D86F" w14:textId="77777777" w:rsidTr="00746CF8">
        <w:trPr>
          <w:cantSplit/>
        </w:trPr>
        <w:tc>
          <w:tcPr>
            <w:tcW w:w="5000" w:type="pct"/>
            <w:gridSpan w:val="8"/>
            <w:tcBorders>
              <w:top w:val="single" w:sz="4" w:space="0" w:color="808080"/>
              <w:bottom w:val="single" w:sz="4" w:space="0" w:color="808080" w:themeColor="background1" w:themeShade="80"/>
            </w:tcBorders>
            <w:shd w:val="clear" w:color="auto" w:fill="BFBFBF"/>
          </w:tcPr>
          <w:p w14:paraId="1706BC41"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lastRenderedPageBreak/>
              <w:t>3.2</w:t>
            </w:r>
            <w:r w:rsidRPr="00973EE2">
              <w:rPr>
                <w:rFonts w:eastAsia="Arial" w:cs="Arial"/>
                <w:color w:val="000000"/>
                <w:sz w:val="18"/>
                <w:szCs w:val="18"/>
              </w:rPr>
              <w:t xml:space="preserve"> Le stockage des données de compte est réduit au minimum.</w:t>
            </w:r>
          </w:p>
        </w:tc>
      </w:tr>
      <w:tr w:rsidR="00B463F8" w:rsidRPr="00973EE2" w14:paraId="2EF4EA4B" w14:textId="77777777" w:rsidTr="00746CF8">
        <w:trPr>
          <w:cantSplit/>
          <w:trHeight w:val="7350"/>
        </w:trPr>
        <w:tc>
          <w:tcPr>
            <w:tcW w:w="350" w:type="pct"/>
            <w:tcBorders>
              <w:top w:val="single" w:sz="4" w:space="0" w:color="808080" w:themeColor="background1" w:themeShade="80"/>
              <w:bottom w:val="single" w:sz="4" w:space="0" w:color="808080" w:themeColor="background1" w:themeShade="80"/>
              <w:right w:val="single" w:sz="4" w:space="0" w:color="808080"/>
            </w:tcBorders>
          </w:tcPr>
          <w:p w14:paraId="1C2C1DD3"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3.2.1</w:t>
            </w:r>
          </w:p>
        </w:tc>
        <w:tc>
          <w:tcPr>
            <w:tcW w:w="1746" w:type="pct"/>
            <w:tcBorders>
              <w:top w:val="single" w:sz="4" w:space="0" w:color="808080" w:themeColor="background1" w:themeShade="80"/>
              <w:left w:val="single" w:sz="4" w:space="0" w:color="808080"/>
              <w:bottom w:val="single" w:sz="4" w:space="0" w:color="808080" w:themeColor="background1" w:themeShade="80"/>
              <w:right w:val="single" w:sz="4" w:space="0" w:color="808080"/>
            </w:tcBorders>
          </w:tcPr>
          <w:p w14:paraId="6380F919" w14:textId="77777777"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 stockage des données de compte est réduit au minimum grâce à la mise en œuvre de politiques, procédures et processus de conservation et d'élimination des données qui incluent au moins les éléments suivants :</w:t>
            </w:r>
          </w:p>
          <w:p w14:paraId="65E11EEE"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Couverture de tous les emplacements des données de compte stockées.</w:t>
            </w:r>
          </w:p>
          <w:p w14:paraId="086C6B0E"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Couverture de toutes les données d'authentification sensibles (SAD) stockées avant la fin de l'autorisation. </w:t>
            </w:r>
            <w:r w:rsidRPr="00973EE2">
              <w:rPr>
                <w:rFonts w:eastAsia="Arial" w:cs="Arial"/>
                <w:i/>
                <w:color w:val="C00000"/>
                <w:sz w:val="18"/>
                <w:szCs w:val="18"/>
              </w:rPr>
              <w:t>Ce point est une bonne pratique jusqu'à sa date d'entrée en vigueur ; se reporter aux Notes d'Applicabilité ci-dessous pour plus de détails.</w:t>
            </w:r>
          </w:p>
          <w:p w14:paraId="42539C5A"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Limiter la quantité de stockage des données et la durée de conservation à ce qui est requis pour les exigences légales ou réglementaires et/ou commerciales. </w:t>
            </w:r>
          </w:p>
          <w:p w14:paraId="1CA1FF3D"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Des exigences de rétention spécifiques pour les données de compte stockées qui définissent la durée de la période de conservation et incluent une justification commerciale documentée. </w:t>
            </w:r>
          </w:p>
          <w:p w14:paraId="0DC99923"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Des processus de suppression sécurisée ou rendre des données de compte irrécupérables lorsqu'elles ne sont plus nécessaires conformément à la politique de conservation.</w:t>
            </w:r>
          </w:p>
          <w:p w14:paraId="0A047C41"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 processus pour vérifier, au moins une fois tous les trois mois, que les données de compte stockées dépassant la période de conservation définie ont été supprimées en toute sécurité ou rendues irrécupérables.</w:t>
            </w:r>
          </w:p>
          <w:p w14:paraId="48D28DC0" w14:textId="77777777" w:rsidR="00EB0223" w:rsidRPr="00973EE2" w:rsidRDefault="00EB0223" w:rsidP="00EB0223">
            <w:pPr>
              <w:widowControl w:val="0"/>
              <w:pBdr>
                <w:top w:val="nil"/>
                <w:left w:val="nil"/>
                <w:bottom w:val="nil"/>
                <w:right w:val="nil"/>
                <w:between w:val="nil"/>
              </w:pBdr>
              <w:spacing w:before="40" w:after="40"/>
              <w:ind w:left="274"/>
              <w:rPr>
                <w:rFonts w:eastAsia="Arial" w:cs="Arial"/>
                <w:i/>
                <w:color w:val="000000"/>
                <w:sz w:val="18"/>
                <w:szCs w:val="18"/>
              </w:rPr>
            </w:pPr>
          </w:p>
          <w:p w14:paraId="70CE8306" w14:textId="2EFA065B" w:rsidR="008E54D5" w:rsidRPr="00973EE2" w:rsidRDefault="00B463F8" w:rsidP="00EB0223">
            <w:pPr>
              <w:widowControl w:val="0"/>
              <w:pBdr>
                <w:top w:val="nil"/>
                <w:left w:val="nil"/>
                <w:bottom w:val="nil"/>
                <w:right w:val="nil"/>
                <w:between w:val="nil"/>
              </w:pBdr>
              <w:spacing w:before="40" w:after="40"/>
              <w:ind w:left="274"/>
              <w:rPr>
                <w:rFonts w:eastAsia="Arial" w:cs="Arial"/>
                <w:i/>
                <w:color w:val="000000"/>
                <w:sz w:val="18"/>
                <w:szCs w:val="18"/>
              </w:rPr>
            </w:pPr>
            <w:r w:rsidRPr="00973EE2">
              <w:rPr>
                <w:rFonts w:eastAsia="Arial" w:cs="Arial"/>
                <w:i/>
                <w:color w:val="000000"/>
                <w:sz w:val="18"/>
                <w:szCs w:val="18"/>
              </w:rPr>
              <w:t>(</w:t>
            </w:r>
            <w:proofErr w:type="gramStart"/>
            <w:r w:rsidRPr="00973EE2">
              <w:rPr>
                <w:rFonts w:eastAsia="Arial" w:cs="Arial"/>
                <w:i/>
                <w:color w:val="000000"/>
                <w:sz w:val="18"/>
                <w:szCs w:val="18"/>
              </w:rPr>
              <w:t>suite</w:t>
            </w:r>
            <w:proofErr w:type="gramEnd"/>
            <w:r w:rsidRPr="00973EE2">
              <w:rPr>
                <w:rFonts w:eastAsia="Arial" w:cs="Arial"/>
                <w:i/>
                <w:color w:val="000000"/>
                <w:sz w:val="18"/>
                <w:szCs w:val="18"/>
              </w:rPr>
              <w:t>)</w:t>
            </w:r>
          </w:p>
          <w:p w14:paraId="691F875A" w14:textId="371D0ED3" w:rsidR="00411848" w:rsidRPr="00973EE2" w:rsidRDefault="00411848" w:rsidP="008E54D5">
            <w:pPr>
              <w:widowControl w:val="0"/>
              <w:pBdr>
                <w:top w:val="nil"/>
                <w:left w:val="nil"/>
                <w:bottom w:val="nil"/>
                <w:right w:val="nil"/>
                <w:between w:val="nil"/>
              </w:pBdr>
              <w:spacing w:before="40" w:after="40"/>
              <w:rPr>
                <w:rFonts w:eastAsia="Arial" w:cs="Arial"/>
                <w:i/>
                <w:color w:val="000000"/>
                <w:sz w:val="18"/>
                <w:szCs w:val="18"/>
              </w:rPr>
            </w:pPr>
          </w:p>
        </w:tc>
        <w:tc>
          <w:tcPr>
            <w:tcW w:w="1062" w:type="pct"/>
            <w:tcBorders>
              <w:top w:val="single" w:sz="4" w:space="0" w:color="808080" w:themeColor="background1" w:themeShade="80"/>
              <w:left w:val="single" w:sz="4" w:space="0" w:color="808080"/>
              <w:bottom w:val="single" w:sz="4" w:space="0" w:color="808080" w:themeColor="background1" w:themeShade="80"/>
              <w:right w:val="single" w:sz="4" w:space="0" w:color="808080"/>
            </w:tcBorders>
          </w:tcPr>
          <w:p w14:paraId="79987B4E"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procédures et processus de rétention et de suppression des données.</w:t>
            </w:r>
          </w:p>
          <w:p w14:paraId="69BF69F3"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6F5090FA"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fichiers et les enregistrements système sur les composants système où les données de compte sont stockées.</w:t>
            </w:r>
          </w:p>
          <w:p w14:paraId="00D6B0C6"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mécanismes utilisés pour rendre les données de compte irrécupérables.</w:t>
            </w:r>
          </w:p>
        </w:tc>
        <w:bookmarkStart w:id="254" w:name="_heading=h.2j0ih2h" w:colFirst="0" w:colLast="0"/>
        <w:bookmarkEnd w:id="254"/>
        <w:tc>
          <w:tcPr>
            <w:tcW w:w="363" w:type="pct"/>
            <w:tcBorders>
              <w:top w:val="single" w:sz="4" w:space="0" w:color="808080" w:themeColor="background1" w:themeShade="80"/>
              <w:left w:val="single" w:sz="4" w:space="0" w:color="808080"/>
              <w:bottom w:val="single" w:sz="4" w:space="0" w:color="808080" w:themeColor="background1" w:themeShade="80"/>
              <w:right w:val="single" w:sz="4" w:space="0" w:color="808080"/>
            </w:tcBorders>
          </w:tcPr>
          <w:p w14:paraId="47484969" w14:textId="7842FAC1" w:rsidR="00B463F8" w:rsidRPr="00973EE2" w:rsidRDefault="00B463F8" w:rsidP="00B463F8">
            <w:r>
              <w:rPr>
                <w:sz w:val="19"/>
                <w:szCs w:val="19"/>
              </w:rPr>
              <w:t>${3.2.1_yes}</w:t>
            </w:r>
            <w:pPr>
              <w:widowControl w:val="0"/>
              <w:spacing w:after="60"/>
              <w:jc w:val="center"/>
            </w:pPr>
          </w:p>
        </w:tc>
        <w:bookmarkStart w:id="255" w:name="_heading=h.y5sraa" w:colFirst="0" w:colLast="0"/>
        <w:bookmarkEnd w:id="255"/>
        <w:tc>
          <w:tcPr>
            <w:tcW w:w="379" w:type="pct"/>
            <w:tcBorders>
              <w:top w:val="single" w:sz="4" w:space="0" w:color="808080" w:themeColor="background1" w:themeShade="80"/>
              <w:left w:val="single" w:sz="4" w:space="0" w:color="808080"/>
              <w:bottom w:val="single" w:sz="4" w:space="0" w:color="808080" w:themeColor="background1" w:themeShade="80"/>
              <w:right w:val="single" w:sz="4" w:space="0" w:color="808080"/>
            </w:tcBorders>
          </w:tcPr>
          <w:p w14:paraId="3B3524CD" w14:textId="3C9ABD91" w:rsidR="00B463F8" w:rsidRPr="00973EE2" w:rsidRDefault="00B463F8" w:rsidP="00B463F8">
            <w:r>
              <w:rPr>
                <w:sz w:val="19"/>
                <w:szCs w:val="19"/>
              </w:rPr>
              <w:t>${3.2.1_cc}</w:t>
            </w:r>
            <w:pPr>
              <w:widowControl w:val="0"/>
              <w:spacing w:after="60"/>
              <w:jc w:val="center"/>
            </w:pPr>
          </w:p>
        </w:tc>
        <w:bookmarkStart w:id="256" w:name="_heading=h.1xaqk5w" w:colFirst="0" w:colLast="0"/>
        <w:bookmarkEnd w:id="256"/>
        <w:tc>
          <w:tcPr>
            <w:tcW w:w="369" w:type="pct"/>
            <w:tcBorders>
              <w:top w:val="single" w:sz="4" w:space="0" w:color="808080" w:themeColor="background1" w:themeShade="80"/>
              <w:left w:val="single" w:sz="4" w:space="0" w:color="808080"/>
              <w:bottom w:val="single" w:sz="4" w:space="0" w:color="808080" w:themeColor="background1" w:themeShade="80"/>
              <w:right w:val="single" w:sz="4" w:space="0" w:color="808080"/>
            </w:tcBorders>
          </w:tcPr>
          <w:p w14:paraId="00D1A1BF" w14:textId="17673C78" w:rsidR="00B463F8" w:rsidRPr="00973EE2" w:rsidRDefault="00B463F8" w:rsidP="00B463F8">
            <w:r>
              <w:rPr>
                <w:sz w:val="19"/>
                <w:szCs w:val="19"/>
              </w:rPr>
              <w:t>${3.2.1_na}</w:t>
            </w:r>
            <w:pPr>
              <w:widowControl w:val="0"/>
              <w:spacing w:after="60"/>
              <w:jc w:val="center"/>
            </w:pPr>
          </w:p>
        </w:tc>
        <w:bookmarkStart w:id="257" w:name="_heading=h.4hae2tp" w:colFirst="0" w:colLast="0"/>
        <w:bookmarkEnd w:id="257"/>
        <w:tc>
          <w:tcPr>
            <w:tcW w:w="352" w:type="pct"/>
            <w:tcBorders>
              <w:top w:val="single" w:sz="4" w:space="0" w:color="808080" w:themeColor="background1" w:themeShade="80"/>
              <w:left w:val="single" w:sz="4" w:space="0" w:color="808080"/>
              <w:bottom w:val="single" w:sz="4" w:space="0" w:color="808080" w:themeColor="background1" w:themeShade="80"/>
              <w:right w:val="single" w:sz="4" w:space="0" w:color="808080"/>
            </w:tcBorders>
          </w:tcPr>
          <w:p w14:paraId="0536C4A1" w14:textId="6E87846F" w:rsidR="00B463F8" w:rsidRPr="00973EE2" w:rsidRDefault="00B463F8" w:rsidP="00B463F8">
            <w:r>
              <w:rPr>
                <w:sz w:val="19"/>
                <w:szCs w:val="19"/>
              </w:rPr>
              <w:t>${3.2.1_nt}</w:t>
            </w:r>
            <w:pPr>
              <w:widowControl w:val="0"/>
              <w:spacing w:after="60"/>
              <w:jc w:val="center"/>
            </w:pPr>
          </w:p>
        </w:tc>
        <w:bookmarkStart w:id="258" w:name="_heading=h.2wfod1i" w:colFirst="0" w:colLast="0"/>
        <w:bookmarkEnd w:id="258"/>
        <w:tc>
          <w:tcPr>
            <w:tcW w:w="379" w:type="pct"/>
            <w:tcBorders>
              <w:top w:val="single" w:sz="4" w:space="0" w:color="808080" w:themeColor="background1" w:themeShade="80"/>
              <w:left w:val="single" w:sz="4" w:space="0" w:color="808080"/>
              <w:bottom w:val="single" w:sz="4" w:space="0" w:color="808080" w:themeColor="background1" w:themeShade="80"/>
            </w:tcBorders>
          </w:tcPr>
          <w:p w14:paraId="2121F65C" w14:textId="5FF0830B" w:rsidR="00B463F8" w:rsidRPr="00973EE2" w:rsidRDefault="00B463F8" w:rsidP="00B463F8">
            <w:r>
              <w:rPr>
                <w:sz w:val="19"/>
                <w:szCs w:val="19"/>
              </w:rPr>
              <w:t>${3.2.1_no}</w:t>
            </w:r>
            <w:pPr>
              <w:widowControl w:val="0"/>
              <w:spacing w:after="60"/>
              <w:jc w:val="center"/>
            </w:pPr>
          </w:p>
        </w:tc>
      </w:tr>
      <w:tr w:rsidR="00B463F8" w:rsidRPr="00973EE2" w14:paraId="1845D35A" w14:textId="77777777" w:rsidTr="00746CF8">
        <w:trPr>
          <w:cantSplit/>
        </w:trPr>
        <w:tc>
          <w:tcPr>
            <w:tcW w:w="350" w:type="pct"/>
            <w:vMerge w:val="restart"/>
            <w:tcBorders>
              <w:bottom w:val="single" w:sz="4" w:space="0" w:color="808080"/>
              <w:right w:val="single" w:sz="4" w:space="0" w:color="808080"/>
            </w:tcBorders>
          </w:tcPr>
          <w:p w14:paraId="6087FF0F" w14:textId="77777777" w:rsidR="00BF4EB9" w:rsidRPr="00973EE2" w:rsidRDefault="00BF4EB9">
            <w:pPr>
              <w:widowControl w:val="0"/>
              <w:pBdr>
                <w:top w:val="nil"/>
                <w:left w:val="nil"/>
                <w:bottom w:val="nil"/>
                <w:right w:val="nil"/>
                <w:between w:val="nil"/>
              </w:pBdr>
              <w:spacing w:after="60"/>
              <w:rPr>
                <w:rFonts w:eastAsia="Arial" w:cs="Arial"/>
                <w:b/>
                <w:color w:val="000000"/>
                <w:sz w:val="18"/>
                <w:szCs w:val="18"/>
              </w:rPr>
            </w:pPr>
          </w:p>
        </w:tc>
        <w:tc>
          <w:tcPr>
            <w:tcW w:w="2808" w:type="pct"/>
            <w:gridSpan w:val="2"/>
            <w:tcBorders>
              <w:left w:val="single" w:sz="4" w:space="0" w:color="808080"/>
              <w:right w:val="single" w:sz="4" w:space="0" w:color="808080"/>
            </w:tcBorders>
            <w:shd w:val="clear" w:color="auto" w:fill="DFE3E4"/>
          </w:tcPr>
          <w:p w14:paraId="5C50C01C"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val="restart"/>
            <w:tcBorders>
              <w:left w:val="single" w:sz="4" w:space="0" w:color="808080"/>
              <w:bottom w:val="single" w:sz="4" w:space="0" w:color="808080"/>
              <w:right w:val="single" w:sz="4" w:space="0" w:color="808080"/>
            </w:tcBorders>
          </w:tcPr>
          <w:p w14:paraId="20E6CDF6" w14:textId="77777777" w:rsidR="00BF4EB9" w:rsidRPr="00973EE2" w:rsidRDefault="00BF4EB9">
            <w:pPr>
              <w:widowControl w:val="0"/>
              <w:spacing w:after="60"/>
              <w:jc w:val="center"/>
              <w:rPr>
                <w:sz w:val="16"/>
                <w:szCs w:val="16"/>
              </w:rPr>
            </w:pPr>
          </w:p>
        </w:tc>
        <w:tc>
          <w:tcPr>
            <w:tcW w:w="379" w:type="pct"/>
            <w:vMerge w:val="restart"/>
            <w:tcBorders>
              <w:left w:val="single" w:sz="4" w:space="0" w:color="808080"/>
              <w:bottom w:val="single" w:sz="4" w:space="0" w:color="808080"/>
              <w:right w:val="single" w:sz="4" w:space="0" w:color="808080"/>
            </w:tcBorders>
          </w:tcPr>
          <w:p w14:paraId="51781D66" w14:textId="77777777" w:rsidR="00BF4EB9" w:rsidRPr="00973EE2" w:rsidRDefault="00BF4EB9">
            <w:pPr>
              <w:widowControl w:val="0"/>
              <w:spacing w:after="60"/>
              <w:jc w:val="center"/>
              <w:rPr>
                <w:sz w:val="16"/>
                <w:szCs w:val="16"/>
              </w:rPr>
            </w:pPr>
          </w:p>
        </w:tc>
        <w:tc>
          <w:tcPr>
            <w:tcW w:w="369" w:type="pct"/>
            <w:vMerge w:val="restart"/>
            <w:tcBorders>
              <w:left w:val="single" w:sz="4" w:space="0" w:color="808080"/>
              <w:bottom w:val="single" w:sz="4" w:space="0" w:color="808080"/>
              <w:right w:val="single" w:sz="4" w:space="0" w:color="808080"/>
            </w:tcBorders>
          </w:tcPr>
          <w:p w14:paraId="080CB364" w14:textId="77777777" w:rsidR="00BF4EB9" w:rsidRPr="00973EE2" w:rsidRDefault="00BF4EB9">
            <w:pPr>
              <w:widowControl w:val="0"/>
              <w:spacing w:after="60"/>
              <w:jc w:val="center"/>
              <w:rPr>
                <w:sz w:val="16"/>
                <w:szCs w:val="16"/>
              </w:rPr>
            </w:pPr>
          </w:p>
        </w:tc>
        <w:tc>
          <w:tcPr>
            <w:tcW w:w="352" w:type="pct"/>
            <w:vMerge w:val="restart"/>
            <w:tcBorders>
              <w:left w:val="single" w:sz="4" w:space="0" w:color="808080"/>
              <w:bottom w:val="single" w:sz="4" w:space="0" w:color="808080"/>
              <w:right w:val="single" w:sz="4" w:space="0" w:color="808080"/>
            </w:tcBorders>
          </w:tcPr>
          <w:p w14:paraId="6A4AB4EE" w14:textId="77777777" w:rsidR="00BF4EB9" w:rsidRPr="00973EE2" w:rsidRDefault="00BF4EB9">
            <w:pPr>
              <w:widowControl w:val="0"/>
              <w:spacing w:after="60"/>
              <w:jc w:val="center"/>
              <w:rPr>
                <w:sz w:val="16"/>
                <w:szCs w:val="16"/>
              </w:rPr>
            </w:pPr>
          </w:p>
        </w:tc>
        <w:tc>
          <w:tcPr>
            <w:tcW w:w="379" w:type="pct"/>
            <w:vMerge w:val="restart"/>
            <w:tcBorders>
              <w:left w:val="single" w:sz="4" w:space="0" w:color="808080"/>
              <w:bottom w:val="single" w:sz="4" w:space="0" w:color="808080"/>
            </w:tcBorders>
          </w:tcPr>
          <w:p w14:paraId="4F0BF1BE" w14:textId="77777777" w:rsidR="00BF4EB9" w:rsidRPr="00973EE2" w:rsidRDefault="00BF4EB9">
            <w:pPr>
              <w:widowControl w:val="0"/>
              <w:spacing w:after="60"/>
              <w:jc w:val="center"/>
              <w:rPr>
                <w:sz w:val="16"/>
                <w:szCs w:val="16"/>
              </w:rPr>
            </w:pPr>
          </w:p>
        </w:tc>
      </w:tr>
      <w:tr w:rsidR="00B463F8" w:rsidRPr="00973EE2" w14:paraId="5A075810" w14:textId="77777777" w:rsidTr="00746CF8">
        <w:trPr>
          <w:cantSplit/>
        </w:trPr>
        <w:tc>
          <w:tcPr>
            <w:tcW w:w="350" w:type="pct"/>
            <w:vMerge/>
            <w:tcBorders>
              <w:bottom w:val="single" w:sz="4" w:space="0" w:color="808080"/>
              <w:right w:val="single" w:sz="4" w:space="0" w:color="808080"/>
            </w:tcBorders>
          </w:tcPr>
          <w:p w14:paraId="49C9E88E" w14:textId="77777777" w:rsidR="00BF4EB9" w:rsidRPr="00973EE2" w:rsidRDefault="00BF4EB9">
            <w:pPr>
              <w:widowControl w:val="0"/>
              <w:pBdr>
                <w:top w:val="nil"/>
                <w:left w:val="nil"/>
                <w:bottom w:val="nil"/>
                <w:right w:val="nil"/>
                <w:between w:val="nil"/>
              </w:pBdr>
              <w:spacing w:before="0" w:after="0" w:line="276" w:lineRule="auto"/>
              <w:rPr>
                <w:sz w:val="16"/>
                <w:szCs w:val="16"/>
              </w:rPr>
            </w:pPr>
          </w:p>
        </w:tc>
        <w:tc>
          <w:tcPr>
            <w:tcW w:w="2808" w:type="pct"/>
            <w:gridSpan w:val="2"/>
            <w:tcBorders>
              <w:left w:val="single" w:sz="4" w:space="0" w:color="808080"/>
              <w:bottom w:val="single" w:sz="4" w:space="0" w:color="808080"/>
              <w:right w:val="single" w:sz="4" w:space="0" w:color="808080"/>
            </w:tcBorders>
          </w:tcPr>
          <w:p w14:paraId="61EB66A7"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Lorsque les données de compte sont stockées par un TPSP (par exemple, dans un environnement cloud), les entités sont tenues de collaborer avec leurs prestataires de services afin de comprendre comment le TPSP satisfait à cette exigence pour l'entité. Les considérations incluent de s'assurer que toutes les instances géographiques d'un élément de données sont supprimées en toute sécurité.</w:t>
            </w:r>
          </w:p>
          <w:p w14:paraId="1ECDF10F"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La puce ci-dessus (concernant la couverture des SAD stockées avant l'achèvement de l'autorisation) est une bonne pratique jusqu'au 31 mars 2025, après quoi elle sera requise dans le cadre de l'exigence 3.2.1 et doit être pleinement prise en compte lors d'une évaluation du standard PCI DSS.</w:t>
            </w:r>
          </w:p>
        </w:tc>
        <w:tc>
          <w:tcPr>
            <w:tcW w:w="363" w:type="pct"/>
            <w:vMerge/>
            <w:tcBorders>
              <w:left w:val="single" w:sz="4" w:space="0" w:color="808080"/>
              <w:bottom w:val="single" w:sz="4" w:space="0" w:color="808080"/>
              <w:right w:val="single" w:sz="4" w:space="0" w:color="808080"/>
            </w:tcBorders>
          </w:tcPr>
          <w:p w14:paraId="5DA57E80"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9" w:type="pct"/>
            <w:vMerge/>
            <w:tcBorders>
              <w:left w:val="single" w:sz="4" w:space="0" w:color="808080"/>
              <w:bottom w:val="single" w:sz="4" w:space="0" w:color="808080"/>
              <w:right w:val="single" w:sz="4" w:space="0" w:color="808080"/>
            </w:tcBorders>
          </w:tcPr>
          <w:p w14:paraId="30F2DB3A"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left w:val="single" w:sz="4" w:space="0" w:color="808080"/>
              <w:bottom w:val="single" w:sz="4" w:space="0" w:color="808080"/>
              <w:right w:val="single" w:sz="4" w:space="0" w:color="808080"/>
            </w:tcBorders>
          </w:tcPr>
          <w:p w14:paraId="6FD11B08"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52" w:type="pct"/>
            <w:vMerge/>
            <w:tcBorders>
              <w:left w:val="single" w:sz="4" w:space="0" w:color="808080"/>
              <w:bottom w:val="single" w:sz="4" w:space="0" w:color="808080"/>
              <w:right w:val="single" w:sz="4" w:space="0" w:color="808080"/>
            </w:tcBorders>
          </w:tcPr>
          <w:p w14:paraId="4406EF60"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9" w:type="pct"/>
            <w:vMerge/>
            <w:tcBorders>
              <w:left w:val="single" w:sz="4" w:space="0" w:color="808080"/>
              <w:bottom w:val="single" w:sz="4" w:space="0" w:color="808080"/>
            </w:tcBorders>
          </w:tcPr>
          <w:p w14:paraId="591A1E40"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BF4EB9" w:rsidRPr="00973EE2" w14:paraId="77A04982" w14:textId="77777777" w:rsidTr="00746CF8">
        <w:trPr>
          <w:cantSplit/>
        </w:trPr>
        <w:tc>
          <w:tcPr>
            <w:tcW w:w="5000" w:type="pct"/>
            <w:gridSpan w:val="8"/>
            <w:tcBorders>
              <w:top w:val="single" w:sz="4" w:space="0" w:color="808080"/>
              <w:bottom w:val="single" w:sz="4" w:space="0" w:color="808080"/>
            </w:tcBorders>
            <w:shd w:val="clear" w:color="auto" w:fill="BFBFBF"/>
          </w:tcPr>
          <w:p w14:paraId="66CA3D58"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t>3.3</w:t>
            </w:r>
            <w:r w:rsidRPr="00973EE2">
              <w:rPr>
                <w:rFonts w:eastAsia="Arial" w:cs="Arial"/>
                <w:color w:val="000000"/>
                <w:sz w:val="18"/>
                <w:szCs w:val="18"/>
              </w:rPr>
              <w:t xml:space="preserve"> Les données d'authentification sensibles (SAD) ne sont pas stockées après autorisation.</w:t>
            </w:r>
          </w:p>
        </w:tc>
      </w:tr>
      <w:tr w:rsidR="00B463F8" w:rsidRPr="00973EE2" w14:paraId="15AA3B83" w14:textId="77777777" w:rsidTr="00746CF8">
        <w:trPr>
          <w:cantSplit/>
        </w:trPr>
        <w:tc>
          <w:tcPr>
            <w:tcW w:w="350" w:type="pct"/>
            <w:vMerge w:val="restart"/>
            <w:tcBorders>
              <w:top w:val="single" w:sz="4" w:space="0" w:color="808080"/>
              <w:bottom w:val="single" w:sz="4" w:space="0" w:color="808080"/>
              <w:right w:val="single" w:sz="4" w:space="0" w:color="808080" w:themeColor="background1" w:themeShade="80"/>
            </w:tcBorders>
          </w:tcPr>
          <w:p w14:paraId="5B30F9AF"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3.3.1</w:t>
            </w:r>
          </w:p>
        </w:tc>
        <w:tc>
          <w:tcPr>
            <w:tcW w:w="1746" w:type="pct"/>
            <w:tcBorders>
              <w:top w:val="single" w:sz="4" w:space="0" w:color="808080"/>
              <w:left w:val="single" w:sz="4" w:space="0" w:color="808080" w:themeColor="background1" w:themeShade="80"/>
              <w:bottom w:val="single" w:sz="4" w:space="0" w:color="808080"/>
              <w:right w:val="single" w:sz="4" w:space="0" w:color="808080"/>
            </w:tcBorders>
          </w:tcPr>
          <w:p w14:paraId="00E7995A" w14:textId="3064A54B"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SAD ne sont pas</w:t>
            </w:r>
            <w:r w:rsidR="00EE3CA0" w:rsidRPr="00973EE2">
              <w:rPr>
                <w:rFonts w:eastAsia="Arial" w:cs="Arial"/>
                <w:color w:val="000000"/>
                <w:sz w:val="18"/>
                <w:szCs w:val="18"/>
              </w:rPr>
              <w:t xml:space="preserve"> stockés</w:t>
            </w:r>
            <w:r w:rsidRPr="00973EE2">
              <w:rPr>
                <w:rFonts w:eastAsia="Arial" w:cs="Arial"/>
                <w:color w:val="000000"/>
                <w:sz w:val="18"/>
                <w:szCs w:val="18"/>
              </w:rPr>
              <w:t xml:space="preserve"> après autorisation, même si elles sont cryptées. Toutes les données d'authentification sensibles reçues sont rendues irrécupérables à la fin du processus d'autorisation.</w:t>
            </w:r>
          </w:p>
        </w:tc>
        <w:tc>
          <w:tcPr>
            <w:tcW w:w="1062" w:type="pct"/>
            <w:tcBorders>
              <w:top w:val="single" w:sz="4" w:space="0" w:color="808080"/>
              <w:left w:val="single" w:sz="4" w:space="0" w:color="808080"/>
              <w:bottom w:val="single" w:sz="4" w:space="0" w:color="808080"/>
              <w:right w:val="single" w:sz="4" w:space="0" w:color="808080"/>
            </w:tcBorders>
          </w:tcPr>
          <w:p w14:paraId="4FF2BEF4"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w:t>
            </w:r>
          </w:p>
          <w:p w14:paraId="2E946565"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w:t>
            </w:r>
          </w:p>
          <w:p w14:paraId="0E028EF7"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 sécurisés de suppression des données.</w:t>
            </w:r>
          </w:p>
        </w:tc>
        <w:bookmarkStart w:id="259" w:name="_heading=h.1bkyn9b" w:colFirst="0" w:colLast="0"/>
        <w:bookmarkEnd w:id="259"/>
        <w:tc>
          <w:tcPr>
            <w:tcW w:w="363" w:type="pct"/>
            <w:vMerge w:val="restart"/>
            <w:tcBorders>
              <w:top w:val="single" w:sz="4" w:space="0" w:color="808080"/>
              <w:left w:val="single" w:sz="4" w:space="0" w:color="808080"/>
              <w:bottom w:val="single" w:sz="4" w:space="0" w:color="808080"/>
              <w:right w:val="single" w:sz="4" w:space="0" w:color="808080"/>
            </w:tcBorders>
          </w:tcPr>
          <w:p w14:paraId="133340D9" w14:textId="3503CEEC" w:rsidR="00B463F8" w:rsidRPr="00973EE2" w:rsidRDefault="00B463F8" w:rsidP="00B463F8">
            <w:r>
              <w:rPr>
                <w:sz w:val="19"/>
                <w:szCs w:val="19"/>
              </w:rPr>
              <w:t>${3.3.1_yes}</w:t>
            </w:r>
            <w:pPr>
              <w:widowControl w:val="0"/>
              <w:spacing w:after="60"/>
              <w:jc w:val="center"/>
            </w:pPr>
          </w:p>
        </w:tc>
        <w:bookmarkStart w:id="260" w:name="_heading=h.3vkm5x4" w:colFirst="0" w:colLast="0"/>
        <w:bookmarkEnd w:id="260"/>
        <w:tc>
          <w:tcPr>
            <w:tcW w:w="379" w:type="pct"/>
            <w:vMerge w:val="restart"/>
            <w:tcBorders>
              <w:top w:val="single" w:sz="4" w:space="0" w:color="808080"/>
              <w:left w:val="single" w:sz="4" w:space="0" w:color="808080"/>
              <w:bottom w:val="single" w:sz="4" w:space="0" w:color="808080"/>
              <w:right w:val="single" w:sz="4" w:space="0" w:color="808080"/>
            </w:tcBorders>
          </w:tcPr>
          <w:p w14:paraId="304B7144" w14:textId="41573AF1" w:rsidR="00B463F8" w:rsidRPr="00973EE2" w:rsidRDefault="00B463F8" w:rsidP="00B463F8">
            <w:r>
              <w:rPr>
                <w:sz w:val="19"/>
                <w:szCs w:val="19"/>
              </w:rPr>
              <w:t>${3.3.1_cc}</w:t>
            </w:r>
            <w:pPr>
              <w:widowControl w:val="0"/>
              <w:spacing w:after="60"/>
              <w:jc w:val="center"/>
            </w:pPr>
          </w:p>
        </w:tc>
        <w:bookmarkStart w:id="261" w:name="_heading=h.pv6qcq" w:colFirst="0" w:colLast="0"/>
        <w:bookmarkEnd w:id="261"/>
        <w:tc>
          <w:tcPr>
            <w:tcW w:w="369" w:type="pct"/>
            <w:vMerge w:val="restart"/>
            <w:tcBorders>
              <w:top w:val="single" w:sz="4" w:space="0" w:color="808080"/>
              <w:left w:val="single" w:sz="4" w:space="0" w:color="808080"/>
              <w:bottom w:val="single" w:sz="4" w:space="0" w:color="808080"/>
              <w:right w:val="single" w:sz="4" w:space="0" w:color="808080"/>
            </w:tcBorders>
          </w:tcPr>
          <w:p w14:paraId="59450C87" w14:textId="39821724" w:rsidR="00B463F8" w:rsidRPr="00973EE2" w:rsidRDefault="00B463F8" w:rsidP="00B463F8">
            <w:r>
              <w:rPr>
                <w:sz w:val="19"/>
                <w:szCs w:val="19"/>
              </w:rPr>
              <w:t>${3.3.1_na}</w:t>
            </w:r>
            <w:pPr>
              <w:widowControl w:val="0"/>
              <w:spacing w:after="60"/>
              <w:jc w:val="center"/>
            </w:pPr>
          </w:p>
        </w:tc>
        <w:bookmarkStart w:id="262" w:name="_heading=h.39uu90j" w:colFirst="0" w:colLast="0"/>
        <w:bookmarkEnd w:id="262"/>
        <w:tc>
          <w:tcPr>
            <w:tcW w:w="352" w:type="pct"/>
            <w:vMerge w:val="restart"/>
            <w:tcBorders>
              <w:top w:val="single" w:sz="4" w:space="0" w:color="808080"/>
              <w:left w:val="single" w:sz="4" w:space="0" w:color="808080"/>
              <w:bottom w:val="single" w:sz="4" w:space="0" w:color="808080"/>
              <w:right w:val="single" w:sz="4" w:space="0" w:color="808080"/>
            </w:tcBorders>
          </w:tcPr>
          <w:p w14:paraId="48FE742E" w14:textId="7DD68410" w:rsidR="00B463F8" w:rsidRPr="00973EE2" w:rsidRDefault="00B463F8" w:rsidP="00B463F8">
            <w:r>
              <w:rPr>
                <w:sz w:val="19"/>
                <w:szCs w:val="19"/>
              </w:rPr>
              <w:t>${3.3.1_nt}</w:t>
            </w:r>
            <w:pPr>
              <w:widowControl w:val="0"/>
              <w:spacing w:after="60"/>
              <w:jc w:val="center"/>
            </w:pPr>
          </w:p>
        </w:tc>
        <w:bookmarkStart w:id="263" w:name="_heading=h.1p04j8c" w:colFirst="0" w:colLast="0"/>
        <w:bookmarkEnd w:id="263"/>
        <w:tc>
          <w:tcPr>
            <w:tcW w:w="379" w:type="pct"/>
            <w:vMerge w:val="restart"/>
            <w:tcBorders>
              <w:top w:val="single" w:sz="4" w:space="0" w:color="808080"/>
              <w:left w:val="single" w:sz="4" w:space="0" w:color="808080"/>
              <w:bottom w:val="single" w:sz="4" w:space="0" w:color="808080"/>
            </w:tcBorders>
          </w:tcPr>
          <w:p w14:paraId="64BBDA15" w14:textId="5F32B9A6" w:rsidR="00B463F8" w:rsidRPr="00973EE2" w:rsidRDefault="00B463F8" w:rsidP="00B463F8">
            <w:r>
              <w:rPr>
                <w:sz w:val="19"/>
                <w:szCs w:val="19"/>
              </w:rPr>
              <w:t>${3.3.1_no}</w:t>
            </w:r>
            <w:pPr>
              <w:widowControl w:val="0"/>
              <w:spacing w:after="60"/>
              <w:jc w:val="center"/>
            </w:pPr>
          </w:p>
        </w:tc>
      </w:tr>
      <w:tr w:rsidR="00B463F8" w:rsidRPr="00973EE2" w14:paraId="0CF7EC53" w14:textId="77777777" w:rsidTr="00746CF8">
        <w:trPr>
          <w:cantSplit/>
        </w:trPr>
        <w:tc>
          <w:tcPr>
            <w:tcW w:w="350" w:type="pct"/>
            <w:vMerge/>
            <w:tcBorders>
              <w:top w:val="single" w:sz="4" w:space="0" w:color="808080"/>
              <w:bottom w:val="single" w:sz="4" w:space="0" w:color="808080"/>
              <w:right w:val="single" w:sz="4" w:space="0" w:color="808080" w:themeColor="background1" w:themeShade="80"/>
            </w:tcBorders>
          </w:tcPr>
          <w:p w14:paraId="3EB9C8F0" w14:textId="77777777" w:rsidR="00B463F8" w:rsidRPr="00973EE2" w:rsidRDefault="00B463F8" w:rsidP="00B463F8">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themeColor="background1" w:themeShade="80"/>
              <w:right w:val="single" w:sz="4" w:space="0" w:color="808080"/>
            </w:tcBorders>
            <w:shd w:val="clear" w:color="auto" w:fill="DFE3E4"/>
          </w:tcPr>
          <w:p w14:paraId="785E6970" w14:textId="77777777" w:rsidR="00B463F8" w:rsidRPr="00973EE2" w:rsidRDefault="00B463F8" w:rsidP="00B463F8">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58FFEE1D"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6D5EB542"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655CA64D"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2E64C598"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6AFD2817"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09FEFAE1" w14:textId="77777777" w:rsidTr="00746CF8">
        <w:trPr>
          <w:cantSplit/>
        </w:trPr>
        <w:tc>
          <w:tcPr>
            <w:tcW w:w="350" w:type="pct"/>
            <w:vMerge/>
            <w:tcBorders>
              <w:top w:val="single" w:sz="4" w:space="0" w:color="808080"/>
              <w:bottom w:val="single" w:sz="4" w:space="0" w:color="808080"/>
              <w:right w:val="single" w:sz="4" w:space="0" w:color="808080" w:themeColor="background1" w:themeShade="80"/>
            </w:tcBorders>
          </w:tcPr>
          <w:p w14:paraId="1E31EA45"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themeColor="background1" w:themeShade="80"/>
              <w:bottom w:val="single" w:sz="4" w:space="0" w:color="808080"/>
              <w:right w:val="single" w:sz="4" w:space="0" w:color="808080"/>
            </w:tcBorders>
          </w:tcPr>
          <w:p w14:paraId="7BF522CB" w14:textId="77777777"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i/>
                <w:color w:val="808080"/>
                <w:sz w:val="18"/>
                <w:szCs w:val="18"/>
              </w:rPr>
              <w:t>Une partie de cette note d'applicabilité a été supprimée intentionnellement pour ce SAQ, car elle ne s'applique pas aux évaluations des commerçants</w:t>
            </w:r>
            <w:r w:rsidRPr="00973EE2">
              <w:rPr>
                <w:rFonts w:eastAsia="Arial" w:cs="Arial"/>
                <w:color w:val="000000"/>
                <w:sz w:val="18"/>
                <w:szCs w:val="18"/>
              </w:rPr>
              <w:t xml:space="preserve">. </w:t>
            </w:r>
          </w:p>
          <w:p w14:paraId="0644BBC3" w14:textId="77777777" w:rsidR="00B463F8" w:rsidRPr="00973EE2" w:rsidRDefault="00B463F8" w:rsidP="00B463F8">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Les données d'authentification sensibles incluent les données citées dans les exigences 3.3.1.1 à 3.3.1.3.</w:t>
            </w:r>
          </w:p>
        </w:tc>
        <w:tc>
          <w:tcPr>
            <w:tcW w:w="363" w:type="pct"/>
            <w:vMerge/>
            <w:tcBorders>
              <w:top w:val="single" w:sz="4" w:space="0" w:color="808080"/>
              <w:left w:val="single" w:sz="4" w:space="0" w:color="808080"/>
              <w:bottom w:val="single" w:sz="4" w:space="0" w:color="808080"/>
              <w:right w:val="single" w:sz="4" w:space="0" w:color="808080"/>
            </w:tcBorders>
          </w:tcPr>
          <w:p w14:paraId="15E3DE9E"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61DFFE68"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692FBFA9"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67D8951A"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tcBorders>
          </w:tcPr>
          <w:p w14:paraId="7ADCF70F"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r>
      <w:tr w:rsidR="00B463F8" w:rsidRPr="00973EE2" w14:paraId="4A925426" w14:textId="77777777" w:rsidTr="00746CF8">
        <w:trPr>
          <w:cantSplit/>
          <w:trHeight w:val="674"/>
        </w:trPr>
        <w:tc>
          <w:tcPr>
            <w:tcW w:w="350" w:type="pct"/>
            <w:vMerge w:val="restart"/>
            <w:tcBorders>
              <w:top w:val="single" w:sz="4" w:space="0" w:color="808080"/>
              <w:bottom w:val="single" w:sz="4" w:space="0" w:color="808080"/>
              <w:right w:val="single" w:sz="4" w:space="0" w:color="808080"/>
            </w:tcBorders>
          </w:tcPr>
          <w:p w14:paraId="15EB4A1B" w14:textId="77777777" w:rsidR="00B463F8" w:rsidRPr="00973EE2" w:rsidRDefault="00B463F8" w:rsidP="00736D60">
            <w:pPr>
              <w:pageBreakBefore/>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lastRenderedPageBreak/>
              <w:t>3.3.1.1</w:t>
            </w:r>
          </w:p>
        </w:tc>
        <w:tc>
          <w:tcPr>
            <w:tcW w:w="1746" w:type="pct"/>
            <w:tcBorders>
              <w:top w:val="single" w:sz="4" w:space="0" w:color="808080"/>
              <w:left w:val="single" w:sz="4" w:space="0" w:color="808080"/>
              <w:bottom w:val="single" w:sz="4" w:space="0" w:color="808080"/>
              <w:right w:val="single" w:sz="4" w:space="0" w:color="808080"/>
            </w:tcBorders>
          </w:tcPr>
          <w:p w14:paraId="7E86A268" w14:textId="0735EC86"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 contenu complet d'une piste n'est pas </w:t>
            </w:r>
            <w:r w:rsidR="00BA2ED3" w:rsidRPr="00973EE2">
              <w:rPr>
                <w:rFonts w:eastAsia="Arial" w:cs="Arial"/>
                <w:color w:val="000000"/>
                <w:sz w:val="18"/>
                <w:szCs w:val="18"/>
              </w:rPr>
              <w:t>stocké</w:t>
            </w:r>
            <w:r w:rsidRPr="00973EE2">
              <w:rPr>
                <w:rFonts w:eastAsia="Arial" w:cs="Arial"/>
                <w:color w:val="000000"/>
                <w:sz w:val="18"/>
                <w:szCs w:val="18"/>
              </w:rPr>
              <w:t xml:space="preserve"> à la fin du processus d'autorisation.</w:t>
            </w:r>
          </w:p>
        </w:tc>
        <w:tc>
          <w:tcPr>
            <w:tcW w:w="1062" w:type="pct"/>
            <w:tcBorders>
              <w:top w:val="single" w:sz="4" w:space="0" w:color="808080"/>
              <w:left w:val="single" w:sz="4" w:space="0" w:color="808080"/>
              <w:bottom w:val="single" w:sz="4" w:space="0" w:color="808080"/>
              <w:right w:val="single" w:sz="4" w:space="0" w:color="808080"/>
            </w:tcBorders>
          </w:tcPr>
          <w:p w14:paraId="0E115D41"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sources de données.</w:t>
            </w:r>
          </w:p>
        </w:tc>
        <w:bookmarkStart w:id="264" w:name="_heading=h.48zs1w5" w:colFirst="0" w:colLast="0"/>
        <w:bookmarkEnd w:id="264"/>
        <w:tc>
          <w:tcPr>
            <w:tcW w:w="363" w:type="pct"/>
            <w:vMerge w:val="restart"/>
            <w:tcBorders>
              <w:top w:val="single" w:sz="4" w:space="0" w:color="808080"/>
              <w:left w:val="single" w:sz="4" w:space="0" w:color="808080"/>
              <w:bottom w:val="single" w:sz="4" w:space="0" w:color="808080"/>
              <w:right w:val="single" w:sz="4" w:space="0" w:color="808080"/>
            </w:tcBorders>
          </w:tcPr>
          <w:p w14:paraId="4B3348A0" w14:textId="3D821AEC" w:rsidR="00B463F8" w:rsidRPr="00973EE2" w:rsidRDefault="00B463F8" w:rsidP="00B463F8">
            <w:r>
              <w:rPr>
                <w:sz w:val="19"/>
                <w:szCs w:val="19"/>
              </w:rPr>
              <w:t>${3.3.1.1_yes}</w:t>
            </w:r>
            <w:pPr>
              <w:widowControl w:val="0"/>
              <w:spacing w:after="60"/>
              <w:jc w:val="center"/>
            </w:pPr>
          </w:p>
        </w:tc>
        <w:bookmarkStart w:id="265" w:name="_heading=h.2o52c3y" w:colFirst="0" w:colLast="0"/>
        <w:bookmarkEnd w:id="265"/>
        <w:tc>
          <w:tcPr>
            <w:tcW w:w="379" w:type="pct"/>
            <w:vMerge w:val="restart"/>
            <w:tcBorders>
              <w:top w:val="single" w:sz="4" w:space="0" w:color="808080"/>
              <w:left w:val="single" w:sz="4" w:space="0" w:color="808080"/>
              <w:bottom w:val="single" w:sz="4" w:space="0" w:color="808080"/>
              <w:right w:val="single" w:sz="4" w:space="0" w:color="808080"/>
            </w:tcBorders>
          </w:tcPr>
          <w:p w14:paraId="0975FCF1" w14:textId="63401CFE" w:rsidR="00B463F8" w:rsidRPr="00973EE2" w:rsidRDefault="00B463F8" w:rsidP="00B463F8">
            <w:r>
              <w:rPr>
                <w:sz w:val="19"/>
                <w:szCs w:val="19"/>
              </w:rPr>
              <w:t>${3.3.1.1_cc}</w:t>
            </w:r>
            <w:pPr>
              <w:widowControl w:val="0"/>
              <w:spacing w:after="60"/>
              <w:jc w:val="center"/>
            </w:pPr>
          </w:p>
        </w:tc>
        <w:bookmarkStart w:id="266" w:name="_heading=h.3na04zk" w:colFirst="0" w:colLast="0"/>
        <w:bookmarkEnd w:id="266"/>
        <w:tc>
          <w:tcPr>
            <w:tcW w:w="369" w:type="pct"/>
            <w:vMerge w:val="restart"/>
            <w:tcBorders>
              <w:top w:val="single" w:sz="4" w:space="0" w:color="808080"/>
              <w:left w:val="single" w:sz="4" w:space="0" w:color="808080"/>
              <w:bottom w:val="single" w:sz="4" w:space="0" w:color="808080"/>
              <w:right w:val="single" w:sz="4" w:space="0" w:color="808080"/>
            </w:tcBorders>
          </w:tcPr>
          <w:p w14:paraId="0E7562B9" w14:textId="335F106A" w:rsidR="00B463F8" w:rsidRPr="00973EE2" w:rsidRDefault="00B463F8" w:rsidP="00B463F8">
            <w:r>
              <w:rPr>
                <w:sz w:val="19"/>
                <w:szCs w:val="19"/>
              </w:rPr>
              <w:t>${3.3.1.1_na}</w:t>
            </w:r>
            <w:pPr>
              <w:widowControl w:val="0"/>
              <w:spacing w:after="60"/>
              <w:jc w:val="center"/>
            </w:pPr>
          </w:p>
        </w:tc>
        <w:bookmarkStart w:id="267" w:name="_heading=h.22faf7d" w:colFirst="0" w:colLast="0"/>
        <w:bookmarkEnd w:id="267"/>
        <w:tc>
          <w:tcPr>
            <w:tcW w:w="352" w:type="pct"/>
            <w:vMerge w:val="restart"/>
            <w:tcBorders>
              <w:top w:val="single" w:sz="4" w:space="0" w:color="808080"/>
              <w:left w:val="single" w:sz="4" w:space="0" w:color="808080"/>
              <w:bottom w:val="single" w:sz="4" w:space="0" w:color="808080"/>
              <w:right w:val="single" w:sz="4" w:space="0" w:color="808080"/>
            </w:tcBorders>
          </w:tcPr>
          <w:p w14:paraId="48591D63" w14:textId="286DF77A" w:rsidR="00B463F8" w:rsidRPr="00973EE2" w:rsidRDefault="00B463F8" w:rsidP="00B463F8">
            <w:r>
              <w:rPr>
                <w:sz w:val="19"/>
                <w:szCs w:val="19"/>
              </w:rPr>
              <w:t>${3.3.1.1_nt}</w:t>
            </w:r>
            <w:pPr>
              <w:widowControl w:val="0"/>
              <w:spacing w:after="60"/>
              <w:jc w:val="center"/>
            </w:pPr>
          </w:p>
        </w:tc>
        <w:bookmarkStart w:id="268" w:name="_heading=h.hkkpf6" w:colFirst="0" w:colLast="0"/>
        <w:bookmarkEnd w:id="268"/>
        <w:tc>
          <w:tcPr>
            <w:tcW w:w="379" w:type="pct"/>
            <w:vMerge w:val="restart"/>
            <w:tcBorders>
              <w:top w:val="single" w:sz="4" w:space="0" w:color="808080"/>
              <w:left w:val="single" w:sz="4" w:space="0" w:color="808080"/>
              <w:bottom w:val="single" w:sz="4" w:space="0" w:color="808080"/>
            </w:tcBorders>
          </w:tcPr>
          <w:p w14:paraId="1DC93210" w14:textId="49A4D0A3" w:rsidR="00B463F8" w:rsidRPr="00973EE2" w:rsidRDefault="00B463F8" w:rsidP="00B463F8">
            <w:r>
              <w:rPr>
                <w:sz w:val="19"/>
                <w:szCs w:val="19"/>
              </w:rPr>
              <w:t>${3.3.1.1_no}</w:t>
            </w:r>
            <w:pPr>
              <w:widowControl w:val="0"/>
              <w:spacing w:after="60"/>
              <w:jc w:val="center"/>
            </w:pPr>
          </w:p>
        </w:tc>
      </w:tr>
      <w:tr w:rsidR="00B463F8" w:rsidRPr="00973EE2" w14:paraId="07D135B8" w14:textId="77777777" w:rsidTr="00746CF8">
        <w:trPr>
          <w:cantSplit/>
        </w:trPr>
        <w:tc>
          <w:tcPr>
            <w:tcW w:w="350" w:type="pct"/>
            <w:vMerge/>
            <w:tcBorders>
              <w:top w:val="single" w:sz="4" w:space="0" w:color="808080"/>
              <w:bottom w:val="single" w:sz="4" w:space="0" w:color="808080"/>
              <w:right w:val="single" w:sz="4" w:space="0" w:color="808080"/>
            </w:tcBorders>
          </w:tcPr>
          <w:p w14:paraId="6AB30274" w14:textId="77777777" w:rsidR="00BF4EB9" w:rsidRPr="00973EE2" w:rsidRDefault="00BF4EB9">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right w:val="single" w:sz="4" w:space="0" w:color="808080"/>
            </w:tcBorders>
            <w:shd w:val="clear" w:color="auto" w:fill="DFE3E4"/>
          </w:tcPr>
          <w:p w14:paraId="7072155F"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63AAD9A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2C6D4E3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785E465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53BD071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15C6D47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0E2106EB" w14:textId="77777777" w:rsidTr="00746CF8">
        <w:trPr>
          <w:cantSplit/>
        </w:trPr>
        <w:tc>
          <w:tcPr>
            <w:tcW w:w="350" w:type="pct"/>
            <w:vMerge/>
            <w:tcBorders>
              <w:top w:val="single" w:sz="4" w:space="0" w:color="808080"/>
              <w:bottom w:val="single" w:sz="4" w:space="0" w:color="808080"/>
              <w:right w:val="single" w:sz="4" w:space="0" w:color="808080"/>
            </w:tcBorders>
          </w:tcPr>
          <w:p w14:paraId="0006839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bottom w:val="single" w:sz="4" w:space="0" w:color="808080"/>
              <w:right w:val="single" w:sz="4" w:space="0" w:color="808080"/>
            </w:tcBorders>
          </w:tcPr>
          <w:p w14:paraId="14F26CEE" w14:textId="77777777" w:rsidR="00BF4EB9" w:rsidRPr="00973EE2" w:rsidRDefault="00C45722">
            <w:pPr>
              <w:widowControl w:val="0"/>
              <w:pBdr>
                <w:top w:val="nil"/>
                <w:left w:val="nil"/>
                <w:bottom w:val="nil"/>
                <w:right w:val="nil"/>
                <w:between w:val="nil"/>
              </w:pBdr>
              <w:spacing w:before="0" w:after="40"/>
              <w:rPr>
                <w:rFonts w:eastAsia="Arial" w:cs="Arial"/>
                <w:color w:val="000000"/>
                <w:sz w:val="18"/>
                <w:szCs w:val="18"/>
              </w:rPr>
            </w:pPr>
            <w:r w:rsidRPr="00973EE2">
              <w:rPr>
                <w:rFonts w:eastAsia="Arial" w:cs="Arial"/>
                <w:color w:val="000000"/>
                <w:sz w:val="18"/>
                <w:szCs w:val="18"/>
              </w:rPr>
              <w:t xml:space="preserve">Dans le cours normal des activités, les éléments de données suivants de la piste peuvent devoir être conservés : </w:t>
            </w:r>
          </w:p>
          <w:p w14:paraId="3349A7BA" w14:textId="77777777" w:rsidR="00BF4EB9" w:rsidRPr="00973EE2" w:rsidRDefault="00C45722" w:rsidP="001E51F3">
            <w:pPr>
              <w:widowControl w:val="0"/>
              <w:numPr>
                <w:ilvl w:val="0"/>
                <w:numId w:val="7"/>
              </w:numPr>
              <w:pBdr>
                <w:top w:val="nil"/>
                <w:left w:val="nil"/>
                <w:bottom w:val="nil"/>
                <w:right w:val="nil"/>
                <w:between w:val="nil"/>
              </w:pBdr>
              <w:spacing w:before="0" w:after="40"/>
              <w:ind w:left="274" w:hanging="274"/>
              <w:rPr>
                <w:rFonts w:eastAsia="Arial" w:cs="Arial"/>
                <w:color w:val="000000"/>
                <w:sz w:val="18"/>
                <w:szCs w:val="18"/>
              </w:rPr>
            </w:pPr>
            <w:r w:rsidRPr="00973EE2">
              <w:rPr>
                <w:rFonts w:eastAsia="Arial" w:cs="Arial"/>
                <w:color w:val="000000"/>
                <w:sz w:val="18"/>
                <w:szCs w:val="18"/>
              </w:rPr>
              <w:t>Le Nom du Titulaire de Carte.</w:t>
            </w:r>
          </w:p>
          <w:p w14:paraId="2BB453B8" w14:textId="77777777" w:rsidR="00BF4EB9" w:rsidRPr="00973EE2" w:rsidRDefault="00C45722" w:rsidP="001E51F3">
            <w:pPr>
              <w:widowControl w:val="0"/>
              <w:numPr>
                <w:ilvl w:val="0"/>
                <w:numId w:val="7"/>
              </w:numPr>
              <w:pBdr>
                <w:top w:val="nil"/>
                <w:left w:val="nil"/>
                <w:bottom w:val="nil"/>
                <w:right w:val="nil"/>
                <w:between w:val="nil"/>
              </w:pBdr>
              <w:spacing w:before="0" w:after="40"/>
              <w:ind w:left="274" w:hanging="274"/>
              <w:rPr>
                <w:rFonts w:eastAsia="Arial" w:cs="Arial"/>
                <w:color w:val="000000"/>
                <w:sz w:val="18"/>
                <w:szCs w:val="18"/>
              </w:rPr>
            </w:pPr>
            <w:r w:rsidRPr="00973EE2">
              <w:rPr>
                <w:rFonts w:eastAsia="Arial" w:cs="Arial"/>
                <w:color w:val="000000"/>
                <w:sz w:val="18"/>
                <w:szCs w:val="18"/>
              </w:rPr>
              <w:t>Le Numéro de Compte Primaire (PAN).</w:t>
            </w:r>
          </w:p>
          <w:p w14:paraId="3FFC969B" w14:textId="77777777" w:rsidR="00BF4EB9" w:rsidRPr="00973EE2" w:rsidRDefault="00C45722" w:rsidP="001E51F3">
            <w:pPr>
              <w:widowControl w:val="0"/>
              <w:numPr>
                <w:ilvl w:val="0"/>
                <w:numId w:val="7"/>
              </w:numPr>
              <w:pBdr>
                <w:top w:val="nil"/>
                <w:left w:val="nil"/>
                <w:bottom w:val="nil"/>
                <w:right w:val="nil"/>
                <w:between w:val="nil"/>
              </w:pBdr>
              <w:spacing w:before="0" w:after="40"/>
              <w:ind w:left="274" w:hanging="274"/>
              <w:rPr>
                <w:rFonts w:eastAsia="Arial" w:cs="Arial"/>
                <w:color w:val="000000"/>
                <w:sz w:val="18"/>
                <w:szCs w:val="18"/>
              </w:rPr>
            </w:pPr>
            <w:r w:rsidRPr="00973EE2">
              <w:rPr>
                <w:rFonts w:eastAsia="Arial" w:cs="Arial"/>
                <w:color w:val="000000"/>
                <w:sz w:val="18"/>
                <w:szCs w:val="18"/>
              </w:rPr>
              <w:t>La Date d'Expiration.</w:t>
            </w:r>
          </w:p>
          <w:p w14:paraId="582A8D34" w14:textId="77777777" w:rsidR="00BF4EB9" w:rsidRPr="00973EE2" w:rsidRDefault="00C45722" w:rsidP="001E51F3">
            <w:pPr>
              <w:widowControl w:val="0"/>
              <w:numPr>
                <w:ilvl w:val="0"/>
                <w:numId w:val="7"/>
              </w:numPr>
              <w:pBdr>
                <w:top w:val="nil"/>
                <w:left w:val="nil"/>
                <w:bottom w:val="nil"/>
                <w:right w:val="nil"/>
                <w:between w:val="nil"/>
              </w:pBdr>
              <w:spacing w:before="0" w:after="40"/>
              <w:ind w:left="274" w:hanging="274"/>
              <w:rPr>
                <w:rFonts w:eastAsia="Arial" w:cs="Arial"/>
                <w:color w:val="000000"/>
                <w:sz w:val="18"/>
                <w:szCs w:val="18"/>
              </w:rPr>
            </w:pPr>
            <w:r w:rsidRPr="00973EE2">
              <w:rPr>
                <w:rFonts w:eastAsia="Arial" w:cs="Arial"/>
                <w:color w:val="000000"/>
                <w:sz w:val="18"/>
                <w:szCs w:val="18"/>
              </w:rPr>
              <w:t>Code de Service.</w:t>
            </w:r>
          </w:p>
          <w:p w14:paraId="7377D602"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Pour minimiser les risques, ne stocker en toute sécurité que ces éléments de données nécessaires à l'activité.</w:t>
            </w:r>
          </w:p>
        </w:tc>
        <w:tc>
          <w:tcPr>
            <w:tcW w:w="363" w:type="pct"/>
            <w:vMerge/>
            <w:tcBorders>
              <w:top w:val="single" w:sz="4" w:space="0" w:color="808080"/>
              <w:left w:val="single" w:sz="4" w:space="0" w:color="808080"/>
              <w:bottom w:val="single" w:sz="4" w:space="0" w:color="808080"/>
              <w:right w:val="single" w:sz="4" w:space="0" w:color="808080"/>
            </w:tcBorders>
          </w:tcPr>
          <w:p w14:paraId="575A0DE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34D5190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6E2E433C"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7FD6543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tcBorders>
          </w:tcPr>
          <w:p w14:paraId="5C6AF40A"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463F8" w:rsidRPr="00973EE2" w14:paraId="40DB94A9" w14:textId="77777777" w:rsidTr="00746CF8">
        <w:trPr>
          <w:cantSplit/>
        </w:trPr>
        <w:tc>
          <w:tcPr>
            <w:tcW w:w="350" w:type="pct"/>
            <w:vMerge w:val="restart"/>
            <w:tcBorders>
              <w:top w:val="single" w:sz="4" w:space="0" w:color="808080"/>
              <w:bottom w:val="single" w:sz="4" w:space="0" w:color="808080"/>
              <w:right w:val="single" w:sz="4" w:space="0" w:color="808080"/>
            </w:tcBorders>
          </w:tcPr>
          <w:p w14:paraId="24130C56" w14:textId="77777777" w:rsidR="00B463F8" w:rsidRPr="00973EE2" w:rsidRDefault="00B463F8" w:rsidP="00B463F8">
            <w:pPr>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t>3.3.1.2</w:t>
            </w:r>
          </w:p>
        </w:tc>
        <w:tc>
          <w:tcPr>
            <w:tcW w:w="1746" w:type="pct"/>
            <w:tcBorders>
              <w:top w:val="single" w:sz="4" w:space="0" w:color="808080"/>
              <w:left w:val="single" w:sz="4" w:space="0" w:color="808080"/>
              <w:bottom w:val="single" w:sz="4" w:space="0" w:color="808080"/>
              <w:right w:val="single" w:sz="4" w:space="0" w:color="808080"/>
            </w:tcBorders>
          </w:tcPr>
          <w:p w14:paraId="09CD041B" w14:textId="604383F1" w:rsidR="00B463F8" w:rsidRPr="00973EE2" w:rsidRDefault="00B463F8" w:rsidP="00B463F8">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 code de vérification de la carte n'est pas</w:t>
            </w:r>
            <w:r w:rsidR="00BA2ED3" w:rsidRPr="00973EE2">
              <w:rPr>
                <w:rFonts w:eastAsia="Arial" w:cs="Arial"/>
                <w:color w:val="000000"/>
                <w:sz w:val="18"/>
                <w:szCs w:val="18"/>
              </w:rPr>
              <w:t xml:space="preserve"> </w:t>
            </w:r>
            <w:r w:rsidR="00EE3CA0" w:rsidRPr="00973EE2">
              <w:rPr>
                <w:rFonts w:eastAsia="Arial" w:cs="Arial"/>
                <w:color w:val="000000"/>
                <w:sz w:val="18"/>
                <w:szCs w:val="18"/>
              </w:rPr>
              <w:t>stocké</w:t>
            </w:r>
            <w:r w:rsidR="00EE3CA0" w:rsidRPr="00973EE2" w:rsidDel="00EE3CA0">
              <w:rPr>
                <w:rFonts w:eastAsia="Arial" w:cs="Arial"/>
                <w:color w:val="000000"/>
                <w:sz w:val="18"/>
                <w:szCs w:val="18"/>
              </w:rPr>
              <w:t xml:space="preserve"> </w:t>
            </w:r>
            <w:r w:rsidRPr="00973EE2">
              <w:rPr>
                <w:rFonts w:eastAsia="Arial" w:cs="Arial"/>
                <w:color w:val="000000"/>
                <w:sz w:val="18"/>
                <w:szCs w:val="18"/>
              </w:rPr>
              <w:t>à la fin du processus d'autorisation.</w:t>
            </w:r>
          </w:p>
        </w:tc>
        <w:tc>
          <w:tcPr>
            <w:tcW w:w="1062" w:type="pct"/>
            <w:tcBorders>
              <w:top w:val="single" w:sz="4" w:space="0" w:color="808080"/>
              <w:left w:val="single" w:sz="4" w:space="0" w:color="808080"/>
              <w:bottom w:val="single" w:sz="4" w:space="0" w:color="808080"/>
              <w:right w:val="single" w:sz="4" w:space="0" w:color="808080"/>
            </w:tcBorders>
          </w:tcPr>
          <w:p w14:paraId="19233084"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sources de données. </w:t>
            </w:r>
          </w:p>
        </w:tc>
        <w:bookmarkStart w:id="269" w:name="_heading=h.31k882z" w:colFirst="0" w:colLast="0"/>
        <w:bookmarkEnd w:id="269"/>
        <w:tc>
          <w:tcPr>
            <w:tcW w:w="363" w:type="pct"/>
            <w:vMerge w:val="restart"/>
            <w:tcBorders>
              <w:top w:val="single" w:sz="4" w:space="0" w:color="808080"/>
              <w:left w:val="single" w:sz="4" w:space="0" w:color="808080"/>
              <w:bottom w:val="single" w:sz="4" w:space="0" w:color="808080"/>
              <w:right w:val="single" w:sz="4" w:space="0" w:color="808080"/>
            </w:tcBorders>
          </w:tcPr>
          <w:p w14:paraId="7608EDF9" w14:textId="5F22A1C3" w:rsidR="00B463F8" w:rsidRPr="00973EE2" w:rsidRDefault="00B463F8" w:rsidP="00B463F8">
            <w:r>
              <w:rPr>
                <w:sz w:val="19"/>
                <w:szCs w:val="19"/>
              </w:rPr>
              <w:t>${3.3.1.2_yes}</w:t>
            </w:r>
            <w:pPr>
              <w:widowControl w:val="0"/>
              <w:spacing w:after="60"/>
              <w:jc w:val="center"/>
            </w:pPr>
          </w:p>
        </w:tc>
        <w:bookmarkStart w:id="270" w:name="_heading=h.1gpiias" w:colFirst="0" w:colLast="0"/>
        <w:bookmarkEnd w:id="270"/>
        <w:tc>
          <w:tcPr>
            <w:tcW w:w="379" w:type="pct"/>
            <w:vMerge w:val="restart"/>
            <w:tcBorders>
              <w:top w:val="single" w:sz="4" w:space="0" w:color="808080"/>
              <w:left w:val="single" w:sz="4" w:space="0" w:color="808080"/>
              <w:bottom w:val="single" w:sz="4" w:space="0" w:color="808080"/>
              <w:right w:val="single" w:sz="4" w:space="0" w:color="808080"/>
            </w:tcBorders>
          </w:tcPr>
          <w:p w14:paraId="4F9E683C" w14:textId="1ABB714A" w:rsidR="00B463F8" w:rsidRPr="00973EE2" w:rsidRDefault="00B463F8" w:rsidP="00B463F8">
            <w:r>
              <w:rPr>
                <w:sz w:val="19"/>
                <w:szCs w:val="19"/>
              </w:rPr>
              <w:t>${3.3.1.2_cc}</w:t>
            </w:r>
            <w:pPr>
              <w:widowControl w:val="0"/>
              <w:spacing w:after="60"/>
              <w:jc w:val="center"/>
            </w:pPr>
          </w:p>
        </w:tc>
        <w:bookmarkStart w:id="271" w:name="_heading=h.2fugb6e" w:colFirst="0" w:colLast="0"/>
        <w:bookmarkEnd w:id="271"/>
        <w:tc>
          <w:tcPr>
            <w:tcW w:w="369" w:type="pct"/>
            <w:vMerge w:val="restart"/>
            <w:tcBorders>
              <w:top w:val="single" w:sz="4" w:space="0" w:color="808080"/>
              <w:left w:val="single" w:sz="4" w:space="0" w:color="808080"/>
              <w:bottom w:val="single" w:sz="4" w:space="0" w:color="808080"/>
              <w:right w:val="single" w:sz="4" w:space="0" w:color="808080"/>
            </w:tcBorders>
          </w:tcPr>
          <w:p w14:paraId="0B11AC87" w14:textId="2C41F457" w:rsidR="00B463F8" w:rsidRPr="00973EE2" w:rsidRDefault="00B463F8" w:rsidP="00B463F8">
            <w:r>
              <w:rPr>
                <w:sz w:val="19"/>
                <w:szCs w:val="19"/>
              </w:rPr>
              <w:t>${3.3.1.2_na}</w:t>
            </w:r>
            <w:pPr>
              <w:widowControl w:val="0"/>
              <w:spacing w:after="60"/>
              <w:jc w:val="center"/>
            </w:pPr>
          </w:p>
        </w:tc>
        <w:bookmarkStart w:id="272" w:name="_heading=h.uzqle7" w:colFirst="0" w:colLast="0"/>
        <w:bookmarkEnd w:id="272"/>
        <w:tc>
          <w:tcPr>
            <w:tcW w:w="352" w:type="pct"/>
            <w:vMerge w:val="restart"/>
            <w:tcBorders>
              <w:top w:val="single" w:sz="4" w:space="0" w:color="808080"/>
              <w:left w:val="single" w:sz="4" w:space="0" w:color="808080"/>
              <w:bottom w:val="single" w:sz="4" w:space="0" w:color="808080"/>
              <w:right w:val="single" w:sz="4" w:space="0" w:color="808080"/>
            </w:tcBorders>
          </w:tcPr>
          <w:p w14:paraId="40146BA5" w14:textId="47DC1552" w:rsidR="00B463F8" w:rsidRPr="00973EE2" w:rsidRDefault="00B463F8" w:rsidP="00B463F8">
            <w:r>
              <w:rPr>
                <w:sz w:val="19"/>
                <w:szCs w:val="19"/>
              </w:rPr>
              <w:t>${3.3.1.2_nt}</w:t>
            </w:r>
            <w:pPr>
              <w:widowControl w:val="0"/>
              <w:spacing w:after="60"/>
              <w:jc w:val="center"/>
            </w:pPr>
          </w:p>
        </w:tc>
        <w:bookmarkStart w:id="273" w:name="_heading=h.3eze420" w:colFirst="0" w:colLast="0"/>
        <w:bookmarkEnd w:id="273"/>
        <w:tc>
          <w:tcPr>
            <w:tcW w:w="379" w:type="pct"/>
            <w:vMerge w:val="restart"/>
            <w:tcBorders>
              <w:top w:val="single" w:sz="4" w:space="0" w:color="808080"/>
              <w:left w:val="single" w:sz="4" w:space="0" w:color="808080"/>
              <w:bottom w:val="single" w:sz="4" w:space="0" w:color="808080"/>
            </w:tcBorders>
          </w:tcPr>
          <w:p w14:paraId="6A72600C" w14:textId="3EE8FBA1" w:rsidR="00B463F8" w:rsidRPr="00973EE2" w:rsidRDefault="00B463F8" w:rsidP="00B463F8">
            <w:r>
              <w:rPr>
                <w:sz w:val="19"/>
                <w:szCs w:val="19"/>
              </w:rPr>
              <w:t>${3.3.1.2_no}</w:t>
            </w:r>
            <w:pPr>
              <w:widowControl w:val="0"/>
              <w:spacing w:after="60"/>
              <w:jc w:val="center"/>
            </w:pPr>
          </w:p>
        </w:tc>
      </w:tr>
      <w:tr w:rsidR="00B463F8" w:rsidRPr="00973EE2" w14:paraId="2419717B" w14:textId="77777777" w:rsidTr="00746CF8">
        <w:trPr>
          <w:cantSplit/>
        </w:trPr>
        <w:tc>
          <w:tcPr>
            <w:tcW w:w="350" w:type="pct"/>
            <w:vMerge/>
            <w:tcBorders>
              <w:top w:val="single" w:sz="4" w:space="0" w:color="808080"/>
              <w:bottom w:val="single" w:sz="4" w:space="0" w:color="808080"/>
              <w:right w:val="single" w:sz="4" w:space="0" w:color="808080"/>
            </w:tcBorders>
          </w:tcPr>
          <w:p w14:paraId="42E2EB3D" w14:textId="77777777" w:rsidR="00B463F8" w:rsidRPr="00973EE2" w:rsidRDefault="00B463F8" w:rsidP="00B463F8">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right w:val="single" w:sz="4" w:space="0" w:color="808080"/>
            </w:tcBorders>
            <w:shd w:val="clear" w:color="auto" w:fill="DFE3E4"/>
          </w:tcPr>
          <w:p w14:paraId="166766D1" w14:textId="77777777" w:rsidR="00B463F8" w:rsidRPr="00973EE2" w:rsidRDefault="00B463F8" w:rsidP="00B463F8">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17E029BC"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0DADC18E"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5DE71729"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0570710A"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45AD4AC0"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1F64C399" w14:textId="77777777" w:rsidTr="00746CF8">
        <w:trPr>
          <w:cantSplit/>
          <w:trHeight w:val="773"/>
        </w:trPr>
        <w:tc>
          <w:tcPr>
            <w:tcW w:w="350" w:type="pct"/>
            <w:vMerge/>
            <w:tcBorders>
              <w:top w:val="single" w:sz="4" w:space="0" w:color="808080"/>
              <w:bottom w:val="single" w:sz="4" w:space="0" w:color="808080"/>
              <w:right w:val="single" w:sz="4" w:space="0" w:color="808080"/>
            </w:tcBorders>
          </w:tcPr>
          <w:p w14:paraId="7F234B54"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bottom w:val="single" w:sz="4" w:space="0" w:color="808080"/>
              <w:right w:val="single" w:sz="4" w:space="0" w:color="808080"/>
            </w:tcBorders>
          </w:tcPr>
          <w:p w14:paraId="1648601B" w14:textId="300AF479" w:rsidR="00B463F8" w:rsidRPr="00973EE2" w:rsidRDefault="00B463F8" w:rsidP="001E51F3">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 xml:space="preserve">Le code de vérification de la carte est le numéro à </w:t>
            </w:r>
            <w:r w:rsidR="007B0EDD" w:rsidRPr="00973EE2">
              <w:rPr>
                <w:rFonts w:eastAsia="Arial" w:cs="Arial"/>
                <w:color w:val="000000"/>
                <w:sz w:val="18"/>
                <w:szCs w:val="18"/>
              </w:rPr>
              <w:t>trois ou quatre chiffres imprimés</w:t>
            </w:r>
            <w:r w:rsidRPr="00973EE2">
              <w:rPr>
                <w:rFonts w:eastAsia="Arial" w:cs="Arial"/>
                <w:color w:val="000000"/>
                <w:sz w:val="18"/>
                <w:szCs w:val="18"/>
              </w:rPr>
              <w:t xml:space="preserve"> au recto ou au verso d'une carte de paiement utilisée pour vérifier les transactions sans carte présente.</w:t>
            </w:r>
          </w:p>
        </w:tc>
        <w:tc>
          <w:tcPr>
            <w:tcW w:w="363" w:type="pct"/>
            <w:vMerge/>
            <w:tcBorders>
              <w:top w:val="single" w:sz="4" w:space="0" w:color="808080"/>
              <w:left w:val="single" w:sz="4" w:space="0" w:color="808080"/>
              <w:bottom w:val="single" w:sz="4" w:space="0" w:color="808080"/>
              <w:right w:val="single" w:sz="4" w:space="0" w:color="808080"/>
            </w:tcBorders>
          </w:tcPr>
          <w:p w14:paraId="719BBB61"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7E7074B1"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3B399F44"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2C9FBC03"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tcBorders>
          </w:tcPr>
          <w:p w14:paraId="06FC7D6F"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r>
      <w:tr w:rsidR="00B463F8" w:rsidRPr="00973EE2" w14:paraId="3730155B" w14:textId="77777777" w:rsidTr="00746CF8">
        <w:trPr>
          <w:cantSplit/>
        </w:trPr>
        <w:tc>
          <w:tcPr>
            <w:tcW w:w="350" w:type="pct"/>
            <w:vMerge w:val="restart"/>
            <w:tcBorders>
              <w:top w:val="single" w:sz="4" w:space="0" w:color="808080"/>
              <w:bottom w:val="single" w:sz="4" w:space="0" w:color="808080"/>
              <w:right w:val="single" w:sz="4" w:space="0" w:color="808080"/>
            </w:tcBorders>
          </w:tcPr>
          <w:p w14:paraId="77B087DD" w14:textId="77777777" w:rsidR="00B463F8" w:rsidRPr="00973EE2" w:rsidRDefault="00B463F8" w:rsidP="00B463F8">
            <w:pPr>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t>3.3.1.3</w:t>
            </w:r>
          </w:p>
        </w:tc>
        <w:tc>
          <w:tcPr>
            <w:tcW w:w="1746" w:type="pct"/>
            <w:tcBorders>
              <w:top w:val="single" w:sz="4" w:space="0" w:color="808080"/>
              <w:left w:val="single" w:sz="4" w:space="0" w:color="808080"/>
              <w:bottom w:val="single" w:sz="4" w:space="0" w:color="808080"/>
              <w:right w:val="single" w:sz="4" w:space="0" w:color="808080"/>
            </w:tcBorders>
          </w:tcPr>
          <w:p w14:paraId="4A592DD5" w14:textId="1929AC10"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 numéro d'identification personnel (PIN) et le bloc PIN ne sont pas </w:t>
            </w:r>
            <w:r w:rsidR="00EE3CA0" w:rsidRPr="00973EE2">
              <w:rPr>
                <w:rFonts w:eastAsia="Arial" w:cs="Arial"/>
                <w:color w:val="000000"/>
                <w:sz w:val="18"/>
                <w:szCs w:val="18"/>
              </w:rPr>
              <w:t>stockés</w:t>
            </w:r>
            <w:r w:rsidRPr="00973EE2">
              <w:rPr>
                <w:rFonts w:eastAsia="Arial" w:cs="Arial"/>
                <w:color w:val="000000"/>
                <w:sz w:val="18"/>
                <w:szCs w:val="18"/>
              </w:rPr>
              <w:t xml:space="preserve"> à la fin du processus d'autorisation.</w:t>
            </w:r>
          </w:p>
        </w:tc>
        <w:tc>
          <w:tcPr>
            <w:tcW w:w="1062" w:type="pct"/>
            <w:tcBorders>
              <w:top w:val="single" w:sz="4" w:space="0" w:color="808080"/>
              <w:left w:val="single" w:sz="4" w:space="0" w:color="808080"/>
              <w:bottom w:val="single" w:sz="4" w:space="0" w:color="808080"/>
              <w:right w:val="single" w:sz="4" w:space="0" w:color="808080"/>
            </w:tcBorders>
          </w:tcPr>
          <w:p w14:paraId="5A402AA8"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sources de données.</w:t>
            </w:r>
          </w:p>
        </w:tc>
        <w:bookmarkStart w:id="274" w:name="_heading=h.1u4oe9t" w:colFirst="0" w:colLast="0"/>
        <w:bookmarkEnd w:id="274"/>
        <w:tc>
          <w:tcPr>
            <w:tcW w:w="363" w:type="pct"/>
            <w:vMerge w:val="restart"/>
            <w:tcBorders>
              <w:top w:val="single" w:sz="4" w:space="0" w:color="808080"/>
              <w:left w:val="single" w:sz="4" w:space="0" w:color="808080"/>
              <w:bottom w:val="single" w:sz="4" w:space="0" w:color="808080"/>
              <w:right w:val="single" w:sz="4" w:space="0" w:color="808080"/>
            </w:tcBorders>
          </w:tcPr>
          <w:p w14:paraId="6AB1468C" w14:textId="4DCF0952" w:rsidR="00B463F8" w:rsidRPr="00973EE2" w:rsidRDefault="00B463F8" w:rsidP="00B463F8">
            <w:r>
              <w:rPr>
                <w:sz w:val="19"/>
                <w:szCs w:val="19"/>
              </w:rPr>
              <w:t>${3.3.1.3_yes}</w:t>
            </w:r>
            <w:pPr>
              <w:widowControl w:val="0"/>
              <w:spacing w:after="60"/>
              <w:jc w:val="center"/>
            </w:pPr>
          </w:p>
        </w:tc>
        <w:bookmarkStart w:id="275" w:name="_heading=h.4e4bwxm" w:colFirst="0" w:colLast="0"/>
        <w:bookmarkEnd w:id="275"/>
        <w:tc>
          <w:tcPr>
            <w:tcW w:w="379" w:type="pct"/>
            <w:vMerge w:val="restart"/>
            <w:tcBorders>
              <w:top w:val="single" w:sz="4" w:space="0" w:color="808080"/>
              <w:left w:val="single" w:sz="4" w:space="0" w:color="808080"/>
              <w:bottom w:val="single" w:sz="4" w:space="0" w:color="808080"/>
              <w:right w:val="single" w:sz="4" w:space="0" w:color="808080"/>
            </w:tcBorders>
          </w:tcPr>
          <w:p w14:paraId="2DEC48B2" w14:textId="578C0713" w:rsidR="00B463F8" w:rsidRPr="00973EE2" w:rsidRDefault="00B463F8" w:rsidP="00B463F8">
            <w:r>
              <w:rPr>
                <w:sz w:val="19"/>
                <w:szCs w:val="19"/>
              </w:rPr>
              <w:t>${3.3.1.3_cc}</w:t>
            </w:r>
            <w:pPr>
              <w:widowControl w:val="0"/>
              <w:spacing w:after="60"/>
              <w:jc w:val="center"/>
            </w:pPr>
          </w:p>
        </w:tc>
        <w:bookmarkStart w:id="276" w:name="_heading=h.18ewhd8" w:colFirst="0" w:colLast="0"/>
        <w:bookmarkEnd w:id="276"/>
        <w:tc>
          <w:tcPr>
            <w:tcW w:w="369" w:type="pct"/>
            <w:vMerge w:val="restart"/>
            <w:tcBorders>
              <w:top w:val="single" w:sz="4" w:space="0" w:color="808080"/>
              <w:left w:val="single" w:sz="4" w:space="0" w:color="808080"/>
              <w:bottom w:val="single" w:sz="4" w:space="0" w:color="808080"/>
              <w:right w:val="single" w:sz="4" w:space="0" w:color="808080"/>
            </w:tcBorders>
          </w:tcPr>
          <w:p w14:paraId="5CAD945A" w14:textId="1D8A7AFF" w:rsidR="00B463F8" w:rsidRPr="00973EE2" w:rsidRDefault="00B463F8" w:rsidP="00B463F8">
            <w:r>
              <w:rPr>
                <w:sz w:val="19"/>
                <w:szCs w:val="19"/>
              </w:rPr>
              <w:t>${3.3.1.3_na}</w:t>
            </w:r>
            <w:pPr>
              <w:widowControl w:val="0"/>
              <w:spacing w:after="60"/>
              <w:jc w:val="center"/>
            </w:pPr>
          </w:p>
        </w:tc>
        <w:bookmarkStart w:id="277" w:name="_heading=h.3sek011" w:colFirst="0" w:colLast="0"/>
        <w:bookmarkEnd w:id="277"/>
        <w:tc>
          <w:tcPr>
            <w:tcW w:w="352" w:type="pct"/>
            <w:vMerge w:val="restart"/>
            <w:tcBorders>
              <w:top w:val="single" w:sz="4" w:space="0" w:color="808080"/>
              <w:left w:val="single" w:sz="4" w:space="0" w:color="808080"/>
              <w:bottom w:val="single" w:sz="4" w:space="0" w:color="808080"/>
              <w:right w:val="single" w:sz="4" w:space="0" w:color="808080"/>
            </w:tcBorders>
          </w:tcPr>
          <w:p w14:paraId="0A2129AC" w14:textId="01CCB70B" w:rsidR="00B463F8" w:rsidRPr="00973EE2" w:rsidRDefault="00B463F8" w:rsidP="00B463F8">
            <w:r>
              <w:rPr>
                <w:sz w:val="19"/>
                <w:szCs w:val="19"/>
              </w:rPr>
              <w:t>${3.3.1.3_nt}</w:t>
            </w:r>
            <w:pPr>
              <w:widowControl w:val="0"/>
              <w:spacing w:after="60"/>
              <w:jc w:val="center"/>
            </w:pPr>
          </w:p>
        </w:tc>
        <w:bookmarkStart w:id="278" w:name="_heading=h.27jua8u" w:colFirst="0" w:colLast="0"/>
        <w:bookmarkEnd w:id="278"/>
        <w:tc>
          <w:tcPr>
            <w:tcW w:w="379" w:type="pct"/>
            <w:vMerge w:val="restart"/>
            <w:tcBorders>
              <w:top w:val="single" w:sz="4" w:space="0" w:color="808080"/>
              <w:left w:val="single" w:sz="4" w:space="0" w:color="808080"/>
              <w:bottom w:val="single" w:sz="4" w:space="0" w:color="808080"/>
            </w:tcBorders>
          </w:tcPr>
          <w:p w14:paraId="35487152" w14:textId="26F4910A" w:rsidR="00B463F8" w:rsidRPr="00973EE2" w:rsidRDefault="00B463F8" w:rsidP="00B463F8">
            <w:r>
              <w:rPr>
                <w:sz w:val="19"/>
                <w:szCs w:val="19"/>
              </w:rPr>
              <w:t>${3.3.1.3_no}</w:t>
            </w:r>
            <w:pPr>
              <w:widowControl w:val="0"/>
              <w:spacing w:after="60"/>
              <w:jc w:val="center"/>
            </w:pPr>
          </w:p>
        </w:tc>
      </w:tr>
      <w:tr w:rsidR="00B463F8" w:rsidRPr="00973EE2" w14:paraId="4412DE47" w14:textId="77777777" w:rsidTr="00746CF8">
        <w:trPr>
          <w:cantSplit/>
        </w:trPr>
        <w:tc>
          <w:tcPr>
            <w:tcW w:w="350" w:type="pct"/>
            <w:vMerge/>
            <w:tcBorders>
              <w:top w:val="single" w:sz="4" w:space="0" w:color="808080"/>
              <w:bottom w:val="single" w:sz="4" w:space="0" w:color="808080"/>
              <w:right w:val="single" w:sz="4" w:space="0" w:color="808080"/>
            </w:tcBorders>
          </w:tcPr>
          <w:p w14:paraId="4AB0113C" w14:textId="77777777" w:rsidR="00B463F8" w:rsidRPr="00973EE2" w:rsidRDefault="00B463F8" w:rsidP="00B463F8">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right w:val="single" w:sz="4" w:space="0" w:color="808080"/>
            </w:tcBorders>
            <w:shd w:val="clear" w:color="auto" w:fill="DFE3E4"/>
          </w:tcPr>
          <w:p w14:paraId="5F920815" w14:textId="77777777" w:rsidR="00B463F8" w:rsidRPr="00973EE2" w:rsidRDefault="00B463F8" w:rsidP="00B463F8">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004CECF1"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222A8ED4"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55B6141D"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452E6E22"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2143E0C6"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67FEB989" w14:textId="77777777" w:rsidTr="00746CF8">
        <w:trPr>
          <w:cantSplit/>
        </w:trPr>
        <w:tc>
          <w:tcPr>
            <w:tcW w:w="350" w:type="pct"/>
            <w:vMerge/>
            <w:tcBorders>
              <w:top w:val="single" w:sz="4" w:space="0" w:color="808080"/>
              <w:bottom w:val="single" w:sz="4" w:space="0" w:color="808080"/>
              <w:right w:val="single" w:sz="4" w:space="0" w:color="808080"/>
            </w:tcBorders>
          </w:tcPr>
          <w:p w14:paraId="22E6152C"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bottom w:val="single" w:sz="4" w:space="0" w:color="808080"/>
              <w:right w:val="single" w:sz="4" w:space="0" w:color="808080"/>
            </w:tcBorders>
          </w:tcPr>
          <w:p w14:paraId="6FC7087B" w14:textId="77777777" w:rsidR="00B463F8" w:rsidRPr="00973EE2" w:rsidRDefault="00B463F8" w:rsidP="00B463F8">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Les blocs PIN sont cryptés au cours du déroulement naturel des processus de transaction ; cependant, même si une entité crypte à nouveau le bloc PIN, il n'est toujours pas autorisé à être stocké après l'achèvement du processus d'autorisation.</w:t>
            </w:r>
          </w:p>
        </w:tc>
        <w:tc>
          <w:tcPr>
            <w:tcW w:w="363" w:type="pct"/>
            <w:vMerge/>
            <w:tcBorders>
              <w:top w:val="single" w:sz="4" w:space="0" w:color="808080"/>
              <w:left w:val="single" w:sz="4" w:space="0" w:color="808080"/>
              <w:bottom w:val="single" w:sz="4" w:space="0" w:color="808080"/>
              <w:right w:val="single" w:sz="4" w:space="0" w:color="808080"/>
            </w:tcBorders>
          </w:tcPr>
          <w:p w14:paraId="419D4C2C"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4A8006A1"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2C8B35BE"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73997909"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tcBorders>
          </w:tcPr>
          <w:p w14:paraId="61C54541"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r>
      <w:tr w:rsidR="00B463F8" w:rsidRPr="00973EE2" w14:paraId="1897C3D2" w14:textId="77777777" w:rsidTr="00746CF8">
        <w:trPr>
          <w:cantSplit/>
          <w:trHeight w:val="1214"/>
        </w:trPr>
        <w:tc>
          <w:tcPr>
            <w:tcW w:w="350" w:type="pct"/>
            <w:vMerge w:val="restart"/>
            <w:tcBorders>
              <w:top w:val="single" w:sz="4" w:space="0" w:color="808080"/>
              <w:bottom w:val="single" w:sz="4" w:space="0" w:color="808080"/>
              <w:right w:val="single" w:sz="4" w:space="0" w:color="808080"/>
            </w:tcBorders>
          </w:tcPr>
          <w:p w14:paraId="32209E54" w14:textId="77777777" w:rsidR="00B463F8" w:rsidRPr="00973EE2" w:rsidRDefault="00B463F8" w:rsidP="00B463F8">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3.3.2</w:t>
            </w:r>
          </w:p>
        </w:tc>
        <w:tc>
          <w:tcPr>
            <w:tcW w:w="1746" w:type="pct"/>
            <w:tcBorders>
              <w:top w:val="single" w:sz="4" w:space="0" w:color="808080"/>
              <w:left w:val="single" w:sz="4" w:space="0" w:color="808080"/>
              <w:bottom w:val="single" w:sz="4" w:space="0" w:color="808080"/>
              <w:right w:val="single" w:sz="4" w:space="0" w:color="808080"/>
            </w:tcBorders>
          </w:tcPr>
          <w:p w14:paraId="5C3A877A" w14:textId="4C6C418A" w:rsidR="00CF571D" w:rsidRPr="00973EE2" w:rsidRDefault="00B463F8" w:rsidP="00B463F8">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SAD qui sont stockées électroniquement avant l'achèvement de l'autorisation sont cryptées à l'aide d'une cryptographie robuste. </w:t>
            </w:r>
          </w:p>
          <w:p w14:paraId="7D725CA0" w14:textId="77777777" w:rsidR="00CF571D" w:rsidRPr="00973EE2" w:rsidRDefault="00CF571D" w:rsidP="00B463F8">
            <w:pPr>
              <w:keepNext/>
              <w:widowControl w:val="0"/>
              <w:pBdr>
                <w:top w:val="nil"/>
                <w:left w:val="nil"/>
                <w:bottom w:val="nil"/>
                <w:right w:val="nil"/>
                <w:between w:val="nil"/>
              </w:pBdr>
              <w:spacing w:before="40" w:after="40"/>
              <w:rPr>
                <w:rFonts w:eastAsia="Arial" w:cs="Arial"/>
                <w:i/>
                <w:iCs/>
                <w:color w:val="000000"/>
                <w:sz w:val="18"/>
                <w:szCs w:val="18"/>
              </w:rPr>
            </w:pPr>
          </w:p>
          <w:p w14:paraId="2866C306" w14:textId="5D82C953" w:rsidR="00CF571D" w:rsidRPr="00973EE2" w:rsidRDefault="00CF571D" w:rsidP="00B463F8">
            <w:pPr>
              <w:keepNext/>
              <w:widowControl w:val="0"/>
              <w:pBdr>
                <w:top w:val="nil"/>
                <w:left w:val="nil"/>
                <w:bottom w:val="nil"/>
                <w:right w:val="nil"/>
                <w:between w:val="nil"/>
              </w:pBdr>
              <w:spacing w:before="40" w:after="40"/>
              <w:rPr>
                <w:rFonts w:eastAsia="Arial" w:cs="Arial"/>
                <w:i/>
                <w:iCs/>
                <w:color w:val="000000"/>
                <w:sz w:val="18"/>
                <w:szCs w:val="18"/>
              </w:rPr>
            </w:pPr>
          </w:p>
        </w:tc>
        <w:tc>
          <w:tcPr>
            <w:tcW w:w="1062" w:type="pct"/>
            <w:tcBorders>
              <w:top w:val="single" w:sz="4" w:space="0" w:color="808080"/>
              <w:left w:val="single" w:sz="4" w:space="0" w:color="808080"/>
              <w:bottom w:val="single" w:sz="4" w:space="0" w:color="808080"/>
              <w:right w:val="single" w:sz="4" w:space="0" w:color="808080"/>
            </w:tcBorders>
          </w:tcPr>
          <w:p w14:paraId="0954941A"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entrepôts de données et les configurations système.</w:t>
            </w:r>
          </w:p>
          <w:p w14:paraId="0CC25189"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du fournisseur.</w:t>
            </w:r>
          </w:p>
        </w:tc>
        <w:bookmarkStart w:id="279" w:name="_heading=h.mp4kgn" w:colFirst="0" w:colLast="0"/>
        <w:bookmarkEnd w:id="279"/>
        <w:tc>
          <w:tcPr>
            <w:tcW w:w="363" w:type="pct"/>
            <w:vMerge w:val="restart"/>
            <w:tcBorders>
              <w:top w:val="single" w:sz="4" w:space="0" w:color="808080"/>
              <w:left w:val="single" w:sz="4" w:space="0" w:color="808080"/>
              <w:bottom w:val="single" w:sz="4" w:space="0" w:color="808080"/>
              <w:right w:val="single" w:sz="4" w:space="0" w:color="808080"/>
            </w:tcBorders>
          </w:tcPr>
          <w:p w14:paraId="15BEAF11" w14:textId="1631CD85" w:rsidR="00B463F8" w:rsidRPr="00973EE2" w:rsidRDefault="00B463F8" w:rsidP="00B463F8">
            <w:r>
              <w:rPr>
                <w:sz w:val="19"/>
                <w:szCs w:val="19"/>
              </w:rPr>
              <w:t>${3.3.2_yes}</w:t>
            </w:r>
            <w:pPr>
              <w:widowControl w:val="0"/>
              <w:spacing w:after="60"/>
              <w:jc w:val="center"/>
            </w:pPr>
          </w:p>
        </w:tc>
        <w:bookmarkStart w:id="280" w:name="_heading=h.36os34g" w:colFirst="0" w:colLast="0"/>
        <w:bookmarkEnd w:id="280"/>
        <w:tc>
          <w:tcPr>
            <w:tcW w:w="379" w:type="pct"/>
            <w:vMerge w:val="restart"/>
            <w:tcBorders>
              <w:top w:val="single" w:sz="4" w:space="0" w:color="808080"/>
              <w:left w:val="single" w:sz="4" w:space="0" w:color="808080"/>
              <w:bottom w:val="single" w:sz="4" w:space="0" w:color="808080"/>
              <w:right w:val="single" w:sz="4" w:space="0" w:color="808080"/>
            </w:tcBorders>
          </w:tcPr>
          <w:p w14:paraId="4F4EDECA" w14:textId="758C2AD1" w:rsidR="00B463F8" w:rsidRPr="00973EE2" w:rsidRDefault="00B463F8" w:rsidP="00B463F8">
            <w:r>
              <w:rPr>
                <w:sz w:val="19"/>
                <w:szCs w:val="19"/>
              </w:rPr>
              <w:t>${3.3.2_cc}</w:t>
            </w:r>
            <w:pPr>
              <w:widowControl w:val="0"/>
              <w:spacing w:after="60"/>
              <w:jc w:val="center"/>
            </w:pPr>
          </w:p>
        </w:tc>
        <w:bookmarkStart w:id="281" w:name="_heading=h.45tpw02" w:colFirst="0" w:colLast="0"/>
        <w:bookmarkEnd w:id="281"/>
        <w:tc>
          <w:tcPr>
            <w:tcW w:w="369" w:type="pct"/>
            <w:vMerge w:val="restart"/>
            <w:tcBorders>
              <w:top w:val="single" w:sz="4" w:space="0" w:color="808080"/>
              <w:left w:val="single" w:sz="4" w:space="0" w:color="808080"/>
              <w:bottom w:val="single" w:sz="4" w:space="0" w:color="808080"/>
              <w:right w:val="single" w:sz="4" w:space="0" w:color="808080"/>
            </w:tcBorders>
          </w:tcPr>
          <w:p w14:paraId="1FC5CD64" w14:textId="280802F3" w:rsidR="00B463F8" w:rsidRPr="00973EE2" w:rsidRDefault="00B463F8" w:rsidP="00B463F8">
            <w:r>
              <w:rPr>
                <w:sz w:val="19"/>
                <w:szCs w:val="19"/>
              </w:rPr>
              <w:t>${3.3.2_na}</w:t>
            </w:r>
            <w:pPr>
              <w:widowControl w:val="0"/>
              <w:spacing w:after="60"/>
              <w:jc w:val="center"/>
            </w:pPr>
          </w:p>
        </w:tc>
        <w:bookmarkStart w:id="282" w:name="_heading=h.2kz067v" w:colFirst="0" w:colLast="0"/>
        <w:bookmarkEnd w:id="282"/>
        <w:tc>
          <w:tcPr>
            <w:tcW w:w="352" w:type="pct"/>
            <w:vMerge w:val="restart"/>
            <w:tcBorders>
              <w:top w:val="single" w:sz="4" w:space="0" w:color="808080"/>
              <w:left w:val="single" w:sz="4" w:space="0" w:color="808080"/>
              <w:bottom w:val="single" w:sz="4" w:space="0" w:color="808080"/>
              <w:right w:val="single" w:sz="4" w:space="0" w:color="808080"/>
            </w:tcBorders>
          </w:tcPr>
          <w:p w14:paraId="02653F49" w14:textId="1FD5CD77" w:rsidR="00B463F8" w:rsidRPr="00973EE2" w:rsidRDefault="00B463F8" w:rsidP="00B463F8">
            <w:r>
              <w:rPr>
                <w:sz w:val="19"/>
                <w:szCs w:val="19"/>
              </w:rPr>
              <w:t>${3.3.2_nt}</w:t>
            </w:r>
            <w:pPr>
              <w:widowControl w:val="0"/>
              <w:spacing w:after="60"/>
              <w:jc w:val="center"/>
            </w:pPr>
          </w:p>
        </w:tc>
        <w:bookmarkStart w:id="283" w:name="_heading=h.104agfo" w:colFirst="0" w:colLast="0"/>
        <w:bookmarkEnd w:id="283"/>
        <w:tc>
          <w:tcPr>
            <w:tcW w:w="379" w:type="pct"/>
            <w:vMerge w:val="restart"/>
            <w:tcBorders>
              <w:top w:val="single" w:sz="4" w:space="0" w:color="808080"/>
              <w:left w:val="single" w:sz="4" w:space="0" w:color="808080"/>
              <w:bottom w:val="single" w:sz="4" w:space="0" w:color="808080"/>
            </w:tcBorders>
          </w:tcPr>
          <w:p w14:paraId="013991B7" w14:textId="47A92E4C" w:rsidR="00B463F8" w:rsidRPr="00973EE2" w:rsidRDefault="00B463F8" w:rsidP="00B463F8">
            <w:r>
              <w:rPr>
                <w:sz w:val="19"/>
                <w:szCs w:val="19"/>
              </w:rPr>
              <w:t>${3.3.2_no}</w:t>
            </w:r>
            <w:pPr>
              <w:widowControl w:val="0"/>
              <w:spacing w:after="60"/>
              <w:jc w:val="center"/>
            </w:pPr>
          </w:p>
        </w:tc>
      </w:tr>
      <w:tr w:rsidR="00B463F8" w:rsidRPr="00973EE2" w14:paraId="3128DE1A" w14:textId="77777777" w:rsidTr="00746CF8">
        <w:trPr>
          <w:cantSplit/>
        </w:trPr>
        <w:tc>
          <w:tcPr>
            <w:tcW w:w="350" w:type="pct"/>
            <w:vMerge/>
            <w:tcBorders>
              <w:top w:val="single" w:sz="4" w:space="0" w:color="808080"/>
              <w:bottom w:val="single" w:sz="4" w:space="0" w:color="808080"/>
              <w:right w:val="single" w:sz="4" w:space="0" w:color="808080"/>
            </w:tcBorders>
          </w:tcPr>
          <w:p w14:paraId="11400B74" w14:textId="77777777" w:rsidR="00BF4EB9" w:rsidRPr="00973EE2" w:rsidRDefault="00BF4EB9">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right w:val="single" w:sz="4" w:space="0" w:color="808080"/>
            </w:tcBorders>
            <w:shd w:val="clear" w:color="auto" w:fill="DFE3E4"/>
          </w:tcPr>
          <w:p w14:paraId="61042262"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76A7F34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242DE45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0F9E5BF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493BC61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152B174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010B317E" w14:textId="77777777" w:rsidTr="00746CF8">
        <w:trPr>
          <w:cantSplit/>
        </w:trPr>
        <w:tc>
          <w:tcPr>
            <w:tcW w:w="350" w:type="pct"/>
            <w:vMerge/>
            <w:tcBorders>
              <w:top w:val="single" w:sz="4" w:space="0" w:color="808080"/>
              <w:bottom w:val="single" w:sz="4" w:space="0" w:color="808080"/>
              <w:right w:val="single" w:sz="4" w:space="0" w:color="808080"/>
            </w:tcBorders>
          </w:tcPr>
          <w:p w14:paraId="07DD671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bottom w:val="single" w:sz="4" w:space="0" w:color="808080"/>
              <w:right w:val="single" w:sz="4" w:space="0" w:color="808080"/>
            </w:tcBorders>
          </w:tcPr>
          <w:p w14:paraId="53C87016" w14:textId="5A48D682" w:rsidR="00BF4EB9" w:rsidRPr="00973EE2" w:rsidRDefault="00C45722">
            <w:pPr>
              <w:widowControl w:val="0"/>
              <w:spacing w:after="60"/>
              <w:rPr>
                <w:color w:val="000000"/>
                <w:sz w:val="18"/>
                <w:szCs w:val="18"/>
              </w:rPr>
            </w:pPr>
            <w:r w:rsidRPr="00973EE2">
              <w:rPr>
                <w:color w:val="000000"/>
                <w:sz w:val="18"/>
                <w:szCs w:val="18"/>
              </w:rPr>
              <w:t xml:space="preserve">Que les SAD soient permises d’être stockées avant l'autorisation est déterminée par les entreprises qui gèrent les programmes de conformité (par exemple, les marques de paiement et les acquéreurs). </w:t>
            </w:r>
            <w:r w:rsidR="00BA2ED3" w:rsidRPr="00973EE2">
              <w:rPr>
                <w:color w:val="000000"/>
                <w:sz w:val="18"/>
                <w:szCs w:val="18"/>
              </w:rPr>
              <w:t>Contacter ces entreprises pour tout critère supplémentaire.</w:t>
            </w:r>
          </w:p>
          <w:p w14:paraId="4B80E591" w14:textId="77777777" w:rsidR="00BF4EB9" w:rsidRPr="00973EE2" w:rsidRDefault="00C45722">
            <w:pPr>
              <w:widowControl w:val="0"/>
              <w:spacing w:after="60"/>
              <w:rPr>
                <w:color w:val="000000"/>
                <w:sz w:val="18"/>
                <w:szCs w:val="18"/>
              </w:rPr>
            </w:pPr>
            <w:r w:rsidRPr="00973EE2">
              <w:rPr>
                <w:color w:val="000000"/>
                <w:sz w:val="18"/>
                <w:szCs w:val="18"/>
              </w:rPr>
              <w:t xml:space="preserve">Cette exigence s'applique à tous les stockages de SAD, même si aucun PAN n'est présent dans l'environnement. </w:t>
            </w:r>
          </w:p>
          <w:p w14:paraId="2AF3C2E5" w14:textId="77777777" w:rsidR="00BF4EB9" w:rsidRPr="00973EE2" w:rsidRDefault="00C45722">
            <w:pPr>
              <w:widowControl w:val="0"/>
              <w:spacing w:after="60"/>
              <w:rPr>
                <w:color w:val="000000"/>
                <w:sz w:val="18"/>
                <w:szCs w:val="18"/>
              </w:rPr>
            </w:pPr>
            <w:r w:rsidRPr="00973EE2">
              <w:rPr>
                <w:color w:val="000000"/>
                <w:sz w:val="18"/>
                <w:szCs w:val="18"/>
              </w:rPr>
              <w:t>Se reporter à l'exigence 3.2.1 pour une exigence supplémentaire qui s'applique si les SAD sont stockées avant l'achèvement de l'autorisation.</w:t>
            </w:r>
          </w:p>
          <w:p w14:paraId="64888F26"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i/>
                <w:color w:val="808080"/>
                <w:sz w:val="18"/>
                <w:szCs w:val="18"/>
              </w:rPr>
              <w:t>Une partie de cette note d'applicabilité a été supprimée intentionnellement pour ce SAQ, car elle ne s'applique pas aux évaluations des commerçants</w:t>
            </w:r>
            <w:r w:rsidRPr="00973EE2">
              <w:rPr>
                <w:rFonts w:eastAsia="Arial" w:cs="Arial"/>
                <w:color w:val="000000"/>
                <w:sz w:val="18"/>
                <w:szCs w:val="18"/>
              </w:rPr>
              <w:t xml:space="preserve">. </w:t>
            </w:r>
          </w:p>
          <w:p w14:paraId="65E89B57" w14:textId="77777777" w:rsidR="00BF4EB9" w:rsidRPr="00973EE2" w:rsidRDefault="00C45722">
            <w:pPr>
              <w:widowControl w:val="0"/>
              <w:spacing w:after="60"/>
              <w:rPr>
                <w:color w:val="000000"/>
                <w:sz w:val="18"/>
                <w:szCs w:val="18"/>
              </w:rPr>
            </w:pPr>
            <w:r w:rsidRPr="00973EE2">
              <w:rPr>
                <w:color w:val="000000"/>
                <w:sz w:val="18"/>
                <w:szCs w:val="18"/>
              </w:rPr>
              <w:t>Cette exigence ne remplace pas la façon dont les blocs PIN doivent être gérés, ni ne signifie qu'un bloc PIN correctement crypté doit être à nouveau crypté.</w:t>
            </w:r>
          </w:p>
          <w:p w14:paraId="279C4015"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3" w:type="pct"/>
            <w:vMerge/>
            <w:tcBorders>
              <w:top w:val="single" w:sz="4" w:space="0" w:color="808080"/>
              <w:left w:val="single" w:sz="4" w:space="0" w:color="808080"/>
              <w:bottom w:val="single" w:sz="4" w:space="0" w:color="808080"/>
              <w:right w:val="single" w:sz="4" w:space="0" w:color="808080"/>
            </w:tcBorders>
          </w:tcPr>
          <w:p w14:paraId="3053398D"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03D39A7D"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67DA4CBA"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3CBE78ED"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9" w:type="pct"/>
            <w:vMerge/>
            <w:tcBorders>
              <w:top w:val="single" w:sz="4" w:space="0" w:color="808080"/>
              <w:left w:val="single" w:sz="4" w:space="0" w:color="808080"/>
              <w:bottom w:val="single" w:sz="4" w:space="0" w:color="808080"/>
            </w:tcBorders>
          </w:tcPr>
          <w:p w14:paraId="7231F183"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122920" w:rsidRPr="00973EE2" w14:paraId="36C295BE" w14:textId="77777777" w:rsidTr="00746CF8">
        <w:trPr>
          <w:cantSplit/>
        </w:trPr>
        <w:tc>
          <w:tcPr>
            <w:tcW w:w="350" w:type="pct"/>
            <w:tcBorders>
              <w:top w:val="single" w:sz="4" w:space="0" w:color="808080"/>
              <w:bottom w:val="single" w:sz="4" w:space="0" w:color="808080"/>
              <w:right w:val="single" w:sz="4" w:space="0" w:color="808080"/>
            </w:tcBorders>
          </w:tcPr>
          <w:p w14:paraId="25766ED7" w14:textId="77777777" w:rsidR="00BF4EB9" w:rsidRPr="00973EE2" w:rsidRDefault="00C45722">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3.3.3</w:t>
            </w:r>
          </w:p>
        </w:tc>
        <w:tc>
          <w:tcPr>
            <w:tcW w:w="1746" w:type="pct"/>
            <w:tcBorders>
              <w:top w:val="single" w:sz="4" w:space="0" w:color="808080"/>
              <w:left w:val="single" w:sz="4" w:space="0" w:color="808080"/>
              <w:bottom w:val="single" w:sz="4" w:space="0" w:color="808080"/>
              <w:right w:val="single" w:sz="4" w:space="0" w:color="808080"/>
            </w:tcBorders>
          </w:tcPr>
          <w:p w14:paraId="4B86ED32" w14:textId="12B16DB4" w:rsidR="00BA2ED3" w:rsidRPr="00973EE2" w:rsidRDefault="00BA2ED3">
            <w:pPr>
              <w:widowControl w:val="0"/>
              <w:pBdr>
                <w:top w:val="nil"/>
                <w:left w:val="nil"/>
                <w:bottom w:val="nil"/>
                <w:right w:val="nil"/>
                <w:between w:val="nil"/>
              </w:pBdr>
              <w:spacing w:before="40" w:after="40"/>
              <w:rPr>
                <w:rFonts w:eastAsia="Arial" w:cs="Arial"/>
                <w:b/>
                <w:i/>
                <w:color w:val="A6A6A6"/>
                <w:sz w:val="18"/>
                <w:szCs w:val="18"/>
              </w:rPr>
            </w:pPr>
            <w:r w:rsidRPr="00973EE2">
              <w:rPr>
                <w:rFonts w:eastAsia="Arial" w:cs="Arial"/>
                <w:b/>
                <w:i/>
                <w:color w:val="A6A6A6"/>
                <w:sz w:val="18"/>
                <w:szCs w:val="18"/>
              </w:rPr>
              <w:t>Exigences supplémentaires pour les émetteurs et les entreprises qui prennent en charge les services d’émission et stockent les données d’authentification sensibles</w:t>
            </w:r>
          </w:p>
        </w:tc>
        <w:tc>
          <w:tcPr>
            <w:tcW w:w="1062" w:type="pct"/>
            <w:tcBorders>
              <w:top w:val="single" w:sz="4" w:space="0" w:color="808080"/>
              <w:left w:val="single" w:sz="4" w:space="0" w:color="808080"/>
              <w:bottom w:val="single" w:sz="4" w:space="0" w:color="808080"/>
            </w:tcBorders>
            <w:shd w:val="clear" w:color="auto" w:fill="D9D9D9"/>
          </w:tcPr>
          <w:p w14:paraId="12467A43" w14:textId="77777777" w:rsidR="00BF4EB9" w:rsidRPr="00973EE2" w:rsidRDefault="00BF4EB9">
            <w:pPr>
              <w:widowControl w:val="0"/>
              <w:pBdr>
                <w:top w:val="nil"/>
                <w:left w:val="nil"/>
                <w:bottom w:val="nil"/>
                <w:right w:val="nil"/>
                <w:between w:val="nil"/>
              </w:pBdr>
              <w:spacing w:before="40" w:after="40"/>
              <w:rPr>
                <w:rFonts w:eastAsia="Arial" w:cs="Arial"/>
                <w:color w:val="000000"/>
                <w:sz w:val="18"/>
                <w:szCs w:val="18"/>
              </w:rPr>
            </w:pPr>
          </w:p>
        </w:tc>
        <w:tc>
          <w:tcPr>
            <w:tcW w:w="363" w:type="pct"/>
            <w:tcBorders>
              <w:top w:val="single" w:sz="4" w:space="0" w:color="808080"/>
              <w:bottom w:val="single" w:sz="4" w:space="0" w:color="808080"/>
            </w:tcBorders>
            <w:shd w:val="clear" w:color="auto" w:fill="D9D9D9"/>
          </w:tcPr>
          <w:p w14:paraId="34CD051A" w14:textId="77777777" w:rsidR="00BF4EB9" w:rsidRPr="00973EE2" w:rsidRDefault="00BF4EB9">
            <w:pPr>
              <w:widowControl w:val="0"/>
              <w:spacing w:after="60"/>
              <w:jc w:val="center"/>
              <w:rPr>
                <w:sz w:val="16"/>
                <w:szCs w:val="16"/>
              </w:rPr>
            </w:pPr>
          </w:p>
        </w:tc>
        <w:tc>
          <w:tcPr>
            <w:tcW w:w="379" w:type="pct"/>
            <w:tcBorders>
              <w:top w:val="single" w:sz="4" w:space="0" w:color="808080"/>
              <w:bottom w:val="single" w:sz="4" w:space="0" w:color="808080"/>
            </w:tcBorders>
            <w:shd w:val="clear" w:color="auto" w:fill="D9D9D9"/>
          </w:tcPr>
          <w:p w14:paraId="38498918" w14:textId="77777777" w:rsidR="00BF4EB9" w:rsidRPr="00973EE2" w:rsidRDefault="00BF4EB9">
            <w:pPr>
              <w:widowControl w:val="0"/>
              <w:spacing w:after="60"/>
              <w:jc w:val="center"/>
              <w:rPr>
                <w:sz w:val="16"/>
                <w:szCs w:val="16"/>
              </w:rPr>
            </w:pPr>
          </w:p>
        </w:tc>
        <w:tc>
          <w:tcPr>
            <w:tcW w:w="369" w:type="pct"/>
            <w:tcBorders>
              <w:top w:val="single" w:sz="4" w:space="0" w:color="808080"/>
              <w:bottom w:val="single" w:sz="4" w:space="0" w:color="808080"/>
            </w:tcBorders>
            <w:shd w:val="clear" w:color="auto" w:fill="D9D9D9"/>
          </w:tcPr>
          <w:p w14:paraId="781D1E9B" w14:textId="77777777" w:rsidR="00BF4EB9" w:rsidRPr="00973EE2" w:rsidRDefault="00BF4EB9">
            <w:pPr>
              <w:widowControl w:val="0"/>
              <w:spacing w:after="60"/>
              <w:jc w:val="center"/>
              <w:rPr>
                <w:sz w:val="16"/>
                <w:szCs w:val="16"/>
              </w:rPr>
            </w:pPr>
          </w:p>
        </w:tc>
        <w:tc>
          <w:tcPr>
            <w:tcW w:w="352" w:type="pct"/>
            <w:tcBorders>
              <w:top w:val="single" w:sz="4" w:space="0" w:color="808080"/>
              <w:bottom w:val="single" w:sz="4" w:space="0" w:color="808080"/>
            </w:tcBorders>
            <w:shd w:val="clear" w:color="auto" w:fill="D9D9D9"/>
          </w:tcPr>
          <w:p w14:paraId="102C05B1" w14:textId="77777777" w:rsidR="00BF4EB9" w:rsidRPr="00973EE2" w:rsidRDefault="00BF4EB9">
            <w:pPr>
              <w:widowControl w:val="0"/>
              <w:spacing w:after="60"/>
              <w:jc w:val="center"/>
              <w:rPr>
                <w:sz w:val="16"/>
                <w:szCs w:val="16"/>
              </w:rPr>
            </w:pPr>
          </w:p>
        </w:tc>
        <w:tc>
          <w:tcPr>
            <w:tcW w:w="379" w:type="pct"/>
            <w:tcBorders>
              <w:top w:val="single" w:sz="4" w:space="0" w:color="808080"/>
              <w:bottom w:val="single" w:sz="4" w:space="0" w:color="808080"/>
            </w:tcBorders>
            <w:shd w:val="clear" w:color="auto" w:fill="D9D9D9"/>
          </w:tcPr>
          <w:p w14:paraId="03E301A4" w14:textId="77777777" w:rsidR="00BF4EB9" w:rsidRPr="00973EE2" w:rsidRDefault="00BF4EB9">
            <w:pPr>
              <w:widowControl w:val="0"/>
              <w:spacing w:after="60"/>
              <w:jc w:val="center"/>
              <w:rPr>
                <w:sz w:val="16"/>
                <w:szCs w:val="16"/>
              </w:rPr>
            </w:pPr>
          </w:p>
        </w:tc>
      </w:tr>
      <w:tr w:rsidR="00BF4EB9" w:rsidRPr="00973EE2" w14:paraId="6DAEB0BF" w14:textId="77777777" w:rsidTr="00746CF8">
        <w:trPr>
          <w:cantSplit/>
        </w:trPr>
        <w:tc>
          <w:tcPr>
            <w:tcW w:w="5000" w:type="pct"/>
            <w:gridSpan w:val="8"/>
            <w:tcBorders>
              <w:top w:val="single" w:sz="4" w:space="0" w:color="808080"/>
              <w:bottom w:val="single" w:sz="4" w:space="0" w:color="808080"/>
            </w:tcBorders>
            <w:shd w:val="clear" w:color="auto" w:fill="BFBFBF"/>
          </w:tcPr>
          <w:p w14:paraId="61F77775"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lastRenderedPageBreak/>
              <w:t>3.4</w:t>
            </w:r>
            <w:r w:rsidRPr="00973EE2">
              <w:rPr>
                <w:rFonts w:eastAsia="Arial" w:cs="Arial"/>
                <w:color w:val="000000"/>
                <w:sz w:val="18"/>
                <w:szCs w:val="18"/>
              </w:rPr>
              <w:t xml:space="preserve"> L'accès aux affichages du PAN complet et la possibilité de copier le PAN sont limités.</w:t>
            </w:r>
          </w:p>
        </w:tc>
      </w:tr>
      <w:tr w:rsidR="00B463F8" w:rsidRPr="00973EE2" w14:paraId="549BE0E5" w14:textId="77777777" w:rsidTr="00746CF8">
        <w:trPr>
          <w:cantSplit/>
        </w:trPr>
        <w:tc>
          <w:tcPr>
            <w:tcW w:w="350" w:type="pct"/>
            <w:vMerge w:val="restart"/>
            <w:tcBorders>
              <w:top w:val="single" w:sz="4" w:space="0" w:color="808080"/>
              <w:bottom w:val="single" w:sz="4" w:space="0" w:color="808080"/>
              <w:right w:val="single" w:sz="4" w:space="0" w:color="808080"/>
            </w:tcBorders>
          </w:tcPr>
          <w:p w14:paraId="61BF8925"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3.4.1</w:t>
            </w:r>
          </w:p>
        </w:tc>
        <w:tc>
          <w:tcPr>
            <w:tcW w:w="1746" w:type="pct"/>
            <w:tcBorders>
              <w:top w:val="single" w:sz="4" w:space="0" w:color="808080"/>
              <w:left w:val="single" w:sz="4" w:space="0" w:color="808080"/>
              <w:bottom w:val="single" w:sz="4" w:space="0" w:color="808080"/>
              <w:right w:val="single" w:sz="4" w:space="0" w:color="808080"/>
            </w:tcBorders>
          </w:tcPr>
          <w:p w14:paraId="0BFD30BA" w14:textId="61A21564"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 PAN est masqué lorsqu'il est affiché </w:t>
            </w:r>
            <w:r w:rsidR="00AD7C83" w:rsidRPr="00973EE2">
              <w:rPr>
                <w:sz w:val="18"/>
                <w:szCs w:val="18"/>
                <w:lang w:bidi="fr-FR"/>
              </w:rPr>
              <w:t xml:space="preserve">(le BIN et les quatre derniers chiffres </w:t>
            </w:r>
            <w:r w:rsidR="00AD7C83" w:rsidRPr="00973EE2">
              <w:rPr>
                <w:b/>
                <w:sz w:val="18"/>
                <w:szCs w:val="18"/>
                <w:lang w:bidi="fr-FR"/>
              </w:rPr>
              <w:t>sont le nombre maximum</w:t>
            </w:r>
            <w:r w:rsidR="00AD7C83" w:rsidRPr="00973EE2">
              <w:rPr>
                <w:sz w:val="18"/>
                <w:szCs w:val="18"/>
                <w:lang w:bidi="fr-FR"/>
              </w:rPr>
              <w:t xml:space="preserve"> de chiffres à afficher), de sorte que seul le personnel ayant un besoin métier légitime peut voir </w:t>
            </w:r>
            <w:r w:rsidR="00AD7C83" w:rsidRPr="00973EE2">
              <w:rPr>
                <w:b/>
                <w:sz w:val="18"/>
                <w:szCs w:val="18"/>
                <w:lang w:bidi="fr-FR"/>
              </w:rPr>
              <w:t>plus que</w:t>
            </w:r>
            <w:r w:rsidR="00AD7C83" w:rsidRPr="00973EE2">
              <w:rPr>
                <w:sz w:val="18"/>
                <w:szCs w:val="18"/>
                <w:lang w:bidi="fr-FR"/>
              </w:rPr>
              <w:t xml:space="preserve"> le BIN et les quatre derniers chiffres du PAN.</w:t>
            </w:r>
          </w:p>
        </w:tc>
        <w:tc>
          <w:tcPr>
            <w:tcW w:w="1062" w:type="pct"/>
            <w:tcBorders>
              <w:top w:val="single" w:sz="4" w:space="0" w:color="808080"/>
              <w:left w:val="single" w:sz="4" w:space="0" w:color="808080"/>
              <w:bottom w:val="single" w:sz="4" w:space="0" w:color="808080"/>
              <w:right w:val="single" w:sz="4" w:space="0" w:color="808080"/>
            </w:tcBorders>
          </w:tcPr>
          <w:p w14:paraId="0B4312B6"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w:t>
            </w:r>
          </w:p>
          <w:p w14:paraId="27317A01"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w:t>
            </w:r>
          </w:p>
          <w:p w14:paraId="30224072"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la liste documentée des rôles qui ont besoin d'accéder à plus que le BIN et les quatre derniers chiffres du PAN (y compris le PAN complet). </w:t>
            </w:r>
          </w:p>
          <w:p w14:paraId="2D0F2537"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affichages du PAN (par exemple, à l'écran, sur les reçus papier).</w:t>
            </w:r>
          </w:p>
        </w:tc>
        <w:bookmarkStart w:id="284" w:name="_heading=h.3k3xz3h" w:colFirst="0" w:colLast="0"/>
        <w:bookmarkEnd w:id="284"/>
        <w:tc>
          <w:tcPr>
            <w:tcW w:w="363" w:type="pct"/>
            <w:vMerge w:val="restart"/>
            <w:tcBorders>
              <w:top w:val="single" w:sz="4" w:space="0" w:color="808080"/>
              <w:left w:val="single" w:sz="4" w:space="0" w:color="808080"/>
              <w:bottom w:val="single" w:sz="4" w:space="0" w:color="808080"/>
              <w:right w:val="single" w:sz="4" w:space="0" w:color="808080"/>
            </w:tcBorders>
          </w:tcPr>
          <w:p w14:paraId="3913739E" w14:textId="1B0D8421" w:rsidR="00B463F8" w:rsidRPr="00973EE2" w:rsidRDefault="00B463F8" w:rsidP="00B463F8">
            <w:r>
              <w:rPr>
                <w:sz w:val="19"/>
                <w:szCs w:val="19"/>
              </w:rPr>
              <w:t>${3.4.1_yes}</w:t>
            </w:r>
            <w:pPr>
              <w:widowControl w:val="0"/>
              <w:spacing w:after="60"/>
              <w:jc w:val="center"/>
            </w:pPr>
          </w:p>
        </w:tc>
        <w:bookmarkStart w:id="285" w:name="_heading=h.1z989ba" w:colFirst="0" w:colLast="0"/>
        <w:bookmarkEnd w:id="285"/>
        <w:tc>
          <w:tcPr>
            <w:tcW w:w="379" w:type="pct"/>
            <w:vMerge w:val="restart"/>
            <w:tcBorders>
              <w:top w:val="single" w:sz="4" w:space="0" w:color="808080"/>
              <w:left w:val="single" w:sz="4" w:space="0" w:color="808080"/>
              <w:bottom w:val="single" w:sz="4" w:space="0" w:color="808080"/>
              <w:right w:val="single" w:sz="4" w:space="0" w:color="808080"/>
            </w:tcBorders>
          </w:tcPr>
          <w:p w14:paraId="3A473690" w14:textId="4233261F" w:rsidR="00B463F8" w:rsidRPr="00973EE2" w:rsidRDefault="00B463F8" w:rsidP="00B463F8">
            <w:r>
              <w:rPr>
                <w:sz w:val="19"/>
                <w:szCs w:val="19"/>
              </w:rPr>
              <w:t>${3.4.1_cc}</w:t>
            </w:r>
            <w:pPr>
              <w:widowControl w:val="0"/>
              <w:spacing w:after="60"/>
              <w:jc w:val="center"/>
            </w:pPr>
          </w:p>
        </w:tc>
        <w:bookmarkStart w:id="286" w:name="_heading=h.2ye626w" w:colFirst="0" w:colLast="0"/>
        <w:bookmarkEnd w:id="286"/>
        <w:tc>
          <w:tcPr>
            <w:tcW w:w="369" w:type="pct"/>
            <w:vMerge w:val="restart"/>
            <w:tcBorders>
              <w:top w:val="single" w:sz="4" w:space="0" w:color="808080"/>
              <w:left w:val="single" w:sz="4" w:space="0" w:color="808080"/>
              <w:bottom w:val="single" w:sz="4" w:space="0" w:color="808080"/>
              <w:right w:val="single" w:sz="4" w:space="0" w:color="808080"/>
            </w:tcBorders>
          </w:tcPr>
          <w:p w14:paraId="5904F4B3" w14:textId="1D7A52C7" w:rsidR="00B463F8" w:rsidRPr="00973EE2" w:rsidRDefault="00B463F8" w:rsidP="00B463F8">
            <w:r>
              <w:rPr>
                <w:sz w:val="19"/>
                <w:szCs w:val="19"/>
              </w:rPr>
              <w:t>${3.4.1_na}</w:t>
            </w:r>
            <w:pPr>
              <w:widowControl w:val="0"/>
              <w:spacing w:after="60"/>
              <w:jc w:val="center"/>
            </w:pPr>
          </w:p>
        </w:tc>
        <w:bookmarkStart w:id="287" w:name="_heading=h.1djgcep" w:colFirst="0" w:colLast="0"/>
        <w:bookmarkEnd w:id="287"/>
        <w:tc>
          <w:tcPr>
            <w:tcW w:w="352" w:type="pct"/>
            <w:vMerge w:val="restart"/>
            <w:tcBorders>
              <w:top w:val="single" w:sz="4" w:space="0" w:color="808080"/>
              <w:left w:val="single" w:sz="4" w:space="0" w:color="808080"/>
              <w:bottom w:val="single" w:sz="4" w:space="0" w:color="808080"/>
              <w:right w:val="single" w:sz="4" w:space="0" w:color="808080"/>
            </w:tcBorders>
          </w:tcPr>
          <w:p w14:paraId="2E2C4E52" w14:textId="6F6716C4" w:rsidR="00B463F8" w:rsidRPr="00973EE2" w:rsidRDefault="00B463F8" w:rsidP="00B463F8">
            <w:r>
              <w:rPr>
                <w:sz w:val="19"/>
                <w:szCs w:val="19"/>
              </w:rPr>
              <w:t>${3.4.1_nt}</w:t>
            </w:r>
            <w:pPr>
              <w:widowControl w:val="0"/>
              <w:spacing w:after="60"/>
              <w:jc w:val="center"/>
            </w:pPr>
          </w:p>
        </w:tc>
        <w:bookmarkStart w:id="288" w:name="_heading=h.3xj3v2i" w:colFirst="0" w:colLast="0"/>
        <w:bookmarkEnd w:id="288"/>
        <w:tc>
          <w:tcPr>
            <w:tcW w:w="379" w:type="pct"/>
            <w:vMerge w:val="restart"/>
            <w:tcBorders>
              <w:top w:val="single" w:sz="4" w:space="0" w:color="808080"/>
              <w:left w:val="single" w:sz="4" w:space="0" w:color="808080"/>
              <w:bottom w:val="single" w:sz="4" w:space="0" w:color="808080"/>
            </w:tcBorders>
          </w:tcPr>
          <w:p w14:paraId="74C56AB7" w14:textId="3C626339" w:rsidR="00B463F8" w:rsidRPr="00973EE2" w:rsidRDefault="00B463F8" w:rsidP="00B463F8">
            <w:r>
              <w:rPr>
                <w:sz w:val="19"/>
                <w:szCs w:val="19"/>
              </w:rPr>
              <w:t>${3.4.1_no}</w:t>
            </w:r>
            <w:pPr>
              <w:widowControl w:val="0"/>
              <w:spacing w:after="60"/>
              <w:jc w:val="center"/>
            </w:pPr>
          </w:p>
        </w:tc>
      </w:tr>
      <w:tr w:rsidR="00B463F8" w:rsidRPr="00973EE2" w14:paraId="3A6D907E" w14:textId="77777777" w:rsidTr="00746CF8">
        <w:trPr>
          <w:cantSplit/>
        </w:trPr>
        <w:tc>
          <w:tcPr>
            <w:tcW w:w="350" w:type="pct"/>
            <w:vMerge/>
            <w:tcBorders>
              <w:top w:val="single" w:sz="4" w:space="0" w:color="808080"/>
              <w:bottom w:val="single" w:sz="4" w:space="0" w:color="808080"/>
              <w:right w:val="single" w:sz="4" w:space="0" w:color="808080"/>
            </w:tcBorders>
          </w:tcPr>
          <w:p w14:paraId="7B0F991D" w14:textId="77777777" w:rsidR="00BF4EB9" w:rsidRPr="00973EE2" w:rsidRDefault="00BF4EB9">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right w:val="single" w:sz="4" w:space="0" w:color="808080"/>
            </w:tcBorders>
            <w:shd w:val="clear" w:color="auto" w:fill="DFE3E4"/>
          </w:tcPr>
          <w:p w14:paraId="2071EB44"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4D5B61C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45C1D89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38A0056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6DFB4E3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5CF4E7C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42387E85" w14:textId="77777777" w:rsidTr="00746CF8">
        <w:trPr>
          <w:cantSplit/>
        </w:trPr>
        <w:tc>
          <w:tcPr>
            <w:tcW w:w="350" w:type="pct"/>
            <w:vMerge/>
            <w:tcBorders>
              <w:top w:val="single" w:sz="4" w:space="0" w:color="808080"/>
              <w:bottom w:val="single" w:sz="4" w:space="0" w:color="808080"/>
              <w:right w:val="single" w:sz="4" w:space="0" w:color="808080"/>
            </w:tcBorders>
          </w:tcPr>
          <w:p w14:paraId="184D16A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bottom w:val="single" w:sz="4" w:space="0" w:color="808080"/>
              <w:right w:val="single" w:sz="4" w:space="0" w:color="808080"/>
            </w:tcBorders>
          </w:tcPr>
          <w:p w14:paraId="6069E4B2" w14:textId="00AA811D"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Cette exigence ne remplace pas les exigences plus strictes En Place pour l'affichage des données des titulaires de carte ; par exemple, les exigences légales ou de marques de paiement pour les reçus </w:t>
            </w:r>
            <w:r w:rsidR="0049211D" w:rsidRPr="00973EE2">
              <w:rPr>
                <w:rFonts w:eastAsia="Arial" w:cs="Arial"/>
                <w:color w:val="000000"/>
                <w:sz w:val="18"/>
                <w:szCs w:val="18"/>
              </w:rPr>
              <w:t>des points</w:t>
            </w:r>
            <w:r w:rsidRPr="00973EE2">
              <w:rPr>
                <w:rFonts w:eastAsia="Arial" w:cs="Arial"/>
                <w:color w:val="000000"/>
                <w:sz w:val="18"/>
                <w:szCs w:val="18"/>
              </w:rPr>
              <w:t xml:space="preserve"> de vente (POS). </w:t>
            </w:r>
          </w:p>
          <w:p w14:paraId="59776212"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Cette exigence concerne la protection du PAN lorsqu'il est affiché sur les écrans, les reçus papier, les impressions, etc., et ne doit pas être confondu avec l'exigence 3.5.1 pour la protection du PAN lorsqu'il est stocké, traité, ou transmis.</w:t>
            </w:r>
          </w:p>
        </w:tc>
        <w:tc>
          <w:tcPr>
            <w:tcW w:w="363" w:type="pct"/>
            <w:vMerge/>
            <w:tcBorders>
              <w:top w:val="single" w:sz="4" w:space="0" w:color="808080"/>
              <w:left w:val="single" w:sz="4" w:space="0" w:color="808080"/>
              <w:bottom w:val="single" w:sz="4" w:space="0" w:color="808080"/>
              <w:right w:val="single" w:sz="4" w:space="0" w:color="808080"/>
            </w:tcBorders>
          </w:tcPr>
          <w:p w14:paraId="53FA2B7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3F62A01E"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45A56C9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76441148"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tcBorders>
          </w:tcPr>
          <w:p w14:paraId="2C57DFFC"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463F8" w:rsidRPr="00973EE2" w14:paraId="38B3730D" w14:textId="77777777" w:rsidTr="00746CF8">
        <w:trPr>
          <w:cantSplit/>
        </w:trPr>
        <w:tc>
          <w:tcPr>
            <w:tcW w:w="350" w:type="pct"/>
            <w:vMerge w:val="restart"/>
            <w:tcBorders>
              <w:top w:val="single" w:sz="4" w:space="0" w:color="808080"/>
              <w:bottom w:val="single" w:sz="4" w:space="0" w:color="808080"/>
              <w:right w:val="single" w:sz="4" w:space="0" w:color="808080"/>
            </w:tcBorders>
          </w:tcPr>
          <w:p w14:paraId="0C5A8218" w14:textId="77777777" w:rsidR="00B463F8" w:rsidRPr="00973EE2" w:rsidRDefault="00B463F8" w:rsidP="00AA59E1">
            <w:pPr>
              <w:keepNext/>
              <w:pageBreakBefore/>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3.4.2</w:t>
            </w:r>
          </w:p>
        </w:tc>
        <w:tc>
          <w:tcPr>
            <w:tcW w:w="1746" w:type="pct"/>
            <w:tcBorders>
              <w:top w:val="single" w:sz="4" w:space="0" w:color="808080"/>
              <w:left w:val="single" w:sz="4" w:space="0" w:color="808080"/>
              <w:bottom w:val="single" w:sz="4" w:space="0" w:color="808080"/>
              <w:right w:val="single" w:sz="4" w:space="0" w:color="808080"/>
            </w:tcBorders>
          </w:tcPr>
          <w:p w14:paraId="073D9B07" w14:textId="77777777" w:rsidR="00B463F8" w:rsidRPr="00973EE2" w:rsidRDefault="00B463F8" w:rsidP="00B463F8">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Lors de l'utilisation de technologies d'accès à distance, les mesures techniques empêchent la copie et/ou la relocalisation du PAN pour tout le personnel, à l'exception de ceux disposant d'une autorisation explicite documentée et d'un besoin commercial légitime et défini.</w:t>
            </w:r>
          </w:p>
        </w:tc>
        <w:tc>
          <w:tcPr>
            <w:tcW w:w="1062" w:type="pct"/>
            <w:tcBorders>
              <w:top w:val="single" w:sz="4" w:space="0" w:color="808080"/>
              <w:left w:val="single" w:sz="4" w:space="0" w:color="808080"/>
              <w:bottom w:val="single" w:sz="4" w:space="0" w:color="808080"/>
              <w:right w:val="single" w:sz="4" w:space="0" w:color="808080"/>
            </w:tcBorders>
          </w:tcPr>
          <w:p w14:paraId="617119E2"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procédures documentées et les preuves documentées des mesures techniques.</w:t>
            </w:r>
          </w:p>
          <w:p w14:paraId="4AFAD1BC"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des technologies d'accès à distance.</w:t>
            </w:r>
          </w:p>
          <w:p w14:paraId="134D02F3"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w:t>
            </w:r>
          </w:p>
          <w:p w14:paraId="0C76DC1A"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289" w:name="_heading=h.2coe5ab" w:colFirst="0" w:colLast="0"/>
        <w:bookmarkEnd w:id="289"/>
        <w:tc>
          <w:tcPr>
            <w:tcW w:w="363" w:type="pct"/>
            <w:vMerge w:val="restart"/>
            <w:tcBorders>
              <w:top w:val="single" w:sz="4" w:space="0" w:color="808080"/>
              <w:left w:val="single" w:sz="4" w:space="0" w:color="808080"/>
              <w:bottom w:val="single" w:sz="4" w:space="0" w:color="808080"/>
              <w:right w:val="single" w:sz="4" w:space="0" w:color="808080"/>
            </w:tcBorders>
          </w:tcPr>
          <w:p w14:paraId="46E69149" w14:textId="3F53E53C" w:rsidR="00B463F8" w:rsidRPr="00973EE2" w:rsidRDefault="00B463F8" w:rsidP="00B463F8">
            <w:r>
              <w:rPr>
                <w:sz w:val="19"/>
                <w:szCs w:val="19"/>
              </w:rPr>
              <w:t>${3.4.2_yes}</w:t>
            </w:r>
            <w:pPr>
              <w:widowControl w:val="0"/>
              <w:spacing w:after="60"/>
              <w:jc w:val="center"/>
            </w:pPr>
          </w:p>
        </w:tc>
        <w:bookmarkStart w:id="290" w:name="_heading=h.rtofi4" w:colFirst="0" w:colLast="0"/>
        <w:bookmarkEnd w:id="290"/>
        <w:tc>
          <w:tcPr>
            <w:tcW w:w="379" w:type="pct"/>
            <w:vMerge w:val="restart"/>
            <w:tcBorders>
              <w:top w:val="single" w:sz="4" w:space="0" w:color="808080"/>
              <w:left w:val="single" w:sz="4" w:space="0" w:color="808080"/>
              <w:bottom w:val="single" w:sz="4" w:space="0" w:color="808080"/>
              <w:right w:val="single" w:sz="4" w:space="0" w:color="808080"/>
            </w:tcBorders>
          </w:tcPr>
          <w:p w14:paraId="16606E12" w14:textId="34E55BC4" w:rsidR="00B463F8" w:rsidRPr="00973EE2" w:rsidRDefault="00B463F8" w:rsidP="00B463F8">
            <w:r>
              <w:rPr>
                <w:sz w:val="19"/>
                <w:szCs w:val="19"/>
              </w:rPr>
              <w:t>${3.4.2_cc}</w:t>
            </w:r>
            <w:pPr>
              <w:widowControl w:val="0"/>
              <w:spacing w:after="60"/>
              <w:jc w:val="center"/>
            </w:pPr>
          </w:p>
        </w:tc>
        <w:bookmarkStart w:id="291" w:name="_heading=h.1qym8dq" w:colFirst="0" w:colLast="0"/>
        <w:bookmarkEnd w:id="291"/>
        <w:tc>
          <w:tcPr>
            <w:tcW w:w="369" w:type="pct"/>
            <w:vMerge w:val="restart"/>
            <w:tcBorders>
              <w:top w:val="single" w:sz="4" w:space="0" w:color="808080"/>
              <w:left w:val="single" w:sz="4" w:space="0" w:color="808080"/>
              <w:bottom w:val="single" w:sz="4" w:space="0" w:color="808080"/>
              <w:right w:val="single" w:sz="4" w:space="0" w:color="808080"/>
            </w:tcBorders>
          </w:tcPr>
          <w:p w14:paraId="0C6B6622" w14:textId="7DAEB038" w:rsidR="00B463F8" w:rsidRPr="00973EE2" w:rsidRDefault="00B463F8" w:rsidP="00B463F8">
            <w:r>
              <w:rPr>
                <w:sz w:val="19"/>
                <w:szCs w:val="19"/>
              </w:rPr>
              <w:t>${3.4.2_na}</w:t>
            </w:r>
            <w:pPr>
              <w:widowControl w:val="0"/>
              <w:spacing w:after="60"/>
              <w:jc w:val="center"/>
            </w:pPr>
          </w:p>
        </w:tc>
        <w:bookmarkStart w:id="292" w:name="_heading=h.4ay9r1j" w:colFirst="0" w:colLast="0"/>
        <w:bookmarkEnd w:id="292"/>
        <w:tc>
          <w:tcPr>
            <w:tcW w:w="352" w:type="pct"/>
            <w:vMerge w:val="restart"/>
            <w:tcBorders>
              <w:top w:val="single" w:sz="4" w:space="0" w:color="808080"/>
              <w:left w:val="single" w:sz="4" w:space="0" w:color="808080"/>
              <w:bottom w:val="single" w:sz="4" w:space="0" w:color="808080"/>
              <w:right w:val="single" w:sz="4" w:space="0" w:color="808080"/>
            </w:tcBorders>
          </w:tcPr>
          <w:p w14:paraId="0F39E5AB" w14:textId="135621F0" w:rsidR="00B463F8" w:rsidRPr="00973EE2" w:rsidRDefault="00B463F8" w:rsidP="00B463F8">
            <w:r>
              <w:rPr>
                <w:sz w:val="19"/>
                <w:szCs w:val="19"/>
              </w:rPr>
              <w:t>${3.4.2_nt}</w:t>
            </w:r>
            <w:pPr>
              <w:widowControl w:val="0"/>
              <w:spacing w:after="60"/>
              <w:jc w:val="center"/>
            </w:pPr>
          </w:p>
        </w:tc>
        <w:bookmarkStart w:id="293" w:name="_heading=h.2q3k19c" w:colFirst="0" w:colLast="0"/>
        <w:bookmarkEnd w:id="293"/>
        <w:tc>
          <w:tcPr>
            <w:tcW w:w="379" w:type="pct"/>
            <w:vMerge w:val="restart"/>
            <w:tcBorders>
              <w:top w:val="single" w:sz="4" w:space="0" w:color="808080"/>
              <w:left w:val="single" w:sz="4" w:space="0" w:color="808080"/>
              <w:bottom w:val="single" w:sz="4" w:space="0" w:color="808080"/>
            </w:tcBorders>
          </w:tcPr>
          <w:p w14:paraId="3B2C9741" w14:textId="1C4BB10F" w:rsidR="00B463F8" w:rsidRPr="00973EE2" w:rsidRDefault="00B463F8" w:rsidP="00B463F8">
            <w:r>
              <w:rPr>
                <w:sz w:val="19"/>
                <w:szCs w:val="19"/>
              </w:rPr>
              <w:t>${3.4.2_no}</w:t>
            </w:r>
            <w:pPr>
              <w:widowControl w:val="0"/>
              <w:spacing w:after="60"/>
              <w:jc w:val="center"/>
            </w:pPr>
          </w:p>
        </w:tc>
      </w:tr>
      <w:tr w:rsidR="00B463F8" w:rsidRPr="00973EE2" w14:paraId="5723CA31" w14:textId="77777777" w:rsidTr="00746CF8">
        <w:trPr>
          <w:cantSplit/>
        </w:trPr>
        <w:tc>
          <w:tcPr>
            <w:tcW w:w="350" w:type="pct"/>
            <w:vMerge/>
            <w:tcBorders>
              <w:top w:val="single" w:sz="4" w:space="0" w:color="808080"/>
              <w:bottom w:val="single" w:sz="4" w:space="0" w:color="808080"/>
              <w:right w:val="single" w:sz="4" w:space="0" w:color="808080"/>
            </w:tcBorders>
          </w:tcPr>
          <w:p w14:paraId="57519CC7" w14:textId="77777777" w:rsidR="00BF4EB9" w:rsidRPr="00973EE2" w:rsidRDefault="00BF4EB9">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right w:val="single" w:sz="4" w:space="0" w:color="808080"/>
            </w:tcBorders>
            <w:shd w:val="clear" w:color="auto" w:fill="DFE3E4"/>
          </w:tcPr>
          <w:p w14:paraId="70F85D13"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0317997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3B68265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259431A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41418DD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0AEA3C9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276B0765" w14:textId="77777777" w:rsidTr="00746CF8">
        <w:trPr>
          <w:cantSplit/>
        </w:trPr>
        <w:tc>
          <w:tcPr>
            <w:tcW w:w="350" w:type="pct"/>
            <w:vMerge/>
            <w:tcBorders>
              <w:top w:val="single" w:sz="4" w:space="0" w:color="808080"/>
              <w:bottom w:val="single" w:sz="4" w:space="0" w:color="808080"/>
              <w:right w:val="single" w:sz="4" w:space="0" w:color="808080"/>
            </w:tcBorders>
          </w:tcPr>
          <w:p w14:paraId="1310A95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bottom w:val="single" w:sz="4" w:space="0" w:color="808080"/>
              <w:right w:val="single" w:sz="4" w:space="0" w:color="808080"/>
            </w:tcBorders>
          </w:tcPr>
          <w:p w14:paraId="013E66C0" w14:textId="54FA04D0" w:rsidR="00BF4EB9" w:rsidRPr="00973EE2" w:rsidRDefault="006A70D3">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Que</w:t>
            </w:r>
            <w:r w:rsidR="00C45722" w:rsidRPr="00973EE2">
              <w:rPr>
                <w:rFonts w:eastAsia="Arial" w:cs="Arial"/>
                <w:color w:val="000000"/>
                <w:sz w:val="18"/>
                <w:szCs w:val="18"/>
              </w:rPr>
              <w:t xml:space="preserve"> le stockage ou le déplacement du PAN sur des disques durs locaux, des supports électroniques amovibles et d'autres périphériques de stockage permet à ces périphériques d’être dans le périmètre du standard PCI DSS.</w:t>
            </w:r>
          </w:p>
          <w:p w14:paraId="51F880EE"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3" w:type="pct"/>
            <w:vMerge/>
            <w:tcBorders>
              <w:top w:val="single" w:sz="4" w:space="0" w:color="808080"/>
              <w:left w:val="single" w:sz="4" w:space="0" w:color="808080"/>
              <w:bottom w:val="single" w:sz="4" w:space="0" w:color="808080"/>
              <w:right w:val="single" w:sz="4" w:space="0" w:color="808080"/>
            </w:tcBorders>
          </w:tcPr>
          <w:p w14:paraId="4577189B"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04F7D811"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3328AAEA"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3A31A953"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9" w:type="pct"/>
            <w:vMerge/>
            <w:tcBorders>
              <w:top w:val="single" w:sz="4" w:space="0" w:color="808080"/>
              <w:left w:val="single" w:sz="4" w:space="0" w:color="808080"/>
              <w:bottom w:val="single" w:sz="4" w:space="0" w:color="808080"/>
            </w:tcBorders>
          </w:tcPr>
          <w:p w14:paraId="1E39B896"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BF4EB9" w:rsidRPr="00973EE2" w14:paraId="47863084" w14:textId="77777777" w:rsidTr="00746CF8">
        <w:trPr>
          <w:cantSplit/>
        </w:trPr>
        <w:tc>
          <w:tcPr>
            <w:tcW w:w="5000" w:type="pct"/>
            <w:gridSpan w:val="8"/>
            <w:tcBorders>
              <w:top w:val="single" w:sz="4" w:space="0" w:color="808080"/>
              <w:bottom w:val="single" w:sz="4" w:space="0" w:color="808080"/>
            </w:tcBorders>
            <w:shd w:val="clear" w:color="auto" w:fill="BFBFBF"/>
          </w:tcPr>
          <w:p w14:paraId="50076A4F"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lastRenderedPageBreak/>
              <w:t>3.5</w:t>
            </w:r>
            <w:r w:rsidRPr="00973EE2">
              <w:rPr>
                <w:rFonts w:eastAsia="Arial" w:cs="Arial"/>
                <w:color w:val="000000"/>
                <w:sz w:val="18"/>
                <w:szCs w:val="18"/>
              </w:rPr>
              <w:t xml:space="preserve"> Le Numéro de Compte Primaire (PAN) est sécurisé partout où il est stocké.</w:t>
            </w:r>
          </w:p>
        </w:tc>
      </w:tr>
      <w:tr w:rsidR="00B463F8" w:rsidRPr="00973EE2" w14:paraId="734636A3" w14:textId="77777777" w:rsidTr="00746CF8">
        <w:trPr>
          <w:cantSplit/>
        </w:trPr>
        <w:tc>
          <w:tcPr>
            <w:tcW w:w="350" w:type="pct"/>
            <w:vMerge w:val="restart"/>
            <w:tcBorders>
              <w:top w:val="single" w:sz="4" w:space="0" w:color="808080"/>
              <w:bottom w:val="single" w:sz="4" w:space="0" w:color="808080"/>
              <w:right w:val="single" w:sz="4" w:space="0" w:color="808080"/>
            </w:tcBorders>
          </w:tcPr>
          <w:p w14:paraId="02000D4D" w14:textId="77777777" w:rsidR="00B463F8" w:rsidRPr="00973EE2" w:rsidRDefault="00B463F8" w:rsidP="00B463F8">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3.5.1</w:t>
            </w:r>
          </w:p>
        </w:tc>
        <w:tc>
          <w:tcPr>
            <w:tcW w:w="1746" w:type="pct"/>
            <w:tcBorders>
              <w:top w:val="single" w:sz="4" w:space="0" w:color="808080"/>
              <w:left w:val="single" w:sz="4" w:space="0" w:color="808080"/>
              <w:bottom w:val="single" w:sz="4" w:space="0" w:color="808080"/>
              <w:right w:val="single" w:sz="4" w:space="0" w:color="808080"/>
            </w:tcBorders>
          </w:tcPr>
          <w:p w14:paraId="570AF22D" w14:textId="77777777" w:rsidR="00B463F8" w:rsidRPr="00973EE2" w:rsidRDefault="00B463F8" w:rsidP="00B463F8">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 PAN est rendu illisible partout où il est stocké en utilisant l'une des approches suivantes : </w:t>
            </w:r>
          </w:p>
          <w:p w14:paraId="59F992D2"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Hachages à sens unique basés sur une cryptographie robuste de l'intégralité du PAN. </w:t>
            </w:r>
          </w:p>
          <w:p w14:paraId="56827767"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Troncature (le hachage ne peut pas être utilisé pour remplacer le segment tronqué du PAN).</w:t>
            </w:r>
          </w:p>
          <w:p w14:paraId="662B8095" w14:textId="77777777" w:rsidR="00B463F8" w:rsidRPr="00973EE2" w:rsidRDefault="00B463F8" w:rsidP="00B463F8">
            <w:pPr>
              <w:keepNext/>
              <w:widowControl w:val="0"/>
              <w:numPr>
                <w:ilvl w:val="0"/>
                <w:numId w:val="5"/>
              </w:numPr>
              <w:pBdr>
                <w:top w:val="nil"/>
                <w:left w:val="nil"/>
                <w:bottom w:val="nil"/>
                <w:right w:val="nil"/>
                <w:between w:val="nil"/>
              </w:pBdr>
              <w:spacing w:before="40" w:after="40"/>
              <w:ind w:left="681"/>
              <w:rPr>
                <w:rFonts w:eastAsia="Arial" w:cs="Arial"/>
                <w:color w:val="000000"/>
                <w:sz w:val="18"/>
                <w:szCs w:val="18"/>
              </w:rPr>
            </w:pPr>
            <w:r w:rsidRPr="00973EE2">
              <w:rPr>
                <w:rFonts w:eastAsia="Arial" w:cs="Arial"/>
                <w:color w:val="000000"/>
                <w:sz w:val="18"/>
                <w:szCs w:val="18"/>
              </w:rPr>
              <w:t>Si des versions hachées et tronquées du même PAN, ou des formats de troncature différents du même PAN, sont présentes dans un environnement, des mesures supplémentaires sont En Place afin que les différentes versions ne puissent pas être corrélées pour reconstruire le PAN d'origine</w:t>
            </w:r>
          </w:p>
          <w:p w14:paraId="2DF0CFFD"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Tokens d’index.</w:t>
            </w:r>
          </w:p>
          <w:p w14:paraId="0A67DA0E"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Cryptographie robuste avec processus et procédures de gestion des clés associés. </w:t>
            </w:r>
          </w:p>
        </w:tc>
        <w:tc>
          <w:tcPr>
            <w:tcW w:w="1062" w:type="pct"/>
            <w:tcBorders>
              <w:top w:val="single" w:sz="4" w:space="0" w:color="808080"/>
              <w:left w:val="single" w:sz="4" w:space="0" w:color="808080"/>
              <w:bottom w:val="single" w:sz="4" w:space="0" w:color="808080"/>
              <w:right w:val="single" w:sz="4" w:space="0" w:color="808080"/>
            </w:tcBorders>
          </w:tcPr>
          <w:p w14:paraId="4D2506F4"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sur le système utilisé pour rendre le PAN illisible.</w:t>
            </w:r>
          </w:p>
          <w:p w14:paraId="20889D81"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référentiels de données.</w:t>
            </w:r>
          </w:p>
          <w:p w14:paraId="340F0FB1"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journaux d'audit, y compris les journaux d'applications de paiement.</w:t>
            </w:r>
          </w:p>
          <w:p w14:paraId="40D9CB1F"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mesures de sécurité afin de vérifier que les PAN hachés et tronqués ne peuvent pas être corrélés pour reconstruire le PAN d'origine.</w:t>
            </w:r>
          </w:p>
        </w:tc>
        <w:bookmarkStart w:id="294" w:name="_heading=h.158ubh5" w:colFirst="0" w:colLast="0"/>
        <w:bookmarkEnd w:id="294"/>
        <w:tc>
          <w:tcPr>
            <w:tcW w:w="363" w:type="pct"/>
            <w:vMerge w:val="restart"/>
            <w:tcBorders>
              <w:top w:val="single" w:sz="4" w:space="0" w:color="808080"/>
              <w:left w:val="single" w:sz="4" w:space="0" w:color="808080"/>
              <w:bottom w:val="single" w:sz="4" w:space="0" w:color="808080"/>
              <w:right w:val="single" w:sz="4" w:space="0" w:color="808080"/>
            </w:tcBorders>
          </w:tcPr>
          <w:p w14:paraId="7E524B96" w14:textId="334D9B21" w:rsidR="00B463F8" w:rsidRPr="00973EE2" w:rsidRDefault="00B463F8" w:rsidP="00B463F8">
            <w:r>
              <w:rPr>
                <w:sz w:val="19"/>
                <w:szCs w:val="19"/>
              </w:rPr>
              <w:t>${3.5.1_yes}</w:t>
            </w:r>
            <w:pPr>
              <w:widowControl w:val="0"/>
              <w:spacing w:after="60"/>
              <w:jc w:val="center"/>
            </w:pPr>
          </w:p>
        </w:tc>
        <w:bookmarkStart w:id="295" w:name="_heading=h.3p8hu4y" w:colFirst="0" w:colLast="0"/>
        <w:bookmarkEnd w:id="295"/>
        <w:tc>
          <w:tcPr>
            <w:tcW w:w="379" w:type="pct"/>
            <w:vMerge w:val="restart"/>
            <w:tcBorders>
              <w:top w:val="single" w:sz="4" w:space="0" w:color="808080"/>
              <w:left w:val="single" w:sz="4" w:space="0" w:color="808080"/>
              <w:bottom w:val="single" w:sz="4" w:space="0" w:color="808080"/>
              <w:right w:val="single" w:sz="4" w:space="0" w:color="808080"/>
            </w:tcBorders>
          </w:tcPr>
          <w:p w14:paraId="362AA5D7" w14:textId="4BCCF814" w:rsidR="00B463F8" w:rsidRPr="00973EE2" w:rsidRDefault="00B463F8" w:rsidP="00B463F8">
            <w:r>
              <w:rPr>
                <w:sz w:val="19"/>
                <w:szCs w:val="19"/>
              </w:rPr>
              <w:t>${3.5.1_cc}</w:t>
            </w:r>
            <w:pPr>
              <w:widowControl w:val="0"/>
              <w:spacing w:after="60"/>
              <w:jc w:val="center"/>
            </w:pPr>
          </w:p>
        </w:tc>
        <w:bookmarkStart w:id="296" w:name="_heading=h.jj2ekk" w:colFirst="0" w:colLast="0"/>
        <w:bookmarkEnd w:id="296"/>
        <w:tc>
          <w:tcPr>
            <w:tcW w:w="369" w:type="pct"/>
            <w:vMerge w:val="restart"/>
            <w:tcBorders>
              <w:top w:val="single" w:sz="4" w:space="0" w:color="808080"/>
              <w:left w:val="single" w:sz="4" w:space="0" w:color="808080"/>
              <w:bottom w:val="single" w:sz="4" w:space="0" w:color="808080"/>
              <w:right w:val="single" w:sz="4" w:space="0" w:color="808080"/>
            </w:tcBorders>
          </w:tcPr>
          <w:p w14:paraId="1D28F5C2" w14:textId="27BF199D" w:rsidR="00B463F8" w:rsidRPr="00973EE2" w:rsidRDefault="00B463F8" w:rsidP="00B463F8">
            <w:r>
              <w:rPr>
                <w:sz w:val="19"/>
                <w:szCs w:val="19"/>
              </w:rPr>
              <w:t>${3.5.1_na}</w:t>
            </w:r>
            <w:pPr>
              <w:widowControl w:val="0"/>
              <w:spacing w:after="60"/>
              <w:jc w:val="center"/>
            </w:pPr>
          </w:p>
        </w:tc>
        <w:bookmarkStart w:id="297" w:name="_heading=h.33ipx8d" w:colFirst="0" w:colLast="0"/>
        <w:bookmarkEnd w:id="297"/>
        <w:tc>
          <w:tcPr>
            <w:tcW w:w="352" w:type="pct"/>
            <w:vMerge w:val="restart"/>
            <w:tcBorders>
              <w:top w:val="single" w:sz="4" w:space="0" w:color="808080"/>
              <w:left w:val="single" w:sz="4" w:space="0" w:color="808080"/>
              <w:bottom w:val="single" w:sz="4" w:space="0" w:color="808080"/>
              <w:right w:val="single" w:sz="4" w:space="0" w:color="808080"/>
            </w:tcBorders>
          </w:tcPr>
          <w:p w14:paraId="4768E659" w14:textId="4C986167" w:rsidR="00B463F8" w:rsidRPr="00973EE2" w:rsidRDefault="00B463F8" w:rsidP="00B463F8">
            <w:r>
              <w:rPr>
                <w:sz w:val="19"/>
                <w:szCs w:val="19"/>
              </w:rPr>
              <w:t>${3.5.1_nt}</w:t>
            </w:r>
            <w:pPr>
              <w:widowControl w:val="0"/>
              <w:spacing w:after="60"/>
              <w:jc w:val="center"/>
            </w:pPr>
          </w:p>
        </w:tc>
        <w:bookmarkStart w:id="298" w:name="_heading=h.1io07g6" w:colFirst="0" w:colLast="0"/>
        <w:bookmarkEnd w:id="298"/>
        <w:tc>
          <w:tcPr>
            <w:tcW w:w="379" w:type="pct"/>
            <w:vMerge w:val="restart"/>
            <w:tcBorders>
              <w:top w:val="single" w:sz="4" w:space="0" w:color="808080"/>
              <w:left w:val="single" w:sz="4" w:space="0" w:color="808080"/>
              <w:bottom w:val="single" w:sz="4" w:space="0" w:color="808080"/>
            </w:tcBorders>
          </w:tcPr>
          <w:p w14:paraId="1E59BA21" w14:textId="2B996AF3" w:rsidR="00B463F8" w:rsidRPr="00973EE2" w:rsidRDefault="00B463F8" w:rsidP="00B463F8">
            <w:r>
              <w:rPr>
                <w:sz w:val="19"/>
                <w:szCs w:val="19"/>
              </w:rPr>
              <w:t>${3.5.1_no}</w:t>
            </w:r>
            <w:pPr>
              <w:widowControl w:val="0"/>
              <w:spacing w:after="60"/>
              <w:jc w:val="center"/>
            </w:pPr>
          </w:p>
        </w:tc>
      </w:tr>
      <w:tr w:rsidR="00B463F8" w:rsidRPr="00973EE2" w14:paraId="4C78CE83" w14:textId="77777777" w:rsidTr="00746CF8">
        <w:trPr>
          <w:cantSplit/>
        </w:trPr>
        <w:tc>
          <w:tcPr>
            <w:tcW w:w="350" w:type="pct"/>
            <w:vMerge/>
            <w:tcBorders>
              <w:top w:val="single" w:sz="4" w:space="0" w:color="808080"/>
              <w:bottom w:val="single" w:sz="4" w:space="0" w:color="808080"/>
              <w:right w:val="single" w:sz="4" w:space="0" w:color="808080"/>
            </w:tcBorders>
          </w:tcPr>
          <w:p w14:paraId="67AB0353" w14:textId="77777777" w:rsidR="00BF4EB9" w:rsidRPr="00973EE2" w:rsidRDefault="00BF4EB9">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right w:val="single" w:sz="4" w:space="0" w:color="808080"/>
            </w:tcBorders>
            <w:shd w:val="clear" w:color="auto" w:fill="DFE3E4"/>
          </w:tcPr>
          <w:p w14:paraId="26AB6796"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18B1B69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74B5A0A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76E2226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5C4EB88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530A47F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7B4CB78D" w14:textId="77777777" w:rsidTr="00746CF8">
        <w:trPr>
          <w:cantSplit/>
        </w:trPr>
        <w:tc>
          <w:tcPr>
            <w:tcW w:w="350" w:type="pct"/>
            <w:vMerge/>
            <w:tcBorders>
              <w:top w:val="single" w:sz="4" w:space="0" w:color="808080"/>
              <w:bottom w:val="single" w:sz="4" w:space="0" w:color="808080"/>
              <w:right w:val="single" w:sz="4" w:space="0" w:color="808080"/>
            </w:tcBorders>
          </w:tcPr>
          <w:p w14:paraId="51975F5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bottom w:val="single" w:sz="4" w:space="0" w:color="808080"/>
              <w:right w:val="single" w:sz="4" w:space="0" w:color="808080"/>
            </w:tcBorders>
          </w:tcPr>
          <w:p w14:paraId="08B5B4EE" w14:textId="45D4206D" w:rsidR="00017BCB" w:rsidRPr="00973EE2" w:rsidRDefault="00C45722" w:rsidP="008512E6">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Cette exigence s'applique aux PAN stockés dans le stockage principal (bases de données ou fichiers plats tels que des feuilles de calcul en fichiers texte) ainsi que le stockage non principal (sauvegarde, journaux d'audit, journaux des exceptions ou de dépannage)</w:t>
            </w:r>
            <w:r w:rsidR="00017BCB" w:rsidRPr="00973EE2">
              <w:rPr>
                <w:rFonts w:eastAsia="Arial" w:cs="Arial"/>
                <w:color w:val="000000"/>
                <w:sz w:val="18"/>
                <w:szCs w:val="18"/>
              </w:rPr>
              <w:t>.</w:t>
            </w:r>
          </w:p>
          <w:p w14:paraId="50DC0876" w14:textId="512F4F59" w:rsidR="00BF4EB9" w:rsidRPr="00973EE2" w:rsidRDefault="00C45722" w:rsidP="00100A5F">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Cette exigence n'exclut pas l'utilisation de fichiers temporaires contenant un PAN en texte clair lors du cryptage et du décryptage du PAN</w:t>
            </w:r>
            <w:r w:rsidR="00670C20" w:rsidRPr="00973EE2">
              <w:rPr>
                <w:rFonts w:eastAsia="Arial" w:cs="Arial"/>
                <w:color w:val="000000"/>
                <w:sz w:val="18"/>
                <w:szCs w:val="18"/>
              </w:rPr>
              <w:t>.</w:t>
            </w:r>
          </w:p>
        </w:tc>
        <w:tc>
          <w:tcPr>
            <w:tcW w:w="363" w:type="pct"/>
            <w:vMerge/>
            <w:tcBorders>
              <w:top w:val="single" w:sz="4" w:space="0" w:color="808080"/>
              <w:left w:val="single" w:sz="4" w:space="0" w:color="808080"/>
              <w:bottom w:val="single" w:sz="4" w:space="0" w:color="808080"/>
              <w:right w:val="single" w:sz="4" w:space="0" w:color="808080"/>
            </w:tcBorders>
          </w:tcPr>
          <w:p w14:paraId="243D8623"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674FBC70"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78FCF8B7"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1BDE712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tcBorders>
          </w:tcPr>
          <w:p w14:paraId="3FA6C12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463F8" w:rsidRPr="00973EE2" w14:paraId="19D521B8" w14:textId="77777777" w:rsidTr="00746CF8">
        <w:trPr>
          <w:cantSplit/>
        </w:trPr>
        <w:tc>
          <w:tcPr>
            <w:tcW w:w="350" w:type="pct"/>
            <w:vMerge w:val="restart"/>
            <w:tcBorders>
              <w:top w:val="single" w:sz="4" w:space="0" w:color="808080"/>
              <w:bottom w:val="single" w:sz="4" w:space="0" w:color="808080" w:themeColor="background1" w:themeShade="80"/>
              <w:right w:val="single" w:sz="4" w:space="0" w:color="808080"/>
            </w:tcBorders>
          </w:tcPr>
          <w:p w14:paraId="492A99E1"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3.5.1.1</w:t>
            </w:r>
          </w:p>
        </w:tc>
        <w:tc>
          <w:tcPr>
            <w:tcW w:w="1746" w:type="pct"/>
            <w:tcBorders>
              <w:top w:val="single" w:sz="4" w:space="0" w:color="808080"/>
              <w:left w:val="single" w:sz="4" w:space="0" w:color="808080"/>
              <w:bottom w:val="single" w:sz="4" w:space="0" w:color="808080"/>
              <w:right w:val="single" w:sz="4" w:space="0" w:color="808080"/>
            </w:tcBorders>
          </w:tcPr>
          <w:p w14:paraId="025E17BF" w14:textId="77777777" w:rsidR="00B463F8" w:rsidRPr="00973EE2" w:rsidRDefault="00B463F8" w:rsidP="00B463F8">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hachages utilisés pour rendre le PAN illisible (selon la première puce de l'exigence 3.5.1) sont des hachages cryptographiques de l'ensemble du PAN, avec les processus et procédures de gestion des clés associés conformément aux exigences 3.6 et 3.7.</w:t>
            </w:r>
          </w:p>
        </w:tc>
        <w:tc>
          <w:tcPr>
            <w:tcW w:w="1062" w:type="pct"/>
            <w:tcBorders>
              <w:top w:val="single" w:sz="4" w:space="0" w:color="808080"/>
              <w:left w:val="single" w:sz="4" w:space="0" w:color="808080"/>
              <w:bottom w:val="single" w:sz="4" w:space="0" w:color="808080"/>
              <w:right w:val="single" w:sz="4" w:space="0" w:color="808080"/>
            </w:tcBorders>
          </w:tcPr>
          <w:p w14:paraId="6EC1A70B"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sur la méthode de hachage utilisée.</w:t>
            </w:r>
          </w:p>
          <w:p w14:paraId="163234BB"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sur les procédures et processus de gestion des clés.</w:t>
            </w:r>
          </w:p>
          <w:p w14:paraId="1F1DAB59"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référentiels de données.</w:t>
            </w:r>
          </w:p>
          <w:p w14:paraId="50433EC3"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journaux d'audit, y compris les journaux d'applications de paiement.</w:t>
            </w:r>
          </w:p>
        </w:tc>
        <w:bookmarkStart w:id="299" w:name="_heading=h.42nnq3z" w:colFirst="0" w:colLast="0"/>
        <w:bookmarkEnd w:id="299"/>
        <w:tc>
          <w:tcPr>
            <w:tcW w:w="363" w:type="pct"/>
            <w:vMerge w:val="restart"/>
            <w:tcBorders>
              <w:top w:val="single" w:sz="4" w:space="0" w:color="808080"/>
              <w:left w:val="single" w:sz="4" w:space="0" w:color="808080"/>
              <w:bottom w:val="single" w:sz="4" w:space="0" w:color="808080"/>
              <w:right w:val="single" w:sz="4" w:space="0" w:color="808080"/>
            </w:tcBorders>
          </w:tcPr>
          <w:p w14:paraId="3ECB98FB" w14:textId="783C9321" w:rsidR="00B463F8" w:rsidRPr="00973EE2" w:rsidRDefault="00B463F8" w:rsidP="00B463F8">
            <w:r>
              <w:rPr>
                <w:sz w:val="19"/>
                <w:szCs w:val="19"/>
              </w:rPr>
              <w:t>${3.5.1.1_yes}</w:t>
            </w:r>
            <w:pPr>
              <w:widowControl w:val="0"/>
              <w:spacing w:after="60"/>
              <w:jc w:val="center"/>
            </w:pPr>
          </w:p>
        </w:tc>
        <w:bookmarkStart w:id="300" w:name="_heading=h.2hsy0bs" w:colFirst="0" w:colLast="0"/>
        <w:bookmarkEnd w:id="300"/>
        <w:tc>
          <w:tcPr>
            <w:tcW w:w="379" w:type="pct"/>
            <w:vMerge w:val="restart"/>
            <w:tcBorders>
              <w:top w:val="single" w:sz="4" w:space="0" w:color="808080"/>
              <w:left w:val="single" w:sz="4" w:space="0" w:color="808080"/>
              <w:bottom w:val="single" w:sz="4" w:space="0" w:color="808080"/>
              <w:right w:val="single" w:sz="4" w:space="0" w:color="808080"/>
            </w:tcBorders>
          </w:tcPr>
          <w:p w14:paraId="23B89C5E" w14:textId="6753A1DB" w:rsidR="00B463F8" w:rsidRPr="00973EE2" w:rsidRDefault="00B463F8" w:rsidP="00B463F8">
            <w:r>
              <w:rPr>
                <w:sz w:val="19"/>
                <w:szCs w:val="19"/>
              </w:rPr>
              <w:t>${3.5.1.1_cc}</w:t>
            </w:r>
            <w:pPr>
              <w:widowControl w:val="0"/>
              <w:spacing w:after="60"/>
              <w:jc w:val="center"/>
            </w:pPr>
          </w:p>
        </w:tc>
        <w:bookmarkStart w:id="301" w:name="_heading=h.3gxvt7e" w:colFirst="0" w:colLast="0"/>
        <w:bookmarkEnd w:id="301"/>
        <w:tc>
          <w:tcPr>
            <w:tcW w:w="369" w:type="pct"/>
            <w:vMerge w:val="restart"/>
            <w:tcBorders>
              <w:top w:val="single" w:sz="4" w:space="0" w:color="808080"/>
              <w:left w:val="single" w:sz="4" w:space="0" w:color="808080"/>
              <w:bottom w:val="single" w:sz="4" w:space="0" w:color="808080"/>
              <w:right w:val="single" w:sz="4" w:space="0" w:color="808080"/>
            </w:tcBorders>
          </w:tcPr>
          <w:p w14:paraId="7C538B0D" w14:textId="3FD24045" w:rsidR="00B463F8" w:rsidRPr="00973EE2" w:rsidRDefault="00B463F8" w:rsidP="00B463F8">
            <w:r>
              <w:rPr>
                <w:sz w:val="19"/>
                <w:szCs w:val="19"/>
              </w:rPr>
              <w:t>${3.5.1.1_na}</w:t>
            </w:r>
            <w:pPr>
              <w:widowControl w:val="0"/>
              <w:spacing w:after="60"/>
              <w:jc w:val="center"/>
            </w:pPr>
          </w:p>
        </w:tc>
        <w:bookmarkStart w:id="302" w:name="_heading=h.1w363f7" w:colFirst="0" w:colLast="0"/>
        <w:bookmarkEnd w:id="302"/>
        <w:tc>
          <w:tcPr>
            <w:tcW w:w="352" w:type="pct"/>
            <w:vMerge w:val="restart"/>
            <w:tcBorders>
              <w:top w:val="single" w:sz="4" w:space="0" w:color="808080"/>
              <w:left w:val="single" w:sz="4" w:space="0" w:color="808080"/>
              <w:bottom w:val="single" w:sz="4" w:space="0" w:color="808080"/>
              <w:right w:val="single" w:sz="4" w:space="0" w:color="808080"/>
            </w:tcBorders>
          </w:tcPr>
          <w:p w14:paraId="2C0A67D0" w14:textId="78C2A971" w:rsidR="00B463F8" w:rsidRPr="00973EE2" w:rsidRDefault="00B463F8" w:rsidP="00B463F8">
            <w:r>
              <w:rPr>
                <w:sz w:val="19"/>
                <w:szCs w:val="19"/>
              </w:rPr>
              <w:t>${3.5.1.1_nt}</w:t>
            </w:r>
            <w:pPr>
              <w:widowControl w:val="0"/>
              <w:spacing w:after="60"/>
              <w:jc w:val="center"/>
            </w:pPr>
          </w:p>
        </w:tc>
        <w:bookmarkStart w:id="303" w:name="_heading=h.4g2tm30" w:colFirst="0" w:colLast="0"/>
        <w:bookmarkEnd w:id="303"/>
        <w:tc>
          <w:tcPr>
            <w:tcW w:w="379" w:type="pct"/>
            <w:vMerge w:val="restart"/>
            <w:tcBorders>
              <w:top w:val="single" w:sz="4" w:space="0" w:color="808080"/>
              <w:left w:val="single" w:sz="4" w:space="0" w:color="808080"/>
              <w:bottom w:val="single" w:sz="4" w:space="0" w:color="808080"/>
            </w:tcBorders>
          </w:tcPr>
          <w:p w14:paraId="263D543B" w14:textId="046B1A9B" w:rsidR="00B463F8" w:rsidRPr="00973EE2" w:rsidRDefault="00B463F8" w:rsidP="00B463F8">
            <w:r>
              <w:rPr>
                <w:sz w:val="19"/>
                <w:szCs w:val="19"/>
              </w:rPr>
              <w:t>${3.5.1.1_no}</w:t>
            </w:r>
            <w:pPr>
              <w:widowControl w:val="0"/>
              <w:spacing w:after="60"/>
              <w:jc w:val="center"/>
            </w:pPr>
          </w:p>
        </w:tc>
      </w:tr>
      <w:tr w:rsidR="00B463F8" w:rsidRPr="00973EE2" w14:paraId="3AB40C37" w14:textId="77777777" w:rsidTr="00746CF8">
        <w:trPr>
          <w:cantSplit/>
        </w:trPr>
        <w:tc>
          <w:tcPr>
            <w:tcW w:w="350" w:type="pct"/>
            <w:vMerge/>
            <w:tcBorders>
              <w:top w:val="single" w:sz="4" w:space="0" w:color="808080"/>
              <w:bottom w:val="single" w:sz="4" w:space="0" w:color="808080" w:themeColor="background1" w:themeShade="80"/>
              <w:right w:val="single" w:sz="4" w:space="0" w:color="808080"/>
            </w:tcBorders>
          </w:tcPr>
          <w:p w14:paraId="207B51DC" w14:textId="77777777" w:rsidR="00BF4EB9" w:rsidRPr="00973EE2" w:rsidRDefault="00BF4EB9">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right w:val="single" w:sz="4" w:space="0" w:color="808080"/>
            </w:tcBorders>
            <w:shd w:val="clear" w:color="auto" w:fill="DFE3E4"/>
          </w:tcPr>
          <w:p w14:paraId="3600195F"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3CDA310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1998638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062F783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662433C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15E2D93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11F28161" w14:textId="77777777" w:rsidTr="00746CF8">
        <w:trPr>
          <w:cantSplit/>
        </w:trPr>
        <w:tc>
          <w:tcPr>
            <w:tcW w:w="350" w:type="pct"/>
            <w:vMerge/>
            <w:tcBorders>
              <w:top w:val="single" w:sz="4" w:space="0" w:color="808080"/>
              <w:bottom w:val="single" w:sz="4" w:space="0" w:color="808080" w:themeColor="background1" w:themeShade="80"/>
              <w:right w:val="single" w:sz="4" w:space="0" w:color="808080"/>
            </w:tcBorders>
          </w:tcPr>
          <w:p w14:paraId="28456FC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bottom w:val="single" w:sz="4" w:space="0" w:color="808080"/>
              <w:right w:val="single" w:sz="4" w:space="0" w:color="808080"/>
            </w:tcBorders>
          </w:tcPr>
          <w:p w14:paraId="3FBF398A" w14:textId="77777777" w:rsidR="002116FD" w:rsidRPr="00973EE2" w:rsidRDefault="00BA64AD" w:rsidP="002116FD">
            <w:pPr>
              <w:pStyle w:val="TableBody"/>
              <w:widowControl w:val="0"/>
              <w:rPr>
                <w:rFonts w:eastAsia="Arial" w:cs="Arial"/>
                <w:color w:val="000000"/>
                <w:sz w:val="18"/>
                <w:szCs w:val="18"/>
              </w:rPr>
            </w:pPr>
            <w:r w:rsidRPr="00973EE2">
              <w:rPr>
                <w:rFonts w:eastAsia="Arial" w:cs="Arial"/>
                <w:color w:val="000000"/>
                <w:sz w:val="18"/>
                <w:szCs w:val="18"/>
              </w:rPr>
              <w:t xml:space="preserve">Toutes </w:t>
            </w:r>
            <w:r w:rsidR="002116FD" w:rsidRPr="00973EE2">
              <w:rPr>
                <w:rFonts w:eastAsia="Arial" w:cs="Arial"/>
                <w:color w:val="000000"/>
                <w:sz w:val="18"/>
                <w:szCs w:val="18"/>
              </w:rPr>
              <w:t>les Note d’Applicabilité pour l’exigence 3.5.1 s’applique également à cette exigence.</w:t>
            </w:r>
          </w:p>
          <w:p w14:paraId="2A0C808C" w14:textId="6B057D1E" w:rsidR="00BA64AD" w:rsidRPr="00973EE2" w:rsidRDefault="00BA64AD" w:rsidP="00BA64AD">
            <w:pPr>
              <w:pBdr>
                <w:top w:val="none" w:sz="4" w:space="0" w:color="000000"/>
                <w:left w:val="none" w:sz="4" w:space="0" w:color="000000"/>
                <w:bottom w:val="none" w:sz="4" w:space="0" w:color="000000"/>
                <w:right w:val="none" w:sz="4" w:space="0" w:color="000000"/>
              </w:pBdr>
              <w:spacing w:after="0"/>
              <w:rPr>
                <w:rFonts w:eastAsia="Arial" w:cs="Arial"/>
                <w:color w:val="000000"/>
                <w:sz w:val="18"/>
                <w:szCs w:val="18"/>
              </w:rPr>
            </w:pPr>
            <w:r w:rsidRPr="00973EE2">
              <w:rPr>
                <w:rFonts w:eastAsia="Arial" w:cs="Arial"/>
                <w:color w:val="000000"/>
                <w:sz w:val="18"/>
                <w:szCs w:val="18"/>
              </w:rPr>
              <w:t xml:space="preserve">Les processus </w:t>
            </w:r>
            <w:r w:rsidR="002116FD" w:rsidRPr="00973EE2">
              <w:rPr>
                <w:rFonts w:eastAsia="Arial" w:cs="Arial"/>
                <w:color w:val="000000"/>
                <w:sz w:val="18"/>
                <w:szCs w:val="18"/>
              </w:rPr>
              <w:t>et procédures de gestion des clés (Exigences 3.6 et 3.7) ne s’appliquent pas aux composants systèmes utilisés pour générer des hachages à clé individuels d’un PAN pour comparer avec un autre système si :</w:t>
            </w:r>
          </w:p>
          <w:p w14:paraId="0870380F" w14:textId="69597633" w:rsidR="00B50745" w:rsidRPr="00973EE2" w:rsidRDefault="002B5775" w:rsidP="00B50745">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Les composants </w:t>
            </w:r>
            <w:r w:rsidR="002116FD" w:rsidRPr="00973EE2">
              <w:rPr>
                <w:rFonts w:eastAsia="Arial" w:cs="Arial"/>
                <w:color w:val="000000"/>
                <w:sz w:val="18"/>
                <w:szCs w:val="18"/>
              </w:rPr>
              <w:t>système ont accès uniquement à une seule valeur de hachage à la fois (les valeurs de hachage ne sont pas stockées sur le système)</w:t>
            </w:r>
          </w:p>
          <w:p w14:paraId="261E9514" w14:textId="5B2EFC3E" w:rsidR="007744A5" w:rsidRPr="00973EE2" w:rsidRDefault="007744A5" w:rsidP="007744A5">
            <w:pPr>
              <w:keepNext/>
              <w:widowControl w:val="0"/>
              <w:pBdr>
                <w:top w:val="nil"/>
                <w:left w:val="nil"/>
                <w:bottom w:val="nil"/>
                <w:right w:val="nil"/>
                <w:between w:val="nil"/>
              </w:pBdr>
              <w:spacing w:before="40" w:after="40"/>
              <w:ind w:left="263"/>
              <w:rPr>
                <w:rFonts w:eastAsia="Arial" w:cs="Arial"/>
                <w:b/>
                <w:color w:val="000000"/>
                <w:sz w:val="18"/>
                <w:szCs w:val="18"/>
              </w:rPr>
            </w:pPr>
            <w:r w:rsidRPr="00973EE2">
              <w:rPr>
                <w:rFonts w:eastAsia="Arial" w:cs="Arial"/>
                <w:b/>
                <w:color w:val="000000"/>
                <w:sz w:val="18"/>
                <w:szCs w:val="18"/>
              </w:rPr>
              <w:t>ET</w:t>
            </w:r>
          </w:p>
          <w:p w14:paraId="033A535C" w14:textId="54024AD0" w:rsidR="00BA64AD" w:rsidRPr="00973EE2" w:rsidRDefault="002B18B0" w:rsidP="00100A5F">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Il n’y a</w:t>
            </w:r>
            <w:r w:rsidR="00790873" w:rsidRPr="00973EE2">
              <w:rPr>
                <w:rFonts w:eastAsia="Arial" w:cs="Arial"/>
                <w:color w:val="000000"/>
                <w:sz w:val="18"/>
                <w:szCs w:val="18"/>
              </w:rPr>
              <w:t xml:space="preserve"> aucune autre donnée stockée sur le système sous forme de hachages.</w:t>
            </w:r>
          </w:p>
          <w:p w14:paraId="7E01A3C0" w14:textId="18D513F3" w:rsidR="00BA64AD" w:rsidRPr="00973EE2" w:rsidRDefault="00C45722" w:rsidP="00B174DC">
            <w:pPr>
              <w:widowControl w:val="0"/>
              <w:pBdr>
                <w:top w:val="nil"/>
                <w:left w:val="nil"/>
                <w:bottom w:val="nil"/>
                <w:right w:val="nil"/>
                <w:between w:val="nil"/>
              </w:pBdr>
              <w:spacing w:after="40"/>
              <w:rPr>
                <w:rFonts w:eastAsia="Arial" w:cs="Arial"/>
                <w:i/>
                <w:color w:val="C00000"/>
                <w:sz w:val="18"/>
                <w:szCs w:val="18"/>
              </w:rPr>
            </w:pPr>
            <w:r w:rsidRPr="00973EE2">
              <w:rPr>
                <w:rFonts w:eastAsia="Arial" w:cs="Arial"/>
                <w:i/>
                <w:color w:val="C00000"/>
                <w:sz w:val="18"/>
                <w:szCs w:val="18"/>
              </w:rPr>
              <w:t>Cette exigence est considérée une bonne pratique jusqu'au 31 mars 2025, après quoi elle sera obligatoire et devra être pleinement prise en compte lors d'une évaluation du standard PCI DSS.</w:t>
            </w:r>
            <w:r w:rsidR="00B73A89" w:rsidRPr="00973EE2">
              <w:rPr>
                <w:rFonts w:eastAsia="Arial" w:cs="Arial"/>
                <w:i/>
                <w:color w:val="C00000"/>
                <w:sz w:val="18"/>
                <w:szCs w:val="18"/>
              </w:rPr>
              <w:t xml:space="preserve"> </w:t>
            </w:r>
            <w:r w:rsidR="00BA64AD" w:rsidRPr="00973EE2">
              <w:rPr>
                <w:rFonts w:eastAsiaTheme="minorEastAsia" w:cs="Arial"/>
                <w:i/>
                <w:iCs/>
                <w:sz w:val="18"/>
                <w:szCs w:val="18"/>
              </w:rPr>
              <w:t>Cette exigence remplacera la note de l'exigence 3.5.1 pour les hachages unidirectionnels une fois sa date d'entrée en vigueur atteinte.</w:t>
            </w:r>
          </w:p>
        </w:tc>
        <w:tc>
          <w:tcPr>
            <w:tcW w:w="363" w:type="pct"/>
            <w:vMerge/>
            <w:tcBorders>
              <w:top w:val="single" w:sz="4" w:space="0" w:color="808080"/>
              <w:left w:val="single" w:sz="4" w:space="0" w:color="808080"/>
              <w:bottom w:val="single" w:sz="4" w:space="0" w:color="808080"/>
              <w:right w:val="single" w:sz="4" w:space="0" w:color="808080"/>
            </w:tcBorders>
          </w:tcPr>
          <w:p w14:paraId="1FF3ED5F"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6BE60949"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72FF2310"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40F10C3B"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9" w:type="pct"/>
            <w:vMerge/>
            <w:tcBorders>
              <w:top w:val="single" w:sz="4" w:space="0" w:color="808080"/>
              <w:left w:val="single" w:sz="4" w:space="0" w:color="808080"/>
              <w:bottom w:val="single" w:sz="4" w:space="0" w:color="808080"/>
            </w:tcBorders>
          </w:tcPr>
          <w:p w14:paraId="7A6F112A"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B463F8" w:rsidRPr="00973EE2" w14:paraId="49AF7B60" w14:textId="77777777" w:rsidTr="00746CF8">
        <w:trPr>
          <w:cantSplit/>
        </w:trPr>
        <w:tc>
          <w:tcPr>
            <w:tcW w:w="350" w:type="pct"/>
            <w:vMerge w:val="restart"/>
            <w:tcBorders>
              <w:top w:val="single" w:sz="4" w:space="0" w:color="808080" w:themeColor="background1" w:themeShade="80"/>
              <w:bottom w:val="single" w:sz="4" w:space="0" w:color="808080"/>
              <w:right w:val="single" w:sz="4" w:space="0" w:color="808080"/>
            </w:tcBorders>
          </w:tcPr>
          <w:p w14:paraId="1F5A294D" w14:textId="77777777" w:rsidR="00B463F8" w:rsidRPr="00973EE2" w:rsidRDefault="00B463F8" w:rsidP="00B463F8">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3.5.1.2</w:t>
            </w:r>
          </w:p>
        </w:tc>
        <w:tc>
          <w:tcPr>
            <w:tcW w:w="1746" w:type="pct"/>
            <w:tcBorders>
              <w:top w:val="single" w:sz="4" w:space="0" w:color="808080"/>
              <w:left w:val="single" w:sz="4" w:space="0" w:color="808080"/>
              <w:bottom w:val="single" w:sz="4" w:space="0" w:color="808080"/>
              <w:right w:val="single" w:sz="4" w:space="0" w:color="808080"/>
            </w:tcBorders>
          </w:tcPr>
          <w:p w14:paraId="60EF3840" w14:textId="77777777" w:rsidR="00B463F8" w:rsidRPr="00973EE2" w:rsidRDefault="00B463F8" w:rsidP="00B463F8">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Si le chiffrement au niveau du disque ou au niveau de la partition (plutôt que le chiffrement de la base de données au niveau des fichiers, des colonnes ou des champs) est utilisé pour rendre le PAN illisible, il est mis en œuvre uniquement de la manière suivante :</w:t>
            </w:r>
          </w:p>
          <w:p w14:paraId="544DE1D0"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Sur des supports électroniques amovibles.</w:t>
            </w:r>
          </w:p>
          <w:p w14:paraId="4ADCDE59" w14:textId="77777777" w:rsidR="00B463F8" w:rsidRPr="00973EE2" w:rsidRDefault="00B463F8" w:rsidP="00B463F8">
            <w:pPr>
              <w:keepNext/>
              <w:widowControl w:val="0"/>
              <w:pBdr>
                <w:top w:val="nil"/>
                <w:left w:val="nil"/>
                <w:bottom w:val="nil"/>
                <w:right w:val="nil"/>
                <w:between w:val="nil"/>
              </w:pBdr>
              <w:spacing w:before="40" w:after="40"/>
              <w:ind w:left="263"/>
              <w:rPr>
                <w:rFonts w:eastAsia="Arial" w:cs="Arial"/>
                <w:b/>
                <w:color w:val="000000"/>
                <w:sz w:val="18"/>
                <w:szCs w:val="18"/>
              </w:rPr>
            </w:pPr>
            <w:proofErr w:type="gramStart"/>
            <w:r w:rsidRPr="00973EE2">
              <w:rPr>
                <w:rFonts w:eastAsia="Arial" w:cs="Arial"/>
                <w:b/>
                <w:color w:val="000000"/>
                <w:sz w:val="18"/>
                <w:szCs w:val="18"/>
              </w:rPr>
              <w:t>OU</w:t>
            </w:r>
            <w:proofErr w:type="gramEnd"/>
          </w:p>
          <w:p w14:paraId="164AEADB"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S'il est utilisé sur des supports électroniques non amovibles, le PAN est également rendu illisible via un autre mécanisme qui satisfait à l'exigence 3.5.1.</w:t>
            </w:r>
          </w:p>
        </w:tc>
        <w:tc>
          <w:tcPr>
            <w:tcW w:w="1062" w:type="pct"/>
            <w:tcBorders>
              <w:top w:val="single" w:sz="4" w:space="0" w:color="808080"/>
              <w:left w:val="single" w:sz="4" w:space="0" w:color="808080"/>
              <w:bottom w:val="single" w:sz="4" w:space="0" w:color="808080"/>
              <w:right w:val="single" w:sz="4" w:space="0" w:color="808080"/>
            </w:tcBorders>
          </w:tcPr>
          <w:p w14:paraId="532083F6"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 de chiffrement.</w:t>
            </w:r>
          </w:p>
          <w:p w14:paraId="21735B3F"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et/ou la documentation du fournisseur.</w:t>
            </w:r>
          </w:p>
          <w:p w14:paraId="6180426C"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 de chiffrement.</w:t>
            </w:r>
          </w:p>
        </w:tc>
        <w:bookmarkStart w:id="304" w:name="_heading=h.2v83wat" w:colFirst="0" w:colLast="0"/>
        <w:bookmarkEnd w:id="304"/>
        <w:tc>
          <w:tcPr>
            <w:tcW w:w="363" w:type="pct"/>
            <w:vMerge w:val="restart"/>
            <w:tcBorders>
              <w:top w:val="single" w:sz="4" w:space="0" w:color="808080"/>
              <w:left w:val="single" w:sz="4" w:space="0" w:color="808080"/>
              <w:bottom w:val="single" w:sz="4" w:space="0" w:color="808080"/>
              <w:right w:val="single" w:sz="4" w:space="0" w:color="808080"/>
            </w:tcBorders>
          </w:tcPr>
          <w:p w14:paraId="10810E77" w14:textId="5B651232" w:rsidR="00B463F8" w:rsidRPr="00973EE2" w:rsidRDefault="00B463F8" w:rsidP="00B463F8">
            <w:r>
              <w:rPr>
                <w:sz w:val="19"/>
                <w:szCs w:val="19"/>
              </w:rPr>
              <w:t>${3.5.1.2_yes}</w:t>
            </w:r>
            <w:pPr>
              <w:widowControl w:val="0"/>
              <w:spacing w:after="60"/>
              <w:jc w:val="center"/>
            </w:pPr>
          </w:p>
        </w:tc>
        <w:bookmarkStart w:id="305" w:name="_heading=h.1ade6im" w:colFirst="0" w:colLast="0"/>
        <w:bookmarkEnd w:id="305"/>
        <w:tc>
          <w:tcPr>
            <w:tcW w:w="379" w:type="pct"/>
            <w:vMerge w:val="restart"/>
            <w:tcBorders>
              <w:top w:val="single" w:sz="4" w:space="0" w:color="808080"/>
              <w:left w:val="single" w:sz="4" w:space="0" w:color="808080"/>
              <w:bottom w:val="single" w:sz="4" w:space="0" w:color="808080"/>
              <w:right w:val="single" w:sz="4" w:space="0" w:color="808080"/>
            </w:tcBorders>
          </w:tcPr>
          <w:p w14:paraId="4214ADEB" w14:textId="49E03B97" w:rsidR="00B463F8" w:rsidRPr="00973EE2" w:rsidRDefault="00B463F8" w:rsidP="00B463F8">
            <w:r>
              <w:rPr>
                <w:sz w:val="19"/>
                <w:szCs w:val="19"/>
              </w:rPr>
              <w:t>${3.5.1.2_cc}</w:t>
            </w:r>
            <w:pPr>
              <w:widowControl w:val="0"/>
              <w:spacing w:after="60"/>
              <w:jc w:val="center"/>
            </w:pPr>
          </w:p>
        </w:tc>
        <w:bookmarkStart w:id="306" w:name="_heading=h.29ibze8" w:colFirst="0" w:colLast="0"/>
        <w:bookmarkEnd w:id="306"/>
        <w:tc>
          <w:tcPr>
            <w:tcW w:w="369" w:type="pct"/>
            <w:vMerge w:val="restart"/>
            <w:tcBorders>
              <w:top w:val="single" w:sz="4" w:space="0" w:color="808080"/>
              <w:left w:val="single" w:sz="4" w:space="0" w:color="808080"/>
              <w:bottom w:val="single" w:sz="4" w:space="0" w:color="808080"/>
              <w:right w:val="single" w:sz="4" w:space="0" w:color="808080"/>
            </w:tcBorders>
          </w:tcPr>
          <w:p w14:paraId="2E60DD2D" w14:textId="4B6852FC" w:rsidR="00B463F8" w:rsidRPr="00973EE2" w:rsidRDefault="00B463F8" w:rsidP="00B463F8">
            <w:r>
              <w:rPr>
                <w:sz w:val="19"/>
                <w:szCs w:val="19"/>
              </w:rPr>
              <w:t>${3.5.1.2_na}</w:t>
            </w:r>
            <w:pPr>
              <w:widowControl w:val="0"/>
              <w:spacing w:after="60"/>
              <w:jc w:val="center"/>
            </w:pPr>
          </w:p>
        </w:tc>
        <w:bookmarkStart w:id="307" w:name="_heading=h.onm9m1" w:colFirst="0" w:colLast="0"/>
        <w:bookmarkEnd w:id="307"/>
        <w:tc>
          <w:tcPr>
            <w:tcW w:w="352" w:type="pct"/>
            <w:vMerge w:val="restart"/>
            <w:tcBorders>
              <w:top w:val="single" w:sz="4" w:space="0" w:color="808080"/>
              <w:left w:val="single" w:sz="4" w:space="0" w:color="808080"/>
              <w:bottom w:val="single" w:sz="4" w:space="0" w:color="808080"/>
              <w:right w:val="single" w:sz="4" w:space="0" w:color="808080"/>
            </w:tcBorders>
          </w:tcPr>
          <w:p w14:paraId="5511C1CA" w14:textId="672AF38A" w:rsidR="00B463F8" w:rsidRPr="00973EE2" w:rsidRDefault="00B463F8" w:rsidP="00B463F8">
            <w:r>
              <w:rPr>
                <w:sz w:val="19"/>
                <w:szCs w:val="19"/>
              </w:rPr>
              <w:t>${3.5.1.2_nt}</w:t>
            </w:r>
            <w:pPr>
              <w:widowControl w:val="0"/>
              <w:spacing w:after="60"/>
              <w:jc w:val="center"/>
            </w:pPr>
          </w:p>
        </w:tc>
        <w:bookmarkStart w:id="308" w:name="_heading=h.38n9s9u" w:colFirst="0" w:colLast="0"/>
        <w:bookmarkEnd w:id="308"/>
        <w:tc>
          <w:tcPr>
            <w:tcW w:w="379" w:type="pct"/>
            <w:vMerge w:val="restart"/>
            <w:tcBorders>
              <w:top w:val="single" w:sz="4" w:space="0" w:color="808080"/>
              <w:left w:val="single" w:sz="4" w:space="0" w:color="808080"/>
              <w:bottom w:val="single" w:sz="4" w:space="0" w:color="808080"/>
            </w:tcBorders>
          </w:tcPr>
          <w:p w14:paraId="2544564D" w14:textId="77CE46FB" w:rsidR="00B463F8" w:rsidRPr="00973EE2" w:rsidRDefault="00B463F8" w:rsidP="00B463F8">
            <w:r>
              <w:rPr>
                <w:sz w:val="19"/>
                <w:szCs w:val="19"/>
              </w:rPr>
              <w:t>${3.5.1.2_no}</w:t>
            </w:r>
            <w:pPr>
              <w:widowControl w:val="0"/>
              <w:spacing w:after="60"/>
              <w:jc w:val="center"/>
            </w:pPr>
          </w:p>
        </w:tc>
      </w:tr>
      <w:tr w:rsidR="00B463F8" w:rsidRPr="00973EE2" w14:paraId="1BC72A5C" w14:textId="77777777" w:rsidTr="00746CF8">
        <w:trPr>
          <w:cantSplit/>
        </w:trPr>
        <w:tc>
          <w:tcPr>
            <w:tcW w:w="350" w:type="pct"/>
            <w:vMerge/>
            <w:tcBorders>
              <w:top w:val="single" w:sz="4" w:space="0" w:color="808080"/>
              <w:bottom w:val="single" w:sz="4" w:space="0" w:color="808080"/>
              <w:right w:val="single" w:sz="4" w:space="0" w:color="808080"/>
            </w:tcBorders>
          </w:tcPr>
          <w:p w14:paraId="6C1CDC93" w14:textId="77777777" w:rsidR="00BF4EB9" w:rsidRPr="00973EE2" w:rsidRDefault="00BF4EB9">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right w:val="single" w:sz="4" w:space="0" w:color="808080"/>
            </w:tcBorders>
            <w:shd w:val="clear" w:color="auto" w:fill="DFE3E4"/>
          </w:tcPr>
          <w:p w14:paraId="2A46F747"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7F892CA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4C82853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463D6FB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3DF3861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426AF1B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722749C2" w14:textId="77777777" w:rsidTr="00746CF8">
        <w:trPr>
          <w:cantSplit/>
        </w:trPr>
        <w:tc>
          <w:tcPr>
            <w:tcW w:w="350" w:type="pct"/>
            <w:vMerge/>
            <w:tcBorders>
              <w:top w:val="single" w:sz="4" w:space="0" w:color="808080"/>
              <w:bottom w:val="single" w:sz="4" w:space="0" w:color="808080"/>
              <w:right w:val="single" w:sz="4" w:space="0" w:color="808080"/>
            </w:tcBorders>
          </w:tcPr>
          <w:p w14:paraId="42B0C61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bottom w:val="single" w:sz="4" w:space="0" w:color="808080"/>
              <w:right w:val="single" w:sz="4" w:space="0" w:color="808080"/>
            </w:tcBorders>
          </w:tcPr>
          <w:p w14:paraId="6A780B52" w14:textId="77777777" w:rsidR="007F6342" w:rsidRPr="00973EE2" w:rsidRDefault="007F6342" w:rsidP="007F6342">
            <w:pPr>
              <w:pStyle w:val="TableBody"/>
              <w:widowControl w:val="0"/>
              <w:rPr>
                <w:color w:val="000000"/>
                <w:sz w:val="18"/>
                <w:szCs w:val="18"/>
              </w:rPr>
            </w:pPr>
            <w:r w:rsidRPr="00973EE2">
              <w:rPr>
                <w:color w:val="000000"/>
                <w:sz w:val="18"/>
                <w:szCs w:val="18"/>
              </w:rPr>
              <w:t>Cette exigence s’applique à toutes les méthodes de chiffrement qui fournissent le PAN en teste clair automatiquement lorsqu’un système est exécuté, même si un utilisateur autorisé n’a pas spécifiquement demandé ces données.</w:t>
            </w:r>
          </w:p>
          <w:p w14:paraId="12AC42D0" w14:textId="16E96CB9" w:rsidR="00BF4EB9" w:rsidRPr="00973EE2" w:rsidRDefault="00C45722">
            <w:pPr>
              <w:widowControl w:val="0"/>
              <w:spacing w:after="60"/>
              <w:rPr>
                <w:color w:val="000000"/>
                <w:sz w:val="18"/>
                <w:szCs w:val="18"/>
              </w:rPr>
            </w:pPr>
            <w:r w:rsidRPr="00973EE2">
              <w:rPr>
                <w:color w:val="000000"/>
                <w:sz w:val="18"/>
                <w:szCs w:val="18"/>
              </w:rPr>
              <w:t xml:space="preserve">Bien que le chiffrement de disque </w:t>
            </w:r>
            <w:r w:rsidR="00EA6BA2" w:rsidRPr="00973EE2">
              <w:rPr>
                <w:color w:val="000000"/>
                <w:sz w:val="18"/>
                <w:szCs w:val="18"/>
              </w:rPr>
              <w:t xml:space="preserve">ou de partition </w:t>
            </w:r>
            <w:r w:rsidRPr="00973EE2">
              <w:rPr>
                <w:color w:val="000000"/>
                <w:sz w:val="18"/>
                <w:szCs w:val="18"/>
              </w:rPr>
              <w:t>puisse toujours être présent sur ces types de périphériques, il ne peut pas être la seule méthode utilisée pour protéger le PAN stocké sur ces systèmes. Tout PAN stocké doit également être rendu illisible conformément à l'exigence 3.5.1 ; par exemple, via une troncature ou un mécanisme de chiffrement au niveau des données. Le chiffrement complet du disque aide à protéger les données en cas de perte physique d'un disque et, par conséquent, son utilisation n'est appropriée que pour les périphériques de stockage électroniques amovibles.</w:t>
            </w:r>
          </w:p>
          <w:p w14:paraId="758BF2F6"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supports faisant partie d'une architecture de centre de données (par exemple, les lecteurs remplaçables à chaud, les sauvegardes sur bande en masse) sont considérés comme des supports électroniques non amovibles auxquels l'exigence 3.5.1 s'applique. </w:t>
            </w:r>
          </w:p>
          <w:p w14:paraId="14F4B990"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mises en œuvre de chiffrement de disques ou de partitions doivent également répondre à toutes les autres exigences de chiffrement et de gestion des clés du standard PCI DSS. </w:t>
            </w:r>
          </w:p>
          <w:p w14:paraId="60FC7AEE" w14:textId="77777777" w:rsidR="00EA6BA2" w:rsidRPr="00566E5C" w:rsidRDefault="00EA6BA2" w:rsidP="00EA6BA2">
            <w:pPr>
              <w:pBdr>
                <w:top w:val="none" w:sz="4" w:space="0" w:color="000000"/>
                <w:left w:val="none" w:sz="4" w:space="0" w:color="000000"/>
                <w:bottom w:val="none" w:sz="4" w:space="0" w:color="000000"/>
                <w:right w:val="none" w:sz="4" w:space="0" w:color="000000"/>
              </w:pBdr>
              <w:spacing w:after="0"/>
              <w:rPr>
                <w:rFonts w:cs="Arial"/>
                <w:bCs/>
                <w:i/>
                <w:color w:val="808080"/>
                <w:sz w:val="18"/>
                <w:szCs w:val="18"/>
              </w:rPr>
            </w:pPr>
            <w:r w:rsidRPr="00566E5C">
              <w:rPr>
                <w:rFonts w:eastAsia="Arial" w:cs="Arial"/>
                <w:i/>
                <w:iCs/>
                <w:color w:val="808080"/>
                <w:sz w:val="18"/>
                <w:szCs w:val="18"/>
              </w:rPr>
              <w:t>Une partie de cette Note d'Applicabilité a été intentionnellement supprimée pour ce SAQ car elle ne s'applique pas aux évaluations des commerçants.</w:t>
            </w:r>
          </w:p>
          <w:p w14:paraId="0B7F75E6"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3" w:type="pct"/>
            <w:vMerge/>
            <w:tcBorders>
              <w:top w:val="single" w:sz="4" w:space="0" w:color="808080"/>
              <w:left w:val="single" w:sz="4" w:space="0" w:color="808080"/>
              <w:bottom w:val="single" w:sz="4" w:space="0" w:color="808080"/>
              <w:right w:val="single" w:sz="4" w:space="0" w:color="808080"/>
            </w:tcBorders>
          </w:tcPr>
          <w:p w14:paraId="33DAAEF4"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67769B88"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4C39A8E4"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5B110FAA"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9" w:type="pct"/>
            <w:vMerge/>
            <w:tcBorders>
              <w:top w:val="single" w:sz="4" w:space="0" w:color="808080"/>
              <w:left w:val="single" w:sz="4" w:space="0" w:color="808080"/>
              <w:bottom w:val="single" w:sz="4" w:space="0" w:color="808080"/>
            </w:tcBorders>
          </w:tcPr>
          <w:p w14:paraId="3892C89F"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B463F8" w:rsidRPr="00973EE2" w14:paraId="73B033E3" w14:textId="77777777" w:rsidTr="00746CF8">
        <w:trPr>
          <w:cantSplit/>
        </w:trPr>
        <w:tc>
          <w:tcPr>
            <w:tcW w:w="350" w:type="pct"/>
            <w:vMerge w:val="restart"/>
            <w:tcBorders>
              <w:top w:val="single" w:sz="4" w:space="0" w:color="808080"/>
              <w:bottom w:val="single" w:sz="4" w:space="0" w:color="808080"/>
              <w:right w:val="single" w:sz="4" w:space="0" w:color="808080"/>
            </w:tcBorders>
          </w:tcPr>
          <w:p w14:paraId="68459B0C" w14:textId="77777777" w:rsidR="00B463F8" w:rsidRPr="00973EE2" w:rsidRDefault="00B463F8" w:rsidP="00B463F8">
            <w:pPr>
              <w:keepNext/>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lastRenderedPageBreak/>
              <w:t>3.5.1.3</w:t>
            </w:r>
          </w:p>
        </w:tc>
        <w:tc>
          <w:tcPr>
            <w:tcW w:w="1746" w:type="pct"/>
            <w:tcBorders>
              <w:top w:val="single" w:sz="4" w:space="0" w:color="808080"/>
              <w:left w:val="single" w:sz="4" w:space="0" w:color="808080"/>
              <w:bottom w:val="single" w:sz="4" w:space="0" w:color="808080"/>
              <w:right w:val="single" w:sz="4" w:space="0" w:color="808080"/>
            </w:tcBorders>
          </w:tcPr>
          <w:p w14:paraId="515A1A10" w14:textId="77777777" w:rsidR="00B463F8" w:rsidRPr="00973EE2" w:rsidRDefault="00B463F8" w:rsidP="00B463F8">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Si le chiffrement au niveau du disque ou au niveau de la partition est utilisé (plutôt que le chiffrement au niveau de la base de données, des fichiers, des colonnes ou des champs) afin de rendre le PAN illisible, il est géré de la manière suivante :</w:t>
            </w:r>
          </w:p>
          <w:p w14:paraId="08A6B793"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L'accès logique est géré séparément et indépendamment de l'authentification du système d'exploitation natif et des mécanismes de contrôle d'accès. </w:t>
            </w:r>
          </w:p>
          <w:p w14:paraId="7EDD3B1F"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Les clés de déchiffrement ne sont pas associées aux comptes utilisateur. </w:t>
            </w:r>
          </w:p>
          <w:p w14:paraId="0832015C"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facteurs d'authentification (mots de passe, phrases secrètes ou clés cryptographiques) qui permettent l'accès aux données non chiffrées sont stockés en toute sécurité.</w:t>
            </w:r>
          </w:p>
        </w:tc>
        <w:tc>
          <w:tcPr>
            <w:tcW w:w="1062" w:type="pct"/>
            <w:tcBorders>
              <w:top w:val="single" w:sz="4" w:space="0" w:color="808080"/>
              <w:left w:val="single" w:sz="4" w:space="0" w:color="808080"/>
              <w:bottom w:val="single" w:sz="4" w:space="0" w:color="808080"/>
              <w:right w:val="single" w:sz="4" w:space="0" w:color="808080"/>
            </w:tcBorders>
          </w:tcPr>
          <w:p w14:paraId="016AEBE2"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w:t>
            </w:r>
          </w:p>
          <w:p w14:paraId="7DE7FF2F"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 processus d'authentification.</w:t>
            </w:r>
          </w:p>
          <w:p w14:paraId="4835B638"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fichiers contenant les facteurs d'authentification.</w:t>
            </w:r>
          </w:p>
          <w:p w14:paraId="4F9C695F"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309" w:name="_heading=h.1nsk2hn" w:colFirst="0" w:colLast="0"/>
        <w:bookmarkEnd w:id="309"/>
        <w:tc>
          <w:tcPr>
            <w:tcW w:w="363" w:type="pct"/>
            <w:vMerge w:val="restart"/>
            <w:tcBorders>
              <w:top w:val="single" w:sz="4" w:space="0" w:color="808080"/>
              <w:left w:val="single" w:sz="4" w:space="0" w:color="808080"/>
              <w:bottom w:val="single" w:sz="4" w:space="0" w:color="808080"/>
              <w:right w:val="single" w:sz="4" w:space="0" w:color="808080"/>
            </w:tcBorders>
          </w:tcPr>
          <w:p w14:paraId="3E8331FC" w14:textId="66E321CB" w:rsidR="00B463F8" w:rsidRPr="00973EE2" w:rsidRDefault="00B463F8" w:rsidP="00B463F8">
            <w:r>
              <w:rPr>
                <w:sz w:val="19"/>
                <w:szCs w:val="19"/>
              </w:rPr>
              <w:t>${3.5.1.3_yes}</w:t>
            </w:r>
            <w:pPr>
              <w:widowControl w:val="0"/>
              <w:spacing w:after="60"/>
              <w:jc w:val="center"/>
            </w:pPr>
          </w:p>
        </w:tc>
        <w:bookmarkStart w:id="310" w:name="_heading=h.47s7l5g" w:colFirst="0" w:colLast="0"/>
        <w:bookmarkEnd w:id="310"/>
        <w:tc>
          <w:tcPr>
            <w:tcW w:w="379" w:type="pct"/>
            <w:vMerge w:val="restart"/>
            <w:tcBorders>
              <w:top w:val="single" w:sz="4" w:space="0" w:color="808080"/>
              <w:left w:val="single" w:sz="4" w:space="0" w:color="808080"/>
              <w:bottom w:val="single" w:sz="4" w:space="0" w:color="808080"/>
              <w:right w:val="single" w:sz="4" w:space="0" w:color="808080"/>
            </w:tcBorders>
          </w:tcPr>
          <w:p w14:paraId="4A216D88" w14:textId="00DBD75A" w:rsidR="00B463F8" w:rsidRPr="00973EE2" w:rsidRDefault="00B463F8" w:rsidP="00B463F8">
            <w:r>
              <w:rPr>
                <w:sz w:val="19"/>
                <w:szCs w:val="19"/>
              </w:rPr>
              <w:t>${3.5.1.3_cc}</w:t>
            </w:r>
            <w:pPr>
              <w:widowControl w:val="0"/>
              <w:spacing w:after="60"/>
              <w:jc w:val="center"/>
            </w:pPr>
          </w:p>
        </w:tc>
        <w:bookmarkStart w:id="311" w:name="_heading=h.122s5l2" w:colFirst="0" w:colLast="0"/>
        <w:bookmarkEnd w:id="311"/>
        <w:tc>
          <w:tcPr>
            <w:tcW w:w="369" w:type="pct"/>
            <w:vMerge w:val="restart"/>
            <w:tcBorders>
              <w:top w:val="single" w:sz="4" w:space="0" w:color="808080"/>
              <w:left w:val="single" w:sz="4" w:space="0" w:color="808080"/>
              <w:bottom w:val="single" w:sz="4" w:space="0" w:color="808080"/>
              <w:right w:val="single" w:sz="4" w:space="0" w:color="808080"/>
            </w:tcBorders>
          </w:tcPr>
          <w:p w14:paraId="7F73E434" w14:textId="3AA321EF" w:rsidR="00B463F8" w:rsidRPr="00973EE2" w:rsidRDefault="00B463F8" w:rsidP="00B463F8">
            <w:r>
              <w:rPr>
                <w:sz w:val="19"/>
                <w:szCs w:val="19"/>
              </w:rPr>
              <w:t>${3.5.1.3_na}</w:t>
            </w:r>
            <w:pPr>
              <w:widowControl w:val="0"/>
              <w:spacing w:after="60"/>
              <w:jc w:val="center"/>
            </w:pPr>
          </w:p>
        </w:tc>
        <w:bookmarkStart w:id="312" w:name="_heading=h.3m2fo8v" w:colFirst="0" w:colLast="0"/>
        <w:bookmarkEnd w:id="312"/>
        <w:tc>
          <w:tcPr>
            <w:tcW w:w="352" w:type="pct"/>
            <w:vMerge w:val="restart"/>
            <w:tcBorders>
              <w:top w:val="single" w:sz="4" w:space="0" w:color="808080"/>
              <w:left w:val="single" w:sz="4" w:space="0" w:color="808080"/>
              <w:bottom w:val="single" w:sz="4" w:space="0" w:color="808080"/>
              <w:right w:val="single" w:sz="4" w:space="0" w:color="808080"/>
            </w:tcBorders>
          </w:tcPr>
          <w:p w14:paraId="1C068B04" w14:textId="4BCB9A30" w:rsidR="00B463F8" w:rsidRPr="00973EE2" w:rsidRDefault="00B463F8" w:rsidP="00B463F8">
            <w:r>
              <w:rPr>
                <w:sz w:val="19"/>
                <w:szCs w:val="19"/>
              </w:rPr>
              <w:t>${3.5.1.3_nt}</w:t>
            </w:r>
            <w:pPr>
              <w:widowControl w:val="0"/>
              <w:spacing w:after="60"/>
              <w:jc w:val="center"/>
            </w:pPr>
          </w:p>
        </w:tc>
        <w:bookmarkStart w:id="313" w:name="_heading=h.217pygo" w:colFirst="0" w:colLast="0"/>
        <w:bookmarkEnd w:id="313"/>
        <w:tc>
          <w:tcPr>
            <w:tcW w:w="379" w:type="pct"/>
            <w:vMerge w:val="restart"/>
            <w:tcBorders>
              <w:top w:val="single" w:sz="4" w:space="0" w:color="808080"/>
              <w:left w:val="single" w:sz="4" w:space="0" w:color="808080"/>
              <w:bottom w:val="single" w:sz="4" w:space="0" w:color="808080"/>
            </w:tcBorders>
          </w:tcPr>
          <w:p w14:paraId="420FD020" w14:textId="2735BFF2" w:rsidR="00B463F8" w:rsidRPr="00973EE2" w:rsidRDefault="00B463F8" w:rsidP="00B463F8">
            <w:r>
              <w:rPr>
                <w:sz w:val="19"/>
                <w:szCs w:val="19"/>
              </w:rPr>
              <w:t>${3.5.1.3_no}</w:t>
            </w:r>
            <w:pPr>
              <w:widowControl w:val="0"/>
              <w:spacing w:after="60"/>
              <w:jc w:val="center"/>
            </w:pPr>
          </w:p>
        </w:tc>
      </w:tr>
      <w:tr w:rsidR="00B463F8" w:rsidRPr="00973EE2" w14:paraId="345D6651" w14:textId="77777777" w:rsidTr="00746CF8">
        <w:trPr>
          <w:cantSplit/>
        </w:trPr>
        <w:tc>
          <w:tcPr>
            <w:tcW w:w="350" w:type="pct"/>
            <w:vMerge/>
            <w:tcBorders>
              <w:top w:val="single" w:sz="4" w:space="0" w:color="808080"/>
              <w:bottom w:val="single" w:sz="4" w:space="0" w:color="808080"/>
              <w:right w:val="single" w:sz="4" w:space="0" w:color="808080"/>
            </w:tcBorders>
          </w:tcPr>
          <w:p w14:paraId="49C38A9E" w14:textId="77777777" w:rsidR="00BF4EB9" w:rsidRPr="00973EE2" w:rsidRDefault="00BF4EB9">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right w:val="single" w:sz="4" w:space="0" w:color="808080"/>
            </w:tcBorders>
            <w:shd w:val="clear" w:color="auto" w:fill="DFE3E4"/>
          </w:tcPr>
          <w:p w14:paraId="6DA9B2AD"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22388A8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6E2794F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7F8BAB5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2C39052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22871C8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3CB472B2" w14:textId="77777777" w:rsidTr="00746CF8">
        <w:trPr>
          <w:cantSplit/>
        </w:trPr>
        <w:tc>
          <w:tcPr>
            <w:tcW w:w="350" w:type="pct"/>
            <w:vMerge/>
            <w:tcBorders>
              <w:top w:val="single" w:sz="4" w:space="0" w:color="808080"/>
              <w:bottom w:val="single" w:sz="4" w:space="0" w:color="808080"/>
              <w:right w:val="single" w:sz="4" w:space="0" w:color="808080"/>
            </w:tcBorders>
          </w:tcPr>
          <w:p w14:paraId="7E2B090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bottom w:val="single" w:sz="4" w:space="0" w:color="808080"/>
              <w:right w:val="single" w:sz="4" w:space="0" w:color="808080"/>
            </w:tcBorders>
          </w:tcPr>
          <w:p w14:paraId="5405C541"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Les mises en œuvre de chiffrement de disques ou de partitions doivent également répondre à toutes les autres exigences de chiffrement et de gestion des clés du standard PCI DSS.</w:t>
            </w:r>
          </w:p>
        </w:tc>
        <w:tc>
          <w:tcPr>
            <w:tcW w:w="363" w:type="pct"/>
            <w:vMerge/>
            <w:tcBorders>
              <w:top w:val="single" w:sz="4" w:space="0" w:color="808080"/>
              <w:left w:val="single" w:sz="4" w:space="0" w:color="808080"/>
              <w:bottom w:val="single" w:sz="4" w:space="0" w:color="808080"/>
              <w:right w:val="single" w:sz="4" w:space="0" w:color="808080"/>
            </w:tcBorders>
          </w:tcPr>
          <w:p w14:paraId="7C6D308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03EC2DD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16A7A04C"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37BD3B82"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tcBorders>
          </w:tcPr>
          <w:p w14:paraId="71A0B108"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F4EB9" w:rsidRPr="00973EE2" w14:paraId="47C9C46E" w14:textId="77777777" w:rsidTr="00746CF8">
        <w:trPr>
          <w:cantSplit/>
        </w:trPr>
        <w:tc>
          <w:tcPr>
            <w:tcW w:w="5000" w:type="pct"/>
            <w:gridSpan w:val="8"/>
            <w:tcBorders>
              <w:top w:val="single" w:sz="4" w:space="0" w:color="808080"/>
              <w:bottom w:val="single" w:sz="4" w:space="0" w:color="808080"/>
            </w:tcBorders>
            <w:shd w:val="clear" w:color="auto" w:fill="BFBFBF"/>
          </w:tcPr>
          <w:p w14:paraId="71A0FAFE"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lastRenderedPageBreak/>
              <w:t>3.6</w:t>
            </w:r>
            <w:r w:rsidRPr="00973EE2">
              <w:rPr>
                <w:rFonts w:eastAsia="Arial" w:cs="Arial"/>
                <w:color w:val="000000"/>
                <w:sz w:val="18"/>
                <w:szCs w:val="18"/>
              </w:rPr>
              <w:t xml:space="preserve"> Les clés cryptographiques utilisées pour protéger les données de compte stockées sont sécurisées.</w:t>
            </w:r>
          </w:p>
        </w:tc>
      </w:tr>
      <w:tr w:rsidR="00B463F8" w:rsidRPr="00973EE2" w14:paraId="652D0CC7" w14:textId="77777777" w:rsidTr="00746CF8">
        <w:trPr>
          <w:cantSplit/>
        </w:trPr>
        <w:tc>
          <w:tcPr>
            <w:tcW w:w="350" w:type="pct"/>
            <w:vMerge w:val="restart"/>
            <w:tcBorders>
              <w:top w:val="single" w:sz="4" w:space="0" w:color="808080"/>
              <w:right w:val="single" w:sz="4" w:space="0" w:color="808080"/>
            </w:tcBorders>
          </w:tcPr>
          <w:p w14:paraId="22818801" w14:textId="77777777" w:rsidR="00B463F8" w:rsidRPr="00973EE2" w:rsidRDefault="00B463F8" w:rsidP="00B463F8">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3.6.1</w:t>
            </w:r>
          </w:p>
        </w:tc>
        <w:tc>
          <w:tcPr>
            <w:tcW w:w="1746" w:type="pct"/>
            <w:tcBorders>
              <w:top w:val="single" w:sz="4" w:space="0" w:color="808080"/>
              <w:left w:val="single" w:sz="4" w:space="0" w:color="808080"/>
              <w:bottom w:val="single" w:sz="4" w:space="0" w:color="808080"/>
              <w:right w:val="single" w:sz="4" w:space="0" w:color="808080"/>
            </w:tcBorders>
          </w:tcPr>
          <w:p w14:paraId="5E4B523F" w14:textId="77777777" w:rsidR="00B463F8" w:rsidRPr="00973EE2" w:rsidRDefault="00B463F8" w:rsidP="00B463F8">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procédures sont définies et mises en œuvre afin de protéger les clés cryptographiques utilisées pour protéger les données de compte stockées contre la divulgation et l'utilisation abusive, notamment :</w:t>
            </w:r>
          </w:p>
          <w:p w14:paraId="0A9F2A75"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L'accès aux clés est limité au plus petit nombre d’opérateurs nécessaire. </w:t>
            </w:r>
          </w:p>
          <w:p w14:paraId="172C8FBE"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Les clés de chiffrement des clés sont au moins aussi robustes que les clés cryptographiques des données qu'elles protègent. </w:t>
            </w:r>
          </w:p>
          <w:p w14:paraId="23931935"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Les clés de chiffrement des clés sont stockées séparément des clés cryptographiques de données. </w:t>
            </w:r>
          </w:p>
          <w:p w14:paraId="5D3ACE09"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clés sont stockées en toute sécurité dans le moins d'emplacements et de formes possibles.</w:t>
            </w:r>
          </w:p>
        </w:tc>
        <w:tc>
          <w:tcPr>
            <w:tcW w:w="1062" w:type="pct"/>
            <w:tcBorders>
              <w:top w:val="single" w:sz="4" w:space="0" w:color="808080"/>
              <w:left w:val="single" w:sz="4" w:space="0" w:color="808080"/>
              <w:bottom w:val="single" w:sz="4" w:space="0" w:color="808080"/>
              <w:right w:val="single" w:sz="4" w:space="0" w:color="808080"/>
            </w:tcBorders>
          </w:tcPr>
          <w:p w14:paraId="33FF098F"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 de la gestion des clés.</w:t>
            </w:r>
          </w:p>
        </w:tc>
        <w:bookmarkStart w:id="314" w:name="_heading=h.4l7dh4h" w:colFirst="0" w:colLast="0"/>
        <w:bookmarkEnd w:id="314"/>
        <w:tc>
          <w:tcPr>
            <w:tcW w:w="363" w:type="pct"/>
            <w:vMerge w:val="restart"/>
            <w:tcBorders>
              <w:top w:val="single" w:sz="4" w:space="0" w:color="808080"/>
              <w:left w:val="single" w:sz="4" w:space="0" w:color="808080"/>
              <w:bottom w:val="single" w:sz="4" w:space="0" w:color="808080"/>
              <w:right w:val="single" w:sz="4" w:space="0" w:color="808080"/>
            </w:tcBorders>
          </w:tcPr>
          <w:p w14:paraId="5A1E8811" w14:textId="760506E5" w:rsidR="00B463F8" w:rsidRPr="00973EE2" w:rsidRDefault="00B463F8" w:rsidP="00B463F8">
            <w:r>
              <w:rPr>
                <w:sz w:val="19"/>
                <w:szCs w:val="19"/>
              </w:rPr>
              <w:t>${3.6.1_yes}</w:t>
            </w:r>
            <w:pPr>
              <w:widowControl w:val="0"/>
              <w:spacing w:after="60"/>
              <w:jc w:val="center"/>
            </w:pPr>
          </w:p>
        </w:tc>
        <w:bookmarkStart w:id="315" w:name="_heading=h.30cnrca" w:colFirst="0" w:colLast="0"/>
        <w:bookmarkEnd w:id="315"/>
        <w:tc>
          <w:tcPr>
            <w:tcW w:w="379" w:type="pct"/>
            <w:vMerge w:val="restart"/>
            <w:tcBorders>
              <w:top w:val="single" w:sz="4" w:space="0" w:color="808080"/>
              <w:left w:val="single" w:sz="4" w:space="0" w:color="808080"/>
              <w:bottom w:val="single" w:sz="4" w:space="0" w:color="808080"/>
              <w:right w:val="single" w:sz="4" w:space="0" w:color="808080"/>
            </w:tcBorders>
          </w:tcPr>
          <w:p w14:paraId="6056DB33" w14:textId="5B16B2FC" w:rsidR="00B463F8" w:rsidRPr="00973EE2" w:rsidRDefault="00B463F8" w:rsidP="00B463F8">
            <w:r>
              <w:rPr>
                <w:sz w:val="19"/>
                <w:szCs w:val="19"/>
              </w:rPr>
              <w:t>${3.6.1_cc}</w:t>
            </w:r>
            <w:pPr>
              <w:widowControl w:val="0"/>
              <w:spacing w:after="60"/>
              <w:jc w:val="center"/>
            </w:pPr>
          </w:p>
        </w:tc>
        <w:bookmarkStart w:id="316" w:name="_heading=h.3zhlk7w" w:colFirst="0" w:colLast="0"/>
        <w:bookmarkEnd w:id="316"/>
        <w:tc>
          <w:tcPr>
            <w:tcW w:w="369" w:type="pct"/>
            <w:vMerge w:val="restart"/>
            <w:tcBorders>
              <w:top w:val="single" w:sz="4" w:space="0" w:color="808080"/>
              <w:left w:val="single" w:sz="4" w:space="0" w:color="808080"/>
              <w:bottom w:val="single" w:sz="4" w:space="0" w:color="808080"/>
              <w:right w:val="single" w:sz="4" w:space="0" w:color="808080"/>
            </w:tcBorders>
          </w:tcPr>
          <w:p w14:paraId="7F242A5C" w14:textId="176F6B74" w:rsidR="00B463F8" w:rsidRPr="00973EE2" w:rsidRDefault="00B463F8" w:rsidP="00B463F8">
            <w:r>
              <w:rPr>
                <w:sz w:val="19"/>
                <w:szCs w:val="19"/>
              </w:rPr>
              <w:t>${3.6.1_na}</w:t>
            </w:r>
            <w:pPr>
              <w:widowControl w:val="0"/>
              <w:spacing w:after="60"/>
              <w:jc w:val="center"/>
            </w:pPr>
          </w:p>
        </w:tc>
        <w:bookmarkStart w:id="317" w:name="_heading=h.2emvufp" w:colFirst="0" w:colLast="0"/>
        <w:bookmarkEnd w:id="317"/>
        <w:tc>
          <w:tcPr>
            <w:tcW w:w="352" w:type="pct"/>
            <w:vMerge w:val="restart"/>
            <w:tcBorders>
              <w:top w:val="single" w:sz="4" w:space="0" w:color="808080"/>
              <w:left w:val="single" w:sz="4" w:space="0" w:color="808080"/>
              <w:bottom w:val="single" w:sz="4" w:space="0" w:color="808080"/>
              <w:right w:val="single" w:sz="4" w:space="0" w:color="808080"/>
            </w:tcBorders>
          </w:tcPr>
          <w:p w14:paraId="297A0EC6" w14:textId="6C30E5F8" w:rsidR="00B463F8" w:rsidRPr="00973EE2" w:rsidRDefault="00B463F8" w:rsidP="00B463F8">
            <w:r>
              <w:rPr>
                <w:sz w:val="19"/>
                <w:szCs w:val="19"/>
              </w:rPr>
              <w:t>${3.6.1_nt}</w:t>
            </w:r>
            <w:pPr>
              <w:widowControl w:val="0"/>
              <w:spacing w:after="60"/>
              <w:jc w:val="center"/>
            </w:pPr>
          </w:p>
        </w:tc>
        <w:bookmarkStart w:id="318" w:name="_heading=h.ts64ni" w:colFirst="0" w:colLast="0"/>
        <w:bookmarkEnd w:id="318"/>
        <w:tc>
          <w:tcPr>
            <w:tcW w:w="379" w:type="pct"/>
            <w:vMerge w:val="restart"/>
            <w:tcBorders>
              <w:top w:val="single" w:sz="4" w:space="0" w:color="808080"/>
              <w:left w:val="single" w:sz="4" w:space="0" w:color="808080"/>
              <w:bottom w:val="single" w:sz="4" w:space="0" w:color="808080"/>
            </w:tcBorders>
          </w:tcPr>
          <w:p w14:paraId="4A958571" w14:textId="53F6F075" w:rsidR="00B463F8" w:rsidRPr="00973EE2" w:rsidRDefault="00B463F8" w:rsidP="00B463F8">
            <w:r>
              <w:rPr>
                <w:sz w:val="19"/>
                <w:szCs w:val="19"/>
              </w:rPr>
              <w:t>${3.6.1_no}</w:t>
            </w:r>
            <w:pPr>
              <w:widowControl w:val="0"/>
              <w:spacing w:after="60"/>
              <w:jc w:val="center"/>
            </w:pPr>
          </w:p>
        </w:tc>
      </w:tr>
      <w:tr w:rsidR="00B463F8" w:rsidRPr="00973EE2" w14:paraId="18A42D91" w14:textId="77777777" w:rsidTr="00746CF8">
        <w:trPr>
          <w:cantSplit/>
        </w:trPr>
        <w:tc>
          <w:tcPr>
            <w:tcW w:w="350" w:type="pct"/>
            <w:vMerge/>
            <w:tcBorders>
              <w:top w:val="single" w:sz="4" w:space="0" w:color="808080"/>
              <w:right w:val="single" w:sz="4" w:space="0" w:color="808080"/>
            </w:tcBorders>
          </w:tcPr>
          <w:p w14:paraId="0C500823" w14:textId="77777777" w:rsidR="00BF4EB9" w:rsidRPr="00973EE2" w:rsidRDefault="00BF4EB9">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right w:val="single" w:sz="4" w:space="0" w:color="808080"/>
            </w:tcBorders>
            <w:shd w:val="clear" w:color="auto" w:fill="DFE3E4"/>
          </w:tcPr>
          <w:p w14:paraId="7554D205"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520A099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661DF45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2633805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20CEDE6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3B35C3C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354DE1B0" w14:textId="77777777" w:rsidTr="00746CF8">
        <w:trPr>
          <w:cantSplit/>
        </w:trPr>
        <w:tc>
          <w:tcPr>
            <w:tcW w:w="350" w:type="pct"/>
            <w:vMerge/>
            <w:tcBorders>
              <w:top w:val="single" w:sz="4" w:space="0" w:color="808080"/>
              <w:right w:val="single" w:sz="4" w:space="0" w:color="808080"/>
            </w:tcBorders>
          </w:tcPr>
          <w:p w14:paraId="6D74D4B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bottom w:val="single" w:sz="4" w:space="0" w:color="808080"/>
              <w:right w:val="single" w:sz="4" w:space="0" w:color="808080"/>
            </w:tcBorders>
          </w:tcPr>
          <w:p w14:paraId="36113D6F" w14:textId="75ECBD61"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 xml:space="preserve">Cette exigence s'applique aux clés utilisées pour </w:t>
            </w:r>
            <w:r w:rsidR="00EA6BA2" w:rsidRPr="00973EE2">
              <w:rPr>
                <w:rFonts w:eastAsia="Arial" w:cs="Arial"/>
                <w:color w:val="000000"/>
                <w:sz w:val="18"/>
                <w:szCs w:val="18"/>
              </w:rPr>
              <w:t xml:space="preserve">protéger </w:t>
            </w:r>
            <w:r w:rsidRPr="00973EE2">
              <w:rPr>
                <w:rFonts w:eastAsia="Arial" w:cs="Arial"/>
                <w:color w:val="000000"/>
                <w:sz w:val="18"/>
                <w:szCs w:val="18"/>
              </w:rPr>
              <w:t>les données de compte stockées et aux clés de chiffrement utilisées pour protéger les clés cryptographiques des données.</w:t>
            </w:r>
          </w:p>
          <w:p w14:paraId="4E6E93C8"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L'exigence de protéger les clés utilisées pour protéger les données de compte stockées contre la divulgation et l'utilisation abusive s'applique à la fois aux clés cryptographiques des données et aux clés de chiffrement des clés. Étant donné qu'une clé de chiffrement de clé peut accorder l'accès à de nombreuses clés cryptographiques de données, les clés de chiffrement de clés nécessitent des mesures de protection strictes.</w:t>
            </w:r>
          </w:p>
        </w:tc>
        <w:tc>
          <w:tcPr>
            <w:tcW w:w="363" w:type="pct"/>
            <w:vMerge/>
            <w:tcBorders>
              <w:top w:val="single" w:sz="4" w:space="0" w:color="808080"/>
              <w:left w:val="single" w:sz="4" w:space="0" w:color="808080"/>
              <w:bottom w:val="single" w:sz="4" w:space="0" w:color="808080"/>
              <w:right w:val="single" w:sz="4" w:space="0" w:color="808080"/>
            </w:tcBorders>
          </w:tcPr>
          <w:p w14:paraId="03282BF0"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372A4638"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6BD4966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5599F562"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tcBorders>
          </w:tcPr>
          <w:p w14:paraId="0E678B0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122920" w:rsidRPr="00973EE2" w14:paraId="41371E62" w14:textId="77777777" w:rsidTr="00746CF8">
        <w:trPr>
          <w:cantSplit/>
          <w:trHeight w:val="170"/>
        </w:trPr>
        <w:tc>
          <w:tcPr>
            <w:tcW w:w="350" w:type="pct"/>
            <w:tcBorders>
              <w:top w:val="single" w:sz="4" w:space="0" w:color="808080"/>
              <w:bottom w:val="single" w:sz="4" w:space="0" w:color="808080"/>
              <w:right w:val="single" w:sz="4" w:space="0" w:color="808080"/>
            </w:tcBorders>
          </w:tcPr>
          <w:p w14:paraId="07D7FBBA" w14:textId="77777777" w:rsidR="00BF4EB9" w:rsidRPr="00973EE2" w:rsidRDefault="00C45722">
            <w:pPr>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t>3.6.1.1</w:t>
            </w:r>
          </w:p>
        </w:tc>
        <w:tc>
          <w:tcPr>
            <w:tcW w:w="1746" w:type="pct"/>
            <w:tcBorders>
              <w:top w:val="single" w:sz="4" w:space="0" w:color="808080"/>
              <w:left w:val="single" w:sz="4" w:space="0" w:color="808080"/>
              <w:bottom w:val="single" w:sz="4" w:space="0" w:color="808080"/>
              <w:right w:val="single" w:sz="4" w:space="0" w:color="808080"/>
            </w:tcBorders>
          </w:tcPr>
          <w:p w14:paraId="03E0B96F" w14:textId="77777777" w:rsidR="00BF4EB9" w:rsidRPr="00973EE2" w:rsidRDefault="00C45722">
            <w:pPr>
              <w:widowControl w:val="0"/>
              <w:pBdr>
                <w:top w:val="nil"/>
                <w:left w:val="nil"/>
                <w:bottom w:val="nil"/>
                <w:right w:val="nil"/>
                <w:between w:val="nil"/>
              </w:pBdr>
              <w:spacing w:before="40" w:after="40"/>
              <w:rPr>
                <w:rFonts w:eastAsia="Arial" w:cs="Arial"/>
                <w:b/>
                <w:i/>
                <w:color w:val="A6A6A6"/>
                <w:sz w:val="18"/>
                <w:szCs w:val="18"/>
              </w:rPr>
            </w:pPr>
            <w:r w:rsidRPr="00973EE2">
              <w:rPr>
                <w:rFonts w:eastAsia="Arial" w:cs="Arial"/>
                <w:b/>
                <w:i/>
                <w:color w:val="A6A6A6"/>
                <w:sz w:val="18"/>
                <w:szCs w:val="18"/>
              </w:rPr>
              <w:t>Exigences supplémentaires pour les prestataires de services uniquement</w:t>
            </w:r>
          </w:p>
        </w:tc>
        <w:tc>
          <w:tcPr>
            <w:tcW w:w="1062" w:type="pct"/>
            <w:tcBorders>
              <w:top w:val="single" w:sz="4" w:space="0" w:color="808080"/>
              <w:left w:val="single" w:sz="4" w:space="0" w:color="808080"/>
              <w:bottom w:val="single" w:sz="4" w:space="0" w:color="808080"/>
            </w:tcBorders>
            <w:shd w:val="clear" w:color="auto" w:fill="D9D9D9"/>
          </w:tcPr>
          <w:p w14:paraId="5F3686E7" w14:textId="77777777" w:rsidR="00BF4EB9" w:rsidRPr="00973EE2" w:rsidRDefault="00BF4EB9">
            <w:pPr>
              <w:widowControl w:val="0"/>
              <w:pBdr>
                <w:top w:val="nil"/>
                <w:left w:val="nil"/>
                <w:bottom w:val="nil"/>
                <w:right w:val="nil"/>
                <w:between w:val="nil"/>
              </w:pBdr>
              <w:spacing w:before="40" w:after="40"/>
              <w:ind w:left="-7"/>
              <w:rPr>
                <w:rFonts w:eastAsia="Arial" w:cs="Arial"/>
                <w:color w:val="000000"/>
                <w:sz w:val="10"/>
                <w:szCs w:val="10"/>
              </w:rPr>
            </w:pPr>
          </w:p>
        </w:tc>
        <w:tc>
          <w:tcPr>
            <w:tcW w:w="363" w:type="pct"/>
            <w:tcBorders>
              <w:top w:val="single" w:sz="4" w:space="0" w:color="808080"/>
              <w:bottom w:val="single" w:sz="4" w:space="0" w:color="808080"/>
            </w:tcBorders>
            <w:shd w:val="clear" w:color="auto" w:fill="D9D9D9"/>
          </w:tcPr>
          <w:p w14:paraId="49E232DF" w14:textId="77777777" w:rsidR="00BF4EB9" w:rsidRPr="00973EE2" w:rsidRDefault="00BF4EB9">
            <w:pPr>
              <w:widowControl w:val="0"/>
              <w:spacing w:after="60"/>
              <w:jc w:val="center"/>
              <w:rPr>
                <w:sz w:val="16"/>
                <w:szCs w:val="16"/>
              </w:rPr>
            </w:pPr>
          </w:p>
        </w:tc>
        <w:tc>
          <w:tcPr>
            <w:tcW w:w="379" w:type="pct"/>
            <w:tcBorders>
              <w:top w:val="single" w:sz="4" w:space="0" w:color="808080"/>
              <w:bottom w:val="single" w:sz="4" w:space="0" w:color="808080"/>
            </w:tcBorders>
            <w:shd w:val="clear" w:color="auto" w:fill="D9D9D9"/>
          </w:tcPr>
          <w:p w14:paraId="05C65E85" w14:textId="77777777" w:rsidR="00BF4EB9" w:rsidRPr="00973EE2" w:rsidRDefault="00BF4EB9">
            <w:pPr>
              <w:widowControl w:val="0"/>
              <w:spacing w:after="60"/>
              <w:jc w:val="center"/>
              <w:rPr>
                <w:sz w:val="16"/>
                <w:szCs w:val="16"/>
              </w:rPr>
            </w:pPr>
          </w:p>
        </w:tc>
        <w:tc>
          <w:tcPr>
            <w:tcW w:w="369" w:type="pct"/>
            <w:tcBorders>
              <w:top w:val="single" w:sz="4" w:space="0" w:color="808080"/>
              <w:bottom w:val="single" w:sz="4" w:space="0" w:color="808080"/>
            </w:tcBorders>
            <w:shd w:val="clear" w:color="auto" w:fill="D9D9D9"/>
          </w:tcPr>
          <w:p w14:paraId="2624CF10" w14:textId="77777777" w:rsidR="00BF4EB9" w:rsidRPr="00973EE2" w:rsidRDefault="00BF4EB9">
            <w:pPr>
              <w:widowControl w:val="0"/>
              <w:spacing w:after="60"/>
              <w:jc w:val="center"/>
              <w:rPr>
                <w:sz w:val="16"/>
                <w:szCs w:val="16"/>
              </w:rPr>
            </w:pPr>
          </w:p>
        </w:tc>
        <w:tc>
          <w:tcPr>
            <w:tcW w:w="352" w:type="pct"/>
            <w:tcBorders>
              <w:top w:val="single" w:sz="4" w:space="0" w:color="808080"/>
              <w:bottom w:val="single" w:sz="4" w:space="0" w:color="808080"/>
            </w:tcBorders>
            <w:shd w:val="clear" w:color="auto" w:fill="D9D9D9"/>
          </w:tcPr>
          <w:p w14:paraId="6D285BDF" w14:textId="77777777" w:rsidR="00BF4EB9" w:rsidRPr="00973EE2" w:rsidRDefault="00BF4EB9">
            <w:pPr>
              <w:widowControl w:val="0"/>
              <w:spacing w:after="60"/>
              <w:jc w:val="center"/>
              <w:rPr>
                <w:sz w:val="16"/>
                <w:szCs w:val="16"/>
              </w:rPr>
            </w:pPr>
          </w:p>
        </w:tc>
        <w:tc>
          <w:tcPr>
            <w:tcW w:w="379" w:type="pct"/>
            <w:tcBorders>
              <w:top w:val="single" w:sz="4" w:space="0" w:color="808080"/>
              <w:bottom w:val="single" w:sz="4" w:space="0" w:color="808080"/>
            </w:tcBorders>
            <w:shd w:val="clear" w:color="auto" w:fill="D9D9D9"/>
          </w:tcPr>
          <w:p w14:paraId="405969A8" w14:textId="77777777" w:rsidR="00BF4EB9" w:rsidRPr="00973EE2" w:rsidRDefault="00BF4EB9">
            <w:pPr>
              <w:widowControl w:val="0"/>
              <w:spacing w:after="60"/>
              <w:jc w:val="center"/>
              <w:rPr>
                <w:sz w:val="16"/>
                <w:szCs w:val="16"/>
              </w:rPr>
            </w:pPr>
          </w:p>
        </w:tc>
      </w:tr>
      <w:tr w:rsidR="00B463F8" w:rsidRPr="00973EE2" w14:paraId="26B79BF8" w14:textId="77777777" w:rsidTr="00746CF8">
        <w:trPr>
          <w:cantSplit/>
        </w:trPr>
        <w:tc>
          <w:tcPr>
            <w:tcW w:w="350" w:type="pct"/>
            <w:vMerge w:val="restart"/>
            <w:tcBorders>
              <w:top w:val="single" w:sz="4" w:space="0" w:color="808080"/>
              <w:right w:val="single" w:sz="4" w:space="0" w:color="808080"/>
            </w:tcBorders>
          </w:tcPr>
          <w:p w14:paraId="7A9572F5" w14:textId="77777777" w:rsidR="00B463F8" w:rsidRPr="00973EE2" w:rsidRDefault="00B463F8" w:rsidP="00B463F8">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3.6.1.2</w:t>
            </w:r>
          </w:p>
        </w:tc>
        <w:tc>
          <w:tcPr>
            <w:tcW w:w="1746" w:type="pct"/>
            <w:tcBorders>
              <w:top w:val="single" w:sz="4" w:space="0" w:color="808080"/>
              <w:left w:val="single" w:sz="4" w:space="0" w:color="808080"/>
              <w:bottom w:val="single" w:sz="4" w:space="0" w:color="808080"/>
              <w:right w:val="single" w:sz="4" w:space="0" w:color="808080"/>
            </w:tcBorders>
          </w:tcPr>
          <w:p w14:paraId="52682DA5" w14:textId="2B6171ED" w:rsidR="00B463F8" w:rsidRPr="00973EE2" w:rsidRDefault="00B463F8" w:rsidP="00B463F8">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clés secrètes et privées utilisées pour </w:t>
            </w:r>
            <w:r w:rsidR="000379DE" w:rsidRPr="00973EE2">
              <w:rPr>
                <w:rFonts w:eastAsia="Arial" w:cs="Arial"/>
                <w:color w:val="000000"/>
                <w:sz w:val="18"/>
                <w:szCs w:val="18"/>
              </w:rPr>
              <w:t xml:space="preserve">protéger </w:t>
            </w:r>
            <w:r w:rsidRPr="00973EE2">
              <w:rPr>
                <w:rFonts w:eastAsia="Arial" w:cs="Arial"/>
                <w:color w:val="000000"/>
                <w:sz w:val="18"/>
                <w:szCs w:val="18"/>
              </w:rPr>
              <w:t xml:space="preserve">les données de compte stockées sont conservées sous l'une (ou plusieurs) des formes suivantes à </w:t>
            </w:r>
            <w:proofErr w:type="gramStart"/>
            <w:r w:rsidRPr="00973EE2">
              <w:rPr>
                <w:rFonts w:eastAsia="Arial" w:cs="Arial"/>
                <w:color w:val="000000"/>
                <w:sz w:val="18"/>
                <w:szCs w:val="18"/>
              </w:rPr>
              <w:t xml:space="preserve">tout </w:t>
            </w:r>
            <w:r w:rsidR="00566E5C">
              <w:rPr>
                <w:rFonts w:eastAsia="Arial" w:cs="Arial"/>
                <w:color w:val="000000"/>
                <w:sz w:val="18"/>
                <w:szCs w:val="18"/>
              </w:rPr>
              <w:t xml:space="preserve"> </w:t>
            </w:r>
            <w:r w:rsidRPr="00973EE2">
              <w:rPr>
                <w:rFonts w:eastAsia="Arial" w:cs="Arial"/>
                <w:color w:val="000000"/>
                <w:sz w:val="18"/>
                <w:szCs w:val="18"/>
              </w:rPr>
              <w:t>moment</w:t>
            </w:r>
            <w:proofErr w:type="gramEnd"/>
            <w:r w:rsidRPr="00973EE2">
              <w:rPr>
                <w:rFonts w:eastAsia="Arial" w:cs="Arial"/>
                <w:color w:val="000000"/>
                <w:sz w:val="18"/>
                <w:szCs w:val="18"/>
              </w:rPr>
              <w:t xml:space="preserve"> : </w:t>
            </w:r>
          </w:p>
          <w:p w14:paraId="01ABEA89" w14:textId="77777777" w:rsidR="00B463F8" w:rsidRPr="00973EE2" w:rsidRDefault="00B463F8" w:rsidP="00B463F8">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Chiffrée avec une clé de chiffrement de clé qui est au moins aussi robuste que la clé cryptographique des données, et qui est stockée séparément de la clé cryptographique des données. </w:t>
            </w:r>
          </w:p>
          <w:p w14:paraId="3B514A35" w14:textId="77777777" w:rsidR="00B463F8" w:rsidRPr="00973EE2" w:rsidRDefault="00B463F8" w:rsidP="00B463F8">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Dans un dispositif cryptographique sécurisé (SCD), tel qu'un module de sécurité matérielle (HSM) ou un dispositif de point d'interaction approuvé PTS. </w:t>
            </w:r>
          </w:p>
          <w:p w14:paraId="3898B530" w14:textId="77777777" w:rsidR="00B463F8" w:rsidRPr="00973EE2" w:rsidRDefault="00B463F8" w:rsidP="00B463F8">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Sous forme d'au moins deux composants de clé ou de partages de clé de pleine longueur, conformément à une méthode acceptée par l'industrie.</w:t>
            </w:r>
          </w:p>
        </w:tc>
        <w:tc>
          <w:tcPr>
            <w:tcW w:w="1062" w:type="pct"/>
            <w:tcBorders>
              <w:top w:val="single" w:sz="4" w:space="0" w:color="808080"/>
              <w:left w:val="single" w:sz="4" w:space="0" w:color="808080"/>
              <w:bottom w:val="single" w:sz="4" w:space="0" w:color="808080"/>
              <w:right w:val="single" w:sz="4" w:space="0" w:color="808080"/>
            </w:tcBorders>
          </w:tcPr>
          <w:p w14:paraId="556BCC6D" w14:textId="77777777" w:rsidR="00B463F8" w:rsidRPr="00973EE2" w:rsidRDefault="00B463F8" w:rsidP="00B463F8">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procédures documentées.</w:t>
            </w:r>
          </w:p>
          <w:p w14:paraId="238E5135" w14:textId="77777777" w:rsidR="00B463F8" w:rsidRPr="00973EE2" w:rsidRDefault="00B463F8" w:rsidP="00B463F8">
            <w:pPr>
              <w:keepNext/>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configurations système et les emplacements de stockage des clés, y compris les clés de déchiffrement des clés.</w:t>
            </w:r>
          </w:p>
        </w:tc>
        <w:bookmarkStart w:id="319" w:name="_heading=h.3drtnbb" w:colFirst="0" w:colLast="0"/>
        <w:bookmarkEnd w:id="319"/>
        <w:tc>
          <w:tcPr>
            <w:tcW w:w="363" w:type="pct"/>
            <w:vMerge w:val="restart"/>
            <w:tcBorders>
              <w:top w:val="single" w:sz="4" w:space="0" w:color="808080"/>
              <w:left w:val="single" w:sz="4" w:space="0" w:color="808080"/>
              <w:bottom w:val="single" w:sz="4" w:space="0" w:color="808080"/>
              <w:right w:val="single" w:sz="4" w:space="0" w:color="808080"/>
            </w:tcBorders>
          </w:tcPr>
          <w:p w14:paraId="25CE2F67" w14:textId="7C8ACD3F" w:rsidR="00B463F8" w:rsidRPr="00973EE2" w:rsidRDefault="00B463F8" w:rsidP="00B463F8">
            <w:r>
              <w:rPr>
                <w:sz w:val="19"/>
                <w:szCs w:val="19"/>
              </w:rPr>
              <w:t>${3.6.1.2_yes}</w:t>
            </w:r>
            <w:pPr>
              <w:widowControl w:val="0"/>
              <w:spacing w:after="60"/>
              <w:jc w:val="center"/>
            </w:pPr>
          </w:p>
        </w:tc>
        <w:bookmarkStart w:id="320" w:name="_heading=h.1sx3xj4" w:colFirst="0" w:colLast="0"/>
        <w:bookmarkEnd w:id="320"/>
        <w:tc>
          <w:tcPr>
            <w:tcW w:w="379" w:type="pct"/>
            <w:vMerge w:val="restart"/>
            <w:tcBorders>
              <w:top w:val="single" w:sz="4" w:space="0" w:color="808080"/>
              <w:left w:val="single" w:sz="4" w:space="0" w:color="808080"/>
              <w:bottom w:val="single" w:sz="4" w:space="0" w:color="808080"/>
              <w:right w:val="single" w:sz="4" w:space="0" w:color="808080"/>
            </w:tcBorders>
          </w:tcPr>
          <w:p w14:paraId="71FD5164" w14:textId="7CDB3FE4" w:rsidR="00B463F8" w:rsidRPr="00973EE2" w:rsidRDefault="00B463F8" w:rsidP="00B463F8">
            <w:r>
              <w:rPr>
                <w:sz w:val="19"/>
                <w:szCs w:val="19"/>
              </w:rPr>
              <w:t>${3.6.1.2_cc}</w:t>
            </w:r>
            <w:pPr>
              <w:widowControl w:val="0"/>
              <w:spacing w:after="60"/>
              <w:jc w:val="center"/>
            </w:pPr>
          </w:p>
        </w:tc>
        <w:bookmarkStart w:id="321" w:name="_heading=h.2s21qeq" w:colFirst="0" w:colLast="0"/>
        <w:bookmarkEnd w:id="321"/>
        <w:tc>
          <w:tcPr>
            <w:tcW w:w="369" w:type="pct"/>
            <w:vMerge w:val="restart"/>
            <w:tcBorders>
              <w:top w:val="single" w:sz="4" w:space="0" w:color="808080"/>
              <w:left w:val="single" w:sz="4" w:space="0" w:color="808080"/>
              <w:bottom w:val="single" w:sz="4" w:space="0" w:color="808080"/>
              <w:right w:val="single" w:sz="4" w:space="0" w:color="808080"/>
            </w:tcBorders>
          </w:tcPr>
          <w:p w14:paraId="1E285467" w14:textId="6251199E" w:rsidR="00B463F8" w:rsidRPr="00973EE2" w:rsidRDefault="00B463F8" w:rsidP="00B463F8">
            <w:r>
              <w:rPr>
                <w:sz w:val="19"/>
                <w:szCs w:val="19"/>
              </w:rPr>
              <w:t>${3.6.1.2_na}</w:t>
            </w:r>
            <w:pPr>
              <w:widowControl w:val="0"/>
              <w:spacing w:after="60"/>
              <w:jc w:val="center"/>
            </w:pPr>
          </w:p>
        </w:tc>
        <w:bookmarkStart w:id="322" w:name="_heading=h.177c0mj" w:colFirst="0" w:colLast="0"/>
        <w:bookmarkEnd w:id="322"/>
        <w:tc>
          <w:tcPr>
            <w:tcW w:w="352" w:type="pct"/>
            <w:vMerge w:val="restart"/>
            <w:tcBorders>
              <w:top w:val="single" w:sz="4" w:space="0" w:color="808080"/>
              <w:left w:val="single" w:sz="4" w:space="0" w:color="808080"/>
              <w:bottom w:val="single" w:sz="4" w:space="0" w:color="808080"/>
              <w:right w:val="single" w:sz="4" w:space="0" w:color="808080"/>
            </w:tcBorders>
          </w:tcPr>
          <w:p w14:paraId="0C3ABCA0" w14:textId="1D4FC446" w:rsidR="00B463F8" w:rsidRPr="00973EE2" w:rsidRDefault="00B463F8" w:rsidP="00B463F8">
            <w:r>
              <w:rPr>
                <w:sz w:val="19"/>
                <w:szCs w:val="19"/>
              </w:rPr>
              <w:t>${3.6.1.2_nt}</w:t>
            </w:r>
            <w:pPr>
              <w:widowControl w:val="0"/>
              <w:spacing w:after="60"/>
              <w:jc w:val="center"/>
            </w:pPr>
          </w:p>
        </w:tc>
        <w:bookmarkStart w:id="323" w:name="_heading=h.3r6zjac" w:colFirst="0" w:colLast="0"/>
        <w:bookmarkEnd w:id="323"/>
        <w:tc>
          <w:tcPr>
            <w:tcW w:w="379" w:type="pct"/>
            <w:vMerge w:val="restart"/>
            <w:tcBorders>
              <w:top w:val="single" w:sz="4" w:space="0" w:color="808080"/>
              <w:left w:val="single" w:sz="4" w:space="0" w:color="808080"/>
              <w:bottom w:val="single" w:sz="4" w:space="0" w:color="808080"/>
            </w:tcBorders>
          </w:tcPr>
          <w:p w14:paraId="44630B5C" w14:textId="0AEDBD78" w:rsidR="00B463F8" w:rsidRPr="00973EE2" w:rsidRDefault="00B463F8" w:rsidP="00B463F8">
            <w:r>
              <w:rPr>
                <w:sz w:val="19"/>
                <w:szCs w:val="19"/>
              </w:rPr>
              <w:t>${3.6.1.2_no}</w:t>
            </w:r>
            <w:pPr>
              <w:widowControl w:val="0"/>
              <w:spacing w:after="60"/>
              <w:jc w:val="center"/>
            </w:pPr>
          </w:p>
        </w:tc>
      </w:tr>
      <w:tr w:rsidR="00B463F8" w:rsidRPr="00973EE2" w14:paraId="0F470BD2" w14:textId="77777777" w:rsidTr="00746CF8">
        <w:trPr>
          <w:cantSplit/>
        </w:trPr>
        <w:tc>
          <w:tcPr>
            <w:tcW w:w="350" w:type="pct"/>
            <w:vMerge/>
            <w:tcBorders>
              <w:top w:val="single" w:sz="4" w:space="0" w:color="808080"/>
              <w:right w:val="single" w:sz="4" w:space="0" w:color="808080"/>
            </w:tcBorders>
          </w:tcPr>
          <w:p w14:paraId="6CE740DF" w14:textId="77777777" w:rsidR="00BF4EB9" w:rsidRPr="00973EE2" w:rsidRDefault="00BF4EB9">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right w:val="single" w:sz="4" w:space="0" w:color="808080"/>
            </w:tcBorders>
            <w:shd w:val="clear" w:color="auto" w:fill="DFE3E4"/>
          </w:tcPr>
          <w:p w14:paraId="7EB0ABA9"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5AB66DF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23A4F15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09CBB6A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672AFDE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775B93E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1132493C" w14:textId="77777777" w:rsidTr="00746CF8">
        <w:trPr>
          <w:cantSplit/>
        </w:trPr>
        <w:tc>
          <w:tcPr>
            <w:tcW w:w="350" w:type="pct"/>
            <w:vMerge/>
            <w:tcBorders>
              <w:top w:val="single" w:sz="4" w:space="0" w:color="808080"/>
              <w:right w:val="single" w:sz="4" w:space="0" w:color="808080"/>
            </w:tcBorders>
          </w:tcPr>
          <w:p w14:paraId="339D429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bottom w:val="single" w:sz="4" w:space="0" w:color="808080"/>
              <w:right w:val="single" w:sz="4" w:space="0" w:color="808080"/>
            </w:tcBorders>
          </w:tcPr>
          <w:p w14:paraId="331089C0" w14:textId="77777777" w:rsidR="00BF4EB9" w:rsidRPr="00973EE2" w:rsidRDefault="00C45722">
            <w:pPr>
              <w:widowControl w:val="0"/>
              <w:spacing w:after="60"/>
              <w:rPr>
                <w:color w:val="000000"/>
                <w:sz w:val="18"/>
                <w:szCs w:val="18"/>
              </w:rPr>
            </w:pPr>
            <w:r w:rsidRPr="00973EE2">
              <w:rPr>
                <w:color w:val="000000"/>
                <w:sz w:val="18"/>
                <w:szCs w:val="18"/>
              </w:rPr>
              <w:t xml:space="preserve">Il n'est pas nécessaire que les clés publiques soient stockées sous l'une de ces formes. </w:t>
            </w:r>
          </w:p>
          <w:p w14:paraId="1C815DFF" w14:textId="77777777" w:rsidR="00BF4EB9" w:rsidRPr="00973EE2" w:rsidRDefault="00C45722">
            <w:pPr>
              <w:widowControl w:val="0"/>
              <w:spacing w:after="60"/>
              <w:rPr>
                <w:color w:val="000000"/>
                <w:sz w:val="18"/>
                <w:szCs w:val="18"/>
              </w:rPr>
            </w:pPr>
            <w:r w:rsidRPr="00973EE2">
              <w:rPr>
                <w:color w:val="000000"/>
                <w:sz w:val="18"/>
                <w:szCs w:val="18"/>
              </w:rPr>
              <w:t xml:space="preserve">Les clés cryptographiques stockées dans le cadre d'un système de gestion des clés (KMS) qui utilise des SCD sont acceptables. </w:t>
            </w:r>
          </w:p>
          <w:p w14:paraId="29FFD1E9" w14:textId="77777777" w:rsidR="00BF4EB9" w:rsidRPr="00973EE2" w:rsidRDefault="00C45722">
            <w:pPr>
              <w:widowControl w:val="0"/>
              <w:spacing w:after="60"/>
              <w:rPr>
                <w:color w:val="000000"/>
                <w:sz w:val="18"/>
                <w:szCs w:val="18"/>
              </w:rPr>
            </w:pPr>
            <w:r w:rsidRPr="00973EE2">
              <w:rPr>
                <w:color w:val="000000"/>
                <w:sz w:val="18"/>
                <w:szCs w:val="18"/>
              </w:rPr>
              <w:t xml:space="preserve">Une clé cryptographique divisée en deux parties ne répond pas à cette exigence. Les clés secrètes ou privées stockées en tant que composants de clé ou partages de clé doivent être générées via l'une des méthodes suivantes : </w:t>
            </w:r>
          </w:p>
          <w:p w14:paraId="56249C0E" w14:textId="77777777" w:rsidR="00BF4EB9" w:rsidRPr="00973EE2" w:rsidRDefault="00C45722">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À l'aide d'un générateur de chiffres aléatoires approuvé et au sein d'un SCD, </w:t>
            </w:r>
          </w:p>
          <w:p w14:paraId="558398B4" w14:textId="77777777" w:rsidR="00BF4EB9" w:rsidRPr="00973EE2" w:rsidRDefault="00C45722">
            <w:pPr>
              <w:widowControl w:val="0"/>
              <w:pBdr>
                <w:top w:val="nil"/>
                <w:left w:val="nil"/>
                <w:bottom w:val="nil"/>
                <w:right w:val="nil"/>
                <w:between w:val="nil"/>
              </w:pBdr>
              <w:spacing w:before="40" w:after="40"/>
              <w:ind w:left="263"/>
              <w:rPr>
                <w:rFonts w:eastAsia="Arial" w:cs="Arial"/>
                <w:b/>
                <w:color w:val="000000"/>
                <w:sz w:val="18"/>
                <w:szCs w:val="18"/>
              </w:rPr>
            </w:pPr>
            <w:proofErr w:type="gramStart"/>
            <w:r w:rsidRPr="00973EE2">
              <w:rPr>
                <w:rFonts w:eastAsia="Arial" w:cs="Arial"/>
                <w:b/>
                <w:color w:val="000000"/>
                <w:sz w:val="18"/>
                <w:szCs w:val="18"/>
              </w:rPr>
              <w:t>OU</w:t>
            </w:r>
            <w:proofErr w:type="gramEnd"/>
          </w:p>
          <w:p w14:paraId="34862681" w14:textId="77777777" w:rsidR="00BF4EB9" w:rsidRPr="00973EE2" w:rsidRDefault="00C45722">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Selon ISO 19592 ou une norme industrielle équivalente pour la génération de partages de clés secrètes.</w:t>
            </w:r>
          </w:p>
        </w:tc>
        <w:tc>
          <w:tcPr>
            <w:tcW w:w="363" w:type="pct"/>
            <w:vMerge/>
            <w:tcBorders>
              <w:top w:val="single" w:sz="4" w:space="0" w:color="808080"/>
              <w:left w:val="single" w:sz="4" w:space="0" w:color="808080"/>
              <w:bottom w:val="single" w:sz="4" w:space="0" w:color="808080"/>
              <w:right w:val="single" w:sz="4" w:space="0" w:color="808080"/>
            </w:tcBorders>
          </w:tcPr>
          <w:p w14:paraId="197FF90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5D817D6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4BB4958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69DA712E"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tcBorders>
          </w:tcPr>
          <w:p w14:paraId="7C34D09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463F8" w:rsidRPr="00973EE2" w14:paraId="6D06CFE0" w14:textId="77777777" w:rsidTr="00746CF8">
        <w:trPr>
          <w:cantSplit/>
        </w:trPr>
        <w:tc>
          <w:tcPr>
            <w:tcW w:w="350" w:type="pct"/>
            <w:tcBorders>
              <w:top w:val="single" w:sz="4" w:space="0" w:color="808080"/>
              <w:bottom w:val="single" w:sz="4" w:space="0" w:color="808080"/>
              <w:right w:val="single" w:sz="4" w:space="0" w:color="808080"/>
            </w:tcBorders>
          </w:tcPr>
          <w:p w14:paraId="51302E54" w14:textId="77777777" w:rsidR="00B463F8" w:rsidRPr="00973EE2" w:rsidRDefault="00B463F8" w:rsidP="00B463F8">
            <w:pPr>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t>3.6.1.3</w:t>
            </w:r>
          </w:p>
        </w:tc>
        <w:tc>
          <w:tcPr>
            <w:tcW w:w="1746" w:type="pct"/>
            <w:tcBorders>
              <w:top w:val="single" w:sz="4" w:space="0" w:color="808080"/>
              <w:left w:val="single" w:sz="4" w:space="0" w:color="808080"/>
              <w:bottom w:val="single" w:sz="4" w:space="0" w:color="808080"/>
              <w:right w:val="single" w:sz="4" w:space="0" w:color="808080"/>
            </w:tcBorders>
          </w:tcPr>
          <w:p w14:paraId="406E3ACF" w14:textId="77777777"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L'accès aux composants de clé cryptographique en texte clair est limité au plus petit nombre d’opérateurs nécessaire.</w:t>
            </w:r>
          </w:p>
        </w:tc>
        <w:tc>
          <w:tcPr>
            <w:tcW w:w="1062" w:type="pct"/>
            <w:tcBorders>
              <w:top w:val="single" w:sz="4" w:space="0" w:color="808080"/>
              <w:left w:val="single" w:sz="4" w:space="0" w:color="808080"/>
              <w:bottom w:val="single" w:sz="4" w:space="0" w:color="808080"/>
              <w:right w:val="single" w:sz="4" w:space="0" w:color="808080"/>
            </w:tcBorders>
          </w:tcPr>
          <w:p w14:paraId="5FD2FF6C" w14:textId="77777777" w:rsidR="00B463F8" w:rsidRPr="00973EE2" w:rsidRDefault="00B463F8" w:rsidP="00B463F8">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listes d'accès des utilisateurs.</w:t>
            </w:r>
          </w:p>
        </w:tc>
        <w:bookmarkStart w:id="324" w:name="_heading=h.26c9ti5" w:colFirst="0" w:colLast="0"/>
        <w:bookmarkEnd w:id="324"/>
        <w:tc>
          <w:tcPr>
            <w:tcW w:w="363" w:type="pct"/>
            <w:tcBorders>
              <w:top w:val="single" w:sz="4" w:space="0" w:color="808080"/>
              <w:left w:val="single" w:sz="4" w:space="0" w:color="808080"/>
              <w:bottom w:val="single" w:sz="4" w:space="0" w:color="808080"/>
              <w:right w:val="single" w:sz="4" w:space="0" w:color="808080"/>
            </w:tcBorders>
          </w:tcPr>
          <w:p w14:paraId="3C9DC57A" w14:textId="148969FD" w:rsidR="00B463F8" w:rsidRPr="00973EE2" w:rsidRDefault="00B463F8" w:rsidP="00B463F8">
            <w:r>
              <w:rPr>
                <w:sz w:val="19"/>
                <w:szCs w:val="19"/>
              </w:rPr>
              <w:t>${3.6.1.3_yes}</w:t>
            </w:r>
            <w:pPr>
              <w:widowControl w:val="0"/>
              <w:spacing w:after="60"/>
              <w:jc w:val="center"/>
            </w:pPr>
          </w:p>
        </w:tc>
        <w:bookmarkStart w:id="325" w:name="_heading=h.lhk3py" w:colFirst="0" w:colLast="0"/>
        <w:bookmarkEnd w:id="325"/>
        <w:tc>
          <w:tcPr>
            <w:tcW w:w="379" w:type="pct"/>
            <w:tcBorders>
              <w:top w:val="single" w:sz="4" w:space="0" w:color="808080"/>
              <w:left w:val="single" w:sz="4" w:space="0" w:color="808080"/>
              <w:bottom w:val="single" w:sz="4" w:space="0" w:color="808080"/>
              <w:right w:val="single" w:sz="4" w:space="0" w:color="808080"/>
            </w:tcBorders>
          </w:tcPr>
          <w:p w14:paraId="0BAD9ABC" w14:textId="69911D7F" w:rsidR="00B463F8" w:rsidRPr="00973EE2" w:rsidRDefault="00B463F8" w:rsidP="00B463F8">
            <w:r>
              <w:rPr>
                <w:sz w:val="19"/>
                <w:szCs w:val="19"/>
              </w:rPr>
              <w:t>${3.6.1.3_cc}</w:t>
            </w:r>
            <w:pPr>
              <w:widowControl w:val="0"/>
              <w:spacing w:after="60"/>
              <w:jc w:val="center"/>
            </w:pPr>
          </w:p>
        </w:tc>
        <w:bookmarkStart w:id="326" w:name="_heading=h.1kmhwlk" w:colFirst="0" w:colLast="0"/>
        <w:bookmarkEnd w:id="326"/>
        <w:tc>
          <w:tcPr>
            <w:tcW w:w="369" w:type="pct"/>
            <w:tcBorders>
              <w:top w:val="single" w:sz="4" w:space="0" w:color="808080"/>
              <w:left w:val="single" w:sz="4" w:space="0" w:color="808080"/>
              <w:bottom w:val="single" w:sz="4" w:space="0" w:color="808080"/>
              <w:right w:val="single" w:sz="4" w:space="0" w:color="808080"/>
            </w:tcBorders>
          </w:tcPr>
          <w:p w14:paraId="1E15E7BB" w14:textId="5CB625C3" w:rsidR="00B463F8" w:rsidRPr="00973EE2" w:rsidRDefault="00B463F8" w:rsidP="00B463F8">
            <w:r>
              <w:rPr>
                <w:sz w:val="19"/>
                <w:szCs w:val="19"/>
              </w:rPr>
              <w:t>${3.6.1.3_na}</w:t>
            </w:r>
            <w:pPr>
              <w:widowControl w:val="0"/>
              <w:spacing w:after="60"/>
              <w:jc w:val="center"/>
            </w:pPr>
          </w:p>
        </w:tc>
        <w:bookmarkStart w:id="327" w:name="_heading=h.44m5f9d" w:colFirst="0" w:colLast="0"/>
        <w:bookmarkEnd w:id="327"/>
        <w:tc>
          <w:tcPr>
            <w:tcW w:w="352" w:type="pct"/>
            <w:tcBorders>
              <w:top w:val="single" w:sz="4" w:space="0" w:color="808080"/>
              <w:left w:val="single" w:sz="4" w:space="0" w:color="808080"/>
              <w:bottom w:val="single" w:sz="4" w:space="0" w:color="808080"/>
              <w:right w:val="single" w:sz="4" w:space="0" w:color="808080"/>
            </w:tcBorders>
          </w:tcPr>
          <w:p w14:paraId="4967A4B5" w14:textId="1A385BD0" w:rsidR="00B463F8" w:rsidRPr="00973EE2" w:rsidRDefault="00B463F8" w:rsidP="00B463F8">
            <w:r>
              <w:rPr>
                <w:sz w:val="19"/>
                <w:szCs w:val="19"/>
              </w:rPr>
              <w:t>${3.6.1.3_nt}</w:t>
            </w:r>
            <w:pPr>
              <w:widowControl w:val="0"/>
              <w:spacing w:after="60"/>
              <w:jc w:val="center"/>
            </w:pPr>
          </w:p>
        </w:tc>
        <w:bookmarkStart w:id="328" w:name="_heading=h.2jrfph6" w:colFirst="0" w:colLast="0"/>
        <w:bookmarkEnd w:id="328"/>
        <w:tc>
          <w:tcPr>
            <w:tcW w:w="379" w:type="pct"/>
            <w:tcBorders>
              <w:top w:val="single" w:sz="4" w:space="0" w:color="808080"/>
              <w:left w:val="single" w:sz="4" w:space="0" w:color="808080"/>
              <w:bottom w:val="single" w:sz="4" w:space="0" w:color="808080"/>
            </w:tcBorders>
          </w:tcPr>
          <w:p w14:paraId="2826A14D" w14:textId="1586704A" w:rsidR="00B463F8" w:rsidRPr="00973EE2" w:rsidRDefault="00B463F8" w:rsidP="00B463F8">
            <w:r>
              <w:rPr>
                <w:sz w:val="19"/>
                <w:szCs w:val="19"/>
              </w:rPr>
              <w:t>${3.6.1.3_no}</w:t>
            </w:r>
            <w:pPr>
              <w:widowControl w:val="0"/>
              <w:spacing w:after="60"/>
              <w:jc w:val="center"/>
            </w:pPr>
          </w:p>
        </w:tc>
      </w:tr>
      <w:tr w:rsidR="00B463F8" w:rsidRPr="00973EE2" w14:paraId="6A961FF9" w14:textId="77777777" w:rsidTr="00746CF8">
        <w:trPr>
          <w:cantSplit/>
        </w:trPr>
        <w:tc>
          <w:tcPr>
            <w:tcW w:w="350" w:type="pct"/>
            <w:tcBorders>
              <w:top w:val="single" w:sz="4" w:space="0" w:color="808080"/>
              <w:bottom w:val="single" w:sz="4" w:space="0" w:color="808080"/>
              <w:right w:val="single" w:sz="4" w:space="0" w:color="808080"/>
            </w:tcBorders>
          </w:tcPr>
          <w:p w14:paraId="3961BA76" w14:textId="77777777" w:rsidR="00B463F8" w:rsidRPr="00973EE2" w:rsidRDefault="00B463F8" w:rsidP="00B463F8">
            <w:pPr>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t>3.6.1.4</w:t>
            </w:r>
          </w:p>
        </w:tc>
        <w:tc>
          <w:tcPr>
            <w:tcW w:w="1746" w:type="pct"/>
            <w:tcBorders>
              <w:top w:val="single" w:sz="4" w:space="0" w:color="808080"/>
              <w:left w:val="single" w:sz="4" w:space="0" w:color="808080"/>
              <w:bottom w:val="single" w:sz="4" w:space="0" w:color="808080"/>
              <w:right w:val="single" w:sz="4" w:space="0" w:color="808080"/>
            </w:tcBorders>
          </w:tcPr>
          <w:p w14:paraId="753B24E5" w14:textId="77777777"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clés cryptographiques sont stockées dans le moins d'emplacements possibles. </w:t>
            </w:r>
          </w:p>
        </w:tc>
        <w:tc>
          <w:tcPr>
            <w:tcW w:w="1062" w:type="pct"/>
            <w:tcBorders>
              <w:top w:val="single" w:sz="4" w:space="0" w:color="808080"/>
              <w:left w:val="single" w:sz="4" w:space="0" w:color="808080"/>
              <w:bottom w:val="single" w:sz="4" w:space="0" w:color="808080"/>
              <w:right w:val="single" w:sz="4" w:space="0" w:color="808080"/>
            </w:tcBorders>
          </w:tcPr>
          <w:p w14:paraId="790351D6" w14:textId="77777777" w:rsidR="00B463F8" w:rsidRPr="00973EE2" w:rsidRDefault="00B463F8" w:rsidP="00B463F8">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emplacements de stockage des clés.</w:t>
            </w:r>
          </w:p>
          <w:p w14:paraId="0F676745" w14:textId="77777777" w:rsidR="00B463F8" w:rsidRPr="00973EE2" w:rsidRDefault="00B463F8" w:rsidP="00B463F8">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Observer les processus.</w:t>
            </w:r>
          </w:p>
        </w:tc>
        <w:bookmarkStart w:id="329" w:name="_heading=h.ywpzoz" w:colFirst="0" w:colLast="0"/>
        <w:bookmarkEnd w:id="329"/>
        <w:tc>
          <w:tcPr>
            <w:tcW w:w="363" w:type="pct"/>
            <w:tcBorders>
              <w:top w:val="single" w:sz="4" w:space="0" w:color="808080"/>
              <w:left w:val="single" w:sz="4" w:space="0" w:color="808080"/>
              <w:bottom w:val="single" w:sz="4" w:space="0" w:color="808080"/>
              <w:right w:val="single" w:sz="4" w:space="0" w:color="808080"/>
            </w:tcBorders>
          </w:tcPr>
          <w:p w14:paraId="0CF18488" w14:textId="313575E4" w:rsidR="00B463F8" w:rsidRPr="00973EE2" w:rsidRDefault="00B463F8" w:rsidP="00B463F8">
            <w:r>
              <w:rPr>
                <w:sz w:val="19"/>
                <w:szCs w:val="19"/>
              </w:rPr>
              <w:t>${3.6.1.4_yes}</w:t>
            </w:r>
            <w:pPr>
              <w:widowControl w:val="0"/>
              <w:spacing w:after="60"/>
              <w:jc w:val="center"/>
            </w:pPr>
          </w:p>
        </w:tc>
        <w:bookmarkStart w:id="330" w:name="_heading=h.3iwdics" w:colFirst="0" w:colLast="0"/>
        <w:bookmarkEnd w:id="330"/>
        <w:tc>
          <w:tcPr>
            <w:tcW w:w="379" w:type="pct"/>
            <w:tcBorders>
              <w:top w:val="single" w:sz="4" w:space="0" w:color="808080"/>
              <w:left w:val="single" w:sz="4" w:space="0" w:color="808080"/>
              <w:bottom w:val="single" w:sz="4" w:space="0" w:color="808080"/>
              <w:right w:val="single" w:sz="4" w:space="0" w:color="808080"/>
            </w:tcBorders>
          </w:tcPr>
          <w:p w14:paraId="28760D4E" w14:textId="571C319C" w:rsidR="00B463F8" w:rsidRPr="00973EE2" w:rsidRDefault="00B463F8" w:rsidP="00B463F8">
            <w:r>
              <w:rPr>
                <w:sz w:val="19"/>
                <w:szCs w:val="19"/>
              </w:rPr>
              <w:t>${3.6.1.4_cc}</w:t>
            </w:r>
            <w:pPr>
              <w:widowControl w:val="0"/>
              <w:spacing w:after="60"/>
              <w:jc w:val="center"/>
            </w:pPr>
          </w:p>
        </w:tc>
        <w:bookmarkStart w:id="331" w:name="_heading=h.4i1bb8e" w:colFirst="0" w:colLast="0"/>
        <w:bookmarkEnd w:id="331"/>
        <w:tc>
          <w:tcPr>
            <w:tcW w:w="369" w:type="pct"/>
            <w:tcBorders>
              <w:top w:val="single" w:sz="4" w:space="0" w:color="808080"/>
              <w:left w:val="single" w:sz="4" w:space="0" w:color="808080"/>
              <w:bottom w:val="single" w:sz="4" w:space="0" w:color="808080"/>
              <w:right w:val="single" w:sz="4" w:space="0" w:color="808080"/>
            </w:tcBorders>
          </w:tcPr>
          <w:p w14:paraId="53E93024" w14:textId="1B7D068B" w:rsidR="00B463F8" w:rsidRPr="00973EE2" w:rsidRDefault="00B463F8" w:rsidP="00B463F8">
            <w:r>
              <w:rPr>
                <w:sz w:val="19"/>
                <w:szCs w:val="19"/>
              </w:rPr>
              <w:t>${3.6.1.4_na}</w:t>
            </w:r>
            <w:pPr>
              <w:widowControl w:val="0"/>
              <w:spacing w:after="60"/>
              <w:jc w:val="center"/>
            </w:pPr>
          </w:p>
        </w:tc>
        <w:bookmarkStart w:id="332" w:name="_heading=h.2x6llg7" w:colFirst="0" w:colLast="0"/>
        <w:bookmarkEnd w:id="332"/>
        <w:tc>
          <w:tcPr>
            <w:tcW w:w="352" w:type="pct"/>
            <w:tcBorders>
              <w:top w:val="single" w:sz="4" w:space="0" w:color="808080"/>
              <w:left w:val="single" w:sz="4" w:space="0" w:color="808080"/>
              <w:bottom w:val="single" w:sz="4" w:space="0" w:color="808080"/>
              <w:right w:val="single" w:sz="4" w:space="0" w:color="808080"/>
            </w:tcBorders>
          </w:tcPr>
          <w:p w14:paraId="33E8C7DF" w14:textId="4C3E6BEC" w:rsidR="00B463F8" w:rsidRPr="00973EE2" w:rsidRDefault="00B463F8" w:rsidP="00B463F8">
            <w:r>
              <w:rPr>
                <w:sz w:val="19"/>
                <w:szCs w:val="19"/>
              </w:rPr>
              <w:t>${3.6.1.4_nt}</w:t>
            </w:r>
            <w:pPr>
              <w:widowControl w:val="0"/>
              <w:spacing w:after="60"/>
              <w:jc w:val="center"/>
            </w:pPr>
          </w:p>
        </w:tc>
        <w:bookmarkStart w:id="333" w:name="_heading=h.1cbvvo0" w:colFirst="0" w:colLast="0"/>
        <w:bookmarkEnd w:id="333"/>
        <w:tc>
          <w:tcPr>
            <w:tcW w:w="379" w:type="pct"/>
            <w:tcBorders>
              <w:top w:val="single" w:sz="4" w:space="0" w:color="808080"/>
              <w:left w:val="single" w:sz="4" w:space="0" w:color="808080"/>
              <w:bottom w:val="single" w:sz="4" w:space="0" w:color="808080"/>
            </w:tcBorders>
          </w:tcPr>
          <w:p w14:paraId="044873FB" w14:textId="6C8103AC" w:rsidR="00B463F8" w:rsidRPr="00973EE2" w:rsidRDefault="00B463F8" w:rsidP="00B463F8">
            <w:r>
              <w:rPr>
                <w:sz w:val="19"/>
                <w:szCs w:val="19"/>
              </w:rPr>
              <w:t>${3.6.1.4_no}</w:t>
            </w:r>
            <w:pPr>
              <w:widowControl w:val="0"/>
              <w:spacing w:after="60"/>
              <w:jc w:val="center"/>
            </w:pPr>
          </w:p>
        </w:tc>
      </w:tr>
      <w:tr w:rsidR="00BF4EB9" w:rsidRPr="00973EE2" w14:paraId="19C3CF6E" w14:textId="77777777" w:rsidTr="00746CF8">
        <w:trPr>
          <w:cantSplit/>
        </w:trPr>
        <w:tc>
          <w:tcPr>
            <w:tcW w:w="5000" w:type="pct"/>
            <w:gridSpan w:val="8"/>
            <w:tcBorders>
              <w:top w:val="single" w:sz="4" w:space="0" w:color="808080"/>
              <w:bottom w:val="single" w:sz="4" w:space="0" w:color="808080"/>
            </w:tcBorders>
            <w:shd w:val="clear" w:color="auto" w:fill="BFBFBF"/>
          </w:tcPr>
          <w:p w14:paraId="1C5591B7"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lastRenderedPageBreak/>
              <w:t>3.7</w:t>
            </w:r>
            <w:r w:rsidRPr="00973EE2">
              <w:rPr>
                <w:rFonts w:eastAsia="Arial" w:cs="Arial"/>
                <w:color w:val="000000"/>
                <w:sz w:val="18"/>
                <w:szCs w:val="18"/>
              </w:rPr>
              <w:t xml:space="preserve"> Lorsque la cryptographie est utilisée pour protéger les données de compte stockées, des processus et procédures de gestion des clés couvrant tous les aspects du cycle de vie des clés sont définis et mis en œuvre.</w:t>
            </w:r>
          </w:p>
        </w:tc>
      </w:tr>
      <w:tr w:rsidR="00B463F8" w:rsidRPr="00973EE2" w14:paraId="2B956387" w14:textId="77777777" w:rsidTr="00746CF8">
        <w:trPr>
          <w:cantSplit/>
        </w:trPr>
        <w:tc>
          <w:tcPr>
            <w:tcW w:w="350" w:type="pct"/>
            <w:tcBorders>
              <w:top w:val="single" w:sz="4" w:space="0" w:color="808080"/>
              <w:bottom w:val="single" w:sz="4" w:space="0" w:color="808080"/>
              <w:right w:val="single" w:sz="4" w:space="0" w:color="808080"/>
            </w:tcBorders>
          </w:tcPr>
          <w:p w14:paraId="07F98069"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3.7.1</w:t>
            </w:r>
          </w:p>
        </w:tc>
        <w:tc>
          <w:tcPr>
            <w:tcW w:w="1746" w:type="pct"/>
            <w:tcBorders>
              <w:top w:val="single" w:sz="4" w:space="0" w:color="808080"/>
              <w:left w:val="single" w:sz="4" w:space="0" w:color="808080"/>
              <w:bottom w:val="single" w:sz="4" w:space="0" w:color="808080"/>
              <w:right w:val="single" w:sz="4" w:space="0" w:color="808080"/>
            </w:tcBorders>
          </w:tcPr>
          <w:p w14:paraId="09C000A2" w14:textId="77777777"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politiques et procédures de gestion des clés sont mises en œuvre pour inclure la génération de clés cryptographiques robustes utilisées pour protéger les données de compte stockées.</w:t>
            </w:r>
          </w:p>
        </w:tc>
        <w:tc>
          <w:tcPr>
            <w:tcW w:w="1062" w:type="pct"/>
            <w:tcBorders>
              <w:top w:val="single" w:sz="4" w:space="0" w:color="808080"/>
              <w:left w:val="single" w:sz="4" w:space="0" w:color="808080"/>
              <w:bottom w:val="single" w:sz="4" w:space="0" w:color="808080"/>
              <w:right w:val="single" w:sz="4" w:space="0" w:color="808080"/>
            </w:tcBorders>
          </w:tcPr>
          <w:p w14:paraId="25E4FB14" w14:textId="77777777" w:rsidR="00B463F8" w:rsidRPr="00973EE2" w:rsidRDefault="00B463F8" w:rsidP="00B463F8">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politiques et les procédures documentées de la gestion des clés.</w:t>
            </w:r>
          </w:p>
          <w:p w14:paraId="5C80F8E5"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la méthode de génération des clés.</w:t>
            </w:r>
          </w:p>
        </w:tc>
        <w:bookmarkStart w:id="334" w:name="_heading=h.3wbjebt" w:colFirst="0" w:colLast="0"/>
        <w:bookmarkEnd w:id="334"/>
        <w:tc>
          <w:tcPr>
            <w:tcW w:w="363" w:type="pct"/>
            <w:tcBorders>
              <w:top w:val="single" w:sz="4" w:space="0" w:color="808080"/>
              <w:left w:val="single" w:sz="4" w:space="0" w:color="808080"/>
              <w:bottom w:val="single" w:sz="4" w:space="0" w:color="808080"/>
              <w:right w:val="single" w:sz="4" w:space="0" w:color="808080"/>
            </w:tcBorders>
          </w:tcPr>
          <w:p w14:paraId="5AD93FBB" w14:textId="1CE48E4D" w:rsidR="00B463F8" w:rsidRPr="00973EE2" w:rsidRDefault="00B463F8" w:rsidP="00B463F8">
            <w:r>
              <w:rPr>
                <w:sz w:val="19"/>
                <w:szCs w:val="19"/>
              </w:rPr>
              <w:t>${3.7.1_yes}</w:t>
            </w:r>
            <w:pPr>
              <w:widowControl w:val="0"/>
              <w:spacing w:after="60"/>
              <w:jc w:val="center"/>
            </w:pPr>
          </w:p>
        </w:tc>
        <w:bookmarkStart w:id="335" w:name="_heading=h.2bgtojm" w:colFirst="0" w:colLast="0"/>
        <w:bookmarkEnd w:id="335"/>
        <w:tc>
          <w:tcPr>
            <w:tcW w:w="379" w:type="pct"/>
            <w:tcBorders>
              <w:top w:val="single" w:sz="4" w:space="0" w:color="808080"/>
              <w:left w:val="single" w:sz="4" w:space="0" w:color="808080"/>
              <w:bottom w:val="single" w:sz="4" w:space="0" w:color="808080"/>
              <w:right w:val="single" w:sz="4" w:space="0" w:color="808080"/>
            </w:tcBorders>
          </w:tcPr>
          <w:p w14:paraId="5B6EE144" w14:textId="6D4331EB" w:rsidR="00B463F8" w:rsidRPr="00973EE2" w:rsidRDefault="00B463F8" w:rsidP="00B463F8">
            <w:r>
              <w:rPr>
                <w:sz w:val="19"/>
                <w:szCs w:val="19"/>
              </w:rPr>
              <w:t>${3.7.1_cc}</w:t>
            </w:r>
            <w:pPr>
              <w:widowControl w:val="0"/>
              <w:spacing w:after="60"/>
              <w:jc w:val="center"/>
            </w:pPr>
          </w:p>
        </w:tc>
        <w:bookmarkStart w:id="336" w:name="_heading=h.3alrhf8" w:colFirst="0" w:colLast="0"/>
        <w:bookmarkEnd w:id="336"/>
        <w:tc>
          <w:tcPr>
            <w:tcW w:w="369" w:type="pct"/>
            <w:tcBorders>
              <w:top w:val="single" w:sz="4" w:space="0" w:color="808080"/>
              <w:left w:val="single" w:sz="4" w:space="0" w:color="808080"/>
              <w:bottom w:val="single" w:sz="4" w:space="0" w:color="808080"/>
              <w:right w:val="single" w:sz="4" w:space="0" w:color="808080"/>
            </w:tcBorders>
          </w:tcPr>
          <w:p w14:paraId="47C4E2F7" w14:textId="13C2DAFD" w:rsidR="00B463F8" w:rsidRPr="00973EE2" w:rsidRDefault="00B463F8" w:rsidP="00B463F8">
            <w:r>
              <w:rPr>
                <w:sz w:val="19"/>
                <w:szCs w:val="19"/>
              </w:rPr>
              <w:t>${3.7.1_na}</w:t>
            </w:r>
            <w:pPr>
              <w:widowControl w:val="0"/>
              <w:spacing w:after="60"/>
              <w:jc w:val="center"/>
            </w:pPr>
          </w:p>
        </w:tc>
        <w:bookmarkStart w:id="337" w:name="_heading=h.1pr1rn1" w:colFirst="0" w:colLast="0"/>
        <w:bookmarkEnd w:id="337"/>
        <w:tc>
          <w:tcPr>
            <w:tcW w:w="352" w:type="pct"/>
            <w:tcBorders>
              <w:top w:val="single" w:sz="4" w:space="0" w:color="808080"/>
              <w:left w:val="single" w:sz="4" w:space="0" w:color="808080"/>
              <w:bottom w:val="single" w:sz="4" w:space="0" w:color="808080"/>
              <w:right w:val="single" w:sz="4" w:space="0" w:color="808080"/>
            </w:tcBorders>
          </w:tcPr>
          <w:p w14:paraId="674401D5" w14:textId="0570F27E" w:rsidR="00B463F8" w:rsidRPr="00973EE2" w:rsidRDefault="00B463F8" w:rsidP="00B463F8">
            <w:r>
              <w:rPr>
                <w:sz w:val="19"/>
                <w:szCs w:val="19"/>
              </w:rPr>
              <w:t>${3.7.1_nt}</w:t>
            </w:r>
            <w:pPr>
              <w:widowControl w:val="0"/>
              <w:spacing w:after="60"/>
              <w:jc w:val="center"/>
            </w:pPr>
          </w:p>
        </w:tc>
        <w:bookmarkStart w:id="338" w:name="_heading=h.49qpaau" w:colFirst="0" w:colLast="0"/>
        <w:bookmarkEnd w:id="338"/>
        <w:tc>
          <w:tcPr>
            <w:tcW w:w="379" w:type="pct"/>
            <w:tcBorders>
              <w:top w:val="single" w:sz="4" w:space="0" w:color="808080"/>
              <w:left w:val="single" w:sz="4" w:space="0" w:color="808080"/>
              <w:bottom w:val="single" w:sz="4" w:space="0" w:color="808080"/>
            </w:tcBorders>
          </w:tcPr>
          <w:p w14:paraId="37073BFE" w14:textId="5D4A5D4E" w:rsidR="00B463F8" w:rsidRPr="00973EE2" w:rsidRDefault="00B463F8" w:rsidP="00B463F8">
            <w:r>
              <w:rPr>
                <w:sz w:val="19"/>
                <w:szCs w:val="19"/>
              </w:rPr>
              <w:t>${3.7.1_no}</w:t>
            </w:r>
            <w:pPr>
              <w:widowControl w:val="0"/>
              <w:spacing w:after="60"/>
              <w:jc w:val="center"/>
            </w:pPr>
          </w:p>
        </w:tc>
      </w:tr>
      <w:tr w:rsidR="00B463F8" w:rsidRPr="00973EE2" w14:paraId="01D3B0B3" w14:textId="77777777" w:rsidTr="00746CF8">
        <w:trPr>
          <w:cantSplit/>
        </w:trPr>
        <w:tc>
          <w:tcPr>
            <w:tcW w:w="350" w:type="pct"/>
            <w:tcBorders>
              <w:top w:val="single" w:sz="4" w:space="0" w:color="808080"/>
              <w:bottom w:val="single" w:sz="4" w:space="0" w:color="808080"/>
              <w:right w:val="single" w:sz="4" w:space="0" w:color="808080"/>
            </w:tcBorders>
          </w:tcPr>
          <w:p w14:paraId="1D180D3C"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3.7.2</w:t>
            </w:r>
          </w:p>
        </w:tc>
        <w:tc>
          <w:tcPr>
            <w:tcW w:w="1746" w:type="pct"/>
            <w:tcBorders>
              <w:top w:val="single" w:sz="4" w:space="0" w:color="808080"/>
              <w:left w:val="single" w:sz="4" w:space="0" w:color="808080"/>
              <w:bottom w:val="single" w:sz="4" w:space="0" w:color="808080"/>
              <w:right w:val="single" w:sz="4" w:space="0" w:color="808080"/>
            </w:tcBorders>
          </w:tcPr>
          <w:p w14:paraId="3EC06C72" w14:textId="77777777"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politiques et procédures de gestion des clés sont mises en œuvre pour inclure la distribution de clés cryptographiques utilisées pour protéger les données de compte stockées.</w:t>
            </w:r>
          </w:p>
        </w:tc>
        <w:tc>
          <w:tcPr>
            <w:tcW w:w="1062" w:type="pct"/>
            <w:tcBorders>
              <w:top w:val="single" w:sz="4" w:space="0" w:color="808080"/>
              <w:left w:val="single" w:sz="4" w:space="0" w:color="808080"/>
              <w:bottom w:val="single" w:sz="4" w:space="0" w:color="808080"/>
              <w:right w:val="single" w:sz="4" w:space="0" w:color="808080"/>
            </w:tcBorders>
          </w:tcPr>
          <w:p w14:paraId="770D2D59"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 de la gestion des clés.</w:t>
            </w:r>
          </w:p>
          <w:p w14:paraId="4F91AAAA"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la méthode de distribution des clés.</w:t>
            </w:r>
          </w:p>
        </w:tc>
        <w:bookmarkStart w:id="339" w:name="_heading=h.2ovzkin" w:colFirst="0" w:colLast="0"/>
        <w:bookmarkEnd w:id="339"/>
        <w:tc>
          <w:tcPr>
            <w:tcW w:w="363" w:type="pct"/>
            <w:tcBorders>
              <w:top w:val="single" w:sz="4" w:space="0" w:color="808080"/>
              <w:left w:val="single" w:sz="4" w:space="0" w:color="808080"/>
              <w:bottom w:val="single" w:sz="4" w:space="0" w:color="808080"/>
              <w:right w:val="single" w:sz="4" w:space="0" w:color="808080"/>
            </w:tcBorders>
          </w:tcPr>
          <w:p w14:paraId="224D1500" w14:textId="25681EC4" w:rsidR="00B463F8" w:rsidRPr="00973EE2" w:rsidRDefault="00B463F8" w:rsidP="00B463F8">
            <w:r>
              <w:rPr>
                <w:sz w:val="19"/>
                <w:szCs w:val="19"/>
              </w:rPr>
              <w:t>${3.7.2_yes}</w:t>
            </w:r>
            <w:pPr>
              <w:widowControl w:val="0"/>
              <w:spacing w:after="60"/>
              <w:jc w:val="center"/>
            </w:pPr>
          </w:p>
        </w:tc>
        <w:bookmarkStart w:id="340" w:name="_heading=h.1419uqg" w:colFirst="0" w:colLast="0"/>
        <w:bookmarkEnd w:id="340"/>
        <w:tc>
          <w:tcPr>
            <w:tcW w:w="379" w:type="pct"/>
            <w:tcBorders>
              <w:top w:val="single" w:sz="4" w:space="0" w:color="808080"/>
              <w:left w:val="single" w:sz="4" w:space="0" w:color="808080"/>
              <w:bottom w:val="single" w:sz="4" w:space="0" w:color="808080"/>
              <w:right w:val="single" w:sz="4" w:space="0" w:color="808080"/>
            </w:tcBorders>
          </w:tcPr>
          <w:p w14:paraId="022B614B" w14:textId="587F4BAE" w:rsidR="00B463F8" w:rsidRPr="00973EE2" w:rsidRDefault="00B463F8" w:rsidP="00B463F8">
            <w:r>
              <w:rPr>
                <w:sz w:val="19"/>
                <w:szCs w:val="19"/>
              </w:rPr>
              <w:t>${3.7.2_cc}</w:t>
            </w:r>
            <w:pPr>
              <w:widowControl w:val="0"/>
              <w:spacing w:after="60"/>
              <w:jc w:val="center"/>
            </w:pPr>
          </w:p>
        </w:tc>
        <w:bookmarkStart w:id="341" w:name="_heading=h.2367nm2" w:colFirst="0" w:colLast="0"/>
        <w:bookmarkEnd w:id="341"/>
        <w:tc>
          <w:tcPr>
            <w:tcW w:w="369" w:type="pct"/>
            <w:tcBorders>
              <w:top w:val="single" w:sz="4" w:space="0" w:color="808080"/>
              <w:left w:val="single" w:sz="4" w:space="0" w:color="808080"/>
              <w:bottom w:val="single" w:sz="4" w:space="0" w:color="808080"/>
              <w:right w:val="single" w:sz="4" w:space="0" w:color="808080"/>
            </w:tcBorders>
          </w:tcPr>
          <w:p w14:paraId="554027E0" w14:textId="2EB9B1F8" w:rsidR="00B463F8" w:rsidRPr="00973EE2" w:rsidRDefault="00B463F8" w:rsidP="00B463F8">
            <w:r>
              <w:rPr>
                <w:sz w:val="19"/>
                <w:szCs w:val="19"/>
              </w:rPr>
              <w:t>${3.7.2_na}</w:t>
            </w:r>
            <w:pPr>
              <w:widowControl w:val="0"/>
              <w:spacing w:after="60"/>
              <w:jc w:val="center"/>
            </w:pPr>
          </w:p>
        </w:tc>
        <w:bookmarkStart w:id="342" w:name="_heading=h.ibhxtv" w:colFirst="0" w:colLast="0"/>
        <w:bookmarkEnd w:id="342"/>
        <w:tc>
          <w:tcPr>
            <w:tcW w:w="352" w:type="pct"/>
            <w:tcBorders>
              <w:top w:val="single" w:sz="4" w:space="0" w:color="808080"/>
              <w:left w:val="single" w:sz="4" w:space="0" w:color="808080"/>
              <w:bottom w:val="single" w:sz="4" w:space="0" w:color="808080"/>
              <w:right w:val="single" w:sz="4" w:space="0" w:color="808080"/>
            </w:tcBorders>
          </w:tcPr>
          <w:p w14:paraId="1946ADF9" w14:textId="3BF6B8A6" w:rsidR="00B463F8" w:rsidRPr="00973EE2" w:rsidRDefault="00B463F8" w:rsidP="00B463F8">
            <w:r>
              <w:rPr>
                <w:sz w:val="19"/>
                <w:szCs w:val="19"/>
              </w:rPr>
              <w:t>${3.7.2_nt}</w:t>
            </w:r>
            <w:pPr>
              <w:widowControl w:val="0"/>
              <w:spacing w:after="60"/>
              <w:jc w:val="center"/>
            </w:pPr>
          </w:p>
        </w:tc>
        <w:bookmarkStart w:id="343" w:name="_heading=h.32b5gho" w:colFirst="0" w:colLast="0"/>
        <w:bookmarkEnd w:id="343"/>
        <w:tc>
          <w:tcPr>
            <w:tcW w:w="379" w:type="pct"/>
            <w:tcBorders>
              <w:top w:val="single" w:sz="4" w:space="0" w:color="808080"/>
              <w:left w:val="single" w:sz="4" w:space="0" w:color="808080"/>
              <w:bottom w:val="single" w:sz="4" w:space="0" w:color="808080"/>
            </w:tcBorders>
          </w:tcPr>
          <w:p w14:paraId="478CDBA9" w14:textId="12171C75" w:rsidR="00B463F8" w:rsidRPr="00973EE2" w:rsidRDefault="00B463F8" w:rsidP="00B463F8">
            <w:r>
              <w:rPr>
                <w:sz w:val="19"/>
                <w:szCs w:val="19"/>
              </w:rPr>
              <w:t>${3.7.2_no}</w:t>
            </w:r>
            <w:pPr>
              <w:widowControl w:val="0"/>
              <w:spacing w:after="60"/>
              <w:jc w:val="center"/>
            </w:pPr>
          </w:p>
        </w:tc>
      </w:tr>
      <w:tr w:rsidR="00B463F8" w:rsidRPr="00973EE2" w14:paraId="2EB147E5" w14:textId="77777777" w:rsidTr="00746CF8">
        <w:trPr>
          <w:cantSplit/>
        </w:trPr>
        <w:tc>
          <w:tcPr>
            <w:tcW w:w="350" w:type="pct"/>
            <w:tcBorders>
              <w:top w:val="single" w:sz="4" w:space="0" w:color="808080"/>
              <w:bottom w:val="single" w:sz="4" w:space="0" w:color="808080"/>
              <w:right w:val="single" w:sz="4" w:space="0" w:color="808080"/>
            </w:tcBorders>
          </w:tcPr>
          <w:p w14:paraId="312E6F63"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3.7.3</w:t>
            </w:r>
          </w:p>
        </w:tc>
        <w:tc>
          <w:tcPr>
            <w:tcW w:w="1746" w:type="pct"/>
            <w:tcBorders>
              <w:top w:val="single" w:sz="4" w:space="0" w:color="808080"/>
              <w:left w:val="single" w:sz="4" w:space="0" w:color="808080"/>
              <w:bottom w:val="single" w:sz="4" w:space="0" w:color="808080"/>
              <w:right w:val="single" w:sz="4" w:space="0" w:color="808080"/>
            </w:tcBorders>
          </w:tcPr>
          <w:p w14:paraId="5D73F0D2" w14:textId="77777777"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politiques et procédures de gestion des clés sont mises en œuvre pour inclure le stockage de clés cryptographiques utilisées pour protéger les données de compte stockées.</w:t>
            </w:r>
          </w:p>
        </w:tc>
        <w:tc>
          <w:tcPr>
            <w:tcW w:w="1062" w:type="pct"/>
            <w:tcBorders>
              <w:top w:val="single" w:sz="4" w:space="0" w:color="808080"/>
              <w:left w:val="single" w:sz="4" w:space="0" w:color="808080"/>
              <w:bottom w:val="single" w:sz="4" w:space="0" w:color="808080"/>
              <w:right w:val="single" w:sz="4" w:space="0" w:color="808080"/>
            </w:tcBorders>
          </w:tcPr>
          <w:p w14:paraId="43EAA08D"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 de la gestion des clés.</w:t>
            </w:r>
          </w:p>
          <w:p w14:paraId="1B1E0928"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la méthode de stockage des clés.</w:t>
            </w:r>
          </w:p>
        </w:tc>
        <w:bookmarkStart w:id="344" w:name="_heading=h.1hgfqph" w:colFirst="0" w:colLast="0"/>
        <w:bookmarkEnd w:id="344"/>
        <w:tc>
          <w:tcPr>
            <w:tcW w:w="363" w:type="pct"/>
            <w:tcBorders>
              <w:top w:val="single" w:sz="4" w:space="0" w:color="808080"/>
              <w:left w:val="single" w:sz="4" w:space="0" w:color="808080"/>
              <w:bottom w:val="single" w:sz="4" w:space="0" w:color="808080"/>
              <w:right w:val="single" w:sz="4" w:space="0" w:color="808080"/>
            </w:tcBorders>
          </w:tcPr>
          <w:p w14:paraId="6A520564" w14:textId="181A63DF" w:rsidR="00B463F8" w:rsidRPr="00973EE2" w:rsidRDefault="00B463F8" w:rsidP="00B463F8">
            <w:r>
              <w:rPr>
                <w:sz w:val="19"/>
                <w:szCs w:val="19"/>
              </w:rPr>
              <w:t>${3.7.3_yes}</w:t>
            </w:r>
            <w:pPr>
              <w:widowControl w:val="0"/>
              <w:spacing w:after="60"/>
              <w:jc w:val="center"/>
            </w:pPr>
          </w:p>
        </w:tc>
        <w:bookmarkStart w:id="345" w:name="_heading=h.41g39da" w:colFirst="0" w:colLast="0"/>
        <w:bookmarkEnd w:id="345"/>
        <w:tc>
          <w:tcPr>
            <w:tcW w:w="379" w:type="pct"/>
            <w:tcBorders>
              <w:top w:val="single" w:sz="4" w:space="0" w:color="808080"/>
              <w:left w:val="single" w:sz="4" w:space="0" w:color="808080"/>
              <w:bottom w:val="single" w:sz="4" w:space="0" w:color="808080"/>
              <w:right w:val="single" w:sz="4" w:space="0" w:color="808080"/>
            </w:tcBorders>
          </w:tcPr>
          <w:p w14:paraId="67A5C091" w14:textId="1B424A22" w:rsidR="00B463F8" w:rsidRPr="00973EE2" w:rsidRDefault="00B463F8" w:rsidP="00B463F8">
            <w:r>
              <w:rPr>
                <w:sz w:val="19"/>
                <w:szCs w:val="19"/>
              </w:rPr>
              <w:t>${3.7.3_cc}</w:t>
            </w:r>
            <w:pPr>
              <w:widowControl w:val="0"/>
              <w:spacing w:after="60"/>
              <w:jc w:val="center"/>
            </w:pPr>
          </w:p>
        </w:tc>
        <w:bookmarkStart w:id="346" w:name="_heading=h.vqntsw" w:colFirst="0" w:colLast="0"/>
        <w:bookmarkEnd w:id="346"/>
        <w:tc>
          <w:tcPr>
            <w:tcW w:w="369" w:type="pct"/>
            <w:tcBorders>
              <w:top w:val="single" w:sz="4" w:space="0" w:color="808080"/>
              <w:left w:val="single" w:sz="4" w:space="0" w:color="808080"/>
              <w:bottom w:val="single" w:sz="4" w:space="0" w:color="808080"/>
              <w:right w:val="single" w:sz="4" w:space="0" w:color="808080"/>
            </w:tcBorders>
          </w:tcPr>
          <w:p w14:paraId="5CD96273" w14:textId="232B676A" w:rsidR="00B463F8" w:rsidRPr="00973EE2" w:rsidRDefault="00B463F8" w:rsidP="00B463F8">
            <w:r>
              <w:rPr>
                <w:sz w:val="19"/>
                <w:szCs w:val="19"/>
              </w:rPr>
              <w:t>${3.7.3_na}</w:t>
            </w:r>
            <w:pPr>
              <w:widowControl w:val="0"/>
              <w:spacing w:after="60"/>
              <w:jc w:val="center"/>
            </w:pPr>
          </w:p>
        </w:tc>
        <w:bookmarkStart w:id="347" w:name="_heading=h.3fqbcgp" w:colFirst="0" w:colLast="0"/>
        <w:bookmarkEnd w:id="347"/>
        <w:tc>
          <w:tcPr>
            <w:tcW w:w="352" w:type="pct"/>
            <w:tcBorders>
              <w:top w:val="single" w:sz="4" w:space="0" w:color="808080"/>
              <w:left w:val="single" w:sz="4" w:space="0" w:color="808080"/>
              <w:bottom w:val="single" w:sz="4" w:space="0" w:color="808080"/>
              <w:right w:val="single" w:sz="4" w:space="0" w:color="808080"/>
            </w:tcBorders>
          </w:tcPr>
          <w:p w14:paraId="1AA2C593" w14:textId="34784DB8" w:rsidR="00B463F8" w:rsidRPr="00973EE2" w:rsidRDefault="00B463F8" w:rsidP="00B463F8">
            <w:r>
              <w:rPr>
                <w:sz w:val="19"/>
                <w:szCs w:val="19"/>
              </w:rPr>
              <w:t>${3.7.3_nt}</w:t>
            </w:r>
            <w:pPr>
              <w:widowControl w:val="0"/>
              <w:spacing w:after="60"/>
              <w:jc w:val="center"/>
            </w:pPr>
          </w:p>
        </w:tc>
        <w:bookmarkStart w:id="348" w:name="_heading=h.1uvlmoi" w:colFirst="0" w:colLast="0"/>
        <w:bookmarkEnd w:id="348"/>
        <w:tc>
          <w:tcPr>
            <w:tcW w:w="379" w:type="pct"/>
            <w:tcBorders>
              <w:top w:val="single" w:sz="4" w:space="0" w:color="808080"/>
              <w:left w:val="single" w:sz="4" w:space="0" w:color="808080"/>
              <w:bottom w:val="single" w:sz="4" w:space="0" w:color="808080"/>
            </w:tcBorders>
          </w:tcPr>
          <w:p w14:paraId="71824C2D" w14:textId="6DC74C48" w:rsidR="00B463F8" w:rsidRPr="00973EE2" w:rsidRDefault="00B463F8" w:rsidP="00B463F8">
            <w:r>
              <w:rPr>
                <w:sz w:val="19"/>
                <w:szCs w:val="19"/>
              </w:rPr>
              <w:t>${3.7.3_no}</w:t>
            </w:r>
            <w:pPr>
              <w:widowControl w:val="0"/>
              <w:spacing w:after="60"/>
              <w:jc w:val="center"/>
            </w:pPr>
          </w:p>
        </w:tc>
      </w:tr>
      <w:tr w:rsidR="00B463F8" w:rsidRPr="00973EE2" w14:paraId="4AE5A2E4" w14:textId="77777777" w:rsidTr="00746CF8">
        <w:trPr>
          <w:cantSplit/>
        </w:trPr>
        <w:tc>
          <w:tcPr>
            <w:tcW w:w="350" w:type="pct"/>
            <w:tcBorders>
              <w:top w:val="single" w:sz="4" w:space="0" w:color="808080"/>
              <w:bottom w:val="single" w:sz="4" w:space="0" w:color="808080"/>
              <w:right w:val="single" w:sz="4" w:space="0" w:color="808080"/>
            </w:tcBorders>
          </w:tcPr>
          <w:p w14:paraId="621FE53F"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3.7.4</w:t>
            </w:r>
          </w:p>
        </w:tc>
        <w:tc>
          <w:tcPr>
            <w:tcW w:w="1746" w:type="pct"/>
            <w:tcBorders>
              <w:top w:val="single" w:sz="4" w:space="0" w:color="808080"/>
              <w:left w:val="single" w:sz="4" w:space="0" w:color="808080"/>
              <w:bottom w:val="single" w:sz="4" w:space="0" w:color="808080"/>
              <w:right w:val="single" w:sz="4" w:space="0" w:color="808080"/>
            </w:tcBorders>
          </w:tcPr>
          <w:p w14:paraId="7CAA7F8B" w14:textId="77777777"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politiques et procédures de gestion des clés sont mises en œuvre pour les changements de clés cryptographiques pour les clés qui ont atteint la fin de leur cryptopériode, telles que définies par le fournisseur d'applications associé ou le propriétaire de la clé, et basées sur les meilleures pratiques et directives de l'industrie, y compris ce qui suit :</w:t>
            </w:r>
          </w:p>
          <w:p w14:paraId="33EBF9A6"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cryptopériode définie pour chaque type de clé utilisé.</w:t>
            </w:r>
          </w:p>
          <w:p w14:paraId="7ED51C68"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 processus pour les changements de clé à la fin de la cryptopériode définie.</w:t>
            </w:r>
          </w:p>
        </w:tc>
        <w:tc>
          <w:tcPr>
            <w:tcW w:w="1062" w:type="pct"/>
            <w:tcBorders>
              <w:top w:val="single" w:sz="4" w:space="0" w:color="808080"/>
              <w:left w:val="single" w:sz="4" w:space="0" w:color="808080"/>
              <w:bottom w:val="single" w:sz="4" w:space="0" w:color="808080"/>
              <w:right w:val="single" w:sz="4" w:space="0" w:color="808080"/>
            </w:tcBorders>
          </w:tcPr>
          <w:p w14:paraId="50AFD072"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 de la gestion des clés.</w:t>
            </w:r>
          </w:p>
          <w:p w14:paraId="03DC7943"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3C24BCA2"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emplacements de stockage des clés.</w:t>
            </w:r>
          </w:p>
        </w:tc>
        <w:bookmarkStart w:id="349" w:name="_heading=h.4ev95cb" w:colFirst="0" w:colLast="0"/>
        <w:bookmarkEnd w:id="349"/>
        <w:tc>
          <w:tcPr>
            <w:tcW w:w="363" w:type="pct"/>
            <w:tcBorders>
              <w:top w:val="single" w:sz="4" w:space="0" w:color="808080"/>
              <w:left w:val="single" w:sz="4" w:space="0" w:color="808080"/>
              <w:bottom w:val="single" w:sz="4" w:space="0" w:color="808080"/>
              <w:right w:val="single" w:sz="4" w:space="0" w:color="808080"/>
            </w:tcBorders>
          </w:tcPr>
          <w:p w14:paraId="68655CA7" w14:textId="7F5816F2" w:rsidR="00B463F8" w:rsidRPr="00973EE2" w:rsidRDefault="00B463F8" w:rsidP="00B463F8">
            <w:r>
              <w:rPr>
                <w:sz w:val="19"/>
                <w:szCs w:val="19"/>
              </w:rPr>
              <w:t>${3.7.4_yes}</w:t>
            </w:r>
            <w:pPr>
              <w:widowControl w:val="0"/>
              <w:spacing w:after="60"/>
              <w:jc w:val="center"/>
            </w:pPr>
          </w:p>
        </w:tc>
        <w:bookmarkStart w:id="350" w:name="_heading=h.2u0jfk4" w:colFirst="0" w:colLast="0"/>
        <w:bookmarkEnd w:id="350"/>
        <w:tc>
          <w:tcPr>
            <w:tcW w:w="379" w:type="pct"/>
            <w:tcBorders>
              <w:top w:val="single" w:sz="4" w:space="0" w:color="808080"/>
              <w:left w:val="single" w:sz="4" w:space="0" w:color="808080"/>
              <w:bottom w:val="single" w:sz="4" w:space="0" w:color="808080"/>
              <w:right w:val="single" w:sz="4" w:space="0" w:color="808080"/>
            </w:tcBorders>
          </w:tcPr>
          <w:p w14:paraId="13A06FA7" w14:textId="3B989D82" w:rsidR="00B463F8" w:rsidRPr="00973EE2" w:rsidRDefault="00B463F8" w:rsidP="00B463F8">
            <w:r>
              <w:rPr>
                <w:sz w:val="19"/>
                <w:szCs w:val="19"/>
              </w:rPr>
              <w:t>${3.7.4_cc}</w:t>
            </w:r>
            <w:pPr>
              <w:widowControl w:val="0"/>
              <w:spacing w:after="60"/>
              <w:jc w:val="center"/>
            </w:pPr>
          </w:p>
        </w:tc>
        <w:bookmarkStart w:id="351" w:name="_heading=h.3t5h8fq" w:colFirst="0" w:colLast="0"/>
        <w:bookmarkEnd w:id="351"/>
        <w:tc>
          <w:tcPr>
            <w:tcW w:w="369" w:type="pct"/>
            <w:tcBorders>
              <w:top w:val="single" w:sz="4" w:space="0" w:color="808080"/>
              <w:left w:val="single" w:sz="4" w:space="0" w:color="808080"/>
              <w:bottom w:val="single" w:sz="4" w:space="0" w:color="808080"/>
              <w:right w:val="single" w:sz="4" w:space="0" w:color="808080"/>
            </w:tcBorders>
          </w:tcPr>
          <w:p w14:paraId="0CE80C3F" w14:textId="5CF77A89" w:rsidR="00B463F8" w:rsidRPr="00973EE2" w:rsidRDefault="00B463F8" w:rsidP="00B463F8">
            <w:r>
              <w:rPr>
                <w:sz w:val="19"/>
                <w:szCs w:val="19"/>
              </w:rPr>
              <w:t>${3.7.4_na}</w:t>
            </w:r>
            <w:pPr>
              <w:widowControl w:val="0"/>
              <w:spacing w:after="60"/>
              <w:jc w:val="center"/>
            </w:pPr>
          </w:p>
        </w:tc>
        <w:bookmarkStart w:id="352" w:name="_heading=h.28arinj" w:colFirst="0" w:colLast="0"/>
        <w:bookmarkEnd w:id="352"/>
        <w:tc>
          <w:tcPr>
            <w:tcW w:w="352" w:type="pct"/>
            <w:tcBorders>
              <w:top w:val="single" w:sz="4" w:space="0" w:color="808080"/>
              <w:left w:val="single" w:sz="4" w:space="0" w:color="808080"/>
              <w:bottom w:val="single" w:sz="4" w:space="0" w:color="808080"/>
              <w:right w:val="single" w:sz="4" w:space="0" w:color="808080"/>
            </w:tcBorders>
          </w:tcPr>
          <w:p w14:paraId="3D2A97AA" w14:textId="2580E889" w:rsidR="00B463F8" w:rsidRPr="00973EE2" w:rsidRDefault="00B463F8" w:rsidP="00B463F8">
            <w:r>
              <w:rPr>
                <w:sz w:val="19"/>
                <w:szCs w:val="19"/>
              </w:rPr>
              <w:t>${3.7.4_nt}</w:t>
            </w:r>
            <w:pPr>
              <w:widowControl w:val="0"/>
              <w:spacing w:after="60"/>
              <w:jc w:val="center"/>
            </w:pPr>
          </w:p>
        </w:tc>
        <w:bookmarkStart w:id="353" w:name="_heading=h.ng1svc" w:colFirst="0" w:colLast="0"/>
        <w:bookmarkEnd w:id="353"/>
        <w:tc>
          <w:tcPr>
            <w:tcW w:w="379" w:type="pct"/>
            <w:tcBorders>
              <w:top w:val="single" w:sz="4" w:space="0" w:color="808080"/>
              <w:left w:val="single" w:sz="4" w:space="0" w:color="808080"/>
              <w:bottom w:val="single" w:sz="4" w:space="0" w:color="808080"/>
            </w:tcBorders>
          </w:tcPr>
          <w:p w14:paraId="2609393D" w14:textId="1A8B5802" w:rsidR="00B463F8" w:rsidRPr="00973EE2" w:rsidRDefault="00B463F8" w:rsidP="00B463F8">
            <w:r>
              <w:rPr>
                <w:sz w:val="19"/>
                <w:szCs w:val="19"/>
              </w:rPr>
              <w:t>${3.7.4_no}</w:t>
            </w:r>
            <w:pPr>
              <w:widowControl w:val="0"/>
              <w:spacing w:after="60"/>
              <w:jc w:val="center"/>
            </w:pPr>
          </w:p>
        </w:tc>
      </w:tr>
      <w:tr w:rsidR="00B463F8" w:rsidRPr="00973EE2" w14:paraId="16404A80" w14:textId="77777777" w:rsidTr="00746CF8">
        <w:trPr>
          <w:cantSplit/>
        </w:trPr>
        <w:tc>
          <w:tcPr>
            <w:tcW w:w="350" w:type="pct"/>
            <w:vMerge w:val="restart"/>
            <w:tcBorders>
              <w:top w:val="single" w:sz="4" w:space="0" w:color="808080"/>
              <w:bottom w:val="single" w:sz="4" w:space="0" w:color="808080"/>
              <w:right w:val="single" w:sz="4" w:space="0" w:color="808080"/>
            </w:tcBorders>
          </w:tcPr>
          <w:p w14:paraId="66A6D47A"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3.7.5</w:t>
            </w:r>
          </w:p>
        </w:tc>
        <w:tc>
          <w:tcPr>
            <w:tcW w:w="1746" w:type="pct"/>
            <w:tcBorders>
              <w:top w:val="single" w:sz="4" w:space="0" w:color="808080"/>
              <w:left w:val="single" w:sz="4" w:space="0" w:color="808080"/>
              <w:bottom w:val="single" w:sz="4" w:space="0" w:color="808080"/>
              <w:right w:val="single" w:sz="4" w:space="0" w:color="808080"/>
            </w:tcBorders>
          </w:tcPr>
          <w:p w14:paraId="29322962" w14:textId="77777777" w:rsidR="00B463F8" w:rsidRPr="00973EE2" w:rsidRDefault="00B463F8" w:rsidP="00B463F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procédures et politiques de gestion des clés sont mises en œuvre pour inclure le retrait, le remplacement ou la destruction des clés utilisées pour protéger les données de compte stockées, comme jugé nécessaire lorsque : </w:t>
            </w:r>
          </w:p>
          <w:p w14:paraId="046A5F02"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clé a atteint la fin de sa cryptopériode définie.</w:t>
            </w:r>
          </w:p>
          <w:p w14:paraId="7FCB915C"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L'intégrité de la clé a été affaiblie, notamment lorsque le personnel connaissant un composant de clé en texte clair quitte l'entreprise ou le rôle pour lequel le composant de clé était connu.</w:t>
            </w:r>
          </w:p>
          <w:p w14:paraId="3F947B1F"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La clé est soupçonnée ou avérée être compromise. </w:t>
            </w:r>
          </w:p>
          <w:p w14:paraId="3E44221D" w14:textId="77777777" w:rsidR="00B463F8" w:rsidRPr="00973EE2" w:rsidRDefault="00B463F8" w:rsidP="00B463F8">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Les clés retirées ou remplacées ne sont pas utilisées pour les opérations de chiffrement.</w:t>
            </w:r>
          </w:p>
        </w:tc>
        <w:tc>
          <w:tcPr>
            <w:tcW w:w="1062" w:type="pct"/>
            <w:tcBorders>
              <w:top w:val="single" w:sz="4" w:space="0" w:color="808080"/>
              <w:left w:val="single" w:sz="4" w:space="0" w:color="808080"/>
              <w:bottom w:val="single" w:sz="4" w:space="0" w:color="808080"/>
              <w:right w:val="single" w:sz="4" w:space="0" w:color="808080"/>
            </w:tcBorders>
          </w:tcPr>
          <w:p w14:paraId="56DD81CF"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 de la gestion des clés.</w:t>
            </w:r>
          </w:p>
          <w:p w14:paraId="0AC9C2C9" w14:textId="77777777" w:rsidR="00B463F8" w:rsidRPr="00973EE2" w:rsidRDefault="00B463F8" w:rsidP="00B463F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354" w:name="_heading=h.37fpbj5" w:colFirst="0" w:colLast="0"/>
        <w:bookmarkEnd w:id="354"/>
        <w:tc>
          <w:tcPr>
            <w:tcW w:w="363" w:type="pct"/>
            <w:vMerge w:val="restart"/>
            <w:tcBorders>
              <w:top w:val="single" w:sz="4" w:space="0" w:color="808080"/>
              <w:left w:val="single" w:sz="4" w:space="0" w:color="808080"/>
              <w:bottom w:val="single" w:sz="4" w:space="0" w:color="808080"/>
              <w:right w:val="single" w:sz="4" w:space="0" w:color="808080"/>
            </w:tcBorders>
          </w:tcPr>
          <w:p w14:paraId="794251AA" w14:textId="746A3DD4" w:rsidR="00B463F8" w:rsidRPr="00973EE2" w:rsidRDefault="00B463F8" w:rsidP="00B463F8">
            <w:r>
              <w:rPr>
                <w:sz w:val="19"/>
                <w:szCs w:val="19"/>
              </w:rPr>
              <w:t>${3.7.5_yes}</w:t>
            </w:r>
            <w:pPr>
              <w:widowControl w:val="0"/>
              <w:spacing w:after="60"/>
              <w:jc w:val="center"/>
            </w:pPr>
          </w:p>
        </w:tc>
        <w:bookmarkStart w:id="355" w:name="_heading=h.1mkzlqy" w:colFirst="0" w:colLast="0"/>
        <w:bookmarkEnd w:id="355"/>
        <w:tc>
          <w:tcPr>
            <w:tcW w:w="379" w:type="pct"/>
            <w:vMerge w:val="restart"/>
            <w:tcBorders>
              <w:top w:val="single" w:sz="4" w:space="0" w:color="808080"/>
              <w:left w:val="single" w:sz="4" w:space="0" w:color="808080"/>
              <w:bottom w:val="single" w:sz="4" w:space="0" w:color="808080"/>
              <w:right w:val="single" w:sz="4" w:space="0" w:color="808080"/>
            </w:tcBorders>
          </w:tcPr>
          <w:p w14:paraId="0043CCE4" w14:textId="76BF4678" w:rsidR="00B463F8" w:rsidRPr="00973EE2" w:rsidRDefault="00B463F8" w:rsidP="00B463F8">
            <w:r>
              <w:rPr>
                <w:sz w:val="19"/>
                <w:szCs w:val="19"/>
              </w:rPr>
              <w:t>${3.7.5_cc}</w:t>
            </w:r>
            <w:pPr>
              <w:widowControl w:val="0"/>
              <w:spacing w:after="60"/>
              <w:jc w:val="center"/>
            </w:pPr>
          </w:p>
        </w:tc>
        <w:bookmarkStart w:id="356" w:name="_heading=h.2lpxemk" w:colFirst="0" w:colLast="0"/>
        <w:bookmarkEnd w:id="356"/>
        <w:tc>
          <w:tcPr>
            <w:tcW w:w="369" w:type="pct"/>
            <w:vMerge w:val="restart"/>
            <w:tcBorders>
              <w:top w:val="single" w:sz="4" w:space="0" w:color="808080"/>
              <w:left w:val="single" w:sz="4" w:space="0" w:color="808080"/>
              <w:bottom w:val="single" w:sz="4" w:space="0" w:color="808080"/>
              <w:right w:val="single" w:sz="4" w:space="0" w:color="808080"/>
            </w:tcBorders>
          </w:tcPr>
          <w:p w14:paraId="4417EA1F" w14:textId="3C06235F" w:rsidR="00B463F8" w:rsidRPr="00973EE2" w:rsidRDefault="00B463F8" w:rsidP="00B463F8">
            <w:r>
              <w:rPr>
                <w:sz w:val="19"/>
                <w:szCs w:val="19"/>
              </w:rPr>
              <w:t>${3.7.5_na}</w:t>
            </w:r>
            <w:pPr>
              <w:widowControl w:val="0"/>
              <w:spacing w:after="60"/>
              <w:jc w:val="center"/>
            </w:pPr>
          </w:p>
        </w:tc>
        <w:bookmarkStart w:id="357" w:name="_heading=h.10v7oud" w:colFirst="0" w:colLast="0"/>
        <w:bookmarkEnd w:id="357"/>
        <w:tc>
          <w:tcPr>
            <w:tcW w:w="352" w:type="pct"/>
            <w:vMerge w:val="restart"/>
            <w:tcBorders>
              <w:top w:val="single" w:sz="4" w:space="0" w:color="808080"/>
              <w:left w:val="single" w:sz="4" w:space="0" w:color="808080"/>
              <w:bottom w:val="single" w:sz="4" w:space="0" w:color="808080"/>
              <w:right w:val="single" w:sz="4" w:space="0" w:color="808080"/>
            </w:tcBorders>
          </w:tcPr>
          <w:p w14:paraId="647D6FF1" w14:textId="3D53F916" w:rsidR="00B463F8" w:rsidRPr="00973EE2" w:rsidRDefault="00B463F8" w:rsidP="00B463F8">
            <w:r>
              <w:rPr>
                <w:sz w:val="19"/>
                <w:szCs w:val="19"/>
              </w:rPr>
              <w:t>${3.7.5_nt}</w:t>
            </w:r>
            <w:pPr>
              <w:widowControl w:val="0"/>
              <w:spacing w:after="60"/>
              <w:jc w:val="center"/>
            </w:pPr>
          </w:p>
        </w:tc>
        <w:bookmarkStart w:id="358" w:name="_heading=h.3kuv7i6" w:colFirst="0" w:colLast="0"/>
        <w:bookmarkEnd w:id="358"/>
        <w:tc>
          <w:tcPr>
            <w:tcW w:w="379" w:type="pct"/>
            <w:vMerge w:val="restart"/>
            <w:tcBorders>
              <w:top w:val="single" w:sz="4" w:space="0" w:color="808080"/>
              <w:left w:val="single" w:sz="4" w:space="0" w:color="808080"/>
              <w:bottom w:val="single" w:sz="4" w:space="0" w:color="808080"/>
            </w:tcBorders>
          </w:tcPr>
          <w:p w14:paraId="3B3C601F" w14:textId="4099A294" w:rsidR="00B463F8" w:rsidRPr="00973EE2" w:rsidRDefault="00B463F8" w:rsidP="00B463F8">
            <w:r>
              <w:rPr>
                <w:sz w:val="19"/>
                <w:szCs w:val="19"/>
              </w:rPr>
              <w:t>${3.7.5_no}</w:t>
            </w:r>
            <w:pPr>
              <w:widowControl w:val="0"/>
              <w:spacing w:after="60"/>
              <w:jc w:val="center"/>
            </w:pPr>
          </w:p>
        </w:tc>
      </w:tr>
      <w:tr w:rsidR="00B463F8" w:rsidRPr="00973EE2" w14:paraId="354A1344" w14:textId="77777777" w:rsidTr="00746CF8">
        <w:trPr>
          <w:cantSplit/>
        </w:trPr>
        <w:tc>
          <w:tcPr>
            <w:tcW w:w="350" w:type="pct"/>
            <w:vMerge/>
            <w:tcBorders>
              <w:top w:val="single" w:sz="4" w:space="0" w:color="808080"/>
              <w:bottom w:val="single" w:sz="4" w:space="0" w:color="808080"/>
              <w:right w:val="single" w:sz="4" w:space="0" w:color="808080"/>
            </w:tcBorders>
          </w:tcPr>
          <w:p w14:paraId="3B76BDAF" w14:textId="77777777" w:rsidR="00B463F8" w:rsidRPr="00973EE2" w:rsidRDefault="00B463F8" w:rsidP="00B463F8">
            <w:pPr>
              <w:widowControl w:val="0"/>
              <w:pBdr>
                <w:top w:val="nil"/>
                <w:left w:val="nil"/>
                <w:bottom w:val="nil"/>
                <w:right w:val="nil"/>
                <w:between w:val="nil"/>
              </w:pBdr>
              <w:spacing w:before="0" w:after="0" w:line="276" w:lineRule="auto"/>
            </w:pPr>
          </w:p>
        </w:tc>
        <w:tc>
          <w:tcPr>
            <w:tcW w:w="2808" w:type="pct"/>
            <w:gridSpan w:val="2"/>
            <w:tcBorders>
              <w:top w:val="single" w:sz="4" w:space="0" w:color="808080"/>
              <w:left w:val="single" w:sz="4" w:space="0" w:color="808080"/>
              <w:right w:val="single" w:sz="4" w:space="0" w:color="808080"/>
            </w:tcBorders>
            <w:shd w:val="clear" w:color="auto" w:fill="DFE3E4"/>
          </w:tcPr>
          <w:p w14:paraId="5557AA5B" w14:textId="77777777" w:rsidR="00B463F8" w:rsidRPr="00973EE2" w:rsidRDefault="00B463F8" w:rsidP="00B463F8">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tcBorders>
              <w:top w:val="single" w:sz="4" w:space="0" w:color="808080"/>
              <w:left w:val="single" w:sz="4" w:space="0" w:color="808080"/>
              <w:bottom w:val="single" w:sz="4" w:space="0" w:color="808080"/>
              <w:right w:val="single" w:sz="4" w:space="0" w:color="808080"/>
            </w:tcBorders>
          </w:tcPr>
          <w:p w14:paraId="1F2F3F59"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729E0E73"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349D38CE"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0E990763"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9" w:type="pct"/>
            <w:vMerge/>
            <w:tcBorders>
              <w:top w:val="single" w:sz="4" w:space="0" w:color="808080"/>
              <w:left w:val="single" w:sz="4" w:space="0" w:color="808080"/>
              <w:bottom w:val="single" w:sz="4" w:space="0" w:color="808080"/>
            </w:tcBorders>
          </w:tcPr>
          <w:p w14:paraId="1FBD1E8F"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r>
      <w:tr w:rsidR="00B463F8" w:rsidRPr="00973EE2" w14:paraId="08171F59" w14:textId="77777777" w:rsidTr="00746CF8">
        <w:trPr>
          <w:cantSplit/>
        </w:trPr>
        <w:tc>
          <w:tcPr>
            <w:tcW w:w="350" w:type="pct"/>
            <w:vMerge/>
            <w:tcBorders>
              <w:top w:val="single" w:sz="4" w:space="0" w:color="808080"/>
              <w:bottom w:val="single" w:sz="4" w:space="0" w:color="808080"/>
              <w:right w:val="single" w:sz="4" w:space="0" w:color="808080"/>
            </w:tcBorders>
          </w:tcPr>
          <w:p w14:paraId="75D1DDD5"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08" w:type="pct"/>
            <w:gridSpan w:val="2"/>
            <w:tcBorders>
              <w:left w:val="single" w:sz="4" w:space="0" w:color="808080"/>
              <w:bottom w:val="single" w:sz="4" w:space="0" w:color="808080"/>
              <w:right w:val="single" w:sz="4" w:space="0" w:color="808080"/>
            </w:tcBorders>
          </w:tcPr>
          <w:p w14:paraId="0F38352F" w14:textId="77777777" w:rsidR="00B463F8" w:rsidRPr="00973EE2" w:rsidRDefault="00B463F8" w:rsidP="00B463F8">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Si des clés cryptographiques retirées ou remplacées doivent être conservées, ces clés doivent être archivées de manière sécurisée (par exemple, à l'aide d'une clé de chiffrement de clé).</w:t>
            </w:r>
          </w:p>
        </w:tc>
        <w:tc>
          <w:tcPr>
            <w:tcW w:w="363" w:type="pct"/>
            <w:vMerge/>
            <w:tcBorders>
              <w:top w:val="single" w:sz="4" w:space="0" w:color="808080"/>
              <w:left w:val="single" w:sz="4" w:space="0" w:color="808080"/>
              <w:bottom w:val="single" w:sz="4" w:space="0" w:color="808080"/>
              <w:right w:val="single" w:sz="4" w:space="0" w:color="808080"/>
            </w:tcBorders>
          </w:tcPr>
          <w:p w14:paraId="7A5D08D6"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right w:val="single" w:sz="4" w:space="0" w:color="808080"/>
            </w:tcBorders>
          </w:tcPr>
          <w:p w14:paraId="5E2905DB"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66D2962C"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52" w:type="pct"/>
            <w:vMerge/>
            <w:tcBorders>
              <w:top w:val="single" w:sz="4" w:space="0" w:color="808080"/>
              <w:left w:val="single" w:sz="4" w:space="0" w:color="808080"/>
              <w:bottom w:val="single" w:sz="4" w:space="0" w:color="808080"/>
              <w:right w:val="single" w:sz="4" w:space="0" w:color="808080"/>
            </w:tcBorders>
          </w:tcPr>
          <w:p w14:paraId="37D7FA3D"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top w:val="single" w:sz="4" w:space="0" w:color="808080"/>
              <w:left w:val="single" w:sz="4" w:space="0" w:color="808080"/>
              <w:bottom w:val="single" w:sz="4" w:space="0" w:color="808080"/>
            </w:tcBorders>
          </w:tcPr>
          <w:p w14:paraId="73A7D158" w14:textId="77777777" w:rsidR="00B463F8" w:rsidRPr="00973EE2" w:rsidRDefault="00B463F8" w:rsidP="00B463F8">
            <w:pPr>
              <w:widowControl w:val="0"/>
              <w:pBdr>
                <w:top w:val="nil"/>
                <w:left w:val="nil"/>
                <w:bottom w:val="nil"/>
                <w:right w:val="nil"/>
                <w:between w:val="nil"/>
              </w:pBdr>
              <w:spacing w:before="0" w:after="0" w:line="276" w:lineRule="auto"/>
              <w:rPr>
                <w:rFonts w:eastAsia="Arial" w:cs="Arial"/>
                <w:color w:val="000000"/>
                <w:sz w:val="18"/>
                <w:szCs w:val="18"/>
              </w:rPr>
            </w:pPr>
          </w:p>
        </w:tc>
      </w:tr>
      <w:tr w:rsidR="00B463F8" w:rsidRPr="00973EE2" w14:paraId="79E120B5" w14:textId="77777777" w:rsidTr="00746CF8">
        <w:trPr>
          <w:cantSplit/>
        </w:trPr>
        <w:tc>
          <w:tcPr>
            <w:tcW w:w="350" w:type="pct"/>
            <w:tcBorders>
              <w:top w:val="single" w:sz="4" w:space="0" w:color="808080"/>
              <w:bottom w:val="single" w:sz="4" w:space="0" w:color="808080" w:themeColor="background1" w:themeShade="80"/>
              <w:right w:val="single" w:sz="4" w:space="0" w:color="808080"/>
            </w:tcBorders>
          </w:tcPr>
          <w:p w14:paraId="7A1A4EE7" w14:textId="77777777" w:rsidR="00B463F8" w:rsidRPr="00973EE2" w:rsidRDefault="00B463F8" w:rsidP="00B463F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3.7.6</w:t>
            </w:r>
          </w:p>
        </w:tc>
        <w:tc>
          <w:tcPr>
            <w:tcW w:w="1746" w:type="pct"/>
            <w:tcBorders>
              <w:left w:val="single" w:sz="4" w:space="0" w:color="808080"/>
              <w:bottom w:val="single" w:sz="4" w:space="0" w:color="808080"/>
              <w:right w:val="single" w:sz="6" w:space="0" w:color="808080" w:themeColor="background1" w:themeShade="80"/>
            </w:tcBorders>
          </w:tcPr>
          <w:p w14:paraId="5BC192D6" w14:textId="3982F5AF" w:rsidR="00B463F8" w:rsidRPr="00973EE2" w:rsidRDefault="00B463F8" w:rsidP="00B463F8">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 xml:space="preserve">Lorsque les opérations manuelles de gestion des clés cryptographiques en texte clair sont effectuées par le personnel, les politiques et procédures de gestion des clés sont mises en œuvre, </w:t>
            </w:r>
            <w:r w:rsidR="00A03734" w:rsidRPr="00973EE2">
              <w:rPr>
                <w:rFonts w:eastAsia="Arial" w:cs="Arial"/>
                <w:color w:val="000000"/>
                <w:sz w:val="18"/>
                <w:szCs w:val="18"/>
              </w:rPr>
              <w:t>notamment la gestion de ces opérations à l'aide du fractionnement des connaissances et du double contrôle.</w:t>
            </w:r>
          </w:p>
          <w:p w14:paraId="13362231" w14:textId="77777777" w:rsidR="00E51E9E" w:rsidRPr="00973EE2" w:rsidRDefault="00E51E9E" w:rsidP="00B463F8">
            <w:pPr>
              <w:widowControl w:val="0"/>
              <w:pBdr>
                <w:top w:val="nil"/>
                <w:left w:val="nil"/>
                <w:bottom w:val="nil"/>
                <w:right w:val="nil"/>
                <w:between w:val="nil"/>
              </w:pBdr>
              <w:spacing w:before="40" w:after="40"/>
              <w:ind w:left="-7"/>
              <w:rPr>
                <w:rFonts w:eastAsia="Arial" w:cs="Arial"/>
                <w:color w:val="000000"/>
                <w:sz w:val="18"/>
                <w:szCs w:val="18"/>
              </w:rPr>
            </w:pPr>
          </w:p>
          <w:p w14:paraId="5E51EF40" w14:textId="2C2AF55C" w:rsidR="00E51E9E" w:rsidRPr="00973EE2" w:rsidRDefault="00E51E9E" w:rsidP="00B463F8">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i/>
                <w:color w:val="000000"/>
                <w:sz w:val="18"/>
                <w:szCs w:val="18"/>
              </w:rPr>
              <w:t>(</w:t>
            </w:r>
            <w:proofErr w:type="gramStart"/>
            <w:r w:rsidRPr="00973EE2">
              <w:rPr>
                <w:rFonts w:eastAsia="Arial" w:cs="Arial"/>
                <w:i/>
                <w:color w:val="000000"/>
                <w:sz w:val="18"/>
                <w:szCs w:val="18"/>
              </w:rPr>
              <w:t>suite</w:t>
            </w:r>
            <w:proofErr w:type="gramEnd"/>
            <w:r w:rsidRPr="00973EE2">
              <w:rPr>
                <w:rFonts w:eastAsia="Arial" w:cs="Arial"/>
                <w:i/>
                <w:color w:val="000000"/>
                <w:sz w:val="18"/>
                <w:szCs w:val="18"/>
              </w:rPr>
              <w:t>)</w:t>
            </w:r>
          </w:p>
        </w:tc>
        <w:tc>
          <w:tcPr>
            <w:tcW w:w="1062" w:type="pct"/>
            <w:tcBorders>
              <w:left w:val="single" w:sz="6" w:space="0" w:color="808080" w:themeColor="background1" w:themeShade="80"/>
              <w:bottom w:val="single" w:sz="4" w:space="0" w:color="808080"/>
              <w:right w:val="single" w:sz="4" w:space="0" w:color="808080"/>
            </w:tcBorders>
          </w:tcPr>
          <w:p w14:paraId="0854437E"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 de la gestion des clés.</w:t>
            </w:r>
          </w:p>
          <w:p w14:paraId="23ADF910"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6438AECE" w14:textId="77777777" w:rsidR="00B463F8" w:rsidRPr="00973EE2" w:rsidRDefault="00B463F8" w:rsidP="00B463F8">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w:t>
            </w:r>
          </w:p>
        </w:tc>
        <w:bookmarkStart w:id="359" w:name="_heading=h.2005hpz" w:colFirst="0" w:colLast="0"/>
        <w:bookmarkEnd w:id="359"/>
        <w:tc>
          <w:tcPr>
            <w:tcW w:w="363" w:type="pct"/>
            <w:tcBorders>
              <w:top w:val="single" w:sz="4" w:space="0" w:color="808080"/>
              <w:left w:val="single" w:sz="4" w:space="0" w:color="808080"/>
              <w:bottom w:val="single" w:sz="4" w:space="0" w:color="808080" w:themeColor="background1" w:themeShade="80"/>
              <w:right w:val="single" w:sz="4" w:space="0" w:color="808080"/>
            </w:tcBorders>
          </w:tcPr>
          <w:p w14:paraId="6D97066D" w14:textId="0F741320" w:rsidR="00B463F8" w:rsidRPr="00973EE2" w:rsidRDefault="00B463F8" w:rsidP="00B463F8">
            <w:r>
              <w:rPr>
                <w:sz w:val="19"/>
                <w:szCs w:val="19"/>
              </w:rPr>
              <w:t>${3.7.6_yes}</w:t>
            </w:r>
            <w:pPr>
              <w:widowControl w:val="0"/>
              <w:spacing w:after="60"/>
              <w:jc w:val="center"/>
            </w:pPr>
          </w:p>
        </w:tc>
        <w:bookmarkStart w:id="360" w:name="_heading=h.4jzt0ds" w:colFirst="0" w:colLast="0"/>
        <w:bookmarkEnd w:id="360"/>
        <w:tc>
          <w:tcPr>
            <w:tcW w:w="379" w:type="pct"/>
            <w:tcBorders>
              <w:top w:val="single" w:sz="4" w:space="0" w:color="808080"/>
              <w:left w:val="single" w:sz="4" w:space="0" w:color="808080"/>
              <w:bottom w:val="single" w:sz="4" w:space="0" w:color="808080" w:themeColor="background1" w:themeShade="80"/>
              <w:right w:val="single" w:sz="4" w:space="0" w:color="808080"/>
            </w:tcBorders>
          </w:tcPr>
          <w:p w14:paraId="55DE6B86" w14:textId="09B20DA8" w:rsidR="00B463F8" w:rsidRPr="00973EE2" w:rsidRDefault="00B463F8" w:rsidP="00B463F8">
            <w:r>
              <w:rPr>
                <w:sz w:val="19"/>
                <w:szCs w:val="19"/>
              </w:rPr>
              <w:t>${3.7.6_cc}</w:t>
            </w:r>
            <w:pPr>
              <w:widowControl w:val="0"/>
              <w:spacing w:after="60"/>
              <w:jc w:val="center"/>
            </w:pPr>
          </w:p>
        </w:tc>
        <w:bookmarkStart w:id="361" w:name="_heading=h.1eadkte" w:colFirst="0" w:colLast="0"/>
        <w:bookmarkEnd w:id="361"/>
        <w:tc>
          <w:tcPr>
            <w:tcW w:w="369" w:type="pct"/>
            <w:tcBorders>
              <w:top w:val="single" w:sz="4" w:space="0" w:color="808080"/>
              <w:left w:val="single" w:sz="4" w:space="0" w:color="808080"/>
              <w:bottom w:val="single" w:sz="4" w:space="0" w:color="808080" w:themeColor="background1" w:themeShade="80"/>
              <w:right w:val="single" w:sz="4" w:space="0" w:color="808080"/>
            </w:tcBorders>
          </w:tcPr>
          <w:p w14:paraId="50CFCB1F" w14:textId="5AFADCB9" w:rsidR="00B463F8" w:rsidRPr="00973EE2" w:rsidRDefault="00B463F8" w:rsidP="00B463F8">
            <w:r>
              <w:rPr>
                <w:sz w:val="19"/>
                <w:szCs w:val="19"/>
              </w:rPr>
              <w:t>${3.7.6_na}</w:t>
            </w:r>
            <w:pPr>
              <w:widowControl w:val="0"/>
              <w:spacing w:after="60"/>
              <w:jc w:val="center"/>
            </w:pPr>
          </w:p>
        </w:tc>
        <w:bookmarkStart w:id="362" w:name="_heading=h.3ya13h7" w:colFirst="0" w:colLast="0"/>
        <w:bookmarkEnd w:id="362"/>
        <w:tc>
          <w:tcPr>
            <w:tcW w:w="352" w:type="pct"/>
            <w:tcBorders>
              <w:top w:val="single" w:sz="4" w:space="0" w:color="808080"/>
              <w:left w:val="single" w:sz="4" w:space="0" w:color="808080"/>
              <w:bottom w:val="single" w:sz="4" w:space="0" w:color="808080" w:themeColor="background1" w:themeShade="80"/>
              <w:right w:val="single" w:sz="4" w:space="0" w:color="808080"/>
            </w:tcBorders>
          </w:tcPr>
          <w:p w14:paraId="4EB03D20" w14:textId="49FA5340" w:rsidR="00B463F8" w:rsidRPr="00973EE2" w:rsidRDefault="00B463F8" w:rsidP="00B463F8">
            <w:r>
              <w:rPr>
                <w:sz w:val="19"/>
                <w:szCs w:val="19"/>
              </w:rPr>
              <w:t>${3.7.6_nt}</w:t>
            </w:r>
            <w:pPr>
              <w:widowControl w:val="0"/>
              <w:spacing w:after="60"/>
              <w:jc w:val="center"/>
            </w:pPr>
          </w:p>
        </w:tc>
        <w:bookmarkStart w:id="363" w:name="_heading=h.2dfbdp0" w:colFirst="0" w:colLast="0"/>
        <w:bookmarkEnd w:id="363"/>
        <w:tc>
          <w:tcPr>
            <w:tcW w:w="379" w:type="pct"/>
            <w:tcBorders>
              <w:top w:val="single" w:sz="4" w:space="0" w:color="808080"/>
              <w:left w:val="single" w:sz="4" w:space="0" w:color="808080"/>
              <w:bottom w:val="single" w:sz="4" w:space="0" w:color="808080" w:themeColor="background1" w:themeShade="80"/>
            </w:tcBorders>
          </w:tcPr>
          <w:p w14:paraId="5A25DECC" w14:textId="1895FE9E" w:rsidR="00B463F8" w:rsidRPr="00973EE2" w:rsidRDefault="00B463F8" w:rsidP="00B463F8">
            <w:r>
              <w:rPr>
                <w:sz w:val="19"/>
                <w:szCs w:val="19"/>
              </w:rPr>
              <w:t>${3.7.6_no}</w:t>
            </w:r>
            <w:pPr>
              <w:widowControl w:val="0"/>
              <w:spacing w:after="60"/>
              <w:jc w:val="center"/>
            </w:pPr>
          </w:p>
        </w:tc>
      </w:tr>
      <w:tr w:rsidR="0096730E" w:rsidRPr="00973EE2" w14:paraId="60C8AC93" w14:textId="77777777" w:rsidTr="00746CF8">
        <w:trPr>
          <w:cantSplit/>
        </w:trPr>
        <w:tc>
          <w:tcPr>
            <w:tcW w:w="350" w:type="pct"/>
            <w:vMerge w:val="restart"/>
            <w:tcBorders>
              <w:top w:val="single" w:sz="4" w:space="0" w:color="808080" w:themeColor="background1" w:themeShade="80"/>
              <w:bottom w:val="single" w:sz="4" w:space="0" w:color="808080"/>
              <w:right w:val="single" w:sz="4" w:space="0" w:color="808080"/>
            </w:tcBorders>
          </w:tcPr>
          <w:p w14:paraId="4CB0AF79" w14:textId="77777777" w:rsidR="00BF4EB9" w:rsidRPr="00973EE2" w:rsidRDefault="00BF4EB9">
            <w:pPr>
              <w:keepNext/>
              <w:widowControl w:val="0"/>
              <w:pBdr>
                <w:top w:val="nil"/>
                <w:left w:val="nil"/>
                <w:bottom w:val="nil"/>
                <w:right w:val="nil"/>
                <w:between w:val="nil"/>
              </w:pBdr>
              <w:spacing w:after="60"/>
              <w:rPr>
                <w:rFonts w:eastAsia="Arial" w:cs="Arial"/>
                <w:b/>
                <w:color w:val="000000"/>
                <w:sz w:val="18"/>
                <w:szCs w:val="18"/>
              </w:rPr>
            </w:pPr>
          </w:p>
        </w:tc>
        <w:tc>
          <w:tcPr>
            <w:tcW w:w="2808" w:type="pct"/>
            <w:gridSpan w:val="2"/>
            <w:tcBorders>
              <w:top w:val="single" w:sz="4" w:space="0" w:color="808080"/>
              <w:left w:val="single" w:sz="4" w:space="0" w:color="808080"/>
              <w:right w:val="single" w:sz="4" w:space="0" w:color="808080"/>
            </w:tcBorders>
            <w:shd w:val="clear" w:color="auto" w:fill="DFE3E4"/>
          </w:tcPr>
          <w:p w14:paraId="31488834"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3" w:type="pct"/>
            <w:vMerge w:val="restart"/>
            <w:tcBorders>
              <w:left w:val="single" w:sz="4" w:space="0" w:color="808080"/>
              <w:bottom w:val="single" w:sz="4" w:space="0" w:color="808080"/>
              <w:right w:val="single" w:sz="4" w:space="0" w:color="808080"/>
            </w:tcBorders>
          </w:tcPr>
          <w:p w14:paraId="469E0529" w14:textId="77777777" w:rsidR="00BF4EB9" w:rsidRPr="00973EE2" w:rsidRDefault="00BF4EB9">
            <w:pPr>
              <w:widowControl w:val="0"/>
              <w:spacing w:after="60"/>
              <w:jc w:val="center"/>
              <w:rPr>
                <w:sz w:val="16"/>
                <w:szCs w:val="16"/>
              </w:rPr>
            </w:pPr>
          </w:p>
        </w:tc>
        <w:tc>
          <w:tcPr>
            <w:tcW w:w="379" w:type="pct"/>
            <w:vMerge w:val="restart"/>
            <w:tcBorders>
              <w:left w:val="single" w:sz="4" w:space="0" w:color="808080"/>
              <w:bottom w:val="single" w:sz="4" w:space="0" w:color="808080"/>
              <w:right w:val="single" w:sz="4" w:space="0" w:color="808080"/>
            </w:tcBorders>
          </w:tcPr>
          <w:p w14:paraId="3738E0AB" w14:textId="77777777" w:rsidR="00BF4EB9" w:rsidRPr="00973EE2" w:rsidRDefault="00BF4EB9">
            <w:pPr>
              <w:widowControl w:val="0"/>
              <w:spacing w:after="60"/>
              <w:jc w:val="center"/>
              <w:rPr>
                <w:sz w:val="16"/>
                <w:szCs w:val="16"/>
              </w:rPr>
            </w:pPr>
          </w:p>
        </w:tc>
        <w:tc>
          <w:tcPr>
            <w:tcW w:w="369" w:type="pct"/>
            <w:vMerge w:val="restart"/>
            <w:tcBorders>
              <w:left w:val="single" w:sz="4" w:space="0" w:color="808080"/>
              <w:bottom w:val="single" w:sz="4" w:space="0" w:color="808080"/>
              <w:right w:val="single" w:sz="4" w:space="0" w:color="808080"/>
            </w:tcBorders>
          </w:tcPr>
          <w:p w14:paraId="1C0FD3BE" w14:textId="77777777" w:rsidR="00BF4EB9" w:rsidRPr="00973EE2" w:rsidRDefault="00BF4EB9">
            <w:pPr>
              <w:widowControl w:val="0"/>
              <w:spacing w:after="60"/>
              <w:jc w:val="center"/>
              <w:rPr>
                <w:sz w:val="16"/>
                <w:szCs w:val="16"/>
              </w:rPr>
            </w:pPr>
          </w:p>
        </w:tc>
        <w:tc>
          <w:tcPr>
            <w:tcW w:w="352" w:type="pct"/>
            <w:vMerge w:val="restart"/>
            <w:tcBorders>
              <w:left w:val="single" w:sz="4" w:space="0" w:color="808080"/>
              <w:bottom w:val="single" w:sz="4" w:space="0" w:color="808080"/>
              <w:right w:val="single" w:sz="4" w:space="0" w:color="808080"/>
            </w:tcBorders>
          </w:tcPr>
          <w:p w14:paraId="263AEEC6" w14:textId="77777777" w:rsidR="00BF4EB9" w:rsidRPr="00973EE2" w:rsidRDefault="00BF4EB9">
            <w:pPr>
              <w:widowControl w:val="0"/>
              <w:spacing w:after="60"/>
              <w:jc w:val="center"/>
              <w:rPr>
                <w:sz w:val="16"/>
                <w:szCs w:val="16"/>
              </w:rPr>
            </w:pPr>
          </w:p>
        </w:tc>
        <w:tc>
          <w:tcPr>
            <w:tcW w:w="379" w:type="pct"/>
            <w:vMerge w:val="restart"/>
            <w:tcBorders>
              <w:left w:val="single" w:sz="4" w:space="0" w:color="808080"/>
              <w:bottom w:val="single" w:sz="4" w:space="0" w:color="808080"/>
            </w:tcBorders>
          </w:tcPr>
          <w:p w14:paraId="3DE6F819" w14:textId="77777777" w:rsidR="00BF4EB9" w:rsidRPr="00973EE2" w:rsidRDefault="00BF4EB9">
            <w:pPr>
              <w:widowControl w:val="0"/>
              <w:spacing w:after="60"/>
              <w:jc w:val="center"/>
              <w:rPr>
                <w:sz w:val="16"/>
                <w:szCs w:val="16"/>
              </w:rPr>
            </w:pPr>
          </w:p>
        </w:tc>
      </w:tr>
      <w:tr w:rsidR="0096730E" w:rsidRPr="00973EE2" w14:paraId="01A39185" w14:textId="77777777" w:rsidTr="00746CF8">
        <w:trPr>
          <w:cantSplit/>
        </w:trPr>
        <w:tc>
          <w:tcPr>
            <w:tcW w:w="350" w:type="pct"/>
            <w:vMerge/>
            <w:tcBorders>
              <w:bottom w:val="single" w:sz="4" w:space="0" w:color="808080"/>
              <w:right w:val="single" w:sz="4" w:space="0" w:color="808080"/>
            </w:tcBorders>
          </w:tcPr>
          <w:p w14:paraId="0D9166E9" w14:textId="77777777" w:rsidR="00BF4EB9" w:rsidRPr="00973EE2" w:rsidRDefault="00BF4EB9">
            <w:pPr>
              <w:widowControl w:val="0"/>
              <w:pBdr>
                <w:top w:val="nil"/>
                <w:left w:val="nil"/>
                <w:bottom w:val="nil"/>
                <w:right w:val="nil"/>
                <w:between w:val="nil"/>
              </w:pBdr>
              <w:spacing w:before="0" w:after="0" w:line="276" w:lineRule="auto"/>
              <w:rPr>
                <w:sz w:val="16"/>
                <w:szCs w:val="16"/>
              </w:rPr>
            </w:pPr>
          </w:p>
        </w:tc>
        <w:tc>
          <w:tcPr>
            <w:tcW w:w="2808" w:type="pct"/>
            <w:gridSpan w:val="2"/>
            <w:tcBorders>
              <w:left w:val="single" w:sz="4" w:space="0" w:color="808080"/>
              <w:bottom w:val="single" w:sz="4" w:space="0" w:color="808080"/>
              <w:right w:val="single" w:sz="4" w:space="0" w:color="808080"/>
            </w:tcBorders>
          </w:tcPr>
          <w:p w14:paraId="1E25B484" w14:textId="0B392776" w:rsidR="00BF4EB9" w:rsidRPr="00973EE2" w:rsidRDefault="00C45722">
            <w:pPr>
              <w:widowControl w:val="0"/>
              <w:spacing w:after="60"/>
              <w:rPr>
                <w:color w:val="000000"/>
                <w:sz w:val="18"/>
                <w:szCs w:val="18"/>
              </w:rPr>
            </w:pPr>
            <w:r w:rsidRPr="00973EE2">
              <w:rPr>
                <w:color w:val="000000"/>
                <w:sz w:val="18"/>
                <w:szCs w:val="18"/>
              </w:rPr>
              <w:t>Ce</w:t>
            </w:r>
            <w:r w:rsidR="00B809B5" w:rsidRPr="00973EE2">
              <w:rPr>
                <w:color w:val="000000"/>
                <w:sz w:val="18"/>
                <w:szCs w:val="18"/>
              </w:rPr>
              <w:t>tte</w:t>
            </w:r>
            <w:r w:rsidRPr="00973EE2">
              <w:rPr>
                <w:color w:val="000000"/>
                <w:sz w:val="18"/>
                <w:szCs w:val="18"/>
              </w:rPr>
              <w:t xml:space="preserve"> mesure de sécurité s'applique aux opérations manuelles de gestion des clés</w:t>
            </w:r>
            <w:r w:rsidR="008D39CF" w:rsidRPr="00973EE2">
              <w:rPr>
                <w:color w:val="000000"/>
                <w:sz w:val="18"/>
                <w:szCs w:val="18"/>
              </w:rPr>
              <w:t>.</w:t>
            </w:r>
          </w:p>
          <w:p w14:paraId="278AE473"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Une clé cryptographique simplement divisée en deux parties ne répond pas à cette exigence. Les clés secrètes ou privées stockées en tant que composants de clé ou partages de clé doivent être générées via l'une des méthodes suivantes : </w:t>
            </w:r>
          </w:p>
          <w:p w14:paraId="166AE7F9" w14:textId="77777777" w:rsidR="00BF4EB9" w:rsidRPr="00973EE2" w:rsidRDefault="00C45722">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L'utilisation d'un générateur de chiffres aléatoires approuvé et dans un dispositif cryptographique sécurisé (SCD), tel qu'un module de sécurité matérielle (HSM) ou un dispositif de point d'interaction approuvé PTS </w:t>
            </w:r>
          </w:p>
          <w:p w14:paraId="1E51E6EB" w14:textId="77777777" w:rsidR="00BF4EB9" w:rsidRPr="00973EE2" w:rsidRDefault="00C45722">
            <w:pPr>
              <w:widowControl w:val="0"/>
              <w:pBdr>
                <w:top w:val="nil"/>
                <w:left w:val="nil"/>
                <w:bottom w:val="nil"/>
                <w:right w:val="nil"/>
                <w:between w:val="nil"/>
              </w:pBdr>
              <w:spacing w:before="40" w:after="40"/>
              <w:ind w:left="263"/>
              <w:rPr>
                <w:rFonts w:eastAsia="Arial" w:cs="Arial"/>
                <w:b/>
                <w:color w:val="000000"/>
                <w:sz w:val="18"/>
                <w:szCs w:val="18"/>
              </w:rPr>
            </w:pPr>
            <w:proofErr w:type="gramStart"/>
            <w:r w:rsidRPr="00973EE2">
              <w:rPr>
                <w:rFonts w:eastAsia="Arial" w:cs="Arial"/>
                <w:b/>
                <w:color w:val="000000"/>
                <w:sz w:val="18"/>
                <w:szCs w:val="18"/>
              </w:rPr>
              <w:t>OU</w:t>
            </w:r>
            <w:proofErr w:type="gramEnd"/>
          </w:p>
          <w:p w14:paraId="47148655" w14:textId="77777777" w:rsidR="00BF4EB9" w:rsidRPr="00973EE2" w:rsidRDefault="00C45722">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Selon ISO 19592 ou une norme industrielle équivalente pour la génération de partages de clés secrètes.</w:t>
            </w:r>
          </w:p>
        </w:tc>
        <w:tc>
          <w:tcPr>
            <w:tcW w:w="363" w:type="pct"/>
            <w:vMerge/>
            <w:tcBorders>
              <w:left w:val="single" w:sz="4" w:space="0" w:color="808080"/>
              <w:bottom w:val="single" w:sz="4" w:space="0" w:color="808080"/>
              <w:right w:val="single" w:sz="4" w:space="0" w:color="808080"/>
            </w:tcBorders>
          </w:tcPr>
          <w:p w14:paraId="7972573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left w:val="single" w:sz="4" w:space="0" w:color="808080"/>
              <w:bottom w:val="single" w:sz="4" w:space="0" w:color="808080"/>
              <w:right w:val="single" w:sz="4" w:space="0" w:color="808080"/>
            </w:tcBorders>
          </w:tcPr>
          <w:p w14:paraId="32891893"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left w:val="single" w:sz="4" w:space="0" w:color="808080"/>
              <w:bottom w:val="single" w:sz="4" w:space="0" w:color="808080"/>
              <w:right w:val="single" w:sz="4" w:space="0" w:color="808080"/>
            </w:tcBorders>
          </w:tcPr>
          <w:p w14:paraId="5080846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52" w:type="pct"/>
            <w:vMerge/>
            <w:tcBorders>
              <w:left w:val="single" w:sz="4" w:space="0" w:color="808080"/>
              <w:bottom w:val="single" w:sz="4" w:space="0" w:color="808080"/>
              <w:right w:val="single" w:sz="4" w:space="0" w:color="808080"/>
            </w:tcBorders>
          </w:tcPr>
          <w:p w14:paraId="6D64952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9" w:type="pct"/>
            <w:vMerge/>
            <w:tcBorders>
              <w:left w:val="single" w:sz="4" w:space="0" w:color="808080"/>
              <w:bottom w:val="single" w:sz="4" w:space="0" w:color="808080"/>
            </w:tcBorders>
          </w:tcPr>
          <w:p w14:paraId="46BAA6F3"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96730E" w:rsidRPr="00973EE2" w14:paraId="69939776" w14:textId="77777777" w:rsidTr="00746CF8">
        <w:trPr>
          <w:cantSplit/>
        </w:trPr>
        <w:tc>
          <w:tcPr>
            <w:tcW w:w="350" w:type="pct"/>
            <w:tcBorders>
              <w:top w:val="single" w:sz="4" w:space="0" w:color="808080"/>
              <w:bottom w:val="single" w:sz="4" w:space="0" w:color="808080"/>
              <w:right w:val="single" w:sz="4" w:space="0" w:color="808080"/>
            </w:tcBorders>
          </w:tcPr>
          <w:p w14:paraId="7B125B9A"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3.7.7</w:t>
            </w:r>
          </w:p>
        </w:tc>
        <w:tc>
          <w:tcPr>
            <w:tcW w:w="1746" w:type="pct"/>
            <w:tcBorders>
              <w:top w:val="single" w:sz="4" w:space="0" w:color="808080"/>
              <w:left w:val="single" w:sz="4" w:space="0" w:color="808080"/>
              <w:bottom w:val="single" w:sz="4" w:space="0" w:color="808080"/>
              <w:right w:val="single" w:sz="4" w:space="0" w:color="808080"/>
            </w:tcBorders>
          </w:tcPr>
          <w:p w14:paraId="0A511D4F"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politiques et procédures de gestion des clés sont mises en œuvre pour inclure la prévention de la substitution non autorisée de clés cryptographiques.</w:t>
            </w:r>
          </w:p>
        </w:tc>
        <w:tc>
          <w:tcPr>
            <w:tcW w:w="1062" w:type="pct"/>
            <w:tcBorders>
              <w:top w:val="single" w:sz="4" w:space="0" w:color="808080"/>
              <w:left w:val="single" w:sz="4" w:space="0" w:color="808080"/>
              <w:bottom w:val="single" w:sz="4" w:space="0" w:color="808080"/>
              <w:right w:val="single" w:sz="4" w:space="0" w:color="808080"/>
            </w:tcBorders>
          </w:tcPr>
          <w:p w14:paraId="64DE102D"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 de la gestion des clés.</w:t>
            </w:r>
          </w:p>
          <w:p w14:paraId="361F7C32"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70EC4894"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w:t>
            </w:r>
          </w:p>
        </w:tc>
        <w:bookmarkStart w:id="364" w:name="_heading=h.sklnwt" w:colFirst="0" w:colLast="0"/>
        <w:bookmarkEnd w:id="364"/>
        <w:tc>
          <w:tcPr>
            <w:tcW w:w="363" w:type="pct"/>
            <w:tcBorders>
              <w:top w:val="single" w:sz="4" w:space="0" w:color="808080"/>
              <w:left w:val="single" w:sz="4" w:space="0" w:color="808080"/>
              <w:bottom w:val="single" w:sz="4" w:space="0" w:color="808080"/>
              <w:right w:val="single" w:sz="4" w:space="0" w:color="808080"/>
            </w:tcBorders>
          </w:tcPr>
          <w:p w14:paraId="33A93B5F" w14:textId="538FAAF7" w:rsidR="0096730E" w:rsidRPr="00973EE2" w:rsidRDefault="0096730E" w:rsidP="0096730E">
            <w:r>
              <w:rPr>
                <w:sz w:val="19"/>
                <w:szCs w:val="19"/>
              </w:rPr>
              <w:t>${3.7.7_yes}</w:t>
            </w:r>
            <w:pPr>
              <w:widowControl w:val="0"/>
              <w:spacing w:after="60"/>
              <w:jc w:val="center"/>
            </w:pPr>
          </w:p>
        </w:tc>
        <w:bookmarkStart w:id="365" w:name="_heading=h.3ck96km" w:colFirst="0" w:colLast="0"/>
        <w:bookmarkEnd w:id="365"/>
        <w:tc>
          <w:tcPr>
            <w:tcW w:w="379" w:type="pct"/>
            <w:tcBorders>
              <w:top w:val="single" w:sz="4" w:space="0" w:color="808080"/>
              <w:left w:val="single" w:sz="4" w:space="0" w:color="808080"/>
              <w:bottom w:val="single" w:sz="4" w:space="0" w:color="808080"/>
              <w:right w:val="single" w:sz="4" w:space="0" w:color="808080"/>
            </w:tcBorders>
          </w:tcPr>
          <w:p w14:paraId="7E576AAC" w14:textId="67817D02" w:rsidR="0096730E" w:rsidRPr="00973EE2" w:rsidRDefault="0096730E" w:rsidP="0096730E">
            <w:r>
              <w:rPr>
                <w:sz w:val="19"/>
                <w:szCs w:val="19"/>
              </w:rPr>
              <w:t>${3.7.7_cc}</w:t>
            </w:r>
            <w:pPr>
              <w:widowControl w:val="0"/>
              <w:spacing w:after="60"/>
              <w:jc w:val="center"/>
            </w:pPr>
          </w:p>
        </w:tc>
        <w:bookmarkStart w:id="366" w:name="_heading=h.4bp6zg8" w:colFirst="0" w:colLast="0"/>
        <w:bookmarkEnd w:id="366"/>
        <w:tc>
          <w:tcPr>
            <w:tcW w:w="369" w:type="pct"/>
            <w:tcBorders>
              <w:top w:val="single" w:sz="4" w:space="0" w:color="808080"/>
              <w:left w:val="single" w:sz="4" w:space="0" w:color="808080"/>
              <w:bottom w:val="single" w:sz="4" w:space="0" w:color="808080"/>
              <w:right w:val="single" w:sz="4" w:space="0" w:color="808080"/>
            </w:tcBorders>
          </w:tcPr>
          <w:p w14:paraId="7AA44D67" w14:textId="0636402F" w:rsidR="0096730E" w:rsidRPr="00973EE2" w:rsidRDefault="0096730E" w:rsidP="0096730E">
            <w:r>
              <w:rPr>
                <w:sz w:val="19"/>
                <w:szCs w:val="19"/>
              </w:rPr>
              <w:t>${3.7.7_na}</w:t>
            </w:r>
            <w:pPr>
              <w:widowControl w:val="0"/>
              <w:spacing w:after="60"/>
              <w:jc w:val="center"/>
            </w:pPr>
          </w:p>
        </w:tc>
        <w:bookmarkStart w:id="367" w:name="_heading=h.2quh9o1" w:colFirst="0" w:colLast="0"/>
        <w:bookmarkEnd w:id="367"/>
        <w:tc>
          <w:tcPr>
            <w:tcW w:w="352" w:type="pct"/>
            <w:tcBorders>
              <w:top w:val="single" w:sz="4" w:space="0" w:color="808080"/>
              <w:left w:val="single" w:sz="4" w:space="0" w:color="808080"/>
              <w:bottom w:val="single" w:sz="4" w:space="0" w:color="808080"/>
              <w:right w:val="single" w:sz="4" w:space="0" w:color="808080"/>
            </w:tcBorders>
          </w:tcPr>
          <w:p w14:paraId="0C3A719D" w14:textId="0DEFB22C" w:rsidR="0096730E" w:rsidRPr="00973EE2" w:rsidRDefault="0096730E" w:rsidP="0096730E">
            <w:r>
              <w:rPr>
                <w:sz w:val="19"/>
                <w:szCs w:val="19"/>
              </w:rPr>
              <w:t>${3.7.7_nt}</w:t>
            </w:r>
            <w:pPr>
              <w:widowControl w:val="0"/>
              <w:spacing w:after="60"/>
              <w:jc w:val="center"/>
            </w:pPr>
          </w:p>
        </w:tc>
        <w:bookmarkStart w:id="368" w:name="_heading=h.15zrjvu" w:colFirst="0" w:colLast="0"/>
        <w:bookmarkEnd w:id="368"/>
        <w:tc>
          <w:tcPr>
            <w:tcW w:w="379" w:type="pct"/>
            <w:tcBorders>
              <w:top w:val="single" w:sz="4" w:space="0" w:color="808080"/>
              <w:left w:val="single" w:sz="4" w:space="0" w:color="808080"/>
              <w:bottom w:val="single" w:sz="4" w:space="0" w:color="808080"/>
            </w:tcBorders>
          </w:tcPr>
          <w:p w14:paraId="39255DFD" w14:textId="062FA6E7" w:rsidR="0096730E" w:rsidRPr="00973EE2" w:rsidRDefault="0096730E" w:rsidP="0096730E">
            <w:r>
              <w:rPr>
                <w:sz w:val="19"/>
                <w:szCs w:val="19"/>
              </w:rPr>
              <w:t>${3.7.7_no}</w:t>
            </w:r>
            <w:pPr>
              <w:widowControl w:val="0"/>
              <w:spacing w:after="60"/>
              <w:jc w:val="center"/>
            </w:pPr>
          </w:p>
        </w:tc>
      </w:tr>
      <w:tr w:rsidR="0096730E" w:rsidRPr="00973EE2" w14:paraId="7070FD76" w14:textId="77777777" w:rsidTr="00746CF8">
        <w:trPr>
          <w:cantSplit/>
        </w:trPr>
        <w:tc>
          <w:tcPr>
            <w:tcW w:w="350" w:type="pct"/>
            <w:tcBorders>
              <w:top w:val="single" w:sz="4" w:space="0" w:color="808080"/>
              <w:bottom w:val="single" w:sz="4" w:space="0" w:color="808080"/>
              <w:right w:val="single" w:sz="4" w:space="0" w:color="808080"/>
            </w:tcBorders>
          </w:tcPr>
          <w:p w14:paraId="5E2680ED"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3.7.8</w:t>
            </w:r>
          </w:p>
        </w:tc>
        <w:tc>
          <w:tcPr>
            <w:tcW w:w="1746" w:type="pct"/>
            <w:tcBorders>
              <w:top w:val="single" w:sz="4" w:space="0" w:color="808080"/>
              <w:left w:val="single" w:sz="4" w:space="0" w:color="808080"/>
              <w:bottom w:val="single" w:sz="4" w:space="0" w:color="808080"/>
              <w:right w:val="single" w:sz="4" w:space="0" w:color="808080"/>
            </w:tcBorders>
          </w:tcPr>
          <w:p w14:paraId="062CF5FE"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politiques et procédures de gestion des clés sont mises en œuvre pour inclure que les opérateurs de clés cryptographiques reconnaissent formellement (par écrit ou par voie électronique) qu'ils comprennent et acceptent leurs responsabilités d'opérateurs de clés.</w:t>
            </w:r>
          </w:p>
        </w:tc>
        <w:tc>
          <w:tcPr>
            <w:tcW w:w="1062" w:type="pct"/>
            <w:tcBorders>
              <w:top w:val="single" w:sz="4" w:space="0" w:color="808080"/>
              <w:left w:val="single" w:sz="4" w:space="0" w:color="808080"/>
              <w:bottom w:val="single" w:sz="4" w:space="0" w:color="808080"/>
              <w:right w:val="single" w:sz="4" w:space="0" w:color="808080"/>
            </w:tcBorders>
          </w:tcPr>
          <w:p w14:paraId="05E5C859"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 de la gestion des clés.</w:t>
            </w:r>
          </w:p>
          <w:p w14:paraId="5B43C536"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ou d'autres justificatifs des confirmations des opérateurs des clés.</w:t>
            </w:r>
          </w:p>
        </w:tc>
        <w:bookmarkStart w:id="369" w:name="_heading=h.3pzf2jn" w:colFirst="0" w:colLast="0"/>
        <w:bookmarkEnd w:id="369"/>
        <w:tc>
          <w:tcPr>
            <w:tcW w:w="363" w:type="pct"/>
            <w:tcBorders>
              <w:top w:val="single" w:sz="4" w:space="0" w:color="808080"/>
              <w:left w:val="single" w:sz="4" w:space="0" w:color="808080"/>
              <w:bottom w:val="single" w:sz="4" w:space="0" w:color="808080"/>
              <w:right w:val="single" w:sz="4" w:space="0" w:color="808080"/>
            </w:tcBorders>
          </w:tcPr>
          <w:p w14:paraId="51F1A260" w14:textId="637AC0AC" w:rsidR="0096730E" w:rsidRPr="00973EE2" w:rsidRDefault="0096730E" w:rsidP="0096730E">
            <w:r>
              <w:rPr>
                <w:sz w:val="19"/>
                <w:szCs w:val="19"/>
              </w:rPr>
              <w:t>${3.7.8_yes}</w:t>
            </w:r>
            <w:pPr>
              <w:widowControl w:val="0"/>
              <w:spacing w:after="60"/>
              <w:jc w:val="center"/>
            </w:pPr>
          </w:p>
        </w:tc>
        <w:bookmarkStart w:id="370" w:name="_heading=h.254pcrg" w:colFirst="0" w:colLast="0"/>
        <w:bookmarkEnd w:id="370"/>
        <w:tc>
          <w:tcPr>
            <w:tcW w:w="379" w:type="pct"/>
            <w:tcBorders>
              <w:top w:val="single" w:sz="4" w:space="0" w:color="808080"/>
              <w:left w:val="single" w:sz="4" w:space="0" w:color="808080"/>
              <w:bottom w:val="single" w:sz="4" w:space="0" w:color="808080"/>
              <w:right w:val="single" w:sz="4" w:space="0" w:color="808080"/>
            </w:tcBorders>
          </w:tcPr>
          <w:p w14:paraId="3DEF1D15" w14:textId="332F71B7" w:rsidR="0096730E" w:rsidRPr="00973EE2" w:rsidRDefault="0096730E" w:rsidP="0096730E">
            <w:r>
              <w:rPr>
                <w:sz w:val="19"/>
                <w:szCs w:val="19"/>
              </w:rPr>
              <w:t>${3.7.8_cc}</w:t>
            </w:r>
            <w:pPr>
              <w:widowControl w:val="0"/>
              <w:spacing w:after="60"/>
              <w:jc w:val="center"/>
            </w:pPr>
          </w:p>
        </w:tc>
        <w:bookmarkStart w:id="371" w:name="_heading=h.349n5n2" w:colFirst="0" w:colLast="0"/>
        <w:bookmarkEnd w:id="371"/>
        <w:tc>
          <w:tcPr>
            <w:tcW w:w="369" w:type="pct"/>
            <w:tcBorders>
              <w:top w:val="single" w:sz="4" w:space="0" w:color="808080"/>
              <w:left w:val="single" w:sz="4" w:space="0" w:color="808080"/>
              <w:bottom w:val="single" w:sz="4" w:space="0" w:color="808080"/>
              <w:right w:val="single" w:sz="4" w:space="0" w:color="808080"/>
            </w:tcBorders>
          </w:tcPr>
          <w:p w14:paraId="193B912A" w14:textId="78F94063" w:rsidR="0096730E" w:rsidRPr="00973EE2" w:rsidRDefault="0096730E" w:rsidP="0096730E">
            <w:r>
              <w:rPr>
                <w:sz w:val="19"/>
                <w:szCs w:val="19"/>
              </w:rPr>
              <w:t>${3.7.8_na}</w:t>
            </w:r>
            <w:pPr>
              <w:widowControl w:val="0"/>
              <w:spacing w:after="60"/>
              <w:jc w:val="center"/>
            </w:pPr>
          </w:p>
        </w:tc>
        <w:bookmarkStart w:id="372" w:name="_heading=h.1jexfuv" w:colFirst="0" w:colLast="0"/>
        <w:bookmarkEnd w:id="372"/>
        <w:tc>
          <w:tcPr>
            <w:tcW w:w="352" w:type="pct"/>
            <w:tcBorders>
              <w:top w:val="single" w:sz="4" w:space="0" w:color="808080"/>
              <w:left w:val="single" w:sz="4" w:space="0" w:color="808080"/>
              <w:bottom w:val="single" w:sz="4" w:space="0" w:color="808080"/>
              <w:right w:val="single" w:sz="4" w:space="0" w:color="808080"/>
            </w:tcBorders>
          </w:tcPr>
          <w:p w14:paraId="1D3CA644" w14:textId="5773EF85" w:rsidR="0096730E" w:rsidRPr="00973EE2" w:rsidRDefault="0096730E" w:rsidP="0096730E">
            <w:r>
              <w:rPr>
                <w:sz w:val="19"/>
                <w:szCs w:val="19"/>
              </w:rPr>
              <w:t>${3.7.8_nt}</w:t>
            </w:r>
            <w:pPr>
              <w:widowControl w:val="0"/>
              <w:spacing w:after="60"/>
              <w:jc w:val="center"/>
            </w:pPr>
          </w:p>
        </w:tc>
        <w:bookmarkStart w:id="373" w:name="_heading=h.43ekyio" w:colFirst="0" w:colLast="0"/>
        <w:bookmarkEnd w:id="373"/>
        <w:tc>
          <w:tcPr>
            <w:tcW w:w="379" w:type="pct"/>
            <w:tcBorders>
              <w:top w:val="single" w:sz="4" w:space="0" w:color="808080"/>
              <w:left w:val="single" w:sz="4" w:space="0" w:color="808080"/>
              <w:bottom w:val="single" w:sz="4" w:space="0" w:color="808080"/>
            </w:tcBorders>
          </w:tcPr>
          <w:p w14:paraId="3AC34669" w14:textId="6821E84F" w:rsidR="0096730E" w:rsidRPr="00973EE2" w:rsidRDefault="0096730E" w:rsidP="0096730E">
            <w:r>
              <w:rPr>
                <w:sz w:val="19"/>
                <w:szCs w:val="19"/>
              </w:rPr>
              <w:t>${3.7.8_no}</w:t>
            </w:r>
            <w:pPr>
              <w:widowControl w:val="0"/>
              <w:spacing w:after="60"/>
              <w:jc w:val="center"/>
            </w:pPr>
          </w:p>
        </w:tc>
      </w:tr>
      <w:tr w:rsidR="00122920" w:rsidRPr="00973EE2" w14:paraId="20A89C1A" w14:textId="77777777" w:rsidTr="00746CF8">
        <w:trPr>
          <w:cantSplit/>
        </w:trPr>
        <w:tc>
          <w:tcPr>
            <w:tcW w:w="350" w:type="pct"/>
            <w:tcBorders>
              <w:top w:val="single" w:sz="4" w:space="0" w:color="808080"/>
              <w:bottom w:val="single" w:sz="4" w:space="0" w:color="808080"/>
              <w:right w:val="single" w:sz="4" w:space="0" w:color="808080"/>
            </w:tcBorders>
          </w:tcPr>
          <w:p w14:paraId="39B89779" w14:textId="77777777" w:rsidR="00BF4EB9" w:rsidRPr="00973EE2" w:rsidRDefault="00C45722">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3.7.9</w:t>
            </w:r>
          </w:p>
        </w:tc>
        <w:tc>
          <w:tcPr>
            <w:tcW w:w="1746" w:type="pct"/>
            <w:tcBorders>
              <w:top w:val="single" w:sz="4" w:space="0" w:color="808080"/>
              <w:left w:val="single" w:sz="4" w:space="0" w:color="808080"/>
              <w:bottom w:val="single" w:sz="4" w:space="0" w:color="808080"/>
              <w:right w:val="single" w:sz="4" w:space="0" w:color="808080"/>
            </w:tcBorders>
          </w:tcPr>
          <w:p w14:paraId="7997BD51" w14:textId="77777777" w:rsidR="00BF4EB9" w:rsidRPr="00973EE2" w:rsidRDefault="00C45722">
            <w:pPr>
              <w:widowControl w:val="0"/>
              <w:pBdr>
                <w:top w:val="nil"/>
                <w:left w:val="nil"/>
                <w:bottom w:val="nil"/>
                <w:right w:val="nil"/>
                <w:between w:val="nil"/>
              </w:pBdr>
              <w:spacing w:before="40" w:after="40"/>
              <w:rPr>
                <w:rFonts w:eastAsia="Arial" w:cs="Arial"/>
                <w:b/>
                <w:i/>
                <w:color w:val="A6A6A6"/>
                <w:sz w:val="18"/>
                <w:szCs w:val="18"/>
              </w:rPr>
            </w:pPr>
            <w:r w:rsidRPr="00973EE2">
              <w:rPr>
                <w:rFonts w:eastAsia="Arial" w:cs="Arial"/>
                <w:b/>
                <w:i/>
                <w:color w:val="A6A6A6"/>
                <w:sz w:val="18"/>
                <w:szCs w:val="18"/>
              </w:rPr>
              <w:t>Exigences supplémentaires pour les prestataires de services uniquement</w:t>
            </w:r>
          </w:p>
        </w:tc>
        <w:tc>
          <w:tcPr>
            <w:tcW w:w="1062" w:type="pct"/>
            <w:tcBorders>
              <w:top w:val="single" w:sz="4" w:space="0" w:color="808080"/>
              <w:left w:val="single" w:sz="4" w:space="0" w:color="808080"/>
              <w:bottom w:val="single" w:sz="4" w:space="0" w:color="808080"/>
            </w:tcBorders>
            <w:shd w:val="clear" w:color="auto" w:fill="D9D9D9"/>
          </w:tcPr>
          <w:p w14:paraId="4D46CDC0" w14:textId="77777777" w:rsidR="00BF4EB9" w:rsidRPr="00973EE2" w:rsidRDefault="00BF4EB9">
            <w:pPr>
              <w:widowControl w:val="0"/>
              <w:pBdr>
                <w:top w:val="nil"/>
                <w:left w:val="nil"/>
                <w:bottom w:val="nil"/>
                <w:right w:val="nil"/>
                <w:between w:val="nil"/>
              </w:pBdr>
              <w:spacing w:before="40" w:after="40"/>
              <w:rPr>
                <w:rFonts w:eastAsia="Arial" w:cs="Arial"/>
                <w:color w:val="000000"/>
                <w:sz w:val="18"/>
                <w:szCs w:val="18"/>
              </w:rPr>
            </w:pPr>
          </w:p>
        </w:tc>
        <w:tc>
          <w:tcPr>
            <w:tcW w:w="363" w:type="pct"/>
            <w:tcBorders>
              <w:top w:val="single" w:sz="4" w:space="0" w:color="808080"/>
              <w:bottom w:val="single" w:sz="4" w:space="0" w:color="808080"/>
            </w:tcBorders>
            <w:shd w:val="clear" w:color="auto" w:fill="D9D9D9"/>
          </w:tcPr>
          <w:p w14:paraId="30502C5F" w14:textId="77777777" w:rsidR="00BF4EB9" w:rsidRPr="00973EE2" w:rsidRDefault="00BF4EB9">
            <w:pPr>
              <w:widowControl w:val="0"/>
              <w:spacing w:after="60"/>
              <w:jc w:val="center"/>
              <w:rPr>
                <w:sz w:val="16"/>
                <w:szCs w:val="16"/>
              </w:rPr>
            </w:pPr>
          </w:p>
        </w:tc>
        <w:tc>
          <w:tcPr>
            <w:tcW w:w="379" w:type="pct"/>
            <w:tcBorders>
              <w:top w:val="single" w:sz="4" w:space="0" w:color="808080"/>
              <w:bottom w:val="single" w:sz="4" w:space="0" w:color="808080"/>
            </w:tcBorders>
            <w:shd w:val="clear" w:color="auto" w:fill="D9D9D9"/>
          </w:tcPr>
          <w:p w14:paraId="0EC30863" w14:textId="77777777" w:rsidR="00BF4EB9" w:rsidRPr="00973EE2" w:rsidRDefault="00BF4EB9">
            <w:pPr>
              <w:widowControl w:val="0"/>
              <w:spacing w:after="60"/>
              <w:jc w:val="center"/>
              <w:rPr>
                <w:sz w:val="16"/>
                <w:szCs w:val="16"/>
              </w:rPr>
            </w:pPr>
          </w:p>
        </w:tc>
        <w:tc>
          <w:tcPr>
            <w:tcW w:w="369" w:type="pct"/>
            <w:tcBorders>
              <w:top w:val="single" w:sz="4" w:space="0" w:color="808080"/>
              <w:bottom w:val="single" w:sz="4" w:space="0" w:color="808080"/>
            </w:tcBorders>
            <w:shd w:val="clear" w:color="auto" w:fill="D9D9D9"/>
          </w:tcPr>
          <w:p w14:paraId="6B258991" w14:textId="77777777" w:rsidR="00BF4EB9" w:rsidRPr="00973EE2" w:rsidRDefault="00BF4EB9">
            <w:pPr>
              <w:widowControl w:val="0"/>
              <w:spacing w:after="60"/>
              <w:jc w:val="center"/>
              <w:rPr>
                <w:sz w:val="16"/>
                <w:szCs w:val="16"/>
              </w:rPr>
            </w:pPr>
          </w:p>
        </w:tc>
        <w:tc>
          <w:tcPr>
            <w:tcW w:w="352" w:type="pct"/>
            <w:tcBorders>
              <w:top w:val="single" w:sz="4" w:space="0" w:color="808080"/>
              <w:bottom w:val="single" w:sz="4" w:space="0" w:color="808080"/>
            </w:tcBorders>
            <w:shd w:val="clear" w:color="auto" w:fill="D9D9D9"/>
          </w:tcPr>
          <w:p w14:paraId="1A1B6415" w14:textId="77777777" w:rsidR="00BF4EB9" w:rsidRPr="00973EE2" w:rsidRDefault="00BF4EB9">
            <w:pPr>
              <w:widowControl w:val="0"/>
              <w:spacing w:after="60"/>
              <w:jc w:val="center"/>
              <w:rPr>
                <w:sz w:val="16"/>
                <w:szCs w:val="16"/>
              </w:rPr>
            </w:pPr>
          </w:p>
        </w:tc>
        <w:tc>
          <w:tcPr>
            <w:tcW w:w="379" w:type="pct"/>
            <w:tcBorders>
              <w:top w:val="single" w:sz="4" w:space="0" w:color="808080"/>
              <w:bottom w:val="single" w:sz="4" w:space="0" w:color="808080"/>
            </w:tcBorders>
            <w:shd w:val="clear" w:color="auto" w:fill="D9D9D9"/>
          </w:tcPr>
          <w:p w14:paraId="27DB3C64" w14:textId="77777777" w:rsidR="00BF4EB9" w:rsidRPr="00973EE2" w:rsidRDefault="00BF4EB9">
            <w:pPr>
              <w:widowControl w:val="0"/>
              <w:spacing w:after="60"/>
              <w:jc w:val="center"/>
              <w:rPr>
                <w:sz w:val="16"/>
                <w:szCs w:val="16"/>
              </w:rPr>
            </w:pPr>
          </w:p>
        </w:tc>
      </w:tr>
    </w:tbl>
    <w:p w14:paraId="7F7947C4" w14:textId="77777777" w:rsidR="00BF4EB9" w:rsidRPr="00973EE2" w:rsidRDefault="00C45722" w:rsidP="00784B6B">
      <w:pPr>
        <w:pStyle w:val="Heading3"/>
        <w:ind w:left="1440" w:hanging="1440"/>
        <w:rPr>
          <w:rFonts w:eastAsia="Arial" w:cs="Arial"/>
          <w:b w:val="0"/>
          <w:i w:val="0"/>
          <w:color w:val="000000"/>
          <w:sz w:val="24"/>
        </w:rPr>
      </w:pPr>
      <w:bookmarkStart w:id="374" w:name="_Toc129074623"/>
      <w:r w:rsidRPr="00973EE2">
        <w:rPr>
          <w:rFonts w:eastAsia="Arial" w:cs="Arial"/>
          <w:color w:val="000000"/>
          <w:sz w:val="24"/>
          <w:szCs w:val="24"/>
        </w:rPr>
        <w:lastRenderedPageBreak/>
        <w:t>Exigence 4 : Protéger les Données des Titulaires de Cartes grâce à une Cryptographie Robuste lors de la Transmission sur des Réseaux Publics Ouverts</w:t>
      </w:r>
      <w:bookmarkEnd w:id="374"/>
    </w:p>
    <w:tbl>
      <w:tblPr>
        <w:tblStyle w:val="20"/>
        <w:tblW w:w="5000" w:type="pct"/>
        <w:tblInd w:w="0" w:type="dxa"/>
        <w:tblLayout w:type="fixed"/>
        <w:tblLook w:val="0000" w:firstRow="0" w:lastRow="0" w:firstColumn="0" w:lastColumn="0" w:noHBand="0" w:noVBand="0"/>
      </w:tblPr>
      <w:tblGrid>
        <w:gridCol w:w="897"/>
        <w:gridCol w:w="4813"/>
        <w:gridCol w:w="2840"/>
        <w:gridCol w:w="996"/>
        <w:gridCol w:w="95"/>
        <w:gridCol w:w="901"/>
        <w:gridCol w:w="171"/>
        <w:gridCol w:w="826"/>
        <w:gridCol w:w="249"/>
        <w:gridCol w:w="747"/>
        <w:gridCol w:w="127"/>
        <w:gridCol w:w="874"/>
      </w:tblGrid>
      <w:tr w:rsidR="00BF4EB9" w:rsidRPr="00973EE2" w14:paraId="72D40202" w14:textId="77777777" w:rsidTr="00132D8C">
        <w:trPr>
          <w:cantSplit/>
          <w:tblHeader/>
        </w:trPr>
        <w:tc>
          <w:tcPr>
            <w:tcW w:w="2109" w:type="pct"/>
            <w:gridSpan w:val="2"/>
            <w:vMerge w:val="restart"/>
            <w:tcBorders>
              <w:top w:val="single" w:sz="4" w:space="0" w:color="808080"/>
              <w:bottom w:val="single" w:sz="4" w:space="0" w:color="808080"/>
              <w:right w:val="single" w:sz="4" w:space="0" w:color="FFFFFF"/>
            </w:tcBorders>
            <w:shd w:val="clear" w:color="auto" w:fill="006A72"/>
            <w:vAlign w:val="center"/>
          </w:tcPr>
          <w:p w14:paraId="6AC31E7D" w14:textId="77777777" w:rsidR="00BF4EB9" w:rsidRPr="00973EE2" w:rsidRDefault="00C45722">
            <w:pPr>
              <w:widowControl w:val="0"/>
              <w:spacing w:after="60"/>
              <w:jc w:val="center"/>
              <w:rPr>
                <w:b/>
                <w:color w:val="FFFFFF"/>
                <w:sz w:val="18"/>
                <w:szCs w:val="18"/>
              </w:rPr>
            </w:pPr>
            <w:r w:rsidRPr="00973EE2">
              <w:rPr>
                <w:b/>
                <w:color w:val="FFFFFF"/>
                <w:sz w:val="18"/>
                <w:szCs w:val="18"/>
              </w:rPr>
              <w:t>Exigence de PCI DSS</w:t>
            </w:r>
          </w:p>
        </w:tc>
        <w:tc>
          <w:tcPr>
            <w:tcW w:w="1049" w:type="pct"/>
            <w:vMerge w:val="restart"/>
            <w:tcBorders>
              <w:top w:val="single" w:sz="4" w:space="0" w:color="808080"/>
              <w:left w:val="single" w:sz="4" w:space="0" w:color="FFFFFF"/>
              <w:bottom w:val="single" w:sz="4" w:space="0" w:color="808080"/>
              <w:right w:val="single" w:sz="4" w:space="0" w:color="FFFFFF"/>
            </w:tcBorders>
            <w:shd w:val="clear" w:color="auto" w:fill="006A72"/>
            <w:vAlign w:val="center"/>
          </w:tcPr>
          <w:p w14:paraId="5A759E04" w14:textId="77777777" w:rsidR="00BF4EB9" w:rsidRPr="00973EE2" w:rsidRDefault="00C45722">
            <w:pPr>
              <w:widowControl w:val="0"/>
              <w:spacing w:after="60"/>
              <w:jc w:val="center"/>
              <w:rPr>
                <w:b/>
                <w:color w:val="FFFFFF"/>
                <w:sz w:val="18"/>
                <w:szCs w:val="18"/>
              </w:rPr>
            </w:pPr>
            <w:r w:rsidRPr="00973EE2">
              <w:rPr>
                <w:b/>
                <w:color w:val="FFFFFF"/>
                <w:sz w:val="18"/>
                <w:szCs w:val="18"/>
              </w:rPr>
              <w:t>Tests Prévus</w:t>
            </w:r>
          </w:p>
        </w:tc>
        <w:tc>
          <w:tcPr>
            <w:tcW w:w="1842" w:type="pct"/>
            <w:gridSpan w:val="9"/>
            <w:tcBorders>
              <w:top w:val="single" w:sz="4" w:space="0" w:color="808080"/>
              <w:left w:val="single" w:sz="4" w:space="0" w:color="FFFFFF"/>
              <w:bottom w:val="single" w:sz="4" w:space="0" w:color="808080"/>
            </w:tcBorders>
            <w:shd w:val="clear" w:color="auto" w:fill="006A72"/>
          </w:tcPr>
          <w:p w14:paraId="6D3BDBEA" w14:textId="2CA95D34" w:rsidR="00BF4EB9" w:rsidRPr="00973EE2" w:rsidRDefault="00C45722">
            <w:pPr>
              <w:widowControl w:val="0"/>
              <w:spacing w:after="0"/>
              <w:jc w:val="center"/>
            </w:pPr>
            <w:r w:rsidRPr="00973EE2">
              <w:rPr>
                <w:b/>
                <w:color w:val="FFFFFF"/>
                <w:sz w:val="18"/>
                <w:szCs w:val="18"/>
              </w:rPr>
              <w:t>Réponse</w:t>
            </w:r>
            <w:r w:rsidRPr="00973EE2">
              <w:rPr>
                <w:rFonts w:ascii="ZWAdobeF" w:eastAsia="ZWAdobeF" w:hAnsi="ZWAdobeF" w:cs="ZWAdobeF"/>
                <w:sz w:val="2"/>
                <w:szCs w:val="2"/>
              </w:rPr>
              <w:t>4F</w:t>
            </w:r>
            <w:r w:rsidR="007F0668" w:rsidRPr="00973EE2">
              <w:rPr>
                <w:rStyle w:val="FootnoteAnchor"/>
                <w:b/>
                <w:color w:val="FFFFFF" w:themeColor="background1"/>
                <w:sz w:val="18"/>
                <w:szCs w:val="18"/>
                <w:lang w:bidi="fr-FR"/>
              </w:rPr>
              <w:footnoteReference w:customMarkFollows="1" w:id="5"/>
              <w:t>♦</w:t>
            </w:r>
          </w:p>
          <w:p w14:paraId="2C707F65" w14:textId="77777777" w:rsidR="00BF4EB9" w:rsidRPr="00973EE2" w:rsidRDefault="00C45722">
            <w:pPr>
              <w:widowControl w:val="0"/>
              <w:spacing w:before="0" w:after="0"/>
              <w:jc w:val="center"/>
              <w:rPr>
                <w:i/>
                <w:color w:val="FFFFFF"/>
                <w:sz w:val="18"/>
                <w:szCs w:val="18"/>
              </w:rPr>
            </w:pPr>
            <w:r w:rsidRPr="00973EE2">
              <w:rPr>
                <w:i/>
                <w:color w:val="FFFFFF"/>
                <w:sz w:val="18"/>
                <w:szCs w:val="18"/>
              </w:rPr>
              <w:t>(Cocher une réponse pour chaque exigence)</w:t>
            </w:r>
          </w:p>
        </w:tc>
      </w:tr>
      <w:tr w:rsidR="00B463F8" w:rsidRPr="00973EE2" w14:paraId="0F5E8C7C" w14:textId="77777777" w:rsidTr="00B463F8">
        <w:trPr>
          <w:cantSplit/>
          <w:tblHeader/>
        </w:trPr>
        <w:tc>
          <w:tcPr>
            <w:tcW w:w="2109" w:type="pct"/>
            <w:gridSpan w:val="2"/>
            <w:vMerge/>
            <w:tcBorders>
              <w:top w:val="single" w:sz="4" w:space="0" w:color="808080"/>
              <w:bottom w:val="single" w:sz="4" w:space="0" w:color="808080"/>
              <w:right w:val="single" w:sz="4" w:space="0" w:color="FFFFFF"/>
            </w:tcBorders>
            <w:shd w:val="clear" w:color="auto" w:fill="006A72"/>
            <w:vAlign w:val="center"/>
          </w:tcPr>
          <w:p w14:paraId="4A5DE908" w14:textId="77777777" w:rsidR="00B463F8" w:rsidRPr="00973EE2" w:rsidRDefault="00B463F8" w:rsidP="00B463F8">
            <w:pPr>
              <w:widowControl w:val="0"/>
              <w:pBdr>
                <w:top w:val="nil"/>
                <w:left w:val="nil"/>
                <w:bottom w:val="nil"/>
                <w:right w:val="nil"/>
                <w:between w:val="nil"/>
              </w:pBdr>
              <w:spacing w:before="0" w:after="0" w:line="276" w:lineRule="auto"/>
              <w:rPr>
                <w:i/>
                <w:color w:val="FFFFFF"/>
                <w:sz w:val="18"/>
                <w:szCs w:val="18"/>
              </w:rPr>
            </w:pPr>
          </w:p>
        </w:tc>
        <w:tc>
          <w:tcPr>
            <w:tcW w:w="1049" w:type="pct"/>
            <w:vMerge/>
            <w:tcBorders>
              <w:top w:val="single" w:sz="4" w:space="0" w:color="808080"/>
              <w:left w:val="single" w:sz="4" w:space="0" w:color="FFFFFF"/>
              <w:bottom w:val="single" w:sz="4" w:space="0" w:color="808080"/>
              <w:right w:val="single" w:sz="4" w:space="0" w:color="FFFFFF"/>
            </w:tcBorders>
            <w:shd w:val="clear" w:color="auto" w:fill="006A72"/>
            <w:vAlign w:val="center"/>
          </w:tcPr>
          <w:p w14:paraId="0FC1BDBD" w14:textId="77777777" w:rsidR="00B463F8" w:rsidRPr="00973EE2" w:rsidRDefault="00B463F8" w:rsidP="00B463F8">
            <w:pPr>
              <w:widowControl w:val="0"/>
              <w:pBdr>
                <w:top w:val="nil"/>
                <w:left w:val="nil"/>
                <w:bottom w:val="nil"/>
                <w:right w:val="nil"/>
                <w:between w:val="nil"/>
              </w:pBdr>
              <w:spacing w:before="0" w:after="0" w:line="276" w:lineRule="auto"/>
              <w:rPr>
                <w:i/>
                <w:color w:val="FFFFFF"/>
                <w:sz w:val="18"/>
                <w:szCs w:val="18"/>
              </w:rPr>
            </w:pPr>
          </w:p>
        </w:tc>
        <w:tc>
          <w:tcPr>
            <w:tcW w:w="368" w:type="pct"/>
            <w:tcBorders>
              <w:top w:val="single" w:sz="4" w:space="0" w:color="808080"/>
              <w:left w:val="single" w:sz="4" w:space="0" w:color="FFFFFF"/>
              <w:bottom w:val="single" w:sz="4" w:space="0" w:color="808080"/>
              <w:right w:val="single" w:sz="4" w:space="0" w:color="808080"/>
            </w:tcBorders>
            <w:shd w:val="clear" w:color="auto" w:fill="CBD4D5"/>
            <w:tcMar>
              <w:left w:w="72" w:type="dxa"/>
              <w:right w:w="72" w:type="dxa"/>
            </w:tcMar>
            <w:vAlign w:val="center"/>
          </w:tcPr>
          <w:p w14:paraId="1698A95F" w14:textId="7A391E61" w:rsidR="00B463F8" w:rsidRPr="00973EE2" w:rsidRDefault="00B463F8" w:rsidP="007F0668">
            <w:pPr>
              <w:widowControl w:val="0"/>
              <w:spacing w:before="40" w:after="0"/>
              <w:jc w:val="center"/>
              <w:rPr>
                <w:sz w:val="16"/>
                <w:szCs w:val="16"/>
              </w:rPr>
            </w:pPr>
            <w:r w:rsidRPr="00973EE2">
              <w:rPr>
                <w:sz w:val="16"/>
                <w:szCs w:val="16"/>
              </w:rPr>
              <w:t>En Place</w:t>
            </w:r>
          </w:p>
        </w:tc>
        <w:tc>
          <w:tcPr>
            <w:tcW w:w="368" w:type="pct"/>
            <w:gridSpan w:val="2"/>
            <w:tcBorders>
              <w:top w:val="single" w:sz="4" w:space="0" w:color="808080"/>
              <w:left w:val="single" w:sz="4" w:space="0" w:color="FFFFFF"/>
              <w:bottom w:val="single" w:sz="4" w:space="0" w:color="808080"/>
              <w:right w:val="single" w:sz="4" w:space="0" w:color="808080"/>
            </w:tcBorders>
            <w:shd w:val="clear" w:color="auto" w:fill="CBD4D5"/>
            <w:vAlign w:val="center"/>
          </w:tcPr>
          <w:p w14:paraId="79A64D57" w14:textId="0B203A15" w:rsidR="00B463F8" w:rsidRPr="00973EE2" w:rsidRDefault="00B463F8" w:rsidP="007F0668">
            <w:pPr>
              <w:widowControl w:val="0"/>
              <w:spacing w:before="40" w:after="0"/>
              <w:jc w:val="center"/>
              <w:rPr>
                <w:sz w:val="16"/>
                <w:szCs w:val="16"/>
              </w:rPr>
            </w:pPr>
            <w:r w:rsidRPr="00973EE2">
              <w:rPr>
                <w:sz w:val="16"/>
                <w:szCs w:val="16"/>
              </w:rPr>
              <w:t>En Place avec CCW</w:t>
            </w:r>
          </w:p>
        </w:tc>
        <w:tc>
          <w:tcPr>
            <w:tcW w:w="368" w:type="pct"/>
            <w:gridSpan w:val="2"/>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7BF20CC5" w14:textId="16FA3E8D" w:rsidR="00B463F8" w:rsidRPr="00973EE2" w:rsidRDefault="00B463F8" w:rsidP="007F0668">
            <w:pPr>
              <w:widowControl w:val="0"/>
              <w:spacing w:before="40" w:after="0"/>
              <w:jc w:val="center"/>
              <w:rPr>
                <w:sz w:val="16"/>
                <w:szCs w:val="16"/>
              </w:rPr>
            </w:pPr>
            <w:r w:rsidRPr="00973EE2">
              <w:rPr>
                <w:sz w:val="16"/>
                <w:szCs w:val="16"/>
              </w:rPr>
              <w:t>Non Applicable</w:t>
            </w:r>
          </w:p>
        </w:tc>
        <w:tc>
          <w:tcPr>
            <w:tcW w:w="368" w:type="pct"/>
            <w:gridSpan w:val="2"/>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0FE0DFAD" w14:textId="0850902F" w:rsidR="00B463F8" w:rsidRPr="00973EE2" w:rsidRDefault="00B463F8" w:rsidP="007F0668">
            <w:pPr>
              <w:widowControl w:val="0"/>
              <w:spacing w:before="40" w:after="0"/>
              <w:jc w:val="center"/>
              <w:rPr>
                <w:sz w:val="16"/>
                <w:szCs w:val="16"/>
              </w:rPr>
            </w:pPr>
            <w:r w:rsidRPr="00973EE2">
              <w:rPr>
                <w:sz w:val="16"/>
                <w:szCs w:val="16"/>
              </w:rPr>
              <w:t>Non</w:t>
            </w:r>
            <w:r w:rsidR="00C50A7D" w:rsidRPr="00973EE2">
              <w:rPr>
                <w:sz w:val="16"/>
                <w:szCs w:val="16"/>
              </w:rPr>
              <w:t xml:space="preserve">   </w:t>
            </w:r>
            <w:r w:rsidRPr="00973EE2">
              <w:rPr>
                <w:sz w:val="16"/>
                <w:szCs w:val="16"/>
              </w:rPr>
              <w:t xml:space="preserve"> Testé</w:t>
            </w:r>
          </w:p>
        </w:tc>
        <w:tc>
          <w:tcPr>
            <w:tcW w:w="370" w:type="pct"/>
            <w:gridSpan w:val="2"/>
            <w:tcBorders>
              <w:top w:val="single" w:sz="4" w:space="0" w:color="808080"/>
              <w:left w:val="single" w:sz="4" w:space="0" w:color="808080"/>
              <w:bottom w:val="single" w:sz="4" w:space="0" w:color="808080"/>
            </w:tcBorders>
            <w:shd w:val="clear" w:color="auto" w:fill="CBD4D5"/>
            <w:vAlign w:val="center"/>
          </w:tcPr>
          <w:p w14:paraId="40F197EF" w14:textId="0E2944B1" w:rsidR="00B463F8" w:rsidRPr="00973EE2" w:rsidRDefault="00B463F8" w:rsidP="007F0668">
            <w:pPr>
              <w:widowControl w:val="0"/>
              <w:spacing w:before="40" w:after="0"/>
              <w:ind w:firstLine="43"/>
              <w:jc w:val="center"/>
              <w:rPr>
                <w:sz w:val="16"/>
                <w:szCs w:val="16"/>
              </w:rPr>
            </w:pPr>
            <w:r w:rsidRPr="00973EE2">
              <w:rPr>
                <w:sz w:val="16"/>
                <w:szCs w:val="16"/>
              </w:rPr>
              <w:t>Pas</w:t>
            </w:r>
            <w:r w:rsidR="00AA59E1" w:rsidRPr="00973EE2">
              <w:rPr>
                <w:sz w:val="16"/>
                <w:szCs w:val="16"/>
              </w:rPr>
              <w:t xml:space="preserve">       </w:t>
            </w:r>
            <w:r w:rsidRPr="00973EE2">
              <w:rPr>
                <w:sz w:val="16"/>
                <w:szCs w:val="16"/>
              </w:rPr>
              <w:t xml:space="preserve"> en Place</w:t>
            </w:r>
          </w:p>
        </w:tc>
      </w:tr>
      <w:tr w:rsidR="00BF4EB9" w:rsidRPr="00973EE2" w14:paraId="6E97A566" w14:textId="77777777" w:rsidTr="00132D8C">
        <w:trPr>
          <w:cantSplit/>
          <w:trHeight w:val="281"/>
        </w:trPr>
        <w:tc>
          <w:tcPr>
            <w:tcW w:w="5000" w:type="pct"/>
            <w:gridSpan w:val="12"/>
            <w:tcBorders>
              <w:top w:val="single" w:sz="4" w:space="0" w:color="808080"/>
              <w:bottom w:val="single" w:sz="4" w:space="0" w:color="808080"/>
            </w:tcBorders>
            <w:shd w:val="clear" w:color="auto" w:fill="BFBFBF"/>
          </w:tcPr>
          <w:p w14:paraId="394030A9" w14:textId="2AAB898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t>4.1</w:t>
            </w:r>
            <w:r w:rsidRPr="00973EE2">
              <w:rPr>
                <w:rFonts w:eastAsia="Arial" w:cs="Arial"/>
                <w:color w:val="000000"/>
                <w:sz w:val="18"/>
                <w:szCs w:val="18"/>
              </w:rPr>
              <w:t xml:space="preserve"> Des processus et des mécanismes de protection des données des titulaires de carte avec une cryptographie robuste lors de la transmission sur des réseaux publics ouverts, sont définis et </w:t>
            </w:r>
            <w:r w:rsidR="00406896" w:rsidRPr="00973EE2">
              <w:rPr>
                <w:rFonts w:eastAsia="Arial" w:cs="Arial"/>
                <w:color w:val="000000"/>
                <w:sz w:val="18"/>
                <w:szCs w:val="18"/>
              </w:rPr>
              <w:t>compris.</w:t>
            </w:r>
          </w:p>
        </w:tc>
      </w:tr>
      <w:tr w:rsidR="0096730E" w:rsidRPr="00973EE2" w14:paraId="6EFBE91D" w14:textId="77777777" w:rsidTr="0096730E">
        <w:trPr>
          <w:cantSplit/>
          <w:trHeight w:val="1380"/>
        </w:trPr>
        <w:tc>
          <w:tcPr>
            <w:tcW w:w="331" w:type="pct"/>
            <w:tcBorders>
              <w:top w:val="single" w:sz="4" w:space="0" w:color="808080"/>
              <w:bottom w:val="single" w:sz="4" w:space="0" w:color="808080"/>
              <w:right w:val="single" w:sz="4" w:space="0" w:color="808080"/>
            </w:tcBorders>
          </w:tcPr>
          <w:p w14:paraId="4AB12A5F"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4.1.1</w:t>
            </w:r>
          </w:p>
        </w:tc>
        <w:tc>
          <w:tcPr>
            <w:tcW w:w="1778" w:type="pct"/>
            <w:tcBorders>
              <w:top w:val="single" w:sz="4" w:space="0" w:color="808080"/>
              <w:left w:val="single" w:sz="4" w:space="0" w:color="808080"/>
              <w:bottom w:val="single" w:sz="4" w:space="0" w:color="808080"/>
              <w:right w:val="single" w:sz="4" w:space="0" w:color="808080"/>
            </w:tcBorders>
          </w:tcPr>
          <w:p w14:paraId="09B36325"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Toutes les politiques de sécurité et procédures opérationnelles identifiées dans l'exigence 4 sont :</w:t>
            </w:r>
          </w:p>
          <w:p w14:paraId="41EF33BF"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Documentées.</w:t>
            </w:r>
          </w:p>
          <w:p w14:paraId="10A0EDCC"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Tenues à jour.</w:t>
            </w:r>
          </w:p>
          <w:p w14:paraId="08CF628F"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Utilisées.</w:t>
            </w:r>
          </w:p>
          <w:p w14:paraId="1704CB50"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Connues de toutes les parties concernées.</w:t>
            </w:r>
          </w:p>
        </w:tc>
        <w:tc>
          <w:tcPr>
            <w:tcW w:w="1049" w:type="pct"/>
            <w:tcBorders>
              <w:top w:val="single" w:sz="4" w:space="0" w:color="808080"/>
              <w:left w:val="single" w:sz="4" w:space="0" w:color="808080"/>
              <w:bottom w:val="single" w:sz="4" w:space="0" w:color="808080"/>
              <w:right w:val="single" w:sz="4" w:space="0" w:color="808080"/>
            </w:tcBorders>
          </w:tcPr>
          <w:p w14:paraId="2DF87ADB"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308DDF47"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375" w:name="_heading=h.xp5iya" w:colFirst="0" w:colLast="0"/>
        <w:bookmarkEnd w:id="375"/>
        <w:tc>
          <w:tcPr>
            <w:tcW w:w="368" w:type="pct"/>
            <w:tcBorders>
              <w:top w:val="single" w:sz="4" w:space="0" w:color="808080"/>
              <w:left w:val="single" w:sz="4" w:space="0" w:color="808080"/>
              <w:bottom w:val="single" w:sz="4" w:space="0" w:color="808080"/>
              <w:right w:val="single" w:sz="4" w:space="0" w:color="808080"/>
            </w:tcBorders>
          </w:tcPr>
          <w:p w14:paraId="4DBB77B7" w14:textId="7F191F47" w:rsidR="0096730E" w:rsidRPr="00973EE2" w:rsidRDefault="0096730E" w:rsidP="0096730E">
            <w:r>
              <w:rPr>
                <w:sz w:val="19"/>
                <w:szCs w:val="19"/>
              </w:rPr>
              <w:t>${4.1.1_yes}</w:t>
            </w:r>
            <w:pPr>
              <w:widowControl w:val="0"/>
              <w:spacing w:after="60"/>
              <w:jc w:val="center"/>
            </w:pPr>
          </w:p>
        </w:tc>
        <w:bookmarkStart w:id="376" w:name="_heading=h.3hot1m3" w:colFirst="0" w:colLast="0"/>
        <w:bookmarkEnd w:id="376"/>
        <w:tc>
          <w:tcPr>
            <w:tcW w:w="368" w:type="pct"/>
            <w:gridSpan w:val="2"/>
            <w:tcBorders>
              <w:top w:val="single" w:sz="4" w:space="0" w:color="808080"/>
              <w:left w:val="single" w:sz="4" w:space="0" w:color="808080"/>
              <w:bottom w:val="single" w:sz="4" w:space="0" w:color="808080"/>
              <w:right w:val="single" w:sz="4" w:space="0" w:color="808080"/>
            </w:tcBorders>
          </w:tcPr>
          <w:p w14:paraId="2BEC87EA" w14:textId="69787A55" w:rsidR="0096730E" w:rsidRPr="00973EE2" w:rsidRDefault="0096730E" w:rsidP="0096730E">
            <w:r>
              <w:rPr>
                <w:sz w:val="19"/>
                <w:szCs w:val="19"/>
              </w:rPr>
              <w:t>${4.1.1_cc}</w:t>
            </w:r>
            <w:pPr>
              <w:widowControl w:val="0"/>
              <w:spacing w:after="60"/>
              <w:jc w:val="center"/>
            </w:pPr>
          </w:p>
        </w:tc>
        <w:bookmarkStart w:id="377" w:name="_heading=h.4gtquhp" w:colFirst="0" w:colLast="0"/>
        <w:bookmarkEnd w:id="377"/>
        <w:tc>
          <w:tcPr>
            <w:tcW w:w="368" w:type="pct"/>
            <w:gridSpan w:val="2"/>
            <w:tcBorders>
              <w:top w:val="single" w:sz="4" w:space="0" w:color="808080"/>
              <w:left w:val="single" w:sz="4" w:space="0" w:color="808080"/>
              <w:bottom w:val="single" w:sz="4" w:space="0" w:color="808080"/>
              <w:right w:val="single" w:sz="4" w:space="0" w:color="808080"/>
            </w:tcBorders>
          </w:tcPr>
          <w:p w14:paraId="2C26ED15" w14:textId="0D525F1C" w:rsidR="0096730E" w:rsidRPr="00973EE2" w:rsidRDefault="0096730E" w:rsidP="0096730E">
            <w:r>
              <w:rPr>
                <w:sz w:val="19"/>
                <w:szCs w:val="19"/>
              </w:rPr>
              <w:t>${4.1.1_na}</w:t>
            </w:r>
            <w:pPr>
              <w:widowControl w:val="0"/>
              <w:spacing w:after="60"/>
              <w:jc w:val="center"/>
            </w:pPr>
          </w:p>
        </w:tc>
        <w:bookmarkStart w:id="378" w:name="_heading=h.2vz14pi" w:colFirst="0" w:colLast="0"/>
        <w:bookmarkEnd w:id="378"/>
        <w:tc>
          <w:tcPr>
            <w:tcW w:w="368" w:type="pct"/>
            <w:gridSpan w:val="2"/>
            <w:tcBorders>
              <w:top w:val="single" w:sz="4" w:space="0" w:color="808080"/>
              <w:left w:val="single" w:sz="4" w:space="0" w:color="808080"/>
              <w:bottom w:val="single" w:sz="4" w:space="0" w:color="808080"/>
              <w:right w:val="single" w:sz="4" w:space="0" w:color="808080"/>
            </w:tcBorders>
          </w:tcPr>
          <w:p w14:paraId="6C6206A2" w14:textId="18A93EE5" w:rsidR="0096730E" w:rsidRPr="00973EE2" w:rsidRDefault="0096730E" w:rsidP="0096730E">
            <w:r>
              <w:rPr>
                <w:sz w:val="19"/>
                <w:szCs w:val="19"/>
              </w:rPr>
              <w:t>${4.1.1_nt}</w:t>
            </w:r>
            <w:pPr>
              <w:widowControl w:val="0"/>
              <w:spacing w:after="60"/>
              <w:jc w:val="center"/>
            </w:pPr>
          </w:p>
        </w:tc>
        <w:bookmarkStart w:id="379" w:name="_heading=h.1b4bexb" w:colFirst="0" w:colLast="0"/>
        <w:bookmarkEnd w:id="379"/>
        <w:tc>
          <w:tcPr>
            <w:tcW w:w="370" w:type="pct"/>
            <w:gridSpan w:val="2"/>
            <w:tcBorders>
              <w:top w:val="single" w:sz="4" w:space="0" w:color="808080"/>
              <w:left w:val="single" w:sz="4" w:space="0" w:color="808080"/>
              <w:bottom w:val="single" w:sz="4" w:space="0" w:color="808080"/>
            </w:tcBorders>
          </w:tcPr>
          <w:p w14:paraId="07A5640D" w14:textId="07E20F24" w:rsidR="0096730E" w:rsidRPr="00973EE2" w:rsidRDefault="0096730E" w:rsidP="0096730E">
            <w:r>
              <w:rPr>
                <w:sz w:val="19"/>
                <w:szCs w:val="19"/>
              </w:rPr>
              <w:t>${4.1.1_no}</w:t>
            </w:r>
            <w:pPr>
              <w:widowControl w:val="0"/>
              <w:spacing w:after="60"/>
              <w:jc w:val="center"/>
            </w:pPr>
          </w:p>
        </w:tc>
      </w:tr>
      <w:tr w:rsidR="0096730E" w:rsidRPr="00973EE2" w14:paraId="50EB5942" w14:textId="77777777" w:rsidTr="0096730E">
        <w:trPr>
          <w:cantSplit/>
          <w:trHeight w:val="665"/>
        </w:trPr>
        <w:tc>
          <w:tcPr>
            <w:tcW w:w="331" w:type="pct"/>
            <w:tcBorders>
              <w:top w:val="single" w:sz="4" w:space="0" w:color="808080"/>
              <w:bottom w:val="single" w:sz="4" w:space="0" w:color="808080"/>
              <w:right w:val="single" w:sz="4" w:space="0" w:color="808080"/>
            </w:tcBorders>
          </w:tcPr>
          <w:p w14:paraId="512AE5AF"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4.1.2</w:t>
            </w:r>
          </w:p>
        </w:tc>
        <w:tc>
          <w:tcPr>
            <w:tcW w:w="1778" w:type="pct"/>
            <w:tcBorders>
              <w:top w:val="single" w:sz="4" w:space="0" w:color="808080"/>
              <w:left w:val="single" w:sz="4" w:space="0" w:color="808080"/>
              <w:bottom w:val="single" w:sz="4" w:space="0" w:color="808080"/>
              <w:right w:val="single" w:sz="4" w:space="0" w:color="808080"/>
            </w:tcBorders>
          </w:tcPr>
          <w:p w14:paraId="75BA56FE"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rôles et les responsabilités liés aux activités de l'exigence 4 sont documentés, attribués et compris. </w:t>
            </w:r>
          </w:p>
        </w:tc>
        <w:tc>
          <w:tcPr>
            <w:tcW w:w="1049" w:type="pct"/>
            <w:tcBorders>
              <w:top w:val="single" w:sz="4" w:space="0" w:color="808080"/>
              <w:left w:val="single" w:sz="4" w:space="0" w:color="808080"/>
              <w:bottom w:val="single" w:sz="4" w:space="0" w:color="808080"/>
              <w:right w:val="single" w:sz="4" w:space="0" w:color="808080"/>
            </w:tcBorders>
          </w:tcPr>
          <w:p w14:paraId="08A8481C"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3AE31B23"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380" w:name="_heading=h.3v3yxl4" w:colFirst="0" w:colLast="0"/>
        <w:bookmarkEnd w:id="380"/>
        <w:tc>
          <w:tcPr>
            <w:tcW w:w="368" w:type="pct"/>
            <w:tcBorders>
              <w:top w:val="single" w:sz="4" w:space="0" w:color="808080"/>
              <w:left w:val="single" w:sz="4" w:space="0" w:color="808080"/>
              <w:bottom w:val="single" w:sz="4" w:space="0" w:color="808080"/>
              <w:right w:val="single" w:sz="4" w:space="0" w:color="808080"/>
            </w:tcBorders>
          </w:tcPr>
          <w:p w14:paraId="3594D3B3" w14:textId="6787D03D" w:rsidR="0096730E" w:rsidRPr="00973EE2" w:rsidRDefault="0096730E" w:rsidP="0096730E">
            <w:r>
              <w:rPr>
                <w:sz w:val="19"/>
                <w:szCs w:val="19"/>
              </w:rPr>
              <w:t>${4.1.2_yes}</w:t>
            </w:r>
            <w:pPr>
              <w:widowControl w:val="0"/>
              <w:spacing w:after="60"/>
              <w:jc w:val="center"/>
            </w:pPr>
          </w:p>
        </w:tc>
        <w:bookmarkStart w:id="381" w:name="_heading=h.2a997sx" w:colFirst="0" w:colLast="0"/>
        <w:bookmarkEnd w:id="381"/>
        <w:tc>
          <w:tcPr>
            <w:tcW w:w="368" w:type="pct"/>
            <w:gridSpan w:val="2"/>
            <w:tcBorders>
              <w:top w:val="single" w:sz="4" w:space="0" w:color="808080"/>
              <w:left w:val="single" w:sz="4" w:space="0" w:color="808080"/>
              <w:bottom w:val="single" w:sz="4" w:space="0" w:color="808080"/>
              <w:right w:val="single" w:sz="4" w:space="0" w:color="808080"/>
            </w:tcBorders>
          </w:tcPr>
          <w:p w14:paraId="298A4688" w14:textId="75D351F1" w:rsidR="0096730E" w:rsidRPr="00973EE2" w:rsidRDefault="0096730E" w:rsidP="0096730E">
            <w:r>
              <w:rPr>
                <w:sz w:val="19"/>
                <w:szCs w:val="19"/>
              </w:rPr>
              <w:t>${4.1.2_cc}</w:t>
            </w:r>
            <w:pPr>
              <w:widowControl w:val="0"/>
              <w:spacing w:after="60"/>
              <w:jc w:val="center"/>
            </w:pPr>
          </w:p>
        </w:tc>
        <w:bookmarkStart w:id="382" w:name="_heading=h.39e70oj" w:colFirst="0" w:colLast="0"/>
        <w:bookmarkEnd w:id="382"/>
        <w:tc>
          <w:tcPr>
            <w:tcW w:w="368" w:type="pct"/>
            <w:gridSpan w:val="2"/>
            <w:tcBorders>
              <w:top w:val="single" w:sz="4" w:space="0" w:color="808080"/>
              <w:left w:val="single" w:sz="4" w:space="0" w:color="808080"/>
              <w:bottom w:val="single" w:sz="4" w:space="0" w:color="808080"/>
              <w:right w:val="single" w:sz="4" w:space="0" w:color="808080"/>
            </w:tcBorders>
          </w:tcPr>
          <w:p w14:paraId="38C09457" w14:textId="3AB0A3BE" w:rsidR="0096730E" w:rsidRPr="00973EE2" w:rsidRDefault="0096730E" w:rsidP="0096730E">
            <w:r>
              <w:rPr>
                <w:sz w:val="19"/>
                <w:szCs w:val="19"/>
              </w:rPr>
              <w:t>${4.1.2_na}</w:t>
            </w:r>
            <w:pPr>
              <w:widowControl w:val="0"/>
              <w:spacing w:after="60"/>
              <w:jc w:val="center"/>
            </w:pPr>
          </w:p>
        </w:tc>
        <w:bookmarkStart w:id="383" w:name="_heading=h.1ojhawc" w:colFirst="0" w:colLast="0"/>
        <w:bookmarkEnd w:id="383"/>
        <w:tc>
          <w:tcPr>
            <w:tcW w:w="368" w:type="pct"/>
            <w:gridSpan w:val="2"/>
            <w:tcBorders>
              <w:top w:val="single" w:sz="4" w:space="0" w:color="808080"/>
              <w:left w:val="single" w:sz="4" w:space="0" w:color="808080"/>
              <w:bottom w:val="single" w:sz="4" w:space="0" w:color="808080"/>
              <w:right w:val="single" w:sz="4" w:space="0" w:color="808080"/>
            </w:tcBorders>
          </w:tcPr>
          <w:p w14:paraId="4F07ABA4" w14:textId="31E5BD2E" w:rsidR="0096730E" w:rsidRPr="00973EE2" w:rsidRDefault="0096730E" w:rsidP="0096730E">
            <w:r>
              <w:rPr>
                <w:sz w:val="19"/>
                <w:szCs w:val="19"/>
              </w:rPr>
              <w:t>${4.1.2_nt}</w:t>
            </w:r>
            <w:pPr>
              <w:widowControl w:val="0"/>
              <w:spacing w:after="60"/>
              <w:jc w:val="center"/>
            </w:pPr>
          </w:p>
        </w:tc>
        <w:bookmarkStart w:id="384" w:name="_heading=h.48j4tk5" w:colFirst="0" w:colLast="0"/>
        <w:bookmarkEnd w:id="384"/>
        <w:tc>
          <w:tcPr>
            <w:tcW w:w="370" w:type="pct"/>
            <w:gridSpan w:val="2"/>
            <w:tcBorders>
              <w:top w:val="single" w:sz="4" w:space="0" w:color="808080"/>
              <w:left w:val="single" w:sz="4" w:space="0" w:color="808080"/>
              <w:bottom w:val="single" w:sz="4" w:space="0" w:color="808080"/>
            </w:tcBorders>
          </w:tcPr>
          <w:p w14:paraId="74508AD7" w14:textId="28F425DC" w:rsidR="0096730E" w:rsidRPr="00973EE2" w:rsidRDefault="0096730E" w:rsidP="0096730E">
            <w:r>
              <w:rPr>
                <w:sz w:val="19"/>
                <w:szCs w:val="19"/>
              </w:rPr>
              <w:t>${4.1.2_no}</w:t>
            </w:r>
            <w:pPr>
              <w:widowControl w:val="0"/>
              <w:spacing w:after="60"/>
              <w:jc w:val="center"/>
            </w:pPr>
          </w:p>
        </w:tc>
      </w:tr>
      <w:tr w:rsidR="00BF4EB9" w:rsidRPr="00973EE2" w14:paraId="0464DD4E" w14:textId="77777777" w:rsidTr="00132D8C">
        <w:trPr>
          <w:cantSplit/>
          <w:trHeight w:val="281"/>
        </w:trPr>
        <w:tc>
          <w:tcPr>
            <w:tcW w:w="5000" w:type="pct"/>
            <w:gridSpan w:val="12"/>
            <w:tcBorders>
              <w:top w:val="single" w:sz="4" w:space="0" w:color="808080"/>
              <w:bottom w:val="single" w:sz="4" w:space="0" w:color="808080"/>
            </w:tcBorders>
            <w:shd w:val="clear" w:color="auto" w:fill="BFBFBF"/>
          </w:tcPr>
          <w:p w14:paraId="6FCC1C41" w14:textId="77777777" w:rsidR="00BF4EB9" w:rsidRPr="00973EE2" w:rsidRDefault="00C45722">
            <w:pPr>
              <w:keepNext/>
              <w:widowControl w:val="0"/>
              <w:pBdr>
                <w:top w:val="nil"/>
                <w:left w:val="nil"/>
                <w:bottom w:val="nil"/>
                <w:right w:val="nil"/>
                <w:between w:val="nil"/>
              </w:pBdr>
              <w:spacing w:after="60" w:line="240" w:lineRule="auto"/>
              <w:rPr>
                <w:rFonts w:eastAsia="Arial" w:cs="Arial"/>
                <w:color w:val="000000"/>
                <w:sz w:val="18"/>
                <w:szCs w:val="18"/>
              </w:rPr>
            </w:pPr>
            <w:r w:rsidRPr="00973EE2">
              <w:rPr>
                <w:rFonts w:eastAsia="Arial" w:cs="Arial"/>
                <w:b/>
                <w:color w:val="000000"/>
                <w:sz w:val="18"/>
                <w:szCs w:val="18"/>
              </w:rPr>
              <w:t>4.2</w:t>
            </w:r>
            <w:r w:rsidRPr="00973EE2">
              <w:rPr>
                <w:rFonts w:eastAsia="Arial" w:cs="Arial"/>
                <w:color w:val="000000"/>
                <w:sz w:val="18"/>
                <w:szCs w:val="18"/>
              </w:rPr>
              <w:t xml:space="preserve"> Le PAN est protégé par une cryptographie robuste pendant la transmission.</w:t>
            </w:r>
          </w:p>
        </w:tc>
      </w:tr>
      <w:tr w:rsidR="00BF4EB9" w:rsidRPr="00973EE2" w14:paraId="4B913455" w14:textId="77777777" w:rsidTr="009443CA">
        <w:trPr>
          <w:cantSplit/>
          <w:trHeight w:val="702"/>
        </w:trPr>
        <w:tc>
          <w:tcPr>
            <w:tcW w:w="331" w:type="pct"/>
            <w:vMerge w:val="restart"/>
            <w:tcBorders>
              <w:top w:val="single" w:sz="4" w:space="0" w:color="808080"/>
              <w:bottom w:val="single" w:sz="4" w:space="0" w:color="808080"/>
              <w:right w:val="single" w:sz="4" w:space="0" w:color="808080"/>
            </w:tcBorders>
          </w:tcPr>
          <w:p w14:paraId="2C8ABE32" w14:textId="77777777" w:rsidR="00BF4EB9" w:rsidRPr="00973EE2" w:rsidRDefault="00C45722">
            <w:pPr>
              <w:keepNext/>
              <w:widowControl w:val="0"/>
              <w:pBdr>
                <w:top w:val="nil"/>
                <w:left w:val="nil"/>
                <w:bottom w:val="nil"/>
                <w:right w:val="nil"/>
                <w:between w:val="nil"/>
              </w:pBdr>
              <w:spacing w:after="60" w:line="240" w:lineRule="auto"/>
              <w:rPr>
                <w:rFonts w:eastAsia="Arial" w:cs="Arial"/>
                <w:b/>
                <w:color w:val="000000"/>
                <w:sz w:val="18"/>
                <w:szCs w:val="18"/>
              </w:rPr>
            </w:pPr>
            <w:r w:rsidRPr="00973EE2">
              <w:rPr>
                <w:rFonts w:eastAsia="Arial" w:cs="Arial"/>
                <w:b/>
                <w:color w:val="000000"/>
                <w:sz w:val="18"/>
                <w:szCs w:val="18"/>
              </w:rPr>
              <w:t>4.2.1</w:t>
            </w:r>
          </w:p>
        </w:tc>
        <w:tc>
          <w:tcPr>
            <w:tcW w:w="1778" w:type="pct"/>
            <w:tcBorders>
              <w:top w:val="single" w:sz="4" w:space="0" w:color="808080"/>
              <w:left w:val="single" w:sz="4" w:space="0" w:color="808080"/>
              <w:bottom w:val="single" w:sz="2" w:space="0" w:color="808080" w:themeColor="background1" w:themeShade="80"/>
              <w:right w:val="single" w:sz="4" w:space="0" w:color="808080"/>
            </w:tcBorders>
          </w:tcPr>
          <w:p w14:paraId="61AF5B3B" w14:textId="77777777" w:rsidR="00BF4EB9" w:rsidRPr="00973EE2" w:rsidRDefault="00C45722">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Des protocoles de chiffrement et de sécurité robustes sont mis en œuvre comme suit afin de protéger le PAN pendant la transmission sur des réseaux publics ouverts :</w:t>
            </w:r>
          </w:p>
        </w:tc>
        <w:tc>
          <w:tcPr>
            <w:tcW w:w="1049" w:type="pct"/>
            <w:tcBorders>
              <w:top w:val="single" w:sz="4" w:space="0" w:color="808080"/>
              <w:left w:val="single" w:sz="4" w:space="0" w:color="808080"/>
              <w:bottom w:val="single" w:sz="4" w:space="0" w:color="808080"/>
            </w:tcBorders>
            <w:shd w:val="clear" w:color="auto" w:fill="D9D9D9"/>
          </w:tcPr>
          <w:p w14:paraId="1F4BC2D3" w14:textId="77777777" w:rsidR="00BF4EB9" w:rsidRPr="00973EE2" w:rsidRDefault="00BF4EB9">
            <w:pPr>
              <w:keepNext/>
              <w:widowControl w:val="0"/>
              <w:pBdr>
                <w:top w:val="nil"/>
                <w:left w:val="nil"/>
                <w:bottom w:val="nil"/>
                <w:right w:val="nil"/>
                <w:between w:val="nil"/>
              </w:pBdr>
              <w:spacing w:before="40" w:after="40" w:line="240" w:lineRule="auto"/>
              <w:ind w:left="2430" w:hanging="360"/>
              <w:rPr>
                <w:rFonts w:eastAsia="Arial" w:cs="Arial"/>
                <w:color w:val="000000"/>
                <w:sz w:val="18"/>
                <w:szCs w:val="18"/>
              </w:rPr>
            </w:pPr>
          </w:p>
        </w:tc>
        <w:tc>
          <w:tcPr>
            <w:tcW w:w="403" w:type="pct"/>
            <w:gridSpan w:val="2"/>
            <w:tcBorders>
              <w:top w:val="single" w:sz="4" w:space="0" w:color="808080"/>
              <w:bottom w:val="single" w:sz="4" w:space="0" w:color="808080"/>
            </w:tcBorders>
            <w:shd w:val="clear" w:color="auto" w:fill="D9D9D9"/>
          </w:tcPr>
          <w:p w14:paraId="387DCAB5" w14:textId="77777777" w:rsidR="00BF4EB9" w:rsidRPr="00973EE2" w:rsidRDefault="00BF4EB9">
            <w:pPr>
              <w:keepNext/>
              <w:widowControl w:val="0"/>
              <w:spacing w:after="60" w:line="240" w:lineRule="auto"/>
              <w:jc w:val="center"/>
              <w:rPr>
                <w:sz w:val="16"/>
                <w:szCs w:val="16"/>
              </w:rPr>
            </w:pPr>
          </w:p>
        </w:tc>
        <w:tc>
          <w:tcPr>
            <w:tcW w:w="396" w:type="pct"/>
            <w:gridSpan w:val="2"/>
            <w:tcBorders>
              <w:top w:val="single" w:sz="4" w:space="0" w:color="808080"/>
              <w:bottom w:val="single" w:sz="4" w:space="0" w:color="808080"/>
            </w:tcBorders>
            <w:shd w:val="clear" w:color="auto" w:fill="D9D9D9"/>
          </w:tcPr>
          <w:p w14:paraId="4CD6421E" w14:textId="77777777" w:rsidR="00BF4EB9" w:rsidRPr="00973EE2" w:rsidRDefault="00BF4EB9">
            <w:pPr>
              <w:keepNext/>
              <w:widowControl w:val="0"/>
              <w:spacing w:after="60" w:line="240" w:lineRule="auto"/>
              <w:jc w:val="center"/>
              <w:rPr>
                <w:sz w:val="16"/>
                <w:szCs w:val="16"/>
              </w:rPr>
            </w:pPr>
          </w:p>
        </w:tc>
        <w:tc>
          <w:tcPr>
            <w:tcW w:w="397" w:type="pct"/>
            <w:gridSpan w:val="2"/>
            <w:tcBorders>
              <w:top w:val="single" w:sz="4" w:space="0" w:color="808080"/>
              <w:bottom w:val="single" w:sz="4" w:space="0" w:color="808080"/>
            </w:tcBorders>
            <w:shd w:val="clear" w:color="auto" w:fill="D9D9D9"/>
          </w:tcPr>
          <w:p w14:paraId="52B353DC" w14:textId="77777777" w:rsidR="00BF4EB9" w:rsidRPr="00973EE2" w:rsidRDefault="00BF4EB9">
            <w:pPr>
              <w:keepNext/>
              <w:widowControl w:val="0"/>
              <w:spacing w:after="60" w:line="240" w:lineRule="auto"/>
              <w:jc w:val="center"/>
              <w:rPr>
                <w:sz w:val="16"/>
                <w:szCs w:val="16"/>
              </w:rPr>
            </w:pPr>
          </w:p>
        </w:tc>
        <w:tc>
          <w:tcPr>
            <w:tcW w:w="323" w:type="pct"/>
            <w:gridSpan w:val="2"/>
            <w:tcBorders>
              <w:top w:val="single" w:sz="4" w:space="0" w:color="808080"/>
              <w:bottom w:val="single" w:sz="4" w:space="0" w:color="808080"/>
            </w:tcBorders>
            <w:shd w:val="clear" w:color="auto" w:fill="D9D9D9"/>
          </w:tcPr>
          <w:p w14:paraId="44A50C64" w14:textId="77777777" w:rsidR="00BF4EB9" w:rsidRPr="00973EE2" w:rsidRDefault="00BF4EB9">
            <w:pPr>
              <w:keepNext/>
              <w:widowControl w:val="0"/>
              <w:spacing w:after="60" w:line="240" w:lineRule="auto"/>
              <w:jc w:val="center"/>
              <w:rPr>
                <w:sz w:val="16"/>
                <w:szCs w:val="16"/>
              </w:rPr>
            </w:pPr>
          </w:p>
        </w:tc>
        <w:tc>
          <w:tcPr>
            <w:tcW w:w="323" w:type="pct"/>
            <w:tcBorders>
              <w:top w:val="single" w:sz="4" w:space="0" w:color="808080"/>
              <w:bottom w:val="single" w:sz="4" w:space="0" w:color="808080"/>
            </w:tcBorders>
            <w:shd w:val="clear" w:color="auto" w:fill="D9D9D9"/>
          </w:tcPr>
          <w:p w14:paraId="0AD940A2" w14:textId="77777777" w:rsidR="00BF4EB9" w:rsidRPr="00973EE2" w:rsidRDefault="00BF4EB9">
            <w:pPr>
              <w:keepNext/>
              <w:widowControl w:val="0"/>
              <w:spacing w:after="60" w:line="240" w:lineRule="auto"/>
              <w:jc w:val="center"/>
              <w:rPr>
                <w:sz w:val="16"/>
                <w:szCs w:val="16"/>
              </w:rPr>
            </w:pPr>
          </w:p>
        </w:tc>
      </w:tr>
      <w:tr w:rsidR="0096730E" w:rsidRPr="00973EE2" w14:paraId="0858FC6D" w14:textId="77777777" w:rsidTr="009443CA">
        <w:trPr>
          <w:cantSplit/>
          <w:trHeight w:val="48"/>
        </w:trPr>
        <w:tc>
          <w:tcPr>
            <w:tcW w:w="331" w:type="pct"/>
            <w:vMerge/>
            <w:tcBorders>
              <w:top w:val="single" w:sz="4" w:space="0" w:color="808080"/>
              <w:bottom w:val="single" w:sz="4" w:space="0" w:color="808080"/>
              <w:right w:val="single" w:sz="4" w:space="0" w:color="808080"/>
            </w:tcBorders>
          </w:tcPr>
          <w:p w14:paraId="1C918489" w14:textId="77777777" w:rsidR="0096730E" w:rsidRPr="00973EE2" w:rsidRDefault="0096730E" w:rsidP="0096730E">
            <w:pPr>
              <w:widowControl w:val="0"/>
              <w:pBdr>
                <w:top w:val="nil"/>
                <w:left w:val="nil"/>
                <w:bottom w:val="nil"/>
                <w:right w:val="nil"/>
                <w:between w:val="nil"/>
              </w:pBdr>
              <w:spacing w:before="0" w:after="0" w:line="276" w:lineRule="auto"/>
              <w:rPr>
                <w:sz w:val="16"/>
                <w:szCs w:val="16"/>
              </w:rPr>
            </w:pPr>
          </w:p>
        </w:tc>
        <w:tc>
          <w:tcPr>
            <w:tcW w:w="1778" w:type="pct"/>
            <w:tcBorders>
              <w:top w:val="single" w:sz="2" w:space="0" w:color="808080" w:themeColor="background1" w:themeShade="80"/>
              <w:left w:val="single" w:sz="4" w:space="0" w:color="808080"/>
              <w:bottom w:val="single" w:sz="2" w:space="0" w:color="808080" w:themeColor="background1" w:themeShade="80"/>
              <w:right w:val="single" w:sz="4" w:space="0" w:color="808080"/>
            </w:tcBorders>
          </w:tcPr>
          <w:p w14:paraId="15964594" w14:textId="77777777" w:rsidR="0096730E" w:rsidRPr="00973EE2" w:rsidRDefault="0096730E" w:rsidP="0096730E">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Seuls les clés et certificats de confiance sont acceptés.</w:t>
            </w:r>
          </w:p>
        </w:tc>
        <w:tc>
          <w:tcPr>
            <w:tcW w:w="1049" w:type="pct"/>
            <w:vMerge w:val="restart"/>
            <w:tcBorders>
              <w:top w:val="single" w:sz="4" w:space="0" w:color="808080"/>
              <w:left w:val="single" w:sz="4" w:space="0" w:color="808080"/>
              <w:bottom w:val="single" w:sz="4" w:space="0" w:color="808080"/>
              <w:right w:val="single" w:sz="4" w:space="0" w:color="808080"/>
            </w:tcBorders>
          </w:tcPr>
          <w:p w14:paraId="40F7EF05" w14:textId="77777777" w:rsidR="0096730E" w:rsidRPr="00973EE2" w:rsidRDefault="0096730E" w:rsidP="0096730E">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Examiner les politiques et les procédures documentées. </w:t>
            </w:r>
          </w:p>
          <w:p w14:paraId="02996BC3" w14:textId="77777777" w:rsidR="0096730E" w:rsidRPr="00973EE2" w:rsidRDefault="0096730E" w:rsidP="0096730E">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Interroger le personnel.</w:t>
            </w:r>
          </w:p>
          <w:p w14:paraId="52C7BC41" w14:textId="77777777" w:rsidR="0096730E" w:rsidRPr="00973EE2" w:rsidRDefault="0096730E" w:rsidP="0096730E">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configurations du système.</w:t>
            </w:r>
          </w:p>
          <w:p w14:paraId="538DEE18" w14:textId="77777777" w:rsidR="0096730E" w:rsidRPr="00973EE2" w:rsidRDefault="0096730E" w:rsidP="0096730E">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transmissions des données de titulaire de carte.</w:t>
            </w:r>
          </w:p>
          <w:p w14:paraId="06F3EF74" w14:textId="77777777" w:rsidR="0096730E" w:rsidRPr="00973EE2" w:rsidRDefault="0096730E" w:rsidP="0096730E">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Examiner les clés et les certificats. </w:t>
            </w:r>
          </w:p>
        </w:tc>
        <w:bookmarkStart w:id="385" w:name="_heading=h.2nof3ry" w:colFirst="0" w:colLast="0"/>
        <w:bookmarkEnd w:id="385"/>
        <w:tc>
          <w:tcPr>
            <w:tcW w:w="368" w:type="pct"/>
            <w:tcBorders>
              <w:top w:val="single" w:sz="4" w:space="0" w:color="808080"/>
              <w:left w:val="single" w:sz="4" w:space="0" w:color="808080"/>
              <w:bottom w:val="single" w:sz="4" w:space="0" w:color="808080"/>
              <w:right w:val="single" w:sz="4" w:space="0" w:color="808080"/>
            </w:tcBorders>
          </w:tcPr>
          <w:p w14:paraId="5735FBB9" w14:textId="59E475BB" w:rsidR="0096730E" w:rsidRPr="00973EE2" w:rsidRDefault="0096730E" w:rsidP="0096730E">
            <w:r>
              <w:rPr>
                <w:sz w:val="19"/>
                <w:szCs w:val="19"/>
              </w:rPr>
              <w:t>${4.2.1.a_yes}</w:t>
            </w:r>
            <w:pPr>
              <w:widowControl w:val="0"/>
              <w:spacing w:after="60"/>
              <w:jc w:val="center"/>
            </w:pPr>
          </w:p>
        </w:tc>
        <w:bookmarkStart w:id="386" w:name="_heading=h.12tpdzr" w:colFirst="0" w:colLast="0"/>
        <w:bookmarkEnd w:id="386"/>
        <w:tc>
          <w:tcPr>
            <w:tcW w:w="368" w:type="pct"/>
            <w:gridSpan w:val="2"/>
            <w:tcBorders>
              <w:top w:val="single" w:sz="4" w:space="0" w:color="808080"/>
              <w:left w:val="single" w:sz="4" w:space="0" w:color="808080"/>
              <w:bottom w:val="single" w:sz="4" w:space="0" w:color="808080"/>
              <w:right w:val="single" w:sz="4" w:space="0" w:color="808080"/>
            </w:tcBorders>
          </w:tcPr>
          <w:p w14:paraId="4D06C617" w14:textId="1808CDA0" w:rsidR="0096730E" w:rsidRPr="00973EE2" w:rsidRDefault="0096730E" w:rsidP="0096730E">
            <w:r>
              <w:rPr>
                <w:sz w:val="19"/>
                <w:szCs w:val="19"/>
              </w:rPr>
              <w:t>${4.2.1.a_cc}</w:t>
            </w:r>
            <w:pPr>
              <w:widowControl w:val="0"/>
              <w:spacing w:after="60"/>
              <w:jc w:val="center"/>
            </w:pPr>
          </w:p>
        </w:tc>
        <w:bookmarkStart w:id="387" w:name="_heading=h.21yn6vd" w:colFirst="0" w:colLast="0"/>
        <w:bookmarkEnd w:id="387"/>
        <w:tc>
          <w:tcPr>
            <w:tcW w:w="368" w:type="pct"/>
            <w:gridSpan w:val="2"/>
            <w:tcBorders>
              <w:top w:val="single" w:sz="4" w:space="0" w:color="808080"/>
              <w:left w:val="single" w:sz="4" w:space="0" w:color="808080"/>
              <w:bottom w:val="single" w:sz="4" w:space="0" w:color="808080"/>
              <w:right w:val="single" w:sz="4" w:space="0" w:color="808080"/>
            </w:tcBorders>
          </w:tcPr>
          <w:p w14:paraId="17EA510D" w14:textId="3B2D0AB2" w:rsidR="0096730E" w:rsidRPr="00973EE2" w:rsidRDefault="0096730E" w:rsidP="0096730E">
            <w:r>
              <w:rPr>
                <w:sz w:val="19"/>
                <w:szCs w:val="19"/>
              </w:rPr>
              <w:t>${4.2.1.a_na}</w:t>
            </w:r>
            <w:pPr>
              <w:widowControl w:val="0"/>
              <w:spacing w:after="60"/>
              <w:jc w:val="center"/>
            </w:pPr>
          </w:p>
        </w:tc>
        <w:bookmarkStart w:id="388" w:name="_heading=h.h3xh36" w:colFirst="0" w:colLast="0"/>
        <w:bookmarkEnd w:id="388"/>
        <w:tc>
          <w:tcPr>
            <w:tcW w:w="368" w:type="pct"/>
            <w:gridSpan w:val="2"/>
            <w:tcBorders>
              <w:top w:val="single" w:sz="4" w:space="0" w:color="808080"/>
              <w:left w:val="single" w:sz="4" w:space="0" w:color="808080"/>
              <w:bottom w:val="single" w:sz="4" w:space="0" w:color="808080"/>
              <w:right w:val="single" w:sz="4" w:space="0" w:color="808080"/>
            </w:tcBorders>
          </w:tcPr>
          <w:p w14:paraId="13341A65" w14:textId="00AEEA9A" w:rsidR="0096730E" w:rsidRPr="00973EE2" w:rsidRDefault="0096730E" w:rsidP="0096730E">
            <w:r>
              <w:rPr>
                <w:sz w:val="19"/>
                <w:szCs w:val="19"/>
              </w:rPr>
              <w:t>${4.2.1.a_nt}</w:t>
            </w:r>
            <w:pPr>
              <w:widowControl w:val="0"/>
              <w:spacing w:after="60"/>
              <w:jc w:val="center"/>
            </w:pPr>
          </w:p>
        </w:tc>
        <w:bookmarkStart w:id="389" w:name="_heading=h.313kzqz" w:colFirst="0" w:colLast="0"/>
        <w:bookmarkEnd w:id="389"/>
        <w:tc>
          <w:tcPr>
            <w:tcW w:w="370" w:type="pct"/>
            <w:gridSpan w:val="2"/>
            <w:tcBorders>
              <w:top w:val="single" w:sz="4" w:space="0" w:color="808080"/>
              <w:left w:val="single" w:sz="4" w:space="0" w:color="808080"/>
              <w:bottom w:val="single" w:sz="4" w:space="0" w:color="808080"/>
            </w:tcBorders>
          </w:tcPr>
          <w:p w14:paraId="50E550C8" w14:textId="0A75D220" w:rsidR="0096730E" w:rsidRPr="00973EE2" w:rsidRDefault="0096730E" w:rsidP="0096730E">
            <w:r>
              <w:rPr>
                <w:sz w:val="19"/>
                <w:szCs w:val="19"/>
              </w:rPr>
              <w:t>${4.2.1.a_no}</w:t>
            </w:r>
            <w:pPr>
              <w:widowControl w:val="0"/>
              <w:spacing w:after="60"/>
              <w:jc w:val="center"/>
            </w:pPr>
          </w:p>
        </w:tc>
      </w:tr>
      <w:tr w:rsidR="0096730E" w:rsidRPr="00973EE2" w14:paraId="60CD70EC" w14:textId="77777777" w:rsidTr="009443CA">
        <w:trPr>
          <w:cantSplit/>
          <w:trHeight w:val="173"/>
        </w:trPr>
        <w:tc>
          <w:tcPr>
            <w:tcW w:w="331" w:type="pct"/>
            <w:vMerge/>
            <w:tcBorders>
              <w:top w:val="single" w:sz="4" w:space="0" w:color="808080"/>
              <w:bottom w:val="single" w:sz="4" w:space="0" w:color="808080"/>
              <w:right w:val="single" w:sz="4" w:space="0" w:color="808080"/>
            </w:tcBorders>
          </w:tcPr>
          <w:p w14:paraId="58D88710" w14:textId="77777777" w:rsidR="0096730E" w:rsidRPr="00973EE2" w:rsidRDefault="0096730E" w:rsidP="0096730E">
            <w:pPr>
              <w:widowControl w:val="0"/>
              <w:pBdr>
                <w:top w:val="nil"/>
                <w:left w:val="nil"/>
                <w:bottom w:val="nil"/>
                <w:right w:val="nil"/>
                <w:between w:val="nil"/>
              </w:pBdr>
              <w:spacing w:before="0" w:after="0" w:line="276" w:lineRule="auto"/>
            </w:pPr>
          </w:p>
        </w:tc>
        <w:tc>
          <w:tcPr>
            <w:tcW w:w="1778" w:type="pct"/>
            <w:tcBorders>
              <w:top w:val="single" w:sz="2" w:space="0" w:color="808080" w:themeColor="background1" w:themeShade="80"/>
              <w:left w:val="single" w:sz="4" w:space="0" w:color="808080"/>
              <w:bottom w:val="single" w:sz="4" w:space="0" w:color="808080" w:themeColor="background1" w:themeShade="80"/>
              <w:right w:val="single" w:sz="4" w:space="0" w:color="808080"/>
            </w:tcBorders>
          </w:tcPr>
          <w:p w14:paraId="49223959" w14:textId="1ECA7EE8" w:rsidR="0096730E" w:rsidRPr="00973EE2" w:rsidRDefault="0096730E" w:rsidP="0096730E">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certificats utilisés pour protéger le PAN lors de la transmission sur des réseaux publics ouverts sont confirmés comme valides et ne sont ni expirés ni révoqués. </w:t>
            </w:r>
            <w:r w:rsidRPr="00973EE2">
              <w:rPr>
                <w:rFonts w:eastAsia="Arial" w:cs="Arial"/>
                <w:i/>
                <w:color w:val="C00000"/>
                <w:sz w:val="18"/>
                <w:szCs w:val="18"/>
              </w:rPr>
              <w:t>Ce point est une bonne pratique jusqu'à sa date d'entrée en vigueur ; se reporter aux Notes d'Applicabilité ci-dessous pour plus de détails.</w:t>
            </w:r>
          </w:p>
          <w:p w14:paraId="59733A3C" w14:textId="77777777" w:rsidR="00E51E9E" w:rsidRPr="00973EE2" w:rsidRDefault="00E51E9E" w:rsidP="00E51E9E">
            <w:pPr>
              <w:widowControl w:val="0"/>
              <w:pBdr>
                <w:top w:val="nil"/>
                <w:left w:val="nil"/>
                <w:bottom w:val="nil"/>
                <w:right w:val="nil"/>
                <w:between w:val="nil"/>
              </w:pBdr>
              <w:spacing w:before="40" w:after="40"/>
              <w:rPr>
                <w:rFonts w:eastAsia="Arial" w:cs="Arial"/>
                <w:color w:val="000000"/>
                <w:sz w:val="18"/>
                <w:szCs w:val="18"/>
              </w:rPr>
            </w:pPr>
          </w:p>
          <w:p w14:paraId="1093192A" w14:textId="34562100" w:rsidR="007F0668" w:rsidRPr="00973EE2" w:rsidRDefault="00670C20" w:rsidP="00E51E9E">
            <w:pPr>
              <w:widowControl w:val="0"/>
              <w:pBdr>
                <w:top w:val="nil"/>
                <w:left w:val="nil"/>
                <w:bottom w:val="nil"/>
                <w:right w:val="nil"/>
                <w:between w:val="nil"/>
              </w:pBdr>
              <w:spacing w:before="40" w:after="40"/>
              <w:rPr>
                <w:rFonts w:eastAsia="Arial" w:cs="Arial"/>
                <w:i/>
                <w:color w:val="000000"/>
                <w:sz w:val="18"/>
                <w:szCs w:val="18"/>
              </w:rPr>
            </w:pPr>
            <w:r w:rsidRPr="00973EE2">
              <w:rPr>
                <w:rFonts w:eastAsia="Arial" w:cs="Arial"/>
                <w:i/>
                <w:color w:val="000000"/>
                <w:sz w:val="18"/>
                <w:szCs w:val="18"/>
              </w:rPr>
              <w:t>(</w:t>
            </w:r>
            <w:proofErr w:type="gramStart"/>
            <w:r w:rsidRPr="00973EE2">
              <w:rPr>
                <w:rFonts w:eastAsia="Arial" w:cs="Arial"/>
                <w:i/>
                <w:color w:val="000000"/>
                <w:sz w:val="18"/>
                <w:szCs w:val="18"/>
              </w:rPr>
              <w:t>suite</w:t>
            </w:r>
            <w:proofErr w:type="gramEnd"/>
            <w:r w:rsidRPr="00973EE2">
              <w:rPr>
                <w:rFonts w:eastAsia="Arial" w:cs="Arial"/>
                <w:i/>
                <w:color w:val="000000"/>
                <w:sz w:val="18"/>
                <w:szCs w:val="18"/>
              </w:rPr>
              <w:t>)</w:t>
            </w:r>
          </w:p>
          <w:p w14:paraId="05C243C3" w14:textId="40FEF894" w:rsidR="007F0668" w:rsidRPr="00973EE2" w:rsidRDefault="007F0668" w:rsidP="007F0668">
            <w:pPr>
              <w:widowControl w:val="0"/>
              <w:pBdr>
                <w:top w:val="nil"/>
                <w:left w:val="nil"/>
                <w:bottom w:val="nil"/>
                <w:right w:val="nil"/>
                <w:between w:val="nil"/>
              </w:pBdr>
              <w:spacing w:before="40" w:after="40"/>
              <w:rPr>
                <w:rFonts w:eastAsia="Arial" w:cs="Arial"/>
                <w:color w:val="000000"/>
                <w:sz w:val="18"/>
                <w:szCs w:val="18"/>
              </w:rPr>
            </w:pPr>
          </w:p>
        </w:tc>
        <w:tc>
          <w:tcPr>
            <w:tcW w:w="1049" w:type="pct"/>
            <w:vMerge/>
            <w:tcBorders>
              <w:top w:val="single" w:sz="4" w:space="0" w:color="808080"/>
              <w:left w:val="single" w:sz="4" w:space="0" w:color="808080"/>
              <w:bottom w:val="single" w:sz="4" w:space="0" w:color="808080"/>
              <w:right w:val="single" w:sz="4" w:space="0" w:color="808080"/>
            </w:tcBorders>
          </w:tcPr>
          <w:p w14:paraId="08AE463E"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color w:val="000000"/>
                <w:sz w:val="18"/>
                <w:szCs w:val="18"/>
              </w:rPr>
            </w:pPr>
          </w:p>
        </w:tc>
        <w:bookmarkStart w:id="390" w:name="_heading=h.1g8v9ys" w:colFirst="0" w:colLast="0"/>
        <w:bookmarkEnd w:id="390"/>
        <w:tc>
          <w:tcPr>
            <w:tcW w:w="368" w:type="pct"/>
            <w:tcBorders>
              <w:top w:val="single" w:sz="4" w:space="0" w:color="808080"/>
              <w:left w:val="single" w:sz="4" w:space="0" w:color="808080"/>
              <w:bottom w:val="single" w:sz="4" w:space="0" w:color="808080"/>
              <w:right w:val="single" w:sz="4" w:space="0" w:color="808080"/>
            </w:tcBorders>
          </w:tcPr>
          <w:p w14:paraId="20C9670E" w14:textId="68F745F2" w:rsidR="0096730E" w:rsidRPr="00973EE2" w:rsidRDefault="0096730E" w:rsidP="0096730E">
            <w:r>
              <w:rPr>
                <w:sz w:val="19"/>
                <w:szCs w:val="19"/>
              </w:rPr>
              <w:t>${4.2.1.b_yes}</w:t>
            </w:r>
            <w:pPr>
              <w:widowControl w:val="0"/>
              <w:spacing w:after="60"/>
              <w:jc w:val="center"/>
            </w:pPr>
          </w:p>
        </w:tc>
        <w:bookmarkStart w:id="391" w:name="_heading=h.408isml" w:colFirst="0" w:colLast="0"/>
        <w:bookmarkEnd w:id="391"/>
        <w:tc>
          <w:tcPr>
            <w:tcW w:w="368" w:type="pct"/>
            <w:gridSpan w:val="2"/>
            <w:tcBorders>
              <w:top w:val="single" w:sz="4" w:space="0" w:color="808080"/>
              <w:left w:val="single" w:sz="4" w:space="0" w:color="808080"/>
              <w:bottom w:val="single" w:sz="4" w:space="0" w:color="808080"/>
              <w:right w:val="single" w:sz="4" w:space="0" w:color="808080"/>
            </w:tcBorders>
          </w:tcPr>
          <w:p w14:paraId="69835635" w14:textId="3A45A9B3" w:rsidR="0096730E" w:rsidRPr="00973EE2" w:rsidRDefault="0096730E" w:rsidP="0096730E">
            <w:r>
              <w:rPr>
                <w:sz w:val="19"/>
                <w:szCs w:val="19"/>
              </w:rPr>
              <w:t>${4.2.1.b_cc}</w:t>
            </w:r>
            <w:pPr>
              <w:widowControl w:val="0"/>
              <w:spacing w:after="60"/>
              <w:jc w:val="center"/>
            </w:pPr>
          </w:p>
        </w:tc>
        <w:bookmarkStart w:id="392" w:name="_heading=h.uj3d27" w:colFirst="0" w:colLast="0"/>
        <w:bookmarkEnd w:id="392"/>
        <w:tc>
          <w:tcPr>
            <w:tcW w:w="368" w:type="pct"/>
            <w:gridSpan w:val="2"/>
            <w:tcBorders>
              <w:top w:val="single" w:sz="4" w:space="0" w:color="808080"/>
              <w:left w:val="single" w:sz="4" w:space="0" w:color="808080"/>
              <w:bottom w:val="single" w:sz="4" w:space="0" w:color="808080"/>
              <w:right w:val="single" w:sz="4" w:space="0" w:color="808080"/>
            </w:tcBorders>
          </w:tcPr>
          <w:p w14:paraId="6E8F0C16" w14:textId="1F575D30" w:rsidR="0096730E" w:rsidRPr="00973EE2" w:rsidRDefault="0096730E" w:rsidP="0096730E">
            <w:r>
              <w:rPr>
                <w:sz w:val="19"/>
                <w:szCs w:val="19"/>
              </w:rPr>
              <w:t>${4.2.1.b_na}</w:t>
            </w:r>
            <w:pPr>
              <w:widowControl w:val="0"/>
              <w:spacing w:after="60"/>
              <w:jc w:val="center"/>
            </w:pPr>
          </w:p>
        </w:tc>
        <w:bookmarkStart w:id="393" w:name="_heading=h.3eiqvq0" w:colFirst="0" w:colLast="0"/>
        <w:bookmarkEnd w:id="393"/>
        <w:tc>
          <w:tcPr>
            <w:tcW w:w="368" w:type="pct"/>
            <w:gridSpan w:val="2"/>
            <w:tcBorders>
              <w:top w:val="single" w:sz="4" w:space="0" w:color="808080"/>
              <w:left w:val="single" w:sz="4" w:space="0" w:color="808080"/>
              <w:bottom w:val="single" w:sz="4" w:space="0" w:color="808080"/>
              <w:right w:val="single" w:sz="4" w:space="0" w:color="808080"/>
            </w:tcBorders>
          </w:tcPr>
          <w:p w14:paraId="00CFAA39" w14:textId="663A5C61" w:rsidR="0096730E" w:rsidRPr="00973EE2" w:rsidRDefault="0096730E" w:rsidP="0096730E">
            <w:r>
              <w:rPr>
                <w:sz w:val="19"/>
                <w:szCs w:val="19"/>
              </w:rPr>
              <w:t>${4.2.1.b_nt}</w:t>
            </w:r>
            <w:pPr>
              <w:widowControl w:val="0"/>
              <w:spacing w:after="60"/>
              <w:jc w:val="center"/>
            </w:pPr>
          </w:p>
        </w:tc>
        <w:bookmarkStart w:id="394" w:name="_heading=h.1to15xt" w:colFirst="0" w:colLast="0"/>
        <w:bookmarkEnd w:id="394"/>
        <w:tc>
          <w:tcPr>
            <w:tcW w:w="370" w:type="pct"/>
            <w:gridSpan w:val="2"/>
            <w:tcBorders>
              <w:top w:val="single" w:sz="4" w:space="0" w:color="808080"/>
              <w:left w:val="single" w:sz="4" w:space="0" w:color="808080"/>
              <w:bottom w:val="single" w:sz="4" w:space="0" w:color="808080"/>
            </w:tcBorders>
          </w:tcPr>
          <w:p w14:paraId="39C1F47F" w14:textId="0827423E" w:rsidR="0096730E" w:rsidRPr="00973EE2" w:rsidRDefault="0096730E" w:rsidP="0096730E">
            <w:r>
              <w:rPr>
                <w:sz w:val="19"/>
                <w:szCs w:val="19"/>
              </w:rPr>
              <w:t>${4.2.1.b_no}</w:t>
            </w:r>
            <w:pPr>
              <w:widowControl w:val="0"/>
              <w:spacing w:after="60"/>
              <w:jc w:val="center"/>
            </w:pPr>
          </w:p>
        </w:tc>
      </w:tr>
      <w:tr w:rsidR="0096730E" w:rsidRPr="00973EE2" w14:paraId="02CB7F1E" w14:textId="77777777" w:rsidTr="009443CA">
        <w:trPr>
          <w:cantSplit/>
          <w:trHeight w:val="605"/>
        </w:trPr>
        <w:tc>
          <w:tcPr>
            <w:tcW w:w="331" w:type="pct"/>
            <w:vMerge/>
            <w:tcBorders>
              <w:top w:val="single" w:sz="4" w:space="0" w:color="808080"/>
              <w:bottom w:val="single" w:sz="4" w:space="0" w:color="808080"/>
              <w:right w:val="single" w:sz="4" w:space="0" w:color="808080"/>
            </w:tcBorders>
          </w:tcPr>
          <w:p w14:paraId="4471E94C" w14:textId="77777777" w:rsidR="0096730E" w:rsidRPr="00973EE2" w:rsidRDefault="0096730E" w:rsidP="0096730E">
            <w:pPr>
              <w:widowControl w:val="0"/>
              <w:pBdr>
                <w:top w:val="nil"/>
                <w:left w:val="nil"/>
                <w:bottom w:val="nil"/>
                <w:right w:val="nil"/>
                <w:between w:val="nil"/>
              </w:pBdr>
              <w:spacing w:before="0" w:after="0" w:line="276" w:lineRule="auto"/>
            </w:pPr>
          </w:p>
        </w:tc>
        <w:tc>
          <w:tcPr>
            <w:tcW w:w="1778" w:type="pct"/>
            <w:tcBorders>
              <w:top w:val="single" w:sz="4" w:space="0" w:color="808080" w:themeColor="background1" w:themeShade="80"/>
              <w:left w:val="single" w:sz="4" w:space="0" w:color="808080"/>
              <w:bottom w:val="single" w:sz="2" w:space="0" w:color="808080" w:themeColor="background1" w:themeShade="80"/>
              <w:right w:val="single" w:sz="4" w:space="0" w:color="808080"/>
            </w:tcBorders>
          </w:tcPr>
          <w:p w14:paraId="610FE119" w14:textId="77777777" w:rsidR="0096730E" w:rsidRPr="00973EE2" w:rsidRDefault="0096730E" w:rsidP="0096730E">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 protocole utilisé ne prend en charge que les versions ou configurations sécurisées et ne prend pas en charge le basculement ou l'utilisation de versions, d'algorithmes, de tailles de clé ou de mises en œuvre non sécurisés.</w:t>
            </w:r>
          </w:p>
        </w:tc>
        <w:tc>
          <w:tcPr>
            <w:tcW w:w="1049" w:type="pct"/>
            <w:vMerge/>
            <w:tcBorders>
              <w:top w:val="single" w:sz="4" w:space="0" w:color="808080"/>
              <w:left w:val="single" w:sz="4" w:space="0" w:color="808080"/>
              <w:bottom w:val="single" w:sz="4" w:space="0" w:color="808080"/>
              <w:right w:val="single" w:sz="4" w:space="0" w:color="808080"/>
            </w:tcBorders>
          </w:tcPr>
          <w:p w14:paraId="393B69C7"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color w:val="000000"/>
                <w:sz w:val="18"/>
                <w:szCs w:val="18"/>
              </w:rPr>
            </w:pPr>
          </w:p>
        </w:tc>
        <w:bookmarkStart w:id="395" w:name="_heading=h.4dnoolm" w:colFirst="0" w:colLast="0"/>
        <w:bookmarkEnd w:id="395"/>
        <w:tc>
          <w:tcPr>
            <w:tcW w:w="368" w:type="pct"/>
            <w:tcBorders>
              <w:top w:val="single" w:sz="4" w:space="0" w:color="808080"/>
              <w:left w:val="single" w:sz="4" w:space="0" w:color="808080"/>
              <w:bottom w:val="single" w:sz="4" w:space="0" w:color="808080"/>
              <w:right w:val="single" w:sz="4" w:space="0" w:color="808080"/>
            </w:tcBorders>
          </w:tcPr>
          <w:p w14:paraId="3755CE23" w14:textId="3C317AFC" w:rsidR="0096730E" w:rsidRPr="00973EE2" w:rsidRDefault="0096730E" w:rsidP="0096730E">
            <w:r>
              <w:rPr>
                <w:sz w:val="19"/>
                <w:szCs w:val="19"/>
              </w:rPr>
              <w:t>${4.2.1.c_yes}</w:t>
            </w:r>
            <w:pPr>
              <w:widowControl w:val="0"/>
              <w:spacing w:after="60"/>
              <w:jc w:val="center"/>
            </w:pPr>
          </w:p>
        </w:tc>
        <w:bookmarkStart w:id="396" w:name="_heading=h.2ssyytf" w:colFirst="0" w:colLast="0"/>
        <w:bookmarkEnd w:id="396"/>
        <w:tc>
          <w:tcPr>
            <w:tcW w:w="368" w:type="pct"/>
            <w:gridSpan w:val="2"/>
            <w:tcBorders>
              <w:top w:val="single" w:sz="4" w:space="0" w:color="808080"/>
              <w:left w:val="single" w:sz="4" w:space="0" w:color="808080"/>
              <w:bottom w:val="single" w:sz="4" w:space="0" w:color="808080"/>
              <w:right w:val="single" w:sz="4" w:space="0" w:color="808080"/>
            </w:tcBorders>
          </w:tcPr>
          <w:p w14:paraId="71D1DC32" w14:textId="4D9B12F3" w:rsidR="0096730E" w:rsidRPr="00973EE2" w:rsidRDefault="0096730E" w:rsidP="0096730E">
            <w:r>
              <w:rPr>
                <w:sz w:val="19"/>
                <w:szCs w:val="19"/>
              </w:rPr>
              <w:t>${4.2.1.c_cc}</w:t>
            </w:r>
            <w:pPr>
              <w:widowControl w:val="0"/>
              <w:spacing w:after="60"/>
              <w:jc w:val="center"/>
            </w:pPr>
          </w:p>
        </w:tc>
        <w:bookmarkStart w:id="397" w:name="_heading=h.3rxwrp1" w:colFirst="0" w:colLast="0"/>
        <w:bookmarkEnd w:id="397"/>
        <w:tc>
          <w:tcPr>
            <w:tcW w:w="368" w:type="pct"/>
            <w:gridSpan w:val="2"/>
            <w:tcBorders>
              <w:top w:val="single" w:sz="4" w:space="0" w:color="808080"/>
              <w:left w:val="single" w:sz="4" w:space="0" w:color="808080"/>
              <w:bottom w:val="single" w:sz="4" w:space="0" w:color="808080"/>
              <w:right w:val="single" w:sz="4" w:space="0" w:color="808080"/>
            </w:tcBorders>
          </w:tcPr>
          <w:p w14:paraId="1AF94EF2" w14:textId="26285A6A" w:rsidR="0096730E" w:rsidRPr="00973EE2" w:rsidRDefault="0096730E" w:rsidP="0096730E">
            <w:r>
              <w:rPr>
                <w:sz w:val="19"/>
                <w:szCs w:val="19"/>
              </w:rPr>
              <w:t>${4.2.1.c_na}</w:t>
            </w:r>
            <w:pPr>
              <w:widowControl w:val="0"/>
              <w:spacing w:after="60"/>
              <w:jc w:val="center"/>
            </w:pPr>
          </w:p>
        </w:tc>
        <w:bookmarkStart w:id="398" w:name="_heading=h.27371wu" w:colFirst="0" w:colLast="0"/>
        <w:bookmarkEnd w:id="398"/>
        <w:tc>
          <w:tcPr>
            <w:tcW w:w="368" w:type="pct"/>
            <w:gridSpan w:val="2"/>
            <w:tcBorders>
              <w:top w:val="single" w:sz="4" w:space="0" w:color="808080"/>
              <w:left w:val="single" w:sz="4" w:space="0" w:color="808080"/>
              <w:bottom w:val="single" w:sz="4" w:space="0" w:color="808080"/>
              <w:right w:val="single" w:sz="4" w:space="0" w:color="808080"/>
            </w:tcBorders>
          </w:tcPr>
          <w:p w14:paraId="6956593A" w14:textId="1DF22540" w:rsidR="0096730E" w:rsidRPr="00973EE2" w:rsidRDefault="0096730E" w:rsidP="0096730E">
            <w:r>
              <w:rPr>
                <w:sz w:val="19"/>
                <w:szCs w:val="19"/>
              </w:rPr>
              <w:t>${4.2.1.c_nt}</w:t>
            </w:r>
            <w:pPr>
              <w:widowControl w:val="0"/>
              <w:spacing w:after="60"/>
              <w:jc w:val="center"/>
            </w:pPr>
          </w:p>
        </w:tc>
        <w:bookmarkStart w:id="399" w:name="_heading=h.m8hc4n" w:colFirst="0" w:colLast="0"/>
        <w:bookmarkEnd w:id="399"/>
        <w:tc>
          <w:tcPr>
            <w:tcW w:w="370" w:type="pct"/>
            <w:gridSpan w:val="2"/>
            <w:tcBorders>
              <w:top w:val="single" w:sz="4" w:space="0" w:color="808080"/>
              <w:left w:val="single" w:sz="4" w:space="0" w:color="808080"/>
              <w:bottom w:val="single" w:sz="4" w:space="0" w:color="808080"/>
            </w:tcBorders>
          </w:tcPr>
          <w:p w14:paraId="30A9F291" w14:textId="24B91FBA" w:rsidR="0096730E" w:rsidRPr="00973EE2" w:rsidRDefault="0096730E" w:rsidP="0096730E">
            <w:r>
              <w:rPr>
                <w:sz w:val="19"/>
                <w:szCs w:val="19"/>
              </w:rPr>
              <w:t>${4.2.1.c_no}</w:t>
            </w:r>
            <w:pPr>
              <w:widowControl w:val="0"/>
              <w:spacing w:after="60"/>
              <w:jc w:val="center"/>
            </w:pPr>
          </w:p>
        </w:tc>
      </w:tr>
      <w:tr w:rsidR="0096730E" w:rsidRPr="00973EE2" w14:paraId="5E945BC0" w14:textId="77777777" w:rsidTr="009443CA">
        <w:trPr>
          <w:cantSplit/>
          <w:trHeight w:val="436"/>
        </w:trPr>
        <w:tc>
          <w:tcPr>
            <w:tcW w:w="331" w:type="pct"/>
            <w:vMerge/>
            <w:tcBorders>
              <w:top w:val="single" w:sz="4" w:space="0" w:color="808080"/>
              <w:bottom w:val="single" w:sz="4" w:space="0" w:color="808080"/>
              <w:right w:val="single" w:sz="4" w:space="0" w:color="808080"/>
            </w:tcBorders>
          </w:tcPr>
          <w:p w14:paraId="53D85E97" w14:textId="77777777" w:rsidR="0096730E" w:rsidRPr="00973EE2" w:rsidRDefault="0096730E" w:rsidP="0096730E">
            <w:pPr>
              <w:widowControl w:val="0"/>
              <w:pBdr>
                <w:top w:val="nil"/>
                <w:left w:val="nil"/>
                <w:bottom w:val="nil"/>
                <w:right w:val="nil"/>
                <w:between w:val="nil"/>
              </w:pBdr>
              <w:spacing w:before="0" w:after="0" w:line="276" w:lineRule="auto"/>
            </w:pPr>
          </w:p>
        </w:tc>
        <w:tc>
          <w:tcPr>
            <w:tcW w:w="1778" w:type="pct"/>
            <w:tcBorders>
              <w:top w:val="single" w:sz="2" w:space="0" w:color="808080" w:themeColor="background1" w:themeShade="80"/>
              <w:left w:val="single" w:sz="4" w:space="0" w:color="808080"/>
              <w:bottom w:val="single" w:sz="4" w:space="0" w:color="808080"/>
              <w:right w:val="single" w:sz="4" w:space="0" w:color="808080"/>
            </w:tcBorders>
          </w:tcPr>
          <w:p w14:paraId="2EB1A5A5" w14:textId="77777777" w:rsidR="0096730E" w:rsidRPr="00973EE2" w:rsidRDefault="0096730E" w:rsidP="0096730E">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La force du chiffrement est adéquate pour la méthodologie de chiffrement utilisée.</w:t>
            </w:r>
          </w:p>
        </w:tc>
        <w:tc>
          <w:tcPr>
            <w:tcW w:w="1049" w:type="pct"/>
            <w:vMerge/>
            <w:tcBorders>
              <w:top w:val="single" w:sz="4" w:space="0" w:color="808080"/>
              <w:left w:val="single" w:sz="4" w:space="0" w:color="808080"/>
              <w:bottom w:val="single" w:sz="4" w:space="0" w:color="808080"/>
              <w:right w:val="single" w:sz="4" w:space="0" w:color="808080"/>
            </w:tcBorders>
          </w:tcPr>
          <w:p w14:paraId="702C6CCD"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color w:val="000000"/>
                <w:sz w:val="18"/>
                <w:szCs w:val="18"/>
              </w:rPr>
            </w:pPr>
          </w:p>
        </w:tc>
        <w:bookmarkStart w:id="400" w:name="_heading=h.3684usg" w:colFirst="0" w:colLast="0"/>
        <w:bookmarkEnd w:id="400"/>
        <w:tc>
          <w:tcPr>
            <w:tcW w:w="368" w:type="pct"/>
            <w:vMerge w:val="restart"/>
            <w:tcBorders>
              <w:top w:val="single" w:sz="4" w:space="0" w:color="808080"/>
              <w:left w:val="single" w:sz="4" w:space="0" w:color="808080"/>
              <w:bottom w:val="single" w:sz="4" w:space="0" w:color="808080"/>
              <w:right w:val="single" w:sz="4" w:space="0" w:color="808080"/>
            </w:tcBorders>
          </w:tcPr>
          <w:p w14:paraId="7356E7B6" w14:textId="13CD3DD2" w:rsidR="0096730E" w:rsidRPr="00973EE2" w:rsidRDefault="0096730E" w:rsidP="0096730E">
            <w:r>
              <w:rPr>
                <w:sz w:val="19"/>
                <w:szCs w:val="19"/>
              </w:rPr>
              <w:t>${4.2.1.d_yes}</w:t>
            </w:r>
            <w:pPr>
              <w:widowControl w:val="0"/>
              <w:spacing w:after="60"/>
              <w:jc w:val="center"/>
            </w:pPr>
          </w:p>
        </w:tc>
        <w:bookmarkStart w:id="401" w:name="_heading=h.1ldf509" w:colFirst="0" w:colLast="0"/>
        <w:bookmarkEnd w:id="401"/>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6804190A" w14:textId="1F9D1FAB" w:rsidR="0096730E" w:rsidRPr="00973EE2" w:rsidRDefault="0096730E" w:rsidP="0096730E">
            <w:r>
              <w:rPr>
                <w:sz w:val="19"/>
                <w:szCs w:val="19"/>
              </w:rPr>
              <w:t>${4.2.1.d_cc}</w:t>
            </w:r>
            <w:pPr>
              <w:widowControl w:val="0"/>
              <w:spacing w:after="60"/>
              <w:jc w:val="center"/>
            </w:pPr>
          </w:p>
        </w:tc>
        <w:bookmarkStart w:id="402" w:name="_heading=h.2kicxvv" w:colFirst="0" w:colLast="0"/>
        <w:bookmarkEnd w:id="402"/>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00419271" w14:textId="1DC464AF" w:rsidR="0096730E" w:rsidRPr="00973EE2" w:rsidRDefault="0096730E" w:rsidP="0096730E">
            <w:r>
              <w:rPr>
                <w:sz w:val="19"/>
                <w:szCs w:val="19"/>
              </w:rPr>
              <w:t>${4.2.1.d_na}</w:t>
            </w:r>
            <w:pPr>
              <w:widowControl w:val="0"/>
              <w:spacing w:after="60"/>
              <w:jc w:val="center"/>
            </w:pPr>
          </w:p>
        </w:tc>
        <w:bookmarkStart w:id="403" w:name="_heading=h.znn83o" w:colFirst="0" w:colLast="0"/>
        <w:bookmarkEnd w:id="403"/>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6E9BAB8D" w14:textId="3BBA3B1D" w:rsidR="0096730E" w:rsidRPr="00973EE2" w:rsidRDefault="0096730E" w:rsidP="0096730E">
            <w:r>
              <w:rPr>
                <w:sz w:val="19"/>
                <w:szCs w:val="19"/>
              </w:rPr>
              <w:t>${4.2.1.d_nt}</w:t>
            </w:r>
            <w:pPr>
              <w:widowControl w:val="0"/>
              <w:spacing w:after="60"/>
              <w:jc w:val="center"/>
            </w:pPr>
          </w:p>
        </w:tc>
        <w:bookmarkStart w:id="404" w:name="_heading=h.3jnaqrh" w:colFirst="0" w:colLast="0"/>
        <w:bookmarkEnd w:id="404"/>
        <w:tc>
          <w:tcPr>
            <w:tcW w:w="370" w:type="pct"/>
            <w:gridSpan w:val="2"/>
            <w:vMerge w:val="restart"/>
            <w:tcBorders>
              <w:top w:val="single" w:sz="4" w:space="0" w:color="808080"/>
              <w:left w:val="single" w:sz="4" w:space="0" w:color="808080"/>
              <w:bottom w:val="single" w:sz="4" w:space="0" w:color="808080"/>
            </w:tcBorders>
          </w:tcPr>
          <w:p w14:paraId="65112A65" w14:textId="66A764DF" w:rsidR="0096730E" w:rsidRPr="00973EE2" w:rsidRDefault="0096730E" w:rsidP="0096730E">
            <w:r>
              <w:rPr>
                <w:sz w:val="19"/>
                <w:szCs w:val="19"/>
              </w:rPr>
              <w:t>${4.2.1.d_no}</w:t>
            </w:r>
            <w:pPr>
              <w:widowControl w:val="0"/>
              <w:spacing w:after="60"/>
              <w:jc w:val="center"/>
            </w:pPr>
          </w:p>
        </w:tc>
      </w:tr>
      <w:tr w:rsidR="0096730E" w:rsidRPr="00973EE2" w14:paraId="1FD5D06C" w14:textId="77777777" w:rsidTr="0096730E">
        <w:trPr>
          <w:cantSplit/>
        </w:trPr>
        <w:tc>
          <w:tcPr>
            <w:tcW w:w="331" w:type="pct"/>
            <w:vMerge/>
            <w:tcBorders>
              <w:top w:val="single" w:sz="4" w:space="0" w:color="808080"/>
              <w:bottom w:val="single" w:sz="4" w:space="0" w:color="808080"/>
              <w:right w:val="single" w:sz="4" w:space="0" w:color="808080"/>
            </w:tcBorders>
          </w:tcPr>
          <w:p w14:paraId="7C90C6A3" w14:textId="77777777" w:rsidR="0096730E" w:rsidRPr="00973EE2" w:rsidRDefault="0096730E" w:rsidP="0096730E">
            <w:pPr>
              <w:widowControl w:val="0"/>
              <w:pBdr>
                <w:top w:val="nil"/>
                <w:left w:val="nil"/>
                <w:bottom w:val="nil"/>
                <w:right w:val="nil"/>
                <w:between w:val="nil"/>
              </w:pBdr>
              <w:spacing w:before="0" w:after="0" w:line="276" w:lineRule="auto"/>
            </w:pPr>
          </w:p>
        </w:tc>
        <w:tc>
          <w:tcPr>
            <w:tcW w:w="2827" w:type="pct"/>
            <w:gridSpan w:val="2"/>
            <w:tcBorders>
              <w:top w:val="single" w:sz="4" w:space="0" w:color="808080"/>
              <w:left w:val="single" w:sz="4" w:space="0" w:color="808080"/>
              <w:right w:val="single" w:sz="4" w:space="0" w:color="808080"/>
            </w:tcBorders>
            <w:shd w:val="clear" w:color="auto" w:fill="DFE3E4"/>
          </w:tcPr>
          <w:p w14:paraId="59215F03" w14:textId="77777777" w:rsidR="0096730E" w:rsidRPr="00973EE2" w:rsidRDefault="0096730E" w:rsidP="0096730E">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 xml:space="preserve">Notes d'Applicabilité </w:t>
            </w:r>
          </w:p>
        </w:tc>
        <w:tc>
          <w:tcPr>
            <w:tcW w:w="368" w:type="pct"/>
            <w:vMerge/>
            <w:tcBorders>
              <w:top w:val="single" w:sz="4" w:space="0" w:color="808080"/>
              <w:left w:val="single" w:sz="4" w:space="0" w:color="808080"/>
              <w:bottom w:val="single" w:sz="4" w:space="0" w:color="808080"/>
              <w:right w:val="single" w:sz="4" w:space="0" w:color="808080"/>
            </w:tcBorders>
          </w:tcPr>
          <w:p w14:paraId="7046E368"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6A8F0D81"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0D061077"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3CB26FB6"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tcBorders>
          </w:tcPr>
          <w:p w14:paraId="247461BA"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r>
      <w:tr w:rsidR="00C014F5" w:rsidRPr="00973EE2" w14:paraId="0927591E" w14:textId="77777777" w:rsidTr="008C4590">
        <w:trPr>
          <w:cantSplit/>
          <w:trHeight w:val="1925"/>
        </w:trPr>
        <w:tc>
          <w:tcPr>
            <w:tcW w:w="331" w:type="pct"/>
            <w:vMerge/>
            <w:tcBorders>
              <w:top w:val="single" w:sz="4" w:space="0" w:color="808080"/>
              <w:bottom w:val="single" w:sz="4" w:space="0" w:color="808080"/>
              <w:right w:val="single" w:sz="4" w:space="0" w:color="808080"/>
            </w:tcBorders>
          </w:tcPr>
          <w:p w14:paraId="68A98D62" w14:textId="77777777" w:rsidR="00C014F5" w:rsidRPr="00973EE2" w:rsidRDefault="00C014F5"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27" w:type="pct"/>
            <w:gridSpan w:val="2"/>
            <w:tcBorders>
              <w:left w:val="single" w:sz="4" w:space="0" w:color="808080"/>
              <w:right w:val="single" w:sz="4" w:space="0" w:color="808080"/>
            </w:tcBorders>
          </w:tcPr>
          <w:p w14:paraId="1A453CDA" w14:textId="39E44091" w:rsidR="00C014F5" w:rsidRPr="00973EE2" w:rsidRDefault="00C014F5" w:rsidP="0096730E">
            <w:pPr>
              <w:widowControl w:val="0"/>
              <w:spacing w:after="60"/>
              <w:rPr>
                <w:color w:val="000000"/>
                <w:sz w:val="18"/>
                <w:szCs w:val="18"/>
              </w:rPr>
            </w:pPr>
            <w:r w:rsidRPr="00973EE2">
              <w:rPr>
                <w:color w:val="000000"/>
                <w:sz w:val="18"/>
                <w:szCs w:val="18"/>
              </w:rPr>
              <w:t xml:space="preserve">Un certificat auto-signé peut également être acceptable si le certificat est émis par une autorité de certification interne au sein de l'entreprise, que l'auteur du certificat est confirmé et que le certificat est vérifié (par exemple, par hachage ou signature) et qu'il n'a pas expiré. </w:t>
            </w:r>
            <w:r w:rsidRPr="00973EE2">
              <w:rPr>
                <w:i/>
                <w:color w:val="C00000"/>
                <w:sz w:val="18"/>
                <w:szCs w:val="18"/>
              </w:rPr>
              <w:t xml:space="preserve">La puce ci-dessus (pour confirmer que les certificats utilisés pour protéger le PAN pendant la transmission sur des réseaux publics ouverts sont valides et n'ont pas expiré ni été révoqués) est une bonne pratique jusqu'au 31 mars 2025, après quoi elle sera requise dans le cadre de l'exigence 4.2.1. </w:t>
            </w:r>
            <w:proofErr w:type="gramStart"/>
            <w:r w:rsidRPr="00973EE2">
              <w:rPr>
                <w:i/>
                <w:color w:val="C00000"/>
                <w:sz w:val="18"/>
                <w:szCs w:val="18"/>
              </w:rPr>
              <w:t>et</w:t>
            </w:r>
            <w:proofErr w:type="gramEnd"/>
            <w:r w:rsidRPr="00973EE2">
              <w:rPr>
                <w:i/>
                <w:color w:val="C00000"/>
                <w:sz w:val="18"/>
                <w:szCs w:val="18"/>
              </w:rPr>
              <w:t xml:space="preserve"> doit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6D3C3156" w14:textId="77777777" w:rsidR="00C014F5" w:rsidRPr="00973EE2" w:rsidRDefault="00C014F5" w:rsidP="0096730E">
            <w:pPr>
              <w:widowControl w:val="0"/>
              <w:pBdr>
                <w:top w:val="nil"/>
                <w:left w:val="nil"/>
                <w:bottom w:val="nil"/>
                <w:right w:val="nil"/>
                <w:between w:val="nil"/>
              </w:pBdr>
              <w:spacing w:before="0" w:after="0" w:line="276" w:lineRule="auto"/>
              <w:rPr>
                <w:i/>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393DAEA6" w14:textId="77777777" w:rsidR="00C014F5" w:rsidRPr="00973EE2" w:rsidRDefault="00C014F5" w:rsidP="0096730E">
            <w:pPr>
              <w:widowControl w:val="0"/>
              <w:pBdr>
                <w:top w:val="nil"/>
                <w:left w:val="nil"/>
                <w:bottom w:val="nil"/>
                <w:right w:val="nil"/>
                <w:between w:val="nil"/>
              </w:pBdr>
              <w:spacing w:before="0" w:after="0" w:line="276" w:lineRule="auto"/>
              <w:rPr>
                <w:i/>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0E61DA45" w14:textId="77777777" w:rsidR="00C014F5" w:rsidRPr="00973EE2" w:rsidRDefault="00C014F5" w:rsidP="0096730E">
            <w:pPr>
              <w:widowControl w:val="0"/>
              <w:pBdr>
                <w:top w:val="nil"/>
                <w:left w:val="nil"/>
                <w:bottom w:val="nil"/>
                <w:right w:val="nil"/>
                <w:between w:val="nil"/>
              </w:pBdr>
              <w:spacing w:before="0" w:after="0" w:line="276" w:lineRule="auto"/>
              <w:rPr>
                <w:i/>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5AFF32E0" w14:textId="77777777" w:rsidR="00C014F5" w:rsidRPr="00973EE2" w:rsidRDefault="00C014F5" w:rsidP="0096730E">
            <w:pPr>
              <w:widowControl w:val="0"/>
              <w:pBdr>
                <w:top w:val="nil"/>
                <w:left w:val="nil"/>
                <w:bottom w:val="nil"/>
                <w:right w:val="nil"/>
                <w:between w:val="nil"/>
              </w:pBdr>
              <w:spacing w:before="0" w:after="0" w:line="276" w:lineRule="auto"/>
              <w:rPr>
                <w:i/>
                <w:color w:val="000000"/>
                <w:sz w:val="18"/>
                <w:szCs w:val="18"/>
              </w:rPr>
            </w:pPr>
          </w:p>
        </w:tc>
        <w:tc>
          <w:tcPr>
            <w:tcW w:w="370" w:type="pct"/>
            <w:gridSpan w:val="2"/>
            <w:vMerge/>
            <w:tcBorders>
              <w:top w:val="single" w:sz="4" w:space="0" w:color="808080"/>
              <w:left w:val="single" w:sz="4" w:space="0" w:color="808080"/>
              <w:bottom w:val="single" w:sz="4" w:space="0" w:color="808080"/>
            </w:tcBorders>
          </w:tcPr>
          <w:p w14:paraId="0B4FA2DB" w14:textId="77777777" w:rsidR="00C014F5" w:rsidRPr="00973EE2" w:rsidRDefault="00C014F5" w:rsidP="0096730E">
            <w:pPr>
              <w:widowControl w:val="0"/>
              <w:pBdr>
                <w:top w:val="nil"/>
                <w:left w:val="nil"/>
                <w:bottom w:val="nil"/>
                <w:right w:val="nil"/>
                <w:between w:val="nil"/>
              </w:pBdr>
              <w:spacing w:before="0" w:after="0" w:line="276" w:lineRule="auto"/>
              <w:rPr>
                <w:i/>
                <w:color w:val="000000"/>
                <w:sz w:val="18"/>
                <w:szCs w:val="18"/>
              </w:rPr>
            </w:pPr>
          </w:p>
        </w:tc>
      </w:tr>
      <w:tr w:rsidR="0096730E" w:rsidRPr="00973EE2" w14:paraId="2838F766" w14:textId="77777777" w:rsidTr="0027021D">
        <w:trPr>
          <w:cantSplit/>
          <w:trHeight w:val="530"/>
        </w:trPr>
        <w:tc>
          <w:tcPr>
            <w:tcW w:w="331" w:type="pct"/>
            <w:vMerge w:val="restart"/>
            <w:tcBorders>
              <w:top w:val="single" w:sz="4" w:space="0" w:color="808080"/>
              <w:right w:val="single" w:sz="4" w:space="0" w:color="808080"/>
            </w:tcBorders>
          </w:tcPr>
          <w:p w14:paraId="33609F53" w14:textId="77777777" w:rsidR="0096730E" w:rsidRPr="00973EE2" w:rsidRDefault="0096730E" w:rsidP="0096730E">
            <w:pPr>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t>4.2.1.1</w:t>
            </w:r>
          </w:p>
        </w:tc>
        <w:tc>
          <w:tcPr>
            <w:tcW w:w="1778" w:type="pct"/>
            <w:tcBorders>
              <w:top w:val="single" w:sz="4" w:space="0" w:color="808080"/>
              <w:left w:val="single" w:sz="4" w:space="0" w:color="808080"/>
              <w:bottom w:val="single" w:sz="4" w:space="0" w:color="808080"/>
              <w:right w:val="single" w:sz="4" w:space="0" w:color="808080"/>
            </w:tcBorders>
          </w:tcPr>
          <w:p w14:paraId="1CCD0EDE" w14:textId="77777777" w:rsidR="0096730E" w:rsidRPr="00973EE2" w:rsidRDefault="0096730E" w:rsidP="0096730E">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Un inventaire des clés et des certificats approuvés de l'entité </w:t>
            </w:r>
            <w:r w:rsidRPr="00973EE2">
              <w:rPr>
                <w:rFonts w:eastAsia="Arial" w:cs="Arial"/>
                <w:color w:val="000000"/>
                <w:sz w:val="18"/>
                <w:szCs w:val="18"/>
                <w:highlight w:val="white"/>
              </w:rPr>
              <w:t>utilisés pour protéger le PAN pendant la transmission</w:t>
            </w:r>
            <w:r w:rsidRPr="00973EE2">
              <w:rPr>
                <w:rFonts w:eastAsia="Arial" w:cs="Arial"/>
                <w:color w:val="000000"/>
                <w:sz w:val="18"/>
                <w:szCs w:val="18"/>
              </w:rPr>
              <w:t>, est maintenu.</w:t>
            </w:r>
          </w:p>
        </w:tc>
        <w:tc>
          <w:tcPr>
            <w:tcW w:w="1049" w:type="pct"/>
            <w:tcBorders>
              <w:top w:val="single" w:sz="4" w:space="0" w:color="808080"/>
              <w:left w:val="single" w:sz="4" w:space="0" w:color="808080"/>
              <w:bottom w:val="single" w:sz="4" w:space="0" w:color="808080"/>
              <w:right w:val="single" w:sz="4" w:space="0" w:color="808080"/>
            </w:tcBorders>
          </w:tcPr>
          <w:p w14:paraId="01C01AB7"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w:t>
            </w:r>
          </w:p>
          <w:p w14:paraId="41CD9D92"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l'inventaire des clés et des certificats fiables.</w:t>
            </w:r>
          </w:p>
        </w:tc>
        <w:bookmarkStart w:id="405" w:name="_heading=h.1ysl0za" w:colFirst="0" w:colLast="0"/>
        <w:bookmarkEnd w:id="405"/>
        <w:tc>
          <w:tcPr>
            <w:tcW w:w="368" w:type="pct"/>
            <w:vMerge w:val="restart"/>
            <w:tcBorders>
              <w:top w:val="single" w:sz="4" w:space="0" w:color="808080"/>
              <w:left w:val="single" w:sz="4" w:space="0" w:color="808080"/>
              <w:bottom w:val="single" w:sz="4" w:space="0" w:color="808080"/>
              <w:right w:val="single" w:sz="4" w:space="0" w:color="808080"/>
            </w:tcBorders>
          </w:tcPr>
          <w:p w14:paraId="0822C1A3" w14:textId="452FFE4E" w:rsidR="0096730E" w:rsidRPr="00973EE2" w:rsidRDefault="0096730E" w:rsidP="0096730E">
            <w:r>
              <w:rPr>
                <w:sz w:val="19"/>
                <w:szCs w:val="19"/>
              </w:rPr>
              <w:t>${4.2.1.1_yes}</w:t>
            </w:r>
            <w:pPr>
              <w:widowControl w:val="0"/>
              <w:spacing w:after="60"/>
              <w:jc w:val="center"/>
            </w:pPr>
          </w:p>
        </w:tc>
        <w:bookmarkStart w:id="406" w:name="_heading=h.4is8jn3" w:colFirst="0" w:colLast="0"/>
        <w:bookmarkEnd w:id="406"/>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386B3B4B" w14:textId="59D96997" w:rsidR="0096730E" w:rsidRPr="00973EE2" w:rsidRDefault="0096730E" w:rsidP="0096730E">
            <w:r>
              <w:rPr>
                <w:sz w:val="19"/>
                <w:szCs w:val="19"/>
              </w:rPr>
              <w:t>${4.2.1.1_cc}</w:t>
            </w:r>
            <w:pPr>
              <w:widowControl w:val="0"/>
              <w:spacing w:after="60"/>
              <w:jc w:val="center"/>
            </w:pPr>
          </w:p>
        </w:tc>
        <w:bookmarkStart w:id="407" w:name="_heading=h.1d2t42p" w:colFirst="0" w:colLast="0"/>
        <w:bookmarkEnd w:id="407"/>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04CE851D" w14:textId="2003457A" w:rsidR="0096730E" w:rsidRPr="00973EE2" w:rsidRDefault="0096730E" w:rsidP="0096730E">
            <w:r>
              <w:rPr>
                <w:sz w:val="19"/>
                <w:szCs w:val="19"/>
              </w:rPr>
              <w:t>${4.2.1.1_na}</w:t>
            </w:r>
            <w:pPr>
              <w:widowControl w:val="0"/>
              <w:spacing w:after="60"/>
              <w:jc w:val="center"/>
            </w:pPr>
          </w:p>
        </w:tc>
        <w:bookmarkStart w:id="408" w:name="_heading=h.3x2gmqi" w:colFirst="0" w:colLast="0"/>
        <w:bookmarkEnd w:id="408"/>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01D56D59" w14:textId="18A36397" w:rsidR="0096730E" w:rsidRPr="00973EE2" w:rsidRDefault="0096730E" w:rsidP="0096730E">
            <w:r>
              <w:rPr>
                <w:sz w:val="19"/>
                <w:szCs w:val="19"/>
              </w:rPr>
              <w:t>${4.2.1.1_nt}</w:t>
            </w:r>
            <w:pPr>
              <w:widowControl w:val="0"/>
              <w:spacing w:after="60"/>
              <w:jc w:val="center"/>
            </w:pPr>
          </w:p>
        </w:tc>
        <w:bookmarkStart w:id="409" w:name="_heading=h.2c7qwyb" w:colFirst="0" w:colLast="0"/>
        <w:bookmarkEnd w:id="409"/>
        <w:tc>
          <w:tcPr>
            <w:tcW w:w="370" w:type="pct"/>
            <w:gridSpan w:val="2"/>
            <w:vMerge w:val="restart"/>
            <w:tcBorders>
              <w:top w:val="single" w:sz="4" w:space="0" w:color="808080"/>
              <w:left w:val="single" w:sz="4" w:space="0" w:color="808080"/>
              <w:bottom w:val="single" w:sz="4" w:space="0" w:color="808080"/>
            </w:tcBorders>
          </w:tcPr>
          <w:p w14:paraId="73D0B191" w14:textId="0E0E27CA" w:rsidR="0096730E" w:rsidRPr="00973EE2" w:rsidRDefault="0096730E" w:rsidP="0096730E">
            <w:r>
              <w:rPr>
                <w:sz w:val="19"/>
                <w:szCs w:val="19"/>
              </w:rPr>
              <w:t>${4.2.1.1_no}</w:t>
            </w:r>
            <w:pPr>
              <w:widowControl w:val="0"/>
              <w:spacing w:after="60"/>
              <w:jc w:val="center"/>
            </w:pPr>
          </w:p>
        </w:tc>
      </w:tr>
      <w:tr w:rsidR="00BF4EB9" w:rsidRPr="00973EE2" w14:paraId="68BE74CC" w14:textId="77777777" w:rsidTr="0027021D">
        <w:trPr>
          <w:cantSplit/>
          <w:trHeight w:val="432"/>
        </w:trPr>
        <w:tc>
          <w:tcPr>
            <w:tcW w:w="331" w:type="pct"/>
            <w:vMerge/>
            <w:tcBorders>
              <w:top w:val="single" w:sz="4" w:space="0" w:color="808080"/>
              <w:right w:val="single" w:sz="4" w:space="0" w:color="808080"/>
            </w:tcBorders>
          </w:tcPr>
          <w:p w14:paraId="2C77C7DE" w14:textId="77777777" w:rsidR="00BF4EB9" w:rsidRPr="00973EE2" w:rsidRDefault="00BF4EB9">
            <w:pPr>
              <w:widowControl w:val="0"/>
              <w:pBdr>
                <w:top w:val="nil"/>
                <w:left w:val="nil"/>
                <w:bottom w:val="nil"/>
                <w:right w:val="nil"/>
                <w:between w:val="nil"/>
              </w:pBdr>
              <w:spacing w:before="0" w:after="0" w:line="276" w:lineRule="auto"/>
            </w:pPr>
          </w:p>
        </w:tc>
        <w:tc>
          <w:tcPr>
            <w:tcW w:w="2827" w:type="pct"/>
            <w:gridSpan w:val="2"/>
            <w:tcBorders>
              <w:top w:val="single" w:sz="4" w:space="0" w:color="808080"/>
              <w:left w:val="single" w:sz="4" w:space="0" w:color="808080"/>
              <w:right w:val="single" w:sz="4" w:space="0" w:color="808080"/>
            </w:tcBorders>
            <w:shd w:val="clear" w:color="auto" w:fill="DFE3E4"/>
          </w:tcPr>
          <w:p w14:paraId="0A3B51E3"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0C13AD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2FFA5D7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32E0432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607DB78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tcBorders>
          </w:tcPr>
          <w:p w14:paraId="51F6163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08CDA1F7" w14:textId="77777777" w:rsidTr="0027021D">
        <w:trPr>
          <w:cantSplit/>
          <w:trHeight w:val="594"/>
        </w:trPr>
        <w:tc>
          <w:tcPr>
            <w:tcW w:w="331" w:type="pct"/>
            <w:vMerge/>
            <w:tcBorders>
              <w:top w:val="single" w:sz="4" w:space="0" w:color="808080" w:themeColor="background1" w:themeShade="80"/>
              <w:bottom w:val="single" w:sz="4" w:space="0" w:color="808080" w:themeColor="background1" w:themeShade="80"/>
              <w:right w:val="single" w:sz="4" w:space="0" w:color="808080"/>
            </w:tcBorders>
          </w:tcPr>
          <w:p w14:paraId="6D93A0E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27" w:type="pct"/>
            <w:gridSpan w:val="2"/>
            <w:tcBorders>
              <w:left w:val="single" w:sz="4" w:space="0" w:color="808080"/>
              <w:bottom w:val="single" w:sz="4" w:space="0" w:color="808080"/>
              <w:right w:val="single" w:sz="4" w:space="0" w:color="808080"/>
            </w:tcBorders>
          </w:tcPr>
          <w:p w14:paraId="538FD1B8"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themeColor="background1" w:themeShade="80"/>
              <w:left w:val="single" w:sz="4" w:space="0" w:color="808080"/>
              <w:bottom w:val="single" w:sz="4" w:space="0" w:color="808080"/>
              <w:right w:val="single" w:sz="4" w:space="0" w:color="808080"/>
            </w:tcBorders>
          </w:tcPr>
          <w:p w14:paraId="4F6D74F5"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themeColor="background1" w:themeShade="80"/>
              <w:left w:val="single" w:sz="4" w:space="0" w:color="808080"/>
              <w:bottom w:val="single" w:sz="4" w:space="0" w:color="808080"/>
              <w:right w:val="single" w:sz="4" w:space="0" w:color="808080"/>
            </w:tcBorders>
          </w:tcPr>
          <w:p w14:paraId="352CB12C"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themeColor="background1" w:themeShade="80"/>
              <w:left w:val="single" w:sz="4" w:space="0" w:color="808080"/>
              <w:bottom w:val="single" w:sz="4" w:space="0" w:color="808080"/>
              <w:right w:val="single" w:sz="4" w:space="0" w:color="808080"/>
            </w:tcBorders>
          </w:tcPr>
          <w:p w14:paraId="0E95BA7B"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themeColor="background1" w:themeShade="80"/>
              <w:left w:val="single" w:sz="4" w:space="0" w:color="808080"/>
              <w:bottom w:val="single" w:sz="4" w:space="0" w:color="808080"/>
              <w:right w:val="single" w:sz="4" w:space="0" w:color="808080"/>
            </w:tcBorders>
          </w:tcPr>
          <w:p w14:paraId="211FBDD4"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0" w:type="pct"/>
            <w:gridSpan w:val="2"/>
            <w:vMerge/>
            <w:tcBorders>
              <w:top w:val="single" w:sz="4" w:space="0" w:color="808080" w:themeColor="background1" w:themeShade="80"/>
              <w:left w:val="single" w:sz="4" w:space="0" w:color="808080"/>
              <w:bottom w:val="single" w:sz="4" w:space="0" w:color="808080"/>
            </w:tcBorders>
          </w:tcPr>
          <w:p w14:paraId="59C229E2"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96730E" w:rsidRPr="00973EE2" w14:paraId="11A0E269" w14:textId="77777777" w:rsidTr="00C014F5">
        <w:trPr>
          <w:cantSplit/>
          <w:trHeight w:val="774"/>
        </w:trPr>
        <w:tc>
          <w:tcPr>
            <w:tcW w:w="331" w:type="pct"/>
            <w:tcBorders>
              <w:top w:val="single" w:sz="4" w:space="0" w:color="808080" w:themeColor="background1" w:themeShade="80"/>
              <w:bottom w:val="single" w:sz="4" w:space="0" w:color="808080"/>
              <w:right w:val="single" w:sz="4" w:space="0" w:color="808080"/>
            </w:tcBorders>
          </w:tcPr>
          <w:p w14:paraId="53CB328F"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4.2.1.2</w:t>
            </w:r>
          </w:p>
        </w:tc>
        <w:tc>
          <w:tcPr>
            <w:tcW w:w="1778" w:type="pct"/>
            <w:tcBorders>
              <w:top w:val="single" w:sz="4" w:space="0" w:color="808080"/>
              <w:left w:val="single" w:sz="4" w:space="0" w:color="808080"/>
              <w:bottom w:val="single" w:sz="4" w:space="0" w:color="808080"/>
              <w:right w:val="single" w:sz="4" w:space="0" w:color="808080"/>
            </w:tcBorders>
          </w:tcPr>
          <w:p w14:paraId="355F69C6"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réseaux sans fil transmettant le PAN ou connectés au CDE utilisent les meilleures pratiques de l'industrie pour mettre en œuvre une cryptographie robuste pour l'authentification et la transmission. </w:t>
            </w:r>
          </w:p>
        </w:tc>
        <w:tc>
          <w:tcPr>
            <w:tcW w:w="1049" w:type="pct"/>
            <w:tcBorders>
              <w:top w:val="single" w:sz="4" w:space="0" w:color="808080"/>
              <w:left w:val="single" w:sz="4" w:space="0" w:color="808080"/>
              <w:bottom w:val="single" w:sz="4" w:space="0" w:color="808080"/>
              <w:right w:val="single" w:sz="4" w:space="0" w:color="808080"/>
            </w:tcBorders>
          </w:tcPr>
          <w:p w14:paraId="286991E5"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w:t>
            </w:r>
          </w:p>
        </w:tc>
        <w:bookmarkStart w:id="410" w:name="_heading=h.rd1764" w:colFirst="0" w:colLast="0"/>
        <w:bookmarkEnd w:id="410"/>
        <w:tc>
          <w:tcPr>
            <w:tcW w:w="368" w:type="pct"/>
            <w:tcBorders>
              <w:top w:val="single" w:sz="4" w:space="0" w:color="808080"/>
              <w:left w:val="single" w:sz="4" w:space="0" w:color="808080"/>
              <w:bottom w:val="single" w:sz="4" w:space="0" w:color="808080"/>
              <w:right w:val="single" w:sz="4" w:space="0" w:color="808080"/>
            </w:tcBorders>
          </w:tcPr>
          <w:p w14:paraId="750EC42C" w14:textId="61CC3CBE" w:rsidR="0096730E" w:rsidRPr="00973EE2" w:rsidRDefault="0096730E" w:rsidP="0096730E">
            <w:r>
              <w:rPr>
                <w:sz w:val="19"/>
                <w:szCs w:val="19"/>
              </w:rPr>
              <w:t>${4.2.1.2_yes}</w:t>
            </w:r>
            <w:pPr>
              <w:widowControl w:val="0"/>
              <w:spacing w:after="60"/>
              <w:jc w:val="center"/>
            </w:pPr>
          </w:p>
        </w:tc>
        <w:bookmarkStart w:id="411" w:name="_heading=h.3bcoptx" w:colFirst="0" w:colLast="0"/>
        <w:bookmarkEnd w:id="411"/>
        <w:tc>
          <w:tcPr>
            <w:tcW w:w="368" w:type="pct"/>
            <w:gridSpan w:val="2"/>
            <w:tcBorders>
              <w:top w:val="single" w:sz="4" w:space="0" w:color="808080"/>
              <w:left w:val="single" w:sz="4" w:space="0" w:color="808080"/>
              <w:bottom w:val="single" w:sz="4" w:space="0" w:color="808080"/>
              <w:right w:val="single" w:sz="4" w:space="0" w:color="808080"/>
            </w:tcBorders>
          </w:tcPr>
          <w:p w14:paraId="5288BED9" w14:textId="751A26E1" w:rsidR="0096730E" w:rsidRPr="00973EE2" w:rsidRDefault="0096730E" w:rsidP="0096730E">
            <w:r>
              <w:rPr>
                <w:sz w:val="19"/>
                <w:szCs w:val="19"/>
              </w:rPr>
              <w:t>${4.2.1.2_cc}</w:t>
            </w:r>
            <w:pPr>
              <w:widowControl w:val="0"/>
              <w:spacing w:after="60"/>
              <w:jc w:val="center"/>
            </w:pPr>
          </w:p>
        </w:tc>
        <w:bookmarkStart w:id="412" w:name="_heading=h.4ahmipj" w:colFirst="0" w:colLast="0"/>
        <w:bookmarkEnd w:id="412"/>
        <w:tc>
          <w:tcPr>
            <w:tcW w:w="368" w:type="pct"/>
            <w:gridSpan w:val="2"/>
            <w:tcBorders>
              <w:top w:val="single" w:sz="4" w:space="0" w:color="808080"/>
              <w:left w:val="single" w:sz="4" w:space="0" w:color="808080"/>
              <w:bottom w:val="single" w:sz="4" w:space="0" w:color="808080"/>
              <w:right w:val="single" w:sz="4" w:space="0" w:color="808080"/>
            </w:tcBorders>
          </w:tcPr>
          <w:p w14:paraId="630E7634" w14:textId="0348478B" w:rsidR="0096730E" w:rsidRPr="00973EE2" w:rsidRDefault="0096730E" w:rsidP="0096730E">
            <w:r>
              <w:rPr>
                <w:sz w:val="19"/>
                <w:szCs w:val="19"/>
              </w:rPr>
              <w:t>${4.2.1.2_na}</w:t>
            </w:r>
            <w:pPr>
              <w:widowControl w:val="0"/>
              <w:spacing w:after="60"/>
              <w:jc w:val="center"/>
            </w:pPr>
          </w:p>
        </w:tc>
        <w:bookmarkStart w:id="413" w:name="_heading=h.2pmwsxc" w:colFirst="0" w:colLast="0"/>
        <w:bookmarkEnd w:id="413"/>
        <w:tc>
          <w:tcPr>
            <w:tcW w:w="368" w:type="pct"/>
            <w:gridSpan w:val="2"/>
            <w:tcBorders>
              <w:top w:val="single" w:sz="4" w:space="0" w:color="808080"/>
              <w:left w:val="single" w:sz="4" w:space="0" w:color="808080"/>
              <w:bottom w:val="single" w:sz="4" w:space="0" w:color="808080"/>
              <w:right w:val="single" w:sz="4" w:space="0" w:color="808080"/>
            </w:tcBorders>
          </w:tcPr>
          <w:p w14:paraId="3CD98DE5" w14:textId="5AA5FFD8" w:rsidR="0096730E" w:rsidRPr="00973EE2" w:rsidRDefault="0096730E" w:rsidP="0096730E">
            <w:r>
              <w:rPr>
                <w:sz w:val="19"/>
                <w:szCs w:val="19"/>
              </w:rPr>
              <w:t>${4.2.1.2_nt}</w:t>
            </w:r>
            <w:pPr>
              <w:widowControl w:val="0"/>
              <w:spacing w:after="60"/>
              <w:jc w:val="center"/>
            </w:pPr>
          </w:p>
        </w:tc>
        <w:bookmarkStart w:id="414" w:name="_heading=h.14s7355" w:colFirst="0" w:colLast="0"/>
        <w:bookmarkEnd w:id="414"/>
        <w:tc>
          <w:tcPr>
            <w:tcW w:w="370" w:type="pct"/>
            <w:gridSpan w:val="2"/>
            <w:tcBorders>
              <w:top w:val="single" w:sz="4" w:space="0" w:color="808080"/>
              <w:left w:val="single" w:sz="4" w:space="0" w:color="808080"/>
              <w:bottom w:val="single" w:sz="4" w:space="0" w:color="808080"/>
            </w:tcBorders>
          </w:tcPr>
          <w:p w14:paraId="01255E57" w14:textId="2DA14203" w:rsidR="0096730E" w:rsidRPr="00973EE2" w:rsidRDefault="0096730E" w:rsidP="0096730E">
            <w:r>
              <w:rPr>
                <w:sz w:val="19"/>
                <w:szCs w:val="19"/>
              </w:rPr>
              <w:t>${4.2.1.2_no}</w:t>
            </w:r>
            <w:pPr>
              <w:widowControl w:val="0"/>
              <w:spacing w:after="60"/>
              <w:jc w:val="center"/>
            </w:pPr>
          </w:p>
        </w:tc>
      </w:tr>
      <w:tr w:rsidR="0096730E" w:rsidRPr="00973EE2" w14:paraId="7F4F8019" w14:textId="77777777" w:rsidTr="00C014F5">
        <w:trPr>
          <w:cantSplit/>
          <w:trHeight w:val="728"/>
        </w:trPr>
        <w:tc>
          <w:tcPr>
            <w:tcW w:w="331" w:type="pct"/>
            <w:vMerge w:val="restart"/>
            <w:tcBorders>
              <w:top w:val="single" w:sz="4" w:space="0" w:color="808080"/>
              <w:bottom w:val="single" w:sz="4" w:space="0" w:color="808080"/>
              <w:right w:val="single" w:sz="4" w:space="0" w:color="808080"/>
            </w:tcBorders>
          </w:tcPr>
          <w:p w14:paraId="641A8F77" w14:textId="77777777" w:rsidR="0096730E" w:rsidRPr="00973EE2" w:rsidRDefault="0096730E" w:rsidP="0096730E">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4.2.2</w:t>
            </w:r>
          </w:p>
        </w:tc>
        <w:tc>
          <w:tcPr>
            <w:tcW w:w="1778" w:type="pct"/>
            <w:tcBorders>
              <w:top w:val="single" w:sz="4" w:space="0" w:color="808080"/>
              <w:left w:val="single" w:sz="4" w:space="0" w:color="808080"/>
              <w:bottom w:val="single" w:sz="4" w:space="0" w:color="808080"/>
              <w:right w:val="single" w:sz="4" w:space="0" w:color="808080"/>
            </w:tcBorders>
          </w:tcPr>
          <w:p w14:paraId="69FEABD8" w14:textId="77777777" w:rsidR="0096730E" w:rsidRPr="00973EE2" w:rsidRDefault="0096730E" w:rsidP="0096730E">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 PAN est sécurisé avec une cryptographie robuste chaque fois qu'il est envoyé via les technologies de messagerie des utilisateurs finaux.</w:t>
            </w:r>
          </w:p>
        </w:tc>
        <w:tc>
          <w:tcPr>
            <w:tcW w:w="1049" w:type="pct"/>
            <w:tcBorders>
              <w:top w:val="single" w:sz="4" w:space="0" w:color="808080"/>
              <w:left w:val="single" w:sz="4" w:space="0" w:color="808080"/>
              <w:bottom w:val="single" w:sz="4" w:space="0" w:color="808080"/>
              <w:right w:val="single" w:sz="4" w:space="0" w:color="808080"/>
            </w:tcBorders>
          </w:tcPr>
          <w:p w14:paraId="6A137D4B" w14:textId="77777777" w:rsidR="0096730E" w:rsidRPr="00973EE2" w:rsidRDefault="0096730E" w:rsidP="0096730E">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w:t>
            </w:r>
          </w:p>
          <w:p w14:paraId="08BAA1CE" w14:textId="77777777" w:rsidR="0096730E" w:rsidRPr="00973EE2" w:rsidRDefault="0096730E" w:rsidP="0096730E">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configurations du système et la documentation du fournisseur. </w:t>
            </w:r>
          </w:p>
        </w:tc>
        <w:bookmarkStart w:id="415" w:name="_heading=h.3orulsy" w:colFirst="0" w:colLast="0"/>
        <w:bookmarkEnd w:id="415"/>
        <w:tc>
          <w:tcPr>
            <w:tcW w:w="368" w:type="pct"/>
            <w:vMerge w:val="restart"/>
            <w:tcBorders>
              <w:top w:val="single" w:sz="4" w:space="0" w:color="808080"/>
              <w:left w:val="single" w:sz="4" w:space="0" w:color="808080"/>
              <w:bottom w:val="single" w:sz="4" w:space="0" w:color="808080"/>
              <w:right w:val="single" w:sz="4" w:space="0" w:color="808080"/>
            </w:tcBorders>
          </w:tcPr>
          <w:p w14:paraId="7ADE2377" w14:textId="06F1B228" w:rsidR="0096730E" w:rsidRPr="00973EE2" w:rsidRDefault="0096730E" w:rsidP="0096730E">
            <w:r>
              <w:rPr>
                <w:sz w:val="19"/>
                <w:szCs w:val="19"/>
              </w:rPr>
              <w:t>${4.2.2_yes}</w:t>
            </w:r>
            <w:pPr>
              <w:widowControl w:val="0"/>
              <w:spacing w:after="60"/>
              <w:jc w:val="center"/>
            </w:pPr>
          </w:p>
        </w:tc>
        <w:bookmarkStart w:id="416" w:name="_heading=h.23x4w0r" w:colFirst="0" w:colLast="0"/>
        <w:bookmarkEnd w:id="416"/>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37037EF2" w14:textId="676D21AD" w:rsidR="0096730E" w:rsidRPr="00973EE2" w:rsidRDefault="0096730E" w:rsidP="0096730E">
            <w:r>
              <w:rPr>
                <w:sz w:val="19"/>
                <w:szCs w:val="19"/>
              </w:rPr>
              <w:t>${4.2.2_cc}</w:t>
            </w:r>
            <w:pPr>
              <w:widowControl w:val="0"/>
              <w:spacing w:after="60"/>
              <w:jc w:val="center"/>
            </w:pPr>
          </w:p>
        </w:tc>
        <w:bookmarkStart w:id="417" w:name="_heading=h.3322owd" w:colFirst="0" w:colLast="0"/>
        <w:bookmarkEnd w:id="417"/>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1C29E75A" w14:textId="208A3E9C" w:rsidR="0096730E" w:rsidRPr="00973EE2" w:rsidRDefault="0096730E" w:rsidP="0096730E">
            <w:r>
              <w:rPr>
                <w:sz w:val="19"/>
                <w:szCs w:val="19"/>
              </w:rPr>
              <w:t>${4.2.2_na}</w:t>
            </w:r>
            <w:pPr>
              <w:widowControl w:val="0"/>
              <w:spacing w:after="60"/>
              <w:jc w:val="center"/>
            </w:pPr>
          </w:p>
        </w:tc>
        <w:bookmarkStart w:id="418" w:name="_heading=h.1i7cz46" w:colFirst="0" w:colLast="0"/>
        <w:bookmarkEnd w:id="418"/>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0E9D2E95" w14:textId="3028D8F8" w:rsidR="0096730E" w:rsidRPr="00973EE2" w:rsidRDefault="0096730E" w:rsidP="0096730E">
            <w:r>
              <w:rPr>
                <w:sz w:val="19"/>
                <w:szCs w:val="19"/>
              </w:rPr>
              <w:t>${4.2.2_nt}</w:t>
            </w:r>
            <w:pPr>
              <w:widowControl w:val="0"/>
              <w:spacing w:after="60"/>
              <w:jc w:val="center"/>
            </w:pPr>
          </w:p>
        </w:tc>
        <w:bookmarkStart w:id="419" w:name="_heading=h.4270hrz" w:colFirst="0" w:colLast="0"/>
        <w:bookmarkEnd w:id="419"/>
        <w:tc>
          <w:tcPr>
            <w:tcW w:w="370" w:type="pct"/>
            <w:gridSpan w:val="2"/>
            <w:vMerge w:val="restart"/>
            <w:tcBorders>
              <w:top w:val="single" w:sz="4" w:space="0" w:color="808080"/>
              <w:left w:val="single" w:sz="4" w:space="0" w:color="808080"/>
              <w:bottom w:val="single" w:sz="4" w:space="0" w:color="808080"/>
            </w:tcBorders>
          </w:tcPr>
          <w:p w14:paraId="3F10B729" w14:textId="07B658BE" w:rsidR="0096730E" w:rsidRPr="00973EE2" w:rsidRDefault="0096730E" w:rsidP="0096730E">
            <w:r>
              <w:rPr>
                <w:sz w:val="19"/>
                <w:szCs w:val="19"/>
              </w:rPr>
              <w:t>${4.2.2_no}</w:t>
            </w:r>
            <w:pPr>
              <w:widowControl w:val="0"/>
              <w:spacing w:after="60"/>
              <w:jc w:val="center"/>
            </w:pPr>
          </w:p>
        </w:tc>
      </w:tr>
      <w:tr w:rsidR="00BF4EB9" w:rsidRPr="00973EE2" w14:paraId="360600A1" w14:textId="77777777" w:rsidTr="00C014F5">
        <w:trPr>
          <w:cantSplit/>
          <w:trHeight w:val="432"/>
        </w:trPr>
        <w:tc>
          <w:tcPr>
            <w:tcW w:w="331" w:type="pct"/>
            <w:vMerge/>
            <w:tcBorders>
              <w:top w:val="single" w:sz="4" w:space="0" w:color="808080"/>
              <w:bottom w:val="single" w:sz="4" w:space="0" w:color="808080"/>
              <w:right w:val="single" w:sz="4" w:space="0" w:color="808080"/>
            </w:tcBorders>
          </w:tcPr>
          <w:p w14:paraId="27F247FA" w14:textId="77777777" w:rsidR="00BF4EB9" w:rsidRPr="00973EE2" w:rsidRDefault="00BF4EB9">
            <w:pPr>
              <w:widowControl w:val="0"/>
              <w:pBdr>
                <w:top w:val="nil"/>
                <w:left w:val="nil"/>
                <w:bottom w:val="nil"/>
                <w:right w:val="nil"/>
                <w:between w:val="nil"/>
              </w:pBdr>
              <w:spacing w:before="0" w:after="0" w:line="276" w:lineRule="auto"/>
            </w:pPr>
          </w:p>
        </w:tc>
        <w:tc>
          <w:tcPr>
            <w:tcW w:w="2827" w:type="pct"/>
            <w:gridSpan w:val="2"/>
            <w:tcBorders>
              <w:top w:val="single" w:sz="4" w:space="0" w:color="808080"/>
              <w:left w:val="single" w:sz="4" w:space="0" w:color="808080"/>
              <w:right w:val="single" w:sz="4" w:space="0" w:color="808080"/>
            </w:tcBorders>
            <w:shd w:val="clear" w:color="auto" w:fill="DFE3E4"/>
          </w:tcPr>
          <w:p w14:paraId="14C01644"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822FD6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615F417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1E5E3F4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20AF501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tcBorders>
          </w:tcPr>
          <w:p w14:paraId="00A0DB3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3AF81BDC" w14:textId="77777777" w:rsidTr="00C014F5">
        <w:trPr>
          <w:cantSplit/>
          <w:trHeight w:val="432"/>
        </w:trPr>
        <w:tc>
          <w:tcPr>
            <w:tcW w:w="331" w:type="pct"/>
            <w:vMerge/>
            <w:tcBorders>
              <w:top w:val="single" w:sz="4" w:space="0" w:color="808080"/>
              <w:bottom w:val="single" w:sz="4" w:space="0" w:color="808080"/>
              <w:right w:val="single" w:sz="4" w:space="0" w:color="808080"/>
            </w:tcBorders>
          </w:tcPr>
          <w:p w14:paraId="1F52F6C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27" w:type="pct"/>
            <w:gridSpan w:val="2"/>
            <w:tcBorders>
              <w:left w:val="single" w:sz="4" w:space="0" w:color="808080"/>
              <w:bottom w:val="single" w:sz="4" w:space="0" w:color="808080"/>
              <w:right w:val="single" w:sz="4" w:space="0" w:color="808080"/>
            </w:tcBorders>
          </w:tcPr>
          <w:p w14:paraId="4CD32BBB"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Cette exigence s'applique également si un client, ou un autre tiers, demande que le PAN lui soit envoyé via les technologies de messagerie des utilisateurs finaux.</w:t>
            </w:r>
          </w:p>
          <w:p w14:paraId="5C41782D"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Il peut arriver qu'une entité reçoive des données non sollicitées de titulaires de cartes via un canal de communication non sécurisé qui n'était pas destiné aux fins de recevoir des données sensibles. Dans cette situation, l'entité peut choisir soit d'inclure le canal dans le périmètre de son CDE et de le sécuriser conformément au standard PCI DSS, soit de supprimer les données du titulaire de carte et mettre en œuvre des mesures afin d'empêcher l'utilisation du canal pour les données de titulaires de cartes.</w:t>
            </w:r>
          </w:p>
        </w:tc>
        <w:tc>
          <w:tcPr>
            <w:tcW w:w="368" w:type="pct"/>
            <w:vMerge/>
            <w:tcBorders>
              <w:top w:val="single" w:sz="4" w:space="0" w:color="808080"/>
              <w:left w:val="single" w:sz="4" w:space="0" w:color="808080"/>
              <w:bottom w:val="single" w:sz="4" w:space="0" w:color="808080"/>
              <w:right w:val="single" w:sz="4" w:space="0" w:color="808080"/>
            </w:tcBorders>
          </w:tcPr>
          <w:p w14:paraId="56AC4EF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2B5EDDF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7175D39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50446FE0"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0" w:type="pct"/>
            <w:gridSpan w:val="2"/>
            <w:vMerge/>
            <w:tcBorders>
              <w:top w:val="single" w:sz="4" w:space="0" w:color="808080"/>
              <w:left w:val="single" w:sz="4" w:space="0" w:color="808080"/>
              <w:bottom w:val="single" w:sz="4" w:space="0" w:color="808080"/>
            </w:tcBorders>
          </w:tcPr>
          <w:p w14:paraId="6C84BA9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bl>
    <w:p w14:paraId="1F8115D6" w14:textId="77777777" w:rsidR="00132D8C" w:rsidRPr="00973EE2" w:rsidRDefault="00132D8C" w:rsidP="00132D8C">
      <w:pPr>
        <w:pStyle w:val="Heading2"/>
        <w:rPr>
          <w:rFonts w:eastAsia="Arial"/>
          <w:color w:val="000000"/>
          <w:sz w:val="28"/>
        </w:rPr>
        <w:sectPr w:rsidR="00132D8C" w:rsidRPr="00973EE2">
          <w:headerReference w:type="default" r:id="rId24"/>
          <w:footerReference w:type="default" r:id="rId25"/>
          <w:footnotePr>
            <w:numFmt w:val="lowerRoman"/>
            <w:numRestart w:val="eachPage"/>
          </w:footnotePr>
          <w:pgSz w:w="15840" w:h="12240" w:orient="landscape"/>
          <w:pgMar w:top="1440" w:right="1152" w:bottom="1008" w:left="1152" w:header="720" w:footer="576" w:gutter="0"/>
          <w:cols w:space="720"/>
        </w:sectPr>
      </w:pPr>
    </w:p>
    <w:p w14:paraId="5B51A674" w14:textId="187D71BD" w:rsidR="00BF4EB9" w:rsidRPr="00973EE2" w:rsidRDefault="00C45722" w:rsidP="00132D8C">
      <w:pPr>
        <w:pStyle w:val="Heading2"/>
        <w:rPr>
          <w:rFonts w:eastAsia="Arial"/>
          <w:b w:val="0"/>
          <w:color w:val="000000"/>
          <w:sz w:val="28"/>
        </w:rPr>
      </w:pPr>
      <w:bookmarkStart w:id="420" w:name="_Toc129074624"/>
      <w:r w:rsidRPr="00973EE2">
        <w:rPr>
          <w:rFonts w:eastAsia="Arial"/>
          <w:color w:val="000000"/>
          <w:sz w:val="28"/>
        </w:rPr>
        <w:lastRenderedPageBreak/>
        <w:t>Maintenir un Programme de Gestion des Vulnérabilités</w:t>
      </w:r>
      <w:bookmarkEnd w:id="420"/>
      <w:r w:rsidRPr="00973EE2">
        <w:rPr>
          <w:rFonts w:eastAsia="Arial"/>
          <w:color w:val="000000"/>
          <w:sz w:val="28"/>
        </w:rPr>
        <w:t xml:space="preserve"> </w:t>
      </w:r>
    </w:p>
    <w:p w14:paraId="666BA0AE" w14:textId="77777777" w:rsidR="00BF4EB9" w:rsidRPr="00973EE2" w:rsidRDefault="00C45722" w:rsidP="00132D8C">
      <w:pPr>
        <w:pStyle w:val="Heading3"/>
        <w:rPr>
          <w:rFonts w:eastAsia="Arial" w:cs="Arial"/>
          <w:b w:val="0"/>
          <w:i w:val="0"/>
          <w:color w:val="000000"/>
          <w:sz w:val="24"/>
        </w:rPr>
      </w:pPr>
      <w:bookmarkStart w:id="421" w:name="_Toc129074625"/>
      <w:r w:rsidRPr="00973EE2">
        <w:rPr>
          <w:rFonts w:eastAsia="Arial" w:cs="Arial"/>
          <w:color w:val="000000"/>
          <w:sz w:val="24"/>
          <w:szCs w:val="24"/>
        </w:rPr>
        <w:t>Exigence 5 : Protéger Tous les Systèmes et Réseaux Contre les Logiciels Malveillants</w:t>
      </w:r>
      <w:bookmarkEnd w:id="421"/>
    </w:p>
    <w:tbl>
      <w:tblPr>
        <w:tblStyle w:val="19"/>
        <w:tblW w:w="5000" w:type="pct"/>
        <w:tblInd w:w="0" w:type="dxa"/>
        <w:tblLook w:val="0000" w:firstRow="0" w:lastRow="0" w:firstColumn="0" w:lastColumn="0" w:noHBand="0" w:noVBand="0"/>
      </w:tblPr>
      <w:tblGrid>
        <w:gridCol w:w="981"/>
        <w:gridCol w:w="4792"/>
        <w:gridCol w:w="2780"/>
        <w:gridCol w:w="996"/>
        <w:gridCol w:w="996"/>
        <w:gridCol w:w="996"/>
        <w:gridCol w:w="996"/>
        <w:gridCol w:w="999"/>
      </w:tblGrid>
      <w:tr w:rsidR="00BF4EB9" w:rsidRPr="00973EE2" w14:paraId="5CE23707" w14:textId="77777777" w:rsidTr="0096730E">
        <w:trPr>
          <w:cantSplit/>
          <w:tblHeader/>
        </w:trPr>
        <w:tc>
          <w:tcPr>
            <w:tcW w:w="2132" w:type="pct"/>
            <w:gridSpan w:val="2"/>
            <w:vMerge w:val="restart"/>
            <w:tcBorders>
              <w:top w:val="single" w:sz="4" w:space="0" w:color="808080"/>
              <w:bottom w:val="single" w:sz="4" w:space="0" w:color="808080"/>
              <w:right w:val="single" w:sz="4" w:space="0" w:color="FFFFFF"/>
            </w:tcBorders>
            <w:shd w:val="clear" w:color="auto" w:fill="006A72"/>
            <w:vAlign w:val="center"/>
          </w:tcPr>
          <w:p w14:paraId="4A002CAB" w14:textId="77777777" w:rsidR="00BF4EB9" w:rsidRPr="00973EE2" w:rsidRDefault="00C45722">
            <w:pPr>
              <w:widowControl w:val="0"/>
              <w:spacing w:after="60"/>
              <w:jc w:val="center"/>
              <w:rPr>
                <w:b/>
                <w:color w:val="FFFFFF"/>
                <w:sz w:val="18"/>
                <w:szCs w:val="18"/>
              </w:rPr>
            </w:pPr>
            <w:r w:rsidRPr="00973EE2">
              <w:rPr>
                <w:b/>
                <w:color w:val="FFFFFF"/>
                <w:sz w:val="18"/>
                <w:szCs w:val="18"/>
              </w:rPr>
              <w:t>Exigence de PCI DSS</w:t>
            </w:r>
          </w:p>
        </w:tc>
        <w:tc>
          <w:tcPr>
            <w:tcW w:w="1027" w:type="pct"/>
            <w:vMerge w:val="restart"/>
            <w:tcBorders>
              <w:top w:val="single" w:sz="4" w:space="0" w:color="808080"/>
              <w:left w:val="single" w:sz="4" w:space="0" w:color="FFFFFF"/>
              <w:bottom w:val="single" w:sz="4" w:space="0" w:color="808080"/>
              <w:right w:val="single" w:sz="4" w:space="0" w:color="FFFFFF"/>
            </w:tcBorders>
            <w:shd w:val="clear" w:color="auto" w:fill="006A72"/>
            <w:vAlign w:val="center"/>
          </w:tcPr>
          <w:p w14:paraId="03BE86D3" w14:textId="77777777" w:rsidR="00BF4EB9" w:rsidRPr="00973EE2" w:rsidRDefault="00C45722">
            <w:pPr>
              <w:widowControl w:val="0"/>
              <w:spacing w:after="60"/>
              <w:jc w:val="center"/>
              <w:rPr>
                <w:b/>
                <w:color w:val="FFFFFF"/>
                <w:sz w:val="18"/>
                <w:szCs w:val="18"/>
              </w:rPr>
            </w:pPr>
            <w:r w:rsidRPr="00973EE2">
              <w:rPr>
                <w:b/>
                <w:color w:val="FFFFFF"/>
                <w:sz w:val="18"/>
                <w:szCs w:val="18"/>
              </w:rPr>
              <w:t>Tests Prévus</w:t>
            </w:r>
          </w:p>
        </w:tc>
        <w:tc>
          <w:tcPr>
            <w:tcW w:w="1841" w:type="pct"/>
            <w:gridSpan w:val="5"/>
            <w:tcBorders>
              <w:top w:val="single" w:sz="4" w:space="0" w:color="808080"/>
              <w:left w:val="single" w:sz="4" w:space="0" w:color="FFFFFF"/>
              <w:bottom w:val="single" w:sz="4" w:space="0" w:color="808080"/>
            </w:tcBorders>
            <w:shd w:val="clear" w:color="auto" w:fill="006A72"/>
          </w:tcPr>
          <w:p w14:paraId="3F46F2F1" w14:textId="648F7ED7" w:rsidR="00BF4EB9" w:rsidRPr="00973EE2" w:rsidRDefault="00C45722">
            <w:pPr>
              <w:widowControl w:val="0"/>
              <w:spacing w:after="0"/>
              <w:jc w:val="center"/>
            </w:pPr>
            <w:r w:rsidRPr="00973EE2">
              <w:rPr>
                <w:b/>
                <w:color w:val="FFFFFF"/>
                <w:sz w:val="18"/>
                <w:szCs w:val="18"/>
              </w:rPr>
              <w:t>Réponse</w:t>
            </w:r>
            <w:r w:rsidRPr="00973EE2">
              <w:rPr>
                <w:rFonts w:ascii="ZWAdobeF" w:eastAsia="ZWAdobeF" w:hAnsi="ZWAdobeF" w:cs="ZWAdobeF"/>
                <w:sz w:val="2"/>
                <w:szCs w:val="2"/>
              </w:rPr>
              <w:t>5F</w:t>
            </w:r>
            <w:r w:rsidR="00516564" w:rsidRPr="00973EE2">
              <w:rPr>
                <w:rStyle w:val="FootnoteAnchor"/>
                <w:b/>
                <w:color w:val="FFFFFF" w:themeColor="background1"/>
                <w:sz w:val="18"/>
                <w:szCs w:val="18"/>
                <w:lang w:bidi="fr-FR"/>
              </w:rPr>
              <w:footnoteReference w:customMarkFollows="1" w:id="6"/>
              <w:t>♦</w:t>
            </w:r>
          </w:p>
          <w:p w14:paraId="1FE2DA6C" w14:textId="77777777" w:rsidR="00BF4EB9" w:rsidRPr="00973EE2" w:rsidRDefault="00C45722">
            <w:pPr>
              <w:widowControl w:val="0"/>
              <w:spacing w:before="0" w:after="0"/>
              <w:jc w:val="center"/>
              <w:rPr>
                <w:i/>
                <w:color w:val="FFFFFF"/>
                <w:sz w:val="18"/>
                <w:szCs w:val="18"/>
              </w:rPr>
            </w:pPr>
            <w:r w:rsidRPr="00973EE2">
              <w:rPr>
                <w:i/>
                <w:color w:val="FFFFFF"/>
                <w:sz w:val="18"/>
                <w:szCs w:val="18"/>
              </w:rPr>
              <w:t>(Cocher une réponse pour chaque exigence)</w:t>
            </w:r>
          </w:p>
        </w:tc>
      </w:tr>
      <w:tr w:rsidR="00B463F8" w:rsidRPr="00973EE2" w14:paraId="3C339491" w14:textId="77777777" w:rsidTr="0096730E">
        <w:trPr>
          <w:cantSplit/>
          <w:tblHeader/>
        </w:trPr>
        <w:tc>
          <w:tcPr>
            <w:tcW w:w="2132" w:type="pct"/>
            <w:gridSpan w:val="2"/>
            <w:vMerge/>
            <w:tcBorders>
              <w:top w:val="single" w:sz="4" w:space="0" w:color="808080"/>
              <w:bottom w:val="single" w:sz="4" w:space="0" w:color="808080"/>
              <w:right w:val="single" w:sz="4" w:space="0" w:color="FFFFFF"/>
            </w:tcBorders>
            <w:shd w:val="clear" w:color="auto" w:fill="006A72"/>
            <w:vAlign w:val="center"/>
          </w:tcPr>
          <w:p w14:paraId="6D65E08E" w14:textId="77777777" w:rsidR="00B463F8" w:rsidRPr="00973EE2" w:rsidRDefault="00B463F8" w:rsidP="00B463F8">
            <w:pPr>
              <w:widowControl w:val="0"/>
              <w:pBdr>
                <w:top w:val="nil"/>
                <w:left w:val="nil"/>
                <w:bottom w:val="nil"/>
                <w:right w:val="nil"/>
                <w:between w:val="nil"/>
              </w:pBdr>
              <w:spacing w:before="0" w:after="0" w:line="276" w:lineRule="auto"/>
              <w:rPr>
                <w:i/>
                <w:color w:val="FFFFFF"/>
                <w:sz w:val="18"/>
                <w:szCs w:val="18"/>
              </w:rPr>
            </w:pPr>
          </w:p>
        </w:tc>
        <w:tc>
          <w:tcPr>
            <w:tcW w:w="1027" w:type="pct"/>
            <w:vMerge/>
            <w:tcBorders>
              <w:top w:val="single" w:sz="4" w:space="0" w:color="808080"/>
              <w:left w:val="single" w:sz="4" w:space="0" w:color="FFFFFF"/>
              <w:bottom w:val="single" w:sz="4" w:space="0" w:color="808080"/>
              <w:right w:val="single" w:sz="4" w:space="0" w:color="FFFFFF"/>
            </w:tcBorders>
            <w:shd w:val="clear" w:color="auto" w:fill="006A72"/>
            <w:vAlign w:val="center"/>
          </w:tcPr>
          <w:p w14:paraId="78649FB1" w14:textId="77777777" w:rsidR="00B463F8" w:rsidRPr="00973EE2" w:rsidRDefault="00B463F8" w:rsidP="00B463F8">
            <w:pPr>
              <w:widowControl w:val="0"/>
              <w:pBdr>
                <w:top w:val="nil"/>
                <w:left w:val="nil"/>
                <w:bottom w:val="nil"/>
                <w:right w:val="nil"/>
                <w:between w:val="nil"/>
              </w:pBdr>
              <w:spacing w:before="0" w:after="0" w:line="276" w:lineRule="auto"/>
              <w:rPr>
                <w:i/>
                <w:color w:val="FFFFFF"/>
                <w:sz w:val="18"/>
                <w:szCs w:val="18"/>
              </w:rPr>
            </w:pPr>
          </w:p>
        </w:tc>
        <w:tc>
          <w:tcPr>
            <w:tcW w:w="368" w:type="pct"/>
            <w:tcBorders>
              <w:top w:val="single" w:sz="4" w:space="0" w:color="808080"/>
              <w:left w:val="single" w:sz="4" w:space="0" w:color="FFFFFF"/>
              <w:bottom w:val="single" w:sz="4" w:space="0" w:color="808080"/>
              <w:right w:val="single" w:sz="4" w:space="0" w:color="808080"/>
            </w:tcBorders>
            <w:shd w:val="clear" w:color="auto" w:fill="CBD4D5"/>
            <w:tcMar>
              <w:left w:w="72" w:type="dxa"/>
              <w:right w:w="72" w:type="dxa"/>
            </w:tcMar>
            <w:vAlign w:val="center"/>
          </w:tcPr>
          <w:p w14:paraId="474F5019" w14:textId="4AE2A321" w:rsidR="00B463F8" w:rsidRPr="00973EE2" w:rsidRDefault="00B463F8" w:rsidP="00516564">
            <w:pPr>
              <w:widowControl w:val="0"/>
              <w:spacing w:before="40" w:after="0"/>
              <w:jc w:val="center"/>
              <w:rPr>
                <w:sz w:val="16"/>
                <w:szCs w:val="16"/>
              </w:rPr>
            </w:pPr>
            <w:r w:rsidRPr="00973EE2">
              <w:rPr>
                <w:sz w:val="16"/>
                <w:szCs w:val="16"/>
              </w:rPr>
              <w:t>En Place</w:t>
            </w:r>
          </w:p>
        </w:tc>
        <w:tc>
          <w:tcPr>
            <w:tcW w:w="368" w:type="pct"/>
            <w:tcBorders>
              <w:top w:val="single" w:sz="4" w:space="0" w:color="808080"/>
              <w:left w:val="single" w:sz="4" w:space="0" w:color="FFFFFF"/>
              <w:bottom w:val="single" w:sz="4" w:space="0" w:color="808080"/>
              <w:right w:val="single" w:sz="4" w:space="0" w:color="808080"/>
            </w:tcBorders>
            <w:shd w:val="clear" w:color="auto" w:fill="CBD4D5"/>
            <w:vAlign w:val="center"/>
          </w:tcPr>
          <w:p w14:paraId="48C0A03B" w14:textId="4E0EA7B5" w:rsidR="00B463F8" w:rsidRPr="00973EE2" w:rsidRDefault="00B463F8" w:rsidP="00516564">
            <w:pPr>
              <w:widowControl w:val="0"/>
              <w:spacing w:before="40" w:after="0"/>
              <w:jc w:val="center"/>
              <w:rPr>
                <w:sz w:val="16"/>
                <w:szCs w:val="16"/>
              </w:rPr>
            </w:pPr>
            <w:r w:rsidRPr="00973EE2">
              <w:rPr>
                <w:sz w:val="16"/>
                <w:szCs w:val="16"/>
              </w:rPr>
              <w:t>En Place avec CCW</w:t>
            </w:r>
          </w:p>
        </w:tc>
        <w:tc>
          <w:tcPr>
            <w:tcW w:w="368" w:type="pct"/>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20CFC669" w14:textId="1C0C25A7" w:rsidR="00B463F8" w:rsidRPr="00973EE2" w:rsidRDefault="00B463F8" w:rsidP="00516564">
            <w:pPr>
              <w:widowControl w:val="0"/>
              <w:spacing w:before="40" w:after="0"/>
              <w:jc w:val="center"/>
              <w:rPr>
                <w:sz w:val="16"/>
                <w:szCs w:val="16"/>
              </w:rPr>
            </w:pPr>
            <w:r w:rsidRPr="00973EE2">
              <w:rPr>
                <w:sz w:val="16"/>
                <w:szCs w:val="16"/>
              </w:rPr>
              <w:t>Non Applicable</w:t>
            </w:r>
          </w:p>
        </w:tc>
        <w:tc>
          <w:tcPr>
            <w:tcW w:w="368" w:type="pct"/>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5DFB6EDA" w14:textId="75E98CC0" w:rsidR="00B463F8" w:rsidRPr="00973EE2" w:rsidRDefault="00B463F8" w:rsidP="00516564">
            <w:pPr>
              <w:widowControl w:val="0"/>
              <w:spacing w:before="40" w:after="0"/>
              <w:jc w:val="center"/>
              <w:rPr>
                <w:sz w:val="16"/>
                <w:szCs w:val="16"/>
              </w:rPr>
            </w:pPr>
            <w:r w:rsidRPr="00973EE2">
              <w:rPr>
                <w:sz w:val="16"/>
                <w:szCs w:val="16"/>
              </w:rPr>
              <w:t xml:space="preserve">Non </w:t>
            </w:r>
            <w:r w:rsidR="00C50A7D" w:rsidRPr="00973EE2">
              <w:rPr>
                <w:sz w:val="16"/>
                <w:szCs w:val="16"/>
              </w:rPr>
              <w:t xml:space="preserve">   </w:t>
            </w:r>
            <w:r w:rsidRPr="00973EE2">
              <w:rPr>
                <w:sz w:val="16"/>
                <w:szCs w:val="16"/>
              </w:rPr>
              <w:t>Testé</w:t>
            </w:r>
          </w:p>
        </w:tc>
        <w:tc>
          <w:tcPr>
            <w:tcW w:w="369" w:type="pct"/>
            <w:tcBorders>
              <w:top w:val="single" w:sz="4" w:space="0" w:color="808080"/>
              <w:left w:val="single" w:sz="4" w:space="0" w:color="808080"/>
              <w:bottom w:val="single" w:sz="4" w:space="0" w:color="808080"/>
            </w:tcBorders>
            <w:shd w:val="clear" w:color="auto" w:fill="CBD4D5"/>
            <w:vAlign w:val="center"/>
          </w:tcPr>
          <w:p w14:paraId="11D890B1" w14:textId="3915EC5B" w:rsidR="00B463F8" w:rsidRPr="00973EE2" w:rsidRDefault="00B463F8" w:rsidP="00516564">
            <w:pPr>
              <w:widowControl w:val="0"/>
              <w:spacing w:before="40" w:after="0"/>
              <w:jc w:val="center"/>
              <w:rPr>
                <w:sz w:val="16"/>
                <w:szCs w:val="16"/>
              </w:rPr>
            </w:pPr>
            <w:r w:rsidRPr="00973EE2">
              <w:rPr>
                <w:sz w:val="16"/>
                <w:szCs w:val="16"/>
              </w:rPr>
              <w:t>Pas</w:t>
            </w:r>
            <w:r w:rsidR="00AA59E1" w:rsidRPr="00973EE2">
              <w:rPr>
                <w:sz w:val="16"/>
                <w:szCs w:val="16"/>
              </w:rPr>
              <w:t xml:space="preserve">       </w:t>
            </w:r>
            <w:r w:rsidRPr="00973EE2">
              <w:rPr>
                <w:sz w:val="16"/>
                <w:szCs w:val="16"/>
              </w:rPr>
              <w:t xml:space="preserve"> en Place</w:t>
            </w:r>
          </w:p>
        </w:tc>
      </w:tr>
      <w:tr w:rsidR="00BF4EB9" w:rsidRPr="00973EE2" w14:paraId="5D183560" w14:textId="77777777" w:rsidTr="0096730E">
        <w:trPr>
          <w:cantSplit/>
        </w:trPr>
        <w:tc>
          <w:tcPr>
            <w:tcW w:w="5000" w:type="pct"/>
            <w:gridSpan w:val="8"/>
            <w:tcBorders>
              <w:top w:val="single" w:sz="4" w:space="0" w:color="808080"/>
              <w:bottom w:val="single" w:sz="4" w:space="0" w:color="808080"/>
            </w:tcBorders>
            <w:shd w:val="clear" w:color="auto" w:fill="BFBFBF"/>
          </w:tcPr>
          <w:p w14:paraId="21D75658"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t>5.1</w:t>
            </w:r>
            <w:r w:rsidRPr="00973EE2">
              <w:rPr>
                <w:rFonts w:eastAsia="Arial" w:cs="Arial"/>
                <w:color w:val="000000"/>
                <w:sz w:val="18"/>
                <w:szCs w:val="18"/>
              </w:rPr>
              <w:t xml:space="preserve"> Les processus et mécanismes de protection de tous les systèmes et réseaux contre les logiciels malveillants sont définis et compris.</w:t>
            </w:r>
          </w:p>
        </w:tc>
      </w:tr>
      <w:tr w:rsidR="0096730E" w:rsidRPr="00973EE2" w14:paraId="1FB5BAFD" w14:textId="77777777" w:rsidTr="0096730E">
        <w:trPr>
          <w:cantSplit/>
        </w:trPr>
        <w:tc>
          <w:tcPr>
            <w:tcW w:w="362" w:type="pct"/>
            <w:tcBorders>
              <w:top w:val="single" w:sz="4" w:space="0" w:color="808080"/>
              <w:bottom w:val="single" w:sz="4" w:space="0" w:color="808080"/>
              <w:right w:val="single" w:sz="4" w:space="0" w:color="808080"/>
            </w:tcBorders>
          </w:tcPr>
          <w:p w14:paraId="04C481B0"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5.1.1</w:t>
            </w:r>
          </w:p>
        </w:tc>
        <w:tc>
          <w:tcPr>
            <w:tcW w:w="1770" w:type="pct"/>
            <w:tcBorders>
              <w:top w:val="single" w:sz="4" w:space="0" w:color="808080"/>
              <w:left w:val="single" w:sz="4" w:space="0" w:color="808080"/>
              <w:bottom w:val="single" w:sz="4" w:space="0" w:color="808080"/>
              <w:right w:val="single" w:sz="4" w:space="0" w:color="808080"/>
            </w:tcBorders>
          </w:tcPr>
          <w:p w14:paraId="01B0004D"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Toutes les politiques de sécurité et procédures opérationnelles identifiées dans l'exigence 5 sont :</w:t>
            </w:r>
          </w:p>
          <w:p w14:paraId="580848C3"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Documentées.</w:t>
            </w:r>
          </w:p>
          <w:p w14:paraId="50DC42EC"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Tenues à jour.</w:t>
            </w:r>
          </w:p>
          <w:p w14:paraId="2D003FA9"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Utilisées.</w:t>
            </w:r>
          </w:p>
          <w:p w14:paraId="7D970DC2"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Connues de toutes les parties concernées.</w:t>
            </w:r>
          </w:p>
        </w:tc>
        <w:tc>
          <w:tcPr>
            <w:tcW w:w="1027" w:type="pct"/>
            <w:tcBorders>
              <w:top w:val="single" w:sz="4" w:space="0" w:color="808080"/>
              <w:left w:val="single" w:sz="4" w:space="0" w:color="808080"/>
              <w:bottom w:val="single" w:sz="4" w:space="0" w:color="808080"/>
              <w:right w:val="single" w:sz="4" w:space="0" w:color="808080"/>
            </w:tcBorders>
          </w:tcPr>
          <w:p w14:paraId="26F7C3BD"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0A1CF1AB"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422" w:name="_heading=h.3gh8kve" w:colFirst="0" w:colLast="0"/>
        <w:bookmarkEnd w:id="422"/>
        <w:tc>
          <w:tcPr>
            <w:tcW w:w="368" w:type="pct"/>
            <w:tcBorders>
              <w:top w:val="single" w:sz="4" w:space="0" w:color="808080"/>
              <w:left w:val="single" w:sz="4" w:space="0" w:color="808080"/>
              <w:bottom w:val="single" w:sz="4" w:space="0" w:color="808080"/>
              <w:right w:val="single" w:sz="4" w:space="0" w:color="808080"/>
            </w:tcBorders>
          </w:tcPr>
          <w:p w14:paraId="136FF5F4" w14:textId="1D89AF36" w:rsidR="0096730E" w:rsidRPr="00973EE2" w:rsidRDefault="0096730E" w:rsidP="0096730E">
            <w:r>
              <w:rPr>
                <w:sz w:val="19"/>
                <w:szCs w:val="19"/>
              </w:rPr>
              <w:t>${5.1.1_yes}</w:t>
            </w:r>
            <w:pPr>
              <w:widowControl w:val="0"/>
              <w:spacing w:after="60"/>
              <w:jc w:val="center"/>
            </w:pPr>
          </w:p>
        </w:tc>
        <w:bookmarkStart w:id="423" w:name="_heading=h.1vmiv37" w:colFirst="0" w:colLast="0"/>
        <w:bookmarkEnd w:id="423"/>
        <w:tc>
          <w:tcPr>
            <w:tcW w:w="368" w:type="pct"/>
            <w:tcBorders>
              <w:top w:val="single" w:sz="4" w:space="0" w:color="808080"/>
              <w:left w:val="single" w:sz="4" w:space="0" w:color="808080"/>
              <w:bottom w:val="single" w:sz="4" w:space="0" w:color="808080"/>
              <w:right w:val="single" w:sz="4" w:space="0" w:color="808080"/>
            </w:tcBorders>
          </w:tcPr>
          <w:p w14:paraId="493B5A65" w14:textId="71B9DD1E" w:rsidR="0096730E" w:rsidRPr="00973EE2" w:rsidRDefault="0096730E" w:rsidP="0096730E">
            <w:r>
              <w:rPr>
                <w:sz w:val="19"/>
                <w:szCs w:val="19"/>
              </w:rPr>
              <w:t>${5.1.1_cc}</w:t>
            </w:r>
            <w:pPr>
              <w:widowControl w:val="0"/>
              <w:spacing w:after="60"/>
              <w:jc w:val="center"/>
            </w:pPr>
          </w:p>
        </w:tc>
        <w:bookmarkStart w:id="424" w:name="_heading=h.2urgnyt" w:colFirst="0" w:colLast="0"/>
        <w:bookmarkEnd w:id="424"/>
        <w:tc>
          <w:tcPr>
            <w:tcW w:w="368" w:type="pct"/>
            <w:tcBorders>
              <w:top w:val="single" w:sz="4" w:space="0" w:color="808080"/>
              <w:left w:val="single" w:sz="4" w:space="0" w:color="808080"/>
              <w:bottom w:val="single" w:sz="4" w:space="0" w:color="808080"/>
              <w:right w:val="single" w:sz="4" w:space="0" w:color="808080"/>
            </w:tcBorders>
          </w:tcPr>
          <w:p w14:paraId="0507BCD8" w14:textId="6F43806E" w:rsidR="0096730E" w:rsidRPr="00973EE2" w:rsidRDefault="0096730E" w:rsidP="0096730E">
            <w:r>
              <w:rPr>
                <w:sz w:val="19"/>
                <w:szCs w:val="19"/>
              </w:rPr>
              <w:t>${5.1.1_na}</w:t>
            </w:r>
            <w:pPr>
              <w:widowControl w:val="0"/>
              <w:spacing w:after="60"/>
              <w:jc w:val="center"/>
            </w:pPr>
          </w:p>
        </w:tc>
        <w:bookmarkStart w:id="425" w:name="_heading=h.19wqy6m" w:colFirst="0" w:colLast="0"/>
        <w:bookmarkEnd w:id="425"/>
        <w:tc>
          <w:tcPr>
            <w:tcW w:w="368" w:type="pct"/>
            <w:tcBorders>
              <w:top w:val="single" w:sz="4" w:space="0" w:color="808080"/>
              <w:left w:val="single" w:sz="4" w:space="0" w:color="808080"/>
              <w:bottom w:val="single" w:sz="4" w:space="0" w:color="808080"/>
              <w:right w:val="single" w:sz="4" w:space="0" w:color="808080"/>
            </w:tcBorders>
          </w:tcPr>
          <w:p w14:paraId="14E47061" w14:textId="02C58D25" w:rsidR="0096730E" w:rsidRPr="00973EE2" w:rsidRDefault="0096730E" w:rsidP="0096730E">
            <w:r>
              <w:rPr>
                <w:sz w:val="19"/>
                <w:szCs w:val="19"/>
              </w:rPr>
              <w:t>${5.1.1_nt}</w:t>
            </w:r>
            <w:pPr>
              <w:widowControl w:val="0"/>
              <w:spacing w:after="60"/>
              <w:jc w:val="center"/>
            </w:pPr>
          </w:p>
        </w:tc>
        <w:bookmarkStart w:id="426" w:name="_heading=h.3tweguf" w:colFirst="0" w:colLast="0"/>
        <w:bookmarkEnd w:id="426"/>
        <w:tc>
          <w:tcPr>
            <w:tcW w:w="369" w:type="pct"/>
            <w:tcBorders>
              <w:top w:val="single" w:sz="4" w:space="0" w:color="808080"/>
              <w:left w:val="single" w:sz="4" w:space="0" w:color="808080"/>
              <w:bottom w:val="single" w:sz="4" w:space="0" w:color="808080"/>
            </w:tcBorders>
          </w:tcPr>
          <w:p w14:paraId="1AB7FEC6" w14:textId="61A907FB" w:rsidR="0096730E" w:rsidRPr="00973EE2" w:rsidRDefault="0096730E" w:rsidP="0096730E">
            <w:r>
              <w:rPr>
                <w:sz w:val="19"/>
                <w:szCs w:val="19"/>
              </w:rPr>
              <w:t>${5.1.1_no}</w:t>
            </w:r>
            <w:pPr>
              <w:widowControl w:val="0"/>
              <w:spacing w:after="60"/>
              <w:jc w:val="center"/>
            </w:pPr>
          </w:p>
        </w:tc>
      </w:tr>
      <w:tr w:rsidR="0096730E" w:rsidRPr="00973EE2" w14:paraId="71A9FC42" w14:textId="77777777" w:rsidTr="0096730E">
        <w:trPr>
          <w:cantSplit/>
        </w:trPr>
        <w:tc>
          <w:tcPr>
            <w:tcW w:w="362" w:type="pct"/>
            <w:tcBorders>
              <w:top w:val="single" w:sz="4" w:space="0" w:color="808080"/>
              <w:bottom w:val="single" w:sz="4" w:space="0" w:color="808080"/>
              <w:right w:val="single" w:sz="4" w:space="0" w:color="808080"/>
            </w:tcBorders>
          </w:tcPr>
          <w:p w14:paraId="19D33336"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5.1.2</w:t>
            </w:r>
          </w:p>
        </w:tc>
        <w:tc>
          <w:tcPr>
            <w:tcW w:w="1770" w:type="pct"/>
            <w:tcBorders>
              <w:top w:val="single" w:sz="4" w:space="0" w:color="808080"/>
              <w:left w:val="single" w:sz="4" w:space="0" w:color="808080"/>
              <w:bottom w:val="single" w:sz="4" w:space="0" w:color="808080"/>
              <w:right w:val="single" w:sz="4" w:space="0" w:color="808080"/>
            </w:tcBorders>
          </w:tcPr>
          <w:p w14:paraId="5660540A" w14:textId="048DD1D2"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rôles et les responsabilités liés aux activités de l'exigence 5 sont documentés, attribués et compris. </w:t>
            </w:r>
            <w:r w:rsidRPr="00973EE2">
              <w:rPr>
                <w:rFonts w:eastAsia="Arial" w:cs="Arial"/>
                <w:color w:val="000000"/>
                <w:sz w:val="18"/>
                <w:szCs w:val="18"/>
              </w:rPr>
              <w:br/>
            </w:r>
          </w:p>
        </w:tc>
        <w:tc>
          <w:tcPr>
            <w:tcW w:w="1027" w:type="pct"/>
            <w:tcBorders>
              <w:top w:val="single" w:sz="4" w:space="0" w:color="808080"/>
              <w:left w:val="single" w:sz="4" w:space="0" w:color="808080"/>
              <w:bottom w:val="single" w:sz="4" w:space="0" w:color="808080"/>
              <w:right w:val="single" w:sz="4" w:space="0" w:color="808080"/>
            </w:tcBorders>
          </w:tcPr>
          <w:p w14:paraId="4884F107"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2F1F7AE0"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427" w:name="_heading=h.291or28" w:colFirst="0" w:colLast="0"/>
        <w:bookmarkEnd w:id="427"/>
        <w:tc>
          <w:tcPr>
            <w:tcW w:w="368" w:type="pct"/>
            <w:tcBorders>
              <w:top w:val="single" w:sz="4" w:space="0" w:color="808080"/>
              <w:left w:val="single" w:sz="4" w:space="0" w:color="808080"/>
              <w:bottom w:val="single" w:sz="4" w:space="0" w:color="808080"/>
              <w:right w:val="single" w:sz="4" w:space="0" w:color="808080"/>
            </w:tcBorders>
          </w:tcPr>
          <w:p w14:paraId="65B9BB57" w14:textId="2C869F7D" w:rsidR="0096730E" w:rsidRPr="00973EE2" w:rsidRDefault="0096730E" w:rsidP="0096730E">
            <w:r>
              <w:rPr>
                <w:sz w:val="19"/>
                <w:szCs w:val="19"/>
              </w:rPr>
              <w:t>${5.1.2_yes}</w:t>
            </w:r>
            <w:pPr>
              <w:widowControl w:val="0"/>
              <w:spacing w:after="60"/>
              <w:jc w:val="center"/>
            </w:pPr>
          </w:p>
        </w:tc>
        <w:bookmarkStart w:id="428" w:name="_heading=h.o6z1a1" w:colFirst="0" w:colLast="0"/>
        <w:bookmarkEnd w:id="428"/>
        <w:tc>
          <w:tcPr>
            <w:tcW w:w="368" w:type="pct"/>
            <w:tcBorders>
              <w:top w:val="single" w:sz="4" w:space="0" w:color="808080"/>
              <w:left w:val="single" w:sz="4" w:space="0" w:color="808080"/>
              <w:bottom w:val="single" w:sz="4" w:space="0" w:color="808080"/>
              <w:right w:val="single" w:sz="4" w:space="0" w:color="808080"/>
            </w:tcBorders>
          </w:tcPr>
          <w:p w14:paraId="2154DBE3" w14:textId="1E3C7283" w:rsidR="0096730E" w:rsidRPr="00973EE2" w:rsidRDefault="0096730E" w:rsidP="0096730E">
            <w:r>
              <w:rPr>
                <w:sz w:val="19"/>
                <w:szCs w:val="19"/>
              </w:rPr>
              <w:t>${5.1.2_cc}</w:t>
            </w:r>
            <w:pPr>
              <w:widowControl w:val="0"/>
              <w:spacing w:after="60"/>
              <w:jc w:val="center"/>
            </w:pPr>
          </w:p>
        </w:tc>
        <w:bookmarkStart w:id="429" w:name="_heading=h.1nbwu5n" w:colFirst="0" w:colLast="0"/>
        <w:bookmarkEnd w:id="429"/>
        <w:tc>
          <w:tcPr>
            <w:tcW w:w="368" w:type="pct"/>
            <w:tcBorders>
              <w:top w:val="single" w:sz="4" w:space="0" w:color="808080"/>
              <w:left w:val="single" w:sz="4" w:space="0" w:color="808080"/>
              <w:bottom w:val="single" w:sz="4" w:space="0" w:color="808080"/>
              <w:right w:val="single" w:sz="4" w:space="0" w:color="808080"/>
            </w:tcBorders>
          </w:tcPr>
          <w:p w14:paraId="4F8460CA" w14:textId="317B5946" w:rsidR="0096730E" w:rsidRPr="00973EE2" w:rsidRDefault="0096730E" w:rsidP="0096730E">
            <w:r>
              <w:rPr>
                <w:sz w:val="19"/>
                <w:szCs w:val="19"/>
              </w:rPr>
              <w:t>${5.1.2_na}</w:t>
            </w:r>
            <w:pPr>
              <w:widowControl w:val="0"/>
              <w:spacing w:after="60"/>
              <w:jc w:val="center"/>
            </w:pPr>
          </w:p>
        </w:tc>
        <w:bookmarkStart w:id="430" w:name="_heading=h.47bkctg" w:colFirst="0" w:colLast="0"/>
        <w:bookmarkEnd w:id="430"/>
        <w:tc>
          <w:tcPr>
            <w:tcW w:w="368" w:type="pct"/>
            <w:tcBorders>
              <w:top w:val="single" w:sz="4" w:space="0" w:color="808080"/>
              <w:left w:val="single" w:sz="4" w:space="0" w:color="808080"/>
              <w:bottom w:val="single" w:sz="4" w:space="0" w:color="808080"/>
              <w:right w:val="single" w:sz="4" w:space="0" w:color="808080"/>
            </w:tcBorders>
          </w:tcPr>
          <w:p w14:paraId="2482109B" w14:textId="3BB61CFB" w:rsidR="0096730E" w:rsidRPr="00973EE2" w:rsidRDefault="0096730E" w:rsidP="0096730E">
            <w:r>
              <w:rPr>
                <w:sz w:val="19"/>
                <w:szCs w:val="19"/>
              </w:rPr>
              <w:t>${5.1.2_nt}</w:t>
            </w:r>
            <w:pPr>
              <w:widowControl w:val="0"/>
              <w:spacing w:after="60"/>
              <w:jc w:val="center"/>
            </w:pPr>
          </w:p>
        </w:tc>
        <w:bookmarkStart w:id="431" w:name="_heading=h.2mgun19" w:colFirst="0" w:colLast="0"/>
        <w:bookmarkEnd w:id="431"/>
        <w:tc>
          <w:tcPr>
            <w:tcW w:w="369" w:type="pct"/>
            <w:tcBorders>
              <w:top w:val="single" w:sz="4" w:space="0" w:color="808080"/>
              <w:left w:val="single" w:sz="4" w:space="0" w:color="808080"/>
              <w:bottom w:val="single" w:sz="4" w:space="0" w:color="808080"/>
            </w:tcBorders>
          </w:tcPr>
          <w:p w14:paraId="2CC3E160" w14:textId="30144D1D" w:rsidR="0096730E" w:rsidRPr="00973EE2" w:rsidRDefault="0096730E" w:rsidP="0096730E">
            <w:r>
              <w:rPr>
                <w:sz w:val="19"/>
                <w:szCs w:val="19"/>
              </w:rPr>
              <w:t>${5.1.2_no}</w:t>
            </w:r>
            <w:pPr>
              <w:widowControl w:val="0"/>
              <w:spacing w:after="60"/>
              <w:jc w:val="center"/>
            </w:pPr>
          </w:p>
        </w:tc>
      </w:tr>
      <w:tr w:rsidR="00BF4EB9" w:rsidRPr="00973EE2" w14:paraId="1988C8D8" w14:textId="77777777" w:rsidTr="0096730E">
        <w:trPr>
          <w:cantSplit/>
        </w:trPr>
        <w:tc>
          <w:tcPr>
            <w:tcW w:w="5000" w:type="pct"/>
            <w:gridSpan w:val="8"/>
            <w:tcBorders>
              <w:top w:val="single" w:sz="4" w:space="0" w:color="808080"/>
              <w:bottom w:val="single" w:sz="4" w:space="0" w:color="808080"/>
            </w:tcBorders>
            <w:shd w:val="clear" w:color="auto" w:fill="BFBFBF"/>
          </w:tcPr>
          <w:p w14:paraId="213F6EC2"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t xml:space="preserve">5.2 </w:t>
            </w:r>
            <w:r w:rsidRPr="00973EE2">
              <w:rPr>
                <w:rFonts w:eastAsia="Arial" w:cs="Arial"/>
                <w:color w:val="000000"/>
                <w:sz w:val="18"/>
                <w:szCs w:val="18"/>
              </w:rPr>
              <w:t>Les logiciels malveillants (malware) sont empêchés ou détectés et traités.</w:t>
            </w:r>
          </w:p>
        </w:tc>
      </w:tr>
      <w:tr w:rsidR="0096730E" w:rsidRPr="00973EE2" w14:paraId="7B80CAF8" w14:textId="77777777" w:rsidTr="0096730E">
        <w:trPr>
          <w:cantSplit/>
        </w:trPr>
        <w:tc>
          <w:tcPr>
            <w:tcW w:w="362" w:type="pct"/>
            <w:tcBorders>
              <w:top w:val="single" w:sz="4" w:space="0" w:color="808080"/>
              <w:bottom w:val="single" w:sz="4" w:space="0" w:color="808080"/>
              <w:right w:val="single" w:sz="4" w:space="0" w:color="808080"/>
            </w:tcBorders>
          </w:tcPr>
          <w:p w14:paraId="2F8DBB12"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5.2.1</w:t>
            </w:r>
          </w:p>
        </w:tc>
        <w:tc>
          <w:tcPr>
            <w:tcW w:w="1770" w:type="pct"/>
            <w:tcBorders>
              <w:top w:val="single" w:sz="4" w:space="0" w:color="808080"/>
              <w:left w:val="single" w:sz="4" w:space="0" w:color="808080"/>
              <w:bottom w:val="single" w:sz="4" w:space="0" w:color="808080"/>
              <w:right w:val="single" w:sz="4" w:space="0" w:color="808080"/>
            </w:tcBorders>
          </w:tcPr>
          <w:p w14:paraId="6B4E68A5" w14:textId="296BD10F"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Une ou plusieurs solutions anti-programmes malveillants sont déployées sur tous les composants système, à l'exception des composants </w:t>
            </w:r>
            <w:r w:rsidR="0049211D" w:rsidRPr="00973EE2">
              <w:rPr>
                <w:rFonts w:eastAsia="Arial" w:cs="Arial"/>
                <w:color w:val="000000"/>
                <w:sz w:val="18"/>
                <w:szCs w:val="18"/>
              </w:rPr>
              <w:t>systèmes identifiés</w:t>
            </w:r>
            <w:r w:rsidRPr="00973EE2">
              <w:rPr>
                <w:rFonts w:eastAsia="Arial" w:cs="Arial"/>
                <w:color w:val="000000"/>
                <w:sz w:val="18"/>
                <w:szCs w:val="18"/>
              </w:rPr>
              <w:t xml:space="preserve"> dans les évaluations périodiques conformément à l'exigence 5.2.3 qui conclut que les composants </w:t>
            </w:r>
            <w:r w:rsidR="0049211D" w:rsidRPr="00973EE2">
              <w:rPr>
                <w:rFonts w:eastAsia="Arial" w:cs="Arial"/>
                <w:color w:val="000000"/>
                <w:sz w:val="18"/>
                <w:szCs w:val="18"/>
              </w:rPr>
              <w:t>système ne sont pas</w:t>
            </w:r>
            <w:r w:rsidRPr="00973EE2">
              <w:rPr>
                <w:rFonts w:eastAsia="Arial" w:cs="Arial"/>
                <w:color w:val="000000"/>
                <w:sz w:val="18"/>
                <w:szCs w:val="18"/>
              </w:rPr>
              <w:t xml:space="preserve"> à risque de logiciels malveillants.</w:t>
            </w:r>
          </w:p>
        </w:tc>
        <w:tc>
          <w:tcPr>
            <w:tcW w:w="1027" w:type="pct"/>
            <w:tcBorders>
              <w:top w:val="single" w:sz="4" w:space="0" w:color="808080"/>
              <w:left w:val="single" w:sz="4" w:space="0" w:color="808080"/>
              <w:bottom w:val="single" w:sz="4" w:space="0" w:color="808080"/>
              <w:right w:val="single" w:sz="4" w:space="0" w:color="808080"/>
            </w:tcBorders>
          </w:tcPr>
          <w:p w14:paraId="3A116A3E"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composants système.</w:t>
            </w:r>
          </w:p>
          <w:p w14:paraId="4925A05E"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évaluations périodiques.</w:t>
            </w:r>
          </w:p>
        </w:tc>
        <w:bookmarkStart w:id="432" w:name="_heading=h.11m4x92" w:colFirst="0" w:colLast="0"/>
        <w:bookmarkEnd w:id="432"/>
        <w:tc>
          <w:tcPr>
            <w:tcW w:w="368" w:type="pct"/>
            <w:tcBorders>
              <w:top w:val="single" w:sz="4" w:space="0" w:color="808080"/>
              <w:left w:val="single" w:sz="4" w:space="0" w:color="808080"/>
              <w:bottom w:val="single" w:sz="4" w:space="0" w:color="808080"/>
              <w:right w:val="single" w:sz="4" w:space="0" w:color="808080"/>
            </w:tcBorders>
          </w:tcPr>
          <w:p w14:paraId="438619CE" w14:textId="75A256E4" w:rsidR="0096730E" w:rsidRPr="00973EE2" w:rsidRDefault="0096730E" w:rsidP="0096730E">
            <w:r>
              <w:rPr>
                <w:sz w:val="19"/>
                <w:szCs w:val="19"/>
              </w:rPr>
              <w:t>${5.2.1_yes}</w:t>
            </w:r>
            <w:pPr>
              <w:widowControl w:val="0"/>
              <w:spacing w:after="60"/>
              <w:jc w:val="center"/>
            </w:pPr>
          </w:p>
        </w:tc>
        <w:bookmarkStart w:id="433" w:name="_heading=h.3llsfwv" w:colFirst="0" w:colLast="0"/>
        <w:bookmarkEnd w:id="433"/>
        <w:tc>
          <w:tcPr>
            <w:tcW w:w="368" w:type="pct"/>
            <w:tcBorders>
              <w:top w:val="single" w:sz="4" w:space="0" w:color="808080"/>
              <w:left w:val="single" w:sz="4" w:space="0" w:color="808080"/>
              <w:bottom w:val="single" w:sz="4" w:space="0" w:color="808080"/>
              <w:right w:val="single" w:sz="4" w:space="0" w:color="808080"/>
            </w:tcBorders>
          </w:tcPr>
          <w:p w14:paraId="0A98BDA5" w14:textId="578C976F" w:rsidR="0096730E" w:rsidRPr="00973EE2" w:rsidRDefault="0096730E" w:rsidP="0096730E">
            <w:r>
              <w:rPr>
                <w:sz w:val="19"/>
                <w:szCs w:val="19"/>
              </w:rPr>
              <w:t>${5.2.1_cc}</w:t>
            </w:r>
            <w:pPr>
              <w:widowControl w:val="0"/>
              <w:spacing w:after="60"/>
              <w:jc w:val="center"/>
            </w:pPr>
          </w:p>
        </w:tc>
        <w:bookmarkStart w:id="434" w:name="_heading=h.4kqq8sh" w:colFirst="0" w:colLast="0"/>
        <w:bookmarkEnd w:id="434"/>
        <w:tc>
          <w:tcPr>
            <w:tcW w:w="368" w:type="pct"/>
            <w:tcBorders>
              <w:top w:val="single" w:sz="4" w:space="0" w:color="808080"/>
              <w:left w:val="single" w:sz="4" w:space="0" w:color="808080"/>
              <w:bottom w:val="single" w:sz="4" w:space="0" w:color="808080"/>
              <w:right w:val="single" w:sz="4" w:space="0" w:color="808080"/>
            </w:tcBorders>
          </w:tcPr>
          <w:p w14:paraId="20B01333" w14:textId="0833EABE" w:rsidR="0096730E" w:rsidRPr="00973EE2" w:rsidRDefault="0096730E" w:rsidP="0096730E">
            <w:r>
              <w:rPr>
                <w:sz w:val="19"/>
                <w:szCs w:val="19"/>
              </w:rPr>
              <w:t>${5.2.1_na}</w:t>
            </w:r>
            <w:pPr>
              <w:widowControl w:val="0"/>
              <w:spacing w:after="60"/>
              <w:jc w:val="center"/>
            </w:pPr>
          </w:p>
        </w:tc>
        <w:bookmarkStart w:id="435" w:name="_heading=h.2zw0j0a" w:colFirst="0" w:colLast="0"/>
        <w:bookmarkEnd w:id="435"/>
        <w:tc>
          <w:tcPr>
            <w:tcW w:w="368" w:type="pct"/>
            <w:tcBorders>
              <w:top w:val="single" w:sz="4" w:space="0" w:color="808080"/>
              <w:left w:val="single" w:sz="4" w:space="0" w:color="808080"/>
              <w:bottom w:val="single" w:sz="4" w:space="0" w:color="808080"/>
              <w:right w:val="single" w:sz="4" w:space="0" w:color="808080"/>
            </w:tcBorders>
          </w:tcPr>
          <w:p w14:paraId="1DDD3E1B" w14:textId="704FB41A" w:rsidR="0096730E" w:rsidRPr="00973EE2" w:rsidRDefault="0096730E" w:rsidP="0096730E">
            <w:r>
              <w:rPr>
                <w:sz w:val="19"/>
                <w:szCs w:val="19"/>
              </w:rPr>
              <w:t>${5.2.1_nt}</w:t>
            </w:r>
            <w:pPr>
              <w:widowControl w:val="0"/>
              <w:spacing w:after="60"/>
              <w:jc w:val="center"/>
            </w:pPr>
          </w:p>
        </w:tc>
        <w:bookmarkStart w:id="436" w:name="_heading=h.1f1at83" w:colFirst="0" w:colLast="0"/>
        <w:bookmarkEnd w:id="436"/>
        <w:tc>
          <w:tcPr>
            <w:tcW w:w="369" w:type="pct"/>
            <w:tcBorders>
              <w:top w:val="single" w:sz="4" w:space="0" w:color="808080"/>
              <w:left w:val="single" w:sz="4" w:space="0" w:color="808080"/>
              <w:bottom w:val="single" w:sz="4" w:space="0" w:color="808080"/>
            </w:tcBorders>
          </w:tcPr>
          <w:p w14:paraId="4BA45C96" w14:textId="408C276B" w:rsidR="0096730E" w:rsidRPr="00973EE2" w:rsidRDefault="0096730E" w:rsidP="0096730E">
            <w:r>
              <w:rPr>
                <w:sz w:val="19"/>
                <w:szCs w:val="19"/>
              </w:rPr>
              <w:t>${5.2.1_no}</w:t>
            </w:r>
            <w:pPr>
              <w:widowControl w:val="0"/>
              <w:spacing w:after="60"/>
              <w:jc w:val="center"/>
            </w:pPr>
          </w:p>
        </w:tc>
      </w:tr>
      <w:tr w:rsidR="0096730E" w:rsidRPr="00973EE2" w14:paraId="0EA9F347" w14:textId="77777777" w:rsidTr="0096730E">
        <w:trPr>
          <w:cantSplit/>
        </w:trPr>
        <w:tc>
          <w:tcPr>
            <w:tcW w:w="362" w:type="pct"/>
            <w:tcBorders>
              <w:top w:val="single" w:sz="4" w:space="0" w:color="808080"/>
              <w:bottom w:val="single" w:sz="4" w:space="0" w:color="808080"/>
              <w:right w:val="single" w:sz="4" w:space="0" w:color="808080"/>
            </w:tcBorders>
          </w:tcPr>
          <w:p w14:paraId="16F77C30"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5.2.2</w:t>
            </w:r>
          </w:p>
        </w:tc>
        <w:tc>
          <w:tcPr>
            <w:tcW w:w="1770" w:type="pct"/>
            <w:tcBorders>
              <w:top w:val="single" w:sz="4" w:space="0" w:color="808080"/>
              <w:left w:val="single" w:sz="4" w:space="0" w:color="808080"/>
              <w:bottom w:val="single" w:sz="4" w:space="0" w:color="808080"/>
              <w:right w:val="single" w:sz="4" w:space="0" w:color="808080"/>
            </w:tcBorders>
          </w:tcPr>
          <w:p w14:paraId="2F640D16"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La ou les solutions anti-programmes malveillants déployées :</w:t>
            </w:r>
          </w:p>
          <w:p w14:paraId="2C56E20E"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Détecte tous les types connus de logiciels malveillants.</w:t>
            </w:r>
          </w:p>
          <w:p w14:paraId="1C2AFD7E"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Supprime, bloque ou contient tous les types connus de logiciels malveillants. </w:t>
            </w:r>
          </w:p>
        </w:tc>
        <w:tc>
          <w:tcPr>
            <w:tcW w:w="1027" w:type="pct"/>
            <w:tcBorders>
              <w:top w:val="single" w:sz="4" w:space="0" w:color="808080"/>
              <w:left w:val="single" w:sz="4" w:space="0" w:color="808080"/>
              <w:bottom w:val="single" w:sz="4" w:space="0" w:color="808080"/>
              <w:right w:val="single" w:sz="4" w:space="0" w:color="808080"/>
            </w:tcBorders>
          </w:tcPr>
          <w:p w14:paraId="384B8C69"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du fournisseur.</w:t>
            </w:r>
          </w:p>
          <w:p w14:paraId="4556767B"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w:t>
            </w:r>
          </w:p>
        </w:tc>
        <w:bookmarkStart w:id="437" w:name="_heading=h.3z0ybvw" w:colFirst="0" w:colLast="0"/>
        <w:bookmarkEnd w:id="437"/>
        <w:tc>
          <w:tcPr>
            <w:tcW w:w="368" w:type="pct"/>
            <w:tcBorders>
              <w:top w:val="single" w:sz="4" w:space="0" w:color="808080"/>
              <w:left w:val="single" w:sz="4" w:space="0" w:color="808080"/>
              <w:bottom w:val="single" w:sz="4" w:space="0" w:color="808080"/>
              <w:right w:val="single" w:sz="4" w:space="0" w:color="808080"/>
            </w:tcBorders>
          </w:tcPr>
          <w:p w14:paraId="210C1A76" w14:textId="000499E7" w:rsidR="0096730E" w:rsidRPr="00973EE2" w:rsidRDefault="0096730E" w:rsidP="0096730E">
            <w:r>
              <w:rPr>
                <w:sz w:val="19"/>
                <w:szCs w:val="19"/>
              </w:rPr>
              <w:t>${5.2.2_yes}</w:t>
            </w:r>
            <w:pPr>
              <w:widowControl w:val="0"/>
              <w:spacing w:after="60"/>
              <w:jc w:val="center"/>
            </w:pPr>
          </w:p>
        </w:tc>
        <w:bookmarkStart w:id="438" w:name="_heading=h.2e68m3p" w:colFirst="0" w:colLast="0"/>
        <w:bookmarkEnd w:id="438"/>
        <w:tc>
          <w:tcPr>
            <w:tcW w:w="368" w:type="pct"/>
            <w:tcBorders>
              <w:top w:val="single" w:sz="4" w:space="0" w:color="808080"/>
              <w:left w:val="single" w:sz="4" w:space="0" w:color="808080"/>
              <w:bottom w:val="single" w:sz="4" w:space="0" w:color="808080"/>
              <w:right w:val="single" w:sz="4" w:space="0" w:color="808080"/>
            </w:tcBorders>
          </w:tcPr>
          <w:p w14:paraId="685FE92C" w14:textId="10BE240D" w:rsidR="0096730E" w:rsidRPr="00973EE2" w:rsidRDefault="0096730E" w:rsidP="0096730E">
            <w:r>
              <w:rPr>
                <w:sz w:val="19"/>
                <w:szCs w:val="19"/>
              </w:rPr>
              <w:t>${5.2.2_cc}</w:t>
            </w:r>
            <w:pPr>
              <w:widowControl w:val="0"/>
              <w:spacing w:after="60"/>
              <w:jc w:val="center"/>
            </w:pPr>
          </w:p>
        </w:tc>
        <w:bookmarkStart w:id="439" w:name="_heading=h.3db6ezb" w:colFirst="0" w:colLast="0"/>
        <w:bookmarkEnd w:id="439"/>
        <w:tc>
          <w:tcPr>
            <w:tcW w:w="368" w:type="pct"/>
            <w:tcBorders>
              <w:top w:val="single" w:sz="4" w:space="0" w:color="808080"/>
              <w:left w:val="single" w:sz="4" w:space="0" w:color="808080"/>
              <w:bottom w:val="single" w:sz="4" w:space="0" w:color="808080"/>
              <w:right w:val="single" w:sz="4" w:space="0" w:color="808080"/>
            </w:tcBorders>
          </w:tcPr>
          <w:p w14:paraId="428121B0" w14:textId="7C735902" w:rsidR="0096730E" w:rsidRPr="00973EE2" w:rsidRDefault="0096730E" w:rsidP="0096730E">
            <w:r>
              <w:rPr>
                <w:sz w:val="19"/>
                <w:szCs w:val="19"/>
              </w:rPr>
              <w:t>${5.2.2_na}</w:t>
            </w:r>
            <w:pPr>
              <w:widowControl w:val="0"/>
              <w:spacing w:after="60"/>
              <w:jc w:val="center"/>
            </w:pPr>
          </w:p>
        </w:tc>
        <w:bookmarkStart w:id="440" w:name="_heading=h.1sggp74" w:colFirst="0" w:colLast="0"/>
        <w:bookmarkEnd w:id="440"/>
        <w:tc>
          <w:tcPr>
            <w:tcW w:w="368" w:type="pct"/>
            <w:tcBorders>
              <w:top w:val="single" w:sz="4" w:space="0" w:color="808080"/>
              <w:left w:val="single" w:sz="4" w:space="0" w:color="808080"/>
              <w:bottom w:val="single" w:sz="4" w:space="0" w:color="808080"/>
              <w:right w:val="single" w:sz="4" w:space="0" w:color="808080"/>
            </w:tcBorders>
          </w:tcPr>
          <w:p w14:paraId="6EF63B92" w14:textId="2E4DFC50" w:rsidR="0096730E" w:rsidRPr="00973EE2" w:rsidRDefault="0096730E" w:rsidP="0096730E">
            <w:r>
              <w:rPr>
                <w:sz w:val="19"/>
                <w:szCs w:val="19"/>
              </w:rPr>
              <w:t>${5.2.2_nt}</w:t>
            </w:r>
            <w:pPr>
              <w:widowControl w:val="0"/>
              <w:spacing w:after="60"/>
              <w:jc w:val="center"/>
            </w:pPr>
          </w:p>
        </w:tc>
        <w:bookmarkStart w:id="441" w:name="_heading=h.4cg47ux" w:colFirst="0" w:colLast="0"/>
        <w:bookmarkEnd w:id="441"/>
        <w:tc>
          <w:tcPr>
            <w:tcW w:w="369" w:type="pct"/>
            <w:tcBorders>
              <w:top w:val="single" w:sz="4" w:space="0" w:color="808080"/>
              <w:left w:val="single" w:sz="4" w:space="0" w:color="808080"/>
              <w:bottom w:val="single" w:sz="4" w:space="0" w:color="808080"/>
            </w:tcBorders>
          </w:tcPr>
          <w:p w14:paraId="775839AF" w14:textId="13D01A26" w:rsidR="0096730E" w:rsidRPr="00973EE2" w:rsidRDefault="0096730E" w:rsidP="0096730E">
            <w:r>
              <w:rPr>
                <w:sz w:val="19"/>
                <w:szCs w:val="19"/>
              </w:rPr>
              <w:t>${5.2.2_no}</w:t>
            </w:r>
            <w:pPr>
              <w:widowControl w:val="0"/>
              <w:spacing w:after="60"/>
              <w:jc w:val="center"/>
            </w:pPr>
          </w:p>
        </w:tc>
      </w:tr>
      <w:tr w:rsidR="0096730E" w:rsidRPr="00973EE2" w14:paraId="124310A5" w14:textId="77777777" w:rsidTr="0096730E">
        <w:trPr>
          <w:cantSplit/>
        </w:trPr>
        <w:tc>
          <w:tcPr>
            <w:tcW w:w="362" w:type="pct"/>
            <w:vMerge w:val="restart"/>
            <w:tcBorders>
              <w:top w:val="single" w:sz="4" w:space="0" w:color="808080"/>
              <w:bottom w:val="single" w:sz="4" w:space="0" w:color="808080"/>
              <w:right w:val="single" w:sz="4" w:space="0" w:color="808080"/>
            </w:tcBorders>
          </w:tcPr>
          <w:p w14:paraId="28E69248"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5.2.3</w:t>
            </w:r>
          </w:p>
        </w:tc>
        <w:tc>
          <w:tcPr>
            <w:tcW w:w="1770" w:type="pct"/>
            <w:tcBorders>
              <w:top w:val="single" w:sz="4" w:space="0" w:color="808080"/>
              <w:left w:val="single" w:sz="4" w:space="0" w:color="808080"/>
              <w:bottom w:val="single" w:sz="4" w:space="0" w:color="808080"/>
              <w:right w:val="single" w:sz="4" w:space="0" w:color="808080"/>
            </w:tcBorders>
          </w:tcPr>
          <w:p w14:paraId="3086A36F"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Tous les composants système qui ne présentent pas de risque de logiciels malveillants sont évalués périodiquement pour inclure les éléments suivants : </w:t>
            </w:r>
          </w:p>
          <w:p w14:paraId="3838938B"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liste documentée de tous les composants système ne présentant pas de risque de logiciels malveillants.</w:t>
            </w:r>
          </w:p>
          <w:p w14:paraId="6D811A81"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Identification et évaluation des menaces de logiciels malveillants en évolution pour ces composants système.</w:t>
            </w:r>
          </w:p>
          <w:p w14:paraId="0CE2ACFE"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Confirmation indiquant si ces composants système continuent de ne pas nécessiter de protection anti-programmes malveillants.</w:t>
            </w:r>
          </w:p>
        </w:tc>
        <w:tc>
          <w:tcPr>
            <w:tcW w:w="1027" w:type="pct"/>
            <w:tcBorders>
              <w:top w:val="single" w:sz="4" w:space="0" w:color="808080"/>
              <w:left w:val="single" w:sz="4" w:space="0" w:color="808080"/>
              <w:bottom w:val="single" w:sz="4" w:space="0" w:color="808080"/>
              <w:right w:val="single" w:sz="4" w:space="0" w:color="808080"/>
            </w:tcBorders>
          </w:tcPr>
          <w:p w14:paraId="6F1355ED"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w:t>
            </w:r>
          </w:p>
          <w:p w14:paraId="53D45424"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13ACCA6A" w14:textId="005B284B"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la liste des composants </w:t>
            </w:r>
            <w:r w:rsidR="008754C3" w:rsidRPr="00973EE2">
              <w:rPr>
                <w:rFonts w:eastAsia="Arial" w:cs="Arial"/>
                <w:color w:val="000000"/>
                <w:sz w:val="18"/>
                <w:szCs w:val="18"/>
              </w:rPr>
              <w:t>systèmes non exposés</w:t>
            </w:r>
            <w:r w:rsidRPr="00973EE2">
              <w:rPr>
                <w:rFonts w:eastAsia="Arial" w:cs="Arial"/>
                <w:color w:val="000000"/>
                <w:sz w:val="18"/>
                <w:szCs w:val="18"/>
              </w:rPr>
              <w:t xml:space="preserve"> aux logiciels malveillants et les comparer aux composants système sans solution anti-programmes malveillants déployée.</w:t>
            </w:r>
          </w:p>
        </w:tc>
        <w:bookmarkStart w:id="442" w:name="_heading=h.2rlei2q" w:colFirst="0" w:colLast="0"/>
        <w:bookmarkEnd w:id="442"/>
        <w:tc>
          <w:tcPr>
            <w:tcW w:w="368" w:type="pct"/>
            <w:vMerge w:val="restart"/>
            <w:tcBorders>
              <w:top w:val="single" w:sz="4" w:space="0" w:color="808080"/>
              <w:left w:val="single" w:sz="4" w:space="0" w:color="808080"/>
              <w:bottom w:val="single" w:sz="4" w:space="0" w:color="808080"/>
              <w:right w:val="single" w:sz="4" w:space="0" w:color="808080"/>
            </w:tcBorders>
          </w:tcPr>
          <w:p w14:paraId="66DDF61C" w14:textId="282C4A9D" w:rsidR="0096730E" w:rsidRPr="00973EE2" w:rsidRDefault="0096730E" w:rsidP="0096730E">
            <w:r>
              <w:rPr>
                <w:sz w:val="19"/>
                <w:szCs w:val="19"/>
              </w:rPr>
              <w:t>${5.2.3_yes}</w:t>
            </w:r>
            <w:pPr>
              <w:widowControl w:val="0"/>
              <w:spacing w:after="60"/>
              <w:jc w:val="center"/>
            </w:pPr>
          </w:p>
        </w:tc>
        <w:bookmarkStart w:id="443" w:name="_heading=h.16qosaj" w:colFirst="0" w:colLast="0"/>
        <w:bookmarkEnd w:id="443"/>
        <w:tc>
          <w:tcPr>
            <w:tcW w:w="368" w:type="pct"/>
            <w:vMerge w:val="restart"/>
            <w:tcBorders>
              <w:top w:val="single" w:sz="4" w:space="0" w:color="808080"/>
              <w:left w:val="single" w:sz="4" w:space="0" w:color="808080"/>
              <w:bottom w:val="single" w:sz="4" w:space="0" w:color="808080"/>
              <w:right w:val="single" w:sz="4" w:space="0" w:color="808080"/>
            </w:tcBorders>
          </w:tcPr>
          <w:p w14:paraId="6C377373" w14:textId="4D392925" w:rsidR="0096730E" w:rsidRPr="00973EE2" w:rsidRDefault="0096730E" w:rsidP="0096730E">
            <w:r>
              <w:rPr>
                <w:sz w:val="19"/>
                <w:szCs w:val="19"/>
              </w:rPr>
              <w:t>${5.2.3_cc}</w:t>
            </w:r>
            <w:pPr>
              <w:widowControl w:val="0"/>
              <w:spacing w:after="60"/>
              <w:jc w:val="center"/>
            </w:pPr>
          </w:p>
        </w:tc>
        <w:bookmarkStart w:id="444" w:name="_heading=h.25vml65" w:colFirst="0" w:colLast="0"/>
        <w:bookmarkEnd w:id="444"/>
        <w:tc>
          <w:tcPr>
            <w:tcW w:w="368" w:type="pct"/>
            <w:vMerge w:val="restart"/>
            <w:tcBorders>
              <w:top w:val="single" w:sz="4" w:space="0" w:color="808080"/>
              <w:left w:val="single" w:sz="4" w:space="0" w:color="808080"/>
              <w:bottom w:val="single" w:sz="4" w:space="0" w:color="808080"/>
              <w:right w:val="single" w:sz="4" w:space="0" w:color="808080"/>
            </w:tcBorders>
          </w:tcPr>
          <w:p w14:paraId="2654F678" w14:textId="1B79B4D6" w:rsidR="0096730E" w:rsidRPr="00973EE2" w:rsidRDefault="0096730E" w:rsidP="0096730E">
            <w:r>
              <w:rPr>
                <w:sz w:val="19"/>
                <w:szCs w:val="19"/>
              </w:rPr>
              <w:t>${5.2.3_na}</w:t>
            </w:r>
            <w:pPr>
              <w:widowControl w:val="0"/>
              <w:spacing w:after="60"/>
              <w:jc w:val="center"/>
            </w:pPr>
          </w:p>
        </w:tc>
        <w:bookmarkStart w:id="445" w:name="_heading=h.l0wvdy" w:colFirst="0" w:colLast="0"/>
        <w:bookmarkEnd w:id="445"/>
        <w:tc>
          <w:tcPr>
            <w:tcW w:w="368" w:type="pct"/>
            <w:vMerge w:val="restart"/>
            <w:tcBorders>
              <w:top w:val="single" w:sz="4" w:space="0" w:color="808080"/>
              <w:left w:val="single" w:sz="4" w:space="0" w:color="808080"/>
              <w:bottom w:val="single" w:sz="4" w:space="0" w:color="808080"/>
              <w:right w:val="single" w:sz="4" w:space="0" w:color="808080"/>
            </w:tcBorders>
          </w:tcPr>
          <w:p w14:paraId="24801E74" w14:textId="57AA3F48" w:rsidR="0096730E" w:rsidRPr="00973EE2" w:rsidRDefault="0096730E" w:rsidP="0096730E">
            <w:r>
              <w:rPr>
                <w:sz w:val="19"/>
                <w:szCs w:val="19"/>
              </w:rPr>
              <w:t>${5.2.3_nt}</w:t>
            </w:r>
            <w:pPr>
              <w:widowControl w:val="0"/>
              <w:spacing w:after="60"/>
              <w:jc w:val="center"/>
            </w:pPr>
          </w:p>
        </w:tc>
        <w:bookmarkStart w:id="446" w:name="_heading=h.350ke1r" w:colFirst="0" w:colLast="0"/>
        <w:bookmarkEnd w:id="446"/>
        <w:tc>
          <w:tcPr>
            <w:tcW w:w="369" w:type="pct"/>
            <w:vMerge w:val="restart"/>
            <w:tcBorders>
              <w:top w:val="single" w:sz="4" w:space="0" w:color="808080"/>
              <w:left w:val="single" w:sz="4" w:space="0" w:color="808080"/>
              <w:bottom w:val="single" w:sz="4" w:space="0" w:color="808080"/>
            </w:tcBorders>
          </w:tcPr>
          <w:p w14:paraId="621D1F35" w14:textId="7E3A7300" w:rsidR="0096730E" w:rsidRPr="00973EE2" w:rsidRDefault="0096730E" w:rsidP="0096730E">
            <w:r>
              <w:rPr>
                <w:sz w:val="19"/>
                <w:szCs w:val="19"/>
              </w:rPr>
              <w:t>${5.2.3_no}</w:t>
            </w:r>
            <w:pPr>
              <w:widowControl w:val="0"/>
              <w:spacing w:after="60"/>
              <w:jc w:val="center"/>
            </w:pPr>
          </w:p>
        </w:tc>
      </w:tr>
      <w:tr w:rsidR="0096730E" w:rsidRPr="00973EE2" w14:paraId="08C966A6" w14:textId="77777777" w:rsidTr="0096730E">
        <w:trPr>
          <w:cantSplit/>
        </w:trPr>
        <w:tc>
          <w:tcPr>
            <w:tcW w:w="362" w:type="pct"/>
            <w:vMerge/>
            <w:tcBorders>
              <w:top w:val="single" w:sz="4" w:space="0" w:color="808080"/>
              <w:bottom w:val="single" w:sz="4" w:space="0" w:color="808080"/>
              <w:right w:val="single" w:sz="4" w:space="0" w:color="808080"/>
            </w:tcBorders>
          </w:tcPr>
          <w:p w14:paraId="31E23BFF" w14:textId="77777777" w:rsidR="0096730E" w:rsidRPr="00973EE2" w:rsidRDefault="0096730E" w:rsidP="0096730E">
            <w:pPr>
              <w:widowControl w:val="0"/>
              <w:pBdr>
                <w:top w:val="nil"/>
                <w:left w:val="nil"/>
                <w:bottom w:val="nil"/>
                <w:right w:val="nil"/>
                <w:between w:val="nil"/>
              </w:pBdr>
              <w:spacing w:before="0" w:after="0" w:line="276" w:lineRule="auto"/>
            </w:pPr>
          </w:p>
        </w:tc>
        <w:tc>
          <w:tcPr>
            <w:tcW w:w="2797" w:type="pct"/>
            <w:gridSpan w:val="2"/>
            <w:tcBorders>
              <w:top w:val="single" w:sz="4" w:space="0" w:color="808080"/>
              <w:left w:val="single" w:sz="4" w:space="0" w:color="808080"/>
              <w:right w:val="single" w:sz="4" w:space="0" w:color="808080"/>
            </w:tcBorders>
            <w:shd w:val="clear" w:color="auto" w:fill="DFE3E4"/>
          </w:tcPr>
          <w:p w14:paraId="4F246600" w14:textId="77777777" w:rsidR="0096730E" w:rsidRPr="00973EE2" w:rsidRDefault="0096730E" w:rsidP="0096730E">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4269E8F7"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41B12D6"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DAE840B"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3B0C6DD7"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66DEB4C2"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r>
      <w:tr w:rsidR="0096730E" w:rsidRPr="00973EE2" w14:paraId="67B71F1E" w14:textId="77777777" w:rsidTr="0096730E">
        <w:trPr>
          <w:cantSplit/>
        </w:trPr>
        <w:tc>
          <w:tcPr>
            <w:tcW w:w="362" w:type="pct"/>
            <w:vMerge/>
            <w:tcBorders>
              <w:top w:val="single" w:sz="4" w:space="0" w:color="808080"/>
              <w:bottom w:val="single" w:sz="4" w:space="0" w:color="808080"/>
              <w:right w:val="single" w:sz="4" w:space="0" w:color="808080"/>
            </w:tcBorders>
          </w:tcPr>
          <w:p w14:paraId="31739E8F"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97" w:type="pct"/>
            <w:gridSpan w:val="2"/>
            <w:tcBorders>
              <w:left w:val="single" w:sz="4" w:space="0" w:color="808080"/>
              <w:bottom w:val="single" w:sz="4" w:space="0" w:color="808080"/>
              <w:right w:val="single" w:sz="4" w:space="0" w:color="808080"/>
            </w:tcBorders>
          </w:tcPr>
          <w:p w14:paraId="3B96ACE4" w14:textId="4528A27A" w:rsidR="0096730E" w:rsidRPr="00973EE2" w:rsidRDefault="0096730E" w:rsidP="0096730E">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Les composants système</w:t>
            </w:r>
            <w:r w:rsidR="002C0612" w:rsidRPr="00973EE2">
              <w:rPr>
                <w:rFonts w:eastAsia="Arial" w:cs="Arial"/>
                <w:color w:val="000000"/>
                <w:sz w:val="18"/>
                <w:szCs w:val="18"/>
              </w:rPr>
              <w:t>s</w:t>
            </w:r>
            <w:r w:rsidRPr="00973EE2">
              <w:rPr>
                <w:rFonts w:eastAsia="Arial" w:cs="Arial"/>
                <w:color w:val="000000"/>
                <w:sz w:val="18"/>
                <w:szCs w:val="18"/>
              </w:rPr>
              <w:t xml:space="preserve"> couverts par cette exigence sont ceux pour lesquels aucune solution anti-programmes malveillants n'est déployée conformément à l'exigence 5.2.1.</w:t>
            </w:r>
          </w:p>
        </w:tc>
        <w:tc>
          <w:tcPr>
            <w:tcW w:w="368" w:type="pct"/>
            <w:vMerge/>
            <w:tcBorders>
              <w:top w:val="single" w:sz="4" w:space="0" w:color="808080"/>
              <w:left w:val="single" w:sz="4" w:space="0" w:color="808080"/>
              <w:bottom w:val="single" w:sz="4" w:space="0" w:color="808080"/>
              <w:right w:val="single" w:sz="4" w:space="0" w:color="808080"/>
            </w:tcBorders>
          </w:tcPr>
          <w:p w14:paraId="1E73719C"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DDA2BC9"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5CEAE1D"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4FA5E30"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tcBorders>
          </w:tcPr>
          <w:p w14:paraId="33FC0E23"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color w:val="000000"/>
                <w:sz w:val="18"/>
                <w:szCs w:val="18"/>
              </w:rPr>
            </w:pPr>
          </w:p>
        </w:tc>
      </w:tr>
      <w:tr w:rsidR="0096730E" w:rsidRPr="00973EE2" w14:paraId="769A7E84" w14:textId="77777777" w:rsidTr="0096730E">
        <w:trPr>
          <w:cantSplit/>
        </w:trPr>
        <w:tc>
          <w:tcPr>
            <w:tcW w:w="362" w:type="pct"/>
            <w:vMerge w:val="restart"/>
            <w:tcBorders>
              <w:top w:val="single" w:sz="4" w:space="0" w:color="808080"/>
              <w:bottom w:val="single" w:sz="4" w:space="0" w:color="808080"/>
              <w:right w:val="single" w:sz="4" w:space="0" w:color="808080"/>
            </w:tcBorders>
          </w:tcPr>
          <w:p w14:paraId="7731A9E5" w14:textId="77777777" w:rsidR="0096730E" w:rsidRPr="00973EE2" w:rsidRDefault="0096730E" w:rsidP="0096730E">
            <w:pPr>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t>5.2.3.1</w:t>
            </w:r>
          </w:p>
        </w:tc>
        <w:tc>
          <w:tcPr>
            <w:tcW w:w="1770" w:type="pct"/>
            <w:tcBorders>
              <w:top w:val="single" w:sz="4" w:space="0" w:color="808080"/>
              <w:left w:val="single" w:sz="4" w:space="0" w:color="808080"/>
              <w:bottom w:val="single" w:sz="4" w:space="0" w:color="808080"/>
              <w:right w:val="single" w:sz="4" w:space="0" w:color="808080"/>
            </w:tcBorders>
          </w:tcPr>
          <w:p w14:paraId="474FBAE4" w14:textId="42EE023B"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La fréquence des évaluations périodiques des composants système</w:t>
            </w:r>
            <w:r w:rsidR="002C0612" w:rsidRPr="00973EE2">
              <w:rPr>
                <w:rFonts w:eastAsia="Arial" w:cs="Arial"/>
                <w:color w:val="000000"/>
                <w:sz w:val="18"/>
                <w:szCs w:val="18"/>
              </w:rPr>
              <w:t>s</w:t>
            </w:r>
            <w:r w:rsidRPr="00973EE2">
              <w:rPr>
                <w:rFonts w:eastAsia="Arial" w:cs="Arial"/>
                <w:color w:val="000000"/>
                <w:sz w:val="18"/>
                <w:szCs w:val="18"/>
              </w:rPr>
              <w:t xml:space="preserve"> identifiés comme ne présentant pas de risque de logiciels malveillants est définie dans l'analyse de risque ciblée de l'entité, qui est effectuée selon tous les éléments spécifiés dans l'exigence 12.3.1.</w:t>
            </w:r>
          </w:p>
        </w:tc>
        <w:tc>
          <w:tcPr>
            <w:tcW w:w="1027" w:type="pct"/>
            <w:tcBorders>
              <w:top w:val="single" w:sz="4" w:space="0" w:color="808080"/>
              <w:left w:val="single" w:sz="4" w:space="0" w:color="808080"/>
              <w:bottom w:val="single" w:sz="4" w:space="0" w:color="808080"/>
              <w:right w:val="single" w:sz="4" w:space="0" w:color="808080"/>
            </w:tcBorders>
          </w:tcPr>
          <w:p w14:paraId="58C18AAD"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l'analyse des risques ciblée.</w:t>
            </w:r>
          </w:p>
          <w:p w14:paraId="13F2047D"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documentés des évaluations périodiques.</w:t>
            </w:r>
          </w:p>
          <w:p w14:paraId="46A2E9A1"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447" w:name="_heading=h.1k5uo9k" w:colFirst="0" w:colLast="0"/>
        <w:bookmarkEnd w:id="447"/>
        <w:tc>
          <w:tcPr>
            <w:tcW w:w="368" w:type="pct"/>
            <w:vMerge w:val="restart"/>
            <w:tcBorders>
              <w:top w:val="single" w:sz="4" w:space="0" w:color="808080"/>
              <w:left w:val="single" w:sz="4" w:space="0" w:color="808080"/>
              <w:bottom w:val="single" w:sz="4" w:space="0" w:color="808080"/>
              <w:right w:val="single" w:sz="4" w:space="0" w:color="808080"/>
            </w:tcBorders>
          </w:tcPr>
          <w:p w14:paraId="72E9A47F" w14:textId="57A52583" w:rsidR="0096730E" w:rsidRPr="00973EE2" w:rsidRDefault="0096730E" w:rsidP="0096730E">
            <w:r>
              <w:rPr>
                <w:sz w:val="19"/>
                <w:szCs w:val="19"/>
              </w:rPr>
              <w:t>${5.2.3.1_yes}</w:t>
            </w:r>
            <w:pPr>
              <w:widowControl w:val="0"/>
              <w:spacing w:after="60"/>
              <w:jc w:val="center"/>
            </w:pPr>
          </w:p>
        </w:tc>
        <w:bookmarkStart w:id="448" w:name="_heading=h.445i6xd" w:colFirst="0" w:colLast="0"/>
        <w:bookmarkEnd w:id="448"/>
        <w:tc>
          <w:tcPr>
            <w:tcW w:w="368" w:type="pct"/>
            <w:vMerge w:val="restart"/>
            <w:tcBorders>
              <w:top w:val="single" w:sz="4" w:space="0" w:color="808080"/>
              <w:left w:val="single" w:sz="4" w:space="0" w:color="808080"/>
              <w:bottom w:val="single" w:sz="4" w:space="0" w:color="808080"/>
              <w:right w:val="single" w:sz="4" w:space="0" w:color="808080"/>
            </w:tcBorders>
          </w:tcPr>
          <w:p w14:paraId="08588245" w14:textId="22465131" w:rsidR="0096730E" w:rsidRPr="00973EE2" w:rsidRDefault="0096730E" w:rsidP="0096730E">
            <w:r>
              <w:rPr>
                <w:sz w:val="19"/>
                <w:szCs w:val="19"/>
              </w:rPr>
              <w:t>${5.2.3.1_cc}</w:t>
            </w:r>
            <w:pPr>
              <w:widowControl w:val="0"/>
              <w:spacing w:after="60"/>
              <w:jc w:val="center"/>
            </w:pPr>
          </w:p>
        </w:tc>
        <w:bookmarkStart w:id="449" w:name="_heading=h.yg2rcz" w:colFirst="0" w:colLast="0"/>
        <w:bookmarkEnd w:id="449"/>
        <w:tc>
          <w:tcPr>
            <w:tcW w:w="368" w:type="pct"/>
            <w:vMerge w:val="restart"/>
            <w:tcBorders>
              <w:top w:val="single" w:sz="4" w:space="0" w:color="808080"/>
              <w:left w:val="single" w:sz="4" w:space="0" w:color="808080"/>
              <w:bottom w:val="single" w:sz="4" w:space="0" w:color="808080"/>
              <w:right w:val="single" w:sz="4" w:space="0" w:color="808080"/>
            </w:tcBorders>
          </w:tcPr>
          <w:p w14:paraId="468A345C" w14:textId="30F7DFF2" w:rsidR="0096730E" w:rsidRPr="00973EE2" w:rsidRDefault="0096730E" w:rsidP="0096730E">
            <w:r>
              <w:rPr>
                <w:sz w:val="19"/>
                <w:szCs w:val="19"/>
              </w:rPr>
              <w:t>${5.2.3.1_na}</w:t>
            </w:r>
            <w:pPr>
              <w:widowControl w:val="0"/>
              <w:spacing w:after="60"/>
              <w:jc w:val="center"/>
            </w:pPr>
          </w:p>
        </w:tc>
        <w:bookmarkStart w:id="450" w:name="_heading=h.3ifqa0s" w:colFirst="0" w:colLast="0"/>
        <w:bookmarkEnd w:id="450"/>
        <w:tc>
          <w:tcPr>
            <w:tcW w:w="368" w:type="pct"/>
            <w:vMerge w:val="restart"/>
            <w:tcBorders>
              <w:top w:val="single" w:sz="4" w:space="0" w:color="808080"/>
              <w:left w:val="single" w:sz="4" w:space="0" w:color="808080"/>
              <w:bottom w:val="single" w:sz="4" w:space="0" w:color="808080"/>
              <w:right w:val="single" w:sz="4" w:space="0" w:color="808080"/>
            </w:tcBorders>
          </w:tcPr>
          <w:p w14:paraId="3F07761A" w14:textId="14D9141B" w:rsidR="0096730E" w:rsidRPr="00973EE2" w:rsidRDefault="0096730E" w:rsidP="0096730E">
            <w:r>
              <w:rPr>
                <w:sz w:val="19"/>
                <w:szCs w:val="19"/>
              </w:rPr>
              <w:t>${5.2.3.1_nt}</w:t>
            </w:r>
            <w:pPr>
              <w:widowControl w:val="0"/>
              <w:spacing w:after="60"/>
              <w:jc w:val="center"/>
            </w:pPr>
          </w:p>
        </w:tc>
        <w:bookmarkStart w:id="451" w:name="_heading=h.1xl0k8l" w:colFirst="0" w:colLast="0"/>
        <w:bookmarkEnd w:id="451"/>
        <w:tc>
          <w:tcPr>
            <w:tcW w:w="369" w:type="pct"/>
            <w:vMerge w:val="restart"/>
            <w:tcBorders>
              <w:top w:val="single" w:sz="4" w:space="0" w:color="808080"/>
              <w:left w:val="single" w:sz="4" w:space="0" w:color="808080"/>
              <w:bottom w:val="single" w:sz="4" w:space="0" w:color="808080"/>
            </w:tcBorders>
          </w:tcPr>
          <w:p w14:paraId="1C4AA4A1" w14:textId="7B571234" w:rsidR="0096730E" w:rsidRPr="00973EE2" w:rsidRDefault="0096730E" w:rsidP="0096730E">
            <w:r>
              <w:rPr>
                <w:sz w:val="19"/>
                <w:szCs w:val="19"/>
              </w:rPr>
              <w:t>${5.2.3.1_no}</w:t>
            </w:r>
            <w:pPr>
              <w:widowControl w:val="0"/>
              <w:spacing w:after="60"/>
              <w:jc w:val="center"/>
            </w:pPr>
          </w:p>
        </w:tc>
      </w:tr>
      <w:tr w:rsidR="00BF4EB9" w:rsidRPr="00973EE2" w14:paraId="68877962" w14:textId="77777777" w:rsidTr="0096730E">
        <w:trPr>
          <w:cantSplit/>
        </w:trPr>
        <w:tc>
          <w:tcPr>
            <w:tcW w:w="362" w:type="pct"/>
            <w:vMerge/>
            <w:tcBorders>
              <w:top w:val="single" w:sz="4" w:space="0" w:color="808080"/>
              <w:bottom w:val="single" w:sz="4" w:space="0" w:color="808080"/>
              <w:right w:val="single" w:sz="4" w:space="0" w:color="808080"/>
            </w:tcBorders>
          </w:tcPr>
          <w:p w14:paraId="1FF4797A" w14:textId="77777777" w:rsidR="00BF4EB9" w:rsidRPr="00973EE2" w:rsidRDefault="00BF4EB9">
            <w:pPr>
              <w:widowControl w:val="0"/>
              <w:pBdr>
                <w:top w:val="nil"/>
                <w:left w:val="nil"/>
                <w:bottom w:val="nil"/>
                <w:right w:val="nil"/>
                <w:between w:val="nil"/>
              </w:pBdr>
              <w:spacing w:before="0" w:after="0" w:line="276" w:lineRule="auto"/>
            </w:pPr>
          </w:p>
        </w:tc>
        <w:tc>
          <w:tcPr>
            <w:tcW w:w="2797" w:type="pct"/>
            <w:gridSpan w:val="2"/>
            <w:tcBorders>
              <w:top w:val="single" w:sz="4" w:space="0" w:color="808080"/>
              <w:left w:val="single" w:sz="4" w:space="0" w:color="808080"/>
              <w:right w:val="single" w:sz="4" w:space="0" w:color="808080"/>
            </w:tcBorders>
            <w:shd w:val="clear" w:color="auto" w:fill="DFE3E4"/>
          </w:tcPr>
          <w:p w14:paraId="00E509FA"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6DBC685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6FFB344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13129F5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C77314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13A97F5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20B3DFDD" w14:textId="77777777" w:rsidTr="0096730E">
        <w:trPr>
          <w:cantSplit/>
        </w:trPr>
        <w:tc>
          <w:tcPr>
            <w:tcW w:w="362" w:type="pct"/>
            <w:vMerge/>
            <w:tcBorders>
              <w:top w:val="single" w:sz="4" w:space="0" w:color="808080"/>
              <w:bottom w:val="single" w:sz="4" w:space="0" w:color="808080"/>
              <w:right w:val="single" w:sz="4" w:space="0" w:color="808080"/>
            </w:tcBorders>
          </w:tcPr>
          <w:p w14:paraId="30488EB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97" w:type="pct"/>
            <w:gridSpan w:val="2"/>
            <w:tcBorders>
              <w:left w:val="single" w:sz="4" w:space="0" w:color="808080"/>
              <w:bottom w:val="single" w:sz="4" w:space="0" w:color="808080"/>
              <w:right w:val="single" w:sz="4" w:space="0" w:color="808080"/>
            </w:tcBorders>
          </w:tcPr>
          <w:p w14:paraId="6A974AA8"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491802DF"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3932F7CF"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3598F05"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DD0B651"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tcBorders>
          </w:tcPr>
          <w:p w14:paraId="5AEF12DF"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BF4EB9" w:rsidRPr="00973EE2" w14:paraId="21CECD38" w14:textId="77777777" w:rsidTr="0096730E">
        <w:trPr>
          <w:cantSplit/>
        </w:trPr>
        <w:tc>
          <w:tcPr>
            <w:tcW w:w="5000" w:type="pct"/>
            <w:gridSpan w:val="8"/>
            <w:tcBorders>
              <w:top w:val="single" w:sz="4" w:space="0" w:color="808080"/>
              <w:bottom w:val="single" w:sz="4" w:space="0" w:color="808080"/>
            </w:tcBorders>
            <w:shd w:val="clear" w:color="auto" w:fill="BFBFBF"/>
          </w:tcPr>
          <w:p w14:paraId="2F9FD583"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lastRenderedPageBreak/>
              <w:t>5.3</w:t>
            </w:r>
            <w:r w:rsidRPr="00973EE2">
              <w:rPr>
                <w:rFonts w:eastAsia="Arial" w:cs="Arial"/>
                <w:color w:val="000000"/>
                <w:sz w:val="18"/>
                <w:szCs w:val="18"/>
              </w:rPr>
              <w:t xml:space="preserve"> Les mécanismes et processus anti-programmes malveillants sont actifs, maintenus et surveillés.</w:t>
            </w:r>
          </w:p>
        </w:tc>
      </w:tr>
      <w:tr w:rsidR="0096730E" w:rsidRPr="00973EE2" w14:paraId="09E92A1E" w14:textId="77777777" w:rsidTr="0096730E">
        <w:trPr>
          <w:cantSplit/>
        </w:trPr>
        <w:tc>
          <w:tcPr>
            <w:tcW w:w="362" w:type="pct"/>
            <w:tcBorders>
              <w:top w:val="single" w:sz="4" w:space="0" w:color="808080"/>
              <w:bottom w:val="single" w:sz="4" w:space="0" w:color="808080"/>
              <w:right w:val="single" w:sz="4" w:space="0" w:color="808080"/>
            </w:tcBorders>
          </w:tcPr>
          <w:p w14:paraId="15A3B3E4"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5.3.1</w:t>
            </w:r>
          </w:p>
        </w:tc>
        <w:tc>
          <w:tcPr>
            <w:tcW w:w="1770" w:type="pct"/>
            <w:tcBorders>
              <w:top w:val="single" w:sz="4" w:space="0" w:color="808080"/>
              <w:left w:val="single" w:sz="4" w:space="0" w:color="808080"/>
              <w:bottom w:val="single" w:sz="4" w:space="0" w:color="808080"/>
              <w:right w:val="single" w:sz="4" w:space="0" w:color="808080"/>
            </w:tcBorders>
          </w:tcPr>
          <w:p w14:paraId="4438DD70"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La ou les solutions anti-programmes malveillants sont tenues à jour via des mises à jour automatiques.</w:t>
            </w:r>
          </w:p>
        </w:tc>
        <w:tc>
          <w:tcPr>
            <w:tcW w:w="1027" w:type="pct"/>
            <w:tcBorders>
              <w:top w:val="single" w:sz="4" w:space="0" w:color="808080"/>
              <w:left w:val="single" w:sz="4" w:space="0" w:color="808080"/>
              <w:bottom w:val="single" w:sz="4" w:space="0" w:color="808080"/>
              <w:right w:val="single" w:sz="4" w:space="0" w:color="808080"/>
            </w:tcBorders>
          </w:tcPr>
          <w:p w14:paraId="5493E096"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de la ou des solutions anti-programmes malveillants, y compris toute installation originale.</w:t>
            </w:r>
          </w:p>
          <w:p w14:paraId="481BBE99"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composants système et les journaux</w:t>
            </w:r>
          </w:p>
        </w:tc>
        <w:bookmarkStart w:id="452" w:name="_heading=h.4hko2we" w:colFirst="0" w:colLast="0"/>
        <w:bookmarkEnd w:id="452"/>
        <w:tc>
          <w:tcPr>
            <w:tcW w:w="368" w:type="pct"/>
            <w:tcBorders>
              <w:top w:val="single" w:sz="4" w:space="0" w:color="808080"/>
              <w:left w:val="single" w:sz="4" w:space="0" w:color="808080"/>
              <w:bottom w:val="single" w:sz="4" w:space="0" w:color="808080"/>
              <w:right w:val="single" w:sz="4" w:space="0" w:color="808080"/>
            </w:tcBorders>
          </w:tcPr>
          <w:p w14:paraId="6B6BC0D5" w14:textId="7C2F0811" w:rsidR="0096730E" w:rsidRPr="00973EE2" w:rsidRDefault="0096730E" w:rsidP="0096730E">
            <w:r>
              <w:rPr>
                <w:sz w:val="19"/>
                <w:szCs w:val="19"/>
              </w:rPr>
              <w:t>${5.3.1_yes}</w:t>
            </w:r>
            <w:pPr>
              <w:widowControl w:val="0"/>
              <w:spacing w:after="60"/>
              <w:jc w:val="center"/>
            </w:pPr>
          </w:p>
        </w:tc>
        <w:bookmarkStart w:id="453" w:name="_heading=h.2wpyd47" w:colFirst="0" w:colLast="0"/>
        <w:bookmarkEnd w:id="453"/>
        <w:tc>
          <w:tcPr>
            <w:tcW w:w="368" w:type="pct"/>
            <w:tcBorders>
              <w:top w:val="single" w:sz="4" w:space="0" w:color="808080"/>
              <w:left w:val="single" w:sz="4" w:space="0" w:color="808080"/>
              <w:bottom w:val="single" w:sz="4" w:space="0" w:color="808080"/>
              <w:right w:val="single" w:sz="4" w:space="0" w:color="808080"/>
            </w:tcBorders>
          </w:tcPr>
          <w:p w14:paraId="1FD18FA3" w14:textId="6E70153A" w:rsidR="0096730E" w:rsidRPr="00973EE2" w:rsidRDefault="0096730E" w:rsidP="0096730E">
            <w:r>
              <w:rPr>
                <w:sz w:val="19"/>
                <w:szCs w:val="19"/>
              </w:rPr>
              <w:t>${5.3.1_cc}</w:t>
            </w:r>
            <w:pPr>
              <w:widowControl w:val="0"/>
              <w:spacing w:after="60"/>
              <w:jc w:val="center"/>
            </w:pPr>
          </w:p>
        </w:tc>
        <w:bookmarkStart w:id="454" w:name="_heading=h.3vuw5zt" w:colFirst="0" w:colLast="0"/>
        <w:bookmarkEnd w:id="454"/>
        <w:tc>
          <w:tcPr>
            <w:tcW w:w="368" w:type="pct"/>
            <w:tcBorders>
              <w:top w:val="single" w:sz="4" w:space="0" w:color="808080"/>
              <w:left w:val="single" w:sz="4" w:space="0" w:color="808080"/>
              <w:bottom w:val="single" w:sz="4" w:space="0" w:color="808080"/>
              <w:right w:val="single" w:sz="4" w:space="0" w:color="808080"/>
            </w:tcBorders>
          </w:tcPr>
          <w:p w14:paraId="45801530" w14:textId="48B7D0A9" w:rsidR="0096730E" w:rsidRPr="00973EE2" w:rsidRDefault="0096730E" w:rsidP="0096730E">
            <w:r>
              <w:rPr>
                <w:sz w:val="19"/>
                <w:szCs w:val="19"/>
              </w:rPr>
              <w:t>${5.3.1_na}</w:t>
            </w:r>
            <w:pPr>
              <w:widowControl w:val="0"/>
              <w:spacing w:after="60"/>
              <w:jc w:val="center"/>
            </w:pPr>
          </w:p>
        </w:tc>
        <w:bookmarkStart w:id="455" w:name="_heading=h.2b06g7m" w:colFirst="0" w:colLast="0"/>
        <w:bookmarkEnd w:id="455"/>
        <w:tc>
          <w:tcPr>
            <w:tcW w:w="368" w:type="pct"/>
            <w:tcBorders>
              <w:top w:val="single" w:sz="4" w:space="0" w:color="808080"/>
              <w:left w:val="single" w:sz="4" w:space="0" w:color="808080"/>
              <w:bottom w:val="single" w:sz="4" w:space="0" w:color="808080"/>
              <w:right w:val="single" w:sz="4" w:space="0" w:color="808080"/>
            </w:tcBorders>
          </w:tcPr>
          <w:p w14:paraId="5DB9BC62" w14:textId="1E56A60D" w:rsidR="0096730E" w:rsidRPr="00973EE2" w:rsidRDefault="0096730E" w:rsidP="0096730E">
            <w:r>
              <w:rPr>
                <w:sz w:val="19"/>
                <w:szCs w:val="19"/>
              </w:rPr>
              <w:t>${5.3.1_nt}</w:t>
            </w:r>
            <w:pPr>
              <w:widowControl w:val="0"/>
              <w:spacing w:after="60"/>
              <w:jc w:val="center"/>
            </w:pPr>
          </w:p>
        </w:tc>
        <w:bookmarkStart w:id="456" w:name="_heading=h.q5gqff" w:colFirst="0" w:colLast="0"/>
        <w:bookmarkEnd w:id="456"/>
        <w:tc>
          <w:tcPr>
            <w:tcW w:w="369" w:type="pct"/>
            <w:tcBorders>
              <w:top w:val="single" w:sz="4" w:space="0" w:color="808080"/>
              <w:left w:val="single" w:sz="4" w:space="0" w:color="808080"/>
              <w:bottom w:val="single" w:sz="4" w:space="0" w:color="808080"/>
            </w:tcBorders>
          </w:tcPr>
          <w:p w14:paraId="397CF5A9" w14:textId="422AE87B" w:rsidR="0096730E" w:rsidRPr="00973EE2" w:rsidRDefault="0096730E" w:rsidP="0096730E">
            <w:r>
              <w:rPr>
                <w:sz w:val="19"/>
                <w:szCs w:val="19"/>
              </w:rPr>
              <w:t>${5.3.1_no}</w:t>
            </w:r>
            <w:pPr>
              <w:widowControl w:val="0"/>
              <w:spacing w:after="60"/>
              <w:jc w:val="center"/>
            </w:pPr>
          </w:p>
        </w:tc>
      </w:tr>
      <w:tr w:rsidR="0096730E" w:rsidRPr="00973EE2" w14:paraId="65448427" w14:textId="77777777" w:rsidTr="0096730E">
        <w:trPr>
          <w:cantSplit/>
        </w:trPr>
        <w:tc>
          <w:tcPr>
            <w:tcW w:w="362" w:type="pct"/>
            <w:tcBorders>
              <w:top w:val="single" w:sz="4" w:space="0" w:color="808080"/>
              <w:bottom w:val="single" w:sz="4" w:space="0" w:color="808080"/>
              <w:right w:val="single" w:sz="4" w:space="0" w:color="808080"/>
            </w:tcBorders>
          </w:tcPr>
          <w:p w14:paraId="51016C95"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5.3.2</w:t>
            </w:r>
          </w:p>
        </w:tc>
        <w:tc>
          <w:tcPr>
            <w:tcW w:w="1770" w:type="pct"/>
            <w:tcBorders>
              <w:top w:val="single" w:sz="4" w:space="0" w:color="808080"/>
              <w:left w:val="single" w:sz="4" w:space="0" w:color="808080"/>
              <w:bottom w:val="single" w:sz="4" w:space="0" w:color="808080"/>
              <w:right w:val="single" w:sz="4" w:space="0" w:color="808080"/>
            </w:tcBorders>
          </w:tcPr>
          <w:p w14:paraId="3EAF65FF"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La ou les solutions anti-programmes malveillants :</w:t>
            </w:r>
          </w:p>
          <w:p w14:paraId="69E8C79E"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Effectue des analyses périodiques et des analyses actives ou en temps réel.</w:t>
            </w:r>
          </w:p>
          <w:p w14:paraId="223EEC64" w14:textId="77777777" w:rsidR="0096730E" w:rsidRPr="00973EE2" w:rsidRDefault="0096730E" w:rsidP="0096730E">
            <w:pPr>
              <w:widowControl w:val="0"/>
              <w:pBdr>
                <w:top w:val="nil"/>
                <w:left w:val="nil"/>
                <w:bottom w:val="nil"/>
                <w:right w:val="nil"/>
                <w:between w:val="nil"/>
              </w:pBdr>
              <w:spacing w:before="40" w:after="40"/>
              <w:ind w:left="263"/>
              <w:rPr>
                <w:rFonts w:eastAsia="Arial" w:cs="Arial"/>
                <w:b/>
                <w:color w:val="000000"/>
                <w:sz w:val="18"/>
                <w:szCs w:val="18"/>
              </w:rPr>
            </w:pPr>
            <w:proofErr w:type="gramStart"/>
            <w:r w:rsidRPr="00973EE2">
              <w:rPr>
                <w:rFonts w:eastAsia="Arial" w:cs="Arial"/>
                <w:b/>
                <w:color w:val="000000"/>
                <w:sz w:val="18"/>
                <w:szCs w:val="18"/>
              </w:rPr>
              <w:t>OU</w:t>
            </w:r>
            <w:proofErr w:type="gramEnd"/>
            <w:r w:rsidRPr="00973EE2">
              <w:rPr>
                <w:rFonts w:eastAsia="Arial" w:cs="Arial"/>
                <w:b/>
                <w:color w:val="000000"/>
                <w:sz w:val="18"/>
                <w:szCs w:val="18"/>
              </w:rPr>
              <w:t xml:space="preserve"> </w:t>
            </w:r>
          </w:p>
          <w:p w14:paraId="62FF72B2"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Effectue une analyse comportementale continue des systèmes ou des processus.</w:t>
            </w:r>
          </w:p>
        </w:tc>
        <w:tc>
          <w:tcPr>
            <w:tcW w:w="1027" w:type="pct"/>
            <w:tcBorders>
              <w:top w:val="single" w:sz="4" w:space="0" w:color="808080"/>
              <w:left w:val="single" w:sz="4" w:space="0" w:color="808080"/>
              <w:bottom w:val="single" w:sz="4" w:space="0" w:color="808080"/>
              <w:right w:val="single" w:sz="4" w:space="0" w:color="808080"/>
            </w:tcBorders>
          </w:tcPr>
          <w:p w14:paraId="7CE0039B"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de la ou des solutions anti-programmes malveillants, y compris toute installation originale.</w:t>
            </w:r>
          </w:p>
          <w:p w14:paraId="38F7558F"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composants système</w:t>
            </w:r>
          </w:p>
          <w:p w14:paraId="039A195B"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journaux et les résultats des analyses.</w:t>
            </w:r>
          </w:p>
        </w:tc>
        <w:bookmarkStart w:id="457" w:name="_heading=h.3a54938" w:colFirst="0" w:colLast="0"/>
        <w:bookmarkEnd w:id="457"/>
        <w:tc>
          <w:tcPr>
            <w:tcW w:w="368" w:type="pct"/>
            <w:tcBorders>
              <w:top w:val="single" w:sz="4" w:space="0" w:color="808080"/>
              <w:left w:val="single" w:sz="4" w:space="0" w:color="808080"/>
              <w:bottom w:val="single" w:sz="4" w:space="0" w:color="808080"/>
              <w:right w:val="single" w:sz="4" w:space="0" w:color="808080"/>
            </w:tcBorders>
          </w:tcPr>
          <w:p w14:paraId="49CB79B2" w14:textId="54B8A43F" w:rsidR="0096730E" w:rsidRPr="00973EE2" w:rsidRDefault="0096730E" w:rsidP="0096730E">
            <w:r>
              <w:rPr>
                <w:sz w:val="19"/>
                <w:szCs w:val="19"/>
              </w:rPr>
              <w:t>${5.3.2_yes}</w:t>
            </w:r>
            <w:pPr>
              <w:widowControl w:val="0"/>
              <w:spacing w:after="60"/>
              <w:jc w:val="center"/>
            </w:pPr>
          </w:p>
        </w:tc>
        <w:bookmarkStart w:id="458" w:name="_heading=h.1paejb1" w:colFirst="0" w:colLast="0"/>
        <w:bookmarkEnd w:id="458"/>
        <w:tc>
          <w:tcPr>
            <w:tcW w:w="368" w:type="pct"/>
            <w:tcBorders>
              <w:top w:val="single" w:sz="4" w:space="0" w:color="808080"/>
              <w:left w:val="single" w:sz="4" w:space="0" w:color="808080"/>
              <w:bottom w:val="single" w:sz="4" w:space="0" w:color="808080"/>
              <w:right w:val="single" w:sz="4" w:space="0" w:color="808080"/>
            </w:tcBorders>
          </w:tcPr>
          <w:p w14:paraId="1E088000" w14:textId="72FFB19B" w:rsidR="0096730E" w:rsidRPr="00973EE2" w:rsidRDefault="0096730E" w:rsidP="0096730E">
            <w:r>
              <w:rPr>
                <w:sz w:val="19"/>
                <w:szCs w:val="19"/>
              </w:rPr>
              <w:t>${5.3.2_cc}</w:t>
            </w:r>
            <w:pPr>
              <w:widowControl w:val="0"/>
              <w:spacing w:after="60"/>
              <w:jc w:val="center"/>
            </w:pPr>
          </w:p>
        </w:tc>
        <w:bookmarkStart w:id="459" w:name="_heading=h.2ofcc6n" w:colFirst="0" w:colLast="0"/>
        <w:bookmarkEnd w:id="459"/>
        <w:tc>
          <w:tcPr>
            <w:tcW w:w="368" w:type="pct"/>
            <w:tcBorders>
              <w:top w:val="single" w:sz="4" w:space="0" w:color="808080"/>
              <w:left w:val="single" w:sz="4" w:space="0" w:color="808080"/>
              <w:bottom w:val="single" w:sz="4" w:space="0" w:color="808080"/>
              <w:right w:val="single" w:sz="4" w:space="0" w:color="808080"/>
            </w:tcBorders>
          </w:tcPr>
          <w:p w14:paraId="47234DC7" w14:textId="74B6BC8B" w:rsidR="0096730E" w:rsidRPr="00973EE2" w:rsidRDefault="0096730E" w:rsidP="0096730E">
            <w:r>
              <w:rPr>
                <w:sz w:val="19"/>
                <w:szCs w:val="19"/>
              </w:rPr>
              <w:t>${5.3.2_na}</w:t>
            </w:r>
            <w:pPr>
              <w:widowControl w:val="0"/>
              <w:spacing w:after="60"/>
              <w:jc w:val="center"/>
            </w:pPr>
          </w:p>
        </w:tc>
        <w:bookmarkStart w:id="460" w:name="_heading=h.13kmmeg" w:colFirst="0" w:colLast="0"/>
        <w:bookmarkEnd w:id="460"/>
        <w:tc>
          <w:tcPr>
            <w:tcW w:w="368" w:type="pct"/>
            <w:tcBorders>
              <w:top w:val="single" w:sz="4" w:space="0" w:color="808080"/>
              <w:left w:val="single" w:sz="4" w:space="0" w:color="808080"/>
              <w:bottom w:val="single" w:sz="4" w:space="0" w:color="808080"/>
              <w:right w:val="single" w:sz="4" w:space="0" w:color="808080"/>
            </w:tcBorders>
          </w:tcPr>
          <w:p w14:paraId="306B939A" w14:textId="48A00DD8" w:rsidR="0096730E" w:rsidRPr="00973EE2" w:rsidRDefault="0096730E" w:rsidP="0096730E">
            <w:r>
              <w:rPr>
                <w:sz w:val="19"/>
                <w:szCs w:val="19"/>
              </w:rPr>
              <w:t>${5.3.2_nt}</w:t>
            </w:r>
            <w:pPr>
              <w:widowControl w:val="0"/>
              <w:spacing w:after="60"/>
              <w:jc w:val="center"/>
            </w:pPr>
          </w:p>
        </w:tc>
        <w:bookmarkStart w:id="461" w:name="_heading=h.3nka529" w:colFirst="0" w:colLast="0"/>
        <w:bookmarkEnd w:id="461"/>
        <w:tc>
          <w:tcPr>
            <w:tcW w:w="369" w:type="pct"/>
            <w:tcBorders>
              <w:top w:val="single" w:sz="4" w:space="0" w:color="808080"/>
              <w:left w:val="single" w:sz="4" w:space="0" w:color="808080"/>
              <w:bottom w:val="single" w:sz="4" w:space="0" w:color="808080"/>
            </w:tcBorders>
          </w:tcPr>
          <w:p w14:paraId="2A0A394A" w14:textId="156C3A9B" w:rsidR="0096730E" w:rsidRPr="00973EE2" w:rsidRDefault="0096730E" w:rsidP="0096730E">
            <w:r>
              <w:rPr>
                <w:sz w:val="19"/>
                <w:szCs w:val="19"/>
              </w:rPr>
              <w:t>${5.3.2_no}</w:t>
            </w:r>
            <w:pPr>
              <w:widowControl w:val="0"/>
              <w:spacing w:after="60"/>
              <w:jc w:val="center"/>
            </w:pPr>
          </w:p>
        </w:tc>
      </w:tr>
      <w:tr w:rsidR="0096730E" w:rsidRPr="00973EE2" w14:paraId="68E422CA" w14:textId="77777777" w:rsidTr="0096730E">
        <w:trPr>
          <w:cantSplit/>
        </w:trPr>
        <w:tc>
          <w:tcPr>
            <w:tcW w:w="362" w:type="pct"/>
            <w:vMerge w:val="restart"/>
            <w:tcBorders>
              <w:top w:val="single" w:sz="4" w:space="0" w:color="808080"/>
              <w:bottom w:val="single" w:sz="4" w:space="0" w:color="808080"/>
              <w:right w:val="single" w:sz="4" w:space="0" w:color="808080"/>
            </w:tcBorders>
          </w:tcPr>
          <w:p w14:paraId="108EB5D2" w14:textId="77777777" w:rsidR="0096730E" w:rsidRPr="00973EE2" w:rsidRDefault="0096730E" w:rsidP="0096730E">
            <w:pPr>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t>5.3.2.1</w:t>
            </w:r>
          </w:p>
        </w:tc>
        <w:tc>
          <w:tcPr>
            <w:tcW w:w="1770" w:type="pct"/>
            <w:tcBorders>
              <w:top w:val="single" w:sz="4" w:space="0" w:color="808080"/>
              <w:left w:val="single" w:sz="4" w:space="0" w:color="808080"/>
              <w:bottom w:val="single" w:sz="4" w:space="0" w:color="808080"/>
              <w:right w:val="single" w:sz="4" w:space="0" w:color="808080"/>
            </w:tcBorders>
          </w:tcPr>
          <w:p w14:paraId="4DE1F11C"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Si des analyses périodiques de logiciels malveillants sont effectuées pour répondre à l'exigence 5.3.2, la fréquence des analyses est définie dans l'analyse de risque ciblée de l'entité, qui est effectuée conformément à tous les éléments spécifiés dans l'exigence 12.3.1. </w:t>
            </w:r>
          </w:p>
        </w:tc>
        <w:tc>
          <w:tcPr>
            <w:tcW w:w="1027" w:type="pct"/>
            <w:tcBorders>
              <w:top w:val="single" w:sz="4" w:space="0" w:color="808080"/>
              <w:left w:val="single" w:sz="4" w:space="0" w:color="808080"/>
              <w:bottom w:val="single" w:sz="4" w:space="0" w:color="808080"/>
              <w:right w:val="single" w:sz="4" w:space="0" w:color="808080"/>
            </w:tcBorders>
          </w:tcPr>
          <w:p w14:paraId="6FEBA55F"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l'analyse des risques ciblée.</w:t>
            </w:r>
          </w:p>
          <w:p w14:paraId="3E34246C"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documentés analyses périodiques des logiciels malveillants.</w:t>
            </w:r>
          </w:p>
          <w:p w14:paraId="71662743"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462" w:name="_heading=h.22pkfa2" w:colFirst="0" w:colLast="0"/>
        <w:bookmarkEnd w:id="462"/>
        <w:tc>
          <w:tcPr>
            <w:tcW w:w="368" w:type="pct"/>
            <w:vMerge w:val="restart"/>
            <w:tcBorders>
              <w:top w:val="single" w:sz="4" w:space="0" w:color="808080"/>
              <w:left w:val="single" w:sz="4" w:space="0" w:color="808080"/>
              <w:bottom w:val="single" w:sz="4" w:space="0" w:color="808080"/>
              <w:right w:val="single" w:sz="4" w:space="0" w:color="808080"/>
            </w:tcBorders>
          </w:tcPr>
          <w:p w14:paraId="76FD21FC" w14:textId="49C4841E" w:rsidR="0096730E" w:rsidRPr="00973EE2" w:rsidRDefault="0096730E" w:rsidP="0096730E">
            <w:r>
              <w:rPr>
                <w:sz w:val="19"/>
                <w:szCs w:val="19"/>
              </w:rPr>
              <w:t>${5.3.2.1_yes}</w:t>
            </w:r>
            <w:pPr>
              <w:widowControl w:val="0"/>
              <w:spacing w:after="60"/>
              <w:jc w:val="center"/>
            </w:pPr>
          </w:p>
        </w:tc>
        <w:bookmarkStart w:id="463" w:name="_heading=h.huuphv" w:colFirst="0" w:colLast="0"/>
        <w:bookmarkEnd w:id="463"/>
        <w:tc>
          <w:tcPr>
            <w:tcW w:w="368" w:type="pct"/>
            <w:vMerge w:val="restart"/>
            <w:tcBorders>
              <w:top w:val="single" w:sz="4" w:space="0" w:color="808080"/>
              <w:left w:val="single" w:sz="4" w:space="0" w:color="808080"/>
              <w:bottom w:val="single" w:sz="4" w:space="0" w:color="808080"/>
              <w:right w:val="single" w:sz="4" w:space="0" w:color="808080"/>
            </w:tcBorders>
          </w:tcPr>
          <w:p w14:paraId="680DA912" w14:textId="7E2958A4" w:rsidR="0096730E" w:rsidRPr="00973EE2" w:rsidRDefault="0096730E" w:rsidP="0096730E">
            <w:r>
              <w:rPr>
                <w:sz w:val="19"/>
                <w:szCs w:val="19"/>
              </w:rPr>
              <w:t>${5.3.2.1_cc}</w:t>
            </w:r>
            <w:pPr>
              <w:widowControl w:val="0"/>
              <w:spacing w:after="60"/>
              <w:jc w:val="center"/>
            </w:pPr>
          </w:p>
        </w:tc>
        <w:bookmarkStart w:id="464" w:name="_heading=h.1gzsidh" w:colFirst="0" w:colLast="0"/>
        <w:bookmarkEnd w:id="464"/>
        <w:tc>
          <w:tcPr>
            <w:tcW w:w="368" w:type="pct"/>
            <w:vMerge w:val="restart"/>
            <w:tcBorders>
              <w:top w:val="single" w:sz="4" w:space="0" w:color="808080"/>
              <w:left w:val="single" w:sz="4" w:space="0" w:color="808080"/>
              <w:bottom w:val="single" w:sz="4" w:space="0" w:color="808080"/>
              <w:right w:val="single" w:sz="4" w:space="0" w:color="808080"/>
            </w:tcBorders>
          </w:tcPr>
          <w:p w14:paraId="6F1C005C" w14:textId="491F7D3F" w:rsidR="0096730E" w:rsidRPr="00973EE2" w:rsidRDefault="0096730E" w:rsidP="0096730E">
            <w:r>
              <w:rPr>
                <w:sz w:val="19"/>
                <w:szCs w:val="19"/>
              </w:rPr>
              <w:t>${5.3.2.1_na}</w:t>
            </w:r>
            <w:pPr>
              <w:widowControl w:val="0"/>
              <w:spacing w:after="60"/>
              <w:jc w:val="center"/>
            </w:pPr>
          </w:p>
        </w:tc>
        <w:bookmarkStart w:id="465" w:name="_heading=h.40zg11a" w:colFirst="0" w:colLast="0"/>
        <w:bookmarkEnd w:id="465"/>
        <w:tc>
          <w:tcPr>
            <w:tcW w:w="368" w:type="pct"/>
            <w:vMerge w:val="restart"/>
            <w:tcBorders>
              <w:top w:val="single" w:sz="4" w:space="0" w:color="808080"/>
              <w:left w:val="single" w:sz="4" w:space="0" w:color="808080"/>
              <w:bottom w:val="single" w:sz="4" w:space="0" w:color="808080"/>
              <w:right w:val="single" w:sz="4" w:space="0" w:color="808080"/>
            </w:tcBorders>
          </w:tcPr>
          <w:p w14:paraId="2046CE0C" w14:textId="2DAA1375" w:rsidR="0096730E" w:rsidRPr="00973EE2" w:rsidRDefault="0096730E" w:rsidP="0096730E">
            <w:r>
              <w:rPr>
                <w:sz w:val="19"/>
                <w:szCs w:val="19"/>
              </w:rPr>
              <w:t>${5.3.2.1_nt}</w:t>
            </w:r>
            <w:pPr>
              <w:widowControl w:val="0"/>
              <w:spacing w:after="60"/>
              <w:jc w:val="center"/>
            </w:pPr>
          </w:p>
        </w:tc>
        <w:bookmarkStart w:id="466" w:name="_heading=h.2g4qb93" w:colFirst="0" w:colLast="0"/>
        <w:bookmarkEnd w:id="466"/>
        <w:tc>
          <w:tcPr>
            <w:tcW w:w="369" w:type="pct"/>
            <w:vMerge w:val="restart"/>
            <w:tcBorders>
              <w:top w:val="single" w:sz="4" w:space="0" w:color="808080"/>
              <w:left w:val="single" w:sz="4" w:space="0" w:color="808080"/>
              <w:bottom w:val="single" w:sz="4" w:space="0" w:color="808080"/>
            </w:tcBorders>
          </w:tcPr>
          <w:p w14:paraId="575B6951" w14:textId="0F53A5BD" w:rsidR="0096730E" w:rsidRPr="00973EE2" w:rsidRDefault="0096730E" w:rsidP="0096730E">
            <w:r>
              <w:rPr>
                <w:sz w:val="19"/>
                <w:szCs w:val="19"/>
              </w:rPr>
              <w:t>${5.3.2.1_no}</w:t>
            </w:r>
            <w:pPr>
              <w:widowControl w:val="0"/>
              <w:spacing w:after="60"/>
              <w:jc w:val="center"/>
            </w:pPr>
          </w:p>
        </w:tc>
      </w:tr>
      <w:tr w:rsidR="00BF4EB9" w:rsidRPr="00973EE2" w14:paraId="329BF9C7" w14:textId="77777777" w:rsidTr="0096730E">
        <w:trPr>
          <w:cantSplit/>
        </w:trPr>
        <w:tc>
          <w:tcPr>
            <w:tcW w:w="362" w:type="pct"/>
            <w:vMerge/>
            <w:tcBorders>
              <w:top w:val="single" w:sz="4" w:space="0" w:color="808080"/>
              <w:bottom w:val="single" w:sz="4" w:space="0" w:color="808080"/>
              <w:right w:val="single" w:sz="4" w:space="0" w:color="808080"/>
            </w:tcBorders>
          </w:tcPr>
          <w:p w14:paraId="13177B79" w14:textId="77777777" w:rsidR="00BF4EB9" w:rsidRPr="00973EE2" w:rsidRDefault="00BF4EB9">
            <w:pPr>
              <w:widowControl w:val="0"/>
              <w:pBdr>
                <w:top w:val="nil"/>
                <w:left w:val="nil"/>
                <w:bottom w:val="nil"/>
                <w:right w:val="nil"/>
                <w:between w:val="nil"/>
              </w:pBdr>
              <w:spacing w:before="0" w:after="0" w:line="276" w:lineRule="auto"/>
            </w:pPr>
          </w:p>
        </w:tc>
        <w:tc>
          <w:tcPr>
            <w:tcW w:w="2797" w:type="pct"/>
            <w:gridSpan w:val="2"/>
            <w:tcBorders>
              <w:top w:val="single" w:sz="4" w:space="0" w:color="808080"/>
              <w:left w:val="single" w:sz="4" w:space="0" w:color="808080"/>
              <w:right w:val="single" w:sz="4" w:space="0" w:color="808080"/>
            </w:tcBorders>
            <w:shd w:val="clear" w:color="auto" w:fill="DFE3E4"/>
          </w:tcPr>
          <w:p w14:paraId="06E88D81"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289385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54387C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ABD724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0D6E1F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6EA7B37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39C82D4D" w14:textId="77777777" w:rsidTr="0096730E">
        <w:trPr>
          <w:cantSplit/>
        </w:trPr>
        <w:tc>
          <w:tcPr>
            <w:tcW w:w="362" w:type="pct"/>
            <w:vMerge/>
            <w:tcBorders>
              <w:top w:val="single" w:sz="4" w:space="0" w:color="808080"/>
              <w:bottom w:val="single" w:sz="4" w:space="0" w:color="808080"/>
              <w:right w:val="single" w:sz="4" w:space="0" w:color="808080"/>
            </w:tcBorders>
          </w:tcPr>
          <w:p w14:paraId="24CA075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97" w:type="pct"/>
            <w:gridSpan w:val="2"/>
            <w:tcBorders>
              <w:left w:val="single" w:sz="4" w:space="0" w:color="808080"/>
              <w:bottom w:val="single" w:sz="4" w:space="0" w:color="808080"/>
              <w:right w:val="single" w:sz="4" w:space="0" w:color="808080"/>
            </w:tcBorders>
          </w:tcPr>
          <w:p w14:paraId="75891382"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Cette exigence s'applique aux entités effectuant des analyses périodiques des logiciels malveillants pour satisfaire à l'exigence 5.3.2.</w:t>
            </w:r>
          </w:p>
          <w:p w14:paraId="26BE602F" w14:textId="77777777"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707CAB9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9CF8263"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8CA1B8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6C8FFFB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tcBorders>
          </w:tcPr>
          <w:p w14:paraId="6B51BCE2"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96730E" w:rsidRPr="00973EE2" w14:paraId="5386BB8D" w14:textId="77777777" w:rsidTr="0096730E">
        <w:trPr>
          <w:cantSplit/>
        </w:trPr>
        <w:tc>
          <w:tcPr>
            <w:tcW w:w="362" w:type="pct"/>
            <w:vMerge w:val="restart"/>
            <w:tcBorders>
              <w:top w:val="single" w:sz="4" w:space="0" w:color="808080"/>
              <w:bottom w:val="single" w:sz="4" w:space="0" w:color="808080"/>
              <w:right w:val="single" w:sz="4" w:space="0" w:color="808080"/>
            </w:tcBorders>
          </w:tcPr>
          <w:p w14:paraId="4F7EBEE9" w14:textId="77777777" w:rsidR="0096730E" w:rsidRPr="00973EE2" w:rsidRDefault="0096730E" w:rsidP="0096730E">
            <w:pPr>
              <w:widowControl w:val="0"/>
              <w:pBdr>
                <w:top w:val="nil"/>
                <w:left w:val="nil"/>
                <w:bottom w:val="nil"/>
                <w:right w:val="nil"/>
                <w:between w:val="nil"/>
              </w:pBdr>
              <w:spacing w:after="60"/>
              <w:ind w:hanging="30"/>
              <w:rPr>
                <w:rFonts w:eastAsia="Arial" w:cs="Arial"/>
                <w:b/>
                <w:color w:val="000000"/>
                <w:sz w:val="18"/>
                <w:szCs w:val="18"/>
              </w:rPr>
            </w:pPr>
            <w:r w:rsidRPr="00973EE2">
              <w:rPr>
                <w:rFonts w:eastAsia="Arial" w:cs="Arial"/>
                <w:b/>
                <w:color w:val="000000"/>
                <w:sz w:val="18"/>
                <w:szCs w:val="18"/>
              </w:rPr>
              <w:lastRenderedPageBreak/>
              <w:t>5.3.3</w:t>
            </w:r>
          </w:p>
        </w:tc>
        <w:tc>
          <w:tcPr>
            <w:tcW w:w="1770" w:type="pct"/>
            <w:tcBorders>
              <w:top w:val="single" w:sz="4" w:space="0" w:color="808080"/>
              <w:left w:val="single" w:sz="4" w:space="0" w:color="808080"/>
              <w:bottom w:val="single" w:sz="4" w:space="0" w:color="808080"/>
              <w:right w:val="single" w:sz="4" w:space="0" w:color="808080"/>
            </w:tcBorders>
          </w:tcPr>
          <w:p w14:paraId="4C6EC59D"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Pour les supports électroniques amovibles, la ou les solutions anti-programmes malveillants : </w:t>
            </w:r>
          </w:p>
          <w:p w14:paraId="509FF120"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Effectue des analyses automatiques lorsque le support est inséré, connecté ou monté logiquement,</w:t>
            </w:r>
          </w:p>
          <w:p w14:paraId="22F23158" w14:textId="77777777" w:rsidR="0096730E" w:rsidRPr="00973EE2" w:rsidRDefault="0096730E" w:rsidP="0096730E">
            <w:pPr>
              <w:widowControl w:val="0"/>
              <w:pBdr>
                <w:top w:val="nil"/>
                <w:left w:val="nil"/>
                <w:bottom w:val="nil"/>
                <w:right w:val="nil"/>
                <w:between w:val="nil"/>
              </w:pBdr>
              <w:spacing w:before="40" w:after="40"/>
              <w:ind w:left="263"/>
              <w:rPr>
                <w:rFonts w:eastAsia="Arial" w:cs="Arial"/>
                <w:b/>
                <w:color w:val="000000"/>
                <w:sz w:val="18"/>
                <w:szCs w:val="18"/>
              </w:rPr>
            </w:pPr>
            <w:proofErr w:type="gramStart"/>
            <w:r w:rsidRPr="00973EE2">
              <w:rPr>
                <w:rFonts w:eastAsia="Arial" w:cs="Arial"/>
                <w:b/>
                <w:color w:val="000000"/>
                <w:sz w:val="18"/>
                <w:szCs w:val="18"/>
              </w:rPr>
              <w:t>OU</w:t>
            </w:r>
            <w:proofErr w:type="gramEnd"/>
          </w:p>
          <w:p w14:paraId="405BB2D8"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Effectue une analyse comportementale continue des systèmes ou des processus lorsque le support est inséré, connecté ou monté logiquement.</w:t>
            </w:r>
          </w:p>
        </w:tc>
        <w:tc>
          <w:tcPr>
            <w:tcW w:w="1027" w:type="pct"/>
            <w:tcBorders>
              <w:top w:val="single" w:sz="4" w:space="0" w:color="808080"/>
              <w:left w:val="single" w:sz="4" w:space="0" w:color="808080"/>
              <w:bottom w:val="single" w:sz="4" w:space="0" w:color="808080"/>
              <w:right w:val="single" w:sz="4" w:space="0" w:color="808080"/>
            </w:tcBorders>
          </w:tcPr>
          <w:p w14:paraId="18E8D2F3"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de la ou des solutions anti-programmes malveillants.</w:t>
            </w:r>
          </w:p>
          <w:p w14:paraId="36F17CE2"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composants système avec des supports électroniques amovibles.</w:t>
            </w:r>
          </w:p>
          <w:p w14:paraId="6950C450"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journaux et les résultats des analyses.</w:t>
            </w:r>
          </w:p>
        </w:tc>
        <w:bookmarkStart w:id="467" w:name="_heading=h.va0lgw" w:colFirst="0" w:colLast="0"/>
        <w:bookmarkEnd w:id="467"/>
        <w:tc>
          <w:tcPr>
            <w:tcW w:w="368" w:type="pct"/>
            <w:vMerge w:val="restart"/>
            <w:tcBorders>
              <w:top w:val="single" w:sz="4" w:space="0" w:color="808080"/>
              <w:left w:val="single" w:sz="4" w:space="0" w:color="808080"/>
              <w:bottom w:val="single" w:sz="4" w:space="0" w:color="808080"/>
              <w:right w:val="single" w:sz="4" w:space="0" w:color="808080"/>
            </w:tcBorders>
          </w:tcPr>
          <w:p w14:paraId="5A882593" w14:textId="29369EBA" w:rsidR="0096730E" w:rsidRPr="00973EE2" w:rsidRDefault="0096730E" w:rsidP="0096730E">
            <w:r>
              <w:rPr>
                <w:sz w:val="19"/>
                <w:szCs w:val="19"/>
              </w:rPr>
              <w:t>${5.3.3_yes}</w:t>
            </w:r>
            <w:pPr>
              <w:widowControl w:val="0"/>
              <w:spacing w:after="60"/>
              <w:jc w:val="center"/>
            </w:pPr>
          </w:p>
        </w:tc>
        <w:bookmarkStart w:id="468" w:name="_heading=h.3f9o44p" w:colFirst="0" w:colLast="0"/>
        <w:bookmarkEnd w:id="468"/>
        <w:tc>
          <w:tcPr>
            <w:tcW w:w="368" w:type="pct"/>
            <w:vMerge w:val="restart"/>
            <w:tcBorders>
              <w:top w:val="single" w:sz="4" w:space="0" w:color="808080"/>
              <w:left w:val="single" w:sz="4" w:space="0" w:color="808080"/>
              <w:bottom w:val="single" w:sz="4" w:space="0" w:color="808080"/>
              <w:right w:val="single" w:sz="4" w:space="0" w:color="808080"/>
            </w:tcBorders>
          </w:tcPr>
          <w:p w14:paraId="3416638D" w14:textId="136A61E4" w:rsidR="0096730E" w:rsidRPr="00973EE2" w:rsidRDefault="0096730E" w:rsidP="0096730E">
            <w:r>
              <w:rPr>
                <w:sz w:val="19"/>
                <w:szCs w:val="19"/>
              </w:rPr>
              <w:t>${5.3.3_cc}</w:t>
            </w:r>
            <w:pPr>
              <w:widowControl w:val="0"/>
              <w:spacing w:after="60"/>
              <w:jc w:val="center"/>
            </w:pPr>
          </w:p>
        </w:tc>
        <w:bookmarkStart w:id="469" w:name="_heading=h.4eelx0b" w:colFirst="0" w:colLast="0"/>
        <w:bookmarkEnd w:id="469"/>
        <w:tc>
          <w:tcPr>
            <w:tcW w:w="368" w:type="pct"/>
            <w:vMerge w:val="restart"/>
            <w:tcBorders>
              <w:top w:val="single" w:sz="4" w:space="0" w:color="808080"/>
              <w:left w:val="single" w:sz="4" w:space="0" w:color="808080"/>
              <w:bottom w:val="single" w:sz="4" w:space="0" w:color="808080"/>
              <w:right w:val="single" w:sz="4" w:space="0" w:color="808080"/>
            </w:tcBorders>
          </w:tcPr>
          <w:p w14:paraId="59F5E852" w14:textId="182D85E3" w:rsidR="0096730E" w:rsidRPr="00973EE2" w:rsidRDefault="0096730E" w:rsidP="0096730E">
            <w:r>
              <w:rPr>
                <w:sz w:val="19"/>
                <w:szCs w:val="19"/>
              </w:rPr>
              <w:t>${5.3.3_na}</w:t>
            </w:r>
            <w:pPr>
              <w:widowControl w:val="0"/>
              <w:spacing w:after="60"/>
              <w:jc w:val="center"/>
            </w:pPr>
          </w:p>
        </w:tc>
        <w:bookmarkStart w:id="470" w:name="_heading=h.2tjw784" w:colFirst="0" w:colLast="0"/>
        <w:bookmarkEnd w:id="470"/>
        <w:tc>
          <w:tcPr>
            <w:tcW w:w="368" w:type="pct"/>
            <w:vMerge w:val="restart"/>
            <w:tcBorders>
              <w:top w:val="single" w:sz="4" w:space="0" w:color="808080"/>
              <w:left w:val="single" w:sz="4" w:space="0" w:color="808080"/>
              <w:bottom w:val="single" w:sz="4" w:space="0" w:color="808080"/>
              <w:right w:val="single" w:sz="4" w:space="0" w:color="808080"/>
            </w:tcBorders>
          </w:tcPr>
          <w:p w14:paraId="49DE724C" w14:textId="4091A590" w:rsidR="0096730E" w:rsidRPr="00973EE2" w:rsidRDefault="0096730E" w:rsidP="0096730E">
            <w:r>
              <w:rPr>
                <w:sz w:val="19"/>
                <w:szCs w:val="19"/>
              </w:rPr>
              <w:t>${5.3.3_nt}</w:t>
            </w:r>
            <w:pPr>
              <w:widowControl w:val="0"/>
              <w:spacing w:after="60"/>
              <w:jc w:val="center"/>
            </w:pPr>
          </w:p>
        </w:tc>
        <w:bookmarkStart w:id="471" w:name="_heading=h.18p6hfx" w:colFirst="0" w:colLast="0"/>
        <w:bookmarkEnd w:id="471"/>
        <w:tc>
          <w:tcPr>
            <w:tcW w:w="369" w:type="pct"/>
            <w:vMerge w:val="restart"/>
            <w:tcBorders>
              <w:top w:val="single" w:sz="4" w:space="0" w:color="808080"/>
              <w:left w:val="single" w:sz="4" w:space="0" w:color="808080"/>
              <w:bottom w:val="single" w:sz="4" w:space="0" w:color="808080"/>
            </w:tcBorders>
          </w:tcPr>
          <w:p w14:paraId="75D3A5A6" w14:textId="6592FE2B" w:rsidR="0096730E" w:rsidRPr="00973EE2" w:rsidRDefault="0096730E" w:rsidP="0096730E">
            <w:r>
              <w:rPr>
                <w:sz w:val="19"/>
                <w:szCs w:val="19"/>
              </w:rPr>
              <w:t>${5.3.3_no}</w:t>
            </w:r>
            <w:pPr>
              <w:widowControl w:val="0"/>
              <w:spacing w:after="60"/>
              <w:jc w:val="center"/>
            </w:pPr>
          </w:p>
        </w:tc>
      </w:tr>
      <w:tr w:rsidR="0096730E" w:rsidRPr="00973EE2" w14:paraId="0F651415" w14:textId="77777777" w:rsidTr="0096730E">
        <w:trPr>
          <w:cantSplit/>
        </w:trPr>
        <w:tc>
          <w:tcPr>
            <w:tcW w:w="362" w:type="pct"/>
            <w:vMerge/>
            <w:tcBorders>
              <w:top w:val="single" w:sz="4" w:space="0" w:color="808080"/>
              <w:bottom w:val="single" w:sz="4" w:space="0" w:color="808080"/>
              <w:right w:val="single" w:sz="4" w:space="0" w:color="808080"/>
            </w:tcBorders>
          </w:tcPr>
          <w:p w14:paraId="72D5FFF0" w14:textId="77777777" w:rsidR="0096730E" w:rsidRPr="00973EE2" w:rsidRDefault="0096730E" w:rsidP="0096730E">
            <w:pPr>
              <w:widowControl w:val="0"/>
              <w:pBdr>
                <w:top w:val="nil"/>
                <w:left w:val="nil"/>
                <w:bottom w:val="nil"/>
                <w:right w:val="nil"/>
                <w:between w:val="nil"/>
              </w:pBdr>
              <w:spacing w:before="0" w:after="0" w:line="276" w:lineRule="auto"/>
            </w:pPr>
          </w:p>
        </w:tc>
        <w:tc>
          <w:tcPr>
            <w:tcW w:w="2797" w:type="pct"/>
            <w:gridSpan w:val="2"/>
            <w:tcBorders>
              <w:top w:val="single" w:sz="4" w:space="0" w:color="808080"/>
              <w:left w:val="single" w:sz="4" w:space="0" w:color="808080"/>
              <w:right w:val="single" w:sz="4" w:space="0" w:color="808080"/>
            </w:tcBorders>
            <w:shd w:val="clear" w:color="auto" w:fill="DFE3E4"/>
          </w:tcPr>
          <w:p w14:paraId="16C893B9" w14:textId="77777777" w:rsidR="0096730E" w:rsidRPr="00973EE2" w:rsidRDefault="0096730E" w:rsidP="0096730E">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7D7EBA9"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17888DD"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827514A"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76656E8"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7C20BFA5"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r>
      <w:tr w:rsidR="0096730E" w:rsidRPr="00973EE2" w14:paraId="22EDE460" w14:textId="77777777" w:rsidTr="0096730E">
        <w:trPr>
          <w:cantSplit/>
        </w:trPr>
        <w:tc>
          <w:tcPr>
            <w:tcW w:w="362" w:type="pct"/>
            <w:vMerge/>
            <w:tcBorders>
              <w:top w:val="single" w:sz="4" w:space="0" w:color="808080"/>
              <w:bottom w:val="single" w:sz="4" w:space="0" w:color="808080"/>
              <w:right w:val="single" w:sz="4" w:space="0" w:color="808080"/>
            </w:tcBorders>
          </w:tcPr>
          <w:p w14:paraId="33C015EA"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97" w:type="pct"/>
            <w:gridSpan w:val="2"/>
            <w:tcBorders>
              <w:left w:val="single" w:sz="4" w:space="0" w:color="808080"/>
              <w:bottom w:val="single" w:sz="4" w:space="0" w:color="808080"/>
              <w:right w:val="single" w:sz="4" w:space="0" w:color="808080"/>
            </w:tcBorders>
          </w:tcPr>
          <w:p w14:paraId="6B1572E5" w14:textId="77777777" w:rsidR="0096730E" w:rsidRPr="00973EE2" w:rsidRDefault="0096730E" w:rsidP="0096730E">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30E5A092"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44DD1BC"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68740B30"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6DE0DDF"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tcBorders>
          </w:tcPr>
          <w:p w14:paraId="4FC71142" w14:textId="77777777" w:rsidR="0096730E" w:rsidRPr="00973EE2" w:rsidRDefault="0096730E" w:rsidP="0096730E">
            <w:pPr>
              <w:widowControl w:val="0"/>
              <w:pBdr>
                <w:top w:val="nil"/>
                <w:left w:val="nil"/>
                <w:bottom w:val="nil"/>
                <w:right w:val="nil"/>
                <w:between w:val="nil"/>
              </w:pBdr>
              <w:spacing w:before="0" w:after="0" w:line="276" w:lineRule="auto"/>
              <w:rPr>
                <w:rFonts w:eastAsia="Arial" w:cs="Arial"/>
                <w:i/>
                <w:color w:val="C00000"/>
                <w:sz w:val="18"/>
                <w:szCs w:val="18"/>
              </w:rPr>
            </w:pPr>
          </w:p>
        </w:tc>
      </w:tr>
      <w:tr w:rsidR="0096730E" w:rsidRPr="00973EE2" w14:paraId="309A63D8" w14:textId="77777777" w:rsidTr="0096730E">
        <w:trPr>
          <w:cantSplit/>
        </w:trPr>
        <w:tc>
          <w:tcPr>
            <w:tcW w:w="362" w:type="pct"/>
            <w:tcBorders>
              <w:top w:val="single" w:sz="4" w:space="0" w:color="808080"/>
              <w:bottom w:val="single" w:sz="4" w:space="0" w:color="808080"/>
              <w:right w:val="single" w:sz="4" w:space="0" w:color="808080"/>
            </w:tcBorders>
          </w:tcPr>
          <w:p w14:paraId="1B5EF0B9" w14:textId="77777777" w:rsidR="0096730E" w:rsidRPr="00973EE2" w:rsidRDefault="0096730E" w:rsidP="0096730E">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5.3.4</w:t>
            </w:r>
          </w:p>
        </w:tc>
        <w:tc>
          <w:tcPr>
            <w:tcW w:w="1770" w:type="pct"/>
            <w:tcBorders>
              <w:top w:val="single" w:sz="4" w:space="0" w:color="808080"/>
              <w:left w:val="single" w:sz="4" w:space="0" w:color="808080"/>
              <w:bottom w:val="single" w:sz="4" w:space="0" w:color="808080"/>
              <w:right w:val="single" w:sz="4" w:space="0" w:color="808080"/>
            </w:tcBorders>
          </w:tcPr>
          <w:p w14:paraId="2445A560" w14:textId="77777777" w:rsidR="0096730E" w:rsidRPr="00973EE2" w:rsidRDefault="0096730E" w:rsidP="0096730E">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journaux d'audit pour la ou les solutions anti-programmes malveillants sont activés et conservés conformément à l'exigence 10.5.1.</w:t>
            </w:r>
          </w:p>
        </w:tc>
        <w:tc>
          <w:tcPr>
            <w:tcW w:w="1027" w:type="pct"/>
            <w:tcBorders>
              <w:top w:val="single" w:sz="4" w:space="0" w:color="808080"/>
              <w:left w:val="single" w:sz="4" w:space="0" w:color="808080"/>
              <w:bottom w:val="single" w:sz="4" w:space="0" w:color="808080"/>
              <w:right w:val="single" w:sz="4" w:space="0" w:color="808080"/>
            </w:tcBorders>
          </w:tcPr>
          <w:p w14:paraId="1EE6283F" w14:textId="77777777" w:rsidR="0096730E" w:rsidRPr="00973EE2" w:rsidRDefault="0096730E" w:rsidP="0096730E">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de la ou des solutions anti-programmes malveillants.</w:t>
            </w:r>
          </w:p>
        </w:tc>
        <w:bookmarkStart w:id="472" w:name="_heading=h.3sou03q" w:colFirst="0" w:colLast="0"/>
        <w:bookmarkEnd w:id="472"/>
        <w:tc>
          <w:tcPr>
            <w:tcW w:w="368" w:type="pct"/>
            <w:tcBorders>
              <w:top w:val="single" w:sz="4" w:space="0" w:color="808080"/>
              <w:left w:val="single" w:sz="4" w:space="0" w:color="808080"/>
              <w:bottom w:val="single" w:sz="4" w:space="0" w:color="808080"/>
              <w:right w:val="single" w:sz="4" w:space="0" w:color="808080"/>
            </w:tcBorders>
          </w:tcPr>
          <w:p w14:paraId="7EA2C097" w14:textId="5743FCD6" w:rsidR="0096730E" w:rsidRPr="00973EE2" w:rsidRDefault="0096730E" w:rsidP="0096730E">
            <w:r>
              <w:rPr>
                <w:sz w:val="19"/>
                <w:szCs w:val="19"/>
              </w:rPr>
              <w:t>${5.3.4_yes}</w:t>
            </w:r>
            <w:pPr>
              <w:widowControl w:val="0"/>
              <w:spacing w:after="60"/>
              <w:jc w:val="center"/>
            </w:pPr>
          </w:p>
        </w:tc>
        <w:bookmarkStart w:id="473" w:name="_heading=h.27u4abj" w:colFirst="0" w:colLast="0"/>
        <w:bookmarkEnd w:id="473"/>
        <w:tc>
          <w:tcPr>
            <w:tcW w:w="368" w:type="pct"/>
            <w:tcBorders>
              <w:top w:val="single" w:sz="4" w:space="0" w:color="808080"/>
              <w:left w:val="single" w:sz="4" w:space="0" w:color="808080"/>
              <w:bottom w:val="single" w:sz="4" w:space="0" w:color="808080"/>
              <w:right w:val="single" w:sz="4" w:space="0" w:color="808080"/>
            </w:tcBorders>
          </w:tcPr>
          <w:p w14:paraId="44C35A8A" w14:textId="5F16BD0C" w:rsidR="0096730E" w:rsidRPr="00973EE2" w:rsidRDefault="0096730E" w:rsidP="0096730E">
            <w:r>
              <w:rPr>
                <w:sz w:val="19"/>
                <w:szCs w:val="19"/>
              </w:rPr>
              <w:t>${5.3.4_cc}</w:t>
            </w:r>
            <w:pPr>
              <w:widowControl w:val="0"/>
              <w:spacing w:after="60"/>
              <w:jc w:val="center"/>
            </w:pPr>
          </w:p>
        </w:tc>
        <w:bookmarkStart w:id="474" w:name="_heading=h.36z2375" w:colFirst="0" w:colLast="0"/>
        <w:bookmarkEnd w:id="474"/>
        <w:tc>
          <w:tcPr>
            <w:tcW w:w="368" w:type="pct"/>
            <w:tcBorders>
              <w:top w:val="single" w:sz="4" w:space="0" w:color="808080"/>
              <w:left w:val="single" w:sz="4" w:space="0" w:color="808080"/>
              <w:bottom w:val="single" w:sz="4" w:space="0" w:color="808080"/>
              <w:right w:val="single" w:sz="4" w:space="0" w:color="808080"/>
            </w:tcBorders>
          </w:tcPr>
          <w:p w14:paraId="15753960" w14:textId="16730F65" w:rsidR="0096730E" w:rsidRPr="00973EE2" w:rsidRDefault="0096730E" w:rsidP="0096730E">
            <w:r>
              <w:rPr>
                <w:sz w:val="19"/>
                <w:szCs w:val="19"/>
              </w:rPr>
              <w:t>${5.3.4_na}</w:t>
            </w:r>
            <w:pPr>
              <w:widowControl w:val="0"/>
              <w:spacing w:after="60"/>
              <w:jc w:val="center"/>
            </w:pPr>
          </w:p>
        </w:tc>
        <w:bookmarkStart w:id="475" w:name="_heading=h.1m4cdey" w:colFirst="0" w:colLast="0"/>
        <w:bookmarkEnd w:id="475"/>
        <w:tc>
          <w:tcPr>
            <w:tcW w:w="368" w:type="pct"/>
            <w:tcBorders>
              <w:top w:val="single" w:sz="4" w:space="0" w:color="808080"/>
              <w:left w:val="single" w:sz="4" w:space="0" w:color="808080"/>
              <w:bottom w:val="single" w:sz="4" w:space="0" w:color="808080"/>
              <w:right w:val="single" w:sz="4" w:space="0" w:color="808080"/>
            </w:tcBorders>
          </w:tcPr>
          <w:p w14:paraId="4D26D82A" w14:textId="5932AA3B" w:rsidR="0096730E" w:rsidRPr="00973EE2" w:rsidRDefault="0096730E" w:rsidP="0096730E">
            <w:r>
              <w:rPr>
                <w:sz w:val="19"/>
                <w:szCs w:val="19"/>
              </w:rPr>
              <w:t>${5.3.4_nt}</w:t>
            </w:r>
            <w:pPr>
              <w:widowControl w:val="0"/>
              <w:spacing w:after="60"/>
              <w:jc w:val="center"/>
            </w:pPr>
          </w:p>
        </w:tc>
        <w:bookmarkStart w:id="476" w:name="_heading=h.463zw2r" w:colFirst="0" w:colLast="0"/>
        <w:bookmarkEnd w:id="476"/>
        <w:tc>
          <w:tcPr>
            <w:tcW w:w="369" w:type="pct"/>
            <w:tcBorders>
              <w:top w:val="single" w:sz="4" w:space="0" w:color="808080"/>
              <w:left w:val="single" w:sz="4" w:space="0" w:color="808080"/>
              <w:bottom w:val="single" w:sz="4" w:space="0" w:color="808080"/>
            </w:tcBorders>
          </w:tcPr>
          <w:p w14:paraId="663F9740" w14:textId="73FA8E65" w:rsidR="0096730E" w:rsidRPr="00973EE2" w:rsidRDefault="0096730E" w:rsidP="0096730E">
            <w:r>
              <w:rPr>
                <w:sz w:val="19"/>
                <w:szCs w:val="19"/>
              </w:rPr>
              <w:t>${5.3.4_no}</w:t>
            </w:r>
            <w:pPr>
              <w:widowControl w:val="0"/>
              <w:spacing w:after="60"/>
              <w:jc w:val="center"/>
            </w:pPr>
          </w:p>
        </w:tc>
      </w:tr>
      <w:tr w:rsidR="0096730E" w:rsidRPr="00973EE2" w14:paraId="6507093F" w14:textId="77777777" w:rsidTr="0096730E">
        <w:trPr>
          <w:cantSplit/>
        </w:trPr>
        <w:tc>
          <w:tcPr>
            <w:tcW w:w="362" w:type="pct"/>
            <w:vMerge w:val="restart"/>
            <w:tcBorders>
              <w:top w:val="single" w:sz="4" w:space="0" w:color="808080"/>
              <w:bottom w:val="single" w:sz="4" w:space="0" w:color="808080"/>
              <w:right w:val="single" w:sz="4" w:space="0" w:color="808080"/>
            </w:tcBorders>
          </w:tcPr>
          <w:p w14:paraId="2DF51708"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5.3.5</w:t>
            </w:r>
          </w:p>
        </w:tc>
        <w:tc>
          <w:tcPr>
            <w:tcW w:w="1770" w:type="pct"/>
            <w:tcBorders>
              <w:top w:val="single" w:sz="4" w:space="0" w:color="808080"/>
              <w:left w:val="single" w:sz="4" w:space="0" w:color="808080"/>
              <w:bottom w:val="single" w:sz="4" w:space="0" w:color="808080"/>
              <w:right w:val="single" w:sz="4" w:space="0" w:color="808080"/>
            </w:tcBorders>
          </w:tcPr>
          <w:p w14:paraId="2E816546"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mécanismes Anti-programmes malveillants ne peuvent pas être désactivés ou modifiés par les utilisateurs, à moins qu'ils ne soient spécifiquement documentés et autorisés par la direction au cas par cas pour une durée limitée dans le temps. </w:t>
            </w:r>
          </w:p>
        </w:tc>
        <w:tc>
          <w:tcPr>
            <w:tcW w:w="1027" w:type="pct"/>
            <w:tcBorders>
              <w:top w:val="single" w:sz="4" w:space="0" w:color="808080"/>
              <w:left w:val="single" w:sz="4" w:space="0" w:color="808080"/>
              <w:bottom w:val="single" w:sz="4" w:space="0" w:color="808080"/>
              <w:right w:val="single" w:sz="4" w:space="0" w:color="808080"/>
            </w:tcBorders>
          </w:tcPr>
          <w:p w14:paraId="35170054"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anti-programmes malveillants.</w:t>
            </w:r>
          </w:p>
          <w:p w14:paraId="4E745E72"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w:t>
            </w:r>
          </w:p>
          <w:p w14:paraId="615823A3"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477" w:name="_heading=h.2l9a6ak" w:colFirst="0" w:colLast="0"/>
        <w:bookmarkEnd w:id="477"/>
        <w:tc>
          <w:tcPr>
            <w:tcW w:w="368" w:type="pct"/>
            <w:vMerge w:val="restart"/>
            <w:tcBorders>
              <w:top w:val="single" w:sz="4" w:space="0" w:color="808080"/>
              <w:left w:val="single" w:sz="4" w:space="0" w:color="808080"/>
              <w:bottom w:val="single" w:sz="4" w:space="0" w:color="808080"/>
              <w:right w:val="single" w:sz="4" w:space="0" w:color="808080"/>
            </w:tcBorders>
          </w:tcPr>
          <w:p w14:paraId="0D5C1775" w14:textId="1E115A38" w:rsidR="0096730E" w:rsidRPr="00973EE2" w:rsidRDefault="0096730E" w:rsidP="0096730E">
            <w:r>
              <w:rPr>
                <w:sz w:val="19"/>
                <w:szCs w:val="19"/>
              </w:rPr>
              <w:t>${5.3.5_yes}</w:t>
            </w:r>
            <w:pPr>
              <w:widowControl w:val="0"/>
              <w:spacing w:after="60"/>
              <w:jc w:val="center"/>
            </w:pPr>
          </w:p>
        </w:tc>
        <w:bookmarkStart w:id="478" w:name="_heading=h.10ekgid" w:colFirst="0" w:colLast="0"/>
        <w:bookmarkEnd w:id="478"/>
        <w:tc>
          <w:tcPr>
            <w:tcW w:w="368" w:type="pct"/>
            <w:vMerge w:val="restart"/>
            <w:tcBorders>
              <w:top w:val="single" w:sz="4" w:space="0" w:color="808080"/>
              <w:left w:val="single" w:sz="4" w:space="0" w:color="808080"/>
              <w:bottom w:val="single" w:sz="4" w:space="0" w:color="808080"/>
              <w:right w:val="single" w:sz="4" w:space="0" w:color="808080"/>
            </w:tcBorders>
          </w:tcPr>
          <w:p w14:paraId="20FCA4EB" w14:textId="26EC30F6" w:rsidR="0096730E" w:rsidRPr="00973EE2" w:rsidRDefault="0096730E" w:rsidP="0096730E">
            <w:r>
              <w:rPr>
                <w:sz w:val="19"/>
                <w:szCs w:val="19"/>
              </w:rPr>
              <w:t>${5.3.5_cc}</w:t>
            </w:r>
            <w:pPr>
              <w:widowControl w:val="0"/>
              <w:spacing w:after="60"/>
              <w:jc w:val="center"/>
            </w:pPr>
          </w:p>
        </w:tc>
        <w:bookmarkStart w:id="479" w:name="_heading=h.1zji9dz" w:colFirst="0" w:colLast="0"/>
        <w:bookmarkEnd w:id="479"/>
        <w:tc>
          <w:tcPr>
            <w:tcW w:w="368" w:type="pct"/>
            <w:vMerge w:val="restart"/>
            <w:tcBorders>
              <w:top w:val="single" w:sz="4" w:space="0" w:color="808080"/>
              <w:left w:val="single" w:sz="4" w:space="0" w:color="808080"/>
              <w:bottom w:val="single" w:sz="4" w:space="0" w:color="808080"/>
              <w:right w:val="single" w:sz="4" w:space="0" w:color="808080"/>
            </w:tcBorders>
          </w:tcPr>
          <w:p w14:paraId="174F94CE" w14:textId="16D1EBBF" w:rsidR="0096730E" w:rsidRPr="00973EE2" w:rsidRDefault="0096730E" w:rsidP="0096730E">
            <w:r>
              <w:rPr>
                <w:sz w:val="19"/>
                <w:szCs w:val="19"/>
              </w:rPr>
              <w:t>${5.3.5_na}</w:t>
            </w:r>
            <w:pPr>
              <w:widowControl w:val="0"/>
              <w:spacing w:after="60"/>
              <w:jc w:val="center"/>
            </w:pPr>
          </w:p>
        </w:tc>
        <w:bookmarkStart w:id="480" w:name="_heading=h.4jj5s1s" w:colFirst="0" w:colLast="0"/>
        <w:bookmarkEnd w:id="480"/>
        <w:tc>
          <w:tcPr>
            <w:tcW w:w="368" w:type="pct"/>
            <w:vMerge w:val="restart"/>
            <w:tcBorders>
              <w:top w:val="single" w:sz="4" w:space="0" w:color="808080"/>
              <w:left w:val="single" w:sz="4" w:space="0" w:color="808080"/>
              <w:bottom w:val="single" w:sz="4" w:space="0" w:color="808080"/>
              <w:right w:val="single" w:sz="4" w:space="0" w:color="808080"/>
            </w:tcBorders>
          </w:tcPr>
          <w:p w14:paraId="630C569C" w14:textId="579BA6B6" w:rsidR="0096730E" w:rsidRPr="00973EE2" w:rsidRDefault="0096730E" w:rsidP="0096730E">
            <w:r>
              <w:rPr>
                <w:sz w:val="19"/>
                <w:szCs w:val="19"/>
              </w:rPr>
              <w:t>${5.3.5_nt}</w:t>
            </w:r>
            <w:pPr>
              <w:widowControl w:val="0"/>
              <w:spacing w:after="60"/>
              <w:jc w:val="center"/>
            </w:pPr>
          </w:p>
        </w:tc>
        <w:bookmarkStart w:id="481" w:name="_heading=h.2yog29l" w:colFirst="0" w:colLast="0"/>
        <w:bookmarkEnd w:id="481"/>
        <w:tc>
          <w:tcPr>
            <w:tcW w:w="369" w:type="pct"/>
            <w:vMerge w:val="restart"/>
            <w:tcBorders>
              <w:top w:val="single" w:sz="4" w:space="0" w:color="808080"/>
              <w:left w:val="single" w:sz="4" w:space="0" w:color="808080"/>
              <w:bottom w:val="single" w:sz="4" w:space="0" w:color="808080"/>
            </w:tcBorders>
          </w:tcPr>
          <w:p w14:paraId="6B638C37" w14:textId="7D133FCA" w:rsidR="0096730E" w:rsidRPr="00973EE2" w:rsidRDefault="0096730E" w:rsidP="0096730E">
            <w:r>
              <w:rPr>
                <w:sz w:val="19"/>
                <w:szCs w:val="19"/>
              </w:rPr>
              <w:t>${5.3.5_no}</w:t>
            </w:r>
            <w:pPr>
              <w:widowControl w:val="0"/>
              <w:spacing w:after="60"/>
              <w:jc w:val="center"/>
            </w:pPr>
          </w:p>
        </w:tc>
      </w:tr>
      <w:tr w:rsidR="00BF4EB9" w:rsidRPr="00973EE2" w14:paraId="7B62FEBD" w14:textId="77777777" w:rsidTr="0096730E">
        <w:trPr>
          <w:cantSplit/>
        </w:trPr>
        <w:tc>
          <w:tcPr>
            <w:tcW w:w="362" w:type="pct"/>
            <w:vMerge/>
            <w:tcBorders>
              <w:top w:val="single" w:sz="4" w:space="0" w:color="808080"/>
              <w:bottom w:val="single" w:sz="4" w:space="0" w:color="808080"/>
              <w:right w:val="single" w:sz="4" w:space="0" w:color="808080"/>
            </w:tcBorders>
          </w:tcPr>
          <w:p w14:paraId="59FAAC0C" w14:textId="77777777" w:rsidR="00BF4EB9" w:rsidRPr="00973EE2" w:rsidRDefault="00BF4EB9">
            <w:pPr>
              <w:widowControl w:val="0"/>
              <w:pBdr>
                <w:top w:val="nil"/>
                <w:left w:val="nil"/>
                <w:bottom w:val="nil"/>
                <w:right w:val="nil"/>
                <w:between w:val="nil"/>
              </w:pBdr>
              <w:spacing w:before="0" w:after="0" w:line="276" w:lineRule="auto"/>
            </w:pPr>
          </w:p>
        </w:tc>
        <w:tc>
          <w:tcPr>
            <w:tcW w:w="2797" w:type="pct"/>
            <w:gridSpan w:val="2"/>
            <w:tcBorders>
              <w:top w:val="single" w:sz="4" w:space="0" w:color="808080"/>
              <w:left w:val="single" w:sz="4" w:space="0" w:color="808080"/>
              <w:right w:val="single" w:sz="4" w:space="0" w:color="808080"/>
            </w:tcBorders>
            <w:shd w:val="clear" w:color="auto" w:fill="DFE3E4"/>
          </w:tcPr>
          <w:p w14:paraId="00A7335C"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96A129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6557C6E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375888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F03A30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4991D9F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786A67C4" w14:textId="77777777" w:rsidTr="0096730E">
        <w:trPr>
          <w:cantSplit/>
        </w:trPr>
        <w:tc>
          <w:tcPr>
            <w:tcW w:w="362" w:type="pct"/>
            <w:vMerge/>
            <w:tcBorders>
              <w:top w:val="single" w:sz="4" w:space="0" w:color="808080"/>
              <w:bottom w:val="single" w:sz="4" w:space="0" w:color="808080"/>
              <w:right w:val="single" w:sz="4" w:space="0" w:color="808080"/>
            </w:tcBorders>
          </w:tcPr>
          <w:p w14:paraId="1FD3931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97" w:type="pct"/>
            <w:gridSpan w:val="2"/>
            <w:tcBorders>
              <w:left w:val="single" w:sz="4" w:space="0" w:color="808080"/>
              <w:bottom w:val="single" w:sz="4" w:space="0" w:color="808080"/>
              <w:right w:val="single" w:sz="4" w:space="0" w:color="808080"/>
            </w:tcBorders>
          </w:tcPr>
          <w:p w14:paraId="12BED211"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Les solutions anti-programmes malveillants ne peuvent être temporairement désactivés que s'il existe un besoin technique légitime, autorisé par la direction au cas par cas. Si la solution anti-programmes malveillants doit être désactivée dans un but précis, cette décision doit être formellement autorisée. Des mesures de sécurité supplémentaires peuvent également devoir être mises en œuvre pendant la période pendant laquelle la protection anti-programmes malveillants n'est pas active.</w:t>
            </w:r>
          </w:p>
        </w:tc>
        <w:tc>
          <w:tcPr>
            <w:tcW w:w="368" w:type="pct"/>
            <w:vMerge/>
            <w:tcBorders>
              <w:top w:val="single" w:sz="4" w:space="0" w:color="808080"/>
              <w:left w:val="single" w:sz="4" w:space="0" w:color="808080"/>
              <w:bottom w:val="single" w:sz="4" w:space="0" w:color="808080"/>
              <w:right w:val="single" w:sz="4" w:space="0" w:color="808080"/>
            </w:tcBorders>
          </w:tcPr>
          <w:p w14:paraId="3D8DA18E"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D7B941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8ECDF1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238548C"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tcBorders>
          </w:tcPr>
          <w:p w14:paraId="46103FB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F4EB9" w:rsidRPr="00973EE2" w14:paraId="3281F3F3" w14:textId="77777777" w:rsidTr="0096730E">
        <w:trPr>
          <w:cantSplit/>
        </w:trPr>
        <w:tc>
          <w:tcPr>
            <w:tcW w:w="5000" w:type="pct"/>
            <w:gridSpan w:val="8"/>
            <w:tcBorders>
              <w:top w:val="single" w:sz="4" w:space="0" w:color="808080"/>
              <w:bottom w:val="single" w:sz="4" w:space="0" w:color="808080"/>
            </w:tcBorders>
            <w:shd w:val="clear" w:color="auto" w:fill="BFBFBF"/>
          </w:tcPr>
          <w:p w14:paraId="251BB1D5"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lastRenderedPageBreak/>
              <w:t>5.4</w:t>
            </w:r>
            <w:r w:rsidRPr="00973EE2">
              <w:rPr>
                <w:rFonts w:eastAsia="Arial" w:cs="Arial"/>
                <w:color w:val="000000"/>
                <w:sz w:val="18"/>
                <w:szCs w:val="18"/>
              </w:rPr>
              <w:t xml:space="preserve"> Les mécanismes anti-hameçonnage protègent les utilisateurs contre les attaques par hameçonnage.</w:t>
            </w:r>
          </w:p>
        </w:tc>
      </w:tr>
      <w:tr w:rsidR="0096730E" w:rsidRPr="00973EE2" w14:paraId="0ACBC588" w14:textId="77777777" w:rsidTr="0096730E">
        <w:trPr>
          <w:cantSplit/>
        </w:trPr>
        <w:tc>
          <w:tcPr>
            <w:tcW w:w="362" w:type="pct"/>
            <w:vMerge w:val="restart"/>
            <w:tcBorders>
              <w:top w:val="single" w:sz="4" w:space="0" w:color="808080"/>
              <w:bottom w:val="single" w:sz="4" w:space="0" w:color="808080"/>
              <w:right w:val="single" w:sz="4" w:space="0" w:color="808080"/>
            </w:tcBorders>
          </w:tcPr>
          <w:p w14:paraId="3E787443"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5.4.1</w:t>
            </w:r>
          </w:p>
        </w:tc>
        <w:tc>
          <w:tcPr>
            <w:tcW w:w="1770" w:type="pct"/>
            <w:tcBorders>
              <w:top w:val="single" w:sz="4" w:space="0" w:color="808080"/>
              <w:left w:val="single" w:sz="4" w:space="0" w:color="808080"/>
              <w:bottom w:val="single" w:sz="4" w:space="0" w:color="808080"/>
              <w:right w:val="single" w:sz="4" w:space="0" w:color="808080"/>
            </w:tcBorders>
          </w:tcPr>
          <w:p w14:paraId="2E111704"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Des processus et des mécanismes automatisés sont En Place pour détecter et protéger le personnel contre les attaques d'hameçonnage. </w:t>
            </w:r>
          </w:p>
        </w:tc>
        <w:tc>
          <w:tcPr>
            <w:tcW w:w="1027" w:type="pct"/>
            <w:tcBorders>
              <w:top w:val="single" w:sz="4" w:space="0" w:color="808080"/>
              <w:left w:val="single" w:sz="4" w:space="0" w:color="808080"/>
              <w:bottom w:val="single" w:sz="4" w:space="0" w:color="808080"/>
              <w:right w:val="single" w:sz="4" w:space="0" w:color="808080"/>
            </w:tcBorders>
          </w:tcPr>
          <w:p w14:paraId="60ACC4C6"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 mis en place.</w:t>
            </w:r>
          </w:p>
          <w:p w14:paraId="5F05D557"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mécanismes.</w:t>
            </w:r>
          </w:p>
        </w:tc>
        <w:bookmarkStart w:id="482" w:name="_heading=h.1dtqche" w:colFirst="0" w:colLast="0"/>
        <w:bookmarkEnd w:id="482"/>
        <w:tc>
          <w:tcPr>
            <w:tcW w:w="368" w:type="pct"/>
            <w:vMerge w:val="restart"/>
            <w:tcBorders>
              <w:top w:val="single" w:sz="4" w:space="0" w:color="808080"/>
              <w:left w:val="single" w:sz="4" w:space="0" w:color="808080"/>
              <w:bottom w:val="single" w:sz="4" w:space="0" w:color="808080"/>
              <w:right w:val="single" w:sz="4" w:space="0" w:color="808080"/>
            </w:tcBorders>
          </w:tcPr>
          <w:p w14:paraId="7DD65CA5" w14:textId="17DD80EA" w:rsidR="0096730E" w:rsidRPr="00973EE2" w:rsidRDefault="0096730E" w:rsidP="0096730E">
            <w:r>
              <w:rPr>
                <w:sz w:val="19"/>
                <w:szCs w:val="19"/>
              </w:rPr>
              <w:t>${5.4.1_yes}</w:t>
            </w:r>
            <w:pPr>
              <w:widowControl w:val="0"/>
              <w:spacing w:after="60"/>
              <w:jc w:val="center"/>
            </w:pPr>
          </w:p>
        </w:tc>
        <w:bookmarkStart w:id="483" w:name="_heading=h.3xtdv57" w:colFirst="0" w:colLast="0"/>
        <w:bookmarkEnd w:id="483"/>
        <w:tc>
          <w:tcPr>
            <w:tcW w:w="368" w:type="pct"/>
            <w:vMerge w:val="restart"/>
            <w:tcBorders>
              <w:top w:val="single" w:sz="4" w:space="0" w:color="808080"/>
              <w:left w:val="single" w:sz="4" w:space="0" w:color="808080"/>
              <w:bottom w:val="single" w:sz="4" w:space="0" w:color="808080"/>
              <w:right w:val="single" w:sz="4" w:space="0" w:color="808080"/>
            </w:tcBorders>
          </w:tcPr>
          <w:p w14:paraId="23AD1151" w14:textId="5906432E" w:rsidR="0096730E" w:rsidRPr="00973EE2" w:rsidRDefault="0096730E" w:rsidP="0096730E">
            <w:r>
              <w:rPr>
                <w:sz w:val="19"/>
                <w:szCs w:val="19"/>
              </w:rPr>
              <w:t>${5.4.1_cc}</w:t>
            </w:r>
            <w:pPr>
              <w:widowControl w:val="0"/>
              <w:spacing w:after="60"/>
              <w:jc w:val="center"/>
            </w:pPr>
          </w:p>
        </w:tc>
        <w:bookmarkStart w:id="484" w:name="_heading=h.s3yfkt" w:colFirst="0" w:colLast="0"/>
        <w:bookmarkEnd w:id="484"/>
        <w:tc>
          <w:tcPr>
            <w:tcW w:w="368" w:type="pct"/>
            <w:vMerge w:val="restart"/>
            <w:tcBorders>
              <w:top w:val="single" w:sz="4" w:space="0" w:color="808080"/>
              <w:left w:val="single" w:sz="4" w:space="0" w:color="808080"/>
              <w:bottom w:val="single" w:sz="4" w:space="0" w:color="808080"/>
              <w:right w:val="single" w:sz="4" w:space="0" w:color="808080"/>
            </w:tcBorders>
          </w:tcPr>
          <w:p w14:paraId="417E0F24" w14:textId="646776EC" w:rsidR="0096730E" w:rsidRPr="00973EE2" w:rsidRDefault="0096730E" w:rsidP="0096730E">
            <w:r>
              <w:rPr>
                <w:sz w:val="19"/>
                <w:szCs w:val="19"/>
              </w:rPr>
              <w:t>${5.4.1_na}</w:t>
            </w:r>
            <w:pPr>
              <w:widowControl w:val="0"/>
              <w:spacing w:after="60"/>
              <w:jc w:val="center"/>
            </w:pPr>
          </w:p>
        </w:tc>
        <w:bookmarkStart w:id="485" w:name="_heading=h.3c3ly8m" w:colFirst="0" w:colLast="0"/>
        <w:bookmarkEnd w:id="485"/>
        <w:tc>
          <w:tcPr>
            <w:tcW w:w="368" w:type="pct"/>
            <w:vMerge w:val="restart"/>
            <w:tcBorders>
              <w:top w:val="single" w:sz="4" w:space="0" w:color="808080"/>
              <w:left w:val="single" w:sz="4" w:space="0" w:color="808080"/>
              <w:bottom w:val="single" w:sz="4" w:space="0" w:color="808080"/>
              <w:right w:val="single" w:sz="4" w:space="0" w:color="808080"/>
            </w:tcBorders>
          </w:tcPr>
          <w:p w14:paraId="1C17B332" w14:textId="6A7CFCC5" w:rsidR="0096730E" w:rsidRPr="00973EE2" w:rsidRDefault="0096730E" w:rsidP="0096730E">
            <w:r>
              <w:rPr>
                <w:sz w:val="19"/>
                <w:szCs w:val="19"/>
              </w:rPr>
              <w:t>${5.4.1_nt}</w:t>
            </w:r>
            <w:pPr>
              <w:widowControl w:val="0"/>
              <w:spacing w:after="60"/>
              <w:jc w:val="center"/>
            </w:pPr>
          </w:p>
        </w:tc>
        <w:bookmarkStart w:id="486" w:name="_heading=h.1r8w8gf" w:colFirst="0" w:colLast="0"/>
        <w:bookmarkEnd w:id="486"/>
        <w:tc>
          <w:tcPr>
            <w:tcW w:w="368" w:type="pct"/>
            <w:vMerge w:val="restart"/>
            <w:tcBorders>
              <w:top w:val="single" w:sz="4" w:space="0" w:color="808080"/>
              <w:left w:val="single" w:sz="4" w:space="0" w:color="808080"/>
              <w:bottom w:val="single" w:sz="4" w:space="0" w:color="808080"/>
            </w:tcBorders>
          </w:tcPr>
          <w:p w14:paraId="544233D8" w14:textId="2FEFFF95" w:rsidR="0096730E" w:rsidRPr="00973EE2" w:rsidRDefault="0096730E" w:rsidP="0096730E">
            <w:r>
              <w:rPr>
                <w:sz w:val="19"/>
                <w:szCs w:val="19"/>
              </w:rPr>
              <w:t>${5.4.1_no}</w:t>
            </w:r>
            <w:pPr>
              <w:widowControl w:val="0"/>
              <w:spacing w:after="60"/>
              <w:jc w:val="center"/>
            </w:pPr>
          </w:p>
        </w:tc>
      </w:tr>
      <w:tr w:rsidR="00BF4EB9" w:rsidRPr="00973EE2" w14:paraId="1B2E3E55" w14:textId="77777777" w:rsidTr="0096730E">
        <w:trPr>
          <w:cantSplit/>
        </w:trPr>
        <w:tc>
          <w:tcPr>
            <w:tcW w:w="362" w:type="pct"/>
            <w:vMerge/>
            <w:tcBorders>
              <w:top w:val="single" w:sz="4" w:space="0" w:color="808080"/>
              <w:bottom w:val="single" w:sz="4" w:space="0" w:color="808080"/>
              <w:right w:val="single" w:sz="4" w:space="0" w:color="808080"/>
            </w:tcBorders>
          </w:tcPr>
          <w:p w14:paraId="4665A0A3" w14:textId="77777777" w:rsidR="00BF4EB9" w:rsidRPr="00973EE2" w:rsidRDefault="00BF4EB9">
            <w:pPr>
              <w:widowControl w:val="0"/>
              <w:pBdr>
                <w:top w:val="nil"/>
                <w:left w:val="nil"/>
                <w:bottom w:val="nil"/>
                <w:right w:val="nil"/>
                <w:between w:val="nil"/>
              </w:pBdr>
              <w:spacing w:before="0" w:after="0" w:line="276" w:lineRule="auto"/>
            </w:pPr>
          </w:p>
        </w:tc>
        <w:tc>
          <w:tcPr>
            <w:tcW w:w="2797" w:type="pct"/>
            <w:gridSpan w:val="2"/>
            <w:tcBorders>
              <w:top w:val="single" w:sz="4" w:space="0" w:color="808080"/>
              <w:left w:val="single" w:sz="4" w:space="0" w:color="808080"/>
              <w:right w:val="single" w:sz="4" w:space="0" w:color="808080"/>
            </w:tcBorders>
            <w:shd w:val="clear" w:color="auto" w:fill="DFE3E4"/>
          </w:tcPr>
          <w:p w14:paraId="43D069D4"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D78B0F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A2A1AD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C53C66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4EE33C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tcBorders>
          </w:tcPr>
          <w:p w14:paraId="4145508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43C9D5B4" w14:textId="77777777" w:rsidTr="0096730E">
        <w:trPr>
          <w:cantSplit/>
        </w:trPr>
        <w:tc>
          <w:tcPr>
            <w:tcW w:w="362" w:type="pct"/>
            <w:vMerge/>
            <w:tcBorders>
              <w:top w:val="single" w:sz="4" w:space="0" w:color="808080"/>
              <w:bottom w:val="single" w:sz="4" w:space="0" w:color="808080"/>
              <w:right w:val="single" w:sz="4" w:space="0" w:color="808080"/>
            </w:tcBorders>
          </w:tcPr>
          <w:p w14:paraId="5819F1B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97" w:type="pct"/>
            <w:gridSpan w:val="2"/>
            <w:tcBorders>
              <w:left w:val="single" w:sz="4" w:space="0" w:color="808080"/>
              <w:bottom w:val="single" w:sz="4" w:space="0" w:color="808080"/>
              <w:right w:val="single" w:sz="4" w:space="0" w:color="808080"/>
            </w:tcBorders>
          </w:tcPr>
          <w:p w14:paraId="0CEF841B"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L'objectif de cette exigence est de protéger le personnel ayant accès aux composants système dans le périmètre du standard PCI DSS.</w:t>
            </w:r>
          </w:p>
          <w:p w14:paraId="5BABB6E1"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Répondre à cette exigence de mesures techniques et automatisés pour détecter et protéger le personnel contre l’hameçonnage n'est pas la même chose que l'exigence 12.6.3.1 pour la formation de sensibilisation à la sécurité. Répondre à cette exigence ne répond pas non plus à l'exigence de fournir au personnel une formation de sensibilisation à la sécurité, et vice versa.</w:t>
            </w:r>
          </w:p>
          <w:p w14:paraId="6593C2FB"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70AC10F0"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1412CDC3"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306C6E02"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AC51718"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tcBorders>
          </w:tcPr>
          <w:p w14:paraId="0613E1CB"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bl>
    <w:p w14:paraId="311833A2" w14:textId="77777777" w:rsidR="00BF4EB9" w:rsidRPr="00973EE2" w:rsidRDefault="00C45722">
      <w:pPr>
        <w:spacing w:before="0" w:after="0" w:line="240" w:lineRule="auto"/>
        <w:rPr>
          <w:sz w:val="16"/>
          <w:szCs w:val="16"/>
        </w:rPr>
      </w:pPr>
      <w:r w:rsidRPr="00973EE2">
        <w:br w:type="page"/>
      </w:r>
    </w:p>
    <w:p w14:paraId="08818E25" w14:textId="77777777" w:rsidR="00BF4EB9" w:rsidRPr="00973EE2" w:rsidRDefault="00C45722" w:rsidP="00132D8C">
      <w:pPr>
        <w:pStyle w:val="Heading3"/>
        <w:rPr>
          <w:rFonts w:eastAsia="Arial" w:cs="Arial"/>
          <w:b w:val="0"/>
          <w:i w:val="0"/>
          <w:color w:val="000000"/>
          <w:sz w:val="24"/>
        </w:rPr>
      </w:pPr>
      <w:bookmarkStart w:id="487" w:name="_Toc129074626"/>
      <w:r w:rsidRPr="00973EE2">
        <w:rPr>
          <w:rFonts w:eastAsia="Arial" w:cs="Arial"/>
          <w:color w:val="000000"/>
          <w:sz w:val="24"/>
          <w:szCs w:val="24"/>
        </w:rPr>
        <w:lastRenderedPageBreak/>
        <w:t>Exigence 6 : Développer et Maintenir des Systèmes et des Logiciels Sécurisés</w:t>
      </w:r>
      <w:bookmarkEnd w:id="487"/>
    </w:p>
    <w:tbl>
      <w:tblPr>
        <w:tblStyle w:val="18"/>
        <w:tblW w:w="5000" w:type="pct"/>
        <w:tblInd w:w="0" w:type="dxa"/>
        <w:tblLook w:val="0000" w:firstRow="0" w:lastRow="0" w:firstColumn="0" w:lastColumn="0" w:noHBand="0" w:noVBand="0"/>
      </w:tblPr>
      <w:tblGrid>
        <w:gridCol w:w="902"/>
        <w:gridCol w:w="4898"/>
        <w:gridCol w:w="2753"/>
        <w:gridCol w:w="996"/>
        <w:gridCol w:w="996"/>
        <w:gridCol w:w="999"/>
        <w:gridCol w:w="996"/>
        <w:gridCol w:w="996"/>
      </w:tblGrid>
      <w:tr w:rsidR="00BF4EB9" w:rsidRPr="00973EE2" w14:paraId="6FA110C5" w14:textId="77777777" w:rsidTr="00B11F87">
        <w:trPr>
          <w:cantSplit/>
          <w:tblHeader/>
        </w:trPr>
        <w:tc>
          <w:tcPr>
            <w:tcW w:w="2142" w:type="pct"/>
            <w:gridSpan w:val="2"/>
            <w:vMerge w:val="restart"/>
            <w:tcBorders>
              <w:top w:val="single" w:sz="4" w:space="0" w:color="808080"/>
              <w:bottom w:val="single" w:sz="4" w:space="0" w:color="808080"/>
              <w:right w:val="single" w:sz="4" w:space="0" w:color="FFFFFF"/>
            </w:tcBorders>
            <w:shd w:val="clear" w:color="auto" w:fill="006A72"/>
            <w:vAlign w:val="center"/>
          </w:tcPr>
          <w:p w14:paraId="6D36CF12" w14:textId="77777777" w:rsidR="00BF4EB9" w:rsidRPr="00973EE2" w:rsidRDefault="00C45722">
            <w:pPr>
              <w:widowControl w:val="0"/>
              <w:spacing w:after="60"/>
              <w:jc w:val="center"/>
              <w:rPr>
                <w:b/>
                <w:color w:val="FFFFFF"/>
                <w:sz w:val="18"/>
                <w:szCs w:val="18"/>
              </w:rPr>
            </w:pPr>
            <w:r w:rsidRPr="00973EE2">
              <w:rPr>
                <w:b/>
                <w:color w:val="FFFFFF"/>
                <w:sz w:val="18"/>
                <w:szCs w:val="18"/>
              </w:rPr>
              <w:t>Exigence de PCI DSS</w:t>
            </w:r>
          </w:p>
        </w:tc>
        <w:tc>
          <w:tcPr>
            <w:tcW w:w="1017" w:type="pct"/>
            <w:vMerge w:val="restart"/>
            <w:tcBorders>
              <w:top w:val="single" w:sz="4" w:space="0" w:color="808080"/>
              <w:left w:val="single" w:sz="4" w:space="0" w:color="FFFFFF"/>
              <w:bottom w:val="single" w:sz="4" w:space="0" w:color="808080"/>
              <w:right w:val="single" w:sz="4" w:space="0" w:color="FFFFFF"/>
            </w:tcBorders>
            <w:shd w:val="clear" w:color="auto" w:fill="006A72"/>
            <w:vAlign w:val="center"/>
          </w:tcPr>
          <w:p w14:paraId="6AB2D721" w14:textId="77777777" w:rsidR="00BF4EB9" w:rsidRPr="00973EE2" w:rsidRDefault="00C45722">
            <w:pPr>
              <w:widowControl w:val="0"/>
              <w:spacing w:after="60"/>
              <w:jc w:val="center"/>
              <w:rPr>
                <w:b/>
                <w:color w:val="FFFFFF"/>
                <w:sz w:val="18"/>
                <w:szCs w:val="18"/>
              </w:rPr>
            </w:pPr>
            <w:r w:rsidRPr="00973EE2">
              <w:rPr>
                <w:b/>
                <w:color w:val="FFFFFF"/>
                <w:sz w:val="18"/>
                <w:szCs w:val="18"/>
              </w:rPr>
              <w:t>Tests Prévus</w:t>
            </w:r>
          </w:p>
        </w:tc>
        <w:tc>
          <w:tcPr>
            <w:tcW w:w="1841" w:type="pct"/>
            <w:gridSpan w:val="5"/>
            <w:tcBorders>
              <w:top w:val="single" w:sz="4" w:space="0" w:color="808080"/>
              <w:left w:val="single" w:sz="4" w:space="0" w:color="FFFFFF"/>
              <w:bottom w:val="single" w:sz="4" w:space="0" w:color="808080"/>
            </w:tcBorders>
            <w:shd w:val="clear" w:color="auto" w:fill="006A72"/>
          </w:tcPr>
          <w:p w14:paraId="69F3F4E9" w14:textId="3E7EE2C5" w:rsidR="00BF4EB9" w:rsidRPr="00973EE2" w:rsidRDefault="00C45722">
            <w:pPr>
              <w:widowControl w:val="0"/>
              <w:spacing w:after="0"/>
              <w:jc w:val="center"/>
            </w:pPr>
            <w:r w:rsidRPr="00973EE2">
              <w:rPr>
                <w:b/>
                <w:color w:val="FFFFFF"/>
                <w:sz w:val="18"/>
                <w:szCs w:val="18"/>
              </w:rPr>
              <w:t>Réponse</w:t>
            </w:r>
            <w:r w:rsidRPr="00973EE2">
              <w:rPr>
                <w:rFonts w:ascii="ZWAdobeF" w:eastAsia="ZWAdobeF" w:hAnsi="ZWAdobeF" w:cs="ZWAdobeF"/>
                <w:sz w:val="2"/>
                <w:szCs w:val="2"/>
              </w:rPr>
              <w:t>6F</w:t>
            </w:r>
            <w:r w:rsidR="00516564" w:rsidRPr="00973EE2">
              <w:rPr>
                <w:rStyle w:val="FootnoteAnchor"/>
                <w:b/>
                <w:color w:val="FFFFFF" w:themeColor="background1"/>
                <w:sz w:val="18"/>
                <w:szCs w:val="18"/>
                <w:lang w:bidi="fr-FR"/>
              </w:rPr>
              <w:footnoteReference w:customMarkFollows="1" w:id="7"/>
              <w:t>♦</w:t>
            </w:r>
          </w:p>
          <w:p w14:paraId="4F078C60" w14:textId="77777777" w:rsidR="00BF4EB9" w:rsidRPr="00973EE2" w:rsidRDefault="00C45722">
            <w:pPr>
              <w:widowControl w:val="0"/>
              <w:spacing w:before="0" w:after="0"/>
              <w:jc w:val="center"/>
              <w:rPr>
                <w:i/>
                <w:color w:val="FFFFFF"/>
                <w:sz w:val="18"/>
                <w:szCs w:val="18"/>
              </w:rPr>
            </w:pPr>
            <w:r w:rsidRPr="00973EE2">
              <w:rPr>
                <w:i/>
                <w:color w:val="FFFFFF"/>
                <w:sz w:val="18"/>
                <w:szCs w:val="18"/>
              </w:rPr>
              <w:t>(Cocher une réponse pour chaque exigence)</w:t>
            </w:r>
          </w:p>
        </w:tc>
      </w:tr>
      <w:tr w:rsidR="00B463F8" w:rsidRPr="00973EE2" w14:paraId="2AF04B0A" w14:textId="77777777" w:rsidTr="00B11F87">
        <w:trPr>
          <w:cantSplit/>
          <w:tblHeader/>
        </w:trPr>
        <w:tc>
          <w:tcPr>
            <w:tcW w:w="2142" w:type="pct"/>
            <w:gridSpan w:val="2"/>
            <w:vMerge/>
            <w:tcBorders>
              <w:top w:val="single" w:sz="4" w:space="0" w:color="808080"/>
              <w:bottom w:val="single" w:sz="4" w:space="0" w:color="808080"/>
              <w:right w:val="single" w:sz="4" w:space="0" w:color="FFFFFF"/>
            </w:tcBorders>
            <w:shd w:val="clear" w:color="auto" w:fill="006A72"/>
            <w:vAlign w:val="center"/>
          </w:tcPr>
          <w:p w14:paraId="110D43DD" w14:textId="77777777" w:rsidR="00B463F8" w:rsidRPr="00973EE2" w:rsidRDefault="00B463F8" w:rsidP="00B463F8">
            <w:pPr>
              <w:widowControl w:val="0"/>
              <w:pBdr>
                <w:top w:val="nil"/>
                <w:left w:val="nil"/>
                <w:bottom w:val="nil"/>
                <w:right w:val="nil"/>
                <w:between w:val="nil"/>
              </w:pBdr>
              <w:spacing w:before="0" w:after="0" w:line="276" w:lineRule="auto"/>
              <w:rPr>
                <w:i/>
                <w:color w:val="FFFFFF"/>
                <w:sz w:val="18"/>
                <w:szCs w:val="18"/>
              </w:rPr>
            </w:pPr>
          </w:p>
        </w:tc>
        <w:tc>
          <w:tcPr>
            <w:tcW w:w="1017" w:type="pct"/>
            <w:vMerge/>
            <w:tcBorders>
              <w:top w:val="single" w:sz="4" w:space="0" w:color="808080"/>
              <w:left w:val="single" w:sz="4" w:space="0" w:color="FFFFFF"/>
              <w:bottom w:val="single" w:sz="4" w:space="0" w:color="808080"/>
              <w:right w:val="single" w:sz="4" w:space="0" w:color="FFFFFF"/>
            </w:tcBorders>
            <w:shd w:val="clear" w:color="auto" w:fill="006A72"/>
            <w:vAlign w:val="center"/>
          </w:tcPr>
          <w:p w14:paraId="44F13726" w14:textId="77777777" w:rsidR="00B463F8" w:rsidRPr="00973EE2" w:rsidRDefault="00B463F8" w:rsidP="00B463F8">
            <w:pPr>
              <w:widowControl w:val="0"/>
              <w:pBdr>
                <w:top w:val="nil"/>
                <w:left w:val="nil"/>
                <w:bottom w:val="nil"/>
                <w:right w:val="nil"/>
                <w:between w:val="nil"/>
              </w:pBdr>
              <w:spacing w:before="0" w:after="0" w:line="276" w:lineRule="auto"/>
              <w:rPr>
                <w:i/>
                <w:color w:val="FFFFFF"/>
                <w:sz w:val="18"/>
                <w:szCs w:val="18"/>
              </w:rPr>
            </w:pPr>
          </w:p>
        </w:tc>
        <w:tc>
          <w:tcPr>
            <w:tcW w:w="368" w:type="pct"/>
            <w:tcBorders>
              <w:top w:val="single" w:sz="4" w:space="0" w:color="808080"/>
              <w:left w:val="single" w:sz="4" w:space="0" w:color="FFFFFF"/>
              <w:bottom w:val="single" w:sz="4" w:space="0" w:color="808080"/>
              <w:right w:val="single" w:sz="4" w:space="0" w:color="808080"/>
            </w:tcBorders>
            <w:shd w:val="clear" w:color="auto" w:fill="CBD4D5"/>
            <w:tcMar>
              <w:left w:w="72" w:type="dxa"/>
              <w:right w:w="72" w:type="dxa"/>
            </w:tcMar>
            <w:vAlign w:val="center"/>
          </w:tcPr>
          <w:p w14:paraId="74DD79AE" w14:textId="04C15F09" w:rsidR="00B463F8" w:rsidRPr="00973EE2" w:rsidRDefault="00B463F8" w:rsidP="00516564">
            <w:pPr>
              <w:widowControl w:val="0"/>
              <w:spacing w:before="40" w:after="0"/>
              <w:jc w:val="center"/>
              <w:rPr>
                <w:sz w:val="16"/>
                <w:szCs w:val="16"/>
              </w:rPr>
            </w:pPr>
            <w:r w:rsidRPr="00973EE2">
              <w:rPr>
                <w:sz w:val="16"/>
                <w:szCs w:val="16"/>
              </w:rPr>
              <w:t>En Place</w:t>
            </w:r>
          </w:p>
        </w:tc>
        <w:tc>
          <w:tcPr>
            <w:tcW w:w="368" w:type="pct"/>
            <w:tcBorders>
              <w:top w:val="single" w:sz="4" w:space="0" w:color="808080"/>
              <w:left w:val="single" w:sz="4" w:space="0" w:color="FFFFFF"/>
              <w:bottom w:val="single" w:sz="4" w:space="0" w:color="808080"/>
              <w:right w:val="single" w:sz="4" w:space="0" w:color="808080"/>
            </w:tcBorders>
            <w:shd w:val="clear" w:color="auto" w:fill="CBD4D5"/>
            <w:vAlign w:val="center"/>
          </w:tcPr>
          <w:p w14:paraId="6F91EFFC" w14:textId="62F17BDA" w:rsidR="00B463F8" w:rsidRPr="00973EE2" w:rsidRDefault="00B463F8" w:rsidP="00516564">
            <w:pPr>
              <w:widowControl w:val="0"/>
              <w:spacing w:before="40" w:after="0"/>
              <w:jc w:val="center"/>
              <w:rPr>
                <w:sz w:val="16"/>
                <w:szCs w:val="16"/>
              </w:rPr>
            </w:pPr>
            <w:r w:rsidRPr="00973EE2">
              <w:rPr>
                <w:sz w:val="16"/>
                <w:szCs w:val="16"/>
              </w:rPr>
              <w:t>En Place avec CCW</w:t>
            </w:r>
          </w:p>
        </w:tc>
        <w:tc>
          <w:tcPr>
            <w:tcW w:w="369" w:type="pct"/>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4CB0866A" w14:textId="7D139D05" w:rsidR="00B463F8" w:rsidRPr="00973EE2" w:rsidRDefault="00B463F8" w:rsidP="00516564">
            <w:pPr>
              <w:widowControl w:val="0"/>
              <w:spacing w:before="40" w:after="0"/>
              <w:jc w:val="center"/>
              <w:rPr>
                <w:sz w:val="16"/>
                <w:szCs w:val="16"/>
              </w:rPr>
            </w:pPr>
            <w:r w:rsidRPr="00973EE2">
              <w:rPr>
                <w:sz w:val="16"/>
                <w:szCs w:val="16"/>
              </w:rPr>
              <w:t>Non Applicable</w:t>
            </w:r>
          </w:p>
        </w:tc>
        <w:tc>
          <w:tcPr>
            <w:tcW w:w="368" w:type="pct"/>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2B2171B1" w14:textId="03FCB351" w:rsidR="00B463F8" w:rsidRPr="00973EE2" w:rsidRDefault="00B463F8" w:rsidP="00516564">
            <w:pPr>
              <w:widowControl w:val="0"/>
              <w:spacing w:before="40" w:after="0"/>
              <w:jc w:val="center"/>
              <w:rPr>
                <w:sz w:val="16"/>
                <w:szCs w:val="16"/>
              </w:rPr>
            </w:pPr>
            <w:r w:rsidRPr="00973EE2">
              <w:rPr>
                <w:sz w:val="16"/>
                <w:szCs w:val="16"/>
              </w:rPr>
              <w:t xml:space="preserve">Non </w:t>
            </w:r>
            <w:r w:rsidR="00C50A7D" w:rsidRPr="00973EE2">
              <w:rPr>
                <w:sz w:val="16"/>
                <w:szCs w:val="16"/>
              </w:rPr>
              <w:t xml:space="preserve">    </w:t>
            </w:r>
            <w:r w:rsidRPr="00973EE2">
              <w:rPr>
                <w:sz w:val="16"/>
                <w:szCs w:val="16"/>
              </w:rPr>
              <w:t>Testé</w:t>
            </w:r>
          </w:p>
        </w:tc>
        <w:tc>
          <w:tcPr>
            <w:tcW w:w="368" w:type="pct"/>
            <w:tcBorders>
              <w:top w:val="single" w:sz="4" w:space="0" w:color="808080"/>
              <w:left w:val="single" w:sz="4" w:space="0" w:color="808080"/>
              <w:bottom w:val="single" w:sz="4" w:space="0" w:color="808080"/>
            </w:tcBorders>
            <w:shd w:val="clear" w:color="auto" w:fill="CBD4D5"/>
            <w:vAlign w:val="center"/>
          </w:tcPr>
          <w:p w14:paraId="3D135D55" w14:textId="4679305C" w:rsidR="00B463F8" w:rsidRPr="00973EE2" w:rsidRDefault="00B463F8" w:rsidP="00516564">
            <w:pPr>
              <w:widowControl w:val="0"/>
              <w:spacing w:before="40" w:after="0"/>
              <w:jc w:val="center"/>
              <w:rPr>
                <w:sz w:val="16"/>
                <w:szCs w:val="16"/>
              </w:rPr>
            </w:pPr>
            <w:r w:rsidRPr="00973EE2">
              <w:rPr>
                <w:sz w:val="16"/>
                <w:szCs w:val="16"/>
              </w:rPr>
              <w:t xml:space="preserve">Pas </w:t>
            </w:r>
            <w:r w:rsidR="00AA59E1" w:rsidRPr="00973EE2">
              <w:rPr>
                <w:sz w:val="16"/>
                <w:szCs w:val="16"/>
              </w:rPr>
              <w:t xml:space="preserve">       </w:t>
            </w:r>
            <w:r w:rsidRPr="00973EE2">
              <w:rPr>
                <w:sz w:val="16"/>
                <w:szCs w:val="16"/>
              </w:rPr>
              <w:t>en Place</w:t>
            </w:r>
          </w:p>
        </w:tc>
      </w:tr>
      <w:tr w:rsidR="00BF4EB9" w:rsidRPr="00973EE2" w14:paraId="21986286" w14:textId="77777777" w:rsidTr="0096730E">
        <w:trPr>
          <w:cantSplit/>
        </w:trPr>
        <w:tc>
          <w:tcPr>
            <w:tcW w:w="5000" w:type="pct"/>
            <w:gridSpan w:val="8"/>
            <w:tcBorders>
              <w:top w:val="single" w:sz="4" w:space="0" w:color="808080"/>
              <w:bottom w:val="single" w:sz="4" w:space="0" w:color="808080"/>
            </w:tcBorders>
            <w:shd w:val="clear" w:color="auto" w:fill="BFBFBF"/>
          </w:tcPr>
          <w:p w14:paraId="5F7B8B35"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t>6.1</w:t>
            </w:r>
            <w:r w:rsidRPr="00973EE2">
              <w:rPr>
                <w:rFonts w:eastAsia="Arial" w:cs="Arial"/>
                <w:color w:val="000000"/>
                <w:sz w:val="18"/>
                <w:szCs w:val="18"/>
              </w:rPr>
              <w:t xml:space="preserve"> Les processus et mécanismes de développement et de maintenance de systèmes et de logiciels sécurisés sont définis et compris.</w:t>
            </w:r>
          </w:p>
        </w:tc>
      </w:tr>
      <w:tr w:rsidR="0096730E" w:rsidRPr="00973EE2" w14:paraId="4B577DC6" w14:textId="77777777" w:rsidTr="00B11F87">
        <w:trPr>
          <w:cantSplit/>
        </w:trPr>
        <w:tc>
          <w:tcPr>
            <w:tcW w:w="333" w:type="pct"/>
            <w:tcBorders>
              <w:top w:val="single" w:sz="4" w:space="0" w:color="808080"/>
              <w:bottom w:val="single" w:sz="4" w:space="0" w:color="808080"/>
              <w:right w:val="single" w:sz="4" w:space="0" w:color="808080"/>
            </w:tcBorders>
          </w:tcPr>
          <w:p w14:paraId="6E08623A"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6.1.1</w:t>
            </w:r>
          </w:p>
        </w:tc>
        <w:tc>
          <w:tcPr>
            <w:tcW w:w="1809" w:type="pct"/>
            <w:tcBorders>
              <w:top w:val="single" w:sz="4" w:space="0" w:color="808080"/>
              <w:left w:val="single" w:sz="4" w:space="0" w:color="808080"/>
              <w:bottom w:val="single" w:sz="4" w:space="0" w:color="808080"/>
              <w:right w:val="single" w:sz="4" w:space="0" w:color="808080"/>
            </w:tcBorders>
          </w:tcPr>
          <w:p w14:paraId="52AD4A13"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Toutes les politiques de sécurité et procédures opérationnelles identifiées dans l'exigence 6 sont :</w:t>
            </w:r>
          </w:p>
          <w:p w14:paraId="5CFF903F"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Documentées.</w:t>
            </w:r>
          </w:p>
          <w:p w14:paraId="534D9674"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Tenues à jour.</w:t>
            </w:r>
          </w:p>
          <w:p w14:paraId="6291CA9D"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Utilisées.</w:t>
            </w:r>
          </w:p>
          <w:p w14:paraId="0E16C726"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Connues de toutes les parties concernées.</w:t>
            </w:r>
          </w:p>
        </w:tc>
        <w:tc>
          <w:tcPr>
            <w:tcW w:w="1017" w:type="pct"/>
            <w:tcBorders>
              <w:top w:val="single" w:sz="4" w:space="0" w:color="808080"/>
              <w:left w:val="single" w:sz="4" w:space="0" w:color="808080"/>
              <w:bottom w:val="single" w:sz="4" w:space="0" w:color="808080"/>
              <w:right w:val="single" w:sz="4" w:space="0" w:color="808080"/>
            </w:tcBorders>
          </w:tcPr>
          <w:p w14:paraId="1AE2B5AE"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06608285"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488" w:name="_heading=h.2qdu1c1" w:colFirst="0" w:colLast="0"/>
        <w:bookmarkEnd w:id="488"/>
        <w:tc>
          <w:tcPr>
            <w:tcW w:w="368" w:type="pct"/>
            <w:tcBorders>
              <w:top w:val="single" w:sz="4" w:space="0" w:color="808080"/>
              <w:left w:val="single" w:sz="4" w:space="0" w:color="808080"/>
              <w:bottom w:val="single" w:sz="4" w:space="0" w:color="808080"/>
              <w:right w:val="single" w:sz="4" w:space="0" w:color="808080"/>
            </w:tcBorders>
          </w:tcPr>
          <w:p w14:paraId="3F7BE588" w14:textId="3AA3BECC" w:rsidR="0096730E" w:rsidRPr="00973EE2" w:rsidRDefault="0096730E" w:rsidP="0096730E">
            <w:r>
              <w:rPr>
                <w:sz w:val="19"/>
                <w:szCs w:val="19"/>
              </w:rPr>
              <w:t>${6.1.1_yes}</w:t>
            </w:r>
            <w:pPr>
              <w:widowControl w:val="0"/>
              <w:spacing w:after="60"/>
              <w:jc w:val="center"/>
            </w:pPr>
          </w:p>
        </w:tc>
        <w:bookmarkStart w:id="489" w:name="_heading=h.15j4bju" w:colFirst="0" w:colLast="0"/>
        <w:bookmarkEnd w:id="489"/>
        <w:tc>
          <w:tcPr>
            <w:tcW w:w="368" w:type="pct"/>
            <w:tcBorders>
              <w:top w:val="single" w:sz="4" w:space="0" w:color="808080"/>
              <w:left w:val="single" w:sz="4" w:space="0" w:color="808080"/>
              <w:bottom w:val="single" w:sz="4" w:space="0" w:color="808080"/>
              <w:right w:val="single" w:sz="4" w:space="0" w:color="808080"/>
            </w:tcBorders>
          </w:tcPr>
          <w:p w14:paraId="0F217B9C" w14:textId="1CE5BAFC" w:rsidR="0096730E" w:rsidRPr="00973EE2" w:rsidRDefault="0096730E" w:rsidP="0096730E">
            <w:r>
              <w:rPr>
                <w:sz w:val="19"/>
                <w:szCs w:val="19"/>
              </w:rPr>
              <w:t>${6.1.1_cc}</w:t>
            </w:r>
            <w:pPr>
              <w:widowControl w:val="0"/>
              <w:spacing w:after="60"/>
              <w:jc w:val="center"/>
            </w:pPr>
          </w:p>
        </w:tc>
        <w:bookmarkStart w:id="490" w:name="_heading=h.24o24fg" w:colFirst="0" w:colLast="0"/>
        <w:bookmarkEnd w:id="490"/>
        <w:tc>
          <w:tcPr>
            <w:tcW w:w="369" w:type="pct"/>
            <w:tcBorders>
              <w:top w:val="single" w:sz="4" w:space="0" w:color="808080"/>
              <w:left w:val="single" w:sz="4" w:space="0" w:color="808080"/>
              <w:bottom w:val="single" w:sz="4" w:space="0" w:color="808080"/>
              <w:right w:val="single" w:sz="4" w:space="0" w:color="808080"/>
            </w:tcBorders>
          </w:tcPr>
          <w:p w14:paraId="128FC40D" w14:textId="0CF72340" w:rsidR="0096730E" w:rsidRPr="00973EE2" w:rsidRDefault="0096730E" w:rsidP="0096730E">
            <w:r>
              <w:rPr>
                <w:sz w:val="19"/>
                <w:szCs w:val="19"/>
              </w:rPr>
              <w:t>${6.1.1_na}</w:t>
            </w:r>
            <w:pPr>
              <w:widowControl w:val="0"/>
              <w:spacing w:after="60"/>
              <w:jc w:val="center"/>
            </w:pPr>
          </w:p>
        </w:tc>
        <w:bookmarkStart w:id="491" w:name="_heading=h.jtcen9" w:colFirst="0" w:colLast="0"/>
        <w:bookmarkEnd w:id="491"/>
        <w:tc>
          <w:tcPr>
            <w:tcW w:w="368" w:type="pct"/>
            <w:tcBorders>
              <w:top w:val="single" w:sz="4" w:space="0" w:color="808080"/>
              <w:left w:val="single" w:sz="4" w:space="0" w:color="808080"/>
              <w:bottom w:val="single" w:sz="4" w:space="0" w:color="808080"/>
              <w:right w:val="single" w:sz="4" w:space="0" w:color="808080"/>
            </w:tcBorders>
          </w:tcPr>
          <w:p w14:paraId="3060D8ED" w14:textId="7F8120DD" w:rsidR="0096730E" w:rsidRPr="00973EE2" w:rsidRDefault="0096730E" w:rsidP="0096730E">
            <w:r>
              <w:rPr>
                <w:sz w:val="19"/>
                <w:szCs w:val="19"/>
              </w:rPr>
              <w:t>${6.1.1_nt}</w:t>
            </w:r>
            <w:pPr>
              <w:widowControl w:val="0"/>
              <w:spacing w:after="60"/>
              <w:jc w:val="center"/>
            </w:pPr>
          </w:p>
        </w:tc>
        <w:bookmarkStart w:id="492" w:name="_heading=h.33szxb2" w:colFirst="0" w:colLast="0"/>
        <w:bookmarkEnd w:id="492"/>
        <w:tc>
          <w:tcPr>
            <w:tcW w:w="368" w:type="pct"/>
            <w:tcBorders>
              <w:top w:val="single" w:sz="4" w:space="0" w:color="808080"/>
              <w:left w:val="single" w:sz="4" w:space="0" w:color="808080"/>
              <w:bottom w:val="single" w:sz="4" w:space="0" w:color="808080"/>
            </w:tcBorders>
          </w:tcPr>
          <w:p w14:paraId="0E6ECA67" w14:textId="213784C0" w:rsidR="0096730E" w:rsidRPr="00973EE2" w:rsidRDefault="0096730E" w:rsidP="0096730E">
            <w:r>
              <w:rPr>
                <w:sz w:val="19"/>
                <w:szCs w:val="19"/>
              </w:rPr>
              <w:t>${6.1.1_no}</w:t>
            </w:r>
            <w:pPr>
              <w:widowControl w:val="0"/>
              <w:spacing w:after="60"/>
              <w:jc w:val="center"/>
            </w:pPr>
          </w:p>
        </w:tc>
      </w:tr>
      <w:tr w:rsidR="0096730E" w:rsidRPr="00973EE2" w14:paraId="7BB77E06" w14:textId="77777777" w:rsidTr="00B11F87">
        <w:trPr>
          <w:cantSplit/>
        </w:trPr>
        <w:tc>
          <w:tcPr>
            <w:tcW w:w="333" w:type="pct"/>
            <w:tcBorders>
              <w:top w:val="single" w:sz="4" w:space="0" w:color="808080"/>
              <w:bottom w:val="single" w:sz="4" w:space="0" w:color="808080"/>
              <w:right w:val="single" w:sz="4" w:space="0" w:color="808080"/>
            </w:tcBorders>
          </w:tcPr>
          <w:p w14:paraId="76810325"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6.1.2</w:t>
            </w:r>
          </w:p>
        </w:tc>
        <w:tc>
          <w:tcPr>
            <w:tcW w:w="1809" w:type="pct"/>
            <w:tcBorders>
              <w:top w:val="single" w:sz="4" w:space="0" w:color="808080"/>
              <w:left w:val="single" w:sz="4" w:space="0" w:color="808080"/>
              <w:bottom w:val="single" w:sz="4" w:space="0" w:color="808080"/>
              <w:right w:val="single" w:sz="4" w:space="0" w:color="808080"/>
            </w:tcBorders>
          </w:tcPr>
          <w:p w14:paraId="4E62AA10"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rôles et les responsabilités liés aux activités de l'exigence 6 sont documentés, attribués et compris. </w:t>
            </w:r>
          </w:p>
        </w:tc>
        <w:tc>
          <w:tcPr>
            <w:tcW w:w="1017" w:type="pct"/>
            <w:tcBorders>
              <w:top w:val="single" w:sz="4" w:space="0" w:color="808080"/>
              <w:left w:val="single" w:sz="4" w:space="0" w:color="808080"/>
              <w:bottom w:val="single" w:sz="4" w:space="0" w:color="808080"/>
              <w:right w:val="single" w:sz="4" w:space="0" w:color="808080"/>
            </w:tcBorders>
          </w:tcPr>
          <w:p w14:paraId="3A22F8F6"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6AB5C457"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493" w:name="_heading=h.1iya7iv" w:colFirst="0" w:colLast="0"/>
        <w:bookmarkEnd w:id="493"/>
        <w:tc>
          <w:tcPr>
            <w:tcW w:w="368" w:type="pct"/>
            <w:tcBorders>
              <w:top w:val="single" w:sz="4" w:space="0" w:color="808080"/>
              <w:left w:val="single" w:sz="4" w:space="0" w:color="808080"/>
              <w:bottom w:val="single" w:sz="4" w:space="0" w:color="808080"/>
              <w:right w:val="single" w:sz="4" w:space="0" w:color="808080"/>
            </w:tcBorders>
          </w:tcPr>
          <w:p w14:paraId="5A3A28AD" w14:textId="2EAE35AA" w:rsidR="0096730E" w:rsidRPr="00973EE2" w:rsidRDefault="0096730E" w:rsidP="0096730E">
            <w:r>
              <w:rPr>
                <w:sz w:val="19"/>
                <w:szCs w:val="19"/>
              </w:rPr>
              <w:t>${6.1.2_yes}</w:t>
            </w:r>
            <w:pPr>
              <w:widowControl w:val="0"/>
              <w:spacing w:after="60"/>
              <w:jc w:val="center"/>
            </w:pPr>
          </w:p>
        </w:tc>
        <w:bookmarkStart w:id="494" w:name="_heading=h.42xxq6o" w:colFirst="0" w:colLast="0"/>
        <w:bookmarkEnd w:id="494"/>
        <w:tc>
          <w:tcPr>
            <w:tcW w:w="368" w:type="pct"/>
            <w:tcBorders>
              <w:top w:val="single" w:sz="4" w:space="0" w:color="808080"/>
              <w:left w:val="single" w:sz="4" w:space="0" w:color="808080"/>
              <w:bottom w:val="single" w:sz="4" w:space="0" w:color="808080"/>
              <w:right w:val="single" w:sz="4" w:space="0" w:color="808080"/>
            </w:tcBorders>
          </w:tcPr>
          <w:p w14:paraId="04376458" w14:textId="76F16743" w:rsidR="0096730E" w:rsidRPr="00973EE2" w:rsidRDefault="0096730E" w:rsidP="0096730E">
            <w:r>
              <w:rPr>
                <w:sz w:val="19"/>
                <w:szCs w:val="19"/>
              </w:rPr>
              <w:t>${6.1.2_cc}</w:t>
            </w:r>
            <w:pPr>
              <w:widowControl w:val="0"/>
              <w:spacing w:after="60"/>
              <w:jc w:val="center"/>
            </w:pPr>
          </w:p>
        </w:tc>
        <w:bookmarkStart w:id="495" w:name="_heading=h.x8iama" w:colFirst="0" w:colLast="0"/>
        <w:bookmarkEnd w:id="495"/>
        <w:tc>
          <w:tcPr>
            <w:tcW w:w="369" w:type="pct"/>
            <w:tcBorders>
              <w:top w:val="single" w:sz="4" w:space="0" w:color="808080"/>
              <w:left w:val="single" w:sz="4" w:space="0" w:color="808080"/>
              <w:bottom w:val="single" w:sz="4" w:space="0" w:color="808080"/>
              <w:right w:val="single" w:sz="4" w:space="0" w:color="808080"/>
            </w:tcBorders>
          </w:tcPr>
          <w:p w14:paraId="5C11423C" w14:textId="4FA8D43F" w:rsidR="0096730E" w:rsidRPr="00973EE2" w:rsidRDefault="0096730E" w:rsidP="0096730E">
            <w:r>
              <w:rPr>
                <w:sz w:val="19"/>
                <w:szCs w:val="19"/>
              </w:rPr>
              <w:t>${6.1.2_na}</w:t>
            </w:r>
            <w:pPr>
              <w:widowControl w:val="0"/>
              <w:spacing w:after="60"/>
              <w:jc w:val="center"/>
            </w:pPr>
          </w:p>
        </w:tc>
        <w:bookmarkStart w:id="496" w:name="_heading=h.3h85ta3" w:colFirst="0" w:colLast="0"/>
        <w:bookmarkEnd w:id="496"/>
        <w:tc>
          <w:tcPr>
            <w:tcW w:w="368" w:type="pct"/>
            <w:tcBorders>
              <w:top w:val="single" w:sz="4" w:space="0" w:color="808080"/>
              <w:left w:val="single" w:sz="4" w:space="0" w:color="808080"/>
              <w:bottom w:val="single" w:sz="4" w:space="0" w:color="808080"/>
              <w:right w:val="single" w:sz="4" w:space="0" w:color="808080"/>
            </w:tcBorders>
          </w:tcPr>
          <w:p w14:paraId="1D26CF77" w14:textId="207D82A5" w:rsidR="0096730E" w:rsidRPr="00973EE2" w:rsidRDefault="0096730E" w:rsidP="0096730E">
            <w:r>
              <w:rPr>
                <w:sz w:val="19"/>
                <w:szCs w:val="19"/>
              </w:rPr>
              <w:t>${6.1.2_nt}</w:t>
            </w:r>
            <w:pPr>
              <w:widowControl w:val="0"/>
              <w:spacing w:after="60"/>
              <w:jc w:val="center"/>
            </w:pPr>
          </w:p>
        </w:tc>
        <w:bookmarkStart w:id="497" w:name="_heading=h.1wdg3hw" w:colFirst="0" w:colLast="0"/>
        <w:bookmarkEnd w:id="497"/>
        <w:tc>
          <w:tcPr>
            <w:tcW w:w="368" w:type="pct"/>
            <w:tcBorders>
              <w:top w:val="single" w:sz="4" w:space="0" w:color="808080"/>
              <w:left w:val="single" w:sz="4" w:space="0" w:color="808080"/>
              <w:bottom w:val="single" w:sz="4" w:space="0" w:color="808080"/>
            </w:tcBorders>
          </w:tcPr>
          <w:p w14:paraId="74F1CFA2" w14:textId="32C9BE9E" w:rsidR="0096730E" w:rsidRPr="00973EE2" w:rsidRDefault="0096730E" w:rsidP="0096730E">
            <w:r>
              <w:rPr>
                <w:sz w:val="19"/>
                <w:szCs w:val="19"/>
              </w:rPr>
              <w:t>${6.1.2_no}</w:t>
            </w:r>
            <w:pPr>
              <w:widowControl w:val="0"/>
              <w:spacing w:after="60"/>
              <w:jc w:val="center"/>
            </w:pPr>
          </w:p>
        </w:tc>
      </w:tr>
      <w:tr w:rsidR="00BF4EB9" w:rsidRPr="00973EE2" w14:paraId="1905A426" w14:textId="77777777" w:rsidTr="0096730E">
        <w:trPr>
          <w:cantSplit/>
        </w:trPr>
        <w:tc>
          <w:tcPr>
            <w:tcW w:w="5000" w:type="pct"/>
            <w:gridSpan w:val="8"/>
            <w:tcBorders>
              <w:top w:val="single" w:sz="4" w:space="0" w:color="808080"/>
              <w:bottom w:val="single" w:sz="4" w:space="0" w:color="808080"/>
            </w:tcBorders>
            <w:shd w:val="clear" w:color="auto" w:fill="BFBFBF"/>
          </w:tcPr>
          <w:p w14:paraId="496A95E7" w14:textId="77777777" w:rsidR="00BF4EB9" w:rsidRPr="00973EE2" w:rsidRDefault="00C45722">
            <w:pPr>
              <w:keepNext/>
              <w:widowControl w:val="0"/>
              <w:spacing w:after="60"/>
            </w:pPr>
            <w:r w:rsidRPr="00973EE2">
              <w:rPr>
                <w:b/>
                <w:color w:val="000000"/>
                <w:sz w:val="18"/>
                <w:szCs w:val="18"/>
              </w:rPr>
              <w:t>6.2</w:t>
            </w:r>
            <w:r w:rsidRPr="00973EE2">
              <w:rPr>
                <w:sz w:val="18"/>
                <w:szCs w:val="18"/>
              </w:rPr>
              <w:t xml:space="preserve"> Les logiciels sur mesure et personnalisés sont développés de manière sécurisée.</w:t>
            </w:r>
          </w:p>
        </w:tc>
      </w:tr>
      <w:tr w:rsidR="0096730E" w:rsidRPr="00973EE2" w14:paraId="21E7C1F2" w14:textId="77777777" w:rsidTr="00B11F87">
        <w:trPr>
          <w:cantSplit/>
        </w:trPr>
        <w:tc>
          <w:tcPr>
            <w:tcW w:w="333" w:type="pct"/>
            <w:vMerge w:val="restart"/>
            <w:tcBorders>
              <w:top w:val="single" w:sz="4" w:space="0" w:color="808080"/>
              <w:bottom w:val="single" w:sz="4" w:space="0" w:color="808080"/>
              <w:right w:val="single" w:sz="4" w:space="0" w:color="808080"/>
            </w:tcBorders>
          </w:tcPr>
          <w:p w14:paraId="0877087F"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6.2.1</w:t>
            </w:r>
          </w:p>
        </w:tc>
        <w:tc>
          <w:tcPr>
            <w:tcW w:w="1809" w:type="pct"/>
            <w:tcBorders>
              <w:top w:val="single" w:sz="4" w:space="0" w:color="808080"/>
              <w:left w:val="single" w:sz="4" w:space="0" w:color="808080"/>
              <w:bottom w:val="single" w:sz="4" w:space="0" w:color="808080"/>
              <w:right w:val="single" w:sz="4" w:space="0" w:color="808080"/>
            </w:tcBorders>
          </w:tcPr>
          <w:p w14:paraId="598D9693"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logiciels sur mesure et personnalisés sont développés de manière sécurisée comme suit :</w:t>
            </w:r>
          </w:p>
          <w:p w14:paraId="27D66636"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Sur la base des standards de l'industrie et/ou des meilleures pratiques pour un développement sécurisé. </w:t>
            </w:r>
          </w:p>
          <w:p w14:paraId="671BF32A"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Conformément au standard PCI DSS (par exemple, authentification et journalisation sécurisées). </w:t>
            </w:r>
          </w:p>
          <w:p w14:paraId="364C9263"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Intégration de la prise en compte des problèmes de sécurité de l'information à chaque étape du cycle de vie du développement logiciel. </w:t>
            </w:r>
          </w:p>
        </w:tc>
        <w:tc>
          <w:tcPr>
            <w:tcW w:w="1017" w:type="pct"/>
            <w:tcBorders>
              <w:top w:val="single" w:sz="4" w:space="0" w:color="808080"/>
              <w:left w:val="single" w:sz="4" w:space="0" w:color="808080"/>
              <w:bottom w:val="single" w:sz="4" w:space="0" w:color="808080"/>
              <w:right w:val="single" w:sz="4" w:space="0" w:color="808080"/>
            </w:tcBorders>
            <w:shd w:val="clear" w:color="auto" w:fill="FFFFFF"/>
          </w:tcPr>
          <w:p w14:paraId="3298AAAB"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 de développement de logiciels.</w:t>
            </w:r>
          </w:p>
        </w:tc>
        <w:bookmarkStart w:id="498" w:name="_heading=h.4gd3m5p" w:colFirst="0" w:colLast="0"/>
        <w:bookmarkEnd w:id="498"/>
        <w:tc>
          <w:tcPr>
            <w:tcW w:w="368" w:type="pct"/>
            <w:tcBorders>
              <w:top w:val="single" w:sz="4" w:space="0" w:color="808080"/>
              <w:left w:val="single" w:sz="4" w:space="0" w:color="808080"/>
              <w:right w:val="single" w:sz="4" w:space="0" w:color="808080"/>
            </w:tcBorders>
            <w:shd w:val="clear" w:color="auto" w:fill="FFFFFF"/>
          </w:tcPr>
          <w:p w14:paraId="25D83FA2" w14:textId="17AEF334" w:rsidR="0096730E" w:rsidRPr="00973EE2" w:rsidRDefault="0096730E" w:rsidP="0096730E">
            <w:r>
              <w:rPr>
                <w:sz w:val="19"/>
                <w:szCs w:val="19"/>
              </w:rPr>
              <w:t>${6.2.1_yes}</w:t>
            </w:r>
            <w:pPr>
              <w:widowControl w:val="0"/>
              <w:spacing w:after="60"/>
              <w:jc w:val="center"/>
            </w:pPr>
          </w:p>
        </w:tc>
        <w:bookmarkStart w:id="499" w:name="_heading=h.2vidwdi" w:colFirst="0" w:colLast="0"/>
        <w:bookmarkEnd w:id="499"/>
        <w:tc>
          <w:tcPr>
            <w:tcW w:w="368" w:type="pct"/>
            <w:tcBorders>
              <w:top w:val="single" w:sz="4" w:space="0" w:color="808080"/>
              <w:left w:val="single" w:sz="4" w:space="0" w:color="808080"/>
              <w:right w:val="single" w:sz="4" w:space="0" w:color="808080"/>
            </w:tcBorders>
            <w:shd w:val="clear" w:color="auto" w:fill="FFFFFF"/>
          </w:tcPr>
          <w:p w14:paraId="740DF7B3" w14:textId="0B4975B8" w:rsidR="0096730E" w:rsidRPr="00973EE2" w:rsidRDefault="0096730E" w:rsidP="0096730E">
            <w:r>
              <w:rPr>
                <w:sz w:val="19"/>
                <w:szCs w:val="19"/>
              </w:rPr>
              <w:t>${6.2.1_cc}</w:t>
            </w:r>
            <w:pPr>
              <w:widowControl w:val="0"/>
              <w:spacing w:after="60"/>
              <w:jc w:val="center"/>
            </w:pPr>
          </w:p>
        </w:tc>
        <w:bookmarkStart w:id="500" w:name="_heading=h.3unbp94" w:colFirst="0" w:colLast="0"/>
        <w:bookmarkEnd w:id="500"/>
        <w:tc>
          <w:tcPr>
            <w:tcW w:w="369" w:type="pct"/>
            <w:tcBorders>
              <w:top w:val="single" w:sz="4" w:space="0" w:color="808080"/>
              <w:left w:val="single" w:sz="4" w:space="0" w:color="808080"/>
              <w:right w:val="single" w:sz="4" w:space="0" w:color="808080"/>
            </w:tcBorders>
            <w:shd w:val="clear" w:color="auto" w:fill="FFFFFF"/>
          </w:tcPr>
          <w:p w14:paraId="56E483AA" w14:textId="58880B4D" w:rsidR="0096730E" w:rsidRPr="00973EE2" w:rsidRDefault="0096730E" w:rsidP="0096730E">
            <w:r>
              <w:rPr>
                <w:sz w:val="19"/>
                <w:szCs w:val="19"/>
              </w:rPr>
              <w:t>${6.2.1_na}</w:t>
            </w:r>
            <w:pPr>
              <w:widowControl w:val="0"/>
              <w:spacing w:after="60"/>
              <w:jc w:val="center"/>
            </w:pPr>
          </w:p>
        </w:tc>
        <w:bookmarkStart w:id="501" w:name="_heading=h.29slzgx" w:colFirst="0" w:colLast="0"/>
        <w:bookmarkEnd w:id="501"/>
        <w:tc>
          <w:tcPr>
            <w:tcW w:w="368" w:type="pct"/>
            <w:tcBorders>
              <w:top w:val="single" w:sz="4" w:space="0" w:color="808080"/>
              <w:left w:val="single" w:sz="4" w:space="0" w:color="808080"/>
              <w:right w:val="single" w:sz="4" w:space="0" w:color="808080"/>
            </w:tcBorders>
            <w:shd w:val="clear" w:color="auto" w:fill="FFFFFF"/>
          </w:tcPr>
          <w:p w14:paraId="179BF17E" w14:textId="3C21FAC9" w:rsidR="0096730E" w:rsidRPr="00973EE2" w:rsidRDefault="0096730E" w:rsidP="0096730E">
            <w:r>
              <w:rPr>
                <w:sz w:val="19"/>
                <w:szCs w:val="19"/>
              </w:rPr>
              <w:t>${6.2.1_nt}</w:t>
            </w:r>
            <w:pPr>
              <w:widowControl w:val="0"/>
              <w:spacing w:after="60"/>
              <w:jc w:val="center"/>
            </w:pPr>
          </w:p>
        </w:tc>
        <w:bookmarkStart w:id="502" w:name="_heading=h.oxw9oq" w:colFirst="0" w:colLast="0"/>
        <w:bookmarkEnd w:id="502"/>
        <w:tc>
          <w:tcPr>
            <w:tcW w:w="368" w:type="pct"/>
            <w:tcBorders>
              <w:top w:val="single" w:sz="4" w:space="0" w:color="808080"/>
              <w:left w:val="single" w:sz="4" w:space="0" w:color="808080"/>
            </w:tcBorders>
            <w:shd w:val="clear" w:color="auto" w:fill="FFFFFF"/>
          </w:tcPr>
          <w:p w14:paraId="548C355B" w14:textId="292A5604" w:rsidR="0096730E" w:rsidRPr="00973EE2" w:rsidRDefault="0096730E" w:rsidP="0096730E">
            <w:r>
              <w:rPr>
                <w:sz w:val="19"/>
                <w:szCs w:val="19"/>
              </w:rPr>
              <w:t>${6.2.1_no}</w:t>
            </w:r>
            <w:pPr>
              <w:widowControl w:val="0"/>
              <w:spacing w:after="60"/>
              <w:jc w:val="center"/>
            </w:pPr>
          </w:p>
        </w:tc>
      </w:tr>
      <w:tr w:rsidR="00BF4EB9" w:rsidRPr="00973EE2" w14:paraId="58D369E4" w14:textId="77777777" w:rsidTr="00B11F87">
        <w:trPr>
          <w:cantSplit/>
        </w:trPr>
        <w:tc>
          <w:tcPr>
            <w:tcW w:w="333" w:type="pct"/>
            <w:vMerge/>
            <w:tcBorders>
              <w:top w:val="single" w:sz="4" w:space="0" w:color="808080"/>
              <w:bottom w:val="single" w:sz="4" w:space="0" w:color="808080"/>
              <w:right w:val="single" w:sz="4" w:space="0" w:color="808080"/>
            </w:tcBorders>
          </w:tcPr>
          <w:p w14:paraId="53082B3E" w14:textId="77777777" w:rsidR="00BF4EB9" w:rsidRPr="00973EE2" w:rsidRDefault="00BF4EB9">
            <w:pPr>
              <w:widowControl w:val="0"/>
              <w:pBdr>
                <w:top w:val="nil"/>
                <w:left w:val="nil"/>
                <w:bottom w:val="nil"/>
                <w:right w:val="nil"/>
                <w:between w:val="nil"/>
              </w:pBdr>
              <w:spacing w:before="0" w:after="0" w:line="276" w:lineRule="auto"/>
            </w:pPr>
          </w:p>
        </w:tc>
        <w:tc>
          <w:tcPr>
            <w:tcW w:w="2826" w:type="pct"/>
            <w:gridSpan w:val="2"/>
            <w:tcBorders>
              <w:top w:val="single" w:sz="4" w:space="0" w:color="808080"/>
              <w:left w:val="single" w:sz="4" w:space="0" w:color="808080"/>
              <w:right w:val="single" w:sz="4" w:space="0" w:color="808080"/>
            </w:tcBorders>
            <w:shd w:val="clear" w:color="auto" w:fill="DFE3E4"/>
          </w:tcPr>
          <w:p w14:paraId="7B6FCA8D"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val="restart"/>
            <w:tcBorders>
              <w:left w:val="single" w:sz="4" w:space="0" w:color="808080"/>
              <w:bottom w:val="single" w:sz="4" w:space="0" w:color="808080"/>
              <w:right w:val="single" w:sz="4" w:space="0" w:color="808080"/>
            </w:tcBorders>
            <w:shd w:val="clear" w:color="auto" w:fill="FFFFFF"/>
          </w:tcPr>
          <w:p w14:paraId="0ABA8C0C" w14:textId="77777777" w:rsidR="00BF4EB9" w:rsidRPr="00973EE2" w:rsidRDefault="00BF4EB9">
            <w:pPr>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shd w:val="clear" w:color="auto" w:fill="FFFFFF"/>
          </w:tcPr>
          <w:p w14:paraId="319B4F8C" w14:textId="77777777" w:rsidR="00BF4EB9" w:rsidRPr="00973EE2" w:rsidRDefault="00BF4EB9">
            <w:pPr>
              <w:widowControl w:val="0"/>
              <w:spacing w:after="60"/>
              <w:jc w:val="center"/>
              <w:rPr>
                <w:sz w:val="16"/>
                <w:szCs w:val="16"/>
              </w:rPr>
            </w:pPr>
          </w:p>
        </w:tc>
        <w:tc>
          <w:tcPr>
            <w:tcW w:w="369" w:type="pct"/>
            <w:vMerge w:val="restart"/>
            <w:tcBorders>
              <w:left w:val="single" w:sz="4" w:space="0" w:color="808080"/>
              <w:bottom w:val="single" w:sz="4" w:space="0" w:color="808080"/>
              <w:right w:val="single" w:sz="4" w:space="0" w:color="808080"/>
            </w:tcBorders>
            <w:shd w:val="clear" w:color="auto" w:fill="FFFFFF"/>
          </w:tcPr>
          <w:p w14:paraId="2E4787A0" w14:textId="77777777" w:rsidR="00BF4EB9" w:rsidRPr="00973EE2" w:rsidRDefault="00BF4EB9">
            <w:pPr>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shd w:val="clear" w:color="auto" w:fill="FFFFFF"/>
          </w:tcPr>
          <w:p w14:paraId="092ACFD5" w14:textId="77777777" w:rsidR="00BF4EB9" w:rsidRPr="00973EE2" w:rsidRDefault="00BF4EB9">
            <w:pPr>
              <w:widowControl w:val="0"/>
              <w:spacing w:after="60"/>
              <w:jc w:val="center"/>
              <w:rPr>
                <w:sz w:val="16"/>
                <w:szCs w:val="16"/>
              </w:rPr>
            </w:pPr>
          </w:p>
        </w:tc>
        <w:tc>
          <w:tcPr>
            <w:tcW w:w="368" w:type="pct"/>
            <w:vMerge w:val="restart"/>
            <w:tcBorders>
              <w:left w:val="single" w:sz="4" w:space="0" w:color="808080"/>
              <w:bottom w:val="single" w:sz="4" w:space="0" w:color="808080"/>
            </w:tcBorders>
            <w:shd w:val="clear" w:color="auto" w:fill="FFFFFF"/>
          </w:tcPr>
          <w:p w14:paraId="4A73D587" w14:textId="77777777" w:rsidR="00BF4EB9" w:rsidRPr="00973EE2" w:rsidRDefault="00BF4EB9">
            <w:pPr>
              <w:widowControl w:val="0"/>
              <w:spacing w:after="60"/>
              <w:jc w:val="center"/>
              <w:rPr>
                <w:sz w:val="16"/>
                <w:szCs w:val="16"/>
              </w:rPr>
            </w:pPr>
          </w:p>
        </w:tc>
      </w:tr>
      <w:tr w:rsidR="00BF4EB9" w:rsidRPr="00973EE2" w14:paraId="4793B1FF" w14:textId="77777777" w:rsidTr="00B11F87">
        <w:trPr>
          <w:cantSplit/>
        </w:trPr>
        <w:tc>
          <w:tcPr>
            <w:tcW w:w="333" w:type="pct"/>
            <w:vMerge/>
            <w:tcBorders>
              <w:top w:val="single" w:sz="4" w:space="0" w:color="808080"/>
              <w:bottom w:val="single" w:sz="4" w:space="0" w:color="808080"/>
              <w:right w:val="single" w:sz="4" w:space="0" w:color="808080"/>
            </w:tcBorders>
          </w:tcPr>
          <w:p w14:paraId="41924577" w14:textId="77777777" w:rsidR="00BF4EB9" w:rsidRPr="00973EE2" w:rsidRDefault="00BF4EB9">
            <w:pPr>
              <w:widowControl w:val="0"/>
              <w:pBdr>
                <w:top w:val="nil"/>
                <w:left w:val="nil"/>
                <w:bottom w:val="nil"/>
                <w:right w:val="nil"/>
                <w:between w:val="nil"/>
              </w:pBdr>
              <w:spacing w:before="0" w:after="0" w:line="276" w:lineRule="auto"/>
              <w:rPr>
                <w:sz w:val="16"/>
                <w:szCs w:val="16"/>
              </w:rPr>
            </w:pPr>
          </w:p>
        </w:tc>
        <w:tc>
          <w:tcPr>
            <w:tcW w:w="2826" w:type="pct"/>
            <w:gridSpan w:val="2"/>
            <w:tcBorders>
              <w:left w:val="single" w:sz="4" w:space="0" w:color="808080"/>
              <w:bottom w:val="single" w:sz="4" w:space="0" w:color="808080"/>
              <w:right w:val="single" w:sz="4" w:space="0" w:color="808080"/>
            </w:tcBorders>
          </w:tcPr>
          <w:p w14:paraId="237FC6D1"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Cela s'applique à tous les logiciels développés pour ou par l'entité pour son propre usage. Cela inclut des logiciels à la fois sur mesure et personnalisés. Ceci ne s'applique pas aux logiciels tiers.</w:t>
            </w:r>
          </w:p>
        </w:tc>
        <w:tc>
          <w:tcPr>
            <w:tcW w:w="368" w:type="pct"/>
            <w:vMerge/>
            <w:tcBorders>
              <w:left w:val="single" w:sz="4" w:space="0" w:color="808080"/>
              <w:bottom w:val="single" w:sz="4" w:space="0" w:color="808080"/>
              <w:right w:val="single" w:sz="4" w:space="0" w:color="808080"/>
            </w:tcBorders>
            <w:shd w:val="clear" w:color="auto" w:fill="FFFFFF"/>
          </w:tcPr>
          <w:p w14:paraId="77FAF892"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right w:val="single" w:sz="4" w:space="0" w:color="808080"/>
            </w:tcBorders>
            <w:shd w:val="clear" w:color="auto" w:fill="FFFFFF"/>
          </w:tcPr>
          <w:p w14:paraId="721EDF2A"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left w:val="single" w:sz="4" w:space="0" w:color="808080"/>
              <w:bottom w:val="single" w:sz="4" w:space="0" w:color="808080"/>
              <w:right w:val="single" w:sz="4" w:space="0" w:color="808080"/>
            </w:tcBorders>
            <w:shd w:val="clear" w:color="auto" w:fill="FFFFFF"/>
          </w:tcPr>
          <w:p w14:paraId="25643E47"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right w:val="single" w:sz="4" w:space="0" w:color="808080"/>
            </w:tcBorders>
            <w:shd w:val="clear" w:color="auto" w:fill="FFFFFF"/>
          </w:tcPr>
          <w:p w14:paraId="11B5F28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tcBorders>
            <w:shd w:val="clear" w:color="auto" w:fill="FFFFFF"/>
          </w:tcPr>
          <w:p w14:paraId="0C26CD03"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96730E" w:rsidRPr="00973EE2" w14:paraId="3C329DBE" w14:textId="77777777" w:rsidTr="00B11F87">
        <w:trPr>
          <w:cantSplit/>
        </w:trPr>
        <w:tc>
          <w:tcPr>
            <w:tcW w:w="333" w:type="pct"/>
            <w:vMerge w:val="restart"/>
            <w:tcBorders>
              <w:top w:val="single" w:sz="4" w:space="0" w:color="808080"/>
              <w:bottom w:val="single" w:sz="4" w:space="0" w:color="808080"/>
              <w:right w:val="single" w:sz="4" w:space="0" w:color="808080"/>
            </w:tcBorders>
          </w:tcPr>
          <w:p w14:paraId="08206F8A" w14:textId="77777777"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6.2.2</w:t>
            </w:r>
          </w:p>
        </w:tc>
        <w:tc>
          <w:tcPr>
            <w:tcW w:w="1809" w:type="pct"/>
            <w:tcBorders>
              <w:top w:val="single" w:sz="4" w:space="0" w:color="808080"/>
              <w:left w:val="single" w:sz="4" w:space="0" w:color="808080"/>
              <w:bottom w:val="single" w:sz="4" w:space="0" w:color="808080"/>
              <w:right w:val="single" w:sz="4" w:space="0" w:color="808080"/>
            </w:tcBorders>
          </w:tcPr>
          <w:p w14:paraId="5F63A3D3"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 personnel développeur de logiciels travaillant sur des logiciels sur mesure et personnalisés est formé au moins une fois tous les 12 mois comme suit : </w:t>
            </w:r>
          </w:p>
          <w:p w14:paraId="0C90B351"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Sur la sécurité des logiciels en rapport avec leur fonction et leurs langages de développement.</w:t>
            </w:r>
          </w:p>
          <w:p w14:paraId="263BDFDA"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Inclure la conception de logiciels sécurisés et les techniques de codage sécurisé.</w:t>
            </w:r>
          </w:p>
          <w:p w14:paraId="6207753A"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Inclure, si des outils de test de sécurité sont utilisés, la manière d'utiliser les outils pour détecter les vulnérabilités dans les logiciels. </w:t>
            </w:r>
          </w:p>
        </w:tc>
        <w:tc>
          <w:tcPr>
            <w:tcW w:w="1017" w:type="pct"/>
            <w:tcBorders>
              <w:top w:val="single" w:sz="4" w:space="0" w:color="808080"/>
              <w:left w:val="single" w:sz="4" w:space="0" w:color="808080"/>
              <w:bottom w:val="single" w:sz="4" w:space="0" w:color="808080"/>
              <w:right w:val="single" w:sz="4" w:space="0" w:color="808080"/>
            </w:tcBorders>
          </w:tcPr>
          <w:p w14:paraId="53291367"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 de développement de logiciels.</w:t>
            </w:r>
          </w:p>
          <w:p w14:paraId="69DA2E62"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dossiers de formation.</w:t>
            </w:r>
          </w:p>
          <w:p w14:paraId="723248E1"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503" w:name="_heading=h.38xjscj" w:colFirst="0" w:colLast="0"/>
        <w:bookmarkEnd w:id="503"/>
        <w:tc>
          <w:tcPr>
            <w:tcW w:w="368" w:type="pct"/>
            <w:tcBorders>
              <w:top w:val="single" w:sz="4" w:space="0" w:color="808080"/>
              <w:left w:val="single" w:sz="4" w:space="0" w:color="808080"/>
              <w:right w:val="single" w:sz="4" w:space="0" w:color="808080"/>
            </w:tcBorders>
          </w:tcPr>
          <w:p w14:paraId="0E22D36E" w14:textId="33E314A7" w:rsidR="0096730E" w:rsidRPr="00973EE2" w:rsidRDefault="0096730E" w:rsidP="0096730E">
            <w:r>
              <w:rPr>
                <w:sz w:val="19"/>
                <w:szCs w:val="19"/>
              </w:rPr>
              <w:t>${6.2.2_yes}</w:t>
            </w:r>
            <w:pPr>
              <w:widowControl w:val="0"/>
              <w:spacing w:after="60"/>
              <w:jc w:val="center"/>
            </w:pPr>
          </w:p>
        </w:tc>
        <w:bookmarkStart w:id="504" w:name="_heading=h.1o2u2kc" w:colFirst="0" w:colLast="0"/>
        <w:bookmarkEnd w:id="504"/>
        <w:tc>
          <w:tcPr>
            <w:tcW w:w="368" w:type="pct"/>
            <w:tcBorders>
              <w:top w:val="single" w:sz="4" w:space="0" w:color="808080"/>
              <w:left w:val="single" w:sz="4" w:space="0" w:color="808080"/>
              <w:right w:val="single" w:sz="4" w:space="0" w:color="808080"/>
            </w:tcBorders>
          </w:tcPr>
          <w:p w14:paraId="6915E7D1" w14:textId="65D2852A" w:rsidR="0096730E" w:rsidRPr="00973EE2" w:rsidRDefault="0096730E" w:rsidP="0096730E">
            <w:r>
              <w:rPr>
                <w:sz w:val="19"/>
                <w:szCs w:val="19"/>
              </w:rPr>
              <w:t>${6.2.2_cc}</w:t>
            </w:r>
            <w:pPr>
              <w:widowControl w:val="0"/>
              <w:spacing w:after="60"/>
              <w:jc w:val="center"/>
            </w:pPr>
          </w:p>
        </w:tc>
        <w:bookmarkStart w:id="505" w:name="_heading=h.2n7rvfy" w:colFirst="0" w:colLast="0"/>
        <w:bookmarkEnd w:id="505"/>
        <w:tc>
          <w:tcPr>
            <w:tcW w:w="369" w:type="pct"/>
            <w:tcBorders>
              <w:top w:val="single" w:sz="4" w:space="0" w:color="808080"/>
              <w:left w:val="single" w:sz="4" w:space="0" w:color="808080"/>
              <w:right w:val="single" w:sz="4" w:space="0" w:color="808080"/>
            </w:tcBorders>
          </w:tcPr>
          <w:p w14:paraId="086B3A5C" w14:textId="650F2B72" w:rsidR="0096730E" w:rsidRPr="00973EE2" w:rsidRDefault="0096730E" w:rsidP="0096730E">
            <w:r>
              <w:rPr>
                <w:sz w:val="19"/>
                <w:szCs w:val="19"/>
              </w:rPr>
              <w:t>${6.2.2_na}</w:t>
            </w:r>
            <w:pPr>
              <w:widowControl w:val="0"/>
              <w:spacing w:after="60"/>
              <w:jc w:val="center"/>
            </w:pPr>
          </w:p>
        </w:tc>
        <w:bookmarkStart w:id="506" w:name="_heading=h.12d25nr" w:colFirst="0" w:colLast="0"/>
        <w:bookmarkEnd w:id="506"/>
        <w:tc>
          <w:tcPr>
            <w:tcW w:w="368" w:type="pct"/>
            <w:tcBorders>
              <w:top w:val="single" w:sz="4" w:space="0" w:color="808080"/>
              <w:left w:val="single" w:sz="4" w:space="0" w:color="808080"/>
              <w:right w:val="single" w:sz="4" w:space="0" w:color="808080"/>
            </w:tcBorders>
          </w:tcPr>
          <w:p w14:paraId="14AA9173" w14:textId="0AE69972" w:rsidR="0096730E" w:rsidRPr="00973EE2" w:rsidRDefault="0096730E" w:rsidP="0096730E">
            <w:r>
              <w:rPr>
                <w:sz w:val="19"/>
                <w:szCs w:val="19"/>
              </w:rPr>
              <w:t>${6.2.2_nt}</w:t>
            </w:r>
            <w:pPr>
              <w:widowControl w:val="0"/>
              <w:spacing w:after="60"/>
              <w:jc w:val="center"/>
            </w:pPr>
          </w:p>
        </w:tc>
        <w:bookmarkStart w:id="507" w:name="_heading=h.3mcpobk" w:colFirst="0" w:colLast="0"/>
        <w:bookmarkEnd w:id="507"/>
        <w:tc>
          <w:tcPr>
            <w:tcW w:w="368" w:type="pct"/>
            <w:tcBorders>
              <w:top w:val="single" w:sz="4" w:space="0" w:color="808080"/>
              <w:left w:val="single" w:sz="4" w:space="0" w:color="808080"/>
            </w:tcBorders>
          </w:tcPr>
          <w:p w14:paraId="6E9A9AD4" w14:textId="58FDFF9B" w:rsidR="0096730E" w:rsidRPr="00973EE2" w:rsidRDefault="0096730E" w:rsidP="0096730E">
            <w:r>
              <w:rPr>
                <w:sz w:val="19"/>
                <w:szCs w:val="19"/>
              </w:rPr>
              <w:t>${6.2.2_no}</w:t>
            </w:r>
            <w:pPr>
              <w:widowControl w:val="0"/>
              <w:spacing w:after="60"/>
              <w:jc w:val="center"/>
            </w:pPr>
          </w:p>
        </w:tc>
      </w:tr>
      <w:tr w:rsidR="00BF4EB9" w:rsidRPr="00973EE2" w14:paraId="0F7A3E1F" w14:textId="77777777" w:rsidTr="00B11F87">
        <w:trPr>
          <w:cantSplit/>
        </w:trPr>
        <w:tc>
          <w:tcPr>
            <w:tcW w:w="333" w:type="pct"/>
            <w:vMerge/>
            <w:tcBorders>
              <w:top w:val="single" w:sz="4" w:space="0" w:color="808080"/>
              <w:bottom w:val="single" w:sz="4" w:space="0" w:color="808080"/>
              <w:right w:val="single" w:sz="4" w:space="0" w:color="808080"/>
            </w:tcBorders>
          </w:tcPr>
          <w:p w14:paraId="7CDA5D0F" w14:textId="77777777" w:rsidR="00BF4EB9" w:rsidRPr="00973EE2" w:rsidRDefault="00BF4EB9">
            <w:pPr>
              <w:widowControl w:val="0"/>
              <w:pBdr>
                <w:top w:val="nil"/>
                <w:left w:val="nil"/>
                <w:bottom w:val="nil"/>
                <w:right w:val="nil"/>
                <w:between w:val="nil"/>
              </w:pBdr>
              <w:spacing w:before="0" w:after="0" w:line="276" w:lineRule="auto"/>
            </w:pPr>
          </w:p>
        </w:tc>
        <w:tc>
          <w:tcPr>
            <w:tcW w:w="2826" w:type="pct"/>
            <w:gridSpan w:val="2"/>
            <w:tcBorders>
              <w:top w:val="single" w:sz="4" w:space="0" w:color="808080"/>
              <w:left w:val="single" w:sz="4" w:space="0" w:color="808080"/>
              <w:right w:val="single" w:sz="4" w:space="0" w:color="808080"/>
            </w:tcBorders>
            <w:shd w:val="clear" w:color="auto" w:fill="DFE3E4"/>
          </w:tcPr>
          <w:p w14:paraId="6030FCE3"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val="restart"/>
            <w:tcBorders>
              <w:left w:val="single" w:sz="4" w:space="0" w:color="808080"/>
              <w:bottom w:val="single" w:sz="4" w:space="0" w:color="808080"/>
              <w:right w:val="single" w:sz="4" w:space="0" w:color="808080"/>
            </w:tcBorders>
          </w:tcPr>
          <w:p w14:paraId="526274CB" w14:textId="77777777" w:rsidR="00BF4EB9" w:rsidRPr="00973EE2" w:rsidRDefault="00BF4EB9">
            <w:pPr>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tcPr>
          <w:p w14:paraId="262771E7" w14:textId="77777777" w:rsidR="00BF4EB9" w:rsidRPr="00973EE2" w:rsidRDefault="00BF4EB9">
            <w:pPr>
              <w:widowControl w:val="0"/>
              <w:spacing w:after="60"/>
              <w:jc w:val="center"/>
              <w:rPr>
                <w:sz w:val="16"/>
                <w:szCs w:val="16"/>
              </w:rPr>
            </w:pPr>
          </w:p>
        </w:tc>
        <w:tc>
          <w:tcPr>
            <w:tcW w:w="369" w:type="pct"/>
            <w:vMerge w:val="restart"/>
            <w:tcBorders>
              <w:left w:val="single" w:sz="4" w:space="0" w:color="808080"/>
              <w:bottom w:val="single" w:sz="4" w:space="0" w:color="808080"/>
              <w:right w:val="single" w:sz="4" w:space="0" w:color="808080"/>
            </w:tcBorders>
          </w:tcPr>
          <w:p w14:paraId="524982CF" w14:textId="77777777" w:rsidR="00BF4EB9" w:rsidRPr="00973EE2" w:rsidRDefault="00BF4EB9">
            <w:pPr>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tcPr>
          <w:p w14:paraId="692C1B82" w14:textId="77777777" w:rsidR="00BF4EB9" w:rsidRPr="00973EE2" w:rsidRDefault="00BF4EB9">
            <w:pPr>
              <w:widowControl w:val="0"/>
              <w:spacing w:after="60"/>
              <w:jc w:val="center"/>
              <w:rPr>
                <w:sz w:val="16"/>
                <w:szCs w:val="16"/>
              </w:rPr>
            </w:pPr>
          </w:p>
        </w:tc>
        <w:tc>
          <w:tcPr>
            <w:tcW w:w="368" w:type="pct"/>
            <w:vMerge w:val="restart"/>
            <w:tcBorders>
              <w:left w:val="single" w:sz="4" w:space="0" w:color="808080"/>
              <w:bottom w:val="single" w:sz="4" w:space="0" w:color="808080"/>
            </w:tcBorders>
          </w:tcPr>
          <w:p w14:paraId="5C284209" w14:textId="77777777" w:rsidR="00BF4EB9" w:rsidRPr="00973EE2" w:rsidRDefault="00BF4EB9">
            <w:pPr>
              <w:widowControl w:val="0"/>
              <w:spacing w:after="60"/>
              <w:jc w:val="center"/>
              <w:rPr>
                <w:sz w:val="16"/>
                <w:szCs w:val="16"/>
              </w:rPr>
            </w:pPr>
          </w:p>
        </w:tc>
      </w:tr>
      <w:tr w:rsidR="00BF4EB9" w:rsidRPr="00973EE2" w14:paraId="0C43956D" w14:textId="77777777" w:rsidTr="00B11F87">
        <w:trPr>
          <w:cantSplit/>
        </w:trPr>
        <w:tc>
          <w:tcPr>
            <w:tcW w:w="333" w:type="pct"/>
            <w:vMerge/>
            <w:tcBorders>
              <w:top w:val="single" w:sz="4" w:space="0" w:color="808080"/>
              <w:bottom w:val="single" w:sz="4" w:space="0" w:color="808080"/>
              <w:right w:val="single" w:sz="4" w:space="0" w:color="808080"/>
            </w:tcBorders>
          </w:tcPr>
          <w:p w14:paraId="5FADDF7C" w14:textId="77777777" w:rsidR="00BF4EB9" w:rsidRPr="00973EE2" w:rsidRDefault="00BF4EB9">
            <w:pPr>
              <w:widowControl w:val="0"/>
              <w:pBdr>
                <w:top w:val="nil"/>
                <w:left w:val="nil"/>
                <w:bottom w:val="nil"/>
                <w:right w:val="nil"/>
                <w:between w:val="nil"/>
              </w:pBdr>
              <w:spacing w:before="0" w:after="0" w:line="276" w:lineRule="auto"/>
              <w:rPr>
                <w:sz w:val="16"/>
                <w:szCs w:val="16"/>
              </w:rPr>
            </w:pPr>
          </w:p>
        </w:tc>
        <w:tc>
          <w:tcPr>
            <w:tcW w:w="2826" w:type="pct"/>
            <w:gridSpan w:val="2"/>
            <w:tcBorders>
              <w:left w:val="single" w:sz="4" w:space="0" w:color="808080"/>
              <w:bottom w:val="single" w:sz="4" w:space="0" w:color="808080"/>
              <w:right w:val="single" w:sz="4" w:space="0" w:color="808080"/>
            </w:tcBorders>
          </w:tcPr>
          <w:p w14:paraId="2C63890A"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 personnel développeur de logiciels reste informé des pratiques de développement sécurisé ; de la sécurité des logiciels ; et des attaques contre les langages, les frameworks ou les applications qu'ils développent. Le personnel peut accéder à une assistance et à des conseils en cas de besoin.</w:t>
            </w:r>
          </w:p>
        </w:tc>
        <w:tc>
          <w:tcPr>
            <w:tcW w:w="368" w:type="pct"/>
            <w:vMerge/>
            <w:tcBorders>
              <w:left w:val="single" w:sz="4" w:space="0" w:color="808080"/>
              <w:bottom w:val="single" w:sz="4" w:space="0" w:color="808080"/>
              <w:right w:val="single" w:sz="4" w:space="0" w:color="808080"/>
            </w:tcBorders>
          </w:tcPr>
          <w:p w14:paraId="018D1B2E"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right w:val="single" w:sz="4" w:space="0" w:color="808080"/>
            </w:tcBorders>
          </w:tcPr>
          <w:p w14:paraId="1D585F52"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left w:val="single" w:sz="4" w:space="0" w:color="808080"/>
              <w:bottom w:val="single" w:sz="4" w:space="0" w:color="808080"/>
              <w:right w:val="single" w:sz="4" w:space="0" w:color="808080"/>
            </w:tcBorders>
          </w:tcPr>
          <w:p w14:paraId="624D9BB0"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right w:val="single" w:sz="4" w:space="0" w:color="808080"/>
            </w:tcBorders>
          </w:tcPr>
          <w:p w14:paraId="565A9E8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tcBorders>
          </w:tcPr>
          <w:p w14:paraId="6D81165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96730E" w:rsidRPr="00973EE2" w14:paraId="74B419AB" w14:textId="77777777" w:rsidTr="00C50A7D">
        <w:trPr>
          <w:cantSplit/>
          <w:trHeight w:val="2867"/>
        </w:trPr>
        <w:tc>
          <w:tcPr>
            <w:tcW w:w="333" w:type="pct"/>
            <w:tcBorders>
              <w:top w:val="single" w:sz="4" w:space="0" w:color="808080"/>
              <w:bottom w:val="single" w:sz="4" w:space="0" w:color="808080" w:themeColor="background1" w:themeShade="80"/>
              <w:right w:val="single" w:sz="4" w:space="0" w:color="808080"/>
            </w:tcBorders>
          </w:tcPr>
          <w:p w14:paraId="17C82D86" w14:textId="75753AF4" w:rsidR="0096730E" w:rsidRPr="00973EE2" w:rsidRDefault="0096730E" w:rsidP="0096730E">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6.2.3</w:t>
            </w:r>
          </w:p>
        </w:tc>
        <w:tc>
          <w:tcPr>
            <w:tcW w:w="1809" w:type="pct"/>
            <w:tcBorders>
              <w:top w:val="single" w:sz="4" w:space="0" w:color="808080"/>
              <w:left w:val="single" w:sz="4" w:space="0" w:color="808080"/>
              <w:bottom w:val="single" w:sz="4" w:space="0" w:color="808080" w:themeColor="background1" w:themeShade="80"/>
              <w:right w:val="single" w:sz="4" w:space="0" w:color="808080"/>
            </w:tcBorders>
          </w:tcPr>
          <w:p w14:paraId="7587269F" w14:textId="77777777" w:rsidR="0096730E" w:rsidRPr="00973EE2" w:rsidRDefault="0096730E" w:rsidP="0096730E">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logiciels sur mesure et personnalisés sont examinés avant d'être mis en production ou envoyés aux clients, afin d'identifier et de corriger les vulnérabilités de codage potentielles, comme suit :</w:t>
            </w:r>
          </w:p>
          <w:p w14:paraId="5CE1A3C3"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examens de code garantissent que le code est développé conformément aux directives de codage sécurisé.</w:t>
            </w:r>
          </w:p>
          <w:p w14:paraId="57544F5F"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examens de code recherchent les vulnérabilités logicielles existantes et émergentes.</w:t>
            </w:r>
          </w:p>
          <w:p w14:paraId="606C2564" w14:textId="77777777" w:rsidR="00516564" w:rsidRPr="00973EE2" w:rsidRDefault="0096730E" w:rsidP="00011B66">
            <w:pPr>
              <w:widowControl w:val="0"/>
              <w:numPr>
                <w:ilvl w:val="0"/>
                <w:numId w:val="3"/>
              </w:numPr>
              <w:pBdr>
                <w:top w:val="nil"/>
                <w:left w:val="nil"/>
                <w:bottom w:val="nil"/>
                <w:right w:val="nil"/>
                <w:between w:val="nil"/>
              </w:pBdr>
              <w:spacing w:before="40"/>
              <w:rPr>
                <w:rFonts w:eastAsia="Arial" w:cs="Arial"/>
                <w:color w:val="000000"/>
                <w:sz w:val="18"/>
                <w:szCs w:val="18"/>
              </w:rPr>
            </w:pPr>
            <w:r w:rsidRPr="00973EE2">
              <w:rPr>
                <w:rFonts w:eastAsia="Arial" w:cs="Arial"/>
                <w:color w:val="000000"/>
                <w:sz w:val="18"/>
                <w:szCs w:val="18"/>
              </w:rPr>
              <w:t>Des corrections appropriées sont mises en œuvre avant la publication.</w:t>
            </w:r>
          </w:p>
          <w:p w14:paraId="5875E00E" w14:textId="48063CD2" w:rsidR="00C50A7D" w:rsidRPr="00973EE2" w:rsidRDefault="00C50A7D" w:rsidP="00C50A7D">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w:t>
            </w:r>
            <w:proofErr w:type="gramStart"/>
            <w:r w:rsidRPr="00973EE2">
              <w:rPr>
                <w:rFonts w:eastAsia="Arial" w:cs="Arial"/>
                <w:color w:val="000000"/>
                <w:sz w:val="18"/>
                <w:szCs w:val="18"/>
              </w:rPr>
              <w:t>suite</w:t>
            </w:r>
            <w:proofErr w:type="gramEnd"/>
            <w:r w:rsidRPr="00973EE2">
              <w:rPr>
                <w:rFonts w:eastAsia="Arial" w:cs="Arial"/>
                <w:color w:val="000000"/>
                <w:sz w:val="18"/>
                <w:szCs w:val="18"/>
              </w:rPr>
              <w:t>)</w:t>
            </w:r>
          </w:p>
        </w:tc>
        <w:tc>
          <w:tcPr>
            <w:tcW w:w="1017" w:type="pct"/>
            <w:tcBorders>
              <w:top w:val="single" w:sz="4" w:space="0" w:color="808080"/>
              <w:left w:val="single" w:sz="4" w:space="0" w:color="808080"/>
              <w:bottom w:val="single" w:sz="4" w:space="0" w:color="808080" w:themeColor="background1" w:themeShade="80"/>
              <w:right w:val="single" w:sz="4" w:space="0" w:color="808080"/>
            </w:tcBorders>
          </w:tcPr>
          <w:p w14:paraId="3D214C2F"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 de développement de logiciels.</w:t>
            </w:r>
          </w:p>
          <w:p w14:paraId="41746B69"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2A4967CC" w14:textId="77777777" w:rsidR="0096730E" w:rsidRPr="00973EE2" w:rsidRDefault="0096730E" w:rsidP="0096730E">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preuves de modifications apportées aux logiciels sur mesure et personnalisés.</w:t>
            </w:r>
          </w:p>
        </w:tc>
        <w:bookmarkStart w:id="508" w:name="_heading=h.21hzyjd" w:colFirst="0" w:colLast="0"/>
        <w:bookmarkEnd w:id="508"/>
        <w:tc>
          <w:tcPr>
            <w:tcW w:w="368" w:type="pct"/>
            <w:tcBorders>
              <w:top w:val="single" w:sz="4" w:space="0" w:color="808080"/>
              <w:left w:val="single" w:sz="4" w:space="0" w:color="808080"/>
              <w:bottom w:val="single" w:sz="4" w:space="0" w:color="808080" w:themeColor="background1" w:themeShade="80"/>
              <w:right w:val="single" w:sz="4" w:space="0" w:color="808080" w:themeColor="background1" w:themeShade="80"/>
            </w:tcBorders>
          </w:tcPr>
          <w:p w14:paraId="5D1FCFFB" w14:textId="406F2794" w:rsidR="0096730E" w:rsidRPr="00973EE2" w:rsidRDefault="0096730E" w:rsidP="0096730E">
            <w:r>
              <w:rPr>
                <w:sz w:val="19"/>
                <w:szCs w:val="19"/>
              </w:rPr>
              <w:t>${6.2.3_yes}</w:t>
            </w:r>
            <w:pPr>
              <w:widowControl w:val="0"/>
              <w:spacing w:after="60"/>
              <w:jc w:val="center"/>
            </w:pPr>
          </w:p>
        </w:tc>
        <w:bookmarkStart w:id="509" w:name="_heading=h.gna8r6" w:colFirst="0" w:colLast="0"/>
        <w:bookmarkEnd w:id="509"/>
        <w:tc>
          <w:tcPr>
            <w:tcW w:w="368" w:type="pct"/>
            <w:tcBorders>
              <w:top w:val="single" w:sz="4" w:space="0" w:color="808080"/>
              <w:left w:val="single" w:sz="4" w:space="0" w:color="808080" w:themeColor="background1" w:themeShade="80"/>
              <w:bottom w:val="single" w:sz="4" w:space="0" w:color="808080" w:themeColor="background1" w:themeShade="80"/>
              <w:right w:val="single" w:sz="4" w:space="0" w:color="808080"/>
            </w:tcBorders>
          </w:tcPr>
          <w:p w14:paraId="287AA5FA" w14:textId="6A1DA2AF" w:rsidR="0096730E" w:rsidRPr="00973EE2" w:rsidRDefault="0096730E" w:rsidP="0096730E">
            <w:r>
              <w:rPr>
                <w:sz w:val="19"/>
                <w:szCs w:val="19"/>
              </w:rPr>
              <w:t>${6.2.3_cc}</w:t>
            </w:r>
            <w:pPr>
              <w:widowControl w:val="0"/>
              <w:spacing w:after="60"/>
              <w:jc w:val="center"/>
            </w:pPr>
          </w:p>
        </w:tc>
        <w:bookmarkStart w:id="510" w:name="_heading=h.1fs81ms" w:colFirst="0" w:colLast="0"/>
        <w:bookmarkEnd w:id="510"/>
        <w:tc>
          <w:tcPr>
            <w:tcW w:w="369" w:type="pct"/>
            <w:tcBorders>
              <w:top w:val="single" w:sz="4" w:space="0" w:color="808080"/>
              <w:left w:val="single" w:sz="4" w:space="0" w:color="808080"/>
              <w:bottom w:val="single" w:sz="4" w:space="0" w:color="808080" w:themeColor="background1" w:themeShade="80"/>
              <w:right w:val="single" w:sz="4" w:space="0" w:color="808080"/>
            </w:tcBorders>
          </w:tcPr>
          <w:p w14:paraId="043E40D7" w14:textId="57ADE546" w:rsidR="0096730E" w:rsidRPr="00973EE2" w:rsidRDefault="0096730E" w:rsidP="0096730E">
            <w:r>
              <w:rPr>
                <w:sz w:val="19"/>
                <w:szCs w:val="19"/>
              </w:rPr>
              <w:t>${6.2.3_na}</w:t>
            </w:r>
            <w:pPr>
              <w:widowControl w:val="0"/>
              <w:spacing w:after="60"/>
              <w:jc w:val="center"/>
            </w:pPr>
          </w:p>
        </w:tc>
        <w:bookmarkStart w:id="511" w:name="_heading=h.3zrvkal" w:colFirst="0" w:colLast="0"/>
        <w:bookmarkEnd w:id="511"/>
        <w:tc>
          <w:tcPr>
            <w:tcW w:w="368" w:type="pct"/>
            <w:tcBorders>
              <w:top w:val="single" w:sz="4" w:space="0" w:color="808080"/>
              <w:left w:val="single" w:sz="4" w:space="0" w:color="808080"/>
              <w:bottom w:val="single" w:sz="4" w:space="0" w:color="808080" w:themeColor="background1" w:themeShade="80"/>
              <w:right w:val="single" w:sz="4" w:space="0" w:color="808080"/>
            </w:tcBorders>
          </w:tcPr>
          <w:p w14:paraId="634A237D" w14:textId="7E888B90" w:rsidR="0096730E" w:rsidRPr="00973EE2" w:rsidRDefault="0096730E" w:rsidP="0096730E">
            <w:r>
              <w:rPr>
                <w:sz w:val="19"/>
                <w:szCs w:val="19"/>
              </w:rPr>
              <w:t>${6.2.3_nt}</w:t>
            </w:r>
            <w:pPr>
              <w:widowControl w:val="0"/>
              <w:spacing w:after="60"/>
              <w:jc w:val="center"/>
            </w:pPr>
          </w:p>
        </w:tc>
        <w:bookmarkStart w:id="512" w:name="_heading=h.2ex5uie" w:colFirst="0" w:colLast="0"/>
        <w:bookmarkEnd w:id="512"/>
        <w:tc>
          <w:tcPr>
            <w:tcW w:w="368" w:type="pct"/>
            <w:tcBorders>
              <w:top w:val="single" w:sz="4" w:space="0" w:color="808080"/>
              <w:left w:val="single" w:sz="4" w:space="0" w:color="808080"/>
              <w:bottom w:val="single" w:sz="4" w:space="0" w:color="808080" w:themeColor="background1" w:themeShade="80"/>
            </w:tcBorders>
          </w:tcPr>
          <w:p w14:paraId="2E4052C5" w14:textId="73B65521" w:rsidR="0096730E" w:rsidRPr="00973EE2" w:rsidRDefault="0096730E" w:rsidP="0096730E">
            <w:r>
              <w:rPr>
                <w:sz w:val="19"/>
                <w:szCs w:val="19"/>
              </w:rPr>
              <w:t>${6.2.3_no}</w:t>
            </w:r>
            <w:pPr>
              <w:widowControl w:val="0"/>
              <w:spacing w:after="60"/>
              <w:jc w:val="center"/>
            </w:pPr>
          </w:p>
        </w:tc>
      </w:tr>
      <w:tr w:rsidR="00C50A7D" w:rsidRPr="00973EE2" w14:paraId="5C024885" w14:textId="77777777" w:rsidTr="00C50A7D">
        <w:trPr>
          <w:cantSplit/>
          <w:trHeight w:val="1453"/>
        </w:trPr>
        <w:tc>
          <w:tcPr>
            <w:tcW w:w="333" w:type="pct"/>
            <w:tcBorders>
              <w:top w:val="single" w:sz="4" w:space="0" w:color="808080" w:themeColor="background1" w:themeShade="80"/>
            </w:tcBorders>
          </w:tcPr>
          <w:p w14:paraId="7B2677B6" w14:textId="77777777" w:rsidR="00C50A7D" w:rsidRPr="00973EE2" w:rsidRDefault="00C50A7D" w:rsidP="0096730E">
            <w:pPr>
              <w:widowControl w:val="0"/>
              <w:pBdr>
                <w:top w:val="nil"/>
                <w:left w:val="nil"/>
                <w:bottom w:val="nil"/>
                <w:right w:val="nil"/>
                <w:between w:val="nil"/>
              </w:pBdr>
              <w:spacing w:after="60"/>
              <w:rPr>
                <w:rFonts w:eastAsia="Arial" w:cs="Arial"/>
                <w:b/>
                <w:color w:val="000000"/>
                <w:sz w:val="18"/>
                <w:szCs w:val="18"/>
              </w:rPr>
            </w:pPr>
          </w:p>
        </w:tc>
        <w:tc>
          <w:tcPr>
            <w:tcW w:w="1809" w:type="pct"/>
            <w:tcBorders>
              <w:top w:val="single" w:sz="4" w:space="0" w:color="808080" w:themeColor="background1" w:themeShade="80"/>
            </w:tcBorders>
          </w:tcPr>
          <w:p w14:paraId="79393937" w14:textId="77777777" w:rsidR="00C50A7D" w:rsidRPr="00973EE2" w:rsidRDefault="00C50A7D" w:rsidP="00C50A7D">
            <w:pPr>
              <w:widowControl w:val="0"/>
              <w:pBdr>
                <w:top w:val="nil"/>
                <w:left w:val="nil"/>
                <w:bottom w:val="nil"/>
                <w:right w:val="nil"/>
                <w:between w:val="nil"/>
              </w:pBdr>
              <w:spacing w:before="40" w:after="40"/>
              <w:ind w:left="-7"/>
              <w:rPr>
                <w:rFonts w:eastAsia="Arial" w:cs="Arial"/>
                <w:color w:val="000000"/>
                <w:sz w:val="18"/>
                <w:szCs w:val="18"/>
              </w:rPr>
            </w:pPr>
          </w:p>
          <w:p w14:paraId="2354FA61" w14:textId="77777777" w:rsidR="00C50A7D" w:rsidRPr="00973EE2" w:rsidRDefault="00C50A7D" w:rsidP="00C50A7D">
            <w:pPr>
              <w:widowControl w:val="0"/>
              <w:pBdr>
                <w:top w:val="nil"/>
                <w:left w:val="nil"/>
                <w:bottom w:val="nil"/>
                <w:right w:val="nil"/>
                <w:between w:val="nil"/>
              </w:pBdr>
              <w:spacing w:before="40" w:after="40"/>
              <w:ind w:left="-7"/>
              <w:rPr>
                <w:rFonts w:eastAsia="Arial" w:cs="Arial"/>
                <w:color w:val="000000"/>
                <w:sz w:val="18"/>
                <w:szCs w:val="18"/>
              </w:rPr>
            </w:pPr>
          </w:p>
          <w:p w14:paraId="0E161769" w14:textId="77777777" w:rsidR="00C50A7D" w:rsidRPr="00973EE2" w:rsidRDefault="00C50A7D" w:rsidP="00C50A7D">
            <w:pPr>
              <w:widowControl w:val="0"/>
              <w:pBdr>
                <w:top w:val="nil"/>
                <w:left w:val="nil"/>
                <w:bottom w:val="nil"/>
                <w:right w:val="nil"/>
                <w:between w:val="nil"/>
              </w:pBdr>
              <w:spacing w:before="40" w:after="40"/>
              <w:ind w:left="-7"/>
              <w:rPr>
                <w:rFonts w:eastAsia="Arial" w:cs="Arial"/>
                <w:color w:val="000000"/>
                <w:sz w:val="18"/>
                <w:szCs w:val="18"/>
              </w:rPr>
            </w:pPr>
          </w:p>
          <w:p w14:paraId="008CC528" w14:textId="77777777" w:rsidR="00C50A7D" w:rsidRPr="00973EE2" w:rsidRDefault="00C50A7D" w:rsidP="00C50A7D">
            <w:pPr>
              <w:widowControl w:val="0"/>
              <w:pBdr>
                <w:top w:val="nil"/>
                <w:left w:val="nil"/>
                <w:bottom w:val="nil"/>
                <w:right w:val="nil"/>
                <w:between w:val="nil"/>
              </w:pBdr>
              <w:spacing w:before="40" w:after="40"/>
              <w:ind w:left="-7"/>
              <w:rPr>
                <w:rFonts w:eastAsia="Arial" w:cs="Arial"/>
                <w:color w:val="000000"/>
                <w:sz w:val="18"/>
                <w:szCs w:val="18"/>
              </w:rPr>
            </w:pPr>
          </w:p>
          <w:p w14:paraId="0DCB87EB" w14:textId="77777777" w:rsidR="00C50A7D" w:rsidRPr="00973EE2" w:rsidRDefault="00C50A7D" w:rsidP="00C50A7D">
            <w:pPr>
              <w:widowControl w:val="0"/>
              <w:pBdr>
                <w:top w:val="nil"/>
                <w:left w:val="nil"/>
                <w:bottom w:val="nil"/>
                <w:right w:val="nil"/>
                <w:between w:val="nil"/>
              </w:pBdr>
              <w:spacing w:before="40" w:after="40"/>
              <w:ind w:left="-7"/>
              <w:rPr>
                <w:rFonts w:eastAsia="Arial" w:cs="Arial"/>
                <w:color w:val="000000"/>
                <w:sz w:val="18"/>
                <w:szCs w:val="18"/>
              </w:rPr>
            </w:pPr>
          </w:p>
        </w:tc>
        <w:tc>
          <w:tcPr>
            <w:tcW w:w="1017" w:type="pct"/>
            <w:tcBorders>
              <w:top w:val="single" w:sz="4" w:space="0" w:color="808080" w:themeColor="background1" w:themeShade="80"/>
            </w:tcBorders>
          </w:tcPr>
          <w:p w14:paraId="5429ED27" w14:textId="77777777" w:rsidR="00C50A7D" w:rsidRPr="00973EE2" w:rsidRDefault="00C50A7D" w:rsidP="00C50A7D">
            <w:pPr>
              <w:widowControl w:val="0"/>
              <w:pBdr>
                <w:top w:val="nil"/>
                <w:left w:val="nil"/>
                <w:bottom w:val="nil"/>
                <w:right w:val="nil"/>
                <w:between w:val="nil"/>
              </w:pBdr>
              <w:spacing w:before="40" w:after="40"/>
              <w:ind w:left="263"/>
              <w:rPr>
                <w:rFonts w:eastAsia="Arial" w:cs="Arial"/>
                <w:color w:val="000000"/>
                <w:sz w:val="18"/>
                <w:szCs w:val="18"/>
              </w:rPr>
            </w:pPr>
          </w:p>
        </w:tc>
        <w:tc>
          <w:tcPr>
            <w:tcW w:w="368" w:type="pct"/>
            <w:tcBorders>
              <w:top w:val="single" w:sz="4" w:space="0" w:color="808080" w:themeColor="background1" w:themeShade="80"/>
            </w:tcBorders>
          </w:tcPr>
          <w:p w14:paraId="677BE681" w14:textId="77777777" w:rsidR="00C50A7D" w:rsidRPr="00973EE2" w:rsidRDefault="00C50A7D" w:rsidP="0096730E">
            <w:pPr>
              <w:widowControl w:val="0"/>
              <w:spacing w:after="60"/>
              <w:jc w:val="center"/>
              <w:rPr>
                <w:sz w:val="19"/>
                <w:szCs w:val="19"/>
              </w:rPr>
            </w:pPr>
          </w:p>
        </w:tc>
        <w:tc>
          <w:tcPr>
            <w:tcW w:w="368" w:type="pct"/>
            <w:tcBorders>
              <w:top w:val="single" w:sz="4" w:space="0" w:color="808080" w:themeColor="background1" w:themeShade="80"/>
            </w:tcBorders>
          </w:tcPr>
          <w:p w14:paraId="1746CDF0" w14:textId="77777777" w:rsidR="00C50A7D" w:rsidRPr="00973EE2" w:rsidRDefault="00C50A7D" w:rsidP="0096730E">
            <w:pPr>
              <w:widowControl w:val="0"/>
              <w:spacing w:after="60"/>
              <w:jc w:val="center"/>
              <w:rPr>
                <w:sz w:val="19"/>
                <w:szCs w:val="19"/>
              </w:rPr>
            </w:pPr>
          </w:p>
        </w:tc>
        <w:tc>
          <w:tcPr>
            <w:tcW w:w="369" w:type="pct"/>
            <w:tcBorders>
              <w:top w:val="single" w:sz="4" w:space="0" w:color="808080" w:themeColor="background1" w:themeShade="80"/>
            </w:tcBorders>
          </w:tcPr>
          <w:p w14:paraId="12573952" w14:textId="77777777" w:rsidR="00C50A7D" w:rsidRPr="00973EE2" w:rsidRDefault="00C50A7D" w:rsidP="0096730E">
            <w:pPr>
              <w:widowControl w:val="0"/>
              <w:spacing w:after="60"/>
              <w:jc w:val="center"/>
              <w:rPr>
                <w:sz w:val="19"/>
                <w:szCs w:val="19"/>
              </w:rPr>
            </w:pPr>
          </w:p>
        </w:tc>
        <w:tc>
          <w:tcPr>
            <w:tcW w:w="368" w:type="pct"/>
            <w:tcBorders>
              <w:top w:val="single" w:sz="4" w:space="0" w:color="808080" w:themeColor="background1" w:themeShade="80"/>
            </w:tcBorders>
          </w:tcPr>
          <w:p w14:paraId="373EBD0E" w14:textId="77777777" w:rsidR="00C50A7D" w:rsidRPr="00973EE2" w:rsidRDefault="00C50A7D" w:rsidP="0096730E">
            <w:pPr>
              <w:widowControl w:val="0"/>
              <w:spacing w:after="60"/>
              <w:jc w:val="center"/>
              <w:rPr>
                <w:sz w:val="19"/>
                <w:szCs w:val="19"/>
              </w:rPr>
            </w:pPr>
          </w:p>
        </w:tc>
        <w:tc>
          <w:tcPr>
            <w:tcW w:w="368" w:type="pct"/>
            <w:tcBorders>
              <w:top w:val="single" w:sz="4" w:space="0" w:color="808080" w:themeColor="background1" w:themeShade="80"/>
            </w:tcBorders>
          </w:tcPr>
          <w:p w14:paraId="7CE799C0" w14:textId="77777777" w:rsidR="00C50A7D" w:rsidRPr="00973EE2" w:rsidRDefault="00C50A7D" w:rsidP="0096730E">
            <w:pPr>
              <w:widowControl w:val="0"/>
              <w:spacing w:after="60"/>
              <w:jc w:val="center"/>
              <w:rPr>
                <w:sz w:val="19"/>
                <w:szCs w:val="19"/>
              </w:rPr>
            </w:pPr>
          </w:p>
        </w:tc>
      </w:tr>
      <w:tr w:rsidR="00994368" w:rsidRPr="00973EE2" w14:paraId="39E84C39" w14:textId="77777777" w:rsidTr="00C50A7D">
        <w:trPr>
          <w:cantSplit/>
        </w:trPr>
        <w:tc>
          <w:tcPr>
            <w:tcW w:w="333" w:type="pct"/>
            <w:tcBorders>
              <w:right w:val="single" w:sz="4" w:space="0" w:color="808080"/>
            </w:tcBorders>
          </w:tcPr>
          <w:p w14:paraId="178DCBDD" w14:textId="77777777" w:rsidR="00994368" w:rsidRPr="00973EE2" w:rsidRDefault="00994368" w:rsidP="00994368">
            <w:pPr>
              <w:widowControl w:val="0"/>
              <w:pBdr>
                <w:top w:val="nil"/>
                <w:left w:val="nil"/>
                <w:bottom w:val="nil"/>
                <w:right w:val="nil"/>
                <w:between w:val="nil"/>
              </w:pBdr>
              <w:spacing w:after="60"/>
              <w:jc w:val="right"/>
              <w:rPr>
                <w:rFonts w:eastAsia="Arial" w:cs="Arial"/>
                <w:b/>
                <w:color w:val="000000"/>
                <w:sz w:val="18"/>
                <w:szCs w:val="18"/>
              </w:rPr>
            </w:pPr>
          </w:p>
        </w:tc>
        <w:tc>
          <w:tcPr>
            <w:tcW w:w="2826" w:type="pct"/>
            <w:gridSpan w:val="2"/>
            <w:tcBorders>
              <w:left w:val="single" w:sz="4" w:space="0" w:color="808080"/>
              <w:right w:val="single" w:sz="4" w:space="0" w:color="808080"/>
            </w:tcBorders>
            <w:shd w:val="clear" w:color="auto" w:fill="DFE3E4"/>
          </w:tcPr>
          <w:p w14:paraId="6CA61C60" w14:textId="315F26E5" w:rsidR="00994368" w:rsidRPr="00973EE2" w:rsidRDefault="00994368" w:rsidP="00C50A7D">
            <w:pPr>
              <w:keepNext/>
              <w:widowControl w:val="0"/>
              <w:pBdr>
                <w:top w:val="nil"/>
                <w:left w:val="nil"/>
                <w:bottom w:val="nil"/>
                <w:right w:val="nil"/>
                <w:between w:val="nil"/>
              </w:pBdr>
              <w:spacing w:after="140"/>
              <w:rPr>
                <w:rFonts w:eastAsia="Arial" w:cs="Arial"/>
                <w:color w:val="000000"/>
                <w:sz w:val="18"/>
                <w:szCs w:val="18"/>
              </w:rPr>
            </w:pPr>
            <w:r w:rsidRPr="00973EE2">
              <w:rPr>
                <w:rFonts w:eastAsia="Arial" w:cs="Arial"/>
                <w:b/>
                <w:color w:val="000000"/>
                <w:sz w:val="18"/>
                <w:szCs w:val="18"/>
              </w:rPr>
              <w:t>Notes d'Applicabilité</w:t>
            </w:r>
          </w:p>
        </w:tc>
        <w:tc>
          <w:tcPr>
            <w:tcW w:w="368" w:type="pct"/>
            <w:tcBorders>
              <w:left w:val="single" w:sz="4" w:space="0" w:color="808080"/>
              <w:right w:val="single" w:sz="4" w:space="0" w:color="808080"/>
            </w:tcBorders>
          </w:tcPr>
          <w:p w14:paraId="3B9B8D81" w14:textId="77777777" w:rsidR="00994368" w:rsidRPr="00973EE2" w:rsidRDefault="00994368" w:rsidP="00994368">
            <w:pPr>
              <w:widowControl w:val="0"/>
              <w:spacing w:after="60"/>
              <w:jc w:val="center"/>
              <w:rPr>
                <w:sz w:val="19"/>
                <w:szCs w:val="19"/>
              </w:rPr>
            </w:pPr>
          </w:p>
        </w:tc>
        <w:tc>
          <w:tcPr>
            <w:tcW w:w="368" w:type="pct"/>
            <w:tcBorders>
              <w:left w:val="single" w:sz="4" w:space="0" w:color="808080"/>
              <w:right w:val="single" w:sz="4" w:space="0" w:color="808080"/>
            </w:tcBorders>
          </w:tcPr>
          <w:p w14:paraId="599066CD" w14:textId="77777777" w:rsidR="00994368" w:rsidRPr="00973EE2" w:rsidRDefault="00994368" w:rsidP="00994368">
            <w:pPr>
              <w:widowControl w:val="0"/>
              <w:spacing w:after="60"/>
              <w:jc w:val="center"/>
              <w:rPr>
                <w:sz w:val="19"/>
                <w:szCs w:val="19"/>
              </w:rPr>
            </w:pPr>
          </w:p>
        </w:tc>
        <w:tc>
          <w:tcPr>
            <w:tcW w:w="369" w:type="pct"/>
            <w:tcBorders>
              <w:left w:val="single" w:sz="4" w:space="0" w:color="808080"/>
              <w:right w:val="single" w:sz="4" w:space="0" w:color="808080"/>
            </w:tcBorders>
          </w:tcPr>
          <w:p w14:paraId="13C4B79E" w14:textId="77777777" w:rsidR="00994368" w:rsidRPr="00973EE2" w:rsidRDefault="00994368" w:rsidP="00994368">
            <w:pPr>
              <w:widowControl w:val="0"/>
              <w:spacing w:after="60"/>
              <w:jc w:val="center"/>
              <w:rPr>
                <w:sz w:val="19"/>
                <w:szCs w:val="19"/>
              </w:rPr>
            </w:pPr>
          </w:p>
        </w:tc>
        <w:tc>
          <w:tcPr>
            <w:tcW w:w="368" w:type="pct"/>
            <w:tcBorders>
              <w:left w:val="single" w:sz="4" w:space="0" w:color="808080"/>
              <w:right w:val="single" w:sz="4" w:space="0" w:color="808080"/>
            </w:tcBorders>
          </w:tcPr>
          <w:p w14:paraId="7CC4E683" w14:textId="77777777" w:rsidR="00994368" w:rsidRPr="00973EE2" w:rsidRDefault="00994368" w:rsidP="00994368">
            <w:pPr>
              <w:widowControl w:val="0"/>
              <w:spacing w:after="60"/>
              <w:jc w:val="center"/>
              <w:rPr>
                <w:sz w:val="19"/>
                <w:szCs w:val="19"/>
              </w:rPr>
            </w:pPr>
          </w:p>
        </w:tc>
        <w:tc>
          <w:tcPr>
            <w:tcW w:w="368" w:type="pct"/>
            <w:tcBorders>
              <w:left w:val="single" w:sz="4" w:space="0" w:color="808080"/>
            </w:tcBorders>
          </w:tcPr>
          <w:p w14:paraId="28CC1FAF" w14:textId="77777777" w:rsidR="00994368" w:rsidRPr="00973EE2" w:rsidRDefault="00994368" w:rsidP="00994368">
            <w:pPr>
              <w:widowControl w:val="0"/>
              <w:spacing w:after="60"/>
              <w:jc w:val="center"/>
              <w:rPr>
                <w:sz w:val="19"/>
                <w:szCs w:val="19"/>
              </w:rPr>
            </w:pPr>
          </w:p>
        </w:tc>
      </w:tr>
      <w:tr w:rsidR="00994368" w:rsidRPr="00973EE2" w14:paraId="5797C2EB" w14:textId="77777777" w:rsidTr="00C50A7D">
        <w:trPr>
          <w:cantSplit/>
        </w:trPr>
        <w:tc>
          <w:tcPr>
            <w:tcW w:w="333" w:type="pct"/>
            <w:tcBorders>
              <w:bottom w:val="single" w:sz="4" w:space="0" w:color="808080"/>
              <w:right w:val="single" w:sz="4" w:space="0" w:color="808080"/>
            </w:tcBorders>
          </w:tcPr>
          <w:p w14:paraId="4AF7F652" w14:textId="77777777" w:rsidR="00994368" w:rsidRPr="00973EE2" w:rsidRDefault="00994368" w:rsidP="00994368">
            <w:pPr>
              <w:widowControl w:val="0"/>
              <w:pBdr>
                <w:top w:val="nil"/>
                <w:left w:val="nil"/>
                <w:bottom w:val="nil"/>
                <w:right w:val="nil"/>
                <w:between w:val="nil"/>
              </w:pBdr>
              <w:spacing w:after="60"/>
              <w:jc w:val="right"/>
              <w:rPr>
                <w:rFonts w:eastAsia="Arial" w:cs="Arial"/>
                <w:b/>
                <w:color w:val="000000"/>
                <w:sz w:val="18"/>
                <w:szCs w:val="18"/>
              </w:rPr>
            </w:pPr>
          </w:p>
        </w:tc>
        <w:tc>
          <w:tcPr>
            <w:tcW w:w="2826" w:type="pct"/>
            <w:gridSpan w:val="2"/>
            <w:tcBorders>
              <w:left w:val="single" w:sz="4" w:space="0" w:color="808080"/>
              <w:bottom w:val="single" w:sz="4" w:space="0" w:color="808080"/>
              <w:right w:val="single" w:sz="4" w:space="0" w:color="808080"/>
            </w:tcBorders>
          </w:tcPr>
          <w:p w14:paraId="7F01CEE2" w14:textId="77777777" w:rsidR="00994368" w:rsidRPr="00973EE2" w:rsidRDefault="00994368" w:rsidP="00994368">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Cette exigence d'examen de code s'applique à tous les logiciels sur mesure et personnalisés (à la fois internes et publics), dans le cadre du cycle de vie du développement système.</w:t>
            </w:r>
          </w:p>
          <w:p w14:paraId="036AAF5D" w14:textId="77777777" w:rsidR="00994368" w:rsidRPr="00973EE2" w:rsidRDefault="00994368" w:rsidP="00994368">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Les applications Web accessibles au public sont également soumises à des mesures supplémentaires, afin de faire face aux menaces et vulnérabilités en cours après la mise en œuvre, comme défini dans l'exigence 6.4 du standard PCI DSS.</w:t>
            </w:r>
          </w:p>
          <w:p w14:paraId="246AFED0" w14:textId="2ED62E9F"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examens de code peuvent être effectués à l'aide de processus manuels ou automatisés, ou d'une combinaison des deux.</w:t>
            </w:r>
          </w:p>
        </w:tc>
        <w:tc>
          <w:tcPr>
            <w:tcW w:w="368" w:type="pct"/>
            <w:tcBorders>
              <w:left w:val="single" w:sz="4" w:space="0" w:color="808080"/>
              <w:right w:val="single" w:sz="4" w:space="0" w:color="808080"/>
            </w:tcBorders>
          </w:tcPr>
          <w:p w14:paraId="37BE2484" w14:textId="77777777" w:rsidR="00994368" w:rsidRPr="00973EE2" w:rsidRDefault="00994368" w:rsidP="00994368">
            <w:pPr>
              <w:widowControl w:val="0"/>
              <w:spacing w:after="60"/>
              <w:jc w:val="center"/>
              <w:rPr>
                <w:sz w:val="19"/>
                <w:szCs w:val="19"/>
              </w:rPr>
            </w:pPr>
          </w:p>
        </w:tc>
        <w:tc>
          <w:tcPr>
            <w:tcW w:w="368" w:type="pct"/>
            <w:tcBorders>
              <w:left w:val="single" w:sz="4" w:space="0" w:color="808080"/>
              <w:right w:val="single" w:sz="4" w:space="0" w:color="808080"/>
            </w:tcBorders>
          </w:tcPr>
          <w:p w14:paraId="148BA337" w14:textId="77777777" w:rsidR="00994368" w:rsidRPr="00973EE2" w:rsidRDefault="00994368" w:rsidP="00994368">
            <w:pPr>
              <w:widowControl w:val="0"/>
              <w:spacing w:after="60"/>
              <w:jc w:val="center"/>
              <w:rPr>
                <w:sz w:val="19"/>
                <w:szCs w:val="19"/>
              </w:rPr>
            </w:pPr>
          </w:p>
        </w:tc>
        <w:tc>
          <w:tcPr>
            <w:tcW w:w="369" w:type="pct"/>
            <w:tcBorders>
              <w:left w:val="single" w:sz="4" w:space="0" w:color="808080"/>
              <w:right w:val="single" w:sz="4" w:space="0" w:color="808080"/>
            </w:tcBorders>
          </w:tcPr>
          <w:p w14:paraId="4C011E7E" w14:textId="77777777" w:rsidR="00994368" w:rsidRPr="00973EE2" w:rsidRDefault="00994368" w:rsidP="00994368">
            <w:pPr>
              <w:widowControl w:val="0"/>
              <w:spacing w:after="60"/>
              <w:jc w:val="center"/>
              <w:rPr>
                <w:sz w:val="19"/>
                <w:szCs w:val="19"/>
              </w:rPr>
            </w:pPr>
          </w:p>
        </w:tc>
        <w:tc>
          <w:tcPr>
            <w:tcW w:w="368" w:type="pct"/>
            <w:tcBorders>
              <w:left w:val="single" w:sz="4" w:space="0" w:color="808080"/>
              <w:right w:val="single" w:sz="4" w:space="0" w:color="808080"/>
            </w:tcBorders>
          </w:tcPr>
          <w:p w14:paraId="61FB9360" w14:textId="77777777" w:rsidR="00994368" w:rsidRPr="00973EE2" w:rsidRDefault="00994368" w:rsidP="00994368">
            <w:pPr>
              <w:widowControl w:val="0"/>
              <w:spacing w:after="60"/>
              <w:jc w:val="center"/>
              <w:rPr>
                <w:sz w:val="19"/>
                <w:szCs w:val="19"/>
              </w:rPr>
            </w:pPr>
          </w:p>
        </w:tc>
        <w:tc>
          <w:tcPr>
            <w:tcW w:w="368" w:type="pct"/>
            <w:tcBorders>
              <w:left w:val="single" w:sz="4" w:space="0" w:color="808080"/>
            </w:tcBorders>
          </w:tcPr>
          <w:p w14:paraId="0B51AE48" w14:textId="77777777" w:rsidR="00994368" w:rsidRPr="00973EE2" w:rsidRDefault="00994368" w:rsidP="00994368">
            <w:pPr>
              <w:widowControl w:val="0"/>
              <w:spacing w:after="60"/>
              <w:jc w:val="center"/>
              <w:rPr>
                <w:sz w:val="19"/>
                <w:szCs w:val="19"/>
              </w:rPr>
            </w:pPr>
          </w:p>
        </w:tc>
      </w:tr>
      <w:tr w:rsidR="00994368" w:rsidRPr="00973EE2" w14:paraId="4021D5C1" w14:textId="77777777" w:rsidTr="00C50A7D">
        <w:trPr>
          <w:cantSplit/>
        </w:trPr>
        <w:tc>
          <w:tcPr>
            <w:tcW w:w="333" w:type="pct"/>
            <w:vMerge w:val="restart"/>
            <w:tcBorders>
              <w:top w:val="single" w:sz="4" w:space="0" w:color="808080"/>
              <w:bottom w:val="single" w:sz="4" w:space="0" w:color="808080"/>
              <w:right w:val="single" w:sz="4" w:space="0" w:color="808080"/>
            </w:tcBorders>
          </w:tcPr>
          <w:p w14:paraId="1F66231D" w14:textId="77777777" w:rsidR="00994368" w:rsidRPr="00973EE2" w:rsidRDefault="00994368" w:rsidP="00994368">
            <w:pPr>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t>6.2.3.1</w:t>
            </w:r>
          </w:p>
          <w:p w14:paraId="2C5DC915" w14:textId="77777777" w:rsidR="00994368" w:rsidRPr="00973EE2" w:rsidRDefault="00994368" w:rsidP="00994368">
            <w:pPr>
              <w:widowControl w:val="0"/>
              <w:pBdr>
                <w:top w:val="nil"/>
                <w:left w:val="nil"/>
                <w:bottom w:val="nil"/>
                <w:right w:val="nil"/>
                <w:between w:val="nil"/>
              </w:pBdr>
              <w:spacing w:after="60"/>
              <w:jc w:val="right"/>
              <w:rPr>
                <w:rFonts w:eastAsia="Arial" w:cs="Arial"/>
                <w:b/>
                <w:color w:val="000000"/>
                <w:sz w:val="18"/>
                <w:szCs w:val="18"/>
              </w:rPr>
            </w:pPr>
          </w:p>
        </w:tc>
        <w:tc>
          <w:tcPr>
            <w:tcW w:w="1809" w:type="pct"/>
            <w:tcBorders>
              <w:top w:val="single" w:sz="4" w:space="0" w:color="808080"/>
              <w:left w:val="single" w:sz="4" w:space="0" w:color="808080"/>
              <w:bottom w:val="single" w:sz="4" w:space="0" w:color="808080"/>
              <w:right w:val="single" w:sz="4" w:space="0" w:color="808080"/>
            </w:tcBorders>
          </w:tcPr>
          <w:p w14:paraId="24F7F14A"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Si des examens manuels du code sont effectués sur des logiciels sur mesure et personnalisés avant la mise en production, les modifications de code sont :</w:t>
            </w:r>
          </w:p>
          <w:p w14:paraId="56F0625F"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Examinées par des personnes autres que l'auteur du code d'origine, et qui connaissent les techniques d'examen du code et les pratiques de codage sécurisé.</w:t>
            </w:r>
          </w:p>
          <w:p w14:paraId="5EFAC315"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Examinées et approuvées par la direction avant la publication.</w:t>
            </w:r>
          </w:p>
        </w:tc>
        <w:tc>
          <w:tcPr>
            <w:tcW w:w="1017" w:type="pct"/>
            <w:tcBorders>
              <w:top w:val="single" w:sz="4" w:space="0" w:color="808080"/>
              <w:left w:val="single" w:sz="4" w:space="0" w:color="808080"/>
              <w:bottom w:val="single" w:sz="4" w:space="0" w:color="808080"/>
              <w:right w:val="single" w:sz="4" w:space="0" w:color="808080"/>
            </w:tcBorders>
          </w:tcPr>
          <w:p w14:paraId="551ADE09"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 de développement de logiciels.</w:t>
            </w:r>
          </w:p>
          <w:p w14:paraId="02C4DE35"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558D500C"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preuves de modifications apportées aux logiciels sur mesure et personnalisés.</w:t>
            </w:r>
          </w:p>
        </w:tc>
        <w:bookmarkStart w:id="513" w:name="_heading=h.u2g4q7" w:colFirst="0" w:colLast="0"/>
        <w:bookmarkEnd w:id="513"/>
        <w:tc>
          <w:tcPr>
            <w:tcW w:w="368" w:type="pct"/>
            <w:tcBorders>
              <w:top w:val="single" w:sz="4" w:space="0" w:color="808080"/>
              <w:left w:val="single" w:sz="4" w:space="0" w:color="808080"/>
              <w:right w:val="single" w:sz="4" w:space="0" w:color="808080"/>
            </w:tcBorders>
          </w:tcPr>
          <w:p w14:paraId="2944D06D" w14:textId="5C5A1CD6" w:rsidR="00994368" w:rsidRPr="00973EE2" w:rsidRDefault="00994368" w:rsidP="00994368">
            <w:r>
              <w:rPr>
                <w:sz w:val="19"/>
                <w:szCs w:val="19"/>
              </w:rPr>
              <w:t>${6.2.3.1_yes}</w:t>
            </w:r>
            <w:pPr>
              <w:widowControl w:val="0"/>
              <w:spacing w:after="60"/>
              <w:jc w:val="center"/>
            </w:pPr>
          </w:p>
        </w:tc>
        <w:bookmarkStart w:id="514" w:name="_heading=h.3e23ne0" w:colFirst="0" w:colLast="0"/>
        <w:bookmarkEnd w:id="514"/>
        <w:tc>
          <w:tcPr>
            <w:tcW w:w="368" w:type="pct"/>
            <w:tcBorders>
              <w:top w:val="single" w:sz="4" w:space="0" w:color="808080"/>
              <w:left w:val="single" w:sz="4" w:space="0" w:color="808080"/>
              <w:right w:val="single" w:sz="4" w:space="0" w:color="808080"/>
            </w:tcBorders>
          </w:tcPr>
          <w:p w14:paraId="4FFCBDF0" w14:textId="14B6AA4D" w:rsidR="00994368" w:rsidRPr="00973EE2" w:rsidRDefault="00994368" w:rsidP="00994368">
            <w:r>
              <w:rPr>
                <w:sz w:val="19"/>
                <w:szCs w:val="19"/>
              </w:rPr>
              <w:t>${6.2.3.1_cc}</w:t>
            </w:r>
            <w:pPr>
              <w:widowControl w:val="0"/>
              <w:spacing w:after="60"/>
              <w:jc w:val="center"/>
            </w:pPr>
          </w:p>
        </w:tc>
        <w:bookmarkStart w:id="515" w:name="_heading=h.4d71g9m" w:colFirst="0" w:colLast="0"/>
        <w:bookmarkEnd w:id="515"/>
        <w:tc>
          <w:tcPr>
            <w:tcW w:w="369" w:type="pct"/>
            <w:tcBorders>
              <w:top w:val="single" w:sz="4" w:space="0" w:color="808080"/>
              <w:left w:val="single" w:sz="4" w:space="0" w:color="808080"/>
              <w:right w:val="single" w:sz="4" w:space="0" w:color="808080"/>
            </w:tcBorders>
          </w:tcPr>
          <w:p w14:paraId="2E0F7FF3" w14:textId="029C9CCC" w:rsidR="00994368" w:rsidRPr="00973EE2" w:rsidRDefault="00994368" w:rsidP="00994368">
            <w:r>
              <w:rPr>
                <w:sz w:val="19"/>
                <w:szCs w:val="19"/>
              </w:rPr>
              <w:t>${6.2.3.1_na}</w:t>
            </w:r>
            <w:pPr>
              <w:widowControl w:val="0"/>
              <w:spacing w:after="60"/>
              <w:jc w:val="center"/>
            </w:pPr>
          </w:p>
        </w:tc>
        <w:bookmarkStart w:id="516" w:name="_heading=h.2scbqhf" w:colFirst="0" w:colLast="0"/>
        <w:bookmarkEnd w:id="516"/>
        <w:tc>
          <w:tcPr>
            <w:tcW w:w="368" w:type="pct"/>
            <w:tcBorders>
              <w:top w:val="single" w:sz="4" w:space="0" w:color="808080"/>
              <w:left w:val="single" w:sz="4" w:space="0" w:color="808080"/>
              <w:right w:val="single" w:sz="4" w:space="0" w:color="808080"/>
            </w:tcBorders>
          </w:tcPr>
          <w:p w14:paraId="23AC4600" w14:textId="7447AFAB" w:rsidR="00994368" w:rsidRPr="00973EE2" w:rsidRDefault="00994368" w:rsidP="00994368">
            <w:r>
              <w:rPr>
                <w:sz w:val="19"/>
                <w:szCs w:val="19"/>
              </w:rPr>
              <w:t>${6.2.3.1_nt}</w:t>
            </w:r>
            <w:pPr>
              <w:widowControl w:val="0"/>
              <w:spacing w:after="60"/>
              <w:jc w:val="center"/>
            </w:pPr>
          </w:p>
        </w:tc>
        <w:bookmarkStart w:id="517" w:name="_heading=h.17hm0p8" w:colFirst="0" w:colLast="0"/>
        <w:bookmarkEnd w:id="517"/>
        <w:tc>
          <w:tcPr>
            <w:tcW w:w="368" w:type="pct"/>
            <w:tcBorders>
              <w:top w:val="single" w:sz="4" w:space="0" w:color="808080"/>
              <w:left w:val="single" w:sz="4" w:space="0" w:color="808080"/>
            </w:tcBorders>
          </w:tcPr>
          <w:p w14:paraId="230634BC" w14:textId="793818B1" w:rsidR="00994368" w:rsidRPr="00973EE2" w:rsidRDefault="00994368" w:rsidP="00994368">
            <w:r>
              <w:rPr>
                <w:sz w:val="19"/>
                <w:szCs w:val="19"/>
              </w:rPr>
              <w:t>${6.2.3.1_no}</w:t>
            </w:r>
            <w:pPr>
              <w:widowControl w:val="0"/>
              <w:spacing w:after="60"/>
              <w:jc w:val="center"/>
            </w:pPr>
          </w:p>
        </w:tc>
      </w:tr>
      <w:tr w:rsidR="00994368" w:rsidRPr="00973EE2" w14:paraId="706A7DB3" w14:textId="77777777" w:rsidTr="00B11F87">
        <w:trPr>
          <w:cantSplit/>
        </w:trPr>
        <w:tc>
          <w:tcPr>
            <w:tcW w:w="333" w:type="pct"/>
            <w:vMerge/>
            <w:tcBorders>
              <w:top w:val="single" w:sz="4" w:space="0" w:color="808080"/>
              <w:bottom w:val="single" w:sz="4" w:space="0" w:color="808080"/>
              <w:right w:val="single" w:sz="4" w:space="0" w:color="808080"/>
            </w:tcBorders>
          </w:tcPr>
          <w:p w14:paraId="6D123590" w14:textId="77777777" w:rsidR="00994368" w:rsidRPr="00973EE2" w:rsidRDefault="00994368" w:rsidP="00994368">
            <w:pPr>
              <w:widowControl w:val="0"/>
              <w:pBdr>
                <w:top w:val="nil"/>
                <w:left w:val="nil"/>
                <w:bottom w:val="nil"/>
                <w:right w:val="nil"/>
                <w:between w:val="nil"/>
              </w:pBdr>
              <w:spacing w:before="0" w:after="0" w:line="276" w:lineRule="auto"/>
            </w:pPr>
          </w:p>
        </w:tc>
        <w:tc>
          <w:tcPr>
            <w:tcW w:w="2826" w:type="pct"/>
            <w:gridSpan w:val="2"/>
            <w:tcBorders>
              <w:top w:val="single" w:sz="4" w:space="0" w:color="808080"/>
              <w:left w:val="single" w:sz="4" w:space="0" w:color="808080"/>
              <w:right w:val="single" w:sz="4" w:space="0" w:color="808080"/>
            </w:tcBorders>
            <w:shd w:val="clear" w:color="auto" w:fill="DFE3E4"/>
          </w:tcPr>
          <w:p w14:paraId="6E9DB717" w14:textId="77777777" w:rsidR="00994368" w:rsidRPr="00973EE2" w:rsidRDefault="00994368" w:rsidP="00994368">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val="restart"/>
            <w:tcBorders>
              <w:left w:val="single" w:sz="4" w:space="0" w:color="808080"/>
              <w:bottom w:val="single" w:sz="4" w:space="0" w:color="808080"/>
              <w:right w:val="single" w:sz="4" w:space="0" w:color="808080"/>
            </w:tcBorders>
          </w:tcPr>
          <w:p w14:paraId="3385EF35" w14:textId="77777777" w:rsidR="00994368" w:rsidRPr="00973EE2" w:rsidRDefault="00994368" w:rsidP="00994368">
            <w:pPr>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tcPr>
          <w:p w14:paraId="343695DA" w14:textId="77777777" w:rsidR="00994368" w:rsidRPr="00973EE2" w:rsidRDefault="00994368" w:rsidP="00994368">
            <w:pPr>
              <w:widowControl w:val="0"/>
              <w:spacing w:after="60"/>
              <w:jc w:val="center"/>
              <w:rPr>
                <w:sz w:val="16"/>
                <w:szCs w:val="16"/>
              </w:rPr>
            </w:pPr>
          </w:p>
        </w:tc>
        <w:tc>
          <w:tcPr>
            <w:tcW w:w="369" w:type="pct"/>
            <w:vMerge w:val="restart"/>
            <w:tcBorders>
              <w:left w:val="single" w:sz="4" w:space="0" w:color="808080"/>
              <w:bottom w:val="single" w:sz="4" w:space="0" w:color="808080"/>
              <w:right w:val="single" w:sz="4" w:space="0" w:color="808080"/>
            </w:tcBorders>
          </w:tcPr>
          <w:p w14:paraId="2D1F9E9E" w14:textId="77777777" w:rsidR="00994368" w:rsidRPr="00973EE2" w:rsidRDefault="00994368" w:rsidP="00994368">
            <w:pPr>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tcPr>
          <w:p w14:paraId="3114E5BF" w14:textId="77777777" w:rsidR="00994368" w:rsidRPr="00973EE2" w:rsidRDefault="00994368" w:rsidP="00994368">
            <w:pPr>
              <w:widowControl w:val="0"/>
              <w:spacing w:after="60"/>
              <w:jc w:val="center"/>
              <w:rPr>
                <w:sz w:val="16"/>
                <w:szCs w:val="16"/>
              </w:rPr>
            </w:pPr>
          </w:p>
        </w:tc>
        <w:tc>
          <w:tcPr>
            <w:tcW w:w="368" w:type="pct"/>
            <w:vMerge w:val="restart"/>
            <w:tcBorders>
              <w:left w:val="single" w:sz="4" w:space="0" w:color="808080"/>
              <w:bottom w:val="single" w:sz="4" w:space="0" w:color="808080"/>
            </w:tcBorders>
          </w:tcPr>
          <w:p w14:paraId="09BE9BC5" w14:textId="77777777" w:rsidR="00994368" w:rsidRPr="00973EE2" w:rsidRDefault="00994368" w:rsidP="00994368">
            <w:pPr>
              <w:widowControl w:val="0"/>
              <w:spacing w:after="60"/>
              <w:jc w:val="center"/>
              <w:rPr>
                <w:sz w:val="16"/>
                <w:szCs w:val="16"/>
              </w:rPr>
            </w:pPr>
          </w:p>
        </w:tc>
      </w:tr>
      <w:tr w:rsidR="00994368" w:rsidRPr="00973EE2" w14:paraId="52261071" w14:textId="77777777" w:rsidTr="00B11F87">
        <w:trPr>
          <w:cantSplit/>
        </w:trPr>
        <w:tc>
          <w:tcPr>
            <w:tcW w:w="333" w:type="pct"/>
            <w:vMerge/>
            <w:tcBorders>
              <w:top w:val="single" w:sz="4" w:space="0" w:color="808080"/>
              <w:bottom w:val="single" w:sz="4" w:space="0" w:color="808080"/>
              <w:right w:val="single" w:sz="4" w:space="0" w:color="808080"/>
            </w:tcBorders>
          </w:tcPr>
          <w:p w14:paraId="40653184" w14:textId="77777777" w:rsidR="00994368" w:rsidRPr="00973EE2" w:rsidRDefault="00994368" w:rsidP="00994368">
            <w:pPr>
              <w:widowControl w:val="0"/>
              <w:pBdr>
                <w:top w:val="nil"/>
                <w:left w:val="nil"/>
                <w:bottom w:val="nil"/>
                <w:right w:val="nil"/>
                <w:between w:val="nil"/>
              </w:pBdr>
              <w:spacing w:before="0" w:after="0" w:line="276" w:lineRule="auto"/>
              <w:rPr>
                <w:sz w:val="16"/>
                <w:szCs w:val="16"/>
              </w:rPr>
            </w:pPr>
          </w:p>
        </w:tc>
        <w:tc>
          <w:tcPr>
            <w:tcW w:w="2826" w:type="pct"/>
            <w:gridSpan w:val="2"/>
            <w:tcBorders>
              <w:left w:val="single" w:sz="4" w:space="0" w:color="808080"/>
              <w:bottom w:val="single" w:sz="4" w:space="0" w:color="808080"/>
              <w:right w:val="single" w:sz="4" w:space="0" w:color="808080"/>
            </w:tcBorders>
          </w:tcPr>
          <w:p w14:paraId="0529679A"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examens manuels du code peuvent être effectués par du personnel interne compétent ou par du personnel tiers compétent.</w:t>
            </w:r>
          </w:p>
          <w:p w14:paraId="20783FD6" w14:textId="1E39B92F" w:rsidR="00A73574" w:rsidRPr="00973EE2" w:rsidRDefault="00994368" w:rsidP="00A73574">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Un utilisateur à qui la responsabilité du contrôle des versions a été officiellement confiée et qui n'est ni l'auteur du code d'origine ni l'examinateur du code remplit les critères de gestion.</w:t>
            </w:r>
          </w:p>
        </w:tc>
        <w:tc>
          <w:tcPr>
            <w:tcW w:w="368" w:type="pct"/>
            <w:vMerge/>
            <w:tcBorders>
              <w:left w:val="single" w:sz="4" w:space="0" w:color="808080"/>
              <w:bottom w:val="single" w:sz="4" w:space="0" w:color="808080"/>
              <w:right w:val="single" w:sz="4" w:space="0" w:color="808080"/>
            </w:tcBorders>
          </w:tcPr>
          <w:p w14:paraId="4035B3C2"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right w:val="single" w:sz="4" w:space="0" w:color="808080"/>
            </w:tcBorders>
          </w:tcPr>
          <w:p w14:paraId="673DEA19"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left w:val="single" w:sz="4" w:space="0" w:color="808080"/>
              <w:bottom w:val="single" w:sz="4" w:space="0" w:color="808080"/>
              <w:right w:val="single" w:sz="4" w:space="0" w:color="808080"/>
            </w:tcBorders>
          </w:tcPr>
          <w:p w14:paraId="4D4AAC01"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right w:val="single" w:sz="4" w:space="0" w:color="808080"/>
            </w:tcBorders>
          </w:tcPr>
          <w:p w14:paraId="44B583EC"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tcBorders>
          </w:tcPr>
          <w:p w14:paraId="0292BB3F"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r>
      <w:tr w:rsidR="00994368" w:rsidRPr="00973EE2" w14:paraId="6B6F87AC" w14:textId="77777777" w:rsidTr="00983D52">
        <w:trPr>
          <w:cantSplit/>
          <w:trHeight w:val="1152"/>
        </w:trPr>
        <w:tc>
          <w:tcPr>
            <w:tcW w:w="333" w:type="pct"/>
            <w:tcBorders>
              <w:top w:val="single" w:sz="4" w:space="0" w:color="808080"/>
              <w:bottom w:val="single" w:sz="2" w:space="0" w:color="FFFFFF" w:themeColor="background1"/>
              <w:right w:val="single" w:sz="4" w:space="0" w:color="808080"/>
            </w:tcBorders>
          </w:tcPr>
          <w:p w14:paraId="19518D81" w14:textId="77777777" w:rsidR="00994368" w:rsidRPr="00973EE2" w:rsidRDefault="00994368" w:rsidP="00983D52">
            <w:pPr>
              <w:widowControl w:val="0"/>
              <w:pBdr>
                <w:top w:val="nil"/>
                <w:left w:val="nil"/>
                <w:right w:val="nil"/>
                <w:between w:val="nil"/>
              </w:pBdr>
              <w:spacing w:after="60"/>
              <w:rPr>
                <w:rFonts w:eastAsia="Arial" w:cs="Arial"/>
                <w:b/>
                <w:color w:val="000000"/>
                <w:sz w:val="18"/>
                <w:szCs w:val="18"/>
              </w:rPr>
            </w:pPr>
            <w:r w:rsidRPr="00973EE2">
              <w:rPr>
                <w:rFonts w:eastAsia="Arial" w:cs="Arial"/>
                <w:b/>
                <w:color w:val="000000"/>
                <w:sz w:val="18"/>
                <w:szCs w:val="18"/>
              </w:rPr>
              <w:t>6.2.4</w:t>
            </w:r>
          </w:p>
          <w:p w14:paraId="68AE5F29" w14:textId="77777777" w:rsidR="00994368" w:rsidRPr="00973EE2" w:rsidRDefault="00994368" w:rsidP="00983D52">
            <w:pPr>
              <w:widowControl w:val="0"/>
              <w:pBdr>
                <w:top w:val="nil"/>
                <w:left w:val="nil"/>
                <w:right w:val="nil"/>
                <w:between w:val="nil"/>
              </w:pBdr>
              <w:spacing w:after="60"/>
              <w:rPr>
                <w:rFonts w:eastAsia="Arial" w:cs="Arial"/>
                <w:b/>
                <w:color w:val="000000"/>
                <w:sz w:val="18"/>
                <w:szCs w:val="18"/>
              </w:rPr>
            </w:pPr>
          </w:p>
        </w:tc>
        <w:tc>
          <w:tcPr>
            <w:tcW w:w="1809" w:type="pct"/>
            <w:tcBorders>
              <w:top w:val="single" w:sz="4" w:space="0" w:color="808080"/>
              <w:left w:val="single" w:sz="4" w:space="0" w:color="808080"/>
              <w:bottom w:val="single" w:sz="2" w:space="0" w:color="808080" w:themeColor="background1" w:themeShade="80"/>
              <w:right w:val="single" w:sz="4" w:space="0" w:color="808080"/>
            </w:tcBorders>
          </w:tcPr>
          <w:p w14:paraId="048584CF" w14:textId="77777777" w:rsidR="00994368" w:rsidRPr="00973EE2" w:rsidRDefault="00994368" w:rsidP="00522B7A">
            <w:pPr>
              <w:widowControl w:val="0"/>
              <w:pBdr>
                <w:top w:val="nil"/>
                <w:left w:val="nil"/>
                <w:bottom w:val="nil"/>
                <w:right w:val="nil"/>
                <w:between w:val="nil"/>
              </w:pBdr>
              <w:spacing w:before="40" w:after="0"/>
              <w:rPr>
                <w:rFonts w:eastAsia="Arial" w:cs="Arial"/>
                <w:color w:val="000000"/>
                <w:sz w:val="18"/>
                <w:szCs w:val="18"/>
              </w:rPr>
            </w:pPr>
            <w:r w:rsidRPr="00973EE2">
              <w:rPr>
                <w:rFonts w:eastAsia="Arial" w:cs="Arial"/>
                <w:color w:val="000000"/>
                <w:sz w:val="18"/>
                <w:szCs w:val="18"/>
              </w:rPr>
              <w:t>Des techniques d'ingénierie logicielle ou d'autres méthodes sont définies et utilisées par le personnel de développement de logiciels afin de prévenir ou d'atténuer les attaques logicielles courantes et les vulnérabilités associées dans les logiciels sur mesure et personnalisés, y compris, sans toutefois s'y limiter :</w:t>
            </w:r>
          </w:p>
        </w:tc>
        <w:tc>
          <w:tcPr>
            <w:tcW w:w="1017" w:type="pct"/>
            <w:tcBorders>
              <w:top w:val="single" w:sz="4" w:space="0" w:color="808080"/>
              <w:left w:val="single" w:sz="4" w:space="0" w:color="808080"/>
              <w:bottom w:val="single" w:sz="4" w:space="0" w:color="808080" w:themeColor="background1" w:themeShade="80"/>
            </w:tcBorders>
            <w:shd w:val="clear" w:color="auto" w:fill="D9D9D9"/>
          </w:tcPr>
          <w:p w14:paraId="2512F6D3"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p>
          <w:p w14:paraId="1144B5AB" w14:textId="161E5797" w:rsidR="00746CF8" w:rsidRPr="00973EE2" w:rsidRDefault="00746CF8" w:rsidP="00746CF8">
            <w:pPr>
              <w:jc w:val="center"/>
              <w:rPr>
                <w:rFonts w:eastAsia="Arial" w:cs="Arial"/>
                <w:sz w:val="18"/>
                <w:szCs w:val="18"/>
              </w:rPr>
            </w:pPr>
          </w:p>
        </w:tc>
        <w:tc>
          <w:tcPr>
            <w:tcW w:w="368" w:type="pct"/>
            <w:tcBorders>
              <w:top w:val="single" w:sz="4" w:space="0" w:color="808080"/>
              <w:bottom w:val="single" w:sz="4" w:space="0" w:color="808080"/>
            </w:tcBorders>
            <w:shd w:val="clear" w:color="auto" w:fill="D9D9D9"/>
          </w:tcPr>
          <w:p w14:paraId="13FA2B01" w14:textId="77777777" w:rsidR="00994368" w:rsidRPr="00973EE2" w:rsidRDefault="00994368" w:rsidP="00994368">
            <w:pPr>
              <w:widowControl w:val="0"/>
              <w:spacing w:after="60"/>
              <w:jc w:val="center"/>
              <w:rPr>
                <w:sz w:val="16"/>
                <w:szCs w:val="16"/>
              </w:rPr>
            </w:pPr>
          </w:p>
        </w:tc>
        <w:tc>
          <w:tcPr>
            <w:tcW w:w="368" w:type="pct"/>
            <w:tcBorders>
              <w:top w:val="single" w:sz="4" w:space="0" w:color="808080"/>
              <w:bottom w:val="single" w:sz="4" w:space="0" w:color="808080"/>
            </w:tcBorders>
            <w:shd w:val="clear" w:color="auto" w:fill="D9D9D9"/>
          </w:tcPr>
          <w:p w14:paraId="7F507C95" w14:textId="77777777" w:rsidR="00994368" w:rsidRPr="00973EE2" w:rsidRDefault="00994368" w:rsidP="00994368">
            <w:pPr>
              <w:widowControl w:val="0"/>
              <w:spacing w:after="60"/>
              <w:jc w:val="center"/>
              <w:rPr>
                <w:sz w:val="16"/>
                <w:szCs w:val="16"/>
              </w:rPr>
            </w:pPr>
          </w:p>
        </w:tc>
        <w:tc>
          <w:tcPr>
            <w:tcW w:w="369" w:type="pct"/>
            <w:tcBorders>
              <w:top w:val="single" w:sz="4" w:space="0" w:color="808080"/>
              <w:bottom w:val="single" w:sz="4" w:space="0" w:color="808080"/>
            </w:tcBorders>
            <w:shd w:val="clear" w:color="auto" w:fill="D9D9D9"/>
          </w:tcPr>
          <w:p w14:paraId="4DC85B4F" w14:textId="77777777" w:rsidR="00994368" w:rsidRPr="00973EE2" w:rsidRDefault="00994368" w:rsidP="00994368">
            <w:pPr>
              <w:widowControl w:val="0"/>
              <w:spacing w:after="60"/>
              <w:jc w:val="center"/>
              <w:rPr>
                <w:sz w:val="16"/>
                <w:szCs w:val="16"/>
              </w:rPr>
            </w:pPr>
          </w:p>
        </w:tc>
        <w:tc>
          <w:tcPr>
            <w:tcW w:w="368" w:type="pct"/>
            <w:tcBorders>
              <w:top w:val="single" w:sz="4" w:space="0" w:color="808080"/>
              <w:bottom w:val="single" w:sz="4" w:space="0" w:color="808080"/>
            </w:tcBorders>
            <w:shd w:val="clear" w:color="auto" w:fill="D9D9D9"/>
          </w:tcPr>
          <w:p w14:paraId="1A63D738" w14:textId="77777777" w:rsidR="00994368" w:rsidRPr="00973EE2" w:rsidRDefault="00994368" w:rsidP="00994368">
            <w:pPr>
              <w:widowControl w:val="0"/>
              <w:spacing w:after="60"/>
              <w:jc w:val="center"/>
              <w:rPr>
                <w:sz w:val="16"/>
                <w:szCs w:val="16"/>
              </w:rPr>
            </w:pPr>
          </w:p>
        </w:tc>
        <w:tc>
          <w:tcPr>
            <w:tcW w:w="368" w:type="pct"/>
            <w:tcBorders>
              <w:top w:val="single" w:sz="4" w:space="0" w:color="808080"/>
              <w:bottom w:val="single" w:sz="4" w:space="0" w:color="808080"/>
            </w:tcBorders>
            <w:shd w:val="clear" w:color="auto" w:fill="D9D9D9"/>
          </w:tcPr>
          <w:p w14:paraId="034439F1" w14:textId="77777777" w:rsidR="00994368" w:rsidRPr="00973EE2" w:rsidRDefault="00994368" w:rsidP="00994368">
            <w:pPr>
              <w:widowControl w:val="0"/>
              <w:spacing w:after="60"/>
              <w:jc w:val="center"/>
              <w:rPr>
                <w:sz w:val="16"/>
                <w:szCs w:val="16"/>
              </w:rPr>
            </w:pPr>
          </w:p>
        </w:tc>
      </w:tr>
      <w:tr w:rsidR="00994368" w:rsidRPr="00973EE2" w14:paraId="2AD312E7" w14:textId="77777777" w:rsidTr="00983D52">
        <w:trPr>
          <w:cantSplit/>
          <w:trHeight w:val="801"/>
        </w:trPr>
        <w:tc>
          <w:tcPr>
            <w:tcW w:w="333" w:type="pct"/>
            <w:vMerge w:val="restart"/>
            <w:tcBorders>
              <w:top w:val="single" w:sz="2" w:space="0" w:color="FFFFFF" w:themeColor="background1"/>
              <w:bottom w:val="single" w:sz="4" w:space="0" w:color="808080" w:themeColor="background1" w:themeShade="80"/>
              <w:right w:val="single" w:sz="4" w:space="0" w:color="808080"/>
            </w:tcBorders>
          </w:tcPr>
          <w:p w14:paraId="3C0A394A" w14:textId="3E0DD517" w:rsidR="00994368" w:rsidRPr="00973EE2" w:rsidRDefault="00994368" w:rsidP="00983D52">
            <w:pPr>
              <w:widowControl w:val="0"/>
              <w:pBdr>
                <w:left w:val="nil"/>
                <w:bottom w:val="nil"/>
                <w:right w:val="nil"/>
                <w:between w:val="nil"/>
              </w:pBdr>
              <w:spacing w:after="60"/>
              <w:jc w:val="right"/>
              <w:rPr>
                <w:rFonts w:eastAsia="Arial" w:cs="Arial"/>
                <w:b/>
                <w:color w:val="000000"/>
                <w:sz w:val="18"/>
                <w:szCs w:val="18"/>
              </w:rPr>
            </w:pPr>
          </w:p>
          <w:p w14:paraId="33B4BAAF" w14:textId="376A918F" w:rsidR="00994368" w:rsidRPr="00973EE2" w:rsidRDefault="00994368" w:rsidP="00983D52">
            <w:pPr>
              <w:widowControl w:val="0"/>
              <w:pBdr>
                <w:left w:val="nil"/>
                <w:bottom w:val="nil"/>
                <w:right w:val="nil"/>
                <w:between w:val="nil"/>
              </w:pBdr>
              <w:spacing w:after="60"/>
              <w:jc w:val="right"/>
              <w:rPr>
                <w:rFonts w:eastAsia="Arial" w:cs="Arial"/>
                <w:b/>
                <w:color w:val="000000"/>
                <w:sz w:val="18"/>
                <w:szCs w:val="18"/>
              </w:rPr>
            </w:pPr>
          </w:p>
          <w:p w14:paraId="098B6FFB" w14:textId="68CEB455" w:rsidR="00994368" w:rsidRPr="00973EE2" w:rsidRDefault="00994368" w:rsidP="00983D52">
            <w:pPr>
              <w:widowControl w:val="0"/>
              <w:pBdr>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t xml:space="preserve"> </w:t>
            </w:r>
          </w:p>
        </w:tc>
        <w:tc>
          <w:tcPr>
            <w:tcW w:w="1809" w:type="pct"/>
            <w:tcBorders>
              <w:left w:val="single" w:sz="4" w:space="0" w:color="808080"/>
              <w:bottom w:val="single" w:sz="4" w:space="0" w:color="808080" w:themeColor="background1" w:themeShade="80"/>
              <w:right w:val="single" w:sz="4" w:space="0" w:color="808080"/>
            </w:tcBorders>
          </w:tcPr>
          <w:p w14:paraId="55585897" w14:textId="558187BE"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Attaques par injection, y compris SQL, LDAP, XPath ou d'autres failles de type commande, paramètre, objet, erreur ou injection.</w:t>
            </w:r>
          </w:p>
          <w:p w14:paraId="65417503" w14:textId="5CE91C5C" w:rsidR="004A2B04" w:rsidRPr="00973EE2" w:rsidRDefault="004A2B04" w:rsidP="004A2B04">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i/>
                <w:color w:val="000000"/>
                <w:sz w:val="18"/>
                <w:szCs w:val="18"/>
              </w:rPr>
              <w:t xml:space="preserve"> (</w:t>
            </w:r>
            <w:proofErr w:type="gramStart"/>
            <w:r w:rsidRPr="00973EE2">
              <w:rPr>
                <w:rFonts w:eastAsia="Arial" w:cs="Arial"/>
                <w:i/>
                <w:color w:val="000000"/>
                <w:sz w:val="18"/>
                <w:szCs w:val="18"/>
              </w:rPr>
              <w:t>suite</w:t>
            </w:r>
            <w:proofErr w:type="gramEnd"/>
            <w:r w:rsidRPr="00973EE2">
              <w:rPr>
                <w:rFonts w:eastAsia="Arial" w:cs="Arial"/>
                <w:i/>
                <w:color w:val="000000"/>
                <w:sz w:val="18"/>
                <w:szCs w:val="18"/>
              </w:rPr>
              <w:t>)</w:t>
            </w:r>
          </w:p>
          <w:p w14:paraId="4553B079" w14:textId="178D5EF6" w:rsidR="00994368" w:rsidRPr="00973EE2" w:rsidRDefault="00994368" w:rsidP="00994368">
            <w:pPr>
              <w:widowControl w:val="0"/>
              <w:pBdr>
                <w:top w:val="nil"/>
                <w:left w:val="nil"/>
                <w:bottom w:val="nil"/>
                <w:right w:val="nil"/>
                <w:between w:val="nil"/>
              </w:pBdr>
              <w:spacing w:before="40" w:after="40"/>
              <w:rPr>
                <w:rFonts w:eastAsia="Arial" w:cs="Arial"/>
                <w:color w:val="000000"/>
                <w:sz w:val="2"/>
                <w:szCs w:val="2"/>
              </w:rPr>
            </w:pPr>
          </w:p>
        </w:tc>
        <w:tc>
          <w:tcPr>
            <w:tcW w:w="1017" w:type="pct"/>
            <w:vMerge w:val="restart"/>
            <w:tcBorders>
              <w:top w:val="single" w:sz="4" w:space="0" w:color="808080" w:themeColor="background1" w:themeShade="80"/>
              <w:left w:val="single" w:sz="4" w:space="0" w:color="808080"/>
              <w:bottom w:val="single" w:sz="4" w:space="0" w:color="808080" w:themeColor="background1" w:themeShade="80"/>
              <w:right w:val="single" w:sz="4" w:space="0" w:color="808080"/>
            </w:tcBorders>
          </w:tcPr>
          <w:p w14:paraId="0EAC2867" w14:textId="247E9F3F"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procédures documentées. </w:t>
            </w:r>
          </w:p>
          <w:p w14:paraId="28AFFD51" w14:textId="0295E692" w:rsidR="00CD4C07" w:rsidRPr="00973EE2" w:rsidRDefault="00CD4C07" w:rsidP="00CD4C07">
            <w:pPr>
              <w:widowControl w:val="0"/>
              <w:pBdr>
                <w:top w:val="nil"/>
                <w:left w:val="nil"/>
                <w:bottom w:val="nil"/>
                <w:right w:val="nil"/>
                <w:between w:val="nil"/>
              </w:pBdr>
              <w:spacing w:before="40" w:after="40"/>
              <w:rPr>
                <w:rFonts w:eastAsia="Arial" w:cs="Arial"/>
                <w:color w:val="000000"/>
                <w:sz w:val="18"/>
                <w:szCs w:val="18"/>
              </w:rPr>
            </w:pPr>
          </w:p>
          <w:p w14:paraId="4BBB0FDB" w14:textId="77777777" w:rsidR="00CD4C07" w:rsidRPr="00973EE2" w:rsidRDefault="00CD4C07" w:rsidP="00CD4C07">
            <w:pPr>
              <w:widowControl w:val="0"/>
              <w:pBdr>
                <w:top w:val="nil"/>
                <w:left w:val="nil"/>
                <w:bottom w:val="nil"/>
                <w:right w:val="nil"/>
                <w:between w:val="nil"/>
              </w:pBdr>
              <w:spacing w:before="40" w:after="40"/>
              <w:rPr>
                <w:rFonts w:eastAsia="Arial" w:cs="Arial"/>
                <w:color w:val="000000"/>
                <w:sz w:val="18"/>
                <w:szCs w:val="18"/>
              </w:rPr>
            </w:pPr>
          </w:p>
          <w:p w14:paraId="15738CDF"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lastRenderedPageBreak/>
              <w:t>Interroger le personnel responsable du développement logiciel.</w:t>
            </w:r>
          </w:p>
        </w:tc>
        <w:bookmarkStart w:id="518" w:name="_heading=h.3rh9jd1" w:colFirst="0" w:colLast="0"/>
        <w:bookmarkEnd w:id="518"/>
        <w:tc>
          <w:tcPr>
            <w:tcW w:w="368" w:type="pct"/>
            <w:tcBorders>
              <w:top w:val="single" w:sz="4" w:space="0" w:color="808080"/>
              <w:left w:val="single" w:sz="4" w:space="0" w:color="808080"/>
              <w:bottom w:val="single" w:sz="4" w:space="0" w:color="808080" w:themeColor="background1" w:themeShade="80"/>
              <w:right w:val="single" w:sz="4" w:space="0" w:color="808080"/>
            </w:tcBorders>
          </w:tcPr>
          <w:p w14:paraId="0CF00894" w14:textId="7EBC6A1D" w:rsidR="00994368" w:rsidRPr="00973EE2" w:rsidRDefault="00994368" w:rsidP="00994368">
            <w:r>
              <w:rPr>
                <w:sz w:val="19"/>
                <w:szCs w:val="19"/>
              </w:rPr>
              <w:t>${6.2.4.a_yes}</w:t>
            </w:r>
            <w:pPr>
              <w:widowControl w:val="0"/>
              <w:spacing w:after="60"/>
              <w:jc w:val="center"/>
            </w:pPr>
          </w:p>
        </w:tc>
        <w:bookmarkStart w:id="519" w:name="_heading=h.26mjtku" w:colFirst="0" w:colLast="0"/>
        <w:bookmarkEnd w:id="519"/>
        <w:tc>
          <w:tcPr>
            <w:tcW w:w="368" w:type="pct"/>
            <w:tcBorders>
              <w:top w:val="single" w:sz="4" w:space="0" w:color="808080"/>
              <w:left w:val="single" w:sz="4" w:space="0" w:color="808080"/>
              <w:bottom w:val="single" w:sz="4" w:space="0" w:color="808080" w:themeColor="background1" w:themeShade="80"/>
              <w:right w:val="single" w:sz="4" w:space="0" w:color="808080"/>
            </w:tcBorders>
          </w:tcPr>
          <w:p w14:paraId="6F85C6C4" w14:textId="3691CC94" w:rsidR="00994368" w:rsidRPr="00973EE2" w:rsidRDefault="00994368" w:rsidP="00994368">
            <w:r>
              <w:rPr>
                <w:sz w:val="19"/>
                <w:szCs w:val="19"/>
              </w:rPr>
              <w:t>${6.2.4.a_cc}</w:t>
            </w:r>
            <w:pPr>
              <w:widowControl w:val="0"/>
              <w:spacing w:after="60"/>
              <w:jc w:val="center"/>
            </w:pPr>
          </w:p>
        </w:tc>
        <w:bookmarkStart w:id="520" w:name="_heading=h.35rhmgg" w:colFirst="0" w:colLast="0"/>
        <w:bookmarkEnd w:id="520"/>
        <w:tc>
          <w:tcPr>
            <w:tcW w:w="369" w:type="pct"/>
            <w:tcBorders>
              <w:top w:val="single" w:sz="4" w:space="0" w:color="808080"/>
              <w:left w:val="single" w:sz="4" w:space="0" w:color="808080"/>
              <w:bottom w:val="single" w:sz="4" w:space="0" w:color="808080" w:themeColor="background1" w:themeShade="80"/>
              <w:right w:val="single" w:sz="4" w:space="0" w:color="808080"/>
            </w:tcBorders>
          </w:tcPr>
          <w:p w14:paraId="7A274576" w14:textId="5A056297" w:rsidR="00994368" w:rsidRPr="00973EE2" w:rsidRDefault="00994368" w:rsidP="00994368">
            <w:r>
              <w:rPr>
                <w:sz w:val="19"/>
                <w:szCs w:val="19"/>
              </w:rPr>
              <w:t>${6.2.4.a_na}</w:t>
            </w:r>
            <w:pPr>
              <w:widowControl w:val="0"/>
              <w:spacing w:after="60"/>
              <w:jc w:val="center"/>
            </w:pPr>
          </w:p>
        </w:tc>
        <w:bookmarkStart w:id="521" w:name="_heading=h.1kwrwo9" w:colFirst="0" w:colLast="0"/>
        <w:bookmarkEnd w:id="521"/>
        <w:tc>
          <w:tcPr>
            <w:tcW w:w="368" w:type="pct"/>
            <w:tcBorders>
              <w:top w:val="single" w:sz="4" w:space="0" w:color="808080"/>
              <w:left w:val="single" w:sz="4" w:space="0" w:color="808080"/>
              <w:bottom w:val="single" w:sz="4" w:space="0" w:color="808080" w:themeColor="background1" w:themeShade="80"/>
              <w:right w:val="single" w:sz="4" w:space="0" w:color="808080"/>
            </w:tcBorders>
          </w:tcPr>
          <w:p w14:paraId="4FA0AE3C" w14:textId="048EF63D" w:rsidR="00994368" w:rsidRPr="00973EE2" w:rsidRDefault="00994368" w:rsidP="00994368">
            <w:r>
              <w:rPr>
                <w:sz w:val="19"/>
                <w:szCs w:val="19"/>
              </w:rPr>
              <w:t>${6.2.4.a_nt}</w:t>
            </w:r>
            <w:pPr>
              <w:widowControl w:val="0"/>
              <w:spacing w:after="60"/>
              <w:jc w:val="center"/>
            </w:pPr>
          </w:p>
        </w:tc>
        <w:bookmarkStart w:id="522" w:name="_heading=h.44wffc2" w:colFirst="0" w:colLast="0"/>
        <w:bookmarkEnd w:id="522"/>
        <w:tc>
          <w:tcPr>
            <w:tcW w:w="368" w:type="pct"/>
            <w:tcBorders>
              <w:top w:val="single" w:sz="4" w:space="0" w:color="808080"/>
              <w:left w:val="single" w:sz="4" w:space="0" w:color="808080"/>
              <w:bottom w:val="single" w:sz="4" w:space="0" w:color="808080" w:themeColor="background1" w:themeShade="80"/>
            </w:tcBorders>
          </w:tcPr>
          <w:p w14:paraId="62492310" w14:textId="5BE98838" w:rsidR="00994368" w:rsidRPr="00973EE2" w:rsidRDefault="00994368" w:rsidP="00994368">
            <w:r>
              <w:rPr>
                <w:sz w:val="19"/>
                <w:szCs w:val="19"/>
              </w:rPr>
              <w:t>${6.2.4.a_no}</w:t>
            </w:r>
            <w:pPr>
              <w:widowControl w:val="0"/>
              <w:spacing w:after="60"/>
              <w:jc w:val="center"/>
            </w:pPr>
          </w:p>
        </w:tc>
      </w:tr>
      <w:tr w:rsidR="00994368" w:rsidRPr="00973EE2" w14:paraId="699B4D74" w14:textId="77777777" w:rsidTr="00983D52">
        <w:trPr>
          <w:cantSplit/>
        </w:trPr>
        <w:tc>
          <w:tcPr>
            <w:tcW w:w="333" w:type="pct"/>
            <w:vMerge/>
            <w:tcBorders>
              <w:top w:val="single" w:sz="4" w:space="0" w:color="808080" w:themeColor="background1" w:themeShade="80"/>
              <w:right w:val="single" w:sz="4" w:space="0" w:color="808080"/>
            </w:tcBorders>
          </w:tcPr>
          <w:p w14:paraId="7E88E595" w14:textId="77777777" w:rsidR="00994368" w:rsidRPr="00973EE2" w:rsidRDefault="00994368" w:rsidP="00994368">
            <w:pPr>
              <w:widowControl w:val="0"/>
              <w:pBdr>
                <w:top w:val="nil"/>
                <w:left w:val="nil"/>
                <w:bottom w:val="nil"/>
                <w:right w:val="nil"/>
                <w:between w:val="nil"/>
              </w:pBdr>
              <w:spacing w:before="0" w:after="0" w:line="276" w:lineRule="auto"/>
            </w:pPr>
          </w:p>
        </w:tc>
        <w:tc>
          <w:tcPr>
            <w:tcW w:w="1809" w:type="pct"/>
            <w:tcBorders>
              <w:top w:val="single" w:sz="4" w:space="0" w:color="808080" w:themeColor="background1" w:themeShade="80"/>
              <w:left w:val="single" w:sz="4" w:space="0" w:color="808080"/>
              <w:bottom w:val="single" w:sz="2" w:space="0" w:color="808080" w:themeColor="background1" w:themeShade="80"/>
              <w:right w:val="single" w:sz="4" w:space="0" w:color="808080"/>
            </w:tcBorders>
          </w:tcPr>
          <w:p w14:paraId="7805A174" w14:textId="1426D704"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Attaques ciblant les données et les structures de données, y compris les tentatives de manipulation de tampons, de pointeurs, de données d'entrée ou de données partagées.</w:t>
            </w:r>
          </w:p>
        </w:tc>
        <w:tc>
          <w:tcPr>
            <w:tcW w:w="1017" w:type="pct"/>
            <w:vMerge/>
            <w:tcBorders>
              <w:top w:val="single" w:sz="4" w:space="0" w:color="808080" w:themeColor="background1" w:themeShade="80"/>
              <w:left w:val="single" w:sz="4" w:space="0" w:color="808080"/>
              <w:right w:val="single" w:sz="4" w:space="0" w:color="808080"/>
            </w:tcBorders>
          </w:tcPr>
          <w:p w14:paraId="0B0FC7E5"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000000"/>
                <w:sz w:val="18"/>
                <w:szCs w:val="18"/>
              </w:rPr>
            </w:pPr>
          </w:p>
        </w:tc>
        <w:bookmarkStart w:id="523" w:name="_heading=h.2k1ppjv" w:colFirst="0" w:colLast="0"/>
        <w:bookmarkEnd w:id="523"/>
        <w:tc>
          <w:tcPr>
            <w:tcW w:w="368" w:type="pct"/>
            <w:tcBorders>
              <w:top w:val="single" w:sz="4" w:space="0" w:color="808080" w:themeColor="background1" w:themeShade="80"/>
              <w:left w:val="single" w:sz="4" w:space="0" w:color="808080"/>
              <w:bottom w:val="single" w:sz="6" w:space="0" w:color="808080" w:themeColor="background1" w:themeShade="80"/>
              <w:right w:val="single" w:sz="4" w:space="0" w:color="808080"/>
            </w:tcBorders>
          </w:tcPr>
          <w:p w14:paraId="77744D44" w14:textId="30D9C09D" w:rsidR="00994368" w:rsidRPr="00973EE2" w:rsidRDefault="00994368" w:rsidP="00994368">
            <w:r>
              <w:rPr>
                <w:sz w:val="19"/>
                <w:szCs w:val="19"/>
              </w:rPr>
              <w:t>${6.2.4.b_yes}</w:t>
            </w:r>
            <w:pPr>
              <w:widowControl w:val="0"/>
              <w:spacing w:after="60"/>
              <w:jc w:val="center"/>
            </w:pPr>
          </w:p>
        </w:tc>
        <w:bookmarkStart w:id="524" w:name="_heading=h.z6zzro" w:colFirst="0" w:colLast="0"/>
        <w:bookmarkEnd w:id="524"/>
        <w:tc>
          <w:tcPr>
            <w:tcW w:w="368" w:type="pct"/>
            <w:tcBorders>
              <w:top w:val="single" w:sz="4" w:space="0" w:color="808080" w:themeColor="background1" w:themeShade="80"/>
              <w:left w:val="single" w:sz="4" w:space="0" w:color="808080"/>
              <w:bottom w:val="single" w:sz="6" w:space="0" w:color="808080" w:themeColor="background1" w:themeShade="80"/>
              <w:right w:val="single" w:sz="4" w:space="0" w:color="808080"/>
            </w:tcBorders>
          </w:tcPr>
          <w:p w14:paraId="43C528EE" w14:textId="38662531" w:rsidR="00994368" w:rsidRPr="00973EE2" w:rsidRDefault="00994368" w:rsidP="00994368">
            <w:r>
              <w:rPr>
                <w:sz w:val="19"/>
                <w:szCs w:val="19"/>
              </w:rPr>
              <w:t>${6.2.4.b_cc}</w:t>
            </w:r>
            <w:pPr>
              <w:widowControl w:val="0"/>
              <w:spacing w:after="60"/>
              <w:jc w:val="center"/>
            </w:pPr>
          </w:p>
        </w:tc>
        <w:bookmarkStart w:id="525" w:name="_heading=h.1ybxsna" w:colFirst="0" w:colLast="0"/>
        <w:bookmarkEnd w:id="525"/>
        <w:tc>
          <w:tcPr>
            <w:tcW w:w="369" w:type="pct"/>
            <w:tcBorders>
              <w:top w:val="single" w:sz="4" w:space="0" w:color="808080" w:themeColor="background1" w:themeShade="80"/>
              <w:left w:val="single" w:sz="4" w:space="0" w:color="808080"/>
              <w:bottom w:val="single" w:sz="6" w:space="0" w:color="808080" w:themeColor="background1" w:themeShade="80"/>
              <w:right w:val="single" w:sz="4" w:space="0" w:color="808080"/>
            </w:tcBorders>
          </w:tcPr>
          <w:p w14:paraId="7DC01CC8" w14:textId="39852A72" w:rsidR="00994368" w:rsidRPr="00973EE2" w:rsidRDefault="00994368" w:rsidP="00994368">
            <w:r>
              <w:rPr>
                <w:sz w:val="19"/>
                <w:szCs w:val="19"/>
              </w:rPr>
              <w:t>${6.2.4.b_na}</w:t>
            </w:r>
            <w:pPr>
              <w:widowControl w:val="0"/>
              <w:spacing w:after="60"/>
              <w:jc w:val="center"/>
            </w:pPr>
          </w:p>
        </w:tc>
        <w:bookmarkStart w:id="526" w:name="_heading=h.4iblbb3" w:colFirst="0" w:colLast="0"/>
        <w:bookmarkEnd w:id="526"/>
        <w:tc>
          <w:tcPr>
            <w:tcW w:w="368" w:type="pct"/>
            <w:tcBorders>
              <w:top w:val="single" w:sz="4" w:space="0" w:color="808080" w:themeColor="background1" w:themeShade="80"/>
              <w:left w:val="single" w:sz="4" w:space="0" w:color="808080"/>
              <w:bottom w:val="single" w:sz="6" w:space="0" w:color="808080" w:themeColor="background1" w:themeShade="80"/>
              <w:right w:val="single" w:sz="4" w:space="0" w:color="808080"/>
            </w:tcBorders>
          </w:tcPr>
          <w:p w14:paraId="4E1D1B31" w14:textId="353CE515" w:rsidR="00994368" w:rsidRPr="00973EE2" w:rsidRDefault="00994368" w:rsidP="00994368">
            <w:r>
              <w:rPr>
                <w:sz w:val="19"/>
                <w:szCs w:val="19"/>
              </w:rPr>
              <w:t>${6.2.4.b_nt}</w:t>
            </w:r>
            <w:pPr>
              <w:widowControl w:val="0"/>
              <w:spacing w:after="60"/>
              <w:jc w:val="center"/>
            </w:pPr>
          </w:p>
        </w:tc>
        <w:bookmarkStart w:id="527" w:name="_heading=h.2xgvliw" w:colFirst="0" w:colLast="0"/>
        <w:bookmarkEnd w:id="527"/>
        <w:tc>
          <w:tcPr>
            <w:tcW w:w="368" w:type="pct"/>
            <w:tcBorders>
              <w:top w:val="single" w:sz="4" w:space="0" w:color="808080" w:themeColor="background1" w:themeShade="80"/>
              <w:left w:val="single" w:sz="4" w:space="0" w:color="808080"/>
              <w:bottom w:val="single" w:sz="6" w:space="0" w:color="808080" w:themeColor="background1" w:themeShade="80"/>
            </w:tcBorders>
          </w:tcPr>
          <w:p w14:paraId="4DA90E6D" w14:textId="6898AC14" w:rsidR="00994368" w:rsidRPr="00973EE2" w:rsidRDefault="00994368" w:rsidP="00994368">
            <w:r>
              <w:rPr>
                <w:sz w:val="19"/>
                <w:szCs w:val="19"/>
              </w:rPr>
              <w:t>${6.2.4.b_no}</w:t>
            </w:r>
            <w:pPr>
              <w:widowControl w:val="0"/>
              <w:spacing w:after="60"/>
              <w:jc w:val="center"/>
            </w:pPr>
          </w:p>
        </w:tc>
      </w:tr>
      <w:tr w:rsidR="00994368" w:rsidRPr="00973EE2" w14:paraId="3BD7169F" w14:textId="77777777" w:rsidTr="00983D52">
        <w:trPr>
          <w:cantSplit/>
        </w:trPr>
        <w:tc>
          <w:tcPr>
            <w:tcW w:w="333" w:type="pct"/>
            <w:vMerge w:val="restart"/>
            <w:tcBorders>
              <w:right w:val="single" w:sz="4" w:space="0" w:color="808080"/>
            </w:tcBorders>
          </w:tcPr>
          <w:p w14:paraId="05F73D86" w14:textId="2F811C59" w:rsidR="00994368" w:rsidRPr="00973EE2" w:rsidRDefault="00994368" w:rsidP="00994368">
            <w:pPr>
              <w:widowControl w:val="0"/>
              <w:pBdr>
                <w:top w:val="nil"/>
                <w:left w:val="nil"/>
                <w:bottom w:val="nil"/>
                <w:right w:val="nil"/>
                <w:between w:val="nil"/>
              </w:pBdr>
              <w:spacing w:before="1800" w:after="60"/>
              <w:rPr>
                <w:rFonts w:eastAsia="Arial" w:cs="Arial"/>
                <w:color w:val="000000"/>
                <w:sz w:val="18"/>
                <w:szCs w:val="18"/>
              </w:rPr>
            </w:pPr>
          </w:p>
        </w:tc>
        <w:tc>
          <w:tcPr>
            <w:tcW w:w="1809" w:type="pct"/>
            <w:tcBorders>
              <w:top w:val="single" w:sz="2" w:space="0" w:color="808080" w:themeColor="background1" w:themeShade="80"/>
              <w:left w:val="single" w:sz="4" w:space="0" w:color="808080"/>
              <w:bottom w:val="single" w:sz="2" w:space="0" w:color="808080" w:themeColor="background1" w:themeShade="80"/>
              <w:right w:val="single" w:sz="4" w:space="0" w:color="808080"/>
            </w:tcBorders>
          </w:tcPr>
          <w:p w14:paraId="7900041C"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Attaques ciblant l'utilisation de la cryptographie, y compris les tentatives d'exploitation d'implémentations cryptographiques, d'algorithmes, de suites de chiffrement ou de modes de fonctionnement faibles, non sécurisés ou inadéquats.</w:t>
            </w:r>
          </w:p>
        </w:tc>
        <w:tc>
          <w:tcPr>
            <w:tcW w:w="1017" w:type="pct"/>
            <w:vMerge w:val="restart"/>
            <w:tcBorders>
              <w:left w:val="single" w:sz="4" w:space="0" w:color="808080"/>
              <w:bottom w:val="single" w:sz="4" w:space="0" w:color="808080"/>
              <w:right w:val="single" w:sz="4" w:space="0" w:color="808080"/>
            </w:tcBorders>
          </w:tcPr>
          <w:p w14:paraId="10AA9C7D" w14:textId="77777777" w:rsidR="00994368" w:rsidRPr="00973EE2" w:rsidRDefault="00994368" w:rsidP="00994368">
            <w:pPr>
              <w:widowControl w:val="0"/>
              <w:pBdr>
                <w:top w:val="nil"/>
                <w:left w:val="nil"/>
                <w:bottom w:val="nil"/>
                <w:right w:val="nil"/>
                <w:between w:val="nil"/>
              </w:pBdr>
              <w:spacing w:before="40" w:after="40"/>
              <w:ind w:left="263"/>
              <w:rPr>
                <w:rFonts w:eastAsia="Arial" w:cs="Arial"/>
                <w:color w:val="000000"/>
                <w:sz w:val="18"/>
                <w:szCs w:val="18"/>
              </w:rPr>
            </w:pPr>
          </w:p>
        </w:tc>
        <w:bookmarkStart w:id="528" w:name="_heading=h.1cm5vqp" w:colFirst="0" w:colLast="0"/>
        <w:bookmarkEnd w:id="528"/>
        <w:tc>
          <w:tcPr>
            <w:tcW w:w="368" w:type="pct"/>
            <w:tcBorders>
              <w:top w:val="single" w:sz="6" w:space="0" w:color="808080" w:themeColor="background1" w:themeShade="80"/>
              <w:left w:val="single" w:sz="4" w:space="0" w:color="808080"/>
              <w:bottom w:val="single" w:sz="4" w:space="0" w:color="808080"/>
              <w:right w:val="single" w:sz="4" w:space="0" w:color="808080"/>
            </w:tcBorders>
          </w:tcPr>
          <w:p w14:paraId="7C4213B0" w14:textId="79EB848A" w:rsidR="00994368" w:rsidRPr="00973EE2" w:rsidRDefault="00994368" w:rsidP="00994368">
            <w:r>
              <w:rPr>
                <w:sz w:val="19"/>
                <w:szCs w:val="19"/>
              </w:rPr>
              <w:t>${6.2.4.c_yes}</w:t>
            </w:r>
            <w:pPr>
              <w:widowControl w:val="0"/>
              <w:spacing w:after="60"/>
              <w:jc w:val="center"/>
            </w:pPr>
          </w:p>
        </w:tc>
        <w:bookmarkStart w:id="529" w:name="_heading=h.3wlteei" w:colFirst="0" w:colLast="0"/>
        <w:bookmarkEnd w:id="529"/>
        <w:tc>
          <w:tcPr>
            <w:tcW w:w="368" w:type="pct"/>
            <w:tcBorders>
              <w:top w:val="single" w:sz="6" w:space="0" w:color="808080" w:themeColor="background1" w:themeShade="80"/>
              <w:left w:val="single" w:sz="4" w:space="0" w:color="808080"/>
              <w:bottom w:val="single" w:sz="4" w:space="0" w:color="808080"/>
              <w:right w:val="single" w:sz="4" w:space="0" w:color="808080"/>
            </w:tcBorders>
          </w:tcPr>
          <w:p w14:paraId="0DFA548E" w14:textId="0BBF580C" w:rsidR="00994368" w:rsidRPr="00973EE2" w:rsidRDefault="00994368" w:rsidP="00994368">
            <w:r>
              <w:rPr>
                <w:sz w:val="19"/>
                <w:szCs w:val="19"/>
              </w:rPr>
              <w:t>${6.2.4.c_cc}</w:t>
            </w:r>
            <w:pPr>
              <w:widowControl w:val="0"/>
              <w:spacing w:after="60"/>
              <w:jc w:val="center"/>
            </w:pPr>
          </w:p>
        </w:tc>
        <w:bookmarkStart w:id="530" w:name="_heading=h.qwdyu4" w:colFirst="0" w:colLast="0"/>
        <w:bookmarkEnd w:id="530"/>
        <w:tc>
          <w:tcPr>
            <w:tcW w:w="369" w:type="pct"/>
            <w:tcBorders>
              <w:top w:val="single" w:sz="6" w:space="0" w:color="808080" w:themeColor="background1" w:themeShade="80"/>
              <w:left w:val="single" w:sz="4" w:space="0" w:color="808080"/>
              <w:bottom w:val="single" w:sz="4" w:space="0" w:color="808080"/>
              <w:right w:val="single" w:sz="4" w:space="0" w:color="808080"/>
            </w:tcBorders>
          </w:tcPr>
          <w:p w14:paraId="578A8AC0" w14:textId="39B612FA" w:rsidR="00994368" w:rsidRPr="00973EE2" w:rsidRDefault="00994368" w:rsidP="00994368">
            <w:r>
              <w:rPr>
                <w:sz w:val="19"/>
                <w:szCs w:val="19"/>
              </w:rPr>
              <w:t>${6.2.4.c_na}</w:t>
            </w:r>
            <w:pPr>
              <w:widowControl w:val="0"/>
              <w:spacing w:after="60"/>
              <w:jc w:val="center"/>
            </w:pPr>
          </w:p>
        </w:tc>
        <w:bookmarkStart w:id="531" w:name="_heading=h.3aw1hhx" w:colFirst="0" w:colLast="0"/>
        <w:bookmarkEnd w:id="531"/>
        <w:tc>
          <w:tcPr>
            <w:tcW w:w="368" w:type="pct"/>
            <w:tcBorders>
              <w:top w:val="single" w:sz="6" w:space="0" w:color="808080" w:themeColor="background1" w:themeShade="80"/>
              <w:left w:val="single" w:sz="4" w:space="0" w:color="808080"/>
              <w:bottom w:val="single" w:sz="4" w:space="0" w:color="808080"/>
              <w:right w:val="single" w:sz="4" w:space="0" w:color="808080"/>
            </w:tcBorders>
          </w:tcPr>
          <w:p w14:paraId="78F9C64E" w14:textId="1DEFF28B" w:rsidR="00994368" w:rsidRPr="00973EE2" w:rsidRDefault="00994368" w:rsidP="00994368">
            <w:r>
              <w:rPr>
                <w:sz w:val="19"/>
                <w:szCs w:val="19"/>
              </w:rPr>
              <w:t>${6.2.4.c_nt}</w:t>
            </w:r>
            <w:pPr>
              <w:widowControl w:val="0"/>
              <w:spacing w:after="60"/>
              <w:jc w:val="center"/>
            </w:pPr>
          </w:p>
        </w:tc>
        <w:bookmarkStart w:id="532" w:name="_heading=h.1q1brpq" w:colFirst="0" w:colLast="0"/>
        <w:bookmarkEnd w:id="532"/>
        <w:tc>
          <w:tcPr>
            <w:tcW w:w="368" w:type="pct"/>
            <w:tcBorders>
              <w:top w:val="single" w:sz="6" w:space="0" w:color="808080" w:themeColor="background1" w:themeShade="80"/>
              <w:left w:val="single" w:sz="4" w:space="0" w:color="808080"/>
              <w:bottom w:val="single" w:sz="4" w:space="0" w:color="808080"/>
            </w:tcBorders>
          </w:tcPr>
          <w:p w14:paraId="2139A762" w14:textId="26C98000" w:rsidR="00994368" w:rsidRPr="00973EE2" w:rsidRDefault="00994368" w:rsidP="00994368">
            <w:r>
              <w:rPr>
                <w:sz w:val="19"/>
                <w:szCs w:val="19"/>
              </w:rPr>
              <w:t>${6.2.4.c_no}</w:t>
            </w:r>
            <w:pPr>
              <w:widowControl w:val="0"/>
              <w:spacing w:after="60"/>
              <w:jc w:val="center"/>
            </w:pPr>
          </w:p>
        </w:tc>
      </w:tr>
      <w:tr w:rsidR="00994368" w:rsidRPr="00973EE2" w14:paraId="2C3922A4" w14:textId="77777777" w:rsidTr="00983D52">
        <w:trPr>
          <w:cantSplit/>
        </w:trPr>
        <w:tc>
          <w:tcPr>
            <w:tcW w:w="333" w:type="pct"/>
            <w:vMerge/>
            <w:tcBorders>
              <w:top w:val="single" w:sz="4" w:space="0" w:color="000000"/>
              <w:right w:val="single" w:sz="4" w:space="0" w:color="808080"/>
            </w:tcBorders>
          </w:tcPr>
          <w:p w14:paraId="458B9832" w14:textId="77777777" w:rsidR="00994368" w:rsidRPr="00973EE2" w:rsidRDefault="00994368" w:rsidP="00994368">
            <w:pPr>
              <w:widowControl w:val="0"/>
              <w:pBdr>
                <w:top w:val="nil"/>
                <w:left w:val="nil"/>
                <w:bottom w:val="nil"/>
                <w:right w:val="nil"/>
                <w:between w:val="nil"/>
              </w:pBdr>
              <w:spacing w:before="0" w:after="0" w:line="276" w:lineRule="auto"/>
            </w:pPr>
          </w:p>
        </w:tc>
        <w:tc>
          <w:tcPr>
            <w:tcW w:w="1809" w:type="pct"/>
            <w:tcBorders>
              <w:top w:val="single" w:sz="2" w:space="0" w:color="808080" w:themeColor="background1" w:themeShade="80"/>
              <w:left w:val="single" w:sz="4" w:space="0" w:color="808080"/>
              <w:bottom w:val="single" w:sz="2" w:space="0" w:color="808080" w:themeColor="background1" w:themeShade="80"/>
              <w:right w:val="single" w:sz="4" w:space="0" w:color="808080"/>
            </w:tcBorders>
          </w:tcPr>
          <w:p w14:paraId="175A861E"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Attaques contre la logique métier, y compris les tentatives d'abus ou de contournement des caractéristiques et fonctionnalités des applications via la manipulation d'API, de protocoles et de canaux de communication, de fonctionnalités côté client ou d'autres fonctions et ressources du système ou de l'application. Cela comprend les scripts de site à site (XSS) et les altérations de requêtes de site à site (CSRF). </w:t>
            </w:r>
          </w:p>
        </w:tc>
        <w:tc>
          <w:tcPr>
            <w:tcW w:w="1017" w:type="pct"/>
            <w:vMerge/>
            <w:tcBorders>
              <w:top w:val="single" w:sz="4" w:space="0" w:color="000000"/>
              <w:left w:val="single" w:sz="4" w:space="0" w:color="808080"/>
              <w:bottom w:val="single" w:sz="4" w:space="0" w:color="808080"/>
              <w:right w:val="single" w:sz="4" w:space="0" w:color="808080"/>
            </w:tcBorders>
          </w:tcPr>
          <w:p w14:paraId="06D7D91C"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bookmarkStart w:id="533" w:name="_heading=h.4a0zadj" w:colFirst="0" w:colLast="0"/>
        <w:bookmarkEnd w:id="533"/>
        <w:tc>
          <w:tcPr>
            <w:tcW w:w="368" w:type="pct"/>
            <w:tcBorders>
              <w:top w:val="single" w:sz="4" w:space="0" w:color="808080"/>
              <w:left w:val="single" w:sz="4" w:space="0" w:color="808080"/>
              <w:bottom w:val="single" w:sz="4" w:space="0" w:color="808080"/>
              <w:right w:val="single" w:sz="4" w:space="0" w:color="808080"/>
            </w:tcBorders>
          </w:tcPr>
          <w:p w14:paraId="21B0C118" w14:textId="0B6DA531" w:rsidR="00994368" w:rsidRPr="00973EE2" w:rsidRDefault="00994368" w:rsidP="00994368">
            <w:r>
              <w:rPr>
                <w:sz w:val="19"/>
                <w:szCs w:val="19"/>
              </w:rPr>
              <w:t>${6.2.4.d_yes}</w:t>
            </w:r>
            <w:pPr>
              <w:widowControl w:val="0"/>
              <w:spacing w:after="60"/>
              <w:jc w:val="center"/>
            </w:pPr>
          </w:p>
        </w:tc>
        <w:bookmarkStart w:id="534" w:name="_heading=h.2p69klc" w:colFirst="0" w:colLast="0"/>
        <w:bookmarkEnd w:id="534"/>
        <w:tc>
          <w:tcPr>
            <w:tcW w:w="368" w:type="pct"/>
            <w:tcBorders>
              <w:top w:val="single" w:sz="4" w:space="0" w:color="808080"/>
              <w:left w:val="single" w:sz="4" w:space="0" w:color="808080"/>
              <w:bottom w:val="single" w:sz="4" w:space="0" w:color="808080"/>
              <w:right w:val="single" w:sz="4" w:space="0" w:color="808080"/>
            </w:tcBorders>
          </w:tcPr>
          <w:p w14:paraId="14EC78DC" w14:textId="714AE893" w:rsidR="00994368" w:rsidRPr="00973EE2" w:rsidRDefault="00994368" w:rsidP="00994368">
            <w:r>
              <w:rPr>
                <w:sz w:val="19"/>
                <w:szCs w:val="19"/>
              </w:rPr>
              <w:t>${6.2.4.d_cc}</w:t>
            </w:r>
            <w:pPr>
              <w:widowControl w:val="0"/>
              <w:spacing w:after="60"/>
              <w:jc w:val="center"/>
            </w:pPr>
          </w:p>
        </w:tc>
        <w:bookmarkStart w:id="535" w:name="_heading=h.3ob7dgy" w:colFirst="0" w:colLast="0"/>
        <w:bookmarkEnd w:id="535"/>
        <w:tc>
          <w:tcPr>
            <w:tcW w:w="369" w:type="pct"/>
            <w:tcBorders>
              <w:top w:val="single" w:sz="4" w:space="0" w:color="808080"/>
              <w:left w:val="single" w:sz="4" w:space="0" w:color="808080"/>
              <w:bottom w:val="single" w:sz="4" w:space="0" w:color="808080"/>
              <w:right w:val="single" w:sz="4" w:space="0" w:color="808080"/>
            </w:tcBorders>
          </w:tcPr>
          <w:p w14:paraId="4EE539CE" w14:textId="026765FD" w:rsidR="00994368" w:rsidRPr="00973EE2" w:rsidRDefault="00994368" w:rsidP="00994368">
            <w:r>
              <w:rPr>
                <w:sz w:val="19"/>
                <w:szCs w:val="19"/>
              </w:rPr>
              <w:t>${6.2.4.d_na}</w:t>
            </w:r>
            <w:pPr>
              <w:widowControl w:val="0"/>
              <w:spacing w:after="60"/>
              <w:jc w:val="center"/>
            </w:pPr>
          </w:p>
        </w:tc>
        <w:bookmarkStart w:id="536" w:name="_heading=h.23ghnor" w:colFirst="0" w:colLast="0"/>
        <w:bookmarkEnd w:id="536"/>
        <w:tc>
          <w:tcPr>
            <w:tcW w:w="368" w:type="pct"/>
            <w:tcBorders>
              <w:top w:val="single" w:sz="4" w:space="0" w:color="808080"/>
              <w:left w:val="single" w:sz="4" w:space="0" w:color="808080"/>
              <w:bottom w:val="single" w:sz="4" w:space="0" w:color="808080"/>
              <w:right w:val="single" w:sz="4" w:space="0" w:color="808080"/>
            </w:tcBorders>
          </w:tcPr>
          <w:p w14:paraId="4AE78248" w14:textId="13CE1AAB" w:rsidR="00994368" w:rsidRPr="00973EE2" w:rsidRDefault="00994368" w:rsidP="00994368">
            <w:r>
              <w:rPr>
                <w:sz w:val="19"/>
                <w:szCs w:val="19"/>
              </w:rPr>
              <w:t>${6.2.4.d_nt}</w:t>
            </w:r>
            <w:pPr>
              <w:widowControl w:val="0"/>
              <w:spacing w:after="60"/>
              <w:jc w:val="center"/>
            </w:pPr>
          </w:p>
        </w:tc>
        <w:bookmarkStart w:id="537" w:name="_heading=h.ilrxwk" w:colFirst="0" w:colLast="0"/>
        <w:bookmarkEnd w:id="537"/>
        <w:tc>
          <w:tcPr>
            <w:tcW w:w="368" w:type="pct"/>
            <w:tcBorders>
              <w:top w:val="single" w:sz="4" w:space="0" w:color="808080"/>
              <w:left w:val="single" w:sz="4" w:space="0" w:color="808080"/>
              <w:bottom w:val="single" w:sz="4" w:space="0" w:color="808080"/>
            </w:tcBorders>
          </w:tcPr>
          <w:p w14:paraId="2E7DD3F5" w14:textId="4512C87F" w:rsidR="00994368" w:rsidRPr="00973EE2" w:rsidRDefault="00994368" w:rsidP="00994368">
            <w:r>
              <w:rPr>
                <w:sz w:val="19"/>
                <w:szCs w:val="19"/>
              </w:rPr>
              <w:t>${6.2.4.d_no}</w:t>
            </w:r>
            <w:pPr>
              <w:widowControl w:val="0"/>
              <w:spacing w:after="60"/>
              <w:jc w:val="center"/>
            </w:pPr>
          </w:p>
        </w:tc>
      </w:tr>
      <w:tr w:rsidR="00994368" w:rsidRPr="00973EE2" w14:paraId="7B83CE9A" w14:textId="77777777" w:rsidTr="00983D52">
        <w:trPr>
          <w:cantSplit/>
        </w:trPr>
        <w:tc>
          <w:tcPr>
            <w:tcW w:w="333" w:type="pct"/>
            <w:tcBorders>
              <w:right w:val="single" w:sz="4" w:space="0" w:color="808080"/>
            </w:tcBorders>
          </w:tcPr>
          <w:p w14:paraId="26F2AFBE" w14:textId="77777777" w:rsidR="00994368" w:rsidRPr="00973EE2" w:rsidRDefault="00994368" w:rsidP="00994368">
            <w:pPr>
              <w:widowControl w:val="0"/>
              <w:pBdr>
                <w:top w:val="nil"/>
                <w:left w:val="nil"/>
                <w:bottom w:val="nil"/>
                <w:right w:val="nil"/>
                <w:between w:val="nil"/>
              </w:pBdr>
              <w:spacing w:after="60"/>
              <w:jc w:val="right"/>
              <w:rPr>
                <w:rFonts w:eastAsia="Arial" w:cs="Arial"/>
                <w:b/>
                <w:color w:val="000000"/>
                <w:sz w:val="18"/>
                <w:szCs w:val="18"/>
              </w:rPr>
            </w:pPr>
          </w:p>
        </w:tc>
        <w:tc>
          <w:tcPr>
            <w:tcW w:w="1809" w:type="pct"/>
            <w:tcBorders>
              <w:top w:val="single" w:sz="2" w:space="0" w:color="808080" w:themeColor="background1" w:themeShade="80"/>
              <w:left w:val="single" w:sz="4" w:space="0" w:color="808080"/>
              <w:bottom w:val="single" w:sz="2" w:space="0" w:color="808080" w:themeColor="background1" w:themeShade="80"/>
              <w:right w:val="single" w:sz="4" w:space="0" w:color="808080"/>
            </w:tcBorders>
          </w:tcPr>
          <w:p w14:paraId="474CCE69"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Attaques contre les mécanismes de contrôle d'accès, y compris les tentatives de contourner ou d'abuser de l'identification, de l'authentification ou des mécanismes d'autorisation, ou des tentatives d'exploiter les faiblesses de la mise en œuvre de ces mécanismes.</w:t>
            </w:r>
          </w:p>
        </w:tc>
        <w:tc>
          <w:tcPr>
            <w:tcW w:w="1017" w:type="pct"/>
            <w:vMerge/>
            <w:tcBorders>
              <w:top w:val="single" w:sz="4" w:space="0" w:color="000000"/>
              <w:left w:val="single" w:sz="4" w:space="0" w:color="808080"/>
              <w:bottom w:val="single" w:sz="4" w:space="0" w:color="808080"/>
              <w:right w:val="single" w:sz="4" w:space="0" w:color="808080"/>
            </w:tcBorders>
          </w:tcPr>
          <w:p w14:paraId="6897696F"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bookmarkStart w:id="538" w:name="_heading=h.32lfgkd" w:colFirst="0" w:colLast="0"/>
        <w:bookmarkEnd w:id="538"/>
        <w:tc>
          <w:tcPr>
            <w:tcW w:w="368" w:type="pct"/>
            <w:tcBorders>
              <w:top w:val="single" w:sz="4" w:space="0" w:color="808080"/>
              <w:left w:val="single" w:sz="4" w:space="0" w:color="808080"/>
              <w:bottom w:val="single" w:sz="4" w:space="0" w:color="808080"/>
              <w:right w:val="single" w:sz="4" w:space="0" w:color="808080"/>
            </w:tcBorders>
          </w:tcPr>
          <w:p w14:paraId="13B4B89E" w14:textId="7FF36BC0" w:rsidR="00994368" w:rsidRPr="00973EE2" w:rsidRDefault="00994368" w:rsidP="00994368">
            <w:r>
              <w:rPr>
                <w:sz w:val="19"/>
                <w:szCs w:val="19"/>
              </w:rPr>
              <w:t>${6.2.4.e_yes}</w:t>
            </w:r>
            <w:pPr>
              <w:widowControl w:val="0"/>
              <w:spacing w:after="60"/>
              <w:jc w:val="center"/>
            </w:pPr>
          </w:p>
        </w:tc>
        <w:bookmarkStart w:id="539" w:name="_heading=h.1hqpqs6" w:colFirst="0" w:colLast="0"/>
        <w:bookmarkEnd w:id="539"/>
        <w:tc>
          <w:tcPr>
            <w:tcW w:w="368" w:type="pct"/>
            <w:tcBorders>
              <w:top w:val="single" w:sz="4" w:space="0" w:color="808080"/>
              <w:left w:val="single" w:sz="4" w:space="0" w:color="808080"/>
              <w:bottom w:val="single" w:sz="4" w:space="0" w:color="808080"/>
              <w:right w:val="single" w:sz="4" w:space="0" w:color="808080"/>
            </w:tcBorders>
          </w:tcPr>
          <w:p w14:paraId="171B5174" w14:textId="2E71EE1D" w:rsidR="00994368" w:rsidRPr="00973EE2" w:rsidRDefault="00994368" w:rsidP="00994368">
            <w:r>
              <w:rPr>
                <w:sz w:val="19"/>
                <w:szCs w:val="19"/>
              </w:rPr>
              <w:t>${6.2.4.e_cc}</w:t>
            </w:r>
            <w:pPr>
              <w:widowControl w:val="0"/>
              <w:spacing w:after="60"/>
              <w:jc w:val="center"/>
            </w:pPr>
          </w:p>
        </w:tc>
        <w:bookmarkStart w:id="540" w:name="_heading=h.2gvnjns" w:colFirst="0" w:colLast="0"/>
        <w:bookmarkEnd w:id="540"/>
        <w:tc>
          <w:tcPr>
            <w:tcW w:w="369" w:type="pct"/>
            <w:tcBorders>
              <w:top w:val="single" w:sz="4" w:space="0" w:color="808080"/>
              <w:left w:val="single" w:sz="4" w:space="0" w:color="808080"/>
              <w:bottom w:val="single" w:sz="4" w:space="0" w:color="808080"/>
              <w:right w:val="single" w:sz="4" w:space="0" w:color="808080"/>
            </w:tcBorders>
          </w:tcPr>
          <w:p w14:paraId="0E1090A2" w14:textId="1FE28B3C" w:rsidR="00994368" w:rsidRPr="00973EE2" w:rsidRDefault="00994368" w:rsidP="00994368">
            <w:r>
              <w:rPr>
                <w:sz w:val="19"/>
                <w:szCs w:val="19"/>
              </w:rPr>
              <w:t>${6.2.4.e_na}</w:t>
            </w:r>
            <w:pPr>
              <w:widowControl w:val="0"/>
              <w:spacing w:after="60"/>
              <w:jc w:val="center"/>
            </w:pPr>
          </w:p>
        </w:tc>
        <w:bookmarkStart w:id="541" w:name="_heading=h.w0xtvl" w:colFirst="0" w:colLast="0"/>
        <w:bookmarkEnd w:id="541"/>
        <w:tc>
          <w:tcPr>
            <w:tcW w:w="368" w:type="pct"/>
            <w:tcBorders>
              <w:top w:val="single" w:sz="4" w:space="0" w:color="808080"/>
              <w:left w:val="single" w:sz="4" w:space="0" w:color="808080"/>
              <w:bottom w:val="single" w:sz="4" w:space="0" w:color="808080"/>
              <w:right w:val="single" w:sz="4" w:space="0" w:color="808080"/>
            </w:tcBorders>
          </w:tcPr>
          <w:p w14:paraId="2C8940E3" w14:textId="2D266C47" w:rsidR="00994368" w:rsidRPr="00973EE2" w:rsidRDefault="00994368" w:rsidP="00994368">
            <w:r>
              <w:rPr>
                <w:sz w:val="19"/>
                <w:szCs w:val="19"/>
              </w:rPr>
              <w:t>${6.2.4.e_nt}</w:t>
            </w:r>
            <w:pPr>
              <w:widowControl w:val="0"/>
              <w:spacing w:after="60"/>
              <w:jc w:val="center"/>
            </w:pPr>
          </w:p>
        </w:tc>
        <w:bookmarkStart w:id="542" w:name="_heading=h.3g0lcje" w:colFirst="0" w:colLast="0"/>
        <w:bookmarkEnd w:id="542"/>
        <w:tc>
          <w:tcPr>
            <w:tcW w:w="368" w:type="pct"/>
            <w:tcBorders>
              <w:top w:val="single" w:sz="4" w:space="0" w:color="808080"/>
              <w:left w:val="single" w:sz="4" w:space="0" w:color="808080"/>
              <w:bottom w:val="single" w:sz="4" w:space="0" w:color="808080"/>
            </w:tcBorders>
          </w:tcPr>
          <w:p w14:paraId="288B1A7C" w14:textId="52D1FCA7" w:rsidR="00994368" w:rsidRPr="00973EE2" w:rsidRDefault="00994368" w:rsidP="00994368">
            <w:r>
              <w:rPr>
                <w:sz w:val="19"/>
                <w:szCs w:val="19"/>
              </w:rPr>
              <w:t>${6.2.4.e_no}</w:t>
            </w:r>
            <w:pPr>
              <w:widowControl w:val="0"/>
              <w:spacing w:after="60"/>
              <w:jc w:val="center"/>
            </w:pPr>
          </w:p>
        </w:tc>
      </w:tr>
      <w:tr w:rsidR="00994368" w:rsidRPr="00973EE2" w14:paraId="53C30281" w14:textId="77777777" w:rsidTr="00983D52">
        <w:trPr>
          <w:cantSplit/>
        </w:trPr>
        <w:tc>
          <w:tcPr>
            <w:tcW w:w="333" w:type="pct"/>
            <w:tcBorders>
              <w:right w:val="single" w:sz="4" w:space="0" w:color="808080"/>
            </w:tcBorders>
          </w:tcPr>
          <w:p w14:paraId="0A99D5B2" w14:textId="77777777" w:rsidR="00994368" w:rsidRPr="00973EE2" w:rsidRDefault="00994368" w:rsidP="00994368">
            <w:pPr>
              <w:widowControl w:val="0"/>
              <w:pBdr>
                <w:top w:val="nil"/>
                <w:left w:val="nil"/>
                <w:bottom w:val="nil"/>
                <w:right w:val="nil"/>
                <w:between w:val="nil"/>
              </w:pBdr>
              <w:spacing w:after="60"/>
              <w:jc w:val="right"/>
              <w:rPr>
                <w:rFonts w:eastAsia="Arial" w:cs="Arial"/>
                <w:b/>
                <w:color w:val="000000"/>
                <w:sz w:val="18"/>
                <w:szCs w:val="18"/>
              </w:rPr>
            </w:pPr>
          </w:p>
        </w:tc>
        <w:tc>
          <w:tcPr>
            <w:tcW w:w="1809" w:type="pct"/>
            <w:tcBorders>
              <w:top w:val="single" w:sz="2" w:space="0" w:color="808080" w:themeColor="background1" w:themeShade="80"/>
              <w:left w:val="single" w:sz="4" w:space="0" w:color="808080"/>
              <w:bottom w:val="single" w:sz="4" w:space="0" w:color="808080"/>
              <w:right w:val="single" w:sz="4" w:space="0" w:color="808080"/>
            </w:tcBorders>
          </w:tcPr>
          <w:p w14:paraId="4AA7C8EF"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Attaques via toutes les vulnérabilités « à haut risque » identifiées dans le processus d'identification des vulnérabilités, telles qu'elles sont définies dans l'exigence 6.3.1. </w:t>
            </w:r>
          </w:p>
        </w:tc>
        <w:tc>
          <w:tcPr>
            <w:tcW w:w="1017" w:type="pct"/>
            <w:vMerge/>
            <w:tcBorders>
              <w:top w:val="single" w:sz="4" w:space="0" w:color="000000"/>
              <w:left w:val="single" w:sz="4" w:space="0" w:color="808080"/>
              <w:bottom w:val="single" w:sz="4" w:space="0" w:color="808080"/>
              <w:right w:val="single" w:sz="4" w:space="0" w:color="808080"/>
            </w:tcBorders>
          </w:tcPr>
          <w:p w14:paraId="21D4464D"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bookmarkStart w:id="543" w:name="_heading=h.1v5vmr7" w:colFirst="0" w:colLast="0"/>
        <w:bookmarkEnd w:id="543"/>
        <w:tc>
          <w:tcPr>
            <w:tcW w:w="368" w:type="pct"/>
            <w:vMerge w:val="restart"/>
            <w:tcBorders>
              <w:top w:val="single" w:sz="4" w:space="0" w:color="808080"/>
              <w:left w:val="single" w:sz="4" w:space="0" w:color="808080"/>
              <w:bottom w:val="single" w:sz="4" w:space="0" w:color="808080"/>
              <w:right w:val="single" w:sz="4" w:space="0" w:color="808080"/>
            </w:tcBorders>
          </w:tcPr>
          <w:p w14:paraId="1204B665" w14:textId="5CD681DC" w:rsidR="00994368" w:rsidRPr="00973EE2" w:rsidRDefault="00994368" w:rsidP="00994368">
            <w:r>
              <w:rPr>
                <w:sz w:val="19"/>
                <w:szCs w:val="19"/>
              </w:rPr>
              <w:t>${6.2.4.f_yes}</w:t>
            </w:r>
            <w:pPr>
              <w:widowControl w:val="0"/>
              <w:spacing w:after="60"/>
              <w:jc w:val="center"/>
              <w:rPr>
                <w:sz w:val="16"/>
                <w:szCs w:val="16"/>
              </w:rPr>
            </w:pPr>
          </w:p>
        </w:tc>
        <w:bookmarkStart w:id="544" w:name="_heading=h.4f5j5f0" w:colFirst="0" w:colLast="0"/>
        <w:bookmarkEnd w:id="544"/>
        <w:tc>
          <w:tcPr>
            <w:tcW w:w="368" w:type="pct"/>
            <w:vMerge w:val="restart"/>
            <w:tcBorders>
              <w:top w:val="single" w:sz="4" w:space="0" w:color="808080"/>
              <w:left w:val="single" w:sz="4" w:space="0" w:color="808080"/>
              <w:bottom w:val="single" w:sz="4" w:space="0" w:color="808080"/>
              <w:right w:val="single" w:sz="4" w:space="0" w:color="808080"/>
            </w:tcBorders>
          </w:tcPr>
          <w:p w14:paraId="59D5F776" w14:textId="4BAD9BC8" w:rsidR="00994368" w:rsidRPr="00973EE2" w:rsidRDefault="00994368" w:rsidP="00994368">
            <w:r>
              <w:rPr>
                <w:sz w:val="19"/>
                <w:szCs w:val="19"/>
              </w:rPr>
              <w:t>${6.2.4.f_cc}</w:t>
            </w:r>
            <w:pPr>
              <w:widowControl w:val="0"/>
              <w:spacing w:after="60"/>
              <w:jc w:val="center"/>
            </w:pPr>
          </w:p>
        </w:tc>
        <w:bookmarkStart w:id="545" w:name="_heading=h.19g3pum" w:colFirst="0" w:colLast="0"/>
        <w:bookmarkEnd w:id="545"/>
        <w:tc>
          <w:tcPr>
            <w:tcW w:w="369" w:type="pct"/>
            <w:vMerge w:val="restart"/>
            <w:tcBorders>
              <w:top w:val="single" w:sz="4" w:space="0" w:color="808080"/>
              <w:left w:val="single" w:sz="4" w:space="0" w:color="808080"/>
              <w:bottom w:val="single" w:sz="4" w:space="0" w:color="808080"/>
              <w:right w:val="single" w:sz="4" w:space="0" w:color="808080"/>
            </w:tcBorders>
          </w:tcPr>
          <w:p w14:paraId="0083619B" w14:textId="135AF6FF" w:rsidR="00994368" w:rsidRPr="00973EE2" w:rsidRDefault="00994368" w:rsidP="00994368">
            <w:r>
              <w:rPr>
                <w:sz w:val="19"/>
                <w:szCs w:val="19"/>
              </w:rPr>
              <w:t>${6.2.4.f_na}</w:t>
            </w:r>
            <w:pPr>
              <w:widowControl w:val="0"/>
              <w:spacing w:after="60"/>
              <w:jc w:val="center"/>
            </w:pPr>
          </w:p>
        </w:tc>
        <w:bookmarkStart w:id="546" w:name="_heading=h.3tfr8if" w:colFirst="0" w:colLast="0"/>
        <w:bookmarkEnd w:id="546"/>
        <w:tc>
          <w:tcPr>
            <w:tcW w:w="368" w:type="pct"/>
            <w:vMerge w:val="restart"/>
            <w:tcBorders>
              <w:top w:val="single" w:sz="4" w:space="0" w:color="808080"/>
              <w:left w:val="single" w:sz="4" w:space="0" w:color="808080"/>
              <w:bottom w:val="single" w:sz="4" w:space="0" w:color="808080"/>
              <w:right w:val="single" w:sz="4" w:space="0" w:color="808080"/>
            </w:tcBorders>
          </w:tcPr>
          <w:p w14:paraId="4B4434D3" w14:textId="72912CF5" w:rsidR="00994368" w:rsidRPr="00973EE2" w:rsidRDefault="00994368" w:rsidP="00994368">
            <w:r>
              <w:rPr>
                <w:sz w:val="19"/>
                <w:szCs w:val="19"/>
              </w:rPr>
              <w:t>${6.2.4.f_nt}</w:t>
            </w:r>
            <w:pPr>
              <w:widowControl w:val="0"/>
              <w:spacing w:after="60"/>
              <w:jc w:val="center"/>
            </w:pPr>
          </w:p>
        </w:tc>
        <w:bookmarkStart w:id="547" w:name="_heading=h.28l1iq8" w:colFirst="0" w:colLast="0"/>
        <w:bookmarkEnd w:id="547"/>
        <w:tc>
          <w:tcPr>
            <w:tcW w:w="368" w:type="pct"/>
            <w:vMerge w:val="restart"/>
            <w:tcBorders>
              <w:top w:val="single" w:sz="4" w:space="0" w:color="808080"/>
              <w:left w:val="single" w:sz="4" w:space="0" w:color="808080"/>
              <w:bottom w:val="single" w:sz="4" w:space="0" w:color="808080"/>
            </w:tcBorders>
          </w:tcPr>
          <w:p w14:paraId="12AB615E" w14:textId="531086A3" w:rsidR="00994368" w:rsidRPr="00973EE2" w:rsidRDefault="00994368" w:rsidP="00994368">
            <w:r>
              <w:rPr>
                <w:sz w:val="19"/>
                <w:szCs w:val="19"/>
              </w:rPr>
              <w:t>${6.2.4.f_no}</w:t>
            </w:r>
            <w:pPr>
              <w:widowControl w:val="0"/>
              <w:spacing w:after="60"/>
              <w:jc w:val="center"/>
            </w:pPr>
          </w:p>
        </w:tc>
      </w:tr>
      <w:tr w:rsidR="00994368" w:rsidRPr="00973EE2" w14:paraId="3260ED5A" w14:textId="77777777" w:rsidTr="00B11F87">
        <w:trPr>
          <w:cantSplit/>
        </w:trPr>
        <w:tc>
          <w:tcPr>
            <w:tcW w:w="333" w:type="pct"/>
            <w:vMerge w:val="restart"/>
            <w:tcBorders>
              <w:bottom w:val="single" w:sz="4" w:space="0" w:color="808080"/>
              <w:right w:val="single" w:sz="4" w:space="0" w:color="808080"/>
            </w:tcBorders>
          </w:tcPr>
          <w:p w14:paraId="7B43E0E8" w14:textId="77777777" w:rsidR="00994368" w:rsidRPr="00973EE2" w:rsidRDefault="00994368" w:rsidP="00994368">
            <w:pPr>
              <w:widowControl w:val="0"/>
              <w:pBdr>
                <w:top w:val="nil"/>
                <w:left w:val="nil"/>
                <w:bottom w:val="nil"/>
                <w:right w:val="nil"/>
                <w:between w:val="nil"/>
              </w:pBdr>
              <w:spacing w:after="60"/>
              <w:jc w:val="right"/>
              <w:rPr>
                <w:rFonts w:eastAsia="Arial" w:cs="Arial"/>
                <w:color w:val="000000"/>
                <w:sz w:val="18"/>
                <w:szCs w:val="18"/>
              </w:rPr>
            </w:pPr>
          </w:p>
        </w:tc>
        <w:tc>
          <w:tcPr>
            <w:tcW w:w="2826" w:type="pct"/>
            <w:gridSpan w:val="2"/>
            <w:tcBorders>
              <w:top w:val="single" w:sz="4" w:space="0" w:color="808080"/>
              <w:left w:val="single" w:sz="4" w:space="0" w:color="808080"/>
              <w:right w:val="single" w:sz="4" w:space="0" w:color="808080"/>
            </w:tcBorders>
            <w:shd w:val="clear" w:color="auto" w:fill="DFE3E4"/>
          </w:tcPr>
          <w:p w14:paraId="76182082" w14:textId="77777777" w:rsidR="00994368" w:rsidRPr="00973EE2" w:rsidRDefault="00994368" w:rsidP="00994368">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shd w:val="clear" w:color="auto" w:fill="DFE3E4"/>
              </w:rPr>
              <w:t>Notes d'Applicabilité</w:t>
            </w:r>
            <w:r w:rsidRPr="00973EE2">
              <w:rPr>
                <w:rFonts w:eastAsia="Arial" w:cs="Arial"/>
                <w:b/>
                <w:color w:val="000000"/>
                <w:sz w:val="18"/>
                <w:szCs w:val="18"/>
              </w:rPr>
              <w:t xml:space="preserve"> </w:t>
            </w:r>
          </w:p>
        </w:tc>
        <w:tc>
          <w:tcPr>
            <w:tcW w:w="368" w:type="pct"/>
            <w:vMerge/>
            <w:tcBorders>
              <w:top w:val="single" w:sz="4" w:space="0" w:color="808080"/>
              <w:left w:val="single" w:sz="4" w:space="0" w:color="808080"/>
              <w:bottom w:val="single" w:sz="4" w:space="0" w:color="808080"/>
              <w:right w:val="single" w:sz="4" w:space="0" w:color="808080"/>
            </w:tcBorders>
          </w:tcPr>
          <w:p w14:paraId="16A421BA"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31AE91D8"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111DEAEE"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3CA6FAC"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tcBorders>
          </w:tcPr>
          <w:p w14:paraId="482AF0B3"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r>
      <w:tr w:rsidR="00994368" w:rsidRPr="00973EE2" w14:paraId="72547790" w14:textId="77777777" w:rsidTr="00B11F87">
        <w:trPr>
          <w:cantSplit/>
        </w:trPr>
        <w:tc>
          <w:tcPr>
            <w:tcW w:w="333" w:type="pct"/>
            <w:vMerge/>
            <w:tcBorders>
              <w:bottom w:val="single" w:sz="4" w:space="0" w:color="808080"/>
              <w:right w:val="single" w:sz="4" w:space="0" w:color="808080"/>
            </w:tcBorders>
          </w:tcPr>
          <w:p w14:paraId="4B7E65DE"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26" w:type="pct"/>
            <w:gridSpan w:val="2"/>
            <w:tcBorders>
              <w:left w:val="single" w:sz="4" w:space="0" w:color="808080"/>
              <w:bottom w:val="single" w:sz="4" w:space="0" w:color="808080"/>
              <w:right w:val="single" w:sz="4" w:space="0" w:color="808080"/>
            </w:tcBorders>
          </w:tcPr>
          <w:p w14:paraId="4B16DD20" w14:textId="77777777" w:rsidR="00994368" w:rsidRPr="00973EE2" w:rsidRDefault="00994368" w:rsidP="00994368">
            <w:pPr>
              <w:widowControl w:val="0"/>
              <w:spacing w:after="60"/>
              <w:rPr>
                <w:color w:val="000000"/>
                <w:sz w:val="18"/>
                <w:szCs w:val="18"/>
              </w:rPr>
            </w:pPr>
            <w:r w:rsidRPr="00973EE2">
              <w:rPr>
                <w:color w:val="000000"/>
                <w:sz w:val="18"/>
                <w:szCs w:val="18"/>
              </w:rPr>
              <w:t>Cela s'applique à tous les logiciels développés pour ou par l'entité pour son propre usage. Cela inclut des logiciels à la fois sur mesure et personnalisés. Ceci ne s'applique pas aux logiciels tiers.</w:t>
            </w:r>
          </w:p>
        </w:tc>
        <w:tc>
          <w:tcPr>
            <w:tcW w:w="368" w:type="pct"/>
            <w:vMerge/>
            <w:tcBorders>
              <w:top w:val="single" w:sz="4" w:space="0" w:color="808080"/>
              <w:left w:val="single" w:sz="4" w:space="0" w:color="808080"/>
              <w:bottom w:val="single" w:sz="4" w:space="0" w:color="808080"/>
              <w:right w:val="single" w:sz="4" w:space="0" w:color="808080"/>
            </w:tcBorders>
          </w:tcPr>
          <w:p w14:paraId="472DE88B" w14:textId="77777777" w:rsidR="00994368" w:rsidRPr="00973EE2" w:rsidRDefault="00994368" w:rsidP="00994368">
            <w:pPr>
              <w:widowControl w:val="0"/>
              <w:pBdr>
                <w:top w:val="nil"/>
                <w:left w:val="nil"/>
                <w:bottom w:val="nil"/>
                <w:right w:val="nil"/>
                <w:between w:val="nil"/>
              </w:pBdr>
              <w:spacing w:before="0" w:after="0" w:line="276" w:lineRule="auto"/>
              <w:rPr>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73F071E" w14:textId="77777777" w:rsidR="00994368" w:rsidRPr="00973EE2" w:rsidRDefault="00994368" w:rsidP="00994368">
            <w:pPr>
              <w:widowControl w:val="0"/>
              <w:pBdr>
                <w:top w:val="nil"/>
                <w:left w:val="nil"/>
                <w:bottom w:val="nil"/>
                <w:right w:val="nil"/>
                <w:between w:val="nil"/>
              </w:pBdr>
              <w:spacing w:before="0" w:after="0" w:line="276" w:lineRule="auto"/>
              <w:rPr>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5800F5F2" w14:textId="77777777" w:rsidR="00994368" w:rsidRPr="00973EE2" w:rsidRDefault="00994368" w:rsidP="00994368">
            <w:pPr>
              <w:widowControl w:val="0"/>
              <w:pBdr>
                <w:top w:val="nil"/>
                <w:left w:val="nil"/>
                <w:bottom w:val="nil"/>
                <w:right w:val="nil"/>
                <w:between w:val="nil"/>
              </w:pBdr>
              <w:spacing w:before="0" w:after="0" w:line="276" w:lineRule="auto"/>
              <w:rPr>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37E81BE8" w14:textId="77777777" w:rsidR="00994368" w:rsidRPr="00973EE2" w:rsidRDefault="00994368" w:rsidP="00994368">
            <w:pPr>
              <w:widowControl w:val="0"/>
              <w:pBdr>
                <w:top w:val="nil"/>
                <w:left w:val="nil"/>
                <w:bottom w:val="nil"/>
                <w:right w:val="nil"/>
                <w:between w:val="nil"/>
              </w:pBdr>
              <w:spacing w:before="0" w:after="0" w:line="276" w:lineRule="auto"/>
              <w:rPr>
                <w:color w:val="000000"/>
                <w:sz w:val="18"/>
                <w:szCs w:val="18"/>
              </w:rPr>
            </w:pPr>
          </w:p>
        </w:tc>
        <w:tc>
          <w:tcPr>
            <w:tcW w:w="368" w:type="pct"/>
            <w:vMerge/>
            <w:tcBorders>
              <w:top w:val="single" w:sz="4" w:space="0" w:color="808080"/>
              <w:left w:val="single" w:sz="4" w:space="0" w:color="808080"/>
              <w:bottom w:val="single" w:sz="4" w:space="0" w:color="808080"/>
            </w:tcBorders>
          </w:tcPr>
          <w:p w14:paraId="5E8368B3" w14:textId="77777777" w:rsidR="00994368" w:rsidRPr="00973EE2" w:rsidRDefault="00994368" w:rsidP="00994368">
            <w:pPr>
              <w:widowControl w:val="0"/>
              <w:pBdr>
                <w:top w:val="nil"/>
                <w:left w:val="nil"/>
                <w:bottom w:val="nil"/>
                <w:right w:val="nil"/>
                <w:between w:val="nil"/>
              </w:pBdr>
              <w:spacing w:before="0" w:after="0" w:line="276" w:lineRule="auto"/>
              <w:rPr>
                <w:color w:val="000000"/>
                <w:sz w:val="18"/>
                <w:szCs w:val="18"/>
              </w:rPr>
            </w:pPr>
          </w:p>
        </w:tc>
      </w:tr>
      <w:tr w:rsidR="00994368" w:rsidRPr="00973EE2" w14:paraId="7DF51964" w14:textId="77777777" w:rsidTr="0096730E">
        <w:trPr>
          <w:cantSplit/>
        </w:trPr>
        <w:tc>
          <w:tcPr>
            <w:tcW w:w="5000" w:type="pct"/>
            <w:gridSpan w:val="8"/>
            <w:tcBorders>
              <w:top w:val="single" w:sz="4" w:space="0" w:color="808080"/>
              <w:bottom w:val="single" w:sz="4" w:space="0" w:color="808080"/>
            </w:tcBorders>
            <w:shd w:val="clear" w:color="auto" w:fill="BFBFBF"/>
          </w:tcPr>
          <w:p w14:paraId="2D7BB5AB" w14:textId="77777777" w:rsidR="00994368" w:rsidRPr="00973EE2" w:rsidRDefault="00994368" w:rsidP="00994368">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lastRenderedPageBreak/>
              <w:t>6.3</w:t>
            </w:r>
            <w:r w:rsidRPr="00973EE2">
              <w:rPr>
                <w:rFonts w:eastAsia="Arial" w:cs="Arial"/>
                <w:color w:val="000000"/>
                <w:sz w:val="18"/>
                <w:szCs w:val="18"/>
              </w:rPr>
              <w:t xml:space="preserve"> Les vulnérabilités de sécurité sont identifiées et corrigées.</w:t>
            </w:r>
          </w:p>
        </w:tc>
      </w:tr>
      <w:tr w:rsidR="00994368" w:rsidRPr="00973EE2" w14:paraId="08D0D40B" w14:textId="77777777" w:rsidTr="00B11F87">
        <w:trPr>
          <w:cantSplit/>
        </w:trPr>
        <w:tc>
          <w:tcPr>
            <w:tcW w:w="333" w:type="pct"/>
            <w:vMerge w:val="restart"/>
            <w:tcBorders>
              <w:top w:val="single" w:sz="4" w:space="0" w:color="808080"/>
              <w:bottom w:val="single" w:sz="4" w:space="0" w:color="808080"/>
              <w:right w:val="single" w:sz="4" w:space="0" w:color="808080"/>
            </w:tcBorders>
          </w:tcPr>
          <w:p w14:paraId="3EDBFAFA" w14:textId="77777777" w:rsidR="00994368" w:rsidRPr="00973EE2" w:rsidRDefault="00994368" w:rsidP="0099436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6.3.1</w:t>
            </w:r>
          </w:p>
          <w:p w14:paraId="18382728" w14:textId="77777777" w:rsidR="00994368" w:rsidRPr="00973EE2" w:rsidRDefault="00994368" w:rsidP="00994368">
            <w:pPr>
              <w:keepNext/>
              <w:widowControl w:val="0"/>
              <w:pBdr>
                <w:top w:val="nil"/>
                <w:left w:val="nil"/>
                <w:bottom w:val="nil"/>
                <w:right w:val="nil"/>
                <w:between w:val="nil"/>
              </w:pBdr>
              <w:spacing w:after="60"/>
              <w:rPr>
                <w:rFonts w:eastAsia="Arial" w:cs="Arial"/>
                <w:b/>
                <w:color w:val="000000"/>
                <w:sz w:val="18"/>
                <w:szCs w:val="18"/>
              </w:rPr>
            </w:pPr>
          </w:p>
        </w:tc>
        <w:tc>
          <w:tcPr>
            <w:tcW w:w="1809" w:type="pct"/>
            <w:tcBorders>
              <w:top w:val="single" w:sz="4" w:space="0" w:color="808080"/>
              <w:left w:val="single" w:sz="4" w:space="0" w:color="808080"/>
              <w:bottom w:val="single" w:sz="4" w:space="0" w:color="808080"/>
              <w:right w:val="single" w:sz="4" w:space="0" w:color="808080"/>
            </w:tcBorders>
          </w:tcPr>
          <w:p w14:paraId="3D42F74F"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vulnérabilités de sécurité sont identifiées et gérées de la manière suivante : </w:t>
            </w:r>
          </w:p>
          <w:p w14:paraId="4D165A01"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nouvelles vulnérabilités de sécurité sont identifiées à l'aide de sources reconnues par l'industrie pour les informations sur les vulnérabilités de sécurité, y compris les alertes des équipes internationales et nationales d'intervention en cas d'urgence informatique (CERT).</w:t>
            </w:r>
          </w:p>
          <w:p w14:paraId="6D87BD10"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Les vulnérabilités se voient attribuer un classement de risques basé sur les meilleures pratiques de l'industrie et la prise en compte de l'incidence potentielle. </w:t>
            </w:r>
          </w:p>
          <w:p w14:paraId="0B6D13D0"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classements des risques identifient, au minimum, toutes les vulnérabilités considérées comme à haut risque ou critiques pour l'environnement.</w:t>
            </w:r>
          </w:p>
          <w:p w14:paraId="729DD5EC"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vulnérabilités des logiciels sur mesure et personnalisés et des logiciels de tiers (par exemple les systèmes d'exploitation et les bases de données) sont couvertes.</w:t>
            </w:r>
          </w:p>
        </w:tc>
        <w:tc>
          <w:tcPr>
            <w:tcW w:w="1017" w:type="pct"/>
            <w:tcBorders>
              <w:top w:val="single" w:sz="4" w:space="0" w:color="808080"/>
              <w:left w:val="single" w:sz="4" w:space="0" w:color="808080"/>
              <w:bottom w:val="single" w:sz="4" w:space="0" w:color="808080"/>
              <w:right w:val="single" w:sz="4" w:space="0" w:color="808080"/>
            </w:tcBorders>
          </w:tcPr>
          <w:p w14:paraId="2C24A3E4"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14B01DB3"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43701486"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3DD030DF"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w:t>
            </w:r>
          </w:p>
        </w:tc>
        <w:bookmarkStart w:id="548" w:name="_heading=h.nqbsy1" w:colFirst="0" w:colLast="0"/>
        <w:bookmarkEnd w:id="548"/>
        <w:tc>
          <w:tcPr>
            <w:tcW w:w="368" w:type="pct"/>
            <w:tcBorders>
              <w:top w:val="single" w:sz="4" w:space="0" w:color="808080"/>
              <w:left w:val="single" w:sz="4" w:space="0" w:color="808080"/>
              <w:right w:val="single" w:sz="4" w:space="0" w:color="808080"/>
            </w:tcBorders>
          </w:tcPr>
          <w:p w14:paraId="76EFACD5" w14:textId="75268BE8" w:rsidR="00994368" w:rsidRPr="00973EE2" w:rsidRDefault="00994368" w:rsidP="00994368">
            <w:r>
              <w:rPr>
                <w:sz w:val="19"/>
                <w:szCs w:val="19"/>
              </w:rPr>
              <w:t>${6.3.1_yes}</w:t>
            </w:r>
            <w:pPr>
              <w:widowControl w:val="0"/>
              <w:spacing w:after="60"/>
              <w:jc w:val="center"/>
            </w:pPr>
          </w:p>
        </w:tc>
        <w:bookmarkStart w:id="549" w:name="_heading=h.37pzblu" w:colFirst="0" w:colLast="0"/>
        <w:bookmarkEnd w:id="549"/>
        <w:tc>
          <w:tcPr>
            <w:tcW w:w="368" w:type="pct"/>
            <w:tcBorders>
              <w:top w:val="single" w:sz="4" w:space="0" w:color="808080"/>
              <w:left w:val="single" w:sz="4" w:space="0" w:color="808080"/>
              <w:right w:val="single" w:sz="4" w:space="0" w:color="808080"/>
            </w:tcBorders>
          </w:tcPr>
          <w:p w14:paraId="63C64EB4" w14:textId="3531F7DD" w:rsidR="00994368" w:rsidRPr="00973EE2" w:rsidRDefault="00994368" w:rsidP="00994368">
            <w:r>
              <w:rPr>
                <w:sz w:val="19"/>
                <w:szCs w:val="19"/>
              </w:rPr>
              <w:t>${6.3.1_cc}</w:t>
            </w:r>
            <w:pPr>
              <w:widowControl w:val="0"/>
              <w:spacing w:after="60"/>
              <w:jc w:val="center"/>
            </w:pPr>
          </w:p>
        </w:tc>
        <w:bookmarkStart w:id="550" w:name="_heading=h.46ux4hg" w:colFirst="0" w:colLast="0"/>
        <w:bookmarkEnd w:id="550"/>
        <w:tc>
          <w:tcPr>
            <w:tcW w:w="369" w:type="pct"/>
            <w:tcBorders>
              <w:top w:val="single" w:sz="4" w:space="0" w:color="808080"/>
              <w:left w:val="single" w:sz="4" w:space="0" w:color="808080"/>
              <w:right w:val="single" w:sz="4" w:space="0" w:color="808080"/>
            </w:tcBorders>
          </w:tcPr>
          <w:p w14:paraId="49C63BD0" w14:textId="3DD7480C" w:rsidR="00994368" w:rsidRPr="00973EE2" w:rsidRDefault="00994368" w:rsidP="00994368">
            <w:r>
              <w:rPr>
                <w:sz w:val="19"/>
                <w:szCs w:val="19"/>
              </w:rPr>
              <w:t>${6.3.1_na}</w:t>
            </w:r>
            <w:pPr>
              <w:widowControl w:val="0"/>
              <w:spacing w:after="60"/>
              <w:jc w:val="center"/>
            </w:pPr>
          </w:p>
        </w:tc>
        <w:bookmarkStart w:id="551" w:name="_heading=h.2m07ep9" w:colFirst="0" w:colLast="0"/>
        <w:bookmarkEnd w:id="551"/>
        <w:tc>
          <w:tcPr>
            <w:tcW w:w="368" w:type="pct"/>
            <w:tcBorders>
              <w:top w:val="single" w:sz="4" w:space="0" w:color="808080"/>
              <w:left w:val="single" w:sz="4" w:space="0" w:color="808080"/>
              <w:right w:val="single" w:sz="4" w:space="0" w:color="808080"/>
            </w:tcBorders>
          </w:tcPr>
          <w:p w14:paraId="54F16E08" w14:textId="52D2A558" w:rsidR="00994368" w:rsidRPr="00973EE2" w:rsidRDefault="00994368" w:rsidP="00994368">
            <w:r>
              <w:rPr>
                <w:sz w:val="19"/>
                <w:szCs w:val="19"/>
              </w:rPr>
              <w:t>${6.3.1_nt}</w:t>
            </w:r>
            <w:pPr>
              <w:widowControl w:val="0"/>
              <w:spacing w:after="60"/>
              <w:jc w:val="center"/>
            </w:pPr>
          </w:p>
        </w:tc>
        <w:bookmarkStart w:id="552" w:name="_heading=h.115hox2" w:colFirst="0" w:colLast="0"/>
        <w:bookmarkEnd w:id="552"/>
        <w:tc>
          <w:tcPr>
            <w:tcW w:w="368" w:type="pct"/>
            <w:tcBorders>
              <w:top w:val="single" w:sz="4" w:space="0" w:color="808080"/>
              <w:left w:val="single" w:sz="4" w:space="0" w:color="808080"/>
            </w:tcBorders>
          </w:tcPr>
          <w:p w14:paraId="4D171015" w14:textId="78DDB557" w:rsidR="00994368" w:rsidRPr="00973EE2" w:rsidRDefault="00994368" w:rsidP="00994368">
            <w:r>
              <w:rPr>
                <w:sz w:val="19"/>
                <w:szCs w:val="19"/>
              </w:rPr>
              <w:t>${6.3.1_no}</w:t>
            </w:r>
            <w:pPr>
              <w:widowControl w:val="0"/>
              <w:spacing w:after="60"/>
              <w:jc w:val="center"/>
            </w:pPr>
          </w:p>
        </w:tc>
      </w:tr>
      <w:tr w:rsidR="00994368" w:rsidRPr="00973EE2" w14:paraId="1F4540A3" w14:textId="77777777" w:rsidTr="00B11F87">
        <w:trPr>
          <w:cantSplit/>
        </w:trPr>
        <w:tc>
          <w:tcPr>
            <w:tcW w:w="333" w:type="pct"/>
            <w:vMerge/>
            <w:tcBorders>
              <w:top w:val="single" w:sz="4" w:space="0" w:color="808080"/>
              <w:bottom w:val="single" w:sz="4" w:space="0" w:color="808080"/>
              <w:right w:val="single" w:sz="4" w:space="0" w:color="808080"/>
            </w:tcBorders>
          </w:tcPr>
          <w:p w14:paraId="4E635860" w14:textId="77777777" w:rsidR="00994368" w:rsidRPr="00973EE2" w:rsidRDefault="00994368" w:rsidP="00994368">
            <w:pPr>
              <w:widowControl w:val="0"/>
              <w:pBdr>
                <w:top w:val="nil"/>
                <w:left w:val="nil"/>
                <w:bottom w:val="nil"/>
                <w:right w:val="nil"/>
                <w:between w:val="nil"/>
              </w:pBdr>
              <w:spacing w:before="0" w:after="0" w:line="276" w:lineRule="auto"/>
            </w:pPr>
          </w:p>
        </w:tc>
        <w:tc>
          <w:tcPr>
            <w:tcW w:w="2826" w:type="pct"/>
            <w:gridSpan w:val="2"/>
            <w:tcBorders>
              <w:top w:val="single" w:sz="4" w:space="0" w:color="808080"/>
              <w:left w:val="single" w:sz="4" w:space="0" w:color="808080"/>
              <w:right w:val="single" w:sz="4" w:space="0" w:color="808080"/>
            </w:tcBorders>
            <w:shd w:val="clear" w:color="auto" w:fill="DFE3E4"/>
          </w:tcPr>
          <w:p w14:paraId="5442456C" w14:textId="77777777" w:rsidR="00994368" w:rsidRPr="00973EE2" w:rsidRDefault="00994368" w:rsidP="00994368">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val="restart"/>
            <w:tcBorders>
              <w:left w:val="single" w:sz="4" w:space="0" w:color="808080"/>
              <w:bottom w:val="single" w:sz="4" w:space="0" w:color="808080"/>
              <w:right w:val="single" w:sz="4" w:space="0" w:color="808080"/>
            </w:tcBorders>
          </w:tcPr>
          <w:p w14:paraId="0D6E2551" w14:textId="77777777" w:rsidR="00994368" w:rsidRPr="00973EE2" w:rsidRDefault="00994368" w:rsidP="00994368">
            <w:pPr>
              <w:keepNext/>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tcPr>
          <w:p w14:paraId="559A492D" w14:textId="77777777" w:rsidR="00994368" w:rsidRPr="00973EE2" w:rsidRDefault="00994368" w:rsidP="00994368">
            <w:pPr>
              <w:keepNext/>
              <w:widowControl w:val="0"/>
              <w:spacing w:after="60"/>
              <w:jc w:val="center"/>
              <w:rPr>
                <w:sz w:val="16"/>
                <w:szCs w:val="16"/>
              </w:rPr>
            </w:pPr>
          </w:p>
        </w:tc>
        <w:tc>
          <w:tcPr>
            <w:tcW w:w="369" w:type="pct"/>
            <w:vMerge w:val="restart"/>
            <w:tcBorders>
              <w:left w:val="single" w:sz="4" w:space="0" w:color="808080"/>
              <w:bottom w:val="single" w:sz="4" w:space="0" w:color="808080"/>
              <w:right w:val="single" w:sz="4" w:space="0" w:color="808080"/>
            </w:tcBorders>
          </w:tcPr>
          <w:p w14:paraId="1AF61865" w14:textId="77777777" w:rsidR="00994368" w:rsidRPr="00973EE2" w:rsidRDefault="00994368" w:rsidP="00994368">
            <w:pPr>
              <w:keepNext/>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tcPr>
          <w:p w14:paraId="6E129462" w14:textId="77777777" w:rsidR="00994368" w:rsidRPr="00973EE2" w:rsidRDefault="00994368" w:rsidP="00994368">
            <w:pPr>
              <w:keepNext/>
              <w:widowControl w:val="0"/>
              <w:spacing w:after="60"/>
              <w:jc w:val="center"/>
              <w:rPr>
                <w:sz w:val="16"/>
                <w:szCs w:val="16"/>
              </w:rPr>
            </w:pPr>
          </w:p>
        </w:tc>
        <w:tc>
          <w:tcPr>
            <w:tcW w:w="368" w:type="pct"/>
            <w:vMerge w:val="restart"/>
            <w:tcBorders>
              <w:left w:val="single" w:sz="4" w:space="0" w:color="808080"/>
              <w:bottom w:val="single" w:sz="4" w:space="0" w:color="808080"/>
            </w:tcBorders>
          </w:tcPr>
          <w:p w14:paraId="59D36E8F" w14:textId="77777777" w:rsidR="00994368" w:rsidRPr="00973EE2" w:rsidRDefault="00994368" w:rsidP="00994368">
            <w:pPr>
              <w:keepNext/>
              <w:widowControl w:val="0"/>
              <w:spacing w:after="60"/>
              <w:jc w:val="center"/>
              <w:rPr>
                <w:sz w:val="16"/>
                <w:szCs w:val="16"/>
              </w:rPr>
            </w:pPr>
          </w:p>
        </w:tc>
      </w:tr>
      <w:tr w:rsidR="00994368" w:rsidRPr="00973EE2" w14:paraId="244B2BB9" w14:textId="77777777" w:rsidTr="00B11F87">
        <w:trPr>
          <w:cantSplit/>
        </w:trPr>
        <w:tc>
          <w:tcPr>
            <w:tcW w:w="333" w:type="pct"/>
            <w:vMerge/>
            <w:tcBorders>
              <w:top w:val="single" w:sz="4" w:space="0" w:color="808080"/>
              <w:bottom w:val="single" w:sz="4" w:space="0" w:color="808080"/>
              <w:right w:val="single" w:sz="4" w:space="0" w:color="808080"/>
            </w:tcBorders>
          </w:tcPr>
          <w:p w14:paraId="3ECD7B24" w14:textId="77777777" w:rsidR="00994368" w:rsidRPr="00973EE2" w:rsidRDefault="00994368" w:rsidP="00994368">
            <w:pPr>
              <w:widowControl w:val="0"/>
              <w:pBdr>
                <w:top w:val="nil"/>
                <w:left w:val="nil"/>
                <w:bottom w:val="nil"/>
                <w:right w:val="nil"/>
                <w:between w:val="nil"/>
              </w:pBdr>
              <w:spacing w:before="0" w:after="0" w:line="276" w:lineRule="auto"/>
              <w:rPr>
                <w:sz w:val="16"/>
                <w:szCs w:val="16"/>
              </w:rPr>
            </w:pPr>
          </w:p>
        </w:tc>
        <w:tc>
          <w:tcPr>
            <w:tcW w:w="2826" w:type="pct"/>
            <w:gridSpan w:val="2"/>
            <w:tcBorders>
              <w:left w:val="single" w:sz="4" w:space="0" w:color="808080"/>
              <w:bottom w:val="single" w:sz="4" w:space="0" w:color="808080"/>
              <w:right w:val="single" w:sz="4" w:space="0" w:color="808080"/>
            </w:tcBorders>
          </w:tcPr>
          <w:p w14:paraId="6BF9EA51" w14:textId="07A58290" w:rsidR="00994368" w:rsidRPr="00973EE2" w:rsidRDefault="00FF2AFA" w:rsidP="00994368">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 xml:space="preserve">Cette exigence </w:t>
            </w:r>
            <w:r w:rsidR="0002071E" w:rsidRPr="00973EE2">
              <w:rPr>
                <w:rFonts w:eastAsia="Arial" w:cs="Arial"/>
                <w:color w:val="000000"/>
                <w:sz w:val="18"/>
                <w:szCs w:val="18"/>
              </w:rPr>
              <w:t xml:space="preserve">n'est pas satisfaite par, et s’ajoute à l’exécution des analyses des vulnérabilités conformément aux exigences 11.3.1 et 11.3.2. </w:t>
            </w:r>
            <w:r w:rsidR="00994368" w:rsidRPr="00973EE2">
              <w:rPr>
                <w:rFonts w:eastAsia="Arial" w:cs="Arial"/>
                <w:color w:val="000000"/>
                <w:sz w:val="18"/>
                <w:szCs w:val="18"/>
              </w:rPr>
              <w:t>Cette exigence vise un processus visant la surveillance active des sources de l'industrie pour les informations sur les vulnérabilités et pour que l'entité détermine la catégorisation des risques à associer à chaque vulnérabilité.</w:t>
            </w:r>
          </w:p>
        </w:tc>
        <w:tc>
          <w:tcPr>
            <w:tcW w:w="368" w:type="pct"/>
            <w:vMerge/>
            <w:tcBorders>
              <w:left w:val="single" w:sz="4" w:space="0" w:color="808080"/>
              <w:bottom w:val="single" w:sz="4" w:space="0" w:color="808080"/>
              <w:right w:val="single" w:sz="4" w:space="0" w:color="808080"/>
            </w:tcBorders>
          </w:tcPr>
          <w:p w14:paraId="6D9F2840"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right w:val="single" w:sz="4" w:space="0" w:color="808080"/>
            </w:tcBorders>
          </w:tcPr>
          <w:p w14:paraId="0DD7FEC9"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left w:val="single" w:sz="4" w:space="0" w:color="808080"/>
              <w:bottom w:val="single" w:sz="4" w:space="0" w:color="808080"/>
              <w:right w:val="single" w:sz="4" w:space="0" w:color="808080"/>
            </w:tcBorders>
          </w:tcPr>
          <w:p w14:paraId="32562F46"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right w:val="single" w:sz="4" w:space="0" w:color="808080"/>
            </w:tcBorders>
          </w:tcPr>
          <w:p w14:paraId="2F606A7F"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tcBorders>
          </w:tcPr>
          <w:p w14:paraId="20E24A5A"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r>
      <w:tr w:rsidR="00994368" w:rsidRPr="00973EE2" w14:paraId="2DFF547F" w14:textId="77777777" w:rsidTr="0040365F">
        <w:trPr>
          <w:cantSplit/>
          <w:trHeight w:val="1088"/>
        </w:trPr>
        <w:tc>
          <w:tcPr>
            <w:tcW w:w="333" w:type="pct"/>
            <w:tcBorders>
              <w:top w:val="single" w:sz="4" w:space="0" w:color="808080"/>
              <w:bottom w:val="single" w:sz="4" w:space="0" w:color="FFFFFF" w:themeColor="background1"/>
              <w:right w:val="single" w:sz="4" w:space="0" w:color="808080"/>
            </w:tcBorders>
          </w:tcPr>
          <w:p w14:paraId="72D9278E" w14:textId="4328EB04" w:rsidR="00994368" w:rsidRPr="00973EE2" w:rsidRDefault="00994368" w:rsidP="0040365F">
            <w:pPr>
              <w:pageBreakBefore/>
              <w:widowControl w:val="0"/>
              <w:pBdr>
                <w:top w:val="nil"/>
                <w:left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6.3.2</w:t>
            </w:r>
          </w:p>
        </w:tc>
        <w:tc>
          <w:tcPr>
            <w:tcW w:w="1809" w:type="pct"/>
            <w:tcBorders>
              <w:top w:val="single" w:sz="4" w:space="0" w:color="808080"/>
              <w:left w:val="single" w:sz="4" w:space="0" w:color="808080"/>
              <w:bottom w:val="single" w:sz="4" w:space="0" w:color="808080"/>
              <w:right w:val="single" w:sz="4" w:space="0" w:color="808080"/>
            </w:tcBorders>
          </w:tcPr>
          <w:p w14:paraId="219D1F44" w14:textId="55C99BCA" w:rsidR="00B57D79" w:rsidRPr="00973EE2" w:rsidRDefault="00994368" w:rsidP="0040365F">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Un inventaire des logiciels sur mesure et personnalisés et des composants logiciels tiers intégrés dans des logiciels sur mesure et personnalisés est conservé afin de faciliter la gestion des vulnérabilités et des correctifs. </w:t>
            </w:r>
          </w:p>
        </w:tc>
        <w:tc>
          <w:tcPr>
            <w:tcW w:w="1017" w:type="pct"/>
            <w:tcBorders>
              <w:top w:val="single" w:sz="4" w:space="0" w:color="808080"/>
              <w:left w:val="single" w:sz="4" w:space="0" w:color="808080"/>
              <w:bottom w:val="single" w:sz="4" w:space="0" w:color="808080"/>
              <w:right w:val="single" w:sz="4" w:space="0" w:color="808080"/>
            </w:tcBorders>
          </w:tcPr>
          <w:p w14:paraId="20C1CBC1"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45B27930"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6AE00A9D" w14:textId="77777777" w:rsidR="00994368" w:rsidRPr="00973EE2" w:rsidRDefault="00994368" w:rsidP="00994368">
            <w:pPr>
              <w:widowControl w:val="0"/>
              <w:pBdr>
                <w:top w:val="nil"/>
                <w:left w:val="nil"/>
                <w:bottom w:val="nil"/>
                <w:right w:val="nil"/>
                <w:between w:val="nil"/>
              </w:pBdr>
              <w:spacing w:before="40" w:after="40"/>
              <w:ind w:left="263"/>
              <w:rPr>
                <w:rFonts w:eastAsia="Arial" w:cs="Arial"/>
                <w:color w:val="000000"/>
                <w:sz w:val="18"/>
                <w:szCs w:val="18"/>
              </w:rPr>
            </w:pPr>
          </w:p>
        </w:tc>
        <w:bookmarkStart w:id="553" w:name="_heading=h.3l557kv" w:colFirst="0" w:colLast="0"/>
        <w:bookmarkEnd w:id="553"/>
        <w:tc>
          <w:tcPr>
            <w:tcW w:w="368" w:type="pct"/>
            <w:tcBorders>
              <w:top w:val="single" w:sz="4" w:space="0" w:color="808080"/>
              <w:left w:val="single" w:sz="4" w:space="0" w:color="808080"/>
              <w:right w:val="single" w:sz="4" w:space="0" w:color="808080"/>
            </w:tcBorders>
          </w:tcPr>
          <w:p w14:paraId="3004239E" w14:textId="60247524" w:rsidR="00994368" w:rsidRPr="00973EE2" w:rsidRDefault="00994368" w:rsidP="00994368">
            <w:r>
              <w:rPr>
                <w:sz w:val="19"/>
                <w:szCs w:val="19"/>
              </w:rPr>
              <w:t>${6.3.2_yes}</w:t>
            </w:r>
            <w:pPr>
              <w:widowControl w:val="0"/>
              <w:spacing w:after="60"/>
              <w:jc w:val="center"/>
            </w:pPr>
          </w:p>
        </w:tc>
        <w:bookmarkStart w:id="554" w:name="_heading=h.20afhso" w:colFirst="0" w:colLast="0"/>
        <w:bookmarkEnd w:id="554"/>
        <w:tc>
          <w:tcPr>
            <w:tcW w:w="368" w:type="pct"/>
            <w:tcBorders>
              <w:top w:val="single" w:sz="4" w:space="0" w:color="808080"/>
              <w:left w:val="single" w:sz="4" w:space="0" w:color="808080"/>
              <w:right w:val="single" w:sz="4" w:space="0" w:color="808080"/>
            </w:tcBorders>
          </w:tcPr>
          <w:p w14:paraId="29D74488" w14:textId="5CA2D6E3" w:rsidR="00994368" w:rsidRPr="00973EE2" w:rsidRDefault="00994368" w:rsidP="00994368">
            <w:r>
              <w:rPr>
                <w:sz w:val="19"/>
                <w:szCs w:val="19"/>
              </w:rPr>
              <w:t>${6.3.2_cc}</w:t>
            </w:r>
            <w:pPr>
              <w:widowControl w:val="0"/>
              <w:spacing w:after="60"/>
              <w:jc w:val="center"/>
            </w:pPr>
          </w:p>
        </w:tc>
        <w:bookmarkStart w:id="555" w:name="_heading=h.2zfdaoa" w:colFirst="0" w:colLast="0"/>
        <w:bookmarkEnd w:id="555"/>
        <w:tc>
          <w:tcPr>
            <w:tcW w:w="369" w:type="pct"/>
            <w:tcBorders>
              <w:top w:val="single" w:sz="4" w:space="0" w:color="808080"/>
              <w:left w:val="single" w:sz="4" w:space="0" w:color="808080"/>
              <w:right w:val="single" w:sz="4" w:space="0" w:color="808080"/>
            </w:tcBorders>
          </w:tcPr>
          <w:p w14:paraId="426CF0F8" w14:textId="12BF3667" w:rsidR="00994368" w:rsidRPr="00973EE2" w:rsidRDefault="00994368" w:rsidP="00994368">
            <w:r>
              <w:rPr>
                <w:sz w:val="19"/>
                <w:szCs w:val="19"/>
              </w:rPr>
              <w:t>${6.3.2_na}</w:t>
            </w:r>
            <w:pPr>
              <w:widowControl w:val="0"/>
              <w:spacing w:after="60"/>
              <w:jc w:val="center"/>
            </w:pPr>
          </w:p>
        </w:tc>
        <w:bookmarkStart w:id="556" w:name="_heading=h.1eknkw3" w:colFirst="0" w:colLast="0"/>
        <w:bookmarkEnd w:id="556"/>
        <w:tc>
          <w:tcPr>
            <w:tcW w:w="368" w:type="pct"/>
            <w:tcBorders>
              <w:top w:val="single" w:sz="4" w:space="0" w:color="808080"/>
              <w:left w:val="single" w:sz="4" w:space="0" w:color="808080"/>
              <w:right w:val="single" w:sz="4" w:space="0" w:color="808080"/>
            </w:tcBorders>
          </w:tcPr>
          <w:p w14:paraId="68653295" w14:textId="4D47F050" w:rsidR="00994368" w:rsidRPr="00973EE2" w:rsidRDefault="00994368" w:rsidP="00994368">
            <w:r>
              <w:rPr>
                <w:sz w:val="19"/>
                <w:szCs w:val="19"/>
              </w:rPr>
              <w:t>${6.3.2_nt}</w:t>
            </w:r>
            <w:pPr>
              <w:widowControl w:val="0"/>
              <w:spacing w:after="60"/>
              <w:jc w:val="center"/>
            </w:pPr>
          </w:p>
        </w:tc>
        <w:bookmarkStart w:id="557" w:name="_heading=h.3ykb3jw" w:colFirst="0" w:colLast="0"/>
        <w:bookmarkEnd w:id="557"/>
        <w:tc>
          <w:tcPr>
            <w:tcW w:w="368" w:type="pct"/>
            <w:tcBorders>
              <w:top w:val="single" w:sz="4" w:space="0" w:color="808080"/>
              <w:left w:val="single" w:sz="4" w:space="0" w:color="808080"/>
            </w:tcBorders>
          </w:tcPr>
          <w:p w14:paraId="0D526BD4" w14:textId="7D9052FB" w:rsidR="00994368" w:rsidRPr="00973EE2" w:rsidRDefault="00994368" w:rsidP="00994368">
            <w:r>
              <w:rPr>
                <w:sz w:val="19"/>
                <w:szCs w:val="19"/>
              </w:rPr>
              <w:t>${6.3.2_no}</w:t>
            </w:r>
            <w:pPr>
              <w:widowControl w:val="0"/>
              <w:spacing w:after="60"/>
              <w:jc w:val="center"/>
            </w:pPr>
          </w:p>
        </w:tc>
      </w:tr>
      <w:tr w:rsidR="00994368" w:rsidRPr="00973EE2" w14:paraId="2BBD32C1" w14:textId="77777777" w:rsidTr="0040365F">
        <w:trPr>
          <w:cantSplit/>
        </w:trPr>
        <w:tc>
          <w:tcPr>
            <w:tcW w:w="333" w:type="pct"/>
            <w:tcBorders>
              <w:top w:val="single" w:sz="4" w:space="0" w:color="FFFFFF" w:themeColor="background1"/>
              <w:right w:val="single" w:sz="4" w:space="0" w:color="808080"/>
            </w:tcBorders>
          </w:tcPr>
          <w:p w14:paraId="3759539F" w14:textId="77777777" w:rsidR="00994368" w:rsidRPr="00973EE2" w:rsidRDefault="00994368" w:rsidP="0040365F">
            <w:pPr>
              <w:widowControl w:val="0"/>
              <w:pBdr>
                <w:left w:val="nil"/>
                <w:bottom w:val="nil"/>
                <w:right w:val="nil"/>
                <w:between w:val="nil"/>
              </w:pBdr>
              <w:spacing w:after="60"/>
              <w:rPr>
                <w:rFonts w:eastAsia="Arial" w:cs="Arial"/>
                <w:b/>
                <w:color w:val="000000"/>
                <w:sz w:val="18"/>
                <w:szCs w:val="18"/>
              </w:rPr>
            </w:pPr>
          </w:p>
        </w:tc>
        <w:tc>
          <w:tcPr>
            <w:tcW w:w="2826" w:type="pct"/>
            <w:gridSpan w:val="2"/>
            <w:tcBorders>
              <w:left w:val="single" w:sz="4" w:space="0" w:color="808080"/>
              <w:right w:val="single" w:sz="4" w:space="0" w:color="808080"/>
            </w:tcBorders>
            <w:shd w:val="clear" w:color="auto" w:fill="DFE3E4"/>
          </w:tcPr>
          <w:p w14:paraId="78E9B92D" w14:textId="77777777" w:rsidR="00994368" w:rsidRPr="00973EE2" w:rsidRDefault="00994368" w:rsidP="00994368">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val="restart"/>
            <w:tcBorders>
              <w:left w:val="single" w:sz="4" w:space="0" w:color="808080"/>
              <w:bottom w:val="single" w:sz="4" w:space="0" w:color="808080"/>
              <w:right w:val="single" w:sz="4" w:space="0" w:color="808080"/>
            </w:tcBorders>
          </w:tcPr>
          <w:p w14:paraId="3971D8F3" w14:textId="77777777" w:rsidR="00994368" w:rsidRPr="00973EE2" w:rsidRDefault="00994368" w:rsidP="00994368">
            <w:pPr>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tcPr>
          <w:p w14:paraId="5F9CC7CE" w14:textId="77777777" w:rsidR="00994368" w:rsidRPr="00973EE2" w:rsidRDefault="00994368" w:rsidP="00994368">
            <w:pPr>
              <w:widowControl w:val="0"/>
              <w:spacing w:after="60"/>
              <w:jc w:val="center"/>
              <w:rPr>
                <w:sz w:val="16"/>
                <w:szCs w:val="16"/>
              </w:rPr>
            </w:pPr>
          </w:p>
        </w:tc>
        <w:tc>
          <w:tcPr>
            <w:tcW w:w="369" w:type="pct"/>
            <w:vMerge w:val="restart"/>
            <w:tcBorders>
              <w:left w:val="single" w:sz="4" w:space="0" w:color="808080"/>
              <w:bottom w:val="single" w:sz="4" w:space="0" w:color="808080"/>
              <w:right w:val="single" w:sz="4" w:space="0" w:color="808080"/>
            </w:tcBorders>
          </w:tcPr>
          <w:p w14:paraId="1CAA0866" w14:textId="77777777" w:rsidR="00994368" w:rsidRPr="00973EE2" w:rsidRDefault="00994368" w:rsidP="00994368">
            <w:pPr>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tcPr>
          <w:p w14:paraId="4210ED5F" w14:textId="77777777" w:rsidR="00994368" w:rsidRPr="00973EE2" w:rsidRDefault="00994368" w:rsidP="00994368">
            <w:pPr>
              <w:widowControl w:val="0"/>
              <w:spacing w:after="60"/>
              <w:jc w:val="center"/>
              <w:rPr>
                <w:sz w:val="16"/>
                <w:szCs w:val="16"/>
              </w:rPr>
            </w:pPr>
          </w:p>
        </w:tc>
        <w:tc>
          <w:tcPr>
            <w:tcW w:w="368" w:type="pct"/>
            <w:vMerge w:val="restart"/>
            <w:tcBorders>
              <w:left w:val="single" w:sz="4" w:space="0" w:color="808080"/>
              <w:bottom w:val="single" w:sz="4" w:space="0" w:color="808080"/>
            </w:tcBorders>
          </w:tcPr>
          <w:p w14:paraId="1E6F37D2" w14:textId="77777777" w:rsidR="00994368" w:rsidRPr="00973EE2" w:rsidRDefault="00994368" w:rsidP="00994368">
            <w:pPr>
              <w:widowControl w:val="0"/>
              <w:spacing w:after="60"/>
              <w:jc w:val="center"/>
              <w:rPr>
                <w:sz w:val="16"/>
                <w:szCs w:val="16"/>
              </w:rPr>
            </w:pPr>
          </w:p>
        </w:tc>
      </w:tr>
      <w:tr w:rsidR="00994368" w:rsidRPr="00973EE2" w14:paraId="78E92557" w14:textId="77777777" w:rsidTr="0040365F">
        <w:trPr>
          <w:cantSplit/>
        </w:trPr>
        <w:tc>
          <w:tcPr>
            <w:tcW w:w="333" w:type="pct"/>
            <w:tcBorders>
              <w:bottom w:val="single" w:sz="4" w:space="0" w:color="808080"/>
              <w:right w:val="single" w:sz="4" w:space="0" w:color="808080"/>
            </w:tcBorders>
          </w:tcPr>
          <w:p w14:paraId="1450EA30" w14:textId="77777777" w:rsidR="00994368" w:rsidRPr="00973EE2" w:rsidRDefault="00994368" w:rsidP="00994368">
            <w:pPr>
              <w:widowControl w:val="0"/>
              <w:pBdr>
                <w:top w:val="nil"/>
                <w:left w:val="nil"/>
                <w:bottom w:val="nil"/>
                <w:right w:val="nil"/>
                <w:between w:val="nil"/>
              </w:pBdr>
              <w:spacing w:after="60"/>
              <w:rPr>
                <w:rFonts w:eastAsia="Arial" w:cs="Arial"/>
                <w:b/>
                <w:color w:val="000000"/>
                <w:sz w:val="18"/>
                <w:szCs w:val="18"/>
              </w:rPr>
            </w:pPr>
          </w:p>
        </w:tc>
        <w:tc>
          <w:tcPr>
            <w:tcW w:w="2826" w:type="pct"/>
            <w:gridSpan w:val="2"/>
            <w:tcBorders>
              <w:left w:val="single" w:sz="4" w:space="0" w:color="808080"/>
              <w:bottom w:val="single" w:sz="4" w:space="0" w:color="808080"/>
              <w:right w:val="single" w:sz="4" w:space="0" w:color="808080"/>
            </w:tcBorders>
          </w:tcPr>
          <w:p w14:paraId="7F34DF44" w14:textId="76B0F131" w:rsidR="00994368" w:rsidRPr="00973EE2" w:rsidRDefault="00994368" w:rsidP="00994368">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2A663DDF"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F606BC1"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2112997E"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61972A19"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tcBorders>
          </w:tcPr>
          <w:p w14:paraId="7F36EB2D"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r>
      <w:tr w:rsidR="00994368" w:rsidRPr="00973EE2" w14:paraId="12658625" w14:textId="77777777" w:rsidTr="00B11F87">
        <w:trPr>
          <w:cantSplit/>
        </w:trPr>
        <w:tc>
          <w:tcPr>
            <w:tcW w:w="333" w:type="pct"/>
            <w:tcBorders>
              <w:top w:val="single" w:sz="4" w:space="0" w:color="808080"/>
              <w:bottom w:val="single" w:sz="4" w:space="0" w:color="808080"/>
              <w:right w:val="single" w:sz="4" w:space="0" w:color="808080"/>
            </w:tcBorders>
          </w:tcPr>
          <w:p w14:paraId="234A6E86" w14:textId="77777777" w:rsidR="00994368" w:rsidRPr="00973EE2" w:rsidRDefault="00994368" w:rsidP="0099436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6.3.3</w:t>
            </w:r>
          </w:p>
        </w:tc>
        <w:tc>
          <w:tcPr>
            <w:tcW w:w="1809" w:type="pct"/>
            <w:tcBorders>
              <w:top w:val="single" w:sz="4" w:space="0" w:color="808080"/>
              <w:left w:val="single" w:sz="4" w:space="0" w:color="808080"/>
              <w:bottom w:val="single" w:sz="4" w:space="0" w:color="808080"/>
              <w:right w:val="single" w:sz="4" w:space="0" w:color="808080"/>
            </w:tcBorders>
          </w:tcPr>
          <w:p w14:paraId="797EBE27"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Tous les composants système sont protégés contre les vulnérabilités connues en installant les correctifs/mises à jour de sécurité applicables comme suit : </w:t>
            </w:r>
          </w:p>
          <w:p w14:paraId="5012D067" w14:textId="625D5CD7" w:rsidR="00A95E65" w:rsidRPr="00973EE2" w:rsidRDefault="00994368" w:rsidP="00A52068">
            <w:pPr>
              <w:pStyle w:val="ListBullet5"/>
              <w:rPr>
                <w:rFonts w:eastAsia="Arial" w:cs="Arial"/>
                <w:color w:val="000000"/>
                <w:sz w:val="18"/>
                <w:szCs w:val="18"/>
              </w:rPr>
            </w:pPr>
            <w:r w:rsidRPr="00973EE2">
              <w:rPr>
                <w:rFonts w:eastAsia="Arial" w:cs="Arial"/>
                <w:color w:val="000000"/>
                <w:sz w:val="18"/>
                <w:szCs w:val="18"/>
              </w:rPr>
              <w:t xml:space="preserve">Les correctifs/mises </w:t>
            </w:r>
            <w:r w:rsidR="00680EA2" w:rsidRPr="00973EE2">
              <w:rPr>
                <w:rFonts w:eastAsia="Arial" w:cs="Arial"/>
                <w:color w:val="000000"/>
                <w:sz w:val="18"/>
                <w:szCs w:val="18"/>
              </w:rPr>
              <w:t>à jour pour des vulnérabilités critiques (identifiés selon le processus de classement des risques énoncé à l'exigence 6.3.1) sont installés dans le mois suivant leur publication.</w:t>
            </w:r>
          </w:p>
          <w:p w14:paraId="7493626D" w14:textId="51DB53D1" w:rsidR="00A34232" w:rsidRPr="00973EE2" w:rsidRDefault="00A95E65" w:rsidP="0050728F">
            <w:pPr>
              <w:pStyle w:val="ListBullet5"/>
              <w:rPr>
                <w:rFonts w:eastAsia="Arial" w:cs="Arial"/>
                <w:color w:val="000000"/>
                <w:sz w:val="18"/>
                <w:szCs w:val="18"/>
              </w:rPr>
            </w:pPr>
            <w:r w:rsidRPr="00973EE2">
              <w:rPr>
                <w:rFonts w:eastAsia="Arial" w:cs="Arial"/>
                <w:color w:val="000000"/>
                <w:sz w:val="18"/>
                <w:szCs w:val="18"/>
              </w:rPr>
              <w:t>Tous les autres</w:t>
            </w:r>
            <w:r w:rsidR="00680EA2" w:rsidRPr="00973EE2">
              <w:rPr>
                <w:rFonts w:eastAsia="Arial" w:cs="Arial"/>
                <w:color w:val="000000"/>
                <w:sz w:val="18"/>
                <w:szCs w:val="18"/>
              </w:rPr>
              <w:t xml:space="preserve"> correctifs/mises à jour de sécurité applicables sont installés dans un délai approprié déterminé par l’évaluation par l’entité de la criticité du risque à l’environnement tel qu’identifié selon le processus de classification des risques dans l’Exigence 6.3.1.</w:t>
            </w:r>
          </w:p>
        </w:tc>
        <w:tc>
          <w:tcPr>
            <w:tcW w:w="1017" w:type="pct"/>
            <w:tcBorders>
              <w:top w:val="single" w:sz="4" w:space="0" w:color="808080"/>
              <w:left w:val="single" w:sz="4" w:space="0" w:color="808080"/>
              <w:bottom w:val="single" w:sz="4" w:space="0" w:color="808080"/>
              <w:right w:val="single" w:sz="4" w:space="0" w:color="808080"/>
            </w:tcBorders>
            <w:shd w:val="clear" w:color="auto" w:fill="FFFFFF"/>
          </w:tcPr>
          <w:p w14:paraId="5533F21F"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44DC7949"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composants système et les logiciels connexes.</w:t>
            </w:r>
          </w:p>
          <w:p w14:paraId="5925C02E"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Comparer la liste des correctifs de sécurité installés aux listes de correctifs récents des fournisseurs.</w:t>
            </w:r>
          </w:p>
        </w:tc>
        <w:bookmarkStart w:id="558" w:name="_heading=h.2dpldrp" w:colFirst="0" w:colLast="0"/>
        <w:bookmarkEnd w:id="558"/>
        <w:tc>
          <w:tcPr>
            <w:tcW w:w="368" w:type="pct"/>
            <w:tcBorders>
              <w:top w:val="single" w:sz="4" w:space="0" w:color="808080"/>
              <w:left w:val="single" w:sz="4" w:space="0" w:color="808080"/>
              <w:bottom w:val="single" w:sz="4" w:space="0" w:color="808080"/>
              <w:right w:val="single" w:sz="4" w:space="0" w:color="808080"/>
            </w:tcBorders>
            <w:shd w:val="clear" w:color="auto" w:fill="FFFFFF"/>
          </w:tcPr>
          <w:p w14:paraId="184A9CAD" w14:textId="7E2F426A" w:rsidR="00994368" w:rsidRPr="00973EE2" w:rsidRDefault="00994368" w:rsidP="00994368">
            <w:r>
              <w:rPr>
                <w:sz w:val="19"/>
                <w:szCs w:val="19"/>
              </w:rPr>
              <w:t>${6.3.3_yes}</w:t>
            </w:r>
            <w:pPr>
              <w:widowControl w:val="0"/>
              <w:spacing w:after="60"/>
              <w:jc w:val="center"/>
            </w:pPr>
          </w:p>
        </w:tc>
        <w:bookmarkStart w:id="559" w:name="_heading=h.suvnzi" w:colFirst="0" w:colLast="0"/>
        <w:bookmarkEnd w:id="559"/>
        <w:tc>
          <w:tcPr>
            <w:tcW w:w="368" w:type="pct"/>
            <w:tcBorders>
              <w:top w:val="single" w:sz="4" w:space="0" w:color="808080"/>
              <w:left w:val="single" w:sz="4" w:space="0" w:color="808080"/>
              <w:bottom w:val="single" w:sz="4" w:space="0" w:color="808080"/>
              <w:right w:val="single" w:sz="4" w:space="0" w:color="808080"/>
            </w:tcBorders>
            <w:shd w:val="clear" w:color="auto" w:fill="FFFFFF"/>
          </w:tcPr>
          <w:p w14:paraId="016944E9" w14:textId="73D31AC1" w:rsidR="00994368" w:rsidRPr="00973EE2" w:rsidRDefault="00994368" w:rsidP="00994368">
            <w:r>
              <w:rPr>
                <w:sz w:val="19"/>
                <w:szCs w:val="19"/>
              </w:rPr>
              <w:t>${6.3.3_cc}</w:t>
            </w:r>
            <w:pPr>
              <w:widowControl w:val="0"/>
              <w:spacing w:after="60"/>
              <w:jc w:val="center"/>
            </w:pPr>
          </w:p>
        </w:tc>
        <w:bookmarkStart w:id="560" w:name="_heading=h.1rztgv4" w:colFirst="0" w:colLast="0"/>
        <w:bookmarkEnd w:id="560"/>
        <w:tc>
          <w:tcPr>
            <w:tcW w:w="369" w:type="pct"/>
            <w:tcBorders>
              <w:top w:val="single" w:sz="4" w:space="0" w:color="808080"/>
              <w:left w:val="single" w:sz="4" w:space="0" w:color="808080"/>
              <w:bottom w:val="single" w:sz="4" w:space="0" w:color="808080"/>
              <w:right w:val="single" w:sz="4" w:space="0" w:color="808080"/>
            </w:tcBorders>
            <w:shd w:val="clear" w:color="auto" w:fill="FFFFFF"/>
          </w:tcPr>
          <w:p w14:paraId="3E854AA1" w14:textId="61BAAD47" w:rsidR="00994368" w:rsidRPr="00973EE2" w:rsidRDefault="00994368" w:rsidP="00994368">
            <w:r>
              <w:rPr>
                <w:sz w:val="19"/>
                <w:szCs w:val="19"/>
              </w:rPr>
              <w:t>${6.3.3_na}</w:t>
            </w:r>
            <w:pPr>
              <w:widowControl w:val="0"/>
              <w:spacing w:after="60"/>
              <w:jc w:val="center"/>
            </w:pPr>
          </w:p>
        </w:tc>
        <w:bookmarkStart w:id="561" w:name="_heading=h.4bzgzix" w:colFirst="0" w:colLast="0"/>
        <w:bookmarkEnd w:id="561"/>
        <w:tc>
          <w:tcPr>
            <w:tcW w:w="368" w:type="pct"/>
            <w:tcBorders>
              <w:top w:val="single" w:sz="4" w:space="0" w:color="808080"/>
              <w:left w:val="single" w:sz="4" w:space="0" w:color="808080"/>
              <w:bottom w:val="single" w:sz="4" w:space="0" w:color="808080"/>
              <w:right w:val="single" w:sz="4" w:space="0" w:color="808080"/>
            </w:tcBorders>
            <w:shd w:val="clear" w:color="auto" w:fill="FFFFFF"/>
          </w:tcPr>
          <w:p w14:paraId="1A8CCDDF" w14:textId="10B9E8B0" w:rsidR="00994368" w:rsidRPr="00973EE2" w:rsidRDefault="00994368" w:rsidP="00994368">
            <w:r>
              <w:rPr>
                <w:sz w:val="19"/>
                <w:szCs w:val="19"/>
              </w:rPr>
              <w:t>${6.3.3_nt}</w:t>
            </w:r>
            <w:pPr>
              <w:widowControl w:val="0"/>
              <w:spacing w:after="60"/>
              <w:jc w:val="center"/>
            </w:pPr>
          </w:p>
        </w:tc>
        <w:bookmarkStart w:id="562" w:name="_heading=h.2r4r9qq" w:colFirst="0" w:colLast="0"/>
        <w:bookmarkEnd w:id="562"/>
        <w:tc>
          <w:tcPr>
            <w:tcW w:w="368" w:type="pct"/>
            <w:tcBorders>
              <w:top w:val="single" w:sz="4" w:space="0" w:color="808080"/>
              <w:left w:val="single" w:sz="4" w:space="0" w:color="808080"/>
              <w:bottom w:val="single" w:sz="4" w:space="0" w:color="808080"/>
            </w:tcBorders>
            <w:shd w:val="clear" w:color="auto" w:fill="FFFFFF"/>
          </w:tcPr>
          <w:p w14:paraId="26C2989D" w14:textId="42370276" w:rsidR="00994368" w:rsidRPr="00973EE2" w:rsidRDefault="00994368" w:rsidP="00994368">
            <w:r>
              <w:rPr>
                <w:sz w:val="19"/>
                <w:szCs w:val="19"/>
              </w:rPr>
              <w:t>${6.3.3_no}</w:t>
            </w:r>
            <w:pPr>
              <w:widowControl w:val="0"/>
              <w:spacing w:after="60"/>
              <w:jc w:val="center"/>
            </w:pPr>
          </w:p>
        </w:tc>
      </w:tr>
      <w:tr w:rsidR="00994368" w:rsidRPr="00973EE2" w14:paraId="07D38C16" w14:textId="77777777" w:rsidTr="0027021D">
        <w:tc>
          <w:tcPr>
            <w:tcW w:w="5000" w:type="pct"/>
            <w:gridSpan w:val="8"/>
            <w:tcBorders>
              <w:top w:val="single" w:sz="4" w:space="0" w:color="808080"/>
              <w:bottom w:val="single" w:sz="6" w:space="0" w:color="808080" w:themeColor="background1" w:themeShade="80"/>
            </w:tcBorders>
            <w:shd w:val="clear" w:color="auto" w:fill="BFBFBF"/>
          </w:tcPr>
          <w:p w14:paraId="5BD7FB60" w14:textId="77777777" w:rsidR="00994368" w:rsidRPr="00973EE2" w:rsidRDefault="00994368" w:rsidP="00994368">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lastRenderedPageBreak/>
              <w:t xml:space="preserve">6.4 </w:t>
            </w:r>
            <w:r w:rsidRPr="00973EE2">
              <w:rPr>
                <w:rFonts w:eastAsia="Arial" w:cs="Arial"/>
                <w:color w:val="000000"/>
                <w:sz w:val="18"/>
                <w:szCs w:val="18"/>
              </w:rPr>
              <w:t>Les applications Web destinées au public sont protégées contre les attaques.</w:t>
            </w:r>
          </w:p>
        </w:tc>
      </w:tr>
      <w:tr w:rsidR="00994368" w:rsidRPr="00973EE2" w14:paraId="149DEA76" w14:textId="77777777" w:rsidTr="00B11F87">
        <w:trPr>
          <w:trHeight w:val="7789"/>
        </w:trPr>
        <w:tc>
          <w:tcPr>
            <w:tcW w:w="333" w:type="pct"/>
            <w:tcBorders>
              <w:top w:val="single" w:sz="6" w:space="0" w:color="808080" w:themeColor="background1" w:themeShade="80"/>
              <w:bottom w:val="single" w:sz="6" w:space="0" w:color="808080" w:themeColor="background1" w:themeShade="80"/>
              <w:right w:val="single" w:sz="4" w:space="0" w:color="808080"/>
            </w:tcBorders>
          </w:tcPr>
          <w:p w14:paraId="59B1E548" w14:textId="77777777" w:rsidR="00994368" w:rsidRPr="00973EE2" w:rsidRDefault="00994368" w:rsidP="0099436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6.4.1</w:t>
            </w:r>
          </w:p>
        </w:tc>
        <w:tc>
          <w:tcPr>
            <w:tcW w:w="1809" w:type="pct"/>
            <w:tcBorders>
              <w:top w:val="single" w:sz="6" w:space="0" w:color="808080" w:themeColor="background1" w:themeShade="80"/>
              <w:left w:val="single" w:sz="4" w:space="0" w:color="808080"/>
              <w:bottom w:val="single" w:sz="6" w:space="0" w:color="808080" w:themeColor="background1" w:themeShade="80"/>
              <w:right w:val="single" w:sz="4" w:space="0" w:color="808080"/>
            </w:tcBorders>
          </w:tcPr>
          <w:p w14:paraId="18B5EB54" w14:textId="77777777" w:rsidR="00994368" w:rsidRPr="00973EE2" w:rsidRDefault="00994368" w:rsidP="00994368">
            <w:pPr>
              <w:widowControl w:val="0"/>
              <w:pBdr>
                <w:top w:val="nil"/>
                <w:left w:val="nil"/>
                <w:bottom w:val="nil"/>
                <w:right w:val="nil"/>
                <w:between w:val="nil"/>
              </w:pBdr>
              <w:spacing w:before="20" w:after="0"/>
              <w:rPr>
                <w:rFonts w:eastAsia="Arial" w:cs="Arial"/>
                <w:color w:val="000000"/>
                <w:sz w:val="18"/>
                <w:szCs w:val="18"/>
              </w:rPr>
            </w:pPr>
            <w:r w:rsidRPr="00973EE2">
              <w:rPr>
                <w:rFonts w:eastAsia="Arial" w:cs="Arial"/>
                <w:color w:val="000000"/>
                <w:sz w:val="18"/>
                <w:szCs w:val="18"/>
              </w:rPr>
              <w:t>Pour les applications Web destinées au public, les nouvelles menaces et vulnérabilités sont traitées en permanence, et ces applications sont protégées contre les attaques connues comme suit :</w:t>
            </w:r>
          </w:p>
          <w:p w14:paraId="1611A5C6" w14:textId="77777777" w:rsidR="00994368" w:rsidRPr="00973EE2" w:rsidRDefault="00994368" w:rsidP="00994368">
            <w:pPr>
              <w:widowControl w:val="0"/>
              <w:numPr>
                <w:ilvl w:val="0"/>
                <w:numId w:val="3"/>
              </w:numPr>
              <w:pBdr>
                <w:top w:val="nil"/>
                <w:left w:val="nil"/>
                <w:bottom w:val="nil"/>
                <w:right w:val="nil"/>
                <w:between w:val="nil"/>
              </w:pBdr>
              <w:spacing w:before="20" w:after="0"/>
              <w:ind w:left="263" w:hanging="270"/>
              <w:rPr>
                <w:rFonts w:eastAsia="Arial" w:cs="Arial"/>
                <w:color w:val="000000"/>
                <w:sz w:val="18"/>
                <w:szCs w:val="18"/>
              </w:rPr>
            </w:pPr>
            <w:r w:rsidRPr="00973EE2">
              <w:rPr>
                <w:rFonts w:eastAsia="Arial" w:cs="Arial"/>
                <w:color w:val="000000"/>
                <w:sz w:val="18"/>
                <w:szCs w:val="18"/>
              </w:rPr>
              <w:t>Examiner les applications Web accessibles au public grâce à des outils ou des méthodes manuels ou automatisés d'évaluation des vulnérabilités des applications, comme suit :</w:t>
            </w:r>
          </w:p>
          <w:p w14:paraId="3E114F82" w14:textId="77777777" w:rsidR="00994368" w:rsidRPr="00973EE2" w:rsidRDefault="00994368" w:rsidP="00994368">
            <w:pPr>
              <w:widowControl w:val="0"/>
              <w:numPr>
                <w:ilvl w:val="0"/>
                <w:numId w:val="5"/>
              </w:numPr>
              <w:pBdr>
                <w:top w:val="nil"/>
                <w:left w:val="nil"/>
                <w:bottom w:val="nil"/>
                <w:right w:val="nil"/>
                <w:between w:val="nil"/>
              </w:pBdr>
              <w:spacing w:before="20" w:after="0"/>
              <w:ind w:left="899"/>
              <w:rPr>
                <w:rFonts w:eastAsia="Arial" w:cs="Arial"/>
                <w:color w:val="000000"/>
                <w:sz w:val="18"/>
                <w:szCs w:val="18"/>
              </w:rPr>
            </w:pPr>
            <w:r w:rsidRPr="00973EE2">
              <w:rPr>
                <w:rFonts w:eastAsia="Arial" w:cs="Arial"/>
                <w:color w:val="000000"/>
                <w:sz w:val="18"/>
                <w:szCs w:val="18"/>
              </w:rPr>
              <w:t>Au moins une fois tous les 12 mois et après des modifications importantes.</w:t>
            </w:r>
          </w:p>
          <w:p w14:paraId="3923F901" w14:textId="77777777" w:rsidR="00994368" w:rsidRPr="00973EE2" w:rsidRDefault="00994368" w:rsidP="00994368">
            <w:pPr>
              <w:widowControl w:val="0"/>
              <w:numPr>
                <w:ilvl w:val="0"/>
                <w:numId w:val="5"/>
              </w:numPr>
              <w:pBdr>
                <w:top w:val="nil"/>
                <w:left w:val="nil"/>
                <w:bottom w:val="nil"/>
                <w:right w:val="nil"/>
                <w:between w:val="nil"/>
              </w:pBdr>
              <w:spacing w:before="20" w:after="0"/>
              <w:ind w:left="899"/>
              <w:rPr>
                <w:rFonts w:eastAsia="Arial" w:cs="Arial"/>
                <w:color w:val="000000"/>
                <w:sz w:val="18"/>
                <w:szCs w:val="18"/>
              </w:rPr>
            </w:pPr>
            <w:r w:rsidRPr="00973EE2">
              <w:rPr>
                <w:rFonts w:eastAsia="Arial" w:cs="Arial"/>
                <w:color w:val="000000"/>
                <w:sz w:val="18"/>
                <w:szCs w:val="18"/>
              </w:rPr>
              <w:t>Par une entité spécialisée dans la sécurité des applications.</w:t>
            </w:r>
          </w:p>
          <w:p w14:paraId="34147FD8" w14:textId="77777777" w:rsidR="00994368" w:rsidRPr="00973EE2" w:rsidRDefault="00994368" w:rsidP="00994368">
            <w:pPr>
              <w:widowControl w:val="0"/>
              <w:numPr>
                <w:ilvl w:val="0"/>
                <w:numId w:val="5"/>
              </w:numPr>
              <w:pBdr>
                <w:top w:val="nil"/>
                <w:left w:val="nil"/>
                <w:bottom w:val="nil"/>
                <w:right w:val="nil"/>
                <w:between w:val="nil"/>
              </w:pBdr>
              <w:spacing w:before="20" w:after="0"/>
              <w:ind w:left="899"/>
              <w:rPr>
                <w:rFonts w:eastAsia="Arial" w:cs="Arial"/>
                <w:color w:val="000000"/>
                <w:sz w:val="18"/>
                <w:szCs w:val="18"/>
              </w:rPr>
            </w:pPr>
            <w:r w:rsidRPr="00973EE2">
              <w:rPr>
                <w:rFonts w:eastAsia="Arial" w:cs="Arial"/>
                <w:color w:val="000000"/>
                <w:sz w:val="18"/>
                <w:szCs w:val="18"/>
              </w:rPr>
              <w:t>Y compris, au minimum, toutes les attaques logicielles courantes énoncées dans l'exigence 6.2.4.</w:t>
            </w:r>
          </w:p>
          <w:p w14:paraId="11794B34" w14:textId="77777777" w:rsidR="00994368" w:rsidRPr="00973EE2" w:rsidRDefault="00994368" w:rsidP="00994368">
            <w:pPr>
              <w:widowControl w:val="0"/>
              <w:numPr>
                <w:ilvl w:val="0"/>
                <w:numId w:val="5"/>
              </w:numPr>
              <w:pBdr>
                <w:top w:val="nil"/>
                <w:left w:val="nil"/>
                <w:bottom w:val="nil"/>
                <w:right w:val="nil"/>
                <w:between w:val="nil"/>
              </w:pBdr>
              <w:spacing w:before="20" w:after="0"/>
              <w:ind w:left="899"/>
              <w:rPr>
                <w:rFonts w:eastAsia="Arial" w:cs="Arial"/>
                <w:color w:val="000000"/>
                <w:sz w:val="18"/>
                <w:szCs w:val="18"/>
              </w:rPr>
            </w:pPr>
            <w:r w:rsidRPr="00973EE2">
              <w:rPr>
                <w:rFonts w:eastAsia="Arial" w:cs="Arial"/>
                <w:color w:val="000000"/>
                <w:sz w:val="18"/>
                <w:szCs w:val="18"/>
              </w:rPr>
              <w:t>Toutes les vulnérabilités sont classées conformément à l'exigence 6.3.1.</w:t>
            </w:r>
          </w:p>
          <w:p w14:paraId="7546B32C" w14:textId="77777777" w:rsidR="00994368" w:rsidRPr="00973EE2" w:rsidRDefault="00994368" w:rsidP="00994368">
            <w:pPr>
              <w:widowControl w:val="0"/>
              <w:numPr>
                <w:ilvl w:val="0"/>
                <w:numId w:val="5"/>
              </w:numPr>
              <w:pBdr>
                <w:top w:val="nil"/>
                <w:left w:val="nil"/>
                <w:bottom w:val="nil"/>
                <w:right w:val="nil"/>
                <w:between w:val="nil"/>
              </w:pBdr>
              <w:spacing w:before="20" w:after="0"/>
              <w:ind w:left="899"/>
              <w:rPr>
                <w:rFonts w:eastAsia="Arial" w:cs="Arial"/>
                <w:color w:val="000000"/>
                <w:sz w:val="18"/>
                <w:szCs w:val="18"/>
              </w:rPr>
            </w:pPr>
            <w:r w:rsidRPr="00973EE2">
              <w:rPr>
                <w:rFonts w:eastAsia="Arial" w:cs="Arial"/>
                <w:color w:val="000000"/>
                <w:sz w:val="18"/>
                <w:szCs w:val="18"/>
              </w:rPr>
              <w:t>Toutes les vulnérabilités sont corrigées.</w:t>
            </w:r>
          </w:p>
          <w:p w14:paraId="3454A269" w14:textId="77777777" w:rsidR="00994368" w:rsidRPr="00973EE2" w:rsidRDefault="00994368" w:rsidP="00994368">
            <w:pPr>
              <w:widowControl w:val="0"/>
              <w:numPr>
                <w:ilvl w:val="0"/>
                <w:numId w:val="5"/>
              </w:numPr>
              <w:pBdr>
                <w:top w:val="nil"/>
                <w:left w:val="nil"/>
                <w:bottom w:val="nil"/>
                <w:right w:val="nil"/>
                <w:between w:val="nil"/>
              </w:pBdr>
              <w:spacing w:before="20" w:after="0"/>
              <w:ind w:left="899"/>
              <w:rPr>
                <w:rFonts w:eastAsia="Arial" w:cs="Arial"/>
                <w:color w:val="000000"/>
                <w:sz w:val="18"/>
                <w:szCs w:val="18"/>
              </w:rPr>
            </w:pPr>
            <w:r w:rsidRPr="00973EE2">
              <w:rPr>
                <w:rFonts w:eastAsia="Arial" w:cs="Arial"/>
                <w:color w:val="000000"/>
                <w:sz w:val="18"/>
                <w:szCs w:val="18"/>
              </w:rPr>
              <w:t>L'application est réévaluée après les corrections</w:t>
            </w:r>
          </w:p>
          <w:p w14:paraId="2DE760B3" w14:textId="77777777" w:rsidR="00994368" w:rsidRPr="00973EE2" w:rsidRDefault="00994368" w:rsidP="00994368">
            <w:pPr>
              <w:widowControl w:val="0"/>
              <w:pBdr>
                <w:top w:val="nil"/>
                <w:left w:val="nil"/>
                <w:bottom w:val="nil"/>
                <w:right w:val="nil"/>
                <w:between w:val="nil"/>
              </w:pBdr>
              <w:spacing w:before="20" w:after="0"/>
              <w:rPr>
                <w:rFonts w:eastAsia="Arial" w:cs="Arial"/>
                <w:b/>
                <w:color w:val="000000"/>
                <w:sz w:val="18"/>
                <w:szCs w:val="18"/>
              </w:rPr>
            </w:pPr>
            <w:proofErr w:type="gramStart"/>
            <w:r w:rsidRPr="00973EE2">
              <w:rPr>
                <w:rFonts w:eastAsia="Arial" w:cs="Arial"/>
                <w:b/>
                <w:color w:val="000000"/>
                <w:sz w:val="18"/>
                <w:szCs w:val="18"/>
              </w:rPr>
              <w:t>OU</w:t>
            </w:r>
            <w:proofErr w:type="gramEnd"/>
          </w:p>
          <w:p w14:paraId="2075829A" w14:textId="77777777" w:rsidR="00994368" w:rsidRPr="00973EE2" w:rsidRDefault="00994368" w:rsidP="00994368">
            <w:pPr>
              <w:widowControl w:val="0"/>
              <w:numPr>
                <w:ilvl w:val="0"/>
                <w:numId w:val="3"/>
              </w:numPr>
              <w:pBdr>
                <w:top w:val="nil"/>
                <w:left w:val="nil"/>
                <w:bottom w:val="nil"/>
                <w:right w:val="nil"/>
                <w:between w:val="nil"/>
              </w:pBdr>
              <w:spacing w:before="20" w:after="0"/>
              <w:ind w:left="263" w:hanging="270"/>
              <w:rPr>
                <w:rFonts w:eastAsia="Arial" w:cs="Arial"/>
                <w:color w:val="000000"/>
                <w:sz w:val="18"/>
                <w:szCs w:val="18"/>
              </w:rPr>
            </w:pPr>
            <w:r w:rsidRPr="00973EE2">
              <w:rPr>
                <w:rFonts w:eastAsia="Arial" w:cs="Arial"/>
                <w:color w:val="000000"/>
                <w:sz w:val="18"/>
                <w:szCs w:val="18"/>
              </w:rPr>
              <w:t>L'installation d'une ou plusieurs solutions techniques automatisées qui détectent et empêchent en permanence les attaques basées sur le Web, comme suit :</w:t>
            </w:r>
          </w:p>
          <w:p w14:paraId="57202409" w14:textId="77777777" w:rsidR="00994368" w:rsidRPr="00973EE2" w:rsidRDefault="00994368" w:rsidP="00994368">
            <w:pPr>
              <w:widowControl w:val="0"/>
              <w:numPr>
                <w:ilvl w:val="0"/>
                <w:numId w:val="5"/>
              </w:numPr>
              <w:pBdr>
                <w:top w:val="nil"/>
                <w:left w:val="nil"/>
                <w:bottom w:val="nil"/>
                <w:right w:val="nil"/>
                <w:between w:val="nil"/>
              </w:pBdr>
              <w:spacing w:before="20" w:after="0"/>
              <w:ind w:left="899"/>
              <w:rPr>
                <w:rFonts w:eastAsia="Arial" w:cs="Arial"/>
                <w:color w:val="000000"/>
                <w:sz w:val="18"/>
                <w:szCs w:val="18"/>
              </w:rPr>
            </w:pPr>
            <w:r w:rsidRPr="00973EE2">
              <w:rPr>
                <w:rFonts w:eastAsia="Arial" w:cs="Arial"/>
                <w:color w:val="000000"/>
                <w:sz w:val="18"/>
                <w:szCs w:val="18"/>
              </w:rPr>
              <w:t>Installé devant les applications Web destinées au public afin de détecter et empêcher les attaques Web.</w:t>
            </w:r>
          </w:p>
          <w:p w14:paraId="25C24341" w14:textId="77777777" w:rsidR="00994368" w:rsidRPr="00973EE2" w:rsidRDefault="00994368" w:rsidP="00994368">
            <w:pPr>
              <w:widowControl w:val="0"/>
              <w:numPr>
                <w:ilvl w:val="0"/>
                <w:numId w:val="5"/>
              </w:numPr>
              <w:pBdr>
                <w:top w:val="nil"/>
                <w:left w:val="nil"/>
                <w:bottom w:val="nil"/>
                <w:right w:val="nil"/>
                <w:between w:val="nil"/>
              </w:pBdr>
              <w:spacing w:before="20" w:after="0"/>
              <w:ind w:left="899"/>
              <w:rPr>
                <w:rFonts w:eastAsia="Arial" w:cs="Arial"/>
                <w:color w:val="000000"/>
                <w:sz w:val="18"/>
                <w:szCs w:val="18"/>
              </w:rPr>
            </w:pPr>
            <w:r w:rsidRPr="00973EE2">
              <w:rPr>
                <w:rFonts w:eastAsia="Arial" w:cs="Arial"/>
                <w:color w:val="000000"/>
                <w:sz w:val="18"/>
                <w:szCs w:val="18"/>
              </w:rPr>
              <w:t>En exécution active et à jour, le cas échéant.</w:t>
            </w:r>
          </w:p>
          <w:p w14:paraId="289AE6A9" w14:textId="77777777" w:rsidR="00994368" w:rsidRPr="00973EE2" w:rsidRDefault="00994368" w:rsidP="00994368">
            <w:pPr>
              <w:widowControl w:val="0"/>
              <w:numPr>
                <w:ilvl w:val="0"/>
                <w:numId w:val="5"/>
              </w:numPr>
              <w:pBdr>
                <w:top w:val="nil"/>
                <w:left w:val="nil"/>
                <w:bottom w:val="nil"/>
                <w:right w:val="nil"/>
                <w:between w:val="nil"/>
              </w:pBdr>
              <w:spacing w:before="20" w:after="0"/>
              <w:ind w:left="899"/>
              <w:rPr>
                <w:rFonts w:eastAsia="Arial" w:cs="Arial"/>
                <w:color w:val="000000"/>
                <w:sz w:val="18"/>
                <w:szCs w:val="18"/>
              </w:rPr>
            </w:pPr>
            <w:r w:rsidRPr="00973EE2">
              <w:rPr>
                <w:rFonts w:eastAsia="Arial" w:cs="Arial"/>
                <w:color w:val="000000"/>
                <w:sz w:val="18"/>
                <w:szCs w:val="18"/>
              </w:rPr>
              <w:t xml:space="preserve">Génération de journaux d'audit. </w:t>
            </w:r>
          </w:p>
          <w:p w14:paraId="52CEB6F1" w14:textId="77777777" w:rsidR="00994368" w:rsidRPr="00973EE2" w:rsidRDefault="00994368" w:rsidP="00994368">
            <w:pPr>
              <w:widowControl w:val="0"/>
              <w:numPr>
                <w:ilvl w:val="0"/>
                <w:numId w:val="5"/>
              </w:numPr>
              <w:pBdr>
                <w:top w:val="nil"/>
                <w:left w:val="nil"/>
                <w:bottom w:val="nil"/>
                <w:right w:val="nil"/>
                <w:between w:val="nil"/>
              </w:pBdr>
              <w:spacing w:before="20" w:after="0"/>
              <w:ind w:left="899"/>
              <w:rPr>
                <w:rFonts w:eastAsia="Arial" w:cs="Arial"/>
                <w:color w:val="000000"/>
                <w:sz w:val="18"/>
                <w:szCs w:val="18"/>
              </w:rPr>
            </w:pPr>
            <w:r w:rsidRPr="00973EE2">
              <w:rPr>
                <w:rFonts w:eastAsia="Arial" w:cs="Arial"/>
                <w:color w:val="000000"/>
                <w:sz w:val="18"/>
                <w:szCs w:val="18"/>
              </w:rPr>
              <w:t>Configurée pour bloquer les attaques Web ou générer une alerte qui est immédiatement examinée.</w:t>
            </w:r>
          </w:p>
          <w:p w14:paraId="3AA66063" w14:textId="0A19B0A2" w:rsidR="00841C94" w:rsidRPr="00973EE2" w:rsidRDefault="00841C94" w:rsidP="00841C94">
            <w:pPr>
              <w:widowControl w:val="0"/>
              <w:pBdr>
                <w:top w:val="nil"/>
                <w:left w:val="nil"/>
                <w:bottom w:val="nil"/>
                <w:right w:val="nil"/>
                <w:between w:val="nil"/>
              </w:pBdr>
              <w:spacing w:before="20" w:after="0"/>
              <w:rPr>
                <w:rFonts w:eastAsia="Arial" w:cs="Arial"/>
                <w:i/>
                <w:iCs/>
                <w:color w:val="000000"/>
                <w:sz w:val="18"/>
                <w:szCs w:val="18"/>
              </w:rPr>
            </w:pPr>
            <w:r w:rsidRPr="00973EE2">
              <w:rPr>
                <w:rFonts w:eastAsia="Arial" w:cs="Arial"/>
                <w:i/>
                <w:iCs/>
                <w:color w:val="000000"/>
                <w:sz w:val="18"/>
                <w:szCs w:val="18"/>
              </w:rPr>
              <w:t>(</w:t>
            </w:r>
            <w:proofErr w:type="gramStart"/>
            <w:r w:rsidRPr="00973EE2">
              <w:rPr>
                <w:rFonts w:eastAsia="Arial" w:cs="Arial"/>
                <w:i/>
                <w:iCs/>
                <w:color w:val="000000"/>
                <w:sz w:val="18"/>
                <w:szCs w:val="18"/>
              </w:rPr>
              <w:t>suite</w:t>
            </w:r>
            <w:proofErr w:type="gramEnd"/>
            <w:r w:rsidRPr="00973EE2">
              <w:rPr>
                <w:rFonts w:eastAsia="Arial" w:cs="Arial"/>
                <w:i/>
                <w:iCs/>
                <w:color w:val="000000"/>
                <w:sz w:val="18"/>
                <w:szCs w:val="18"/>
              </w:rPr>
              <w:t>)</w:t>
            </w:r>
          </w:p>
        </w:tc>
        <w:tc>
          <w:tcPr>
            <w:tcW w:w="1017" w:type="pct"/>
            <w:tcBorders>
              <w:top w:val="single" w:sz="6" w:space="0" w:color="808080" w:themeColor="background1" w:themeShade="80"/>
              <w:left w:val="single" w:sz="4" w:space="0" w:color="808080"/>
              <w:bottom w:val="single" w:sz="6" w:space="0" w:color="808080" w:themeColor="background1" w:themeShade="80"/>
              <w:right w:val="single" w:sz="4" w:space="0" w:color="808080"/>
            </w:tcBorders>
          </w:tcPr>
          <w:p w14:paraId="1BCC9859" w14:textId="30CFC4C3"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processus documentés.</w:t>
            </w:r>
          </w:p>
          <w:p w14:paraId="12FD54C5"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1BA9B327"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enregistrements des évaluations de la sécurité des applications </w:t>
            </w:r>
          </w:p>
          <w:p w14:paraId="584AB1BD"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 du système et les journaux d'audit.</w:t>
            </w:r>
          </w:p>
        </w:tc>
        <w:bookmarkStart w:id="563" w:name="_heading=h.16a1jyj" w:colFirst="0" w:colLast="0"/>
        <w:bookmarkEnd w:id="563"/>
        <w:tc>
          <w:tcPr>
            <w:tcW w:w="368" w:type="pct"/>
            <w:tcBorders>
              <w:top w:val="single" w:sz="6" w:space="0" w:color="808080" w:themeColor="background1" w:themeShade="80"/>
              <w:left w:val="single" w:sz="4" w:space="0" w:color="808080"/>
              <w:bottom w:val="single" w:sz="6" w:space="0" w:color="808080" w:themeColor="background1" w:themeShade="80"/>
              <w:right w:val="single" w:sz="4" w:space="0" w:color="808080"/>
            </w:tcBorders>
          </w:tcPr>
          <w:p w14:paraId="44917FF1" w14:textId="44D077D2" w:rsidR="00994368" w:rsidRPr="00973EE2" w:rsidRDefault="00994368" w:rsidP="00994368">
            <w:r>
              <w:rPr>
                <w:sz w:val="19"/>
                <w:szCs w:val="19"/>
              </w:rPr>
              <w:t>${6.4.1_yes}</w:t>
            </w:r>
            <w:pPr>
              <w:widowControl w:val="0"/>
              <w:spacing w:after="60"/>
              <w:jc w:val="center"/>
            </w:pPr>
          </w:p>
        </w:tc>
        <w:bookmarkStart w:id="564" w:name="_heading=h.3q9p2mc" w:colFirst="0" w:colLast="0"/>
        <w:bookmarkEnd w:id="564"/>
        <w:tc>
          <w:tcPr>
            <w:tcW w:w="368" w:type="pct"/>
            <w:tcBorders>
              <w:top w:val="single" w:sz="6" w:space="0" w:color="808080" w:themeColor="background1" w:themeShade="80"/>
              <w:left w:val="single" w:sz="4" w:space="0" w:color="808080"/>
              <w:bottom w:val="single" w:sz="6" w:space="0" w:color="808080" w:themeColor="background1" w:themeShade="80"/>
              <w:right w:val="single" w:sz="4" w:space="0" w:color="808080"/>
            </w:tcBorders>
          </w:tcPr>
          <w:p w14:paraId="1CE62A0D" w14:textId="448A178F" w:rsidR="00994368" w:rsidRPr="00973EE2" w:rsidRDefault="00994368" w:rsidP="00994368">
            <w:r>
              <w:rPr>
                <w:sz w:val="19"/>
                <w:szCs w:val="19"/>
              </w:rPr>
              <w:t>${6.4.1_cc}</w:t>
            </w:r>
            <w:pPr>
              <w:widowControl w:val="0"/>
              <w:spacing w:after="60"/>
              <w:jc w:val="center"/>
            </w:pPr>
          </w:p>
        </w:tc>
        <w:bookmarkStart w:id="565" w:name="_heading=h.kk9n1y" w:colFirst="0" w:colLast="0"/>
        <w:bookmarkEnd w:id="565"/>
        <w:tc>
          <w:tcPr>
            <w:tcW w:w="369" w:type="pct"/>
            <w:tcBorders>
              <w:top w:val="single" w:sz="6" w:space="0" w:color="808080" w:themeColor="background1" w:themeShade="80"/>
              <w:left w:val="single" w:sz="4" w:space="0" w:color="808080"/>
              <w:bottom w:val="single" w:sz="6" w:space="0" w:color="808080" w:themeColor="background1" w:themeShade="80"/>
              <w:right w:val="single" w:sz="4" w:space="0" w:color="808080"/>
            </w:tcBorders>
          </w:tcPr>
          <w:p w14:paraId="44E804F9" w14:textId="7B789B11" w:rsidR="00994368" w:rsidRPr="00973EE2" w:rsidRDefault="00994368" w:rsidP="00994368">
            <w:r>
              <w:rPr>
                <w:sz w:val="19"/>
                <w:szCs w:val="19"/>
              </w:rPr>
              <w:t>${6.4.1_na}</w:t>
            </w:r>
            <w:pPr>
              <w:widowControl w:val="0"/>
              <w:spacing w:after="60"/>
              <w:jc w:val="center"/>
            </w:pPr>
          </w:p>
        </w:tc>
        <w:bookmarkStart w:id="566" w:name="_heading=h.34jx5pr" w:colFirst="0" w:colLast="0"/>
        <w:bookmarkEnd w:id="566"/>
        <w:tc>
          <w:tcPr>
            <w:tcW w:w="368" w:type="pct"/>
            <w:tcBorders>
              <w:top w:val="single" w:sz="6" w:space="0" w:color="808080" w:themeColor="background1" w:themeShade="80"/>
              <w:left w:val="single" w:sz="4" w:space="0" w:color="808080"/>
              <w:bottom w:val="single" w:sz="6" w:space="0" w:color="808080" w:themeColor="background1" w:themeShade="80"/>
              <w:right w:val="single" w:sz="4" w:space="0" w:color="808080"/>
            </w:tcBorders>
          </w:tcPr>
          <w:p w14:paraId="14138C8B" w14:textId="5E1787A1" w:rsidR="00994368" w:rsidRPr="00973EE2" w:rsidRDefault="00994368" w:rsidP="00994368">
            <w:r>
              <w:rPr>
                <w:sz w:val="19"/>
                <w:szCs w:val="19"/>
              </w:rPr>
              <w:t>${6.4.1_nt}</w:t>
            </w:r>
            <w:pPr>
              <w:widowControl w:val="0"/>
              <w:spacing w:after="60"/>
              <w:jc w:val="center"/>
            </w:pPr>
          </w:p>
        </w:tc>
        <w:bookmarkStart w:id="567" w:name="_heading=h.1jp7fxk" w:colFirst="0" w:colLast="0"/>
        <w:bookmarkEnd w:id="567"/>
        <w:tc>
          <w:tcPr>
            <w:tcW w:w="368" w:type="pct"/>
            <w:tcBorders>
              <w:top w:val="single" w:sz="6" w:space="0" w:color="808080" w:themeColor="background1" w:themeShade="80"/>
              <w:left w:val="single" w:sz="4" w:space="0" w:color="808080"/>
              <w:bottom w:val="single" w:sz="6" w:space="0" w:color="808080" w:themeColor="background1" w:themeShade="80"/>
            </w:tcBorders>
          </w:tcPr>
          <w:p w14:paraId="4D0359EE" w14:textId="6DD38D28" w:rsidR="00994368" w:rsidRPr="00973EE2" w:rsidRDefault="00994368" w:rsidP="00994368">
            <w:r>
              <w:rPr>
                <w:sz w:val="19"/>
                <w:szCs w:val="19"/>
              </w:rPr>
              <w:t>${6.4.1_no}</w:t>
            </w:r>
            <w:pPr>
              <w:widowControl w:val="0"/>
              <w:spacing w:after="60"/>
              <w:jc w:val="center"/>
            </w:pPr>
          </w:p>
        </w:tc>
      </w:tr>
      <w:tr w:rsidR="00994368" w:rsidRPr="00973EE2" w14:paraId="5E5A13B2" w14:textId="77777777" w:rsidTr="00B11F87">
        <w:trPr>
          <w:cantSplit/>
        </w:trPr>
        <w:tc>
          <w:tcPr>
            <w:tcW w:w="333" w:type="pct"/>
            <w:vMerge w:val="restart"/>
            <w:tcBorders>
              <w:top w:val="single" w:sz="6" w:space="0" w:color="808080" w:themeColor="background1" w:themeShade="80"/>
              <w:bottom w:val="single" w:sz="4" w:space="0" w:color="808080"/>
              <w:right w:val="single" w:sz="4" w:space="0" w:color="808080"/>
            </w:tcBorders>
          </w:tcPr>
          <w:p w14:paraId="73FA630A" w14:textId="77777777" w:rsidR="00994368" w:rsidRPr="00973EE2" w:rsidRDefault="00994368" w:rsidP="00994368">
            <w:pPr>
              <w:widowControl w:val="0"/>
              <w:pBdr>
                <w:top w:val="nil"/>
                <w:left w:val="nil"/>
                <w:bottom w:val="nil"/>
                <w:right w:val="nil"/>
                <w:between w:val="nil"/>
              </w:pBdr>
              <w:spacing w:after="60"/>
              <w:rPr>
                <w:rFonts w:eastAsia="Arial" w:cs="Arial"/>
                <w:b/>
                <w:color w:val="000000"/>
                <w:sz w:val="18"/>
                <w:szCs w:val="18"/>
              </w:rPr>
            </w:pPr>
          </w:p>
        </w:tc>
        <w:tc>
          <w:tcPr>
            <w:tcW w:w="2826" w:type="pct"/>
            <w:gridSpan w:val="2"/>
            <w:tcBorders>
              <w:top w:val="single" w:sz="6" w:space="0" w:color="808080" w:themeColor="background1" w:themeShade="80"/>
              <w:left w:val="single" w:sz="4" w:space="0" w:color="808080"/>
              <w:right w:val="single" w:sz="4" w:space="0" w:color="808080"/>
            </w:tcBorders>
            <w:shd w:val="clear" w:color="auto" w:fill="DFE3E4"/>
          </w:tcPr>
          <w:p w14:paraId="67B65E68" w14:textId="77777777" w:rsidR="00994368" w:rsidRPr="00973EE2" w:rsidRDefault="00994368" w:rsidP="00994368">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val="restart"/>
            <w:tcBorders>
              <w:top w:val="single" w:sz="6" w:space="0" w:color="808080" w:themeColor="background1" w:themeShade="80"/>
              <w:left w:val="single" w:sz="4" w:space="0" w:color="808080"/>
              <w:bottom w:val="single" w:sz="4" w:space="0" w:color="808080"/>
              <w:right w:val="single" w:sz="4" w:space="0" w:color="808080"/>
            </w:tcBorders>
          </w:tcPr>
          <w:p w14:paraId="5A50ABA6" w14:textId="77777777" w:rsidR="00994368" w:rsidRPr="00973EE2" w:rsidRDefault="00994368" w:rsidP="00994368">
            <w:pPr>
              <w:widowControl w:val="0"/>
              <w:spacing w:after="60"/>
              <w:jc w:val="center"/>
              <w:rPr>
                <w:sz w:val="16"/>
                <w:szCs w:val="16"/>
              </w:rPr>
            </w:pPr>
          </w:p>
        </w:tc>
        <w:tc>
          <w:tcPr>
            <w:tcW w:w="368" w:type="pct"/>
            <w:vMerge w:val="restart"/>
            <w:tcBorders>
              <w:top w:val="single" w:sz="6" w:space="0" w:color="808080" w:themeColor="background1" w:themeShade="80"/>
              <w:left w:val="single" w:sz="4" w:space="0" w:color="808080"/>
              <w:bottom w:val="single" w:sz="4" w:space="0" w:color="808080"/>
              <w:right w:val="single" w:sz="4" w:space="0" w:color="808080"/>
            </w:tcBorders>
          </w:tcPr>
          <w:p w14:paraId="63D5E069" w14:textId="77777777" w:rsidR="00994368" w:rsidRPr="00973EE2" w:rsidRDefault="00994368" w:rsidP="00994368">
            <w:pPr>
              <w:widowControl w:val="0"/>
              <w:spacing w:after="60"/>
              <w:jc w:val="center"/>
              <w:rPr>
                <w:sz w:val="16"/>
                <w:szCs w:val="16"/>
              </w:rPr>
            </w:pPr>
          </w:p>
        </w:tc>
        <w:tc>
          <w:tcPr>
            <w:tcW w:w="369" w:type="pct"/>
            <w:vMerge w:val="restart"/>
            <w:tcBorders>
              <w:top w:val="single" w:sz="6" w:space="0" w:color="808080" w:themeColor="background1" w:themeShade="80"/>
              <w:left w:val="single" w:sz="4" w:space="0" w:color="808080"/>
              <w:bottom w:val="single" w:sz="4" w:space="0" w:color="808080"/>
              <w:right w:val="single" w:sz="4" w:space="0" w:color="808080"/>
            </w:tcBorders>
          </w:tcPr>
          <w:p w14:paraId="1F0F0592" w14:textId="77777777" w:rsidR="00994368" w:rsidRPr="00973EE2" w:rsidRDefault="00994368" w:rsidP="00994368">
            <w:pPr>
              <w:widowControl w:val="0"/>
              <w:spacing w:after="60"/>
              <w:jc w:val="center"/>
              <w:rPr>
                <w:sz w:val="16"/>
                <w:szCs w:val="16"/>
              </w:rPr>
            </w:pPr>
          </w:p>
        </w:tc>
        <w:tc>
          <w:tcPr>
            <w:tcW w:w="368" w:type="pct"/>
            <w:vMerge w:val="restart"/>
            <w:tcBorders>
              <w:top w:val="single" w:sz="6" w:space="0" w:color="808080" w:themeColor="background1" w:themeShade="80"/>
              <w:left w:val="single" w:sz="4" w:space="0" w:color="808080"/>
              <w:bottom w:val="single" w:sz="6" w:space="0" w:color="808080" w:themeColor="background1" w:themeShade="80"/>
              <w:right w:val="single" w:sz="4" w:space="0" w:color="808080"/>
            </w:tcBorders>
          </w:tcPr>
          <w:p w14:paraId="1E557B52" w14:textId="77777777" w:rsidR="00994368" w:rsidRPr="00973EE2" w:rsidRDefault="00994368" w:rsidP="00994368">
            <w:pPr>
              <w:widowControl w:val="0"/>
              <w:spacing w:after="60"/>
              <w:jc w:val="center"/>
              <w:rPr>
                <w:sz w:val="16"/>
                <w:szCs w:val="16"/>
              </w:rPr>
            </w:pPr>
          </w:p>
        </w:tc>
        <w:tc>
          <w:tcPr>
            <w:tcW w:w="368" w:type="pct"/>
            <w:vMerge w:val="restart"/>
            <w:tcBorders>
              <w:top w:val="single" w:sz="6" w:space="0" w:color="808080" w:themeColor="background1" w:themeShade="80"/>
              <w:left w:val="single" w:sz="4" w:space="0" w:color="808080"/>
              <w:bottom w:val="single" w:sz="6" w:space="0" w:color="808080" w:themeColor="background1" w:themeShade="80"/>
            </w:tcBorders>
          </w:tcPr>
          <w:p w14:paraId="5068C4FE" w14:textId="77777777" w:rsidR="00994368" w:rsidRPr="00973EE2" w:rsidRDefault="00994368" w:rsidP="00994368">
            <w:pPr>
              <w:widowControl w:val="0"/>
              <w:spacing w:after="60"/>
              <w:jc w:val="center"/>
              <w:rPr>
                <w:sz w:val="16"/>
                <w:szCs w:val="16"/>
              </w:rPr>
            </w:pPr>
          </w:p>
        </w:tc>
      </w:tr>
      <w:tr w:rsidR="00994368" w:rsidRPr="00973EE2" w14:paraId="1FA73AC2" w14:textId="77777777" w:rsidTr="00B11F87">
        <w:trPr>
          <w:cantSplit/>
        </w:trPr>
        <w:tc>
          <w:tcPr>
            <w:tcW w:w="333" w:type="pct"/>
            <w:vMerge/>
            <w:tcBorders>
              <w:bottom w:val="single" w:sz="4" w:space="0" w:color="808080"/>
              <w:right w:val="single" w:sz="4" w:space="0" w:color="808080"/>
            </w:tcBorders>
          </w:tcPr>
          <w:p w14:paraId="40B2822F" w14:textId="77777777" w:rsidR="00994368" w:rsidRPr="00973EE2" w:rsidRDefault="00994368" w:rsidP="00994368">
            <w:pPr>
              <w:widowControl w:val="0"/>
              <w:pBdr>
                <w:top w:val="nil"/>
                <w:left w:val="nil"/>
                <w:bottom w:val="nil"/>
                <w:right w:val="nil"/>
                <w:between w:val="nil"/>
              </w:pBdr>
              <w:spacing w:before="0" w:after="0" w:line="276" w:lineRule="auto"/>
              <w:rPr>
                <w:sz w:val="16"/>
                <w:szCs w:val="16"/>
              </w:rPr>
            </w:pPr>
          </w:p>
        </w:tc>
        <w:tc>
          <w:tcPr>
            <w:tcW w:w="2826" w:type="pct"/>
            <w:gridSpan w:val="2"/>
            <w:tcBorders>
              <w:left w:val="single" w:sz="4" w:space="0" w:color="808080"/>
              <w:bottom w:val="single" w:sz="4" w:space="0" w:color="808080"/>
              <w:right w:val="single" w:sz="4" w:space="0" w:color="808080"/>
            </w:tcBorders>
          </w:tcPr>
          <w:p w14:paraId="1B391BD8" w14:textId="77777777" w:rsidR="00994368" w:rsidRPr="00973EE2" w:rsidRDefault="00994368" w:rsidP="00994368">
            <w:pPr>
              <w:widowControl w:val="0"/>
              <w:pBdr>
                <w:top w:val="nil"/>
                <w:left w:val="nil"/>
                <w:bottom w:val="nil"/>
                <w:right w:val="nil"/>
                <w:between w:val="nil"/>
              </w:pBdr>
              <w:spacing w:before="40" w:after="40"/>
              <w:ind w:left="11"/>
              <w:rPr>
                <w:rFonts w:eastAsia="Arial" w:cs="Arial"/>
                <w:color w:val="000000"/>
                <w:sz w:val="18"/>
                <w:szCs w:val="18"/>
              </w:rPr>
            </w:pPr>
            <w:r w:rsidRPr="00973EE2">
              <w:rPr>
                <w:rFonts w:eastAsia="Arial" w:cs="Arial"/>
                <w:color w:val="000000"/>
                <w:sz w:val="18"/>
                <w:szCs w:val="18"/>
              </w:rPr>
              <w:t>Cette évaluation n'est pas la même que les analyses de vulnérabilité effectuées pour les exigences 11.3.1 et 11.3.2.</w:t>
            </w:r>
          </w:p>
          <w:p w14:paraId="78EDEDFB" w14:textId="77777777" w:rsidR="00994368" w:rsidRPr="00973EE2" w:rsidRDefault="00994368" w:rsidP="00994368">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Cette exigence sera remplacée par l'exigence 6.4.2 après le 31 mars 2025 lorsque l'exigence 6.4.2 entrera en vigueur.</w:t>
            </w:r>
          </w:p>
        </w:tc>
        <w:tc>
          <w:tcPr>
            <w:tcW w:w="368" w:type="pct"/>
            <w:vMerge/>
            <w:tcBorders>
              <w:left w:val="single" w:sz="4" w:space="0" w:color="808080"/>
              <w:bottom w:val="single" w:sz="4" w:space="0" w:color="808080"/>
              <w:right w:val="single" w:sz="4" w:space="0" w:color="808080"/>
            </w:tcBorders>
          </w:tcPr>
          <w:p w14:paraId="5ACF9F15"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right w:val="single" w:sz="4" w:space="0" w:color="808080"/>
            </w:tcBorders>
          </w:tcPr>
          <w:p w14:paraId="6A16CDDB"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left w:val="single" w:sz="4" w:space="0" w:color="808080"/>
              <w:bottom w:val="single" w:sz="4" w:space="0" w:color="808080"/>
              <w:right w:val="single" w:sz="4" w:space="0" w:color="808080"/>
            </w:tcBorders>
          </w:tcPr>
          <w:p w14:paraId="07E4339D"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6" w:space="0" w:color="808080" w:themeColor="background1" w:themeShade="80"/>
              <w:right w:val="single" w:sz="4" w:space="0" w:color="808080"/>
            </w:tcBorders>
          </w:tcPr>
          <w:p w14:paraId="589CB479"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6" w:space="0" w:color="808080" w:themeColor="background1" w:themeShade="80"/>
            </w:tcBorders>
          </w:tcPr>
          <w:p w14:paraId="0EC466C5"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r>
      <w:tr w:rsidR="00994368" w:rsidRPr="00973EE2" w14:paraId="33250BAB" w14:textId="77777777" w:rsidTr="00B11F87">
        <w:trPr>
          <w:cantSplit/>
        </w:trPr>
        <w:tc>
          <w:tcPr>
            <w:tcW w:w="333" w:type="pct"/>
            <w:vMerge w:val="restart"/>
            <w:tcBorders>
              <w:top w:val="single" w:sz="4" w:space="0" w:color="808080"/>
              <w:bottom w:val="single" w:sz="4" w:space="0" w:color="808080"/>
              <w:right w:val="single" w:sz="4" w:space="0" w:color="808080"/>
            </w:tcBorders>
          </w:tcPr>
          <w:p w14:paraId="6D85D7E0" w14:textId="77777777" w:rsidR="00994368" w:rsidRPr="00973EE2" w:rsidRDefault="00994368" w:rsidP="0099436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6.4.2</w:t>
            </w:r>
          </w:p>
        </w:tc>
        <w:tc>
          <w:tcPr>
            <w:tcW w:w="1809" w:type="pct"/>
            <w:tcBorders>
              <w:top w:val="single" w:sz="4" w:space="0" w:color="808080"/>
              <w:left w:val="single" w:sz="4" w:space="0" w:color="808080"/>
              <w:bottom w:val="single" w:sz="4" w:space="0" w:color="808080"/>
              <w:right w:val="single" w:sz="4" w:space="0" w:color="808080"/>
            </w:tcBorders>
          </w:tcPr>
          <w:p w14:paraId="42B79D71"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Pour les applications Web destinées au public, une solution technique automatisée est déployée qui détecte et empêche en permanence les attaques Web, avec au moins les éléments suivants :</w:t>
            </w:r>
          </w:p>
          <w:p w14:paraId="191FD5A4"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Est installée devant les applications Web destinées au public et configurée afin de détecter et empêcher les attaques Web.</w:t>
            </w:r>
          </w:p>
          <w:p w14:paraId="7553A308"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En exécution active et à jour, le cas échéant. </w:t>
            </w:r>
          </w:p>
          <w:p w14:paraId="24A25B6D"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Génération de journaux d'audit.</w:t>
            </w:r>
          </w:p>
          <w:p w14:paraId="039A1F45"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Configurée pour bloquer les attaques Web ou générer une alerte qui est immédiatement examinée.</w:t>
            </w:r>
          </w:p>
        </w:tc>
        <w:tc>
          <w:tcPr>
            <w:tcW w:w="1017" w:type="pct"/>
            <w:tcBorders>
              <w:top w:val="single" w:sz="4" w:space="0" w:color="808080"/>
              <w:left w:val="single" w:sz="4" w:space="0" w:color="808080"/>
              <w:bottom w:val="single" w:sz="4" w:space="0" w:color="808080"/>
              <w:right w:val="single" w:sz="4" w:space="0" w:color="808080"/>
            </w:tcBorders>
          </w:tcPr>
          <w:p w14:paraId="4AAE5629"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la configuration du système.</w:t>
            </w:r>
          </w:p>
          <w:p w14:paraId="1D2C304C"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journaux d’audit.</w:t>
            </w:r>
          </w:p>
          <w:p w14:paraId="43459F70"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568" w:name="_heading=h.43ouyld" w:colFirst="0" w:colLast="0"/>
        <w:bookmarkEnd w:id="568"/>
        <w:tc>
          <w:tcPr>
            <w:tcW w:w="368" w:type="pct"/>
            <w:tcBorders>
              <w:top w:val="single" w:sz="4" w:space="0" w:color="808080"/>
              <w:left w:val="single" w:sz="4" w:space="0" w:color="808080"/>
              <w:right w:val="single" w:sz="4" w:space="0" w:color="808080"/>
            </w:tcBorders>
          </w:tcPr>
          <w:p w14:paraId="61025EA2" w14:textId="62E009E2" w:rsidR="00994368" w:rsidRPr="00973EE2" w:rsidRDefault="00994368" w:rsidP="00994368">
            <w:r>
              <w:rPr>
                <w:sz w:val="19"/>
                <w:szCs w:val="19"/>
              </w:rPr>
              <w:t>${6.4.2_yes}</w:t>
            </w:r>
            <w:pPr>
              <w:widowControl w:val="0"/>
              <w:spacing w:after="60"/>
              <w:jc w:val="center"/>
            </w:pPr>
          </w:p>
        </w:tc>
        <w:bookmarkStart w:id="569" w:name="_heading=h.2iu58t6" w:colFirst="0" w:colLast="0"/>
        <w:bookmarkEnd w:id="569"/>
        <w:tc>
          <w:tcPr>
            <w:tcW w:w="368" w:type="pct"/>
            <w:tcBorders>
              <w:top w:val="single" w:sz="4" w:space="0" w:color="808080"/>
              <w:left w:val="single" w:sz="4" w:space="0" w:color="808080"/>
              <w:right w:val="single" w:sz="4" w:space="0" w:color="808080"/>
            </w:tcBorders>
          </w:tcPr>
          <w:p w14:paraId="32F5499D" w14:textId="2A389737" w:rsidR="00994368" w:rsidRPr="00973EE2" w:rsidRDefault="00994368" w:rsidP="00994368">
            <w:r>
              <w:rPr>
                <w:sz w:val="19"/>
                <w:szCs w:val="19"/>
              </w:rPr>
              <w:t>${6.4.2_cc}</w:t>
            </w:r>
            <w:pPr>
              <w:widowControl w:val="0"/>
              <w:spacing w:after="60"/>
              <w:jc w:val="center"/>
            </w:pPr>
          </w:p>
        </w:tc>
        <w:bookmarkStart w:id="570" w:name="_heading=h.3hz31os" w:colFirst="0" w:colLast="0"/>
        <w:bookmarkEnd w:id="570"/>
        <w:tc>
          <w:tcPr>
            <w:tcW w:w="369" w:type="pct"/>
            <w:tcBorders>
              <w:top w:val="single" w:sz="4" w:space="0" w:color="808080"/>
              <w:left w:val="single" w:sz="4" w:space="0" w:color="808080"/>
              <w:right w:val="single" w:sz="4" w:space="0" w:color="808080"/>
            </w:tcBorders>
          </w:tcPr>
          <w:p w14:paraId="0715E0EF" w14:textId="28322A98" w:rsidR="00994368" w:rsidRPr="00973EE2" w:rsidRDefault="00994368" w:rsidP="00994368">
            <w:r>
              <w:rPr>
                <w:sz w:val="19"/>
                <w:szCs w:val="19"/>
              </w:rPr>
              <w:t>${6.4.2_na}</w:t>
            </w:r>
            <w:pPr>
              <w:widowControl w:val="0"/>
              <w:spacing w:after="60"/>
              <w:jc w:val="center"/>
            </w:pPr>
          </w:p>
        </w:tc>
        <w:bookmarkStart w:id="571" w:name="_heading=h.1x4dbwl" w:colFirst="0" w:colLast="0"/>
        <w:bookmarkEnd w:id="571"/>
        <w:tc>
          <w:tcPr>
            <w:tcW w:w="368" w:type="pct"/>
            <w:tcBorders>
              <w:top w:val="single" w:sz="6" w:space="0" w:color="808080" w:themeColor="background1" w:themeShade="80"/>
              <w:left w:val="single" w:sz="4" w:space="0" w:color="808080"/>
              <w:right w:val="single" w:sz="4" w:space="0" w:color="808080"/>
            </w:tcBorders>
          </w:tcPr>
          <w:p w14:paraId="6D62DC94" w14:textId="2E123638" w:rsidR="00994368" w:rsidRPr="00973EE2" w:rsidRDefault="00994368" w:rsidP="00994368">
            <w:r>
              <w:rPr>
                <w:sz w:val="19"/>
                <w:szCs w:val="19"/>
              </w:rPr>
              <w:t>${6.4.2_nt}</w:t>
            </w:r>
            <w:pPr>
              <w:widowControl w:val="0"/>
              <w:spacing w:after="60"/>
              <w:jc w:val="center"/>
            </w:pPr>
          </w:p>
        </w:tc>
        <w:bookmarkStart w:id="572" w:name="_heading=h.4h40uke" w:colFirst="0" w:colLast="0"/>
        <w:bookmarkEnd w:id="572"/>
        <w:tc>
          <w:tcPr>
            <w:tcW w:w="368" w:type="pct"/>
            <w:tcBorders>
              <w:top w:val="single" w:sz="6" w:space="0" w:color="808080" w:themeColor="background1" w:themeShade="80"/>
              <w:left w:val="single" w:sz="4" w:space="0" w:color="808080"/>
            </w:tcBorders>
          </w:tcPr>
          <w:p w14:paraId="04B51CF8" w14:textId="7F6C3CCA" w:rsidR="00994368" w:rsidRPr="00973EE2" w:rsidRDefault="00994368" w:rsidP="00994368">
            <w:r>
              <w:rPr>
                <w:sz w:val="19"/>
                <w:szCs w:val="19"/>
              </w:rPr>
              <w:t>${6.4.2_no}</w:t>
            </w:r>
            <w:pPr>
              <w:widowControl w:val="0"/>
              <w:spacing w:after="60"/>
              <w:jc w:val="center"/>
            </w:pPr>
          </w:p>
        </w:tc>
      </w:tr>
      <w:tr w:rsidR="00994368" w:rsidRPr="00973EE2" w14:paraId="04541B96" w14:textId="77777777" w:rsidTr="00B11F87">
        <w:trPr>
          <w:cantSplit/>
        </w:trPr>
        <w:tc>
          <w:tcPr>
            <w:tcW w:w="333" w:type="pct"/>
            <w:vMerge/>
            <w:tcBorders>
              <w:top w:val="single" w:sz="4" w:space="0" w:color="808080"/>
              <w:bottom w:val="single" w:sz="4" w:space="0" w:color="808080"/>
              <w:right w:val="single" w:sz="4" w:space="0" w:color="808080"/>
            </w:tcBorders>
          </w:tcPr>
          <w:p w14:paraId="2F3D7417" w14:textId="77777777" w:rsidR="00994368" w:rsidRPr="00973EE2" w:rsidRDefault="00994368" w:rsidP="00994368">
            <w:pPr>
              <w:widowControl w:val="0"/>
              <w:pBdr>
                <w:top w:val="nil"/>
                <w:left w:val="nil"/>
                <w:bottom w:val="nil"/>
                <w:right w:val="nil"/>
                <w:between w:val="nil"/>
              </w:pBdr>
              <w:spacing w:before="0" w:after="0" w:line="276" w:lineRule="auto"/>
            </w:pPr>
          </w:p>
        </w:tc>
        <w:tc>
          <w:tcPr>
            <w:tcW w:w="2826" w:type="pct"/>
            <w:gridSpan w:val="2"/>
            <w:tcBorders>
              <w:top w:val="single" w:sz="4" w:space="0" w:color="808080"/>
              <w:left w:val="single" w:sz="4" w:space="0" w:color="808080"/>
              <w:right w:val="single" w:sz="4" w:space="0" w:color="808080"/>
            </w:tcBorders>
            <w:shd w:val="clear" w:color="auto" w:fill="DFE3E4"/>
          </w:tcPr>
          <w:p w14:paraId="639B6F72" w14:textId="77777777" w:rsidR="00994368" w:rsidRPr="00973EE2" w:rsidRDefault="00994368" w:rsidP="00994368">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val="restart"/>
            <w:tcBorders>
              <w:left w:val="single" w:sz="4" w:space="0" w:color="808080"/>
              <w:bottom w:val="single" w:sz="4" w:space="0" w:color="808080"/>
              <w:right w:val="single" w:sz="4" w:space="0" w:color="808080"/>
            </w:tcBorders>
          </w:tcPr>
          <w:p w14:paraId="5D0F4121" w14:textId="77777777" w:rsidR="00994368" w:rsidRPr="00973EE2" w:rsidRDefault="00994368" w:rsidP="00994368">
            <w:pPr>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tcPr>
          <w:p w14:paraId="2D426B3A" w14:textId="77777777" w:rsidR="00994368" w:rsidRPr="00973EE2" w:rsidRDefault="00994368" w:rsidP="00994368">
            <w:pPr>
              <w:widowControl w:val="0"/>
              <w:spacing w:after="60"/>
              <w:jc w:val="center"/>
              <w:rPr>
                <w:sz w:val="16"/>
                <w:szCs w:val="16"/>
              </w:rPr>
            </w:pPr>
          </w:p>
        </w:tc>
        <w:tc>
          <w:tcPr>
            <w:tcW w:w="369" w:type="pct"/>
            <w:vMerge w:val="restart"/>
            <w:tcBorders>
              <w:left w:val="single" w:sz="4" w:space="0" w:color="808080"/>
              <w:bottom w:val="single" w:sz="4" w:space="0" w:color="808080"/>
              <w:right w:val="single" w:sz="4" w:space="0" w:color="808080"/>
            </w:tcBorders>
          </w:tcPr>
          <w:p w14:paraId="68185A8C" w14:textId="77777777" w:rsidR="00994368" w:rsidRPr="00973EE2" w:rsidRDefault="00994368" w:rsidP="00994368">
            <w:pPr>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tcPr>
          <w:p w14:paraId="09569BD5" w14:textId="77777777" w:rsidR="00994368" w:rsidRPr="00973EE2" w:rsidRDefault="00994368" w:rsidP="00994368">
            <w:pPr>
              <w:widowControl w:val="0"/>
              <w:spacing w:after="60"/>
              <w:jc w:val="center"/>
              <w:rPr>
                <w:sz w:val="16"/>
                <w:szCs w:val="16"/>
              </w:rPr>
            </w:pPr>
          </w:p>
        </w:tc>
        <w:tc>
          <w:tcPr>
            <w:tcW w:w="368" w:type="pct"/>
            <w:vMerge w:val="restart"/>
            <w:tcBorders>
              <w:left w:val="single" w:sz="4" w:space="0" w:color="808080"/>
              <w:bottom w:val="single" w:sz="4" w:space="0" w:color="808080"/>
            </w:tcBorders>
          </w:tcPr>
          <w:p w14:paraId="5AA4EE3A" w14:textId="77777777" w:rsidR="00994368" w:rsidRPr="00973EE2" w:rsidRDefault="00994368" w:rsidP="00994368">
            <w:pPr>
              <w:widowControl w:val="0"/>
              <w:spacing w:after="60"/>
              <w:jc w:val="center"/>
              <w:rPr>
                <w:sz w:val="16"/>
                <w:szCs w:val="16"/>
              </w:rPr>
            </w:pPr>
          </w:p>
        </w:tc>
      </w:tr>
      <w:tr w:rsidR="00994368" w:rsidRPr="00973EE2" w14:paraId="231877B2" w14:textId="77777777" w:rsidTr="00B11F87">
        <w:trPr>
          <w:cantSplit/>
        </w:trPr>
        <w:tc>
          <w:tcPr>
            <w:tcW w:w="333" w:type="pct"/>
            <w:vMerge/>
            <w:tcBorders>
              <w:top w:val="single" w:sz="4" w:space="0" w:color="808080"/>
              <w:bottom w:val="single" w:sz="4" w:space="0" w:color="808080"/>
              <w:right w:val="single" w:sz="4" w:space="0" w:color="808080"/>
            </w:tcBorders>
          </w:tcPr>
          <w:p w14:paraId="29B30E47" w14:textId="77777777" w:rsidR="00994368" w:rsidRPr="00973EE2" w:rsidRDefault="00994368" w:rsidP="00994368">
            <w:pPr>
              <w:widowControl w:val="0"/>
              <w:pBdr>
                <w:top w:val="nil"/>
                <w:left w:val="nil"/>
                <w:bottom w:val="nil"/>
                <w:right w:val="nil"/>
                <w:between w:val="nil"/>
              </w:pBdr>
              <w:spacing w:before="0" w:after="0" w:line="276" w:lineRule="auto"/>
              <w:rPr>
                <w:sz w:val="16"/>
                <w:szCs w:val="16"/>
              </w:rPr>
            </w:pPr>
          </w:p>
        </w:tc>
        <w:tc>
          <w:tcPr>
            <w:tcW w:w="2826" w:type="pct"/>
            <w:gridSpan w:val="2"/>
            <w:tcBorders>
              <w:left w:val="single" w:sz="4" w:space="0" w:color="808080"/>
              <w:bottom w:val="single" w:sz="4" w:space="0" w:color="808080"/>
              <w:right w:val="single" w:sz="4" w:space="0" w:color="808080"/>
            </w:tcBorders>
          </w:tcPr>
          <w:p w14:paraId="553789E4" w14:textId="77777777" w:rsidR="00994368" w:rsidRPr="00973EE2" w:rsidRDefault="00994368" w:rsidP="00994368">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Cette nouvelle exigence remplacera l'exigence 6.4.1 une fois sa date d'entrée en vigueur atteinte.</w:t>
            </w:r>
          </w:p>
          <w:p w14:paraId="4EB1D056" w14:textId="77777777" w:rsidR="00994368" w:rsidRPr="00973EE2" w:rsidRDefault="00994368" w:rsidP="00994368">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left w:val="single" w:sz="4" w:space="0" w:color="808080"/>
              <w:bottom w:val="single" w:sz="4" w:space="0" w:color="808080"/>
              <w:right w:val="single" w:sz="4" w:space="0" w:color="808080"/>
            </w:tcBorders>
          </w:tcPr>
          <w:p w14:paraId="16924B49"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left w:val="single" w:sz="4" w:space="0" w:color="808080"/>
              <w:bottom w:val="single" w:sz="4" w:space="0" w:color="808080"/>
              <w:right w:val="single" w:sz="4" w:space="0" w:color="808080"/>
            </w:tcBorders>
          </w:tcPr>
          <w:p w14:paraId="055EF369"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left w:val="single" w:sz="4" w:space="0" w:color="808080"/>
              <w:bottom w:val="single" w:sz="4" w:space="0" w:color="808080"/>
              <w:right w:val="single" w:sz="4" w:space="0" w:color="808080"/>
            </w:tcBorders>
          </w:tcPr>
          <w:p w14:paraId="26ACA5FD"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left w:val="single" w:sz="4" w:space="0" w:color="808080"/>
              <w:bottom w:val="single" w:sz="4" w:space="0" w:color="808080"/>
              <w:right w:val="single" w:sz="4" w:space="0" w:color="808080"/>
            </w:tcBorders>
          </w:tcPr>
          <w:p w14:paraId="4868A025"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left w:val="single" w:sz="4" w:space="0" w:color="808080"/>
              <w:bottom w:val="single" w:sz="4" w:space="0" w:color="808080"/>
            </w:tcBorders>
          </w:tcPr>
          <w:p w14:paraId="70D47EFC"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r>
      <w:tr w:rsidR="00B11F87" w:rsidRPr="00973EE2" w14:paraId="5B7CB7EC" w14:textId="77777777" w:rsidTr="00983D52">
        <w:trPr>
          <w:cantSplit/>
        </w:trPr>
        <w:tc>
          <w:tcPr>
            <w:tcW w:w="333" w:type="pct"/>
            <w:tcBorders>
              <w:top w:val="single" w:sz="4" w:space="0" w:color="808080"/>
              <w:right w:val="single" w:sz="4" w:space="0" w:color="808080"/>
            </w:tcBorders>
          </w:tcPr>
          <w:p w14:paraId="79B1C9D6" w14:textId="5F23781D" w:rsidR="00B11F87" w:rsidRPr="00973EE2" w:rsidRDefault="00A24EF6" w:rsidP="003D50CA">
            <w:pPr>
              <w:pageBreakBefore/>
              <w:widowControl w:val="0"/>
              <w:pBdr>
                <w:top w:val="nil"/>
                <w:left w:val="nil"/>
                <w:bottom w:val="nil"/>
                <w:right w:val="nil"/>
                <w:between w:val="nil"/>
              </w:pBdr>
              <w:spacing w:before="0" w:after="0" w:line="276" w:lineRule="auto"/>
              <w:rPr>
                <w:sz w:val="16"/>
                <w:szCs w:val="16"/>
              </w:rPr>
            </w:pPr>
            <w:r w:rsidRPr="00973EE2">
              <w:rPr>
                <w:rFonts w:eastAsia="Arial" w:cs="Arial"/>
                <w:b/>
                <w:color w:val="000000"/>
                <w:sz w:val="18"/>
                <w:szCs w:val="18"/>
              </w:rPr>
              <w:lastRenderedPageBreak/>
              <w:t>6.4.3</w:t>
            </w:r>
          </w:p>
        </w:tc>
        <w:tc>
          <w:tcPr>
            <w:tcW w:w="1809" w:type="pct"/>
            <w:tcBorders>
              <w:left w:val="single" w:sz="4" w:space="0" w:color="808080"/>
              <w:bottom w:val="single" w:sz="2" w:space="0" w:color="808080" w:themeColor="background1" w:themeShade="80"/>
              <w:right w:val="single" w:sz="4" w:space="0" w:color="808080"/>
            </w:tcBorders>
          </w:tcPr>
          <w:p w14:paraId="7A73E359" w14:textId="77777777" w:rsidR="00B11F87" w:rsidRPr="00973EE2" w:rsidRDefault="00B11F87" w:rsidP="00B11F87">
            <w:pPr>
              <w:widowControl w:val="0"/>
              <w:pBdr>
                <w:top w:val="nil"/>
                <w:left w:val="nil"/>
                <w:bottom w:val="nil"/>
                <w:right w:val="nil"/>
                <w:between w:val="nil"/>
              </w:pBdr>
              <w:spacing w:before="40" w:after="40"/>
              <w:ind w:left="44" w:hanging="44"/>
              <w:rPr>
                <w:rFonts w:eastAsia="Arial" w:cs="Arial"/>
                <w:color w:val="000000"/>
                <w:sz w:val="18"/>
                <w:szCs w:val="18"/>
              </w:rPr>
            </w:pPr>
            <w:r w:rsidRPr="00973EE2">
              <w:rPr>
                <w:rFonts w:eastAsia="Arial" w:cs="Arial"/>
                <w:color w:val="000000"/>
                <w:sz w:val="18"/>
                <w:szCs w:val="18"/>
              </w:rPr>
              <w:t>Tous les scripts de la page de paiement qui sont chargés et exécutés dans le navigateur du client sont gérés comme suit :</w:t>
            </w:r>
          </w:p>
        </w:tc>
        <w:tc>
          <w:tcPr>
            <w:tcW w:w="2858" w:type="pct"/>
            <w:gridSpan w:val="6"/>
            <w:tcBorders>
              <w:left w:val="single" w:sz="4" w:space="0" w:color="808080"/>
              <w:bottom w:val="single" w:sz="4" w:space="0" w:color="808080"/>
            </w:tcBorders>
            <w:shd w:val="clear" w:color="auto" w:fill="D9D9D9"/>
          </w:tcPr>
          <w:p w14:paraId="44325F3E" w14:textId="77777777" w:rsidR="00B11F87" w:rsidRPr="00973EE2" w:rsidRDefault="00B11F87" w:rsidP="00B11F87">
            <w:pPr>
              <w:widowControl w:val="0"/>
              <w:pBdr>
                <w:top w:val="nil"/>
                <w:left w:val="nil"/>
                <w:bottom w:val="nil"/>
                <w:right w:val="nil"/>
                <w:between w:val="nil"/>
              </w:pBdr>
              <w:shd w:val="clear" w:color="auto" w:fill="D9D9D9"/>
              <w:spacing w:before="0" w:after="0" w:line="276" w:lineRule="auto"/>
              <w:rPr>
                <w:rFonts w:eastAsia="Arial" w:cs="Arial"/>
                <w:i/>
                <w:color w:val="C00000"/>
                <w:sz w:val="18"/>
                <w:szCs w:val="18"/>
              </w:rPr>
            </w:pPr>
          </w:p>
        </w:tc>
      </w:tr>
      <w:tr w:rsidR="00FA18F9" w:rsidRPr="00973EE2" w14:paraId="6A1EC945" w14:textId="77777777" w:rsidTr="00983D52">
        <w:trPr>
          <w:cantSplit/>
        </w:trPr>
        <w:tc>
          <w:tcPr>
            <w:tcW w:w="333" w:type="pct"/>
            <w:tcBorders>
              <w:right w:val="single" w:sz="4" w:space="0" w:color="808080"/>
            </w:tcBorders>
          </w:tcPr>
          <w:p w14:paraId="3CFE6992" w14:textId="77777777" w:rsidR="00FA18F9" w:rsidRPr="00973EE2" w:rsidRDefault="00FA18F9" w:rsidP="00FA18F9">
            <w:pPr>
              <w:widowControl w:val="0"/>
              <w:pBdr>
                <w:top w:val="nil"/>
                <w:left w:val="nil"/>
                <w:bottom w:val="nil"/>
                <w:right w:val="nil"/>
                <w:between w:val="nil"/>
              </w:pBdr>
              <w:spacing w:before="0" w:after="0" w:line="276" w:lineRule="auto"/>
              <w:rPr>
                <w:sz w:val="16"/>
                <w:szCs w:val="16"/>
              </w:rPr>
            </w:pPr>
          </w:p>
        </w:tc>
        <w:tc>
          <w:tcPr>
            <w:tcW w:w="1809" w:type="pct"/>
            <w:tcBorders>
              <w:top w:val="single" w:sz="2" w:space="0" w:color="808080" w:themeColor="background1" w:themeShade="80"/>
              <w:left w:val="single" w:sz="4" w:space="0" w:color="808080"/>
              <w:bottom w:val="single" w:sz="2" w:space="0" w:color="808080" w:themeColor="background1" w:themeShade="80"/>
              <w:right w:val="single" w:sz="4" w:space="0" w:color="808080"/>
            </w:tcBorders>
          </w:tcPr>
          <w:p w14:paraId="2113AE51" w14:textId="28B83F39" w:rsidR="00E1116B" w:rsidRPr="00973EE2" w:rsidRDefault="00FA18F9" w:rsidP="00723A97">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méthode est mise en œuvre pour confirmer que chaque script est autorisé.</w:t>
            </w:r>
          </w:p>
        </w:tc>
        <w:tc>
          <w:tcPr>
            <w:tcW w:w="1017" w:type="pct"/>
            <w:tcBorders>
              <w:left w:val="single" w:sz="4" w:space="0" w:color="808080"/>
              <w:right w:val="single" w:sz="4" w:space="0" w:color="808080"/>
            </w:tcBorders>
          </w:tcPr>
          <w:p w14:paraId="0724CA87" w14:textId="0FA2C607" w:rsidR="00FA18F9" w:rsidRPr="00973EE2" w:rsidRDefault="00FA18F9" w:rsidP="00AA6E9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tc>
        <w:tc>
          <w:tcPr>
            <w:tcW w:w="368" w:type="pct"/>
            <w:tcBorders>
              <w:left w:val="single" w:sz="4" w:space="0" w:color="808080"/>
              <w:bottom w:val="single" w:sz="4" w:space="0" w:color="808080"/>
              <w:right w:val="single" w:sz="4" w:space="0" w:color="808080"/>
            </w:tcBorders>
          </w:tcPr>
          <w:p w14:paraId="297A5145" w14:textId="5CD74948" w:rsidR="00FA18F9" w:rsidRPr="00973EE2" w:rsidRDefault="00FA18F9" w:rsidP="00FA18F9">
            <w:r>
              <w:rPr>
                <w:sz w:val="19"/>
                <w:szCs w:val="19"/>
              </w:rPr>
              <w:t>${6.4.3.a_yes}</w:t>
            </w:r>
            <w:pPr>
              <w:widowControl w:val="0"/>
              <w:pBdr>
                <w:top w:val="nil"/>
                <w:left w:val="nil"/>
                <w:bottom w:val="nil"/>
                <w:right w:val="nil"/>
                <w:between w:val="nil"/>
              </w:pBdr>
              <w:spacing w:after="60"/>
              <w:jc w:val="center"/>
              <w:rPr>
                <w:sz w:val="19"/>
                <w:szCs w:val="19"/>
              </w:rPr>
            </w:pPr>
          </w:p>
        </w:tc>
        <w:tc>
          <w:tcPr>
            <w:tcW w:w="368" w:type="pct"/>
            <w:tcBorders>
              <w:left w:val="single" w:sz="4" w:space="0" w:color="808080"/>
              <w:bottom w:val="single" w:sz="4" w:space="0" w:color="808080"/>
              <w:right w:val="single" w:sz="4" w:space="0" w:color="808080"/>
            </w:tcBorders>
          </w:tcPr>
          <w:p w14:paraId="548C8EB2" w14:textId="43D9D9EF" w:rsidR="00FA18F9" w:rsidRPr="00973EE2" w:rsidRDefault="00FA18F9" w:rsidP="00FA18F9">
            <w:r>
              <w:rPr>
                <w:sz w:val="19"/>
                <w:szCs w:val="19"/>
              </w:rPr>
              <w:t>${6.4.3.a_cc}</w:t>
            </w:r>
            <w:pPr>
              <w:widowControl w:val="0"/>
              <w:pBdr>
                <w:top w:val="nil"/>
                <w:left w:val="nil"/>
                <w:bottom w:val="nil"/>
                <w:right w:val="nil"/>
                <w:between w:val="nil"/>
              </w:pBdr>
              <w:spacing w:after="60"/>
              <w:jc w:val="center"/>
              <w:rPr>
                <w:sz w:val="19"/>
                <w:szCs w:val="19"/>
              </w:rPr>
            </w:pPr>
          </w:p>
        </w:tc>
        <w:tc>
          <w:tcPr>
            <w:tcW w:w="369" w:type="pct"/>
            <w:tcBorders>
              <w:left w:val="single" w:sz="4" w:space="0" w:color="808080"/>
              <w:bottom w:val="single" w:sz="4" w:space="0" w:color="808080"/>
              <w:right w:val="single" w:sz="4" w:space="0" w:color="808080"/>
            </w:tcBorders>
          </w:tcPr>
          <w:p w14:paraId="2F4B1935" w14:textId="39A373A9" w:rsidR="00FA18F9" w:rsidRPr="00973EE2" w:rsidRDefault="00FA18F9" w:rsidP="00FA18F9">
            <w:r>
              <w:rPr>
                <w:sz w:val="19"/>
                <w:szCs w:val="19"/>
              </w:rPr>
              <w:t>${6.4.3.a_na}</w:t>
            </w:r>
            <w:pPr>
              <w:widowControl w:val="0"/>
              <w:pBdr>
                <w:top w:val="nil"/>
                <w:left w:val="nil"/>
                <w:bottom w:val="nil"/>
                <w:right w:val="nil"/>
                <w:between w:val="nil"/>
              </w:pBdr>
              <w:spacing w:after="60"/>
              <w:jc w:val="center"/>
              <w:rPr>
                <w:sz w:val="19"/>
                <w:szCs w:val="19"/>
              </w:rPr>
            </w:pPr>
          </w:p>
        </w:tc>
        <w:tc>
          <w:tcPr>
            <w:tcW w:w="368" w:type="pct"/>
            <w:tcBorders>
              <w:left w:val="single" w:sz="4" w:space="0" w:color="808080"/>
              <w:bottom w:val="single" w:sz="4" w:space="0" w:color="808080"/>
              <w:right w:val="single" w:sz="4" w:space="0" w:color="808080"/>
            </w:tcBorders>
          </w:tcPr>
          <w:p w14:paraId="6F12D839" w14:textId="5B7163E4" w:rsidR="00FA18F9" w:rsidRPr="00973EE2" w:rsidRDefault="00FA18F9" w:rsidP="00FA18F9">
            <w:r>
              <w:rPr>
                <w:sz w:val="19"/>
                <w:szCs w:val="19"/>
              </w:rPr>
              <w:t>${6.4.3.a_nt}</w:t>
            </w:r>
            <w:pPr>
              <w:widowControl w:val="0"/>
              <w:pBdr>
                <w:top w:val="nil"/>
                <w:left w:val="nil"/>
                <w:bottom w:val="nil"/>
                <w:right w:val="nil"/>
                <w:between w:val="nil"/>
              </w:pBdr>
              <w:spacing w:after="60"/>
              <w:jc w:val="center"/>
              <w:rPr>
                <w:sz w:val="19"/>
                <w:szCs w:val="19"/>
              </w:rPr>
            </w:pPr>
          </w:p>
        </w:tc>
        <w:tc>
          <w:tcPr>
            <w:tcW w:w="368" w:type="pct"/>
            <w:tcBorders>
              <w:left w:val="single" w:sz="4" w:space="0" w:color="808080"/>
              <w:bottom w:val="single" w:sz="4" w:space="0" w:color="808080"/>
            </w:tcBorders>
          </w:tcPr>
          <w:p w14:paraId="40FDF7F8" w14:textId="58911705" w:rsidR="00FA18F9" w:rsidRPr="00973EE2" w:rsidRDefault="00FA18F9" w:rsidP="00FA18F9">
            <w:r>
              <w:rPr>
                <w:sz w:val="19"/>
                <w:szCs w:val="19"/>
              </w:rPr>
              <w:t>${6.4.3.a_no}</w:t>
            </w:r>
            <w:pPr>
              <w:widowControl w:val="0"/>
              <w:pBdr>
                <w:top w:val="nil"/>
                <w:left w:val="nil"/>
                <w:bottom w:val="nil"/>
                <w:right w:val="nil"/>
                <w:between w:val="nil"/>
              </w:pBdr>
              <w:spacing w:after="60"/>
              <w:jc w:val="center"/>
              <w:rPr>
                <w:sz w:val="19"/>
                <w:szCs w:val="19"/>
              </w:rPr>
            </w:pPr>
          </w:p>
        </w:tc>
      </w:tr>
      <w:tr w:rsidR="00FA18F9" w:rsidRPr="00973EE2" w14:paraId="33FB4206" w14:textId="466DFE34" w:rsidTr="00983D52">
        <w:trPr>
          <w:cantSplit/>
          <w:trHeight w:val="485"/>
        </w:trPr>
        <w:tc>
          <w:tcPr>
            <w:tcW w:w="333" w:type="pct"/>
            <w:vMerge w:val="restart"/>
            <w:tcBorders>
              <w:bottom w:val="single" w:sz="4" w:space="0" w:color="808080"/>
              <w:right w:val="single" w:sz="4" w:space="0" w:color="808080"/>
            </w:tcBorders>
          </w:tcPr>
          <w:p w14:paraId="7CB49BBC" w14:textId="5ACCEBE1" w:rsidR="00FA18F9" w:rsidRPr="00973EE2" w:rsidRDefault="00FA18F9" w:rsidP="00AA6E98">
            <w:pPr>
              <w:widowControl w:val="0"/>
              <w:pBdr>
                <w:left w:val="nil"/>
                <w:bottom w:val="nil"/>
                <w:right w:val="nil"/>
                <w:between w:val="nil"/>
              </w:pBdr>
              <w:spacing w:after="60"/>
              <w:jc w:val="center"/>
              <w:rPr>
                <w:rFonts w:eastAsia="Arial" w:cs="Arial"/>
                <w:b/>
                <w:color w:val="000000"/>
                <w:sz w:val="18"/>
                <w:szCs w:val="18"/>
              </w:rPr>
            </w:pPr>
          </w:p>
        </w:tc>
        <w:tc>
          <w:tcPr>
            <w:tcW w:w="1809" w:type="pct"/>
            <w:tcBorders>
              <w:top w:val="single" w:sz="2" w:space="0" w:color="808080" w:themeColor="background1" w:themeShade="80"/>
              <w:left w:val="single" w:sz="4" w:space="0" w:color="808080"/>
              <w:bottom w:val="single" w:sz="2" w:space="0" w:color="808080" w:themeColor="background1" w:themeShade="80"/>
              <w:right w:val="single" w:sz="4" w:space="0" w:color="808080"/>
            </w:tcBorders>
          </w:tcPr>
          <w:p w14:paraId="024601FA" w14:textId="2A23567A" w:rsidR="00FA18F9" w:rsidRPr="00973EE2" w:rsidRDefault="00FA18F9" w:rsidP="00871F49">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méthode est mise en œuvre pour assurer l'intégrité de chaque script</w:t>
            </w:r>
            <w:r w:rsidR="00647571" w:rsidRPr="00973EE2">
              <w:rPr>
                <w:rFonts w:eastAsia="Arial" w:cs="Arial"/>
                <w:color w:val="000000"/>
                <w:sz w:val="18"/>
                <w:szCs w:val="18"/>
              </w:rPr>
              <w:t>.</w:t>
            </w:r>
          </w:p>
        </w:tc>
        <w:tc>
          <w:tcPr>
            <w:tcW w:w="1017" w:type="pct"/>
            <w:vMerge w:val="restart"/>
            <w:tcBorders>
              <w:left w:val="single" w:sz="4" w:space="0" w:color="808080"/>
              <w:bottom w:val="single" w:sz="4" w:space="0" w:color="808080" w:themeColor="background1" w:themeShade="80"/>
              <w:right w:val="single" w:sz="4" w:space="0" w:color="808080"/>
            </w:tcBorders>
          </w:tcPr>
          <w:p w14:paraId="09C1DE6F" w14:textId="4C84DD6E" w:rsidR="00E2770D" w:rsidRPr="00973EE2" w:rsidRDefault="00AA6E98" w:rsidP="003D50CA">
            <w:pPr>
              <w:pStyle w:val="ListBullet5"/>
              <w:spacing w:before="0"/>
              <w:rPr>
                <w:rFonts w:eastAsia="Arial"/>
                <w:sz w:val="18"/>
                <w:szCs w:val="22"/>
              </w:rPr>
            </w:pPr>
            <w:r w:rsidRPr="00973EE2">
              <w:rPr>
                <w:rFonts w:eastAsia="Arial"/>
                <w:sz w:val="18"/>
                <w:szCs w:val="22"/>
              </w:rPr>
              <w:t>Interroger le personnel responsable.</w:t>
            </w:r>
          </w:p>
          <w:p w14:paraId="1683A7F8" w14:textId="55C12369" w:rsidR="00FA18F9" w:rsidRPr="00973EE2" w:rsidRDefault="00FA18F9" w:rsidP="00716B66">
            <w:pPr>
              <w:pStyle w:val="ListParagraph"/>
              <w:widowControl w:val="0"/>
              <w:numPr>
                <w:ilvl w:val="0"/>
                <w:numId w:val="31"/>
              </w:numPr>
              <w:pBdr>
                <w:top w:val="nil"/>
                <w:left w:val="nil"/>
                <w:bottom w:val="nil"/>
                <w:right w:val="nil"/>
                <w:between w:val="nil"/>
              </w:pBdr>
              <w:spacing w:before="0" w:after="40"/>
              <w:ind w:left="300" w:hanging="300"/>
              <w:rPr>
                <w:rFonts w:eastAsia="Arial" w:cs="Arial"/>
                <w:color w:val="000000"/>
                <w:sz w:val="18"/>
                <w:szCs w:val="22"/>
              </w:rPr>
            </w:pPr>
            <w:r w:rsidRPr="00973EE2">
              <w:rPr>
                <w:rFonts w:eastAsia="Arial" w:cs="Arial"/>
                <w:color w:val="000000"/>
                <w:sz w:val="18"/>
                <w:szCs w:val="22"/>
              </w:rPr>
              <w:t>Examiner les registres d'inventaire.</w:t>
            </w:r>
          </w:p>
          <w:p w14:paraId="53CF8BCA" w14:textId="77777777" w:rsidR="00FA18F9" w:rsidRPr="00973EE2" w:rsidRDefault="00FA18F9" w:rsidP="00716B66">
            <w:pPr>
              <w:widowControl w:val="0"/>
              <w:numPr>
                <w:ilvl w:val="0"/>
                <w:numId w:val="3"/>
              </w:numPr>
              <w:pBdr>
                <w:top w:val="nil"/>
                <w:left w:val="nil"/>
                <w:bottom w:val="nil"/>
                <w:right w:val="nil"/>
                <w:between w:val="nil"/>
              </w:pBdr>
              <w:spacing w:before="0" w:after="40"/>
              <w:ind w:left="263" w:hanging="270"/>
              <w:rPr>
                <w:rFonts w:eastAsia="Arial" w:cs="Arial"/>
                <w:color w:val="000000"/>
                <w:sz w:val="18"/>
                <w:szCs w:val="22"/>
              </w:rPr>
            </w:pPr>
            <w:r w:rsidRPr="00973EE2">
              <w:rPr>
                <w:rFonts w:eastAsia="Arial" w:cs="Arial"/>
                <w:color w:val="000000"/>
                <w:sz w:val="18"/>
                <w:szCs w:val="22"/>
              </w:rPr>
              <w:t>Examiner les configurations du système.</w:t>
            </w:r>
          </w:p>
        </w:tc>
        <w:bookmarkStart w:id="573" w:name="_heading=h.2w9b4s7" w:colFirst="0" w:colLast="0"/>
        <w:bookmarkEnd w:id="573"/>
        <w:tc>
          <w:tcPr>
            <w:tcW w:w="368" w:type="pct"/>
            <w:tcBorders>
              <w:top w:val="single" w:sz="4" w:space="0" w:color="808080"/>
              <w:left w:val="single" w:sz="4" w:space="0" w:color="808080"/>
              <w:bottom w:val="single" w:sz="4" w:space="0" w:color="808080" w:themeColor="background1" w:themeShade="80"/>
              <w:right w:val="single" w:sz="4" w:space="0" w:color="808080" w:themeColor="background1" w:themeShade="80"/>
            </w:tcBorders>
          </w:tcPr>
          <w:p w14:paraId="273EEC48" w14:textId="16B7E705" w:rsidR="00FA18F9" w:rsidRPr="00973EE2" w:rsidRDefault="00FA18F9" w:rsidP="00FA18F9">
            <w:r>
              <w:rPr>
                <w:sz w:val="19"/>
                <w:szCs w:val="19"/>
              </w:rPr>
              <w:t>${6.4.3.b_yes}</w:t>
            </w:r>
            <w:pPr>
              <w:widowControl w:val="0"/>
              <w:spacing w:after="60"/>
              <w:jc w:val="center"/>
              <w:rPr>
                <w:sz w:val="16"/>
                <w:szCs w:val="16"/>
              </w:rPr>
            </w:pPr>
          </w:p>
        </w:tc>
        <w:tc>
          <w:tcPr>
            <w:tcW w:w="368" w:type="pct"/>
            <w:tcBorders>
              <w:top w:val="single" w:sz="4" w:space="0" w:color="808080"/>
              <w:left w:val="single" w:sz="4" w:space="0" w:color="808080" w:themeColor="background1" w:themeShade="80"/>
              <w:bottom w:val="single" w:sz="4" w:space="0" w:color="808080" w:themeColor="background1" w:themeShade="80"/>
            </w:tcBorders>
          </w:tcPr>
          <w:p w14:paraId="796F9B62" w14:textId="282673E0" w:rsidR="00FA18F9" w:rsidRPr="00973EE2" w:rsidRDefault="00FA18F9" w:rsidP="00FA18F9">
            <w:r>
              <w:rPr>
                <w:sz w:val="19"/>
                <w:szCs w:val="19"/>
              </w:rPr>
              <w:t>${6.4.3.b_cc}</w:t>
            </w:r>
            <w:pPr>
              <w:widowControl w:val="0"/>
              <w:spacing w:after="60"/>
              <w:jc w:val="center"/>
              <w:rPr>
                <w:sz w:val="16"/>
                <w:szCs w:val="16"/>
              </w:rPr>
            </w:pPr>
          </w:p>
        </w:tc>
        <w:tc>
          <w:tcPr>
            <w:tcW w:w="369" w:type="pct"/>
            <w:tcBorders>
              <w:top w:val="single" w:sz="4" w:space="0" w:color="808080"/>
              <w:left w:val="single" w:sz="4" w:space="0" w:color="808080" w:themeColor="background1" w:themeShade="80"/>
              <w:bottom w:val="single" w:sz="4" w:space="0" w:color="808080" w:themeColor="background1" w:themeShade="80"/>
            </w:tcBorders>
          </w:tcPr>
          <w:p w14:paraId="6813DDB1" w14:textId="66380FAC" w:rsidR="00FA18F9" w:rsidRPr="00973EE2" w:rsidRDefault="00FA18F9" w:rsidP="00FA18F9">
            <w:r>
              <w:rPr>
                <w:sz w:val="19"/>
                <w:szCs w:val="19"/>
              </w:rPr>
              <w:t>${6.4.3.b_na}</w:t>
            </w:r>
            <w:pPr>
              <w:widowControl w:val="0"/>
              <w:spacing w:after="60"/>
              <w:jc w:val="center"/>
              <w:rPr>
                <w:sz w:val="16"/>
                <w:szCs w:val="16"/>
              </w:rPr>
            </w:pPr>
          </w:p>
        </w:tc>
        <w:tc>
          <w:tcPr>
            <w:tcW w:w="368" w:type="pct"/>
            <w:tcBorders>
              <w:top w:val="single" w:sz="4" w:space="0" w:color="808080"/>
              <w:left w:val="single" w:sz="4" w:space="0" w:color="808080" w:themeColor="background1" w:themeShade="80"/>
              <w:bottom w:val="single" w:sz="4" w:space="0" w:color="808080" w:themeColor="background1" w:themeShade="80"/>
            </w:tcBorders>
          </w:tcPr>
          <w:p w14:paraId="69C2B429" w14:textId="0FBE1546" w:rsidR="00FA18F9" w:rsidRPr="00973EE2" w:rsidRDefault="00FA18F9" w:rsidP="00FA18F9">
            <w:r>
              <w:rPr>
                <w:sz w:val="19"/>
                <w:szCs w:val="19"/>
              </w:rPr>
              <w:t>${6.4.3.b_nt}</w:t>
            </w:r>
            <w:pPr>
              <w:widowControl w:val="0"/>
              <w:spacing w:after="60"/>
              <w:jc w:val="center"/>
              <w:rPr>
                <w:sz w:val="16"/>
                <w:szCs w:val="16"/>
              </w:rPr>
            </w:pPr>
          </w:p>
        </w:tc>
        <w:tc>
          <w:tcPr>
            <w:tcW w:w="368" w:type="pct"/>
            <w:tcBorders>
              <w:top w:val="single" w:sz="4" w:space="0" w:color="808080"/>
              <w:left w:val="single" w:sz="4" w:space="0" w:color="808080" w:themeColor="background1" w:themeShade="80"/>
              <w:bottom w:val="single" w:sz="4" w:space="0" w:color="808080" w:themeColor="background1" w:themeShade="80"/>
            </w:tcBorders>
          </w:tcPr>
          <w:p w14:paraId="04BDE650" w14:textId="0A42E577" w:rsidR="00FA18F9" w:rsidRPr="00973EE2" w:rsidRDefault="00FA18F9" w:rsidP="00FA18F9">
            <w:r>
              <w:rPr>
                <w:sz w:val="19"/>
                <w:szCs w:val="19"/>
              </w:rPr>
              <w:t>${6.4.3.b_no}</w:t>
            </w:r>
            <w:pPr>
              <w:widowControl w:val="0"/>
              <w:spacing w:after="60"/>
              <w:jc w:val="center"/>
              <w:rPr>
                <w:sz w:val="16"/>
                <w:szCs w:val="16"/>
              </w:rPr>
            </w:pPr>
          </w:p>
        </w:tc>
      </w:tr>
      <w:tr w:rsidR="00AA6E98" w:rsidRPr="00973EE2" w14:paraId="719E33C0" w14:textId="77777777" w:rsidTr="00983D52">
        <w:trPr>
          <w:cantSplit/>
          <w:trHeight w:val="575"/>
        </w:trPr>
        <w:tc>
          <w:tcPr>
            <w:tcW w:w="333" w:type="pct"/>
            <w:vMerge/>
            <w:tcBorders>
              <w:top w:val="single" w:sz="4" w:space="0" w:color="808080"/>
              <w:bottom w:val="single" w:sz="4" w:space="0" w:color="808080"/>
              <w:right w:val="single" w:sz="4" w:space="0" w:color="808080"/>
            </w:tcBorders>
          </w:tcPr>
          <w:p w14:paraId="0D1E4C6B" w14:textId="77777777" w:rsidR="00AA6E98" w:rsidRPr="00973EE2" w:rsidRDefault="00AA6E98" w:rsidP="00AA6E98">
            <w:pPr>
              <w:widowControl w:val="0"/>
              <w:pBdr>
                <w:top w:val="nil"/>
                <w:left w:val="nil"/>
                <w:bottom w:val="nil"/>
                <w:right w:val="nil"/>
                <w:between w:val="nil"/>
              </w:pBdr>
              <w:spacing w:after="60"/>
              <w:jc w:val="center"/>
              <w:rPr>
                <w:rFonts w:eastAsia="Arial" w:cs="Arial"/>
                <w:b/>
                <w:color w:val="000000"/>
                <w:sz w:val="18"/>
                <w:szCs w:val="18"/>
              </w:rPr>
            </w:pPr>
          </w:p>
        </w:tc>
        <w:tc>
          <w:tcPr>
            <w:tcW w:w="1809" w:type="pct"/>
            <w:tcBorders>
              <w:top w:val="single" w:sz="2" w:space="0" w:color="808080" w:themeColor="background1" w:themeShade="80"/>
              <w:left w:val="single" w:sz="4" w:space="0" w:color="808080"/>
              <w:bottom w:val="single" w:sz="4" w:space="0" w:color="808080" w:themeColor="background1" w:themeShade="80"/>
              <w:right w:val="single" w:sz="4" w:space="0" w:color="808080"/>
            </w:tcBorders>
          </w:tcPr>
          <w:p w14:paraId="52FC1B84" w14:textId="77777777" w:rsidR="00983D52" w:rsidRPr="00973EE2" w:rsidRDefault="00983D52" w:rsidP="00983D52">
            <w:pPr>
              <w:widowControl w:val="0"/>
              <w:numPr>
                <w:ilvl w:val="0"/>
                <w:numId w:val="3"/>
              </w:numPr>
              <w:pBdr>
                <w:top w:val="nil"/>
                <w:left w:val="nil"/>
                <w:bottom w:val="nil"/>
                <w:right w:val="nil"/>
                <w:between w:val="nil"/>
              </w:pBdr>
              <w:spacing w:before="40" w:after="40"/>
              <w:ind w:left="263" w:hanging="270"/>
              <w:rPr>
                <w:szCs w:val="16"/>
              </w:rPr>
            </w:pPr>
            <w:r w:rsidRPr="00973EE2">
              <w:rPr>
                <w:rFonts w:eastAsia="Arial" w:cs="Arial"/>
                <w:color w:val="000000"/>
                <w:sz w:val="18"/>
                <w:szCs w:val="18"/>
              </w:rPr>
              <w:t>Un inventaire de tous les scripts est maintenu avec une justification commerciale ou technique écrite expliquant pourquoi chacun est nécessaire.</w:t>
            </w:r>
          </w:p>
          <w:p w14:paraId="5E665FFD" w14:textId="77777777" w:rsidR="00AA6E98" w:rsidRPr="00973EE2" w:rsidRDefault="00AA6E98" w:rsidP="00871F49">
            <w:pPr>
              <w:widowControl w:val="0"/>
              <w:pBdr>
                <w:top w:val="nil"/>
                <w:left w:val="nil"/>
                <w:bottom w:val="nil"/>
                <w:right w:val="nil"/>
                <w:between w:val="nil"/>
              </w:pBdr>
              <w:spacing w:before="40" w:after="40"/>
              <w:rPr>
                <w:rFonts w:eastAsia="Arial" w:cs="Arial"/>
                <w:color w:val="000000"/>
                <w:sz w:val="18"/>
                <w:szCs w:val="18"/>
              </w:rPr>
            </w:pPr>
          </w:p>
        </w:tc>
        <w:tc>
          <w:tcPr>
            <w:tcW w:w="1017" w:type="pct"/>
            <w:vMerge/>
            <w:tcBorders>
              <w:left w:val="single" w:sz="4" w:space="0" w:color="808080"/>
              <w:bottom w:val="single" w:sz="4" w:space="0" w:color="808080" w:themeColor="background1" w:themeShade="80"/>
              <w:right w:val="single" w:sz="4" w:space="0" w:color="808080"/>
            </w:tcBorders>
          </w:tcPr>
          <w:p w14:paraId="187D52D1" w14:textId="77777777" w:rsidR="00AA6E98" w:rsidRPr="00973EE2" w:rsidRDefault="00AA6E98" w:rsidP="00AA6E9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p>
        </w:tc>
        <w:tc>
          <w:tcPr>
            <w:tcW w:w="368" w:type="pct"/>
            <w:vMerge w:val="restart"/>
            <w:tcBorders>
              <w:top w:val="single" w:sz="4" w:space="0" w:color="808080" w:themeColor="background1" w:themeShade="80"/>
              <w:left w:val="single" w:sz="4" w:space="0" w:color="808080"/>
              <w:bottom w:val="single" w:sz="4" w:space="0" w:color="808080"/>
              <w:right w:val="single" w:sz="4" w:space="0" w:color="808080"/>
            </w:tcBorders>
          </w:tcPr>
          <w:p w14:paraId="1ADED09A" w14:textId="0FE29069" w:rsidR="00AA6E98" w:rsidRPr="00973EE2" w:rsidRDefault="00AA6E98" w:rsidP="00AA6E98">
            <w:r>
              <w:rPr>
                <w:sz w:val="19"/>
                <w:szCs w:val="19"/>
              </w:rPr>
              <w:t>${6.4.3.c_yes}</w:t>
            </w:r>
            <w:pPr>
              <w:widowControl w:val="0"/>
              <w:spacing w:after="60"/>
              <w:jc w:val="center"/>
              <w:rPr>
                <w:sz w:val="19"/>
                <w:szCs w:val="19"/>
              </w:rPr>
            </w:pPr>
          </w:p>
        </w:tc>
        <w:tc>
          <w:tcPr>
            <w:tcW w:w="368" w:type="pct"/>
            <w:vMerge w:val="restart"/>
            <w:tcBorders>
              <w:top w:val="single" w:sz="4" w:space="0" w:color="808080" w:themeColor="background1" w:themeShade="80"/>
              <w:left w:val="single" w:sz="4" w:space="0" w:color="808080"/>
              <w:bottom w:val="single" w:sz="4" w:space="0" w:color="808080"/>
              <w:right w:val="single" w:sz="4" w:space="0" w:color="808080"/>
            </w:tcBorders>
          </w:tcPr>
          <w:p w14:paraId="70F57205" w14:textId="01CAC671" w:rsidR="00AA6E98" w:rsidRPr="00973EE2" w:rsidRDefault="00AA6E98" w:rsidP="00AA6E98">
            <w:r>
              <w:rPr>
                <w:sz w:val="19"/>
                <w:szCs w:val="19"/>
              </w:rPr>
              <w:t>${6.4.3.c_cc}</w:t>
            </w:r>
            <w:pPr>
              <w:widowControl w:val="0"/>
              <w:spacing w:after="60"/>
              <w:jc w:val="center"/>
              <w:rPr>
                <w:sz w:val="19"/>
                <w:szCs w:val="19"/>
              </w:rPr>
            </w:pPr>
          </w:p>
        </w:tc>
        <w:tc>
          <w:tcPr>
            <w:tcW w:w="369" w:type="pct"/>
            <w:vMerge w:val="restart"/>
            <w:tcBorders>
              <w:top w:val="single" w:sz="4" w:space="0" w:color="808080" w:themeColor="background1" w:themeShade="80"/>
              <w:left w:val="single" w:sz="4" w:space="0" w:color="808080"/>
              <w:bottom w:val="single" w:sz="4" w:space="0" w:color="808080"/>
              <w:right w:val="single" w:sz="4" w:space="0" w:color="808080"/>
            </w:tcBorders>
          </w:tcPr>
          <w:p w14:paraId="13240E00" w14:textId="5B2B9CAA" w:rsidR="00AA6E98" w:rsidRPr="00973EE2" w:rsidRDefault="00AA6E98" w:rsidP="00AA6E98">
            <w:r>
              <w:rPr>
                <w:sz w:val="19"/>
                <w:szCs w:val="19"/>
              </w:rPr>
              <w:t>${6.4.3.c_na}</w:t>
            </w:r>
            <w:pPr>
              <w:widowControl w:val="0"/>
              <w:spacing w:after="60"/>
              <w:jc w:val="center"/>
              <w:rPr>
                <w:sz w:val="19"/>
                <w:szCs w:val="19"/>
              </w:rPr>
            </w:pPr>
          </w:p>
        </w:tc>
        <w:tc>
          <w:tcPr>
            <w:tcW w:w="368" w:type="pct"/>
            <w:vMerge w:val="restart"/>
            <w:tcBorders>
              <w:top w:val="single" w:sz="4" w:space="0" w:color="808080" w:themeColor="background1" w:themeShade="80"/>
              <w:left w:val="single" w:sz="4" w:space="0" w:color="808080"/>
              <w:bottom w:val="single" w:sz="4" w:space="0" w:color="808080"/>
              <w:right w:val="single" w:sz="4" w:space="0" w:color="808080"/>
            </w:tcBorders>
          </w:tcPr>
          <w:p w14:paraId="6939C3EE" w14:textId="332607C4" w:rsidR="00AA6E98" w:rsidRPr="00973EE2" w:rsidRDefault="00AA6E98" w:rsidP="00AA6E98">
            <w:r>
              <w:rPr>
                <w:sz w:val="19"/>
                <w:szCs w:val="19"/>
              </w:rPr>
              <w:t>${6.4.3.c_nt}</w:t>
            </w:r>
            <w:pPr>
              <w:widowControl w:val="0"/>
              <w:spacing w:after="60"/>
              <w:jc w:val="center"/>
              <w:rPr>
                <w:sz w:val="19"/>
                <w:szCs w:val="19"/>
              </w:rPr>
            </w:pPr>
          </w:p>
        </w:tc>
        <w:tc>
          <w:tcPr>
            <w:tcW w:w="368" w:type="pct"/>
            <w:vMerge w:val="restart"/>
            <w:tcBorders>
              <w:top w:val="single" w:sz="4" w:space="0" w:color="808080" w:themeColor="background1" w:themeShade="80"/>
              <w:left w:val="single" w:sz="4" w:space="0" w:color="808080"/>
              <w:bottom w:val="single" w:sz="4" w:space="0" w:color="808080"/>
            </w:tcBorders>
          </w:tcPr>
          <w:p w14:paraId="681E688F" w14:textId="5504CB29" w:rsidR="00AA6E98" w:rsidRPr="00973EE2" w:rsidRDefault="00AA6E98" w:rsidP="00AA6E98">
            <w:r>
              <w:rPr>
                <w:sz w:val="19"/>
                <w:szCs w:val="19"/>
              </w:rPr>
              <w:t>${6.4.3.c_no}</w:t>
            </w:r>
            <w:pPr>
              <w:widowControl w:val="0"/>
              <w:spacing w:after="60"/>
              <w:jc w:val="center"/>
              <w:rPr>
                <w:sz w:val="19"/>
                <w:szCs w:val="19"/>
              </w:rPr>
            </w:pPr>
          </w:p>
        </w:tc>
      </w:tr>
      <w:tr w:rsidR="00994368" w:rsidRPr="00973EE2" w14:paraId="67A41C88" w14:textId="77777777" w:rsidTr="00B11F87">
        <w:trPr>
          <w:cantSplit/>
        </w:trPr>
        <w:tc>
          <w:tcPr>
            <w:tcW w:w="333" w:type="pct"/>
            <w:vMerge/>
            <w:tcBorders>
              <w:top w:val="single" w:sz="4" w:space="0" w:color="808080"/>
              <w:bottom w:val="single" w:sz="4" w:space="0" w:color="808080"/>
              <w:right w:val="single" w:sz="4" w:space="0" w:color="808080"/>
            </w:tcBorders>
          </w:tcPr>
          <w:p w14:paraId="4920BF0A" w14:textId="77777777" w:rsidR="00994368" w:rsidRPr="00973EE2" w:rsidRDefault="00994368" w:rsidP="00994368">
            <w:pPr>
              <w:widowControl w:val="0"/>
              <w:pBdr>
                <w:top w:val="nil"/>
                <w:left w:val="nil"/>
                <w:bottom w:val="nil"/>
                <w:right w:val="nil"/>
                <w:between w:val="nil"/>
              </w:pBdr>
              <w:spacing w:before="0" w:after="0" w:line="276" w:lineRule="auto"/>
              <w:rPr>
                <w:sz w:val="16"/>
                <w:szCs w:val="16"/>
              </w:rPr>
            </w:pPr>
          </w:p>
        </w:tc>
        <w:tc>
          <w:tcPr>
            <w:tcW w:w="2826" w:type="pct"/>
            <w:gridSpan w:val="2"/>
            <w:tcBorders>
              <w:top w:val="single" w:sz="4" w:space="0" w:color="808080"/>
              <w:left w:val="single" w:sz="4" w:space="0" w:color="808080"/>
              <w:right w:val="single" w:sz="4" w:space="0" w:color="808080"/>
            </w:tcBorders>
            <w:shd w:val="clear" w:color="auto" w:fill="DFE3E4"/>
          </w:tcPr>
          <w:p w14:paraId="084DBAD4" w14:textId="77777777" w:rsidR="00994368" w:rsidRPr="00973EE2" w:rsidRDefault="00994368" w:rsidP="00994368">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905027A"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03CC349"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761C8D80"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06D5A5E"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tcBorders>
          </w:tcPr>
          <w:p w14:paraId="3E308D28"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r>
      <w:tr w:rsidR="00994368" w:rsidRPr="00973EE2" w14:paraId="7FD11AC4" w14:textId="77777777" w:rsidTr="00B11F87">
        <w:trPr>
          <w:cantSplit/>
        </w:trPr>
        <w:tc>
          <w:tcPr>
            <w:tcW w:w="333" w:type="pct"/>
            <w:vMerge/>
            <w:tcBorders>
              <w:top w:val="single" w:sz="4" w:space="0" w:color="808080"/>
              <w:bottom w:val="single" w:sz="4" w:space="0" w:color="808080"/>
              <w:right w:val="single" w:sz="4" w:space="0" w:color="808080"/>
            </w:tcBorders>
          </w:tcPr>
          <w:p w14:paraId="1DE787EB"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26" w:type="pct"/>
            <w:gridSpan w:val="2"/>
            <w:tcBorders>
              <w:left w:val="single" w:sz="4" w:space="0" w:color="808080"/>
              <w:bottom w:val="single" w:sz="4" w:space="0" w:color="808080"/>
              <w:right w:val="single" w:sz="4" w:space="0" w:color="808080"/>
            </w:tcBorders>
          </w:tcPr>
          <w:p w14:paraId="5655F52C" w14:textId="55D48C1D" w:rsidR="00994368" w:rsidRPr="00973EE2" w:rsidRDefault="00994368" w:rsidP="00994368">
            <w:pPr>
              <w:widowControl w:val="0"/>
              <w:spacing w:after="60"/>
              <w:rPr>
                <w:color w:val="000000"/>
                <w:sz w:val="18"/>
                <w:szCs w:val="18"/>
              </w:rPr>
            </w:pPr>
            <w:r w:rsidRPr="00973EE2">
              <w:rPr>
                <w:color w:val="000000"/>
                <w:sz w:val="18"/>
                <w:szCs w:val="18"/>
              </w:rPr>
              <w:t>Cette exigence s'applique à tous les scripts chargés à partir de l'environnement de l'entité et aux scripts chargés à partir de tiers et de quatrièmes parties.</w:t>
            </w:r>
          </w:p>
          <w:p w14:paraId="2D707505" w14:textId="77777777" w:rsidR="00323769" w:rsidRPr="00973EE2" w:rsidRDefault="00323769" w:rsidP="00365F50">
            <w:pPr>
              <w:pStyle w:val="TableBody"/>
              <w:widowControl w:val="0"/>
              <w:spacing w:before="60"/>
              <w:rPr>
                <w:color w:val="000000"/>
                <w:sz w:val="18"/>
                <w:szCs w:val="18"/>
              </w:rPr>
            </w:pPr>
            <w:r w:rsidRPr="00973EE2">
              <w:rPr>
                <w:color w:val="000000"/>
                <w:sz w:val="18"/>
                <w:szCs w:val="18"/>
              </w:rPr>
              <w:t>Cette exigence s’applique également aux scripts présents dans la ou les pages Web de l’entité qui incluent la page/le formulaire de paiement intégré d’un TPSP/processeur de paiement (par exemple, un ou plusieurs cadres en ligne ou iframes).</w:t>
            </w:r>
            <w:r w:rsidRPr="00973EE2">
              <w:rPr>
                <w:color w:val="000000"/>
                <w:sz w:val="18"/>
                <w:szCs w:val="18"/>
              </w:rPr>
              <w:br/>
              <w:t>Cette exigence ne s’applique pas à une entité pour les scripts dans la page/formulaire de paiement intégré d’un TPSP/processeur de paiement (par exemple, une ou plusieurs iframes), lorsque l’entité inclut la page/formulaire de paiement d’un TPSP/processeur de paiement sur sa page Web.</w:t>
            </w:r>
            <w:r w:rsidRPr="00973EE2">
              <w:rPr>
                <w:color w:val="000000"/>
                <w:sz w:val="18"/>
                <w:szCs w:val="18"/>
              </w:rPr>
              <w:br/>
              <w:t>Il incombe au TPSP/processeur de paiement de gérer les scripts dans la page/le formulaire de paiement intégré du TPSP/processeur de paiement conformément à cette exigence.</w:t>
            </w:r>
          </w:p>
          <w:p w14:paraId="3AAB78AB" w14:textId="77777777" w:rsidR="00994368" w:rsidRPr="00973EE2" w:rsidRDefault="00994368" w:rsidP="00994368">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5F41103C"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5E18BF03"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7664C189"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126190BF"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tcBorders>
          </w:tcPr>
          <w:p w14:paraId="43FA991F"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i/>
                <w:color w:val="C00000"/>
                <w:sz w:val="18"/>
                <w:szCs w:val="18"/>
              </w:rPr>
            </w:pPr>
          </w:p>
        </w:tc>
      </w:tr>
      <w:tr w:rsidR="00994368" w:rsidRPr="00973EE2" w14:paraId="64B557A1" w14:textId="77777777" w:rsidTr="0096730E">
        <w:trPr>
          <w:cantSplit/>
        </w:trPr>
        <w:tc>
          <w:tcPr>
            <w:tcW w:w="5000" w:type="pct"/>
            <w:gridSpan w:val="8"/>
            <w:tcBorders>
              <w:top w:val="single" w:sz="4" w:space="0" w:color="808080"/>
              <w:bottom w:val="single" w:sz="4" w:space="0" w:color="808080"/>
            </w:tcBorders>
            <w:shd w:val="clear" w:color="auto" w:fill="BFBFBF"/>
          </w:tcPr>
          <w:p w14:paraId="13FCCF9C" w14:textId="77777777" w:rsidR="00994368" w:rsidRPr="00973EE2" w:rsidRDefault="00994368" w:rsidP="00994368">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b/>
                <w:color w:val="000000"/>
                <w:sz w:val="18"/>
                <w:szCs w:val="18"/>
              </w:rPr>
              <w:lastRenderedPageBreak/>
              <w:t>6.5</w:t>
            </w:r>
            <w:r w:rsidRPr="00973EE2">
              <w:rPr>
                <w:rFonts w:eastAsia="Arial" w:cs="Arial"/>
                <w:color w:val="000000"/>
                <w:sz w:val="18"/>
                <w:szCs w:val="18"/>
              </w:rPr>
              <w:t xml:space="preserve"> Les modifications apportées à tous les composants système sont gérées de manière sécurisée.</w:t>
            </w:r>
          </w:p>
        </w:tc>
      </w:tr>
      <w:tr w:rsidR="00994368" w:rsidRPr="00973EE2" w14:paraId="5A82A818" w14:textId="77777777" w:rsidTr="00B11F87">
        <w:trPr>
          <w:cantSplit/>
        </w:trPr>
        <w:tc>
          <w:tcPr>
            <w:tcW w:w="333" w:type="pct"/>
            <w:tcBorders>
              <w:top w:val="single" w:sz="4" w:space="0" w:color="808080"/>
              <w:bottom w:val="single" w:sz="4" w:space="0" w:color="808080"/>
              <w:right w:val="single" w:sz="4" w:space="0" w:color="808080"/>
            </w:tcBorders>
          </w:tcPr>
          <w:p w14:paraId="1BEFB207" w14:textId="77777777" w:rsidR="00994368" w:rsidRPr="00973EE2" w:rsidRDefault="00994368" w:rsidP="0099436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6.5.1</w:t>
            </w:r>
          </w:p>
        </w:tc>
        <w:tc>
          <w:tcPr>
            <w:tcW w:w="1809" w:type="pct"/>
            <w:tcBorders>
              <w:top w:val="single" w:sz="4" w:space="0" w:color="808080"/>
              <w:left w:val="single" w:sz="4" w:space="0" w:color="808080"/>
              <w:bottom w:val="single" w:sz="4" w:space="0" w:color="808080"/>
              <w:right w:val="single" w:sz="4" w:space="0" w:color="808080"/>
            </w:tcBorders>
          </w:tcPr>
          <w:p w14:paraId="558D77A8"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modifications apportées à tous les composants système dans l'environnement de production sont effectuées conformément aux procédures établies qui comportent : </w:t>
            </w:r>
          </w:p>
          <w:p w14:paraId="2F343BF4"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Raison et description du changement. </w:t>
            </w:r>
          </w:p>
          <w:p w14:paraId="01ECC3E8"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Documentation de l'impact sur la sécurité. </w:t>
            </w:r>
          </w:p>
          <w:p w14:paraId="73243A99"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Approbation des changements documentée par les parties autorisées.</w:t>
            </w:r>
          </w:p>
          <w:p w14:paraId="4FE8FCF0"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Tests pour vérifier que le changement n'a pas d'incidence négative sur la sécurité du système.</w:t>
            </w:r>
          </w:p>
          <w:p w14:paraId="383C6F9C"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Pour les changements apportés aux logiciels sur mesure et personnalisés, toutes les mises à jour sont testées afin de vérifier leur conformité à l'exigence 6.2.4 avant d'être déployées en production.</w:t>
            </w:r>
          </w:p>
          <w:p w14:paraId="01928725"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Procédures pour la résolution des défaillances et le retour à un état sécurisé. </w:t>
            </w:r>
          </w:p>
        </w:tc>
        <w:tc>
          <w:tcPr>
            <w:tcW w:w="1017" w:type="pct"/>
            <w:tcBorders>
              <w:top w:val="single" w:sz="4" w:space="0" w:color="808080"/>
              <w:left w:val="single" w:sz="4" w:space="0" w:color="808080"/>
              <w:bottom w:val="single" w:sz="4" w:space="0" w:color="808080"/>
              <w:right w:val="single" w:sz="4" w:space="0" w:color="808080"/>
            </w:tcBorders>
          </w:tcPr>
          <w:p w14:paraId="6D575740"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 de contrôle des modifications.</w:t>
            </w:r>
          </w:p>
          <w:p w14:paraId="4ABB3706"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modifications récentes apportées aux composants système et retracer les modifications jusqu'à la documentation de contrôle des modifications.</w:t>
            </w:r>
          </w:p>
          <w:p w14:paraId="0B3AC177"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documents de contrôle des modifications.</w:t>
            </w:r>
          </w:p>
          <w:p w14:paraId="681CB55D"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p>
        </w:tc>
        <w:bookmarkStart w:id="574" w:name="_heading=h.1otraz1" w:colFirst="0" w:colLast="0"/>
        <w:bookmarkEnd w:id="574"/>
        <w:tc>
          <w:tcPr>
            <w:tcW w:w="368" w:type="pct"/>
            <w:tcBorders>
              <w:top w:val="single" w:sz="4" w:space="0" w:color="808080"/>
              <w:left w:val="single" w:sz="4" w:space="0" w:color="808080"/>
              <w:bottom w:val="single" w:sz="4" w:space="0" w:color="808080"/>
              <w:right w:val="single" w:sz="4" w:space="0" w:color="808080"/>
            </w:tcBorders>
          </w:tcPr>
          <w:p w14:paraId="3066A766" w14:textId="1956C480" w:rsidR="00994368" w:rsidRPr="00973EE2" w:rsidRDefault="00994368" w:rsidP="00994368">
            <w:r>
              <w:rPr>
                <w:sz w:val="19"/>
                <w:szCs w:val="19"/>
              </w:rPr>
              <w:t>${6.5.1_yes}</w:t>
            </w:r>
            <w:pPr>
              <w:widowControl w:val="0"/>
              <w:spacing w:after="60"/>
              <w:jc w:val="center"/>
            </w:pPr>
          </w:p>
        </w:tc>
        <w:bookmarkStart w:id="575" w:name="_heading=h.48tetmu" w:colFirst="0" w:colLast="0"/>
        <w:bookmarkEnd w:id="575"/>
        <w:tc>
          <w:tcPr>
            <w:tcW w:w="368" w:type="pct"/>
            <w:tcBorders>
              <w:top w:val="single" w:sz="4" w:space="0" w:color="808080"/>
              <w:left w:val="single" w:sz="4" w:space="0" w:color="808080"/>
              <w:bottom w:val="single" w:sz="4" w:space="0" w:color="808080"/>
              <w:right w:val="single" w:sz="4" w:space="0" w:color="808080"/>
            </w:tcBorders>
          </w:tcPr>
          <w:p w14:paraId="6D30BC22" w14:textId="644843BA" w:rsidR="00994368" w:rsidRPr="00973EE2" w:rsidRDefault="00994368" w:rsidP="00994368">
            <w:r>
              <w:rPr>
                <w:sz w:val="19"/>
                <w:szCs w:val="19"/>
              </w:rPr>
              <w:t>${6.5.1_cc}</w:t>
            </w:r>
            <w:pPr>
              <w:widowControl w:val="0"/>
              <w:spacing w:after="60"/>
              <w:jc w:val="center"/>
            </w:pPr>
          </w:p>
        </w:tc>
        <w:bookmarkStart w:id="576" w:name="_heading=h.133ze2g" w:colFirst="0" w:colLast="0"/>
        <w:bookmarkEnd w:id="576"/>
        <w:tc>
          <w:tcPr>
            <w:tcW w:w="369" w:type="pct"/>
            <w:tcBorders>
              <w:top w:val="single" w:sz="4" w:space="0" w:color="808080"/>
              <w:left w:val="single" w:sz="4" w:space="0" w:color="808080"/>
              <w:bottom w:val="single" w:sz="4" w:space="0" w:color="808080"/>
              <w:right w:val="single" w:sz="4" w:space="0" w:color="808080"/>
            </w:tcBorders>
          </w:tcPr>
          <w:p w14:paraId="01AE5A85" w14:textId="1B2374B1" w:rsidR="00994368" w:rsidRPr="00973EE2" w:rsidRDefault="00994368" w:rsidP="00994368">
            <w:r>
              <w:rPr>
                <w:sz w:val="19"/>
                <w:szCs w:val="19"/>
              </w:rPr>
              <w:t>${6.5.1_na}</w:t>
            </w:r>
            <w:pPr>
              <w:widowControl w:val="0"/>
              <w:spacing w:after="60"/>
              <w:jc w:val="center"/>
            </w:pPr>
          </w:p>
        </w:tc>
        <w:bookmarkStart w:id="577" w:name="_heading=h.3n3mwq9" w:colFirst="0" w:colLast="0"/>
        <w:bookmarkEnd w:id="577"/>
        <w:tc>
          <w:tcPr>
            <w:tcW w:w="368" w:type="pct"/>
            <w:tcBorders>
              <w:top w:val="single" w:sz="4" w:space="0" w:color="808080"/>
              <w:left w:val="single" w:sz="4" w:space="0" w:color="808080"/>
              <w:bottom w:val="single" w:sz="4" w:space="0" w:color="808080"/>
              <w:right w:val="single" w:sz="4" w:space="0" w:color="808080"/>
            </w:tcBorders>
          </w:tcPr>
          <w:p w14:paraId="18D33EAA" w14:textId="571D3621" w:rsidR="00994368" w:rsidRPr="00973EE2" w:rsidRDefault="00994368" w:rsidP="00994368">
            <w:r>
              <w:rPr>
                <w:sz w:val="19"/>
                <w:szCs w:val="19"/>
              </w:rPr>
              <w:t>${6.5.1_nt}</w:t>
            </w:r>
            <w:pPr>
              <w:widowControl w:val="0"/>
              <w:spacing w:after="60"/>
              <w:jc w:val="center"/>
            </w:pPr>
          </w:p>
        </w:tc>
        <w:bookmarkStart w:id="578" w:name="_heading=h.228x6y2" w:colFirst="0" w:colLast="0"/>
        <w:bookmarkEnd w:id="578"/>
        <w:tc>
          <w:tcPr>
            <w:tcW w:w="368" w:type="pct"/>
            <w:tcBorders>
              <w:top w:val="single" w:sz="4" w:space="0" w:color="808080"/>
              <w:left w:val="single" w:sz="4" w:space="0" w:color="808080"/>
              <w:bottom w:val="single" w:sz="4" w:space="0" w:color="808080"/>
            </w:tcBorders>
          </w:tcPr>
          <w:p w14:paraId="7B17C8E3" w14:textId="581C5E75" w:rsidR="00994368" w:rsidRPr="00973EE2" w:rsidRDefault="00994368" w:rsidP="00994368">
            <w:r>
              <w:rPr>
                <w:sz w:val="19"/>
                <w:szCs w:val="19"/>
              </w:rPr>
              <w:t>${6.5.1_no}</w:t>
            </w:r>
            <w:pPr>
              <w:widowControl w:val="0"/>
              <w:spacing w:after="60"/>
              <w:jc w:val="center"/>
            </w:pPr>
          </w:p>
        </w:tc>
      </w:tr>
      <w:tr w:rsidR="00994368" w:rsidRPr="00973EE2" w14:paraId="646F659E" w14:textId="77777777" w:rsidTr="00B11F87">
        <w:trPr>
          <w:cantSplit/>
        </w:trPr>
        <w:tc>
          <w:tcPr>
            <w:tcW w:w="333" w:type="pct"/>
            <w:vMerge w:val="restart"/>
            <w:tcBorders>
              <w:top w:val="single" w:sz="4" w:space="0" w:color="808080"/>
              <w:bottom w:val="single" w:sz="4" w:space="0" w:color="808080"/>
              <w:right w:val="single" w:sz="4" w:space="0" w:color="808080"/>
            </w:tcBorders>
          </w:tcPr>
          <w:p w14:paraId="617795D4" w14:textId="77777777" w:rsidR="00994368" w:rsidRPr="00973EE2" w:rsidRDefault="00994368" w:rsidP="0099436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6.5.2</w:t>
            </w:r>
          </w:p>
        </w:tc>
        <w:tc>
          <w:tcPr>
            <w:tcW w:w="1809" w:type="pct"/>
            <w:tcBorders>
              <w:top w:val="single" w:sz="4" w:space="0" w:color="808080"/>
              <w:left w:val="single" w:sz="4" w:space="0" w:color="808080"/>
              <w:bottom w:val="single" w:sz="4" w:space="0" w:color="808080"/>
              <w:right w:val="single" w:sz="4" w:space="0" w:color="808080"/>
            </w:tcBorders>
          </w:tcPr>
          <w:p w14:paraId="43BBE28C"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À la fin de modifications importantes, toutes les exigences applicables du standard PCI DSS sont confirmées être En Place sur tous les systèmes et réseaux nouveaux ou modifiés, et la documentation est mise à jour, le cas échéant.</w:t>
            </w:r>
          </w:p>
          <w:p w14:paraId="19EEEA5B"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p>
          <w:p w14:paraId="7DA16232"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p>
          <w:p w14:paraId="334120C2"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p>
        </w:tc>
        <w:tc>
          <w:tcPr>
            <w:tcW w:w="1017" w:type="pct"/>
            <w:tcBorders>
              <w:top w:val="single" w:sz="4" w:space="0" w:color="808080"/>
              <w:left w:val="single" w:sz="4" w:space="0" w:color="808080"/>
              <w:bottom w:val="single" w:sz="4" w:space="0" w:color="808080"/>
              <w:right w:val="single" w:sz="4" w:space="0" w:color="808080"/>
            </w:tcBorders>
          </w:tcPr>
          <w:p w14:paraId="64929169"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la documentation pour les modifications importantes. </w:t>
            </w:r>
          </w:p>
          <w:p w14:paraId="65E1484D"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0E9FA60A"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systèmes/réseaux touchés.</w:t>
            </w:r>
          </w:p>
        </w:tc>
        <w:bookmarkStart w:id="579" w:name="_heading=h.he7h5v" w:colFirst="0" w:colLast="0"/>
        <w:bookmarkEnd w:id="579"/>
        <w:tc>
          <w:tcPr>
            <w:tcW w:w="368" w:type="pct"/>
            <w:vMerge w:val="restart"/>
            <w:tcBorders>
              <w:top w:val="single" w:sz="4" w:space="0" w:color="808080"/>
              <w:left w:val="single" w:sz="4" w:space="0" w:color="808080"/>
              <w:bottom w:val="single" w:sz="4" w:space="0" w:color="808080"/>
              <w:right w:val="single" w:sz="4" w:space="0" w:color="808080"/>
            </w:tcBorders>
          </w:tcPr>
          <w:p w14:paraId="1DB18EF9" w14:textId="3D71BA91" w:rsidR="00994368" w:rsidRPr="00973EE2" w:rsidRDefault="00994368" w:rsidP="00994368">
            <w:r>
              <w:rPr>
                <w:sz w:val="19"/>
                <w:szCs w:val="19"/>
              </w:rPr>
              <w:t>${6.5.2_yes}</w:t>
            </w:r>
            <w:pPr>
              <w:widowControl w:val="0"/>
              <w:spacing w:after="60"/>
              <w:jc w:val="center"/>
            </w:pPr>
          </w:p>
        </w:tc>
        <w:bookmarkStart w:id="580" w:name="_heading=h.31duzto" w:colFirst="0" w:colLast="0"/>
        <w:bookmarkEnd w:id="580"/>
        <w:tc>
          <w:tcPr>
            <w:tcW w:w="368" w:type="pct"/>
            <w:vMerge w:val="restart"/>
            <w:tcBorders>
              <w:top w:val="single" w:sz="4" w:space="0" w:color="808080"/>
              <w:left w:val="single" w:sz="4" w:space="0" w:color="808080"/>
              <w:bottom w:val="single" w:sz="4" w:space="0" w:color="808080"/>
              <w:right w:val="single" w:sz="4" w:space="0" w:color="808080"/>
            </w:tcBorders>
          </w:tcPr>
          <w:p w14:paraId="3FC6A8EB" w14:textId="129EAF21" w:rsidR="00994368" w:rsidRPr="00973EE2" w:rsidRDefault="00994368" w:rsidP="00994368">
            <w:r>
              <w:rPr>
                <w:sz w:val="19"/>
                <w:szCs w:val="19"/>
              </w:rPr>
              <w:t>${6.5.2_cc}</w:t>
            </w:r>
            <w:pPr>
              <w:widowControl w:val="0"/>
              <w:spacing w:after="60"/>
              <w:jc w:val="center"/>
            </w:pPr>
          </w:p>
        </w:tc>
        <w:bookmarkStart w:id="581" w:name="_heading=h.40isspa" w:colFirst="0" w:colLast="0"/>
        <w:bookmarkEnd w:id="581"/>
        <w:tc>
          <w:tcPr>
            <w:tcW w:w="369" w:type="pct"/>
            <w:vMerge w:val="restart"/>
            <w:tcBorders>
              <w:top w:val="single" w:sz="4" w:space="0" w:color="808080"/>
              <w:left w:val="single" w:sz="4" w:space="0" w:color="808080"/>
              <w:bottom w:val="single" w:sz="4" w:space="0" w:color="808080"/>
              <w:right w:val="single" w:sz="4" w:space="0" w:color="808080"/>
            </w:tcBorders>
          </w:tcPr>
          <w:p w14:paraId="434B1DA2" w14:textId="6711F06A" w:rsidR="00994368" w:rsidRPr="00973EE2" w:rsidRDefault="00994368" w:rsidP="00994368">
            <w:r>
              <w:rPr>
                <w:sz w:val="19"/>
                <w:szCs w:val="19"/>
              </w:rPr>
              <w:t>${6.5.2_na}</w:t>
            </w:r>
            <w:pPr>
              <w:widowControl w:val="0"/>
              <w:spacing w:after="60"/>
              <w:jc w:val="center"/>
            </w:pPr>
          </w:p>
        </w:tc>
        <w:bookmarkStart w:id="582" w:name="_heading=h.2fo32x3" w:colFirst="0" w:colLast="0"/>
        <w:bookmarkEnd w:id="582"/>
        <w:tc>
          <w:tcPr>
            <w:tcW w:w="368" w:type="pct"/>
            <w:vMerge w:val="restart"/>
            <w:tcBorders>
              <w:top w:val="single" w:sz="4" w:space="0" w:color="808080"/>
              <w:left w:val="single" w:sz="4" w:space="0" w:color="808080"/>
              <w:bottom w:val="single" w:sz="4" w:space="0" w:color="808080"/>
              <w:right w:val="single" w:sz="4" w:space="0" w:color="808080"/>
            </w:tcBorders>
          </w:tcPr>
          <w:p w14:paraId="33BC96A9" w14:textId="793E245F" w:rsidR="00994368" w:rsidRPr="00973EE2" w:rsidRDefault="00994368" w:rsidP="00994368">
            <w:r>
              <w:rPr>
                <w:sz w:val="19"/>
                <w:szCs w:val="19"/>
              </w:rPr>
              <w:t>${6.5.2_nt}</w:t>
            </w:r>
            <w:pPr>
              <w:widowControl w:val="0"/>
              <w:spacing w:after="60"/>
              <w:jc w:val="center"/>
            </w:pPr>
          </w:p>
        </w:tc>
        <w:bookmarkStart w:id="583" w:name="_heading=h.utdd4w" w:colFirst="0" w:colLast="0"/>
        <w:bookmarkEnd w:id="583"/>
        <w:tc>
          <w:tcPr>
            <w:tcW w:w="368" w:type="pct"/>
            <w:vMerge w:val="restart"/>
            <w:tcBorders>
              <w:top w:val="single" w:sz="4" w:space="0" w:color="808080"/>
              <w:left w:val="single" w:sz="4" w:space="0" w:color="808080"/>
              <w:bottom w:val="single" w:sz="4" w:space="0" w:color="808080"/>
            </w:tcBorders>
          </w:tcPr>
          <w:p w14:paraId="64EC9DD2" w14:textId="6E1C852C" w:rsidR="00994368" w:rsidRPr="00973EE2" w:rsidRDefault="00994368" w:rsidP="00994368">
            <w:r>
              <w:rPr>
                <w:sz w:val="19"/>
                <w:szCs w:val="19"/>
              </w:rPr>
              <w:t>${6.5.2_no}</w:t>
            </w:r>
            <w:pPr>
              <w:widowControl w:val="0"/>
              <w:spacing w:after="60"/>
              <w:jc w:val="center"/>
            </w:pPr>
          </w:p>
        </w:tc>
      </w:tr>
      <w:tr w:rsidR="00994368" w:rsidRPr="00973EE2" w14:paraId="0D3D97E1" w14:textId="77777777" w:rsidTr="00B11F87">
        <w:trPr>
          <w:cantSplit/>
        </w:trPr>
        <w:tc>
          <w:tcPr>
            <w:tcW w:w="333" w:type="pct"/>
            <w:vMerge/>
            <w:tcBorders>
              <w:top w:val="single" w:sz="4" w:space="0" w:color="808080"/>
              <w:bottom w:val="single" w:sz="4" w:space="0" w:color="808080"/>
              <w:right w:val="single" w:sz="4" w:space="0" w:color="808080"/>
            </w:tcBorders>
          </w:tcPr>
          <w:p w14:paraId="209A408F" w14:textId="77777777" w:rsidR="00994368" w:rsidRPr="00973EE2" w:rsidRDefault="00994368" w:rsidP="00994368">
            <w:pPr>
              <w:widowControl w:val="0"/>
              <w:pBdr>
                <w:top w:val="nil"/>
                <w:left w:val="nil"/>
                <w:bottom w:val="nil"/>
                <w:right w:val="nil"/>
                <w:between w:val="nil"/>
              </w:pBdr>
              <w:spacing w:before="0" w:after="0" w:line="276" w:lineRule="auto"/>
            </w:pPr>
          </w:p>
        </w:tc>
        <w:tc>
          <w:tcPr>
            <w:tcW w:w="2826" w:type="pct"/>
            <w:gridSpan w:val="2"/>
            <w:tcBorders>
              <w:top w:val="single" w:sz="4" w:space="0" w:color="808080"/>
              <w:left w:val="single" w:sz="4" w:space="0" w:color="808080"/>
              <w:right w:val="single" w:sz="4" w:space="0" w:color="808080"/>
            </w:tcBorders>
            <w:shd w:val="clear" w:color="auto" w:fill="DFE3E4"/>
          </w:tcPr>
          <w:p w14:paraId="58AB5F7A" w14:textId="77777777" w:rsidR="00994368" w:rsidRPr="00973EE2" w:rsidRDefault="00994368" w:rsidP="00994368">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417AA7A2"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197DC34D"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08BA2576"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683BD417"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tcBorders>
          </w:tcPr>
          <w:p w14:paraId="5A446759"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r>
      <w:tr w:rsidR="00994368" w:rsidRPr="00973EE2" w14:paraId="530AFBFE" w14:textId="77777777" w:rsidTr="00B11F87">
        <w:trPr>
          <w:cantSplit/>
        </w:trPr>
        <w:tc>
          <w:tcPr>
            <w:tcW w:w="333" w:type="pct"/>
            <w:vMerge/>
            <w:tcBorders>
              <w:top w:val="single" w:sz="4" w:space="0" w:color="808080"/>
              <w:bottom w:val="single" w:sz="4" w:space="0" w:color="808080"/>
              <w:right w:val="single" w:sz="4" w:space="0" w:color="808080"/>
            </w:tcBorders>
          </w:tcPr>
          <w:p w14:paraId="0EF83E5A"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26" w:type="pct"/>
            <w:gridSpan w:val="2"/>
            <w:tcBorders>
              <w:left w:val="single" w:sz="4" w:space="0" w:color="808080"/>
              <w:bottom w:val="single" w:sz="4" w:space="0" w:color="808080"/>
              <w:right w:val="single" w:sz="4" w:space="0" w:color="808080"/>
            </w:tcBorders>
          </w:tcPr>
          <w:p w14:paraId="647CAB3B" w14:textId="77777777" w:rsidR="00994368" w:rsidRPr="00973EE2" w:rsidRDefault="00994368" w:rsidP="00994368">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Ces modifications importantes doivent également être capturées et reflétées dans l'activité annuelle de confirmation du périmètre du standard PCI DSS de l'entité conformément à l'exigence 12.5.2.</w:t>
            </w:r>
          </w:p>
        </w:tc>
        <w:tc>
          <w:tcPr>
            <w:tcW w:w="368" w:type="pct"/>
            <w:vMerge/>
            <w:tcBorders>
              <w:top w:val="single" w:sz="4" w:space="0" w:color="808080"/>
              <w:left w:val="single" w:sz="4" w:space="0" w:color="808080"/>
              <w:bottom w:val="single" w:sz="4" w:space="0" w:color="808080"/>
              <w:right w:val="single" w:sz="4" w:space="0" w:color="808080"/>
            </w:tcBorders>
          </w:tcPr>
          <w:p w14:paraId="1DC1DA8A"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30E9AD63"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right w:val="single" w:sz="4" w:space="0" w:color="808080"/>
            </w:tcBorders>
          </w:tcPr>
          <w:p w14:paraId="0FAD6CDC"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B35E8C0"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tcBorders>
          </w:tcPr>
          <w:p w14:paraId="2E2EC366"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r>
      <w:tr w:rsidR="00994368" w:rsidRPr="00973EE2" w14:paraId="48748555" w14:textId="77777777" w:rsidTr="00B11F87">
        <w:trPr>
          <w:cantSplit/>
        </w:trPr>
        <w:tc>
          <w:tcPr>
            <w:tcW w:w="333" w:type="pct"/>
            <w:tcBorders>
              <w:top w:val="single" w:sz="4" w:space="0" w:color="808080"/>
              <w:bottom w:val="single" w:sz="4" w:space="0" w:color="808080"/>
              <w:right w:val="single" w:sz="4" w:space="0" w:color="808080"/>
            </w:tcBorders>
          </w:tcPr>
          <w:p w14:paraId="6772143D" w14:textId="77777777" w:rsidR="00994368" w:rsidRPr="00973EE2" w:rsidRDefault="00994368" w:rsidP="0099436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6.5.3</w:t>
            </w:r>
          </w:p>
        </w:tc>
        <w:tc>
          <w:tcPr>
            <w:tcW w:w="1809" w:type="pct"/>
            <w:tcBorders>
              <w:top w:val="single" w:sz="4" w:space="0" w:color="808080"/>
              <w:left w:val="single" w:sz="4" w:space="0" w:color="808080"/>
              <w:bottom w:val="single" w:sz="4" w:space="0" w:color="808080"/>
              <w:right w:val="single" w:sz="4" w:space="0" w:color="808080"/>
            </w:tcBorders>
          </w:tcPr>
          <w:p w14:paraId="1E7F679E"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environnements de pré-production sont séparés des environnements de production et la séparation est appliquée avec des contrôles d'accès.</w:t>
            </w:r>
          </w:p>
        </w:tc>
        <w:tc>
          <w:tcPr>
            <w:tcW w:w="1017" w:type="pct"/>
            <w:tcBorders>
              <w:top w:val="single" w:sz="4" w:space="0" w:color="808080"/>
              <w:left w:val="single" w:sz="4" w:space="0" w:color="808080"/>
              <w:bottom w:val="single" w:sz="4" w:space="0" w:color="808080"/>
              <w:right w:val="single" w:sz="4" w:space="0" w:color="808080"/>
            </w:tcBorders>
          </w:tcPr>
          <w:p w14:paraId="18B6CAC1"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378D03FD"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la documentation du réseau et les configurations des mesures de sécurité du réseau. </w:t>
            </w:r>
          </w:p>
          <w:p w14:paraId="37DECB64"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paramètres de contrôle d'accès. </w:t>
            </w:r>
          </w:p>
        </w:tc>
        <w:bookmarkStart w:id="584" w:name="_heading=h.3et0vsp" w:colFirst="0" w:colLast="0"/>
        <w:bookmarkEnd w:id="584"/>
        <w:tc>
          <w:tcPr>
            <w:tcW w:w="368" w:type="pct"/>
            <w:tcBorders>
              <w:top w:val="single" w:sz="4" w:space="0" w:color="808080"/>
              <w:left w:val="single" w:sz="4" w:space="0" w:color="808080"/>
              <w:bottom w:val="single" w:sz="4" w:space="0" w:color="808080"/>
              <w:right w:val="single" w:sz="4" w:space="0" w:color="808080"/>
            </w:tcBorders>
          </w:tcPr>
          <w:p w14:paraId="792D83EE" w14:textId="593E2E0F" w:rsidR="00994368" w:rsidRPr="00973EE2" w:rsidRDefault="00994368" w:rsidP="00994368">
            <w:r>
              <w:rPr>
                <w:sz w:val="19"/>
                <w:szCs w:val="19"/>
              </w:rPr>
              <w:t>${6.5.3_yes}</w:t>
            </w:r>
            <w:pPr>
              <w:widowControl w:val="0"/>
              <w:spacing w:after="60"/>
              <w:jc w:val="center"/>
            </w:pPr>
          </w:p>
        </w:tc>
        <w:bookmarkStart w:id="585" w:name="_heading=h.1tyb60i" w:colFirst="0" w:colLast="0"/>
        <w:bookmarkEnd w:id="585"/>
        <w:tc>
          <w:tcPr>
            <w:tcW w:w="368" w:type="pct"/>
            <w:tcBorders>
              <w:top w:val="single" w:sz="4" w:space="0" w:color="808080"/>
              <w:left w:val="single" w:sz="4" w:space="0" w:color="808080"/>
              <w:bottom w:val="single" w:sz="4" w:space="0" w:color="808080"/>
              <w:right w:val="single" w:sz="4" w:space="0" w:color="808080"/>
            </w:tcBorders>
          </w:tcPr>
          <w:p w14:paraId="622B4209" w14:textId="7B00854F" w:rsidR="00994368" w:rsidRPr="00973EE2" w:rsidRDefault="00994368" w:rsidP="00994368">
            <w:r>
              <w:rPr>
                <w:sz w:val="19"/>
                <w:szCs w:val="19"/>
              </w:rPr>
              <w:t>${6.5.3_cc}</w:t>
            </w:r>
            <w:pPr>
              <w:widowControl w:val="0"/>
              <w:spacing w:after="60"/>
              <w:jc w:val="center"/>
            </w:pPr>
          </w:p>
        </w:tc>
        <w:bookmarkStart w:id="586" w:name="_heading=h.2t38yw4" w:colFirst="0" w:colLast="0"/>
        <w:bookmarkEnd w:id="586"/>
        <w:tc>
          <w:tcPr>
            <w:tcW w:w="369" w:type="pct"/>
            <w:tcBorders>
              <w:top w:val="single" w:sz="4" w:space="0" w:color="808080"/>
              <w:left w:val="single" w:sz="4" w:space="0" w:color="808080"/>
              <w:bottom w:val="single" w:sz="4" w:space="0" w:color="808080"/>
              <w:right w:val="single" w:sz="4" w:space="0" w:color="808080"/>
            </w:tcBorders>
          </w:tcPr>
          <w:p w14:paraId="309147C9" w14:textId="50C3FAFF" w:rsidR="00994368" w:rsidRPr="00973EE2" w:rsidRDefault="00994368" w:rsidP="00994368">
            <w:r>
              <w:rPr>
                <w:sz w:val="19"/>
                <w:szCs w:val="19"/>
              </w:rPr>
              <w:t>${6.5.3_na}</w:t>
            </w:r>
            <w:pPr>
              <w:widowControl w:val="0"/>
              <w:spacing w:after="60"/>
              <w:jc w:val="center"/>
            </w:pPr>
          </w:p>
        </w:tc>
        <w:bookmarkStart w:id="587" w:name="_heading=h.188j93x" w:colFirst="0" w:colLast="0"/>
        <w:bookmarkEnd w:id="587"/>
        <w:tc>
          <w:tcPr>
            <w:tcW w:w="368" w:type="pct"/>
            <w:tcBorders>
              <w:top w:val="single" w:sz="4" w:space="0" w:color="808080"/>
              <w:left w:val="single" w:sz="4" w:space="0" w:color="808080"/>
              <w:bottom w:val="single" w:sz="4" w:space="0" w:color="808080"/>
              <w:right w:val="single" w:sz="4" w:space="0" w:color="808080"/>
            </w:tcBorders>
          </w:tcPr>
          <w:p w14:paraId="507BAECE" w14:textId="30A29250" w:rsidR="00994368" w:rsidRPr="00973EE2" w:rsidRDefault="00994368" w:rsidP="00994368">
            <w:r>
              <w:rPr>
                <w:sz w:val="19"/>
                <w:szCs w:val="19"/>
              </w:rPr>
              <w:t>${6.5.3_nt}</w:t>
            </w:r>
            <w:pPr>
              <w:widowControl w:val="0"/>
              <w:spacing w:after="60"/>
              <w:jc w:val="center"/>
            </w:pPr>
          </w:p>
        </w:tc>
        <w:bookmarkStart w:id="588" w:name="_heading=h.3s86rrq" w:colFirst="0" w:colLast="0"/>
        <w:bookmarkEnd w:id="588"/>
        <w:tc>
          <w:tcPr>
            <w:tcW w:w="368" w:type="pct"/>
            <w:tcBorders>
              <w:top w:val="single" w:sz="4" w:space="0" w:color="808080"/>
              <w:left w:val="single" w:sz="4" w:space="0" w:color="808080"/>
              <w:bottom w:val="single" w:sz="4" w:space="0" w:color="808080"/>
            </w:tcBorders>
          </w:tcPr>
          <w:p w14:paraId="33EDE4EF" w14:textId="440F0A9E" w:rsidR="00994368" w:rsidRPr="00973EE2" w:rsidRDefault="00994368" w:rsidP="00994368">
            <w:r>
              <w:rPr>
                <w:sz w:val="19"/>
                <w:szCs w:val="19"/>
              </w:rPr>
              <w:t>${6.5.3_no}</w:t>
            </w:r>
            <w:pPr>
              <w:widowControl w:val="0"/>
              <w:spacing w:after="60"/>
              <w:jc w:val="center"/>
            </w:pPr>
          </w:p>
        </w:tc>
      </w:tr>
      <w:tr w:rsidR="00994368" w:rsidRPr="00973EE2" w14:paraId="7D96A418" w14:textId="77777777" w:rsidTr="00B11F87">
        <w:trPr>
          <w:cantSplit/>
        </w:trPr>
        <w:tc>
          <w:tcPr>
            <w:tcW w:w="333" w:type="pct"/>
            <w:vMerge w:val="restart"/>
            <w:tcBorders>
              <w:top w:val="single" w:sz="4" w:space="0" w:color="808080"/>
              <w:bottom w:val="single" w:sz="4" w:space="0" w:color="808080"/>
              <w:right w:val="single" w:sz="4" w:space="0" w:color="808080"/>
            </w:tcBorders>
          </w:tcPr>
          <w:p w14:paraId="392BE5EC" w14:textId="77777777" w:rsidR="00994368" w:rsidRPr="00973EE2" w:rsidRDefault="00994368" w:rsidP="0099436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6.5.4</w:t>
            </w:r>
          </w:p>
        </w:tc>
        <w:tc>
          <w:tcPr>
            <w:tcW w:w="1809" w:type="pct"/>
            <w:tcBorders>
              <w:top w:val="single" w:sz="4" w:space="0" w:color="808080"/>
              <w:left w:val="single" w:sz="4" w:space="0" w:color="808080"/>
              <w:bottom w:val="single" w:sz="4" w:space="0" w:color="808080"/>
              <w:right w:val="single" w:sz="4" w:space="0" w:color="808080"/>
            </w:tcBorders>
          </w:tcPr>
          <w:p w14:paraId="6420529E"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rôles et les fonctions sont séparés entre les environnements de production et de pré-production afin d'assurer la responsabilité de sorte que seules les modifications examinées et approuvées soient déployées.</w:t>
            </w:r>
          </w:p>
        </w:tc>
        <w:tc>
          <w:tcPr>
            <w:tcW w:w="1017" w:type="pct"/>
            <w:tcBorders>
              <w:top w:val="single" w:sz="4" w:space="0" w:color="808080"/>
              <w:left w:val="single" w:sz="4" w:space="0" w:color="808080"/>
              <w:bottom w:val="single" w:sz="4" w:space="0" w:color="808080"/>
              <w:right w:val="single" w:sz="4" w:space="0" w:color="808080"/>
            </w:tcBorders>
          </w:tcPr>
          <w:p w14:paraId="470E66F7"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0E90FD55"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w:t>
            </w:r>
          </w:p>
          <w:p w14:paraId="6B53530F"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589" w:name="_heading=h.27dh1zj" w:colFirst="0" w:colLast="0"/>
        <w:bookmarkEnd w:id="589"/>
        <w:tc>
          <w:tcPr>
            <w:tcW w:w="368" w:type="pct"/>
            <w:tcBorders>
              <w:top w:val="single" w:sz="4" w:space="0" w:color="808080"/>
              <w:left w:val="single" w:sz="4" w:space="0" w:color="808080"/>
              <w:right w:val="single" w:sz="4" w:space="0" w:color="808080"/>
            </w:tcBorders>
          </w:tcPr>
          <w:p w14:paraId="76A65497" w14:textId="661C9DBB" w:rsidR="00994368" w:rsidRPr="00973EE2" w:rsidRDefault="00994368" w:rsidP="00994368">
            <w:r>
              <w:rPr>
                <w:sz w:val="19"/>
                <w:szCs w:val="19"/>
              </w:rPr>
              <w:t>${6.5.4_yes}</w:t>
            </w:r>
            <w:pPr>
              <w:widowControl w:val="0"/>
              <w:spacing w:after="60"/>
              <w:jc w:val="center"/>
            </w:pPr>
          </w:p>
        </w:tc>
        <w:bookmarkStart w:id="590" w:name="_heading=h.mirc7c" w:colFirst="0" w:colLast="0"/>
        <w:bookmarkEnd w:id="590"/>
        <w:tc>
          <w:tcPr>
            <w:tcW w:w="368" w:type="pct"/>
            <w:tcBorders>
              <w:top w:val="single" w:sz="4" w:space="0" w:color="808080"/>
              <w:left w:val="single" w:sz="4" w:space="0" w:color="808080"/>
              <w:right w:val="single" w:sz="4" w:space="0" w:color="808080"/>
            </w:tcBorders>
          </w:tcPr>
          <w:p w14:paraId="660825A8" w14:textId="7E322F69" w:rsidR="00994368" w:rsidRPr="00973EE2" w:rsidRDefault="00994368" w:rsidP="00994368">
            <w:r>
              <w:rPr>
                <w:sz w:val="19"/>
                <w:szCs w:val="19"/>
              </w:rPr>
              <w:t>${6.5.4_cc}</w:t>
            </w:r>
            <w:pPr>
              <w:widowControl w:val="0"/>
              <w:spacing w:after="60"/>
              <w:jc w:val="center"/>
            </w:pPr>
          </w:p>
        </w:tc>
        <w:bookmarkStart w:id="591" w:name="_heading=h.1lnp52y" w:colFirst="0" w:colLast="0"/>
        <w:bookmarkEnd w:id="591"/>
        <w:tc>
          <w:tcPr>
            <w:tcW w:w="369" w:type="pct"/>
            <w:tcBorders>
              <w:top w:val="single" w:sz="4" w:space="0" w:color="808080"/>
              <w:left w:val="single" w:sz="4" w:space="0" w:color="808080"/>
              <w:right w:val="single" w:sz="4" w:space="0" w:color="808080"/>
            </w:tcBorders>
          </w:tcPr>
          <w:p w14:paraId="61998129" w14:textId="6B6F9C5F" w:rsidR="00994368" w:rsidRPr="00973EE2" w:rsidRDefault="00994368" w:rsidP="00994368">
            <w:r>
              <w:rPr>
                <w:sz w:val="19"/>
                <w:szCs w:val="19"/>
              </w:rPr>
              <w:t>${6.5.4_na}</w:t>
            </w:r>
            <w:pPr>
              <w:widowControl w:val="0"/>
              <w:spacing w:after="60"/>
              <w:jc w:val="center"/>
            </w:pPr>
          </w:p>
        </w:tc>
        <w:bookmarkStart w:id="592" w:name="_heading=h.45ncnqr" w:colFirst="0" w:colLast="0"/>
        <w:bookmarkEnd w:id="592"/>
        <w:tc>
          <w:tcPr>
            <w:tcW w:w="368" w:type="pct"/>
            <w:tcBorders>
              <w:top w:val="single" w:sz="4" w:space="0" w:color="808080"/>
              <w:left w:val="single" w:sz="4" w:space="0" w:color="808080"/>
              <w:right w:val="single" w:sz="4" w:space="0" w:color="808080"/>
            </w:tcBorders>
          </w:tcPr>
          <w:p w14:paraId="58FCE7A5" w14:textId="1F6A1834" w:rsidR="00994368" w:rsidRPr="00973EE2" w:rsidRDefault="00994368" w:rsidP="00994368">
            <w:r>
              <w:rPr>
                <w:sz w:val="19"/>
                <w:szCs w:val="19"/>
              </w:rPr>
              <w:t>${6.5.4_nt}</w:t>
            </w:r>
            <w:pPr>
              <w:widowControl w:val="0"/>
              <w:spacing w:after="60"/>
              <w:jc w:val="center"/>
            </w:pPr>
          </w:p>
        </w:tc>
        <w:bookmarkStart w:id="593" w:name="_heading=h.2ksmxyk" w:colFirst="0" w:colLast="0"/>
        <w:bookmarkEnd w:id="593"/>
        <w:tc>
          <w:tcPr>
            <w:tcW w:w="368" w:type="pct"/>
            <w:tcBorders>
              <w:top w:val="single" w:sz="4" w:space="0" w:color="808080"/>
              <w:left w:val="single" w:sz="4" w:space="0" w:color="808080"/>
            </w:tcBorders>
          </w:tcPr>
          <w:p w14:paraId="794F9867" w14:textId="657E80B4" w:rsidR="00994368" w:rsidRPr="00973EE2" w:rsidRDefault="00994368" w:rsidP="00994368">
            <w:r>
              <w:rPr>
                <w:sz w:val="19"/>
                <w:szCs w:val="19"/>
              </w:rPr>
              <w:t>${6.5.4_no}</w:t>
            </w:r>
            <w:pPr>
              <w:widowControl w:val="0"/>
              <w:spacing w:after="60"/>
              <w:jc w:val="center"/>
            </w:pPr>
          </w:p>
        </w:tc>
      </w:tr>
      <w:tr w:rsidR="00994368" w:rsidRPr="00973EE2" w14:paraId="13D23748" w14:textId="77777777" w:rsidTr="00B11F87">
        <w:trPr>
          <w:cantSplit/>
        </w:trPr>
        <w:tc>
          <w:tcPr>
            <w:tcW w:w="333" w:type="pct"/>
            <w:vMerge/>
            <w:tcBorders>
              <w:top w:val="single" w:sz="4" w:space="0" w:color="808080"/>
              <w:bottom w:val="single" w:sz="4" w:space="0" w:color="808080"/>
              <w:right w:val="single" w:sz="4" w:space="0" w:color="808080"/>
            </w:tcBorders>
          </w:tcPr>
          <w:p w14:paraId="17223684" w14:textId="77777777" w:rsidR="00994368" w:rsidRPr="00973EE2" w:rsidRDefault="00994368" w:rsidP="00994368">
            <w:pPr>
              <w:widowControl w:val="0"/>
              <w:pBdr>
                <w:top w:val="nil"/>
                <w:left w:val="nil"/>
                <w:bottom w:val="nil"/>
                <w:right w:val="nil"/>
                <w:between w:val="nil"/>
              </w:pBdr>
              <w:spacing w:before="0" w:after="0" w:line="276" w:lineRule="auto"/>
            </w:pPr>
          </w:p>
        </w:tc>
        <w:tc>
          <w:tcPr>
            <w:tcW w:w="2826" w:type="pct"/>
            <w:gridSpan w:val="2"/>
            <w:tcBorders>
              <w:top w:val="single" w:sz="4" w:space="0" w:color="808080"/>
              <w:left w:val="single" w:sz="4" w:space="0" w:color="808080"/>
              <w:right w:val="single" w:sz="4" w:space="0" w:color="808080"/>
            </w:tcBorders>
            <w:shd w:val="clear" w:color="auto" w:fill="DFE3E4"/>
          </w:tcPr>
          <w:p w14:paraId="16921AEE" w14:textId="77777777" w:rsidR="00994368" w:rsidRPr="00973EE2" w:rsidRDefault="00994368" w:rsidP="00994368">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val="restart"/>
            <w:tcBorders>
              <w:left w:val="single" w:sz="4" w:space="0" w:color="808080"/>
              <w:bottom w:val="single" w:sz="4" w:space="0" w:color="808080"/>
              <w:right w:val="single" w:sz="4" w:space="0" w:color="808080"/>
            </w:tcBorders>
          </w:tcPr>
          <w:p w14:paraId="7E1FE00B" w14:textId="77777777" w:rsidR="00994368" w:rsidRPr="00973EE2" w:rsidRDefault="00994368" w:rsidP="00994368">
            <w:pPr>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tcPr>
          <w:p w14:paraId="27E3000E" w14:textId="77777777" w:rsidR="00994368" w:rsidRPr="00973EE2" w:rsidRDefault="00994368" w:rsidP="00994368">
            <w:pPr>
              <w:widowControl w:val="0"/>
              <w:spacing w:after="60"/>
              <w:jc w:val="center"/>
              <w:rPr>
                <w:sz w:val="16"/>
                <w:szCs w:val="16"/>
              </w:rPr>
            </w:pPr>
          </w:p>
        </w:tc>
        <w:tc>
          <w:tcPr>
            <w:tcW w:w="369" w:type="pct"/>
            <w:vMerge w:val="restart"/>
            <w:tcBorders>
              <w:left w:val="single" w:sz="4" w:space="0" w:color="808080"/>
              <w:bottom w:val="single" w:sz="4" w:space="0" w:color="808080"/>
              <w:right w:val="single" w:sz="4" w:space="0" w:color="808080"/>
            </w:tcBorders>
          </w:tcPr>
          <w:p w14:paraId="4A85EEE1" w14:textId="77777777" w:rsidR="00994368" w:rsidRPr="00973EE2" w:rsidRDefault="00994368" w:rsidP="00994368">
            <w:pPr>
              <w:widowControl w:val="0"/>
              <w:spacing w:after="60"/>
              <w:jc w:val="center"/>
              <w:rPr>
                <w:sz w:val="16"/>
                <w:szCs w:val="16"/>
              </w:rPr>
            </w:pPr>
          </w:p>
        </w:tc>
        <w:tc>
          <w:tcPr>
            <w:tcW w:w="368" w:type="pct"/>
            <w:vMerge w:val="restart"/>
            <w:tcBorders>
              <w:left w:val="single" w:sz="4" w:space="0" w:color="808080"/>
              <w:bottom w:val="single" w:sz="4" w:space="0" w:color="808080"/>
              <w:right w:val="single" w:sz="4" w:space="0" w:color="808080"/>
            </w:tcBorders>
          </w:tcPr>
          <w:p w14:paraId="0F2A06C2" w14:textId="77777777" w:rsidR="00994368" w:rsidRPr="00973EE2" w:rsidRDefault="00994368" w:rsidP="00994368">
            <w:pPr>
              <w:widowControl w:val="0"/>
              <w:spacing w:after="60"/>
              <w:jc w:val="center"/>
              <w:rPr>
                <w:sz w:val="16"/>
                <w:szCs w:val="16"/>
              </w:rPr>
            </w:pPr>
          </w:p>
        </w:tc>
        <w:tc>
          <w:tcPr>
            <w:tcW w:w="368" w:type="pct"/>
            <w:vMerge w:val="restart"/>
            <w:tcBorders>
              <w:left w:val="single" w:sz="4" w:space="0" w:color="808080"/>
              <w:bottom w:val="single" w:sz="4" w:space="0" w:color="808080"/>
            </w:tcBorders>
          </w:tcPr>
          <w:p w14:paraId="5A51EBDC" w14:textId="77777777" w:rsidR="00994368" w:rsidRPr="00973EE2" w:rsidRDefault="00994368" w:rsidP="00994368">
            <w:pPr>
              <w:widowControl w:val="0"/>
              <w:spacing w:after="60"/>
              <w:jc w:val="center"/>
              <w:rPr>
                <w:sz w:val="16"/>
                <w:szCs w:val="16"/>
              </w:rPr>
            </w:pPr>
          </w:p>
        </w:tc>
      </w:tr>
      <w:tr w:rsidR="00994368" w:rsidRPr="00973EE2" w14:paraId="099F55C2" w14:textId="77777777" w:rsidTr="00B11F87">
        <w:trPr>
          <w:cantSplit/>
        </w:trPr>
        <w:tc>
          <w:tcPr>
            <w:tcW w:w="333" w:type="pct"/>
            <w:vMerge/>
            <w:tcBorders>
              <w:top w:val="single" w:sz="4" w:space="0" w:color="808080"/>
              <w:bottom w:val="single" w:sz="4" w:space="0" w:color="808080"/>
              <w:right w:val="single" w:sz="4" w:space="0" w:color="808080"/>
            </w:tcBorders>
          </w:tcPr>
          <w:p w14:paraId="029F8F44" w14:textId="77777777" w:rsidR="00994368" w:rsidRPr="00973EE2" w:rsidRDefault="00994368" w:rsidP="00994368">
            <w:pPr>
              <w:widowControl w:val="0"/>
              <w:pBdr>
                <w:top w:val="nil"/>
                <w:left w:val="nil"/>
                <w:bottom w:val="nil"/>
                <w:right w:val="nil"/>
                <w:between w:val="nil"/>
              </w:pBdr>
              <w:spacing w:before="0" w:after="0" w:line="276" w:lineRule="auto"/>
              <w:rPr>
                <w:sz w:val="16"/>
                <w:szCs w:val="16"/>
              </w:rPr>
            </w:pPr>
          </w:p>
        </w:tc>
        <w:tc>
          <w:tcPr>
            <w:tcW w:w="2826" w:type="pct"/>
            <w:gridSpan w:val="2"/>
            <w:tcBorders>
              <w:left w:val="single" w:sz="4" w:space="0" w:color="808080"/>
              <w:bottom w:val="single" w:sz="4" w:space="0" w:color="808080"/>
              <w:right w:val="single" w:sz="4" w:space="0" w:color="808080"/>
            </w:tcBorders>
          </w:tcPr>
          <w:p w14:paraId="3E47C978" w14:textId="77777777" w:rsidR="00994368" w:rsidRPr="00973EE2" w:rsidRDefault="00994368" w:rsidP="00994368">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Dans les environnements avec un personnel limité où les individus remplissent plusieurs rôles ou fonctions, ce même objectif peut être atteint avec des mesures procéduraux supplémentaires qui garantissent la responsabilité. Par exemple, un développeur peut également être un administrateur qui utilise un compte de niveau administrateur avec des privilèges élevés dans l'environnement de développement ; et, pour son rôle de développeur, il utilise un compte distinct avec un accès de niveau utilisateur dans l'environnement de production.</w:t>
            </w:r>
          </w:p>
        </w:tc>
        <w:tc>
          <w:tcPr>
            <w:tcW w:w="368" w:type="pct"/>
            <w:vMerge/>
            <w:tcBorders>
              <w:left w:val="single" w:sz="4" w:space="0" w:color="808080"/>
              <w:bottom w:val="single" w:sz="4" w:space="0" w:color="808080"/>
              <w:right w:val="single" w:sz="4" w:space="0" w:color="808080"/>
            </w:tcBorders>
          </w:tcPr>
          <w:p w14:paraId="6308C90D"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right w:val="single" w:sz="4" w:space="0" w:color="808080"/>
            </w:tcBorders>
          </w:tcPr>
          <w:p w14:paraId="6315DB00"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left w:val="single" w:sz="4" w:space="0" w:color="808080"/>
              <w:bottom w:val="single" w:sz="4" w:space="0" w:color="808080"/>
              <w:right w:val="single" w:sz="4" w:space="0" w:color="808080"/>
            </w:tcBorders>
          </w:tcPr>
          <w:p w14:paraId="587F82B0"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right w:val="single" w:sz="4" w:space="0" w:color="808080"/>
            </w:tcBorders>
          </w:tcPr>
          <w:p w14:paraId="2EC58529"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left w:val="single" w:sz="4" w:space="0" w:color="808080"/>
              <w:bottom w:val="single" w:sz="4" w:space="0" w:color="808080"/>
            </w:tcBorders>
          </w:tcPr>
          <w:p w14:paraId="6A924CF5" w14:textId="77777777" w:rsidR="00994368" w:rsidRPr="00973EE2" w:rsidRDefault="00994368" w:rsidP="00994368">
            <w:pPr>
              <w:widowControl w:val="0"/>
              <w:pBdr>
                <w:top w:val="nil"/>
                <w:left w:val="nil"/>
                <w:bottom w:val="nil"/>
                <w:right w:val="nil"/>
                <w:between w:val="nil"/>
              </w:pBdr>
              <w:spacing w:before="0" w:after="0" w:line="276" w:lineRule="auto"/>
              <w:rPr>
                <w:rFonts w:eastAsia="Arial" w:cs="Arial"/>
                <w:color w:val="000000"/>
                <w:sz w:val="18"/>
                <w:szCs w:val="18"/>
              </w:rPr>
            </w:pPr>
          </w:p>
        </w:tc>
      </w:tr>
      <w:tr w:rsidR="00994368" w:rsidRPr="00973EE2" w14:paraId="0DBE051F" w14:textId="77777777" w:rsidTr="00B11F87">
        <w:trPr>
          <w:cantSplit/>
        </w:trPr>
        <w:tc>
          <w:tcPr>
            <w:tcW w:w="333" w:type="pct"/>
            <w:tcBorders>
              <w:top w:val="single" w:sz="4" w:space="0" w:color="808080"/>
              <w:bottom w:val="single" w:sz="4" w:space="0" w:color="808080"/>
              <w:right w:val="single" w:sz="4" w:space="0" w:color="808080"/>
            </w:tcBorders>
          </w:tcPr>
          <w:p w14:paraId="40A9A587" w14:textId="77777777" w:rsidR="00994368" w:rsidRPr="00973EE2" w:rsidRDefault="00994368" w:rsidP="0099436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6.5.5</w:t>
            </w:r>
          </w:p>
        </w:tc>
        <w:tc>
          <w:tcPr>
            <w:tcW w:w="1809" w:type="pct"/>
            <w:tcBorders>
              <w:top w:val="single" w:sz="4" w:space="0" w:color="808080"/>
              <w:left w:val="single" w:sz="4" w:space="0" w:color="808080"/>
              <w:bottom w:val="single" w:sz="4" w:space="0" w:color="808080"/>
              <w:right w:val="single" w:sz="4" w:space="0" w:color="808080"/>
            </w:tcBorders>
          </w:tcPr>
          <w:p w14:paraId="474012C5"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PAN actifs ne sont pas utilisés dans les environnements de pré-production, sauf lorsque ces environnements sont inclus dans le CDE et protégés conformément à toutes les exigences applicables du standard PCI DSS.</w:t>
            </w:r>
          </w:p>
        </w:tc>
        <w:tc>
          <w:tcPr>
            <w:tcW w:w="1017" w:type="pct"/>
            <w:tcBorders>
              <w:top w:val="single" w:sz="4" w:space="0" w:color="808080"/>
              <w:left w:val="single" w:sz="4" w:space="0" w:color="808080"/>
              <w:bottom w:val="single" w:sz="4" w:space="0" w:color="808080"/>
              <w:right w:val="single" w:sz="4" w:space="0" w:color="808080"/>
            </w:tcBorders>
          </w:tcPr>
          <w:p w14:paraId="001CEA89"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705E2A83"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 de test.</w:t>
            </w:r>
          </w:p>
          <w:p w14:paraId="6791CBE4"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5F47CC0F"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données des tests de pré-production.</w:t>
            </w:r>
          </w:p>
        </w:tc>
        <w:bookmarkStart w:id="594" w:name="_heading=h.zxx86d" w:colFirst="0" w:colLast="0"/>
        <w:bookmarkEnd w:id="594"/>
        <w:tc>
          <w:tcPr>
            <w:tcW w:w="368" w:type="pct"/>
            <w:tcBorders>
              <w:top w:val="single" w:sz="4" w:space="0" w:color="808080"/>
              <w:left w:val="single" w:sz="4" w:space="0" w:color="808080"/>
              <w:bottom w:val="single" w:sz="4" w:space="0" w:color="808080"/>
              <w:right w:val="single" w:sz="4" w:space="0" w:color="808080"/>
            </w:tcBorders>
          </w:tcPr>
          <w:p w14:paraId="606C3A4F" w14:textId="43B66CD5" w:rsidR="00994368" w:rsidRPr="00973EE2" w:rsidRDefault="00994368" w:rsidP="00994368">
            <w:r>
              <w:rPr>
                <w:sz w:val="19"/>
                <w:szCs w:val="19"/>
              </w:rPr>
              <w:t>${6.5.5_yes}</w:t>
            </w:r>
            <w:pPr>
              <w:widowControl w:val="0"/>
              <w:spacing w:after="60"/>
              <w:jc w:val="center"/>
            </w:pPr>
          </w:p>
        </w:tc>
        <w:bookmarkStart w:id="595" w:name="_heading=h.3jxkqu6" w:colFirst="0" w:colLast="0"/>
        <w:bookmarkEnd w:id="595"/>
        <w:tc>
          <w:tcPr>
            <w:tcW w:w="368" w:type="pct"/>
            <w:tcBorders>
              <w:top w:val="single" w:sz="4" w:space="0" w:color="808080"/>
              <w:left w:val="single" w:sz="4" w:space="0" w:color="808080"/>
              <w:bottom w:val="single" w:sz="4" w:space="0" w:color="808080"/>
              <w:right w:val="single" w:sz="4" w:space="0" w:color="808080"/>
            </w:tcBorders>
          </w:tcPr>
          <w:p w14:paraId="3305C0E4" w14:textId="0B1A9831" w:rsidR="00994368" w:rsidRPr="00973EE2" w:rsidRDefault="00994368" w:rsidP="00994368">
            <w:r>
              <w:rPr>
                <w:sz w:val="19"/>
                <w:szCs w:val="19"/>
              </w:rPr>
              <w:t>${6.5.5_cc}</w:t>
            </w:r>
            <w:pPr>
              <w:widowControl w:val="0"/>
              <w:spacing w:after="60"/>
              <w:jc w:val="center"/>
            </w:pPr>
          </w:p>
        </w:tc>
        <w:bookmarkStart w:id="596" w:name="_heading=h.4j2ijps" w:colFirst="0" w:colLast="0"/>
        <w:bookmarkEnd w:id="596"/>
        <w:tc>
          <w:tcPr>
            <w:tcW w:w="369" w:type="pct"/>
            <w:tcBorders>
              <w:top w:val="single" w:sz="4" w:space="0" w:color="808080"/>
              <w:left w:val="single" w:sz="4" w:space="0" w:color="808080"/>
              <w:bottom w:val="single" w:sz="4" w:space="0" w:color="808080"/>
              <w:right w:val="single" w:sz="4" w:space="0" w:color="808080"/>
            </w:tcBorders>
          </w:tcPr>
          <w:p w14:paraId="7EC5BCA5" w14:textId="2EBE7996" w:rsidR="00994368" w:rsidRPr="00973EE2" w:rsidRDefault="00994368" w:rsidP="00994368">
            <w:r>
              <w:rPr>
                <w:sz w:val="19"/>
                <w:szCs w:val="19"/>
              </w:rPr>
              <w:t>${6.5.5_na}</w:t>
            </w:r>
            <w:pPr>
              <w:widowControl w:val="0"/>
              <w:spacing w:after="60"/>
              <w:jc w:val="center"/>
            </w:pPr>
          </w:p>
        </w:tc>
        <w:bookmarkStart w:id="597" w:name="_heading=h.2y7stxl" w:colFirst="0" w:colLast="0"/>
        <w:bookmarkEnd w:id="597"/>
        <w:tc>
          <w:tcPr>
            <w:tcW w:w="368" w:type="pct"/>
            <w:tcBorders>
              <w:top w:val="single" w:sz="4" w:space="0" w:color="808080"/>
              <w:left w:val="single" w:sz="4" w:space="0" w:color="808080"/>
              <w:bottom w:val="single" w:sz="4" w:space="0" w:color="808080"/>
              <w:right w:val="single" w:sz="4" w:space="0" w:color="808080"/>
            </w:tcBorders>
          </w:tcPr>
          <w:p w14:paraId="02E313A3" w14:textId="4B49C197" w:rsidR="00994368" w:rsidRPr="00973EE2" w:rsidRDefault="00994368" w:rsidP="00994368">
            <w:r>
              <w:rPr>
                <w:sz w:val="19"/>
                <w:szCs w:val="19"/>
              </w:rPr>
              <w:t>${6.5.5_nt}</w:t>
            </w:r>
            <w:pPr>
              <w:widowControl w:val="0"/>
              <w:spacing w:after="60"/>
              <w:jc w:val="center"/>
            </w:pPr>
          </w:p>
        </w:tc>
        <w:bookmarkStart w:id="598" w:name="_heading=h.1dd345e" w:colFirst="0" w:colLast="0"/>
        <w:bookmarkEnd w:id="598"/>
        <w:tc>
          <w:tcPr>
            <w:tcW w:w="368" w:type="pct"/>
            <w:tcBorders>
              <w:top w:val="single" w:sz="4" w:space="0" w:color="808080"/>
              <w:left w:val="single" w:sz="4" w:space="0" w:color="808080"/>
              <w:bottom w:val="single" w:sz="4" w:space="0" w:color="808080"/>
            </w:tcBorders>
          </w:tcPr>
          <w:p w14:paraId="5C74F3E8" w14:textId="4BDF8A13" w:rsidR="00994368" w:rsidRPr="00973EE2" w:rsidRDefault="00994368" w:rsidP="00994368">
            <w:r>
              <w:rPr>
                <w:sz w:val="19"/>
                <w:szCs w:val="19"/>
              </w:rPr>
              <w:t>${6.5.5_no}</w:t>
            </w:r>
            <w:pPr>
              <w:widowControl w:val="0"/>
              <w:spacing w:after="60"/>
              <w:jc w:val="center"/>
            </w:pPr>
          </w:p>
        </w:tc>
      </w:tr>
      <w:tr w:rsidR="00994368" w:rsidRPr="00973EE2" w14:paraId="5C8396BB" w14:textId="77777777" w:rsidTr="00B11F87">
        <w:trPr>
          <w:cantSplit/>
        </w:trPr>
        <w:tc>
          <w:tcPr>
            <w:tcW w:w="333" w:type="pct"/>
            <w:tcBorders>
              <w:top w:val="single" w:sz="4" w:space="0" w:color="808080"/>
              <w:bottom w:val="single" w:sz="4" w:space="0" w:color="808080"/>
              <w:right w:val="single" w:sz="4" w:space="0" w:color="808080"/>
            </w:tcBorders>
          </w:tcPr>
          <w:p w14:paraId="4DD727B7" w14:textId="77777777" w:rsidR="00994368" w:rsidRPr="00973EE2" w:rsidRDefault="00994368" w:rsidP="00994368">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6.5.6</w:t>
            </w:r>
          </w:p>
        </w:tc>
        <w:tc>
          <w:tcPr>
            <w:tcW w:w="1809" w:type="pct"/>
            <w:tcBorders>
              <w:top w:val="single" w:sz="4" w:space="0" w:color="808080"/>
              <w:left w:val="single" w:sz="4" w:space="0" w:color="808080"/>
              <w:bottom w:val="single" w:sz="4" w:space="0" w:color="808080"/>
              <w:right w:val="single" w:sz="4" w:space="0" w:color="808080"/>
            </w:tcBorders>
          </w:tcPr>
          <w:p w14:paraId="521B6CD3" w14:textId="77777777" w:rsidR="00994368" w:rsidRPr="00973EE2" w:rsidRDefault="00994368" w:rsidP="00994368">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données de test et les comptes de test sont supprimés des composants système avant que le système ne passe en production.</w:t>
            </w:r>
          </w:p>
        </w:tc>
        <w:tc>
          <w:tcPr>
            <w:tcW w:w="1017" w:type="pct"/>
            <w:tcBorders>
              <w:top w:val="single" w:sz="4" w:space="0" w:color="808080"/>
              <w:left w:val="single" w:sz="4" w:space="0" w:color="808080"/>
              <w:bottom w:val="single" w:sz="4" w:space="0" w:color="808080"/>
              <w:right w:val="single" w:sz="4" w:space="0" w:color="808080"/>
            </w:tcBorders>
          </w:tcPr>
          <w:p w14:paraId="012AB03A"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5DB73ED1"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Observer les processus de test pour les logiciels prêts à l'emploi et les </w:t>
            </w:r>
            <w:hyperlink w:anchor="bookmark=id.3n16gac">
              <w:r w:rsidRPr="00973EE2">
                <w:rPr>
                  <w:rFonts w:eastAsia="Arial" w:cs="Arial"/>
                  <w:color w:val="000000"/>
                  <w:sz w:val="18"/>
                  <w:szCs w:val="18"/>
                </w:rPr>
                <w:t>applications</w:t>
              </w:r>
            </w:hyperlink>
            <w:r w:rsidRPr="00973EE2">
              <w:rPr>
                <w:rFonts w:eastAsia="Arial" w:cs="Arial"/>
                <w:color w:val="000000"/>
                <w:sz w:val="18"/>
                <w:szCs w:val="18"/>
              </w:rPr>
              <w:t xml:space="preserve"> internes.</w:t>
            </w:r>
          </w:p>
          <w:p w14:paraId="59F1B609"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28E161F8" w14:textId="77777777" w:rsidR="00994368" w:rsidRPr="00973EE2" w:rsidRDefault="00994368" w:rsidP="00994368">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données et les comptes des logiciels et des applications internes récemment installés ou mis à jour.</w:t>
            </w:r>
          </w:p>
        </w:tc>
        <w:bookmarkStart w:id="599" w:name="_heading=h.3xcqmt7" w:colFirst="0" w:colLast="0"/>
        <w:bookmarkEnd w:id="599"/>
        <w:tc>
          <w:tcPr>
            <w:tcW w:w="368" w:type="pct"/>
            <w:tcBorders>
              <w:top w:val="single" w:sz="4" w:space="0" w:color="808080"/>
              <w:left w:val="single" w:sz="4" w:space="0" w:color="808080"/>
              <w:bottom w:val="single" w:sz="4" w:space="0" w:color="808080"/>
              <w:right w:val="single" w:sz="4" w:space="0" w:color="808080"/>
            </w:tcBorders>
          </w:tcPr>
          <w:p w14:paraId="697833BE" w14:textId="282A41EF" w:rsidR="00994368" w:rsidRPr="00973EE2" w:rsidRDefault="00994368" w:rsidP="00994368">
            <w:r>
              <w:rPr>
                <w:sz w:val="19"/>
                <w:szCs w:val="19"/>
              </w:rPr>
              <w:t>${6.5.6_yes}</w:t>
            </w:r>
            <w:pPr>
              <w:widowControl w:val="0"/>
              <w:spacing w:after="60"/>
              <w:jc w:val="center"/>
            </w:pPr>
          </w:p>
        </w:tc>
        <w:bookmarkStart w:id="600" w:name="_heading=h.2ci0x10" w:colFirst="0" w:colLast="0"/>
        <w:bookmarkEnd w:id="600"/>
        <w:tc>
          <w:tcPr>
            <w:tcW w:w="368" w:type="pct"/>
            <w:tcBorders>
              <w:top w:val="single" w:sz="4" w:space="0" w:color="808080"/>
              <w:left w:val="single" w:sz="4" w:space="0" w:color="808080"/>
              <w:bottom w:val="single" w:sz="4" w:space="0" w:color="808080"/>
              <w:right w:val="single" w:sz="4" w:space="0" w:color="808080"/>
            </w:tcBorders>
          </w:tcPr>
          <w:p w14:paraId="4365F942" w14:textId="6F3456B0" w:rsidR="00994368" w:rsidRPr="00973EE2" w:rsidRDefault="00994368" w:rsidP="00994368">
            <w:r>
              <w:rPr>
                <w:sz w:val="19"/>
                <w:szCs w:val="19"/>
              </w:rPr>
              <w:t>${6.5.6_cc}</w:t>
            </w:r>
            <w:pPr>
              <w:widowControl w:val="0"/>
              <w:spacing w:after="60"/>
              <w:jc w:val="center"/>
            </w:pPr>
          </w:p>
        </w:tc>
        <w:bookmarkStart w:id="601" w:name="_heading=h.3bmypwm" w:colFirst="0" w:colLast="0"/>
        <w:bookmarkEnd w:id="601"/>
        <w:tc>
          <w:tcPr>
            <w:tcW w:w="369" w:type="pct"/>
            <w:tcBorders>
              <w:top w:val="single" w:sz="4" w:space="0" w:color="808080"/>
              <w:left w:val="single" w:sz="4" w:space="0" w:color="808080"/>
              <w:bottom w:val="single" w:sz="4" w:space="0" w:color="808080"/>
              <w:right w:val="single" w:sz="4" w:space="0" w:color="808080"/>
            </w:tcBorders>
          </w:tcPr>
          <w:p w14:paraId="3A182EC5" w14:textId="69A0D196" w:rsidR="00994368" w:rsidRPr="00973EE2" w:rsidRDefault="00994368" w:rsidP="00994368">
            <w:r>
              <w:rPr>
                <w:sz w:val="19"/>
                <w:szCs w:val="19"/>
              </w:rPr>
              <w:t>${6.5.6_na}</w:t>
            </w:r>
            <w:pPr>
              <w:widowControl w:val="0"/>
              <w:spacing w:after="60"/>
              <w:jc w:val="center"/>
            </w:pPr>
          </w:p>
        </w:tc>
        <w:bookmarkStart w:id="602" w:name="_heading=h.1qs904f" w:colFirst="0" w:colLast="0"/>
        <w:bookmarkEnd w:id="602"/>
        <w:tc>
          <w:tcPr>
            <w:tcW w:w="368" w:type="pct"/>
            <w:tcBorders>
              <w:top w:val="single" w:sz="4" w:space="0" w:color="808080"/>
              <w:left w:val="single" w:sz="4" w:space="0" w:color="808080"/>
              <w:bottom w:val="single" w:sz="4" w:space="0" w:color="808080"/>
              <w:right w:val="single" w:sz="4" w:space="0" w:color="808080"/>
            </w:tcBorders>
          </w:tcPr>
          <w:p w14:paraId="4CC71495" w14:textId="53B50977" w:rsidR="00994368" w:rsidRPr="00973EE2" w:rsidRDefault="00994368" w:rsidP="00994368">
            <w:r>
              <w:rPr>
                <w:sz w:val="19"/>
                <w:szCs w:val="19"/>
              </w:rPr>
              <w:t>${6.5.6_nt}</w:t>
            </w:r>
            <w:pPr>
              <w:widowControl w:val="0"/>
              <w:spacing w:after="60"/>
              <w:jc w:val="center"/>
            </w:pPr>
          </w:p>
        </w:tc>
        <w:bookmarkStart w:id="603" w:name="_heading=h.4arwis8" w:colFirst="0" w:colLast="0"/>
        <w:bookmarkEnd w:id="603"/>
        <w:tc>
          <w:tcPr>
            <w:tcW w:w="368" w:type="pct"/>
            <w:tcBorders>
              <w:top w:val="single" w:sz="4" w:space="0" w:color="808080"/>
              <w:left w:val="single" w:sz="4" w:space="0" w:color="808080"/>
              <w:bottom w:val="single" w:sz="4" w:space="0" w:color="808080"/>
            </w:tcBorders>
          </w:tcPr>
          <w:p w14:paraId="0C6D69E1" w14:textId="1B8501E0" w:rsidR="00994368" w:rsidRPr="00973EE2" w:rsidRDefault="00994368" w:rsidP="00994368">
            <w:r>
              <w:rPr>
                <w:sz w:val="19"/>
                <w:szCs w:val="19"/>
              </w:rPr>
              <w:t>${6.5.6_no}</w:t>
            </w:r>
            <w:pPr>
              <w:widowControl w:val="0"/>
              <w:spacing w:after="60"/>
              <w:jc w:val="center"/>
            </w:pPr>
          </w:p>
        </w:tc>
      </w:tr>
    </w:tbl>
    <w:p w14:paraId="21EE6018" w14:textId="77777777" w:rsidR="00670C20" w:rsidRPr="00973EE2" w:rsidRDefault="00670C20">
      <w:pPr>
        <w:rPr>
          <w:sz w:val="16"/>
          <w:szCs w:val="16"/>
        </w:rPr>
      </w:pPr>
    </w:p>
    <w:p w14:paraId="3F3A7467" w14:textId="673CC8C0" w:rsidR="00BF4EB9" w:rsidRPr="00973EE2" w:rsidRDefault="00BF4EB9">
      <w:pPr>
        <w:rPr>
          <w:sz w:val="16"/>
          <w:szCs w:val="16"/>
        </w:rPr>
      </w:pPr>
    </w:p>
    <w:p w14:paraId="40905F8C" w14:textId="77777777" w:rsidR="00BF4EB9" w:rsidRPr="00973EE2" w:rsidRDefault="00BF4EB9">
      <w:pPr>
        <w:rPr>
          <w:sz w:val="16"/>
          <w:szCs w:val="16"/>
        </w:rPr>
      </w:pPr>
    </w:p>
    <w:p w14:paraId="7DAE4650" w14:textId="77777777" w:rsidR="00BF4EB9" w:rsidRPr="00973EE2" w:rsidRDefault="00C45722">
      <w:pPr>
        <w:spacing w:before="0" w:after="0" w:line="240" w:lineRule="auto"/>
        <w:rPr>
          <w:b/>
          <w:sz w:val="16"/>
          <w:szCs w:val="16"/>
        </w:rPr>
      </w:pPr>
      <w:r w:rsidRPr="00973EE2">
        <w:br w:type="page"/>
      </w:r>
    </w:p>
    <w:p w14:paraId="21CC5DB4" w14:textId="2320A7DF" w:rsidR="00BF4EB9" w:rsidRPr="00973EE2" w:rsidRDefault="00C45722" w:rsidP="00BF0613">
      <w:pPr>
        <w:pStyle w:val="Heading2NoNum"/>
        <w:suppressAutoHyphens w:val="0"/>
        <w:overflowPunct/>
        <w:rPr>
          <w:rFonts w:eastAsiaTheme="majorEastAsia" w:cstheme="majorBidi"/>
          <w:color w:val="000000" w:themeColor="text1"/>
          <w:kern w:val="32"/>
        </w:rPr>
      </w:pPr>
      <w:bookmarkStart w:id="604" w:name="_Toc129074627"/>
      <w:r w:rsidRPr="00973EE2">
        <w:rPr>
          <w:rFonts w:eastAsiaTheme="majorEastAsia" w:cstheme="majorBidi"/>
          <w:color w:val="000000" w:themeColor="text1"/>
          <w:kern w:val="32"/>
        </w:rPr>
        <w:lastRenderedPageBreak/>
        <w:t>Mettre en</w:t>
      </w:r>
      <w:r w:rsidR="00BF0613" w:rsidRPr="00973EE2">
        <w:rPr>
          <w:rFonts w:eastAsiaTheme="majorEastAsia" w:cstheme="majorBidi"/>
          <w:color w:val="000000" w:themeColor="text1"/>
          <w:kern w:val="32"/>
          <w:sz w:val="16"/>
          <w:szCs w:val="16"/>
        </w:rPr>
        <w:t xml:space="preserve"> </w:t>
      </w:r>
      <w:r w:rsidR="00BF0613" w:rsidRPr="00973EE2">
        <w:rPr>
          <w:rFonts w:eastAsiaTheme="majorEastAsia" w:cstheme="majorBidi"/>
          <w:color w:val="000000" w:themeColor="text1"/>
          <w:kern w:val="32"/>
        </w:rPr>
        <w:t>Œuvre des Mesures Robustes de Contrôle d'Accès</w:t>
      </w:r>
      <w:bookmarkEnd w:id="604"/>
      <w:r w:rsidRPr="00973EE2">
        <w:rPr>
          <w:rFonts w:eastAsiaTheme="majorEastAsia" w:cstheme="majorBidi"/>
          <w:color w:val="000000" w:themeColor="text1"/>
          <w:kern w:val="32"/>
        </w:rPr>
        <w:t xml:space="preserve"> </w:t>
      </w:r>
    </w:p>
    <w:p w14:paraId="383398EF" w14:textId="77777777" w:rsidR="00BF4EB9" w:rsidRPr="00973EE2" w:rsidRDefault="00C45722" w:rsidP="00132D8C">
      <w:pPr>
        <w:pStyle w:val="Heading3"/>
        <w:ind w:left="1440" w:hanging="1440"/>
        <w:rPr>
          <w:rFonts w:eastAsia="Arial" w:cs="Arial"/>
          <w:b w:val="0"/>
          <w:i w:val="0"/>
          <w:color w:val="000000"/>
          <w:sz w:val="24"/>
        </w:rPr>
      </w:pPr>
      <w:bookmarkStart w:id="605" w:name="_Toc129074628"/>
      <w:r w:rsidRPr="00973EE2">
        <w:rPr>
          <w:rFonts w:eastAsia="Arial" w:cs="Arial"/>
          <w:color w:val="000000"/>
          <w:sz w:val="24"/>
          <w:szCs w:val="24"/>
        </w:rPr>
        <w:t>Exigence 7 : Limiter l'Accès aux Composants Système et aux Données des Titulaires de Cartes en Fonction des Besoins de l'Entreprise</w:t>
      </w:r>
      <w:bookmarkEnd w:id="605"/>
    </w:p>
    <w:tbl>
      <w:tblPr>
        <w:tblStyle w:val="17"/>
        <w:tblW w:w="5000" w:type="pct"/>
        <w:tblInd w:w="0" w:type="dxa"/>
        <w:tblLook w:val="0000" w:firstRow="0" w:lastRow="0" w:firstColumn="0" w:lastColumn="0" w:noHBand="0" w:noVBand="0"/>
      </w:tblPr>
      <w:tblGrid>
        <w:gridCol w:w="896"/>
        <w:gridCol w:w="4843"/>
        <w:gridCol w:w="2810"/>
        <w:gridCol w:w="983"/>
        <w:gridCol w:w="14"/>
        <w:gridCol w:w="996"/>
        <w:gridCol w:w="68"/>
        <w:gridCol w:w="931"/>
        <w:gridCol w:w="996"/>
        <w:gridCol w:w="22"/>
        <w:gridCol w:w="977"/>
      </w:tblGrid>
      <w:tr w:rsidR="00BF4EB9" w:rsidRPr="00973EE2" w14:paraId="05656BBF" w14:textId="77777777" w:rsidTr="000C5D4B">
        <w:trPr>
          <w:cantSplit/>
          <w:tblHeader/>
        </w:trPr>
        <w:tc>
          <w:tcPr>
            <w:tcW w:w="2120" w:type="pct"/>
            <w:gridSpan w:val="2"/>
            <w:vMerge w:val="restart"/>
            <w:tcBorders>
              <w:top w:val="single" w:sz="4" w:space="0" w:color="808080"/>
              <w:bottom w:val="single" w:sz="4" w:space="0" w:color="808080"/>
              <w:right w:val="single" w:sz="4" w:space="0" w:color="FFFFFF"/>
            </w:tcBorders>
            <w:shd w:val="clear" w:color="auto" w:fill="006A72"/>
            <w:vAlign w:val="center"/>
          </w:tcPr>
          <w:p w14:paraId="2E7EDACC" w14:textId="77777777" w:rsidR="00BF4EB9" w:rsidRPr="00973EE2" w:rsidRDefault="00C45722">
            <w:pPr>
              <w:widowControl w:val="0"/>
              <w:spacing w:after="60"/>
              <w:jc w:val="center"/>
              <w:rPr>
                <w:b/>
                <w:color w:val="FFFFFF"/>
                <w:sz w:val="18"/>
                <w:szCs w:val="18"/>
              </w:rPr>
            </w:pPr>
            <w:r w:rsidRPr="00973EE2">
              <w:rPr>
                <w:b/>
                <w:color w:val="FFFFFF"/>
                <w:sz w:val="18"/>
                <w:szCs w:val="18"/>
              </w:rPr>
              <w:t>Exigence de PCI DSS</w:t>
            </w:r>
          </w:p>
        </w:tc>
        <w:tc>
          <w:tcPr>
            <w:tcW w:w="1038" w:type="pct"/>
            <w:vMerge w:val="restart"/>
            <w:tcBorders>
              <w:top w:val="single" w:sz="4" w:space="0" w:color="808080"/>
              <w:left w:val="single" w:sz="4" w:space="0" w:color="FFFFFF"/>
              <w:bottom w:val="single" w:sz="4" w:space="0" w:color="808080"/>
              <w:right w:val="single" w:sz="4" w:space="0" w:color="FFFFFF"/>
            </w:tcBorders>
            <w:shd w:val="clear" w:color="auto" w:fill="006A72"/>
            <w:vAlign w:val="center"/>
          </w:tcPr>
          <w:p w14:paraId="539C9302" w14:textId="77777777" w:rsidR="00BF4EB9" w:rsidRPr="00973EE2" w:rsidRDefault="00C45722">
            <w:pPr>
              <w:widowControl w:val="0"/>
              <w:spacing w:after="60"/>
              <w:jc w:val="center"/>
              <w:rPr>
                <w:b/>
                <w:color w:val="FFFFFF"/>
                <w:sz w:val="18"/>
                <w:szCs w:val="18"/>
              </w:rPr>
            </w:pPr>
            <w:r w:rsidRPr="00973EE2">
              <w:rPr>
                <w:b/>
                <w:color w:val="FFFFFF"/>
                <w:sz w:val="18"/>
                <w:szCs w:val="18"/>
              </w:rPr>
              <w:t>Tests Prévus</w:t>
            </w:r>
          </w:p>
        </w:tc>
        <w:tc>
          <w:tcPr>
            <w:tcW w:w="1842" w:type="pct"/>
            <w:gridSpan w:val="8"/>
            <w:tcBorders>
              <w:top w:val="single" w:sz="4" w:space="0" w:color="808080"/>
              <w:left w:val="single" w:sz="4" w:space="0" w:color="FFFFFF"/>
              <w:bottom w:val="single" w:sz="4" w:space="0" w:color="808080"/>
            </w:tcBorders>
            <w:shd w:val="clear" w:color="auto" w:fill="006A72"/>
          </w:tcPr>
          <w:p w14:paraId="38C097D5" w14:textId="40EC9AC2" w:rsidR="00BF4EB9" w:rsidRPr="00973EE2" w:rsidRDefault="00C45722">
            <w:pPr>
              <w:widowControl w:val="0"/>
              <w:spacing w:after="0"/>
              <w:jc w:val="center"/>
            </w:pPr>
            <w:r w:rsidRPr="00973EE2">
              <w:rPr>
                <w:b/>
                <w:color w:val="FFFFFF"/>
                <w:sz w:val="18"/>
                <w:szCs w:val="18"/>
              </w:rPr>
              <w:t>Réponse</w:t>
            </w:r>
            <w:r w:rsidRPr="00973EE2">
              <w:rPr>
                <w:rFonts w:ascii="ZWAdobeF" w:eastAsia="ZWAdobeF" w:hAnsi="ZWAdobeF" w:cs="ZWAdobeF"/>
                <w:sz w:val="2"/>
                <w:szCs w:val="2"/>
              </w:rPr>
              <w:t>7F</w:t>
            </w:r>
            <w:r w:rsidR="00516564" w:rsidRPr="00973EE2">
              <w:rPr>
                <w:rStyle w:val="FootnoteAnchor"/>
                <w:b/>
                <w:color w:val="FFFFFF" w:themeColor="background1"/>
                <w:sz w:val="18"/>
                <w:szCs w:val="18"/>
                <w:lang w:bidi="fr-FR"/>
              </w:rPr>
              <w:footnoteReference w:customMarkFollows="1" w:id="8"/>
              <w:t>♦</w:t>
            </w:r>
          </w:p>
          <w:p w14:paraId="4F8D93A1" w14:textId="77777777" w:rsidR="00BF4EB9" w:rsidRPr="00973EE2" w:rsidRDefault="00C45722">
            <w:pPr>
              <w:widowControl w:val="0"/>
              <w:spacing w:before="0" w:after="0"/>
              <w:jc w:val="center"/>
              <w:rPr>
                <w:i/>
                <w:color w:val="FFFFFF"/>
                <w:sz w:val="18"/>
                <w:szCs w:val="18"/>
              </w:rPr>
            </w:pPr>
            <w:r w:rsidRPr="00973EE2">
              <w:rPr>
                <w:i/>
                <w:color w:val="FFFFFF"/>
                <w:sz w:val="18"/>
                <w:szCs w:val="18"/>
              </w:rPr>
              <w:t>(Cocher une réponse pour chaque exigence)</w:t>
            </w:r>
          </w:p>
        </w:tc>
      </w:tr>
      <w:tr w:rsidR="00B463F8" w:rsidRPr="00973EE2" w14:paraId="1990A027" w14:textId="77777777" w:rsidTr="000C5D4B">
        <w:trPr>
          <w:cantSplit/>
          <w:tblHeader/>
        </w:trPr>
        <w:tc>
          <w:tcPr>
            <w:tcW w:w="2120" w:type="pct"/>
            <w:gridSpan w:val="2"/>
            <w:vMerge/>
            <w:tcBorders>
              <w:top w:val="single" w:sz="4" w:space="0" w:color="808080"/>
              <w:bottom w:val="single" w:sz="4" w:space="0" w:color="808080"/>
              <w:right w:val="single" w:sz="4" w:space="0" w:color="FFFFFF"/>
            </w:tcBorders>
            <w:shd w:val="clear" w:color="auto" w:fill="006A72"/>
            <w:vAlign w:val="center"/>
          </w:tcPr>
          <w:p w14:paraId="1EE33337" w14:textId="77777777" w:rsidR="00B463F8" w:rsidRPr="00973EE2" w:rsidRDefault="00B463F8" w:rsidP="00B463F8">
            <w:pPr>
              <w:widowControl w:val="0"/>
              <w:pBdr>
                <w:top w:val="nil"/>
                <w:left w:val="nil"/>
                <w:bottom w:val="nil"/>
                <w:right w:val="nil"/>
                <w:between w:val="nil"/>
              </w:pBdr>
              <w:spacing w:before="0" w:after="0" w:line="276" w:lineRule="auto"/>
              <w:rPr>
                <w:i/>
                <w:color w:val="FFFFFF"/>
                <w:sz w:val="18"/>
                <w:szCs w:val="18"/>
              </w:rPr>
            </w:pPr>
          </w:p>
        </w:tc>
        <w:tc>
          <w:tcPr>
            <w:tcW w:w="1038" w:type="pct"/>
            <w:vMerge/>
            <w:tcBorders>
              <w:top w:val="single" w:sz="4" w:space="0" w:color="808080"/>
              <w:left w:val="single" w:sz="4" w:space="0" w:color="FFFFFF"/>
              <w:bottom w:val="single" w:sz="4" w:space="0" w:color="808080"/>
              <w:right w:val="single" w:sz="4" w:space="0" w:color="FFFFFF"/>
            </w:tcBorders>
            <w:shd w:val="clear" w:color="auto" w:fill="006A72"/>
            <w:vAlign w:val="center"/>
          </w:tcPr>
          <w:p w14:paraId="0D307AA2" w14:textId="77777777" w:rsidR="00B463F8" w:rsidRPr="00973EE2" w:rsidRDefault="00B463F8" w:rsidP="00B463F8">
            <w:pPr>
              <w:widowControl w:val="0"/>
              <w:pBdr>
                <w:top w:val="nil"/>
                <w:left w:val="nil"/>
                <w:bottom w:val="nil"/>
                <w:right w:val="nil"/>
                <w:between w:val="nil"/>
              </w:pBdr>
              <w:spacing w:before="0" w:after="0" w:line="276" w:lineRule="auto"/>
              <w:rPr>
                <w:i/>
                <w:color w:val="FFFFFF"/>
                <w:sz w:val="18"/>
                <w:szCs w:val="18"/>
              </w:rPr>
            </w:pPr>
          </w:p>
        </w:tc>
        <w:tc>
          <w:tcPr>
            <w:tcW w:w="368" w:type="pct"/>
            <w:gridSpan w:val="2"/>
            <w:tcBorders>
              <w:top w:val="single" w:sz="4" w:space="0" w:color="808080"/>
              <w:left w:val="single" w:sz="4" w:space="0" w:color="FFFFFF"/>
              <w:bottom w:val="single" w:sz="4" w:space="0" w:color="808080"/>
              <w:right w:val="single" w:sz="4" w:space="0" w:color="808080"/>
            </w:tcBorders>
            <w:shd w:val="clear" w:color="auto" w:fill="CBD4D5"/>
            <w:tcMar>
              <w:left w:w="72" w:type="dxa"/>
              <w:right w:w="72" w:type="dxa"/>
            </w:tcMar>
            <w:vAlign w:val="center"/>
          </w:tcPr>
          <w:p w14:paraId="17DD4E6E" w14:textId="1BA5501C" w:rsidR="00B463F8" w:rsidRPr="00973EE2" w:rsidRDefault="00B463F8" w:rsidP="00B463F8">
            <w:pPr>
              <w:widowControl w:val="0"/>
              <w:spacing w:before="40" w:after="0"/>
              <w:jc w:val="center"/>
              <w:rPr>
                <w:sz w:val="16"/>
                <w:szCs w:val="16"/>
              </w:rPr>
            </w:pPr>
            <w:r w:rsidRPr="00973EE2">
              <w:rPr>
                <w:sz w:val="16"/>
                <w:szCs w:val="16"/>
              </w:rPr>
              <w:t>En Place</w:t>
            </w:r>
          </w:p>
        </w:tc>
        <w:tc>
          <w:tcPr>
            <w:tcW w:w="368" w:type="pct"/>
            <w:tcBorders>
              <w:top w:val="single" w:sz="4" w:space="0" w:color="808080"/>
              <w:left w:val="single" w:sz="4" w:space="0" w:color="FFFFFF"/>
              <w:bottom w:val="single" w:sz="4" w:space="0" w:color="808080"/>
              <w:right w:val="single" w:sz="4" w:space="0" w:color="808080"/>
            </w:tcBorders>
            <w:shd w:val="clear" w:color="auto" w:fill="CBD4D5"/>
            <w:vAlign w:val="center"/>
          </w:tcPr>
          <w:p w14:paraId="20168092" w14:textId="66CEA8AF" w:rsidR="00B463F8" w:rsidRPr="00973EE2" w:rsidRDefault="00B463F8" w:rsidP="00B463F8">
            <w:pPr>
              <w:widowControl w:val="0"/>
              <w:spacing w:before="40" w:after="0"/>
              <w:ind w:left="-139" w:right="-89"/>
              <w:jc w:val="center"/>
              <w:rPr>
                <w:sz w:val="16"/>
                <w:szCs w:val="16"/>
              </w:rPr>
            </w:pPr>
            <w:r w:rsidRPr="00973EE2">
              <w:rPr>
                <w:sz w:val="16"/>
                <w:szCs w:val="16"/>
              </w:rPr>
              <w:t>En Place avec CCW</w:t>
            </w:r>
          </w:p>
        </w:tc>
        <w:tc>
          <w:tcPr>
            <w:tcW w:w="369" w:type="pct"/>
            <w:gridSpan w:val="2"/>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1A4F13C5" w14:textId="6C5E2A25" w:rsidR="00B463F8" w:rsidRPr="00973EE2" w:rsidRDefault="00B463F8" w:rsidP="00B463F8">
            <w:pPr>
              <w:widowControl w:val="0"/>
              <w:spacing w:before="40" w:after="0"/>
              <w:jc w:val="center"/>
              <w:rPr>
                <w:sz w:val="16"/>
                <w:szCs w:val="16"/>
              </w:rPr>
            </w:pPr>
            <w:r w:rsidRPr="00973EE2">
              <w:rPr>
                <w:sz w:val="16"/>
                <w:szCs w:val="16"/>
              </w:rPr>
              <w:t>Non Applicable</w:t>
            </w:r>
          </w:p>
        </w:tc>
        <w:tc>
          <w:tcPr>
            <w:tcW w:w="368" w:type="pct"/>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66B61EEB" w14:textId="68715022" w:rsidR="00B463F8" w:rsidRPr="00973EE2" w:rsidRDefault="00B463F8" w:rsidP="00B463F8">
            <w:pPr>
              <w:widowControl w:val="0"/>
              <w:spacing w:before="40" w:after="0"/>
              <w:jc w:val="center"/>
              <w:rPr>
                <w:sz w:val="16"/>
                <w:szCs w:val="16"/>
              </w:rPr>
            </w:pPr>
            <w:r w:rsidRPr="00973EE2">
              <w:rPr>
                <w:sz w:val="16"/>
                <w:szCs w:val="16"/>
              </w:rPr>
              <w:t xml:space="preserve">Non </w:t>
            </w:r>
            <w:r w:rsidR="003D50CA" w:rsidRPr="00973EE2">
              <w:rPr>
                <w:sz w:val="16"/>
                <w:szCs w:val="16"/>
              </w:rPr>
              <w:t xml:space="preserve">   </w:t>
            </w:r>
            <w:r w:rsidRPr="00973EE2">
              <w:rPr>
                <w:sz w:val="16"/>
                <w:szCs w:val="16"/>
              </w:rPr>
              <w:t>Testé</w:t>
            </w:r>
          </w:p>
        </w:tc>
        <w:tc>
          <w:tcPr>
            <w:tcW w:w="369" w:type="pct"/>
            <w:gridSpan w:val="2"/>
            <w:tcBorders>
              <w:top w:val="single" w:sz="4" w:space="0" w:color="808080"/>
              <w:left w:val="single" w:sz="4" w:space="0" w:color="808080"/>
              <w:bottom w:val="single" w:sz="4" w:space="0" w:color="808080"/>
            </w:tcBorders>
            <w:shd w:val="clear" w:color="auto" w:fill="CBD4D5"/>
            <w:vAlign w:val="center"/>
          </w:tcPr>
          <w:p w14:paraId="73CCF99B" w14:textId="008F487E" w:rsidR="00B463F8" w:rsidRPr="00973EE2" w:rsidRDefault="00B463F8" w:rsidP="00B463F8">
            <w:pPr>
              <w:widowControl w:val="0"/>
              <w:spacing w:before="40" w:after="0"/>
              <w:jc w:val="center"/>
              <w:rPr>
                <w:sz w:val="16"/>
                <w:szCs w:val="16"/>
              </w:rPr>
            </w:pPr>
            <w:r w:rsidRPr="00973EE2">
              <w:rPr>
                <w:sz w:val="16"/>
                <w:szCs w:val="16"/>
              </w:rPr>
              <w:t>Pas</w:t>
            </w:r>
            <w:r w:rsidR="00AA59E1" w:rsidRPr="00973EE2">
              <w:rPr>
                <w:sz w:val="16"/>
                <w:szCs w:val="16"/>
              </w:rPr>
              <w:t xml:space="preserve">       </w:t>
            </w:r>
            <w:r w:rsidRPr="00973EE2">
              <w:rPr>
                <w:sz w:val="16"/>
                <w:szCs w:val="16"/>
              </w:rPr>
              <w:t xml:space="preserve"> en Place</w:t>
            </w:r>
          </w:p>
        </w:tc>
      </w:tr>
      <w:tr w:rsidR="00BF4EB9" w:rsidRPr="00973EE2" w14:paraId="6D6205E2" w14:textId="77777777" w:rsidTr="000C5D4B">
        <w:trPr>
          <w:cantSplit/>
        </w:trPr>
        <w:tc>
          <w:tcPr>
            <w:tcW w:w="5000" w:type="pct"/>
            <w:gridSpan w:val="11"/>
            <w:tcBorders>
              <w:top w:val="single" w:sz="4" w:space="0" w:color="808080"/>
              <w:left w:val="single" w:sz="4" w:space="0" w:color="FFFFFF"/>
              <w:bottom w:val="single" w:sz="4" w:space="0" w:color="808080"/>
            </w:tcBorders>
            <w:shd w:val="clear" w:color="auto" w:fill="BFBFBF"/>
            <w:tcMar>
              <w:top w:w="58" w:type="dxa"/>
              <w:bottom w:w="58" w:type="dxa"/>
            </w:tcMar>
          </w:tcPr>
          <w:p w14:paraId="5C5CC0EC" w14:textId="77777777" w:rsidR="00BF4EB9" w:rsidRPr="00973EE2" w:rsidRDefault="00C45722">
            <w:pPr>
              <w:widowControl w:val="0"/>
              <w:pBdr>
                <w:top w:val="nil"/>
                <w:left w:val="nil"/>
                <w:bottom w:val="nil"/>
                <w:right w:val="nil"/>
                <w:between w:val="nil"/>
              </w:pBdr>
              <w:spacing w:before="0" w:after="0"/>
              <w:rPr>
                <w:rFonts w:eastAsia="Arial" w:cs="Arial"/>
                <w:color w:val="000000"/>
                <w:sz w:val="18"/>
                <w:szCs w:val="18"/>
              </w:rPr>
            </w:pPr>
            <w:r w:rsidRPr="00973EE2">
              <w:rPr>
                <w:rFonts w:eastAsia="Arial" w:cs="Arial"/>
                <w:b/>
                <w:color w:val="000000"/>
                <w:sz w:val="18"/>
                <w:szCs w:val="18"/>
              </w:rPr>
              <w:t>7.1</w:t>
            </w:r>
            <w:r w:rsidRPr="00973EE2">
              <w:rPr>
                <w:rFonts w:eastAsia="Arial" w:cs="Arial"/>
                <w:color w:val="000000"/>
                <w:sz w:val="18"/>
                <w:szCs w:val="18"/>
              </w:rPr>
              <w:t xml:space="preserve"> Les processus et les mécanismes de restriction de l'accès aux composants système et aux données des titulaires de cartes par l'entreprise doivent être définis et compris.</w:t>
            </w:r>
          </w:p>
        </w:tc>
      </w:tr>
      <w:tr w:rsidR="009522C0" w:rsidRPr="00973EE2" w14:paraId="4DB6AD99" w14:textId="77777777" w:rsidTr="00516564">
        <w:trPr>
          <w:cantSplit/>
        </w:trPr>
        <w:tc>
          <w:tcPr>
            <w:tcW w:w="331" w:type="pct"/>
            <w:tcBorders>
              <w:top w:val="single" w:sz="4" w:space="0" w:color="808080"/>
              <w:bottom w:val="single" w:sz="4" w:space="0" w:color="808080"/>
              <w:right w:val="single" w:sz="4" w:space="0" w:color="808080"/>
            </w:tcBorders>
          </w:tcPr>
          <w:p w14:paraId="64889B5F" w14:textId="77777777" w:rsidR="009522C0" w:rsidRPr="00973EE2" w:rsidRDefault="009522C0" w:rsidP="009522C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7.1.1</w:t>
            </w:r>
          </w:p>
        </w:tc>
        <w:tc>
          <w:tcPr>
            <w:tcW w:w="1789" w:type="pct"/>
            <w:tcBorders>
              <w:top w:val="single" w:sz="4" w:space="0" w:color="808080"/>
              <w:left w:val="single" w:sz="4" w:space="0" w:color="808080"/>
              <w:bottom w:val="single" w:sz="4" w:space="0" w:color="808080"/>
              <w:right w:val="single" w:sz="4" w:space="0" w:color="808080"/>
            </w:tcBorders>
          </w:tcPr>
          <w:p w14:paraId="67BD777B" w14:textId="77777777" w:rsidR="009522C0" w:rsidRPr="00973EE2" w:rsidRDefault="009522C0" w:rsidP="009522C0">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Toutes les politiques de sécurité et procédures opérationnelles identifiées dans l'exigence 7 sont :</w:t>
            </w:r>
          </w:p>
          <w:p w14:paraId="6A9DA011"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Documentées.</w:t>
            </w:r>
          </w:p>
          <w:p w14:paraId="3C12AC14"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Tenues à jour.</w:t>
            </w:r>
          </w:p>
          <w:p w14:paraId="3360576E"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Utilisées.</w:t>
            </w:r>
          </w:p>
          <w:p w14:paraId="1206DA79"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Connues de toutes les parties concernées.</w:t>
            </w:r>
          </w:p>
        </w:tc>
        <w:tc>
          <w:tcPr>
            <w:tcW w:w="1038" w:type="pct"/>
            <w:tcBorders>
              <w:top w:val="single" w:sz="4" w:space="0" w:color="808080"/>
              <w:left w:val="single" w:sz="4" w:space="0" w:color="808080"/>
              <w:bottom w:val="single" w:sz="4" w:space="0" w:color="808080"/>
              <w:right w:val="single" w:sz="4" w:space="0" w:color="808080"/>
            </w:tcBorders>
          </w:tcPr>
          <w:p w14:paraId="2BF820AF"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690AB369"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606" w:name="_heading=h.3p24lvn" w:colFirst="0" w:colLast="0"/>
        <w:bookmarkEnd w:id="606"/>
        <w:tc>
          <w:tcPr>
            <w:tcW w:w="363" w:type="pct"/>
            <w:tcBorders>
              <w:top w:val="single" w:sz="4" w:space="0" w:color="808080"/>
              <w:left w:val="single" w:sz="4" w:space="0" w:color="808080"/>
              <w:bottom w:val="single" w:sz="4" w:space="0" w:color="808080"/>
              <w:right w:val="single" w:sz="4" w:space="0" w:color="808080"/>
            </w:tcBorders>
          </w:tcPr>
          <w:p w14:paraId="5A91BB2E" w14:textId="59EDDA1D" w:rsidR="009522C0" w:rsidRPr="00973EE2" w:rsidRDefault="009522C0" w:rsidP="009522C0">
            <w:r>
              <w:rPr>
                <w:sz w:val="19"/>
                <w:szCs w:val="19"/>
              </w:rPr>
              <w:t>${7.1.1_yes}</w:t>
            </w:r>
            <w:pPr>
              <w:widowControl w:val="0"/>
              <w:spacing w:after="60"/>
              <w:jc w:val="center"/>
            </w:pPr>
          </w:p>
        </w:tc>
        <w:bookmarkStart w:id="607" w:name="_heading=h.247ew3g" w:colFirst="0" w:colLast="0"/>
        <w:bookmarkEnd w:id="607"/>
        <w:tc>
          <w:tcPr>
            <w:tcW w:w="398" w:type="pct"/>
            <w:gridSpan w:val="3"/>
            <w:tcBorders>
              <w:top w:val="single" w:sz="4" w:space="0" w:color="808080"/>
              <w:left w:val="single" w:sz="4" w:space="0" w:color="808080"/>
              <w:bottom w:val="single" w:sz="4" w:space="0" w:color="808080"/>
              <w:right w:val="single" w:sz="4" w:space="0" w:color="808080"/>
            </w:tcBorders>
          </w:tcPr>
          <w:p w14:paraId="23C6AD1A" w14:textId="5B3054C2" w:rsidR="009522C0" w:rsidRPr="00973EE2" w:rsidRDefault="009522C0" w:rsidP="009522C0">
            <w:r>
              <w:rPr>
                <w:sz w:val="19"/>
                <w:szCs w:val="19"/>
              </w:rPr>
              <w:t>${7.1.1_cc}</w:t>
            </w:r>
            <w:pPr>
              <w:widowControl w:val="0"/>
              <w:spacing w:after="60"/>
              <w:jc w:val="center"/>
            </w:pPr>
          </w:p>
        </w:tc>
        <w:bookmarkStart w:id="608" w:name="_heading=h.33ccoz2" w:colFirst="0" w:colLast="0"/>
        <w:bookmarkEnd w:id="608"/>
        <w:tc>
          <w:tcPr>
            <w:tcW w:w="344" w:type="pct"/>
            <w:tcBorders>
              <w:top w:val="single" w:sz="4" w:space="0" w:color="808080"/>
              <w:left w:val="single" w:sz="4" w:space="0" w:color="808080"/>
              <w:bottom w:val="single" w:sz="4" w:space="0" w:color="808080"/>
              <w:right w:val="single" w:sz="4" w:space="0" w:color="808080"/>
            </w:tcBorders>
          </w:tcPr>
          <w:p w14:paraId="17EB8CAC" w14:textId="287F2080" w:rsidR="009522C0" w:rsidRPr="00973EE2" w:rsidRDefault="009522C0" w:rsidP="009522C0">
            <w:r>
              <w:rPr>
                <w:sz w:val="19"/>
                <w:szCs w:val="19"/>
              </w:rPr>
              <w:t>${7.1.1_na}</w:t>
            </w:r>
            <w:pPr>
              <w:widowControl w:val="0"/>
              <w:spacing w:after="60"/>
              <w:jc w:val="center"/>
            </w:pPr>
          </w:p>
        </w:tc>
        <w:bookmarkStart w:id="609" w:name="_heading=h.1ihmz6v" w:colFirst="0" w:colLast="0"/>
        <w:bookmarkEnd w:id="609"/>
        <w:tc>
          <w:tcPr>
            <w:tcW w:w="376" w:type="pct"/>
            <w:gridSpan w:val="2"/>
            <w:tcBorders>
              <w:top w:val="single" w:sz="4" w:space="0" w:color="808080"/>
              <w:left w:val="single" w:sz="4" w:space="0" w:color="808080"/>
              <w:bottom w:val="single" w:sz="4" w:space="0" w:color="808080"/>
              <w:right w:val="single" w:sz="4" w:space="0" w:color="808080"/>
            </w:tcBorders>
          </w:tcPr>
          <w:p w14:paraId="42806E3D" w14:textId="3AFE5E91" w:rsidR="009522C0" w:rsidRPr="00973EE2" w:rsidRDefault="009522C0" w:rsidP="009522C0">
            <w:r>
              <w:rPr>
                <w:sz w:val="19"/>
                <w:szCs w:val="19"/>
              </w:rPr>
              <w:t>${7.1.1_nt}</w:t>
            </w:r>
            <w:pPr>
              <w:widowControl w:val="0"/>
              <w:spacing w:after="60"/>
              <w:jc w:val="center"/>
            </w:pPr>
          </w:p>
        </w:tc>
        <w:bookmarkStart w:id="610" w:name="_heading=h.42hahuo" w:colFirst="0" w:colLast="0"/>
        <w:bookmarkEnd w:id="610"/>
        <w:tc>
          <w:tcPr>
            <w:tcW w:w="361" w:type="pct"/>
            <w:tcBorders>
              <w:top w:val="single" w:sz="4" w:space="0" w:color="808080"/>
              <w:left w:val="single" w:sz="4" w:space="0" w:color="808080"/>
              <w:bottom w:val="single" w:sz="4" w:space="0" w:color="808080"/>
            </w:tcBorders>
          </w:tcPr>
          <w:p w14:paraId="5411E623" w14:textId="55C96284" w:rsidR="009522C0" w:rsidRPr="00973EE2" w:rsidRDefault="009522C0" w:rsidP="009522C0">
            <w:r>
              <w:rPr>
                <w:sz w:val="19"/>
                <w:szCs w:val="19"/>
              </w:rPr>
              <w:t>${7.1.1_no}</w:t>
            </w:r>
            <w:pPr>
              <w:widowControl w:val="0"/>
              <w:spacing w:after="60"/>
              <w:jc w:val="center"/>
            </w:pPr>
          </w:p>
        </w:tc>
      </w:tr>
      <w:tr w:rsidR="009522C0" w:rsidRPr="00973EE2" w14:paraId="32E0C095" w14:textId="77777777" w:rsidTr="00516564">
        <w:trPr>
          <w:cantSplit/>
        </w:trPr>
        <w:tc>
          <w:tcPr>
            <w:tcW w:w="331" w:type="pct"/>
            <w:tcBorders>
              <w:top w:val="single" w:sz="4" w:space="0" w:color="808080"/>
              <w:bottom w:val="single" w:sz="4" w:space="0" w:color="808080"/>
              <w:right w:val="single" w:sz="4" w:space="0" w:color="808080"/>
            </w:tcBorders>
          </w:tcPr>
          <w:p w14:paraId="742E9B19" w14:textId="77777777" w:rsidR="009522C0" w:rsidRPr="00973EE2" w:rsidRDefault="009522C0" w:rsidP="009522C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7.1.2</w:t>
            </w:r>
          </w:p>
        </w:tc>
        <w:tc>
          <w:tcPr>
            <w:tcW w:w="1789" w:type="pct"/>
            <w:tcBorders>
              <w:top w:val="single" w:sz="4" w:space="0" w:color="808080"/>
              <w:left w:val="single" w:sz="4" w:space="0" w:color="808080"/>
              <w:bottom w:val="single" w:sz="4" w:space="0" w:color="808080"/>
              <w:right w:val="single" w:sz="4" w:space="0" w:color="808080"/>
            </w:tcBorders>
          </w:tcPr>
          <w:p w14:paraId="3B010A17" w14:textId="77777777" w:rsidR="009522C0" w:rsidRPr="00973EE2" w:rsidRDefault="009522C0" w:rsidP="009522C0">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rôles et les responsabilités liés aux activités de l'exigence 7 sont documentés, attribués et compris.</w:t>
            </w:r>
          </w:p>
        </w:tc>
        <w:tc>
          <w:tcPr>
            <w:tcW w:w="1038" w:type="pct"/>
            <w:tcBorders>
              <w:top w:val="single" w:sz="4" w:space="0" w:color="808080"/>
              <w:left w:val="single" w:sz="4" w:space="0" w:color="808080"/>
              <w:bottom w:val="single" w:sz="4" w:space="0" w:color="808080"/>
              <w:right w:val="single" w:sz="4" w:space="0" w:color="808080"/>
            </w:tcBorders>
          </w:tcPr>
          <w:p w14:paraId="31ECDF82"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67475F2F"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611" w:name="_heading=h.2hmks2h" w:colFirst="0" w:colLast="0"/>
        <w:bookmarkEnd w:id="611"/>
        <w:tc>
          <w:tcPr>
            <w:tcW w:w="363" w:type="pct"/>
            <w:tcBorders>
              <w:top w:val="single" w:sz="4" w:space="0" w:color="808080"/>
              <w:left w:val="single" w:sz="4" w:space="0" w:color="808080"/>
              <w:bottom w:val="single" w:sz="4" w:space="0" w:color="808080"/>
              <w:right w:val="single" w:sz="4" w:space="0" w:color="808080"/>
            </w:tcBorders>
          </w:tcPr>
          <w:p w14:paraId="381B6990" w14:textId="74668C49" w:rsidR="009522C0" w:rsidRPr="00973EE2" w:rsidRDefault="009522C0" w:rsidP="009522C0">
            <w:r>
              <w:rPr>
                <w:sz w:val="19"/>
                <w:szCs w:val="19"/>
              </w:rPr>
              <w:t>${7.1.2_yes}</w:t>
            </w:r>
            <w:pPr>
              <w:widowControl w:val="0"/>
              <w:spacing w:after="60"/>
              <w:jc w:val="center"/>
            </w:pPr>
          </w:p>
        </w:tc>
        <w:bookmarkStart w:id="612" w:name="_heading=h.wrv2aa" w:colFirst="0" w:colLast="0"/>
        <w:bookmarkEnd w:id="612"/>
        <w:tc>
          <w:tcPr>
            <w:tcW w:w="398" w:type="pct"/>
            <w:gridSpan w:val="3"/>
            <w:tcBorders>
              <w:top w:val="single" w:sz="4" w:space="0" w:color="808080"/>
              <w:left w:val="single" w:sz="4" w:space="0" w:color="808080"/>
              <w:bottom w:val="single" w:sz="4" w:space="0" w:color="808080"/>
              <w:right w:val="single" w:sz="4" w:space="0" w:color="808080"/>
            </w:tcBorders>
          </w:tcPr>
          <w:p w14:paraId="0EAD8AD6" w14:textId="0DAB4EEC" w:rsidR="009522C0" w:rsidRPr="00973EE2" w:rsidRDefault="009522C0" w:rsidP="009522C0">
            <w:r>
              <w:rPr>
                <w:sz w:val="19"/>
                <w:szCs w:val="19"/>
              </w:rPr>
              <w:t>${7.1.2_cc}</w:t>
            </w:r>
            <w:pPr>
              <w:widowControl w:val="0"/>
              <w:spacing w:after="60"/>
              <w:jc w:val="center"/>
            </w:pPr>
          </w:p>
        </w:tc>
        <w:bookmarkStart w:id="613" w:name="_heading=h.1vwsv5w" w:colFirst="0" w:colLast="0"/>
        <w:bookmarkEnd w:id="613"/>
        <w:tc>
          <w:tcPr>
            <w:tcW w:w="344" w:type="pct"/>
            <w:tcBorders>
              <w:top w:val="single" w:sz="4" w:space="0" w:color="808080"/>
              <w:left w:val="single" w:sz="4" w:space="0" w:color="808080"/>
              <w:bottom w:val="single" w:sz="4" w:space="0" w:color="808080"/>
              <w:right w:val="single" w:sz="4" w:space="0" w:color="808080"/>
            </w:tcBorders>
          </w:tcPr>
          <w:p w14:paraId="32B3FF32" w14:textId="039A7AA1" w:rsidR="009522C0" w:rsidRPr="00973EE2" w:rsidRDefault="009522C0" w:rsidP="009522C0">
            <w:r>
              <w:rPr>
                <w:sz w:val="19"/>
                <w:szCs w:val="19"/>
              </w:rPr>
              <w:t>${7.1.2_na}</w:t>
            </w:r>
            <w:pPr>
              <w:widowControl w:val="0"/>
              <w:spacing w:after="60"/>
              <w:jc w:val="center"/>
            </w:pPr>
          </w:p>
        </w:tc>
        <w:bookmarkStart w:id="614" w:name="_heading=h.4fwgdtp" w:colFirst="0" w:colLast="0"/>
        <w:bookmarkEnd w:id="614"/>
        <w:tc>
          <w:tcPr>
            <w:tcW w:w="376" w:type="pct"/>
            <w:gridSpan w:val="2"/>
            <w:tcBorders>
              <w:top w:val="single" w:sz="4" w:space="0" w:color="808080"/>
              <w:left w:val="single" w:sz="4" w:space="0" w:color="808080"/>
              <w:bottom w:val="single" w:sz="4" w:space="0" w:color="808080"/>
              <w:right w:val="single" w:sz="4" w:space="0" w:color="808080"/>
            </w:tcBorders>
          </w:tcPr>
          <w:p w14:paraId="3E51F7A2" w14:textId="56B5F597" w:rsidR="009522C0" w:rsidRPr="00973EE2" w:rsidRDefault="009522C0" w:rsidP="009522C0">
            <w:r>
              <w:rPr>
                <w:sz w:val="19"/>
                <w:szCs w:val="19"/>
              </w:rPr>
              <w:t>${7.1.2_nt}</w:t>
            </w:r>
            <w:pPr>
              <w:widowControl w:val="0"/>
              <w:spacing w:after="60"/>
              <w:jc w:val="center"/>
            </w:pPr>
          </w:p>
        </w:tc>
        <w:bookmarkStart w:id="615" w:name="_heading=h.2v1qo1i" w:colFirst="0" w:colLast="0"/>
        <w:bookmarkEnd w:id="615"/>
        <w:tc>
          <w:tcPr>
            <w:tcW w:w="361" w:type="pct"/>
            <w:tcBorders>
              <w:top w:val="single" w:sz="4" w:space="0" w:color="808080"/>
              <w:left w:val="single" w:sz="4" w:space="0" w:color="808080"/>
              <w:bottom w:val="single" w:sz="4" w:space="0" w:color="808080"/>
            </w:tcBorders>
          </w:tcPr>
          <w:p w14:paraId="6995CCDA" w14:textId="7107ABC8" w:rsidR="009522C0" w:rsidRPr="00973EE2" w:rsidRDefault="009522C0" w:rsidP="009522C0">
            <w:r>
              <w:rPr>
                <w:sz w:val="19"/>
                <w:szCs w:val="19"/>
              </w:rPr>
              <w:t>${7.1.2_no}</w:t>
            </w:r>
            <w:pPr>
              <w:widowControl w:val="0"/>
              <w:spacing w:after="60"/>
              <w:jc w:val="center"/>
            </w:pPr>
          </w:p>
        </w:tc>
      </w:tr>
      <w:tr w:rsidR="00BF4EB9" w:rsidRPr="00973EE2" w14:paraId="4B99C5E9" w14:textId="77777777" w:rsidTr="000C5D4B">
        <w:trPr>
          <w:cantSplit/>
        </w:trPr>
        <w:tc>
          <w:tcPr>
            <w:tcW w:w="5000" w:type="pct"/>
            <w:gridSpan w:val="11"/>
            <w:tcBorders>
              <w:top w:val="single" w:sz="4" w:space="0" w:color="808080"/>
              <w:left w:val="single" w:sz="4" w:space="0" w:color="FFFFFF"/>
              <w:bottom w:val="single" w:sz="4" w:space="0" w:color="808080"/>
            </w:tcBorders>
            <w:shd w:val="clear" w:color="auto" w:fill="BFBFBF"/>
            <w:tcMar>
              <w:top w:w="58" w:type="dxa"/>
              <w:bottom w:w="58" w:type="dxa"/>
            </w:tcMar>
          </w:tcPr>
          <w:p w14:paraId="7348D17E" w14:textId="77777777" w:rsidR="00BF4EB9" w:rsidRPr="00973EE2" w:rsidRDefault="00C45722">
            <w:pPr>
              <w:widowControl w:val="0"/>
              <w:pBdr>
                <w:top w:val="nil"/>
                <w:left w:val="nil"/>
                <w:bottom w:val="nil"/>
                <w:right w:val="nil"/>
                <w:between w:val="nil"/>
              </w:pBdr>
              <w:spacing w:before="0" w:after="0"/>
              <w:rPr>
                <w:rFonts w:eastAsia="Arial" w:cs="Arial"/>
                <w:color w:val="000000"/>
                <w:sz w:val="18"/>
                <w:szCs w:val="18"/>
              </w:rPr>
            </w:pPr>
            <w:r w:rsidRPr="00973EE2">
              <w:rPr>
                <w:rFonts w:eastAsia="Arial" w:cs="Arial"/>
                <w:b/>
                <w:color w:val="000000"/>
                <w:sz w:val="18"/>
                <w:szCs w:val="18"/>
              </w:rPr>
              <w:t>7.2</w:t>
            </w:r>
            <w:r w:rsidRPr="00973EE2">
              <w:rPr>
                <w:rFonts w:eastAsia="Arial" w:cs="Arial"/>
                <w:color w:val="000000"/>
                <w:sz w:val="18"/>
                <w:szCs w:val="18"/>
              </w:rPr>
              <w:t xml:space="preserve"> L'accès aux composants système et aux données du système est défini et attribué de manière adéquate.</w:t>
            </w:r>
          </w:p>
        </w:tc>
      </w:tr>
      <w:tr w:rsidR="009522C0" w:rsidRPr="00973EE2" w14:paraId="59D21F2B" w14:textId="77777777" w:rsidTr="00516564">
        <w:trPr>
          <w:cantSplit/>
        </w:trPr>
        <w:tc>
          <w:tcPr>
            <w:tcW w:w="331" w:type="pct"/>
            <w:tcBorders>
              <w:top w:val="single" w:sz="4" w:space="0" w:color="808080"/>
              <w:bottom w:val="single" w:sz="4" w:space="0" w:color="808080"/>
              <w:right w:val="single" w:sz="4" w:space="0" w:color="808080"/>
            </w:tcBorders>
          </w:tcPr>
          <w:p w14:paraId="654A4E4A" w14:textId="77777777" w:rsidR="009522C0" w:rsidRPr="00973EE2" w:rsidRDefault="009522C0" w:rsidP="009522C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7.2.1</w:t>
            </w:r>
          </w:p>
        </w:tc>
        <w:tc>
          <w:tcPr>
            <w:tcW w:w="1789" w:type="pct"/>
            <w:tcBorders>
              <w:top w:val="single" w:sz="4" w:space="0" w:color="808080"/>
              <w:left w:val="single" w:sz="4" w:space="0" w:color="808080"/>
              <w:bottom w:val="single" w:sz="4" w:space="0" w:color="808080"/>
              <w:right w:val="single" w:sz="4" w:space="0" w:color="808080"/>
            </w:tcBorders>
          </w:tcPr>
          <w:p w14:paraId="6EAA5422" w14:textId="77777777" w:rsidR="009522C0" w:rsidRPr="00973EE2" w:rsidRDefault="009522C0" w:rsidP="009522C0">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Un modèle de contrôle d'accès est défini et inclut l'octroi d'accès comme suit :</w:t>
            </w:r>
          </w:p>
          <w:p w14:paraId="176A81BB"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Accès approprié en fonction de l'activité de l'entité et des besoins d'accès. </w:t>
            </w:r>
          </w:p>
          <w:p w14:paraId="6BFFB3A1"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Accès aux composants système et aux ressources de données en fonction de la classification et des fonctions des utilisateurs. </w:t>
            </w:r>
          </w:p>
          <w:p w14:paraId="4B9B1961"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moindres privilèges requis (par exemple, utilisateur, administrateur) pour exécuter une fonction.</w:t>
            </w:r>
          </w:p>
        </w:tc>
        <w:tc>
          <w:tcPr>
            <w:tcW w:w="1038" w:type="pct"/>
            <w:tcBorders>
              <w:top w:val="single" w:sz="4" w:space="0" w:color="808080"/>
              <w:left w:val="single" w:sz="4" w:space="0" w:color="808080"/>
              <w:bottom w:val="single" w:sz="4" w:space="0" w:color="808080"/>
              <w:right w:val="single" w:sz="4" w:space="0" w:color="808080"/>
            </w:tcBorders>
          </w:tcPr>
          <w:p w14:paraId="18297BAD"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politiques et les procédures documentées. </w:t>
            </w:r>
          </w:p>
          <w:p w14:paraId="0A7A62BC"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142A7355" w14:textId="77777777" w:rsidR="009522C0" w:rsidRPr="00973EE2" w:rsidRDefault="009522C0" w:rsidP="009522C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contrôle d'accès.</w:t>
            </w:r>
          </w:p>
        </w:tc>
        <w:bookmarkStart w:id="616" w:name="_heading=h.1a70y9b" w:colFirst="0" w:colLast="0"/>
        <w:bookmarkEnd w:id="616"/>
        <w:tc>
          <w:tcPr>
            <w:tcW w:w="363" w:type="pct"/>
            <w:tcBorders>
              <w:top w:val="single" w:sz="4" w:space="0" w:color="808080"/>
              <w:left w:val="single" w:sz="4" w:space="0" w:color="808080"/>
              <w:bottom w:val="single" w:sz="4" w:space="0" w:color="808080"/>
              <w:right w:val="single" w:sz="4" w:space="0" w:color="808080"/>
            </w:tcBorders>
          </w:tcPr>
          <w:p w14:paraId="3B973DB9" w14:textId="293A3375" w:rsidR="009522C0" w:rsidRPr="00973EE2" w:rsidRDefault="009522C0" w:rsidP="009522C0">
            <w:r>
              <w:rPr>
                <w:sz w:val="19"/>
                <w:szCs w:val="19"/>
              </w:rPr>
              <w:t>${7.2.1_yes}</w:t>
            </w:r>
            <w:pPr>
              <w:widowControl w:val="0"/>
              <w:spacing w:after="60"/>
              <w:jc w:val="center"/>
            </w:pPr>
          </w:p>
        </w:tc>
        <w:bookmarkStart w:id="617" w:name="_heading=h.3u6ogx4" w:colFirst="0" w:colLast="0"/>
        <w:bookmarkEnd w:id="617"/>
        <w:tc>
          <w:tcPr>
            <w:tcW w:w="398" w:type="pct"/>
            <w:gridSpan w:val="3"/>
            <w:tcBorders>
              <w:top w:val="single" w:sz="4" w:space="0" w:color="808080"/>
              <w:left w:val="single" w:sz="4" w:space="0" w:color="808080"/>
              <w:bottom w:val="single" w:sz="4" w:space="0" w:color="808080"/>
              <w:right w:val="single" w:sz="4" w:space="0" w:color="808080"/>
            </w:tcBorders>
          </w:tcPr>
          <w:p w14:paraId="3427C4BD" w14:textId="5603C073" w:rsidR="009522C0" w:rsidRPr="00973EE2" w:rsidRDefault="009522C0" w:rsidP="009522C0">
            <w:r>
              <w:rPr>
                <w:sz w:val="19"/>
                <w:szCs w:val="19"/>
              </w:rPr>
              <w:t>${7.2.1_cc}</w:t>
            </w:r>
            <w:pPr>
              <w:widowControl w:val="0"/>
              <w:spacing w:after="60"/>
              <w:jc w:val="center"/>
            </w:pPr>
          </w:p>
        </w:tc>
        <w:bookmarkStart w:id="618" w:name="_heading=h.oh91cq" w:colFirst="0" w:colLast="0"/>
        <w:bookmarkEnd w:id="618"/>
        <w:tc>
          <w:tcPr>
            <w:tcW w:w="344" w:type="pct"/>
            <w:tcBorders>
              <w:top w:val="single" w:sz="4" w:space="0" w:color="808080"/>
              <w:left w:val="single" w:sz="4" w:space="0" w:color="808080"/>
              <w:bottom w:val="single" w:sz="4" w:space="0" w:color="808080"/>
              <w:right w:val="single" w:sz="4" w:space="0" w:color="808080"/>
            </w:tcBorders>
          </w:tcPr>
          <w:p w14:paraId="74B35B07" w14:textId="79EA7FAE" w:rsidR="009522C0" w:rsidRPr="00973EE2" w:rsidRDefault="009522C0" w:rsidP="009522C0">
            <w:r>
              <w:rPr>
                <w:sz w:val="19"/>
                <w:szCs w:val="19"/>
              </w:rPr>
              <w:t>${7.2.1_na}</w:t>
            </w:r>
            <w:pPr>
              <w:widowControl w:val="0"/>
              <w:spacing w:after="60"/>
              <w:jc w:val="center"/>
            </w:pPr>
          </w:p>
        </w:tc>
        <w:bookmarkStart w:id="619" w:name="_heading=h.38gwk0j" w:colFirst="0" w:colLast="0"/>
        <w:bookmarkEnd w:id="619"/>
        <w:tc>
          <w:tcPr>
            <w:tcW w:w="376" w:type="pct"/>
            <w:gridSpan w:val="2"/>
            <w:tcBorders>
              <w:top w:val="single" w:sz="4" w:space="0" w:color="808080"/>
              <w:left w:val="single" w:sz="4" w:space="0" w:color="808080"/>
              <w:bottom w:val="single" w:sz="4" w:space="0" w:color="808080"/>
              <w:right w:val="single" w:sz="4" w:space="0" w:color="808080"/>
            </w:tcBorders>
          </w:tcPr>
          <w:p w14:paraId="1FB8099D" w14:textId="5D15C84B" w:rsidR="009522C0" w:rsidRPr="00973EE2" w:rsidRDefault="009522C0" w:rsidP="009522C0">
            <w:r>
              <w:rPr>
                <w:sz w:val="19"/>
                <w:szCs w:val="19"/>
              </w:rPr>
              <w:t>${7.2.1_nt}</w:t>
            </w:r>
            <w:pPr>
              <w:widowControl w:val="0"/>
              <w:spacing w:after="60"/>
              <w:jc w:val="center"/>
            </w:pPr>
          </w:p>
        </w:tc>
        <w:bookmarkStart w:id="620" w:name="_heading=h.1nm6u8c" w:colFirst="0" w:colLast="0"/>
        <w:bookmarkEnd w:id="620"/>
        <w:tc>
          <w:tcPr>
            <w:tcW w:w="361" w:type="pct"/>
            <w:tcBorders>
              <w:top w:val="single" w:sz="4" w:space="0" w:color="808080"/>
              <w:left w:val="single" w:sz="4" w:space="0" w:color="808080"/>
              <w:bottom w:val="single" w:sz="4" w:space="0" w:color="808080"/>
            </w:tcBorders>
          </w:tcPr>
          <w:p w14:paraId="72559F6D" w14:textId="6B0A88FF" w:rsidR="009522C0" w:rsidRPr="00973EE2" w:rsidRDefault="009522C0" w:rsidP="009522C0">
            <w:r>
              <w:rPr>
                <w:sz w:val="19"/>
                <w:szCs w:val="19"/>
              </w:rPr>
              <w:t>${7.2.1_no}</w:t>
            </w:r>
            <w:pPr>
              <w:widowControl w:val="0"/>
              <w:spacing w:after="60"/>
              <w:jc w:val="center"/>
            </w:pPr>
          </w:p>
        </w:tc>
      </w:tr>
      <w:tr w:rsidR="000C5D4B" w:rsidRPr="00973EE2" w14:paraId="1843A75E" w14:textId="77777777" w:rsidTr="000C5D4B">
        <w:trPr>
          <w:cantSplit/>
        </w:trPr>
        <w:tc>
          <w:tcPr>
            <w:tcW w:w="331" w:type="pct"/>
            <w:tcBorders>
              <w:top w:val="single" w:sz="4" w:space="0" w:color="808080"/>
              <w:bottom w:val="single" w:sz="4" w:space="0" w:color="808080"/>
              <w:right w:val="single" w:sz="4" w:space="0" w:color="808080"/>
            </w:tcBorders>
          </w:tcPr>
          <w:p w14:paraId="6D029726"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7.2.2</w:t>
            </w:r>
          </w:p>
        </w:tc>
        <w:tc>
          <w:tcPr>
            <w:tcW w:w="1789" w:type="pct"/>
            <w:tcBorders>
              <w:top w:val="single" w:sz="4" w:space="0" w:color="808080"/>
              <w:left w:val="single" w:sz="4" w:space="0" w:color="808080"/>
              <w:bottom w:val="single" w:sz="4" w:space="0" w:color="808080"/>
              <w:right w:val="single" w:sz="4" w:space="0" w:color="808080"/>
            </w:tcBorders>
          </w:tcPr>
          <w:p w14:paraId="176D878A"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L'accès est attribué aux utilisateurs, y compris les utilisateurs privilégiés, selon : </w:t>
            </w:r>
          </w:p>
          <w:p w14:paraId="5FF580FD"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classification du poste et de la fonction.</w:t>
            </w:r>
          </w:p>
          <w:p w14:paraId="68624B2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moindres privilèges nécessaires pour exercer les responsabilités du poste.</w:t>
            </w:r>
          </w:p>
        </w:tc>
        <w:tc>
          <w:tcPr>
            <w:tcW w:w="1038" w:type="pct"/>
            <w:tcBorders>
              <w:top w:val="single" w:sz="4" w:space="0" w:color="808080"/>
              <w:left w:val="single" w:sz="4" w:space="0" w:color="808080"/>
              <w:bottom w:val="single" w:sz="4" w:space="0" w:color="808080"/>
              <w:right w:val="single" w:sz="4" w:space="0" w:color="808080"/>
            </w:tcBorders>
          </w:tcPr>
          <w:p w14:paraId="1DEA819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487B71CD"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d'accès des utilisateurs, y compris pour les utilisateurs privilégiés.</w:t>
            </w:r>
          </w:p>
          <w:p w14:paraId="42C9926D"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de direction responsable.</w:t>
            </w:r>
          </w:p>
          <w:p w14:paraId="4A0327F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 de l'attribution de l'accès.</w:t>
            </w:r>
          </w:p>
        </w:tc>
        <w:bookmarkStart w:id="621" w:name="_heading=h.47lucw5" w:colFirst="0" w:colLast="0"/>
        <w:bookmarkEnd w:id="621"/>
        <w:tc>
          <w:tcPr>
            <w:tcW w:w="368" w:type="pct"/>
            <w:gridSpan w:val="2"/>
            <w:tcBorders>
              <w:top w:val="single" w:sz="4" w:space="0" w:color="808080"/>
              <w:left w:val="single" w:sz="4" w:space="0" w:color="808080"/>
              <w:bottom w:val="single" w:sz="4" w:space="0" w:color="808080"/>
              <w:right w:val="single" w:sz="4" w:space="0" w:color="808080"/>
            </w:tcBorders>
          </w:tcPr>
          <w:p w14:paraId="76218D7D" w14:textId="55179497" w:rsidR="000C5D4B" w:rsidRPr="00973EE2" w:rsidRDefault="000C5D4B" w:rsidP="000C5D4B">
            <w:r>
              <w:rPr>
                <w:sz w:val="19"/>
                <w:szCs w:val="19"/>
              </w:rPr>
              <w:t>${7.2.2_yes}</w:t>
            </w:r>
            <w:pPr>
              <w:widowControl w:val="0"/>
              <w:spacing w:after="60"/>
              <w:jc w:val="center"/>
            </w:pPr>
          </w:p>
        </w:tc>
        <w:bookmarkStart w:id="622" w:name="_heading=h.2mr4n3y" w:colFirst="0" w:colLast="0"/>
        <w:bookmarkEnd w:id="622"/>
        <w:tc>
          <w:tcPr>
            <w:tcW w:w="368" w:type="pct"/>
            <w:tcBorders>
              <w:top w:val="single" w:sz="4" w:space="0" w:color="808080"/>
              <w:left w:val="single" w:sz="4" w:space="0" w:color="808080"/>
              <w:bottom w:val="single" w:sz="4" w:space="0" w:color="808080"/>
              <w:right w:val="single" w:sz="4" w:space="0" w:color="808080"/>
            </w:tcBorders>
          </w:tcPr>
          <w:p w14:paraId="003DF54B" w14:textId="5FDC999A" w:rsidR="000C5D4B" w:rsidRPr="00973EE2" w:rsidRDefault="000C5D4B" w:rsidP="000C5D4B">
            <w:r>
              <w:rPr>
                <w:sz w:val="19"/>
                <w:szCs w:val="19"/>
              </w:rPr>
              <w:t>${7.2.2_cc}</w:t>
            </w:r>
            <w:pPr>
              <w:widowControl w:val="0"/>
              <w:spacing w:after="60"/>
              <w:jc w:val="center"/>
            </w:pPr>
          </w:p>
        </w:tc>
        <w:bookmarkStart w:id="623" w:name="_heading=h.3lw2fzk" w:colFirst="0" w:colLast="0"/>
        <w:bookmarkEnd w:id="623"/>
        <w:tc>
          <w:tcPr>
            <w:tcW w:w="369" w:type="pct"/>
            <w:gridSpan w:val="2"/>
            <w:tcBorders>
              <w:top w:val="single" w:sz="4" w:space="0" w:color="808080"/>
              <w:left w:val="single" w:sz="4" w:space="0" w:color="808080"/>
              <w:bottom w:val="single" w:sz="4" w:space="0" w:color="808080"/>
              <w:right w:val="single" w:sz="4" w:space="0" w:color="808080"/>
            </w:tcBorders>
          </w:tcPr>
          <w:p w14:paraId="63F7DB8B" w14:textId="14F985E9" w:rsidR="000C5D4B" w:rsidRPr="00973EE2" w:rsidRDefault="000C5D4B" w:rsidP="000C5D4B">
            <w:r>
              <w:rPr>
                <w:sz w:val="19"/>
                <w:szCs w:val="19"/>
              </w:rPr>
              <w:t>${7.2.2_na}</w:t>
            </w:r>
            <w:pPr>
              <w:widowControl w:val="0"/>
              <w:spacing w:after="60"/>
              <w:jc w:val="center"/>
            </w:pPr>
          </w:p>
        </w:tc>
        <w:bookmarkStart w:id="624" w:name="_heading=h.211cq7d" w:colFirst="0" w:colLast="0"/>
        <w:bookmarkEnd w:id="624"/>
        <w:tc>
          <w:tcPr>
            <w:tcW w:w="368" w:type="pct"/>
            <w:tcBorders>
              <w:top w:val="single" w:sz="4" w:space="0" w:color="808080"/>
              <w:left w:val="single" w:sz="4" w:space="0" w:color="808080"/>
              <w:bottom w:val="single" w:sz="4" w:space="0" w:color="808080"/>
              <w:right w:val="single" w:sz="4" w:space="0" w:color="808080"/>
            </w:tcBorders>
          </w:tcPr>
          <w:p w14:paraId="36AE3E29" w14:textId="77006906" w:rsidR="000C5D4B" w:rsidRPr="00973EE2" w:rsidRDefault="000C5D4B" w:rsidP="000C5D4B">
            <w:r>
              <w:rPr>
                <w:sz w:val="19"/>
                <w:szCs w:val="19"/>
              </w:rPr>
              <w:t>${7.2.2_nt}</w:t>
            </w:r>
            <w:pPr>
              <w:widowControl w:val="0"/>
              <w:spacing w:after="60"/>
              <w:jc w:val="center"/>
            </w:pPr>
          </w:p>
        </w:tc>
        <w:bookmarkStart w:id="625" w:name="_heading=h.4l108v6" w:colFirst="0" w:colLast="0"/>
        <w:bookmarkEnd w:id="625"/>
        <w:tc>
          <w:tcPr>
            <w:tcW w:w="369" w:type="pct"/>
            <w:gridSpan w:val="2"/>
            <w:tcBorders>
              <w:top w:val="single" w:sz="4" w:space="0" w:color="808080"/>
              <w:left w:val="single" w:sz="4" w:space="0" w:color="808080"/>
              <w:bottom w:val="single" w:sz="4" w:space="0" w:color="808080"/>
            </w:tcBorders>
          </w:tcPr>
          <w:p w14:paraId="55938AE0" w14:textId="147F50A1" w:rsidR="000C5D4B" w:rsidRPr="00973EE2" w:rsidRDefault="000C5D4B" w:rsidP="000C5D4B">
            <w:r>
              <w:rPr>
                <w:sz w:val="19"/>
                <w:szCs w:val="19"/>
              </w:rPr>
              <w:t>${7.2.2_no}</w:t>
            </w:r>
            <w:pPr>
              <w:widowControl w:val="0"/>
              <w:spacing w:after="60"/>
              <w:jc w:val="center"/>
            </w:pPr>
          </w:p>
        </w:tc>
      </w:tr>
      <w:tr w:rsidR="000C5D4B" w:rsidRPr="00973EE2" w14:paraId="227F82B8" w14:textId="77777777" w:rsidTr="00BF0613">
        <w:trPr>
          <w:cantSplit/>
        </w:trPr>
        <w:tc>
          <w:tcPr>
            <w:tcW w:w="331" w:type="pct"/>
            <w:tcBorders>
              <w:top w:val="single" w:sz="4" w:space="0" w:color="808080"/>
              <w:bottom w:val="single" w:sz="4" w:space="0" w:color="808080"/>
              <w:right w:val="single" w:sz="4" w:space="0" w:color="808080"/>
            </w:tcBorders>
          </w:tcPr>
          <w:p w14:paraId="76787B84"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7.2.3</w:t>
            </w:r>
          </w:p>
        </w:tc>
        <w:tc>
          <w:tcPr>
            <w:tcW w:w="1789" w:type="pct"/>
            <w:tcBorders>
              <w:top w:val="single" w:sz="4" w:space="0" w:color="808080"/>
              <w:left w:val="single" w:sz="4" w:space="0" w:color="808080"/>
              <w:bottom w:val="single" w:sz="4" w:space="0" w:color="808080"/>
              <w:right w:val="single" w:sz="4" w:space="0" w:color="808080"/>
            </w:tcBorders>
          </w:tcPr>
          <w:p w14:paraId="072763E7" w14:textId="77777777" w:rsidR="000C5D4B" w:rsidRPr="00973EE2" w:rsidRDefault="000C5D4B" w:rsidP="000C5D4B">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privilèges requis sont approuvés par un personnel autorisé.</w:t>
            </w:r>
          </w:p>
        </w:tc>
        <w:tc>
          <w:tcPr>
            <w:tcW w:w="1038" w:type="pct"/>
            <w:tcBorders>
              <w:top w:val="single" w:sz="4" w:space="0" w:color="808080"/>
              <w:left w:val="single" w:sz="4" w:space="0" w:color="808080"/>
              <w:bottom w:val="single" w:sz="4" w:space="0" w:color="808080"/>
              <w:right w:val="single" w:sz="4" w:space="0" w:color="808080"/>
            </w:tcBorders>
          </w:tcPr>
          <w:p w14:paraId="0D304C98"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10F71520"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identifiants des utilisateurs et les privilèges qui leur sont attribués.</w:t>
            </w:r>
          </w:p>
          <w:p w14:paraId="71F21F0D"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approbations documentées.</w:t>
            </w:r>
          </w:p>
        </w:tc>
        <w:bookmarkStart w:id="626" w:name="_heading=h.306aj2z" w:colFirst="0" w:colLast="0"/>
        <w:bookmarkEnd w:id="626"/>
        <w:tc>
          <w:tcPr>
            <w:tcW w:w="368" w:type="pct"/>
            <w:gridSpan w:val="2"/>
            <w:tcBorders>
              <w:top w:val="single" w:sz="4" w:space="0" w:color="808080"/>
              <w:left w:val="single" w:sz="4" w:space="0" w:color="808080"/>
              <w:bottom w:val="single" w:sz="4" w:space="0" w:color="808080"/>
              <w:right w:val="single" w:sz="4" w:space="0" w:color="808080"/>
            </w:tcBorders>
          </w:tcPr>
          <w:p w14:paraId="709E18ED" w14:textId="34DBED0D" w:rsidR="000C5D4B" w:rsidRPr="00973EE2" w:rsidRDefault="000C5D4B" w:rsidP="000C5D4B">
            <w:r>
              <w:rPr>
                <w:sz w:val="19"/>
                <w:szCs w:val="19"/>
              </w:rPr>
              <w:t>${7.2.3_yes}</w:t>
            </w:r>
            <w:pPr>
              <w:widowControl w:val="0"/>
              <w:spacing w:after="60"/>
              <w:jc w:val="center"/>
            </w:pPr>
          </w:p>
        </w:tc>
        <w:bookmarkStart w:id="627" w:name="_heading=h.1fbktas" w:colFirst="0" w:colLast="0"/>
        <w:bookmarkEnd w:id="627"/>
        <w:tc>
          <w:tcPr>
            <w:tcW w:w="368" w:type="pct"/>
            <w:tcBorders>
              <w:top w:val="single" w:sz="4" w:space="0" w:color="808080"/>
              <w:left w:val="single" w:sz="4" w:space="0" w:color="808080"/>
              <w:bottom w:val="single" w:sz="4" w:space="0" w:color="808080"/>
              <w:right w:val="single" w:sz="4" w:space="0" w:color="808080"/>
            </w:tcBorders>
          </w:tcPr>
          <w:p w14:paraId="7C2F28D1" w14:textId="50B8F648" w:rsidR="000C5D4B" w:rsidRPr="00973EE2" w:rsidRDefault="000C5D4B" w:rsidP="000C5D4B">
            <w:r>
              <w:rPr>
                <w:sz w:val="19"/>
                <w:szCs w:val="19"/>
              </w:rPr>
              <w:t>${7.2.3_cc}</w:t>
            </w:r>
            <w:pPr>
              <w:widowControl w:val="0"/>
              <w:spacing w:after="60"/>
              <w:jc w:val="center"/>
            </w:pPr>
          </w:p>
        </w:tc>
        <w:bookmarkStart w:id="628" w:name="_heading=h.2egim6e" w:colFirst="0" w:colLast="0"/>
        <w:bookmarkEnd w:id="628"/>
        <w:tc>
          <w:tcPr>
            <w:tcW w:w="369" w:type="pct"/>
            <w:gridSpan w:val="2"/>
            <w:tcBorders>
              <w:top w:val="single" w:sz="4" w:space="0" w:color="808080"/>
              <w:left w:val="single" w:sz="4" w:space="0" w:color="808080"/>
              <w:bottom w:val="single" w:sz="4" w:space="0" w:color="808080"/>
              <w:right w:val="single" w:sz="4" w:space="0" w:color="808080"/>
            </w:tcBorders>
          </w:tcPr>
          <w:p w14:paraId="383DC958" w14:textId="6DBB6657" w:rsidR="000C5D4B" w:rsidRPr="00973EE2" w:rsidRDefault="000C5D4B" w:rsidP="000C5D4B">
            <w:r>
              <w:rPr>
                <w:sz w:val="19"/>
                <w:szCs w:val="19"/>
              </w:rPr>
              <w:t>${7.2.3_na}</w:t>
            </w:r>
            <w:pPr>
              <w:widowControl w:val="0"/>
              <w:spacing w:after="60"/>
              <w:jc w:val="center"/>
            </w:pPr>
          </w:p>
        </w:tc>
        <w:bookmarkStart w:id="629" w:name="_heading=h.tlswe7" w:colFirst="0" w:colLast="0"/>
        <w:bookmarkEnd w:id="629"/>
        <w:tc>
          <w:tcPr>
            <w:tcW w:w="368" w:type="pct"/>
            <w:tcBorders>
              <w:top w:val="single" w:sz="4" w:space="0" w:color="808080"/>
              <w:left w:val="single" w:sz="4" w:space="0" w:color="808080"/>
              <w:bottom w:val="single" w:sz="4" w:space="0" w:color="808080"/>
              <w:right w:val="single" w:sz="4" w:space="0" w:color="808080"/>
            </w:tcBorders>
          </w:tcPr>
          <w:p w14:paraId="356212B4" w14:textId="6C87FC08" w:rsidR="000C5D4B" w:rsidRPr="00973EE2" w:rsidRDefault="000C5D4B" w:rsidP="000C5D4B">
            <w:r>
              <w:rPr>
                <w:sz w:val="19"/>
                <w:szCs w:val="19"/>
              </w:rPr>
              <w:t>${7.2.3_nt}</w:t>
            </w:r>
            <w:pPr>
              <w:widowControl w:val="0"/>
              <w:spacing w:after="60"/>
              <w:jc w:val="center"/>
            </w:pPr>
          </w:p>
        </w:tc>
        <w:bookmarkStart w:id="630" w:name="_heading=h.3dlgf20" w:colFirst="0" w:colLast="0"/>
        <w:bookmarkEnd w:id="630"/>
        <w:tc>
          <w:tcPr>
            <w:tcW w:w="369" w:type="pct"/>
            <w:gridSpan w:val="2"/>
            <w:tcBorders>
              <w:top w:val="single" w:sz="4" w:space="0" w:color="808080"/>
              <w:left w:val="single" w:sz="4" w:space="0" w:color="808080"/>
              <w:bottom w:val="single" w:sz="4" w:space="0" w:color="808080"/>
            </w:tcBorders>
          </w:tcPr>
          <w:p w14:paraId="0E746626" w14:textId="280464B8" w:rsidR="000C5D4B" w:rsidRPr="00973EE2" w:rsidRDefault="000C5D4B" w:rsidP="000C5D4B">
            <w:r>
              <w:rPr>
                <w:sz w:val="19"/>
                <w:szCs w:val="19"/>
              </w:rPr>
              <w:t>${7.2.3_no}</w:t>
            </w:r>
            <w:pPr>
              <w:widowControl w:val="0"/>
              <w:spacing w:after="60"/>
              <w:jc w:val="center"/>
            </w:pPr>
          </w:p>
        </w:tc>
      </w:tr>
      <w:tr w:rsidR="000C5D4B" w:rsidRPr="00973EE2" w14:paraId="31681BC9" w14:textId="77777777" w:rsidTr="00566303">
        <w:trPr>
          <w:cantSplit/>
          <w:trHeight w:val="2310"/>
        </w:trPr>
        <w:tc>
          <w:tcPr>
            <w:tcW w:w="331" w:type="pct"/>
            <w:tcBorders>
              <w:top w:val="single" w:sz="4" w:space="0" w:color="808080"/>
              <w:bottom w:val="single" w:sz="4" w:space="0" w:color="808080" w:themeColor="background1" w:themeShade="80"/>
              <w:right w:val="single" w:sz="4" w:space="0" w:color="808080"/>
            </w:tcBorders>
          </w:tcPr>
          <w:p w14:paraId="10C68831"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7.2.4</w:t>
            </w:r>
          </w:p>
        </w:tc>
        <w:tc>
          <w:tcPr>
            <w:tcW w:w="1789" w:type="pct"/>
            <w:tcBorders>
              <w:top w:val="single" w:sz="4" w:space="0" w:color="808080"/>
              <w:left w:val="single" w:sz="4" w:space="0" w:color="808080"/>
              <w:bottom w:val="single" w:sz="4" w:space="0" w:color="808080" w:themeColor="background1" w:themeShade="80"/>
              <w:right w:val="single" w:sz="4" w:space="0" w:color="808080"/>
            </w:tcBorders>
          </w:tcPr>
          <w:p w14:paraId="2B636DE2"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Tous les comptes et les privilèges d'accès associés, y compris les comptes tiers/fournisseurs, sont examinés comme suit :</w:t>
            </w:r>
          </w:p>
          <w:p w14:paraId="207B45C7"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Au moins une fois tous les six mois.</w:t>
            </w:r>
          </w:p>
          <w:p w14:paraId="3430B27E"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Pour garantir que les comptes d'utilisateurs et l'accès restent appropriés selon la fonction du poste. </w:t>
            </w:r>
          </w:p>
          <w:p w14:paraId="4B3C6563"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Tout accès inapproprié est traité.</w:t>
            </w:r>
          </w:p>
          <w:p w14:paraId="3D634411" w14:textId="3D46D2B6" w:rsidR="00E2770D" w:rsidRPr="00973EE2" w:rsidRDefault="000C5D4B" w:rsidP="00E2770D">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direction reconnaît que l'accès demeure approprié.</w:t>
            </w:r>
          </w:p>
          <w:p w14:paraId="610E6B01" w14:textId="77777777" w:rsidR="00566303" w:rsidRPr="00973EE2" w:rsidRDefault="00566303" w:rsidP="00566303">
            <w:pPr>
              <w:widowControl w:val="0"/>
              <w:pBdr>
                <w:top w:val="nil"/>
                <w:left w:val="nil"/>
                <w:bottom w:val="nil"/>
                <w:right w:val="nil"/>
                <w:between w:val="nil"/>
              </w:pBdr>
              <w:spacing w:before="40" w:after="40"/>
              <w:ind w:left="263"/>
              <w:rPr>
                <w:rFonts w:eastAsia="Arial" w:cs="Arial"/>
                <w:color w:val="000000"/>
                <w:sz w:val="18"/>
                <w:szCs w:val="18"/>
              </w:rPr>
            </w:pPr>
          </w:p>
          <w:p w14:paraId="670A6A18" w14:textId="24370616" w:rsidR="006A70D3" w:rsidRPr="00973EE2" w:rsidRDefault="00E2770D" w:rsidP="006A70D3">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i/>
                <w:color w:val="000000"/>
                <w:sz w:val="18"/>
                <w:szCs w:val="18"/>
              </w:rPr>
              <w:t>(</w:t>
            </w:r>
            <w:proofErr w:type="gramStart"/>
            <w:r w:rsidRPr="00973EE2">
              <w:rPr>
                <w:rFonts w:eastAsia="Arial" w:cs="Arial"/>
                <w:i/>
                <w:color w:val="000000"/>
                <w:sz w:val="18"/>
                <w:szCs w:val="18"/>
              </w:rPr>
              <w:t>suite</w:t>
            </w:r>
            <w:proofErr w:type="gramEnd"/>
            <w:r w:rsidRPr="00973EE2">
              <w:rPr>
                <w:rFonts w:eastAsia="Arial" w:cs="Arial"/>
                <w:i/>
                <w:color w:val="000000"/>
                <w:sz w:val="18"/>
                <w:szCs w:val="18"/>
              </w:rPr>
              <w:t>)</w:t>
            </w:r>
          </w:p>
        </w:tc>
        <w:tc>
          <w:tcPr>
            <w:tcW w:w="1038" w:type="pct"/>
            <w:tcBorders>
              <w:top w:val="single" w:sz="4" w:space="0" w:color="808080"/>
              <w:left w:val="single" w:sz="4" w:space="0" w:color="808080"/>
              <w:bottom w:val="single" w:sz="4" w:space="0" w:color="808080" w:themeColor="background1" w:themeShade="80"/>
              <w:right w:val="single" w:sz="4" w:space="0" w:color="808080"/>
            </w:tcBorders>
          </w:tcPr>
          <w:p w14:paraId="15950079"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103FEF10"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7FC2E8C3"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documentés des examens périodiques des comptes d'utilisateurs.</w:t>
            </w:r>
          </w:p>
        </w:tc>
        <w:bookmarkStart w:id="631" w:name="_heading=h.1sqqp9t" w:colFirst="0" w:colLast="0"/>
        <w:bookmarkEnd w:id="631"/>
        <w:tc>
          <w:tcPr>
            <w:tcW w:w="368" w:type="pct"/>
            <w:gridSpan w:val="2"/>
            <w:tcBorders>
              <w:top w:val="single" w:sz="4" w:space="0" w:color="808080"/>
              <w:left w:val="single" w:sz="4" w:space="0" w:color="808080"/>
              <w:bottom w:val="single" w:sz="4" w:space="0" w:color="808080" w:themeColor="background1" w:themeShade="80"/>
              <w:right w:val="single" w:sz="4" w:space="0" w:color="808080"/>
            </w:tcBorders>
          </w:tcPr>
          <w:p w14:paraId="73688AA1" w14:textId="3D02784F" w:rsidR="000C5D4B" w:rsidRPr="00973EE2" w:rsidRDefault="000C5D4B" w:rsidP="000C5D4B">
            <w:r>
              <w:rPr>
                <w:sz w:val="19"/>
                <w:szCs w:val="19"/>
              </w:rPr>
              <w:t>${7.2.4_yes}</w:t>
            </w:r>
            <w:pPr>
              <w:widowControl w:val="0"/>
              <w:spacing w:after="60"/>
              <w:jc w:val="center"/>
            </w:pPr>
          </w:p>
        </w:tc>
        <w:bookmarkStart w:id="632" w:name="_heading=h.4cqe7xm" w:colFirst="0" w:colLast="0"/>
        <w:bookmarkEnd w:id="632"/>
        <w:tc>
          <w:tcPr>
            <w:tcW w:w="368" w:type="pct"/>
            <w:tcBorders>
              <w:top w:val="single" w:sz="4" w:space="0" w:color="808080"/>
              <w:left w:val="single" w:sz="4" w:space="0" w:color="808080"/>
              <w:bottom w:val="single" w:sz="4" w:space="0" w:color="808080" w:themeColor="background1" w:themeShade="80"/>
              <w:right w:val="single" w:sz="4" w:space="0" w:color="808080"/>
            </w:tcBorders>
          </w:tcPr>
          <w:p w14:paraId="0C9B4431" w14:textId="5DD3128A" w:rsidR="000C5D4B" w:rsidRPr="00973EE2" w:rsidRDefault="000C5D4B" w:rsidP="000C5D4B">
            <w:r>
              <w:rPr>
                <w:sz w:val="19"/>
                <w:szCs w:val="19"/>
              </w:rPr>
              <w:t>${7.2.4_cc}</w:t>
            </w:r>
            <w:pPr>
              <w:widowControl w:val="0"/>
              <w:spacing w:after="60"/>
              <w:jc w:val="center"/>
            </w:pPr>
          </w:p>
        </w:tc>
        <w:bookmarkStart w:id="633" w:name="_heading=h.170ysd8" w:colFirst="0" w:colLast="0"/>
        <w:bookmarkEnd w:id="633"/>
        <w:tc>
          <w:tcPr>
            <w:tcW w:w="369" w:type="pct"/>
            <w:gridSpan w:val="2"/>
            <w:tcBorders>
              <w:top w:val="single" w:sz="4" w:space="0" w:color="808080"/>
              <w:left w:val="single" w:sz="4" w:space="0" w:color="808080"/>
              <w:bottom w:val="single" w:sz="4" w:space="0" w:color="808080" w:themeColor="background1" w:themeShade="80"/>
              <w:right w:val="single" w:sz="4" w:space="0" w:color="808080"/>
            </w:tcBorders>
          </w:tcPr>
          <w:p w14:paraId="3B93CF76" w14:textId="5CE07577" w:rsidR="000C5D4B" w:rsidRPr="00973EE2" w:rsidRDefault="000C5D4B" w:rsidP="000C5D4B">
            <w:r>
              <w:rPr>
                <w:sz w:val="19"/>
                <w:szCs w:val="19"/>
              </w:rPr>
              <w:t>${7.2.4_na}</w:t>
            </w:r>
            <w:pPr>
              <w:widowControl w:val="0"/>
              <w:spacing w:after="60"/>
              <w:jc w:val="center"/>
            </w:pPr>
          </w:p>
        </w:tc>
        <w:bookmarkStart w:id="634" w:name="_heading=h.3r0mb11" w:colFirst="0" w:colLast="0"/>
        <w:bookmarkEnd w:id="634"/>
        <w:tc>
          <w:tcPr>
            <w:tcW w:w="368" w:type="pct"/>
            <w:tcBorders>
              <w:top w:val="single" w:sz="4" w:space="0" w:color="808080"/>
              <w:left w:val="single" w:sz="4" w:space="0" w:color="808080"/>
              <w:bottom w:val="single" w:sz="4" w:space="0" w:color="808080" w:themeColor="background1" w:themeShade="80"/>
              <w:right w:val="single" w:sz="4" w:space="0" w:color="808080"/>
            </w:tcBorders>
          </w:tcPr>
          <w:p w14:paraId="308ABC88" w14:textId="723EC386" w:rsidR="000C5D4B" w:rsidRPr="00973EE2" w:rsidRDefault="000C5D4B" w:rsidP="000C5D4B">
            <w:r>
              <w:rPr>
                <w:sz w:val="19"/>
                <w:szCs w:val="19"/>
              </w:rPr>
              <w:t>${7.2.4_nt}</w:t>
            </w:r>
            <w:pPr>
              <w:widowControl w:val="0"/>
              <w:spacing w:after="60"/>
              <w:jc w:val="center"/>
            </w:pPr>
          </w:p>
        </w:tc>
        <w:bookmarkStart w:id="635" w:name="_heading=h.265wl8u" w:colFirst="0" w:colLast="0"/>
        <w:bookmarkEnd w:id="635"/>
        <w:tc>
          <w:tcPr>
            <w:tcW w:w="369" w:type="pct"/>
            <w:gridSpan w:val="2"/>
            <w:tcBorders>
              <w:top w:val="single" w:sz="4" w:space="0" w:color="808080"/>
              <w:left w:val="single" w:sz="4" w:space="0" w:color="808080"/>
              <w:bottom w:val="single" w:sz="4" w:space="0" w:color="808080" w:themeColor="background1" w:themeShade="80"/>
            </w:tcBorders>
          </w:tcPr>
          <w:p w14:paraId="556F7F01" w14:textId="6629A642" w:rsidR="000C5D4B" w:rsidRPr="00973EE2" w:rsidRDefault="000C5D4B" w:rsidP="000C5D4B">
            <w:r>
              <w:rPr>
                <w:sz w:val="19"/>
                <w:szCs w:val="19"/>
              </w:rPr>
              <w:t>${7.2.4_no}</w:t>
            </w:r>
            <w:pPr>
              <w:widowControl w:val="0"/>
              <w:spacing w:after="60"/>
              <w:jc w:val="center"/>
            </w:pPr>
          </w:p>
        </w:tc>
      </w:tr>
      <w:tr w:rsidR="006A70D3" w:rsidRPr="00973EE2" w14:paraId="7BB337B0" w14:textId="77777777" w:rsidTr="00566303">
        <w:trPr>
          <w:cantSplit/>
          <w:trHeight w:val="1365"/>
        </w:trPr>
        <w:tc>
          <w:tcPr>
            <w:tcW w:w="331" w:type="pct"/>
            <w:tcBorders>
              <w:top w:val="single" w:sz="4" w:space="0" w:color="808080" w:themeColor="background1" w:themeShade="80"/>
            </w:tcBorders>
          </w:tcPr>
          <w:p w14:paraId="1EEC667B" w14:textId="77777777" w:rsidR="006A70D3" w:rsidRPr="00973EE2" w:rsidRDefault="006A70D3" w:rsidP="000C5D4B">
            <w:pPr>
              <w:widowControl w:val="0"/>
              <w:pBdr>
                <w:top w:val="nil"/>
                <w:left w:val="nil"/>
                <w:bottom w:val="nil"/>
                <w:right w:val="nil"/>
                <w:between w:val="nil"/>
              </w:pBdr>
              <w:spacing w:after="60"/>
              <w:rPr>
                <w:rFonts w:eastAsia="Arial" w:cs="Arial"/>
                <w:b/>
                <w:color w:val="000000"/>
                <w:sz w:val="18"/>
                <w:szCs w:val="18"/>
              </w:rPr>
            </w:pPr>
          </w:p>
        </w:tc>
        <w:tc>
          <w:tcPr>
            <w:tcW w:w="2827" w:type="pct"/>
            <w:gridSpan w:val="2"/>
            <w:tcBorders>
              <w:top w:val="single" w:sz="4" w:space="0" w:color="808080" w:themeColor="background1" w:themeShade="80"/>
            </w:tcBorders>
          </w:tcPr>
          <w:p w14:paraId="1FAEB7B7" w14:textId="77777777" w:rsidR="006A70D3" w:rsidRPr="00973EE2" w:rsidRDefault="006A70D3" w:rsidP="006A70D3">
            <w:pPr>
              <w:widowControl w:val="0"/>
              <w:pBdr>
                <w:top w:val="nil"/>
                <w:left w:val="nil"/>
                <w:bottom w:val="nil"/>
                <w:right w:val="nil"/>
                <w:between w:val="nil"/>
              </w:pBdr>
              <w:spacing w:before="40" w:after="40"/>
              <w:rPr>
                <w:rFonts w:eastAsia="Arial" w:cs="Arial"/>
                <w:color w:val="000000"/>
                <w:sz w:val="18"/>
                <w:szCs w:val="18"/>
              </w:rPr>
            </w:pPr>
          </w:p>
          <w:p w14:paraId="0CCAADD7" w14:textId="77777777" w:rsidR="006A70D3" w:rsidRPr="00973EE2" w:rsidRDefault="006A70D3" w:rsidP="006A70D3">
            <w:pPr>
              <w:widowControl w:val="0"/>
              <w:pBdr>
                <w:top w:val="nil"/>
                <w:left w:val="nil"/>
                <w:bottom w:val="nil"/>
                <w:right w:val="nil"/>
                <w:between w:val="nil"/>
              </w:pBdr>
              <w:spacing w:before="40" w:after="40"/>
              <w:rPr>
                <w:rFonts w:eastAsia="Arial" w:cs="Arial"/>
                <w:color w:val="000000"/>
                <w:sz w:val="18"/>
                <w:szCs w:val="18"/>
              </w:rPr>
            </w:pPr>
          </w:p>
          <w:p w14:paraId="567BDA16" w14:textId="77777777" w:rsidR="006A70D3" w:rsidRPr="00973EE2" w:rsidRDefault="006A70D3" w:rsidP="006A70D3">
            <w:pPr>
              <w:widowControl w:val="0"/>
              <w:pBdr>
                <w:top w:val="nil"/>
                <w:left w:val="nil"/>
                <w:bottom w:val="nil"/>
                <w:right w:val="nil"/>
                <w:between w:val="nil"/>
              </w:pBdr>
              <w:spacing w:before="40" w:after="40"/>
              <w:rPr>
                <w:rFonts w:eastAsia="Arial" w:cs="Arial"/>
                <w:color w:val="000000"/>
                <w:sz w:val="18"/>
                <w:szCs w:val="18"/>
              </w:rPr>
            </w:pPr>
          </w:p>
          <w:p w14:paraId="686A54AF" w14:textId="77777777" w:rsidR="006A70D3" w:rsidRPr="00973EE2" w:rsidRDefault="006A70D3" w:rsidP="006A70D3">
            <w:pPr>
              <w:widowControl w:val="0"/>
              <w:pBdr>
                <w:top w:val="nil"/>
                <w:left w:val="nil"/>
                <w:bottom w:val="nil"/>
                <w:right w:val="nil"/>
                <w:between w:val="nil"/>
              </w:pBdr>
              <w:spacing w:before="40" w:after="40"/>
              <w:rPr>
                <w:rFonts w:eastAsia="Arial" w:cs="Arial"/>
                <w:color w:val="000000"/>
                <w:sz w:val="18"/>
                <w:szCs w:val="18"/>
              </w:rPr>
            </w:pPr>
          </w:p>
          <w:p w14:paraId="019135F2" w14:textId="77777777" w:rsidR="006A70D3" w:rsidRPr="00973EE2" w:rsidRDefault="006A70D3" w:rsidP="006A70D3">
            <w:pPr>
              <w:widowControl w:val="0"/>
              <w:pBdr>
                <w:top w:val="nil"/>
                <w:left w:val="nil"/>
                <w:bottom w:val="nil"/>
                <w:right w:val="nil"/>
                <w:between w:val="nil"/>
              </w:pBdr>
              <w:spacing w:before="40" w:after="40"/>
              <w:rPr>
                <w:rFonts w:eastAsia="Arial" w:cs="Arial"/>
                <w:color w:val="000000"/>
                <w:sz w:val="18"/>
                <w:szCs w:val="18"/>
              </w:rPr>
            </w:pPr>
          </w:p>
        </w:tc>
        <w:tc>
          <w:tcPr>
            <w:tcW w:w="1842" w:type="pct"/>
            <w:gridSpan w:val="8"/>
            <w:tcBorders>
              <w:top w:val="single" w:sz="4" w:space="0" w:color="808080" w:themeColor="background1" w:themeShade="80"/>
              <w:left w:val="nil"/>
            </w:tcBorders>
          </w:tcPr>
          <w:p w14:paraId="419B3E56" w14:textId="77777777" w:rsidR="006A70D3" w:rsidRPr="00973EE2" w:rsidRDefault="006A70D3" w:rsidP="000C5D4B">
            <w:pPr>
              <w:widowControl w:val="0"/>
              <w:spacing w:after="60"/>
              <w:jc w:val="center"/>
              <w:rPr>
                <w:sz w:val="19"/>
                <w:szCs w:val="19"/>
              </w:rPr>
            </w:pPr>
          </w:p>
        </w:tc>
      </w:tr>
      <w:tr w:rsidR="00323B8D" w:rsidRPr="00973EE2" w14:paraId="0C1F44C9" w14:textId="77777777" w:rsidTr="00566303">
        <w:trPr>
          <w:cantSplit/>
        </w:trPr>
        <w:tc>
          <w:tcPr>
            <w:tcW w:w="331" w:type="pct"/>
            <w:tcBorders>
              <w:top w:val="single" w:sz="4" w:space="0" w:color="808080" w:themeColor="background1" w:themeShade="80"/>
              <w:right w:val="single" w:sz="4" w:space="0" w:color="808080"/>
            </w:tcBorders>
          </w:tcPr>
          <w:p w14:paraId="2C5E50FE" w14:textId="77777777" w:rsidR="00323B8D" w:rsidRPr="00973EE2" w:rsidRDefault="00323B8D" w:rsidP="000C5D4B">
            <w:pPr>
              <w:widowControl w:val="0"/>
              <w:pBdr>
                <w:top w:val="nil"/>
                <w:left w:val="nil"/>
                <w:bottom w:val="nil"/>
                <w:right w:val="nil"/>
                <w:between w:val="nil"/>
              </w:pBdr>
              <w:spacing w:after="60"/>
              <w:rPr>
                <w:rFonts w:eastAsia="Arial" w:cs="Arial"/>
                <w:b/>
                <w:color w:val="000000"/>
                <w:sz w:val="18"/>
                <w:szCs w:val="18"/>
              </w:rPr>
            </w:pPr>
          </w:p>
        </w:tc>
        <w:tc>
          <w:tcPr>
            <w:tcW w:w="2827" w:type="pct"/>
            <w:gridSpan w:val="2"/>
            <w:tcBorders>
              <w:left w:val="single" w:sz="4" w:space="0" w:color="808080"/>
              <w:right w:val="single" w:sz="4" w:space="0" w:color="808080"/>
            </w:tcBorders>
            <w:shd w:val="clear" w:color="auto" w:fill="DFE3E4"/>
          </w:tcPr>
          <w:p w14:paraId="30A89062" w14:textId="7952397E" w:rsidR="00323B8D" w:rsidRPr="00973EE2" w:rsidRDefault="00323B8D" w:rsidP="00323B8D">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color w:val="000000"/>
                <w:sz w:val="18"/>
                <w:szCs w:val="18"/>
              </w:rPr>
              <w:t>Notes d'Applicabilité</w:t>
            </w:r>
          </w:p>
        </w:tc>
        <w:tc>
          <w:tcPr>
            <w:tcW w:w="368" w:type="pct"/>
            <w:gridSpan w:val="2"/>
            <w:tcBorders>
              <w:top w:val="single" w:sz="4" w:space="0" w:color="808080"/>
              <w:left w:val="single" w:sz="4" w:space="0" w:color="808080"/>
              <w:right w:val="single" w:sz="4" w:space="0" w:color="808080"/>
            </w:tcBorders>
          </w:tcPr>
          <w:p w14:paraId="4DB7CFB3" w14:textId="77777777" w:rsidR="00323B8D" w:rsidRPr="00973EE2" w:rsidRDefault="00323B8D" w:rsidP="000C5D4B">
            <w:pPr>
              <w:widowControl w:val="0"/>
              <w:spacing w:after="60"/>
              <w:jc w:val="center"/>
              <w:rPr>
                <w:sz w:val="19"/>
                <w:szCs w:val="19"/>
              </w:rPr>
            </w:pPr>
          </w:p>
        </w:tc>
        <w:tc>
          <w:tcPr>
            <w:tcW w:w="368" w:type="pct"/>
            <w:tcBorders>
              <w:top w:val="single" w:sz="4" w:space="0" w:color="808080"/>
              <w:left w:val="single" w:sz="4" w:space="0" w:color="808080"/>
              <w:right w:val="single" w:sz="4" w:space="0" w:color="808080"/>
            </w:tcBorders>
          </w:tcPr>
          <w:p w14:paraId="1FA7E68A" w14:textId="77777777" w:rsidR="00323B8D" w:rsidRPr="00973EE2" w:rsidRDefault="00323B8D" w:rsidP="000C5D4B">
            <w:pPr>
              <w:widowControl w:val="0"/>
              <w:spacing w:after="60"/>
              <w:jc w:val="center"/>
              <w:rPr>
                <w:sz w:val="19"/>
                <w:szCs w:val="19"/>
              </w:rPr>
            </w:pPr>
          </w:p>
        </w:tc>
        <w:tc>
          <w:tcPr>
            <w:tcW w:w="369" w:type="pct"/>
            <w:gridSpan w:val="2"/>
            <w:tcBorders>
              <w:top w:val="single" w:sz="4" w:space="0" w:color="808080"/>
              <w:left w:val="single" w:sz="4" w:space="0" w:color="808080"/>
              <w:right w:val="single" w:sz="4" w:space="0" w:color="808080"/>
            </w:tcBorders>
          </w:tcPr>
          <w:p w14:paraId="0743EDD0" w14:textId="77777777" w:rsidR="00323B8D" w:rsidRPr="00973EE2" w:rsidRDefault="00323B8D" w:rsidP="000C5D4B">
            <w:pPr>
              <w:widowControl w:val="0"/>
              <w:spacing w:after="60"/>
              <w:jc w:val="center"/>
              <w:rPr>
                <w:sz w:val="19"/>
                <w:szCs w:val="19"/>
              </w:rPr>
            </w:pPr>
          </w:p>
        </w:tc>
        <w:tc>
          <w:tcPr>
            <w:tcW w:w="368" w:type="pct"/>
            <w:tcBorders>
              <w:top w:val="single" w:sz="4" w:space="0" w:color="808080"/>
              <w:left w:val="single" w:sz="4" w:space="0" w:color="808080"/>
              <w:right w:val="single" w:sz="4" w:space="0" w:color="808080"/>
            </w:tcBorders>
          </w:tcPr>
          <w:p w14:paraId="54070872" w14:textId="77777777" w:rsidR="00323B8D" w:rsidRPr="00973EE2" w:rsidRDefault="00323B8D" w:rsidP="000C5D4B">
            <w:pPr>
              <w:widowControl w:val="0"/>
              <w:spacing w:after="60"/>
              <w:jc w:val="center"/>
              <w:rPr>
                <w:sz w:val="19"/>
                <w:szCs w:val="19"/>
              </w:rPr>
            </w:pPr>
          </w:p>
        </w:tc>
        <w:tc>
          <w:tcPr>
            <w:tcW w:w="369" w:type="pct"/>
            <w:gridSpan w:val="2"/>
            <w:tcBorders>
              <w:top w:val="single" w:sz="4" w:space="0" w:color="808080"/>
              <w:left w:val="single" w:sz="4" w:space="0" w:color="808080"/>
            </w:tcBorders>
          </w:tcPr>
          <w:p w14:paraId="2CDBECFC" w14:textId="77777777" w:rsidR="00323B8D" w:rsidRPr="00973EE2" w:rsidRDefault="00323B8D" w:rsidP="000C5D4B">
            <w:pPr>
              <w:widowControl w:val="0"/>
              <w:spacing w:after="60"/>
              <w:jc w:val="center"/>
              <w:rPr>
                <w:sz w:val="19"/>
                <w:szCs w:val="19"/>
              </w:rPr>
            </w:pPr>
          </w:p>
        </w:tc>
      </w:tr>
      <w:tr w:rsidR="00323B8D" w:rsidRPr="00973EE2" w14:paraId="684BB8E0" w14:textId="77777777" w:rsidTr="00232C1F">
        <w:trPr>
          <w:cantSplit/>
        </w:trPr>
        <w:tc>
          <w:tcPr>
            <w:tcW w:w="331" w:type="pct"/>
            <w:tcBorders>
              <w:bottom w:val="single" w:sz="4" w:space="0" w:color="808080"/>
              <w:right w:val="single" w:sz="4" w:space="0" w:color="808080"/>
            </w:tcBorders>
          </w:tcPr>
          <w:p w14:paraId="22A2A9B6" w14:textId="77777777" w:rsidR="00323B8D" w:rsidRPr="00973EE2" w:rsidRDefault="00323B8D" w:rsidP="000C5D4B">
            <w:pPr>
              <w:widowControl w:val="0"/>
              <w:pBdr>
                <w:top w:val="nil"/>
                <w:left w:val="nil"/>
                <w:bottom w:val="nil"/>
                <w:right w:val="nil"/>
                <w:between w:val="nil"/>
              </w:pBdr>
              <w:spacing w:after="60"/>
              <w:rPr>
                <w:rFonts w:eastAsia="Arial" w:cs="Arial"/>
                <w:b/>
                <w:color w:val="000000"/>
                <w:sz w:val="18"/>
                <w:szCs w:val="18"/>
              </w:rPr>
            </w:pPr>
          </w:p>
        </w:tc>
        <w:tc>
          <w:tcPr>
            <w:tcW w:w="2827" w:type="pct"/>
            <w:gridSpan w:val="2"/>
            <w:tcBorders>
              <w:left w:val="single" w:sz="4" w:space="0" w:color="808080"/>
              <w:bottom w:val="single" w:sz="4" w:space="0" w:color="808080"/>
              <w:right w:val="single" w:sz="4" w:space="0" w:color="808080"/>
            </w:tcBorders>
          </w:tcPr>
          <w:p w14:paraId="7E220D1E" w14:textId="77777777" w:rsidR="00323B8D" w:rsidRPr="00973EE2" w:rsidRDefault="00323B8D" w:rsidP="00323B8D">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Cette exigence s'applique à tous les comptes d'utilisateurs et les privilèges associés, y compris ceux utilisés par le personnel et les tiers/fournisseurs, et les comptes utilisés pour accéder aux services cloud de tiers. </w:t>
            </w:r>
          </w:p>
          <w:p w14:paraId="7B5E346D" w14:textId="77777777" w:rsidR="00323B8D" w:rsidRPr="00973EE2" w:rsidRDefault="00323B8D" w:rsidP="00323B8D">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Voir les exigences 7.2.5 et 7.2.5.1 et 8.6.1 à 8.6.3 pour les mesures de sécurité des comptes d'application et système.</w:t>
            </w:r>
          </w:p>
          <w:p w14:paraId="47515C6F" w14:textId="680E359A" w:rsidR="00323B8D" w:rsidRPr="00973EE2" w:rsidRDefault="00323B8D" w:rsidP="00323B8D">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gridSpan w:val="2"/>
            <w:tcBorders>
              <w:left w:val="single" w:sz="4" w:space="0" w:color="808080"/>
              <w:bottom w:val="single" w:sz="4" w:space="0" w:color="808080"/>
              <w:right w:val="single" w:sz="4" w:space="0" w:color="808080"/>
            </w:tcBorders>
          </w:tcPr>
          <w:p w14:paraId="1753E625" w14:textId="77777777" w:rsidR="00323B8D" w:rsidRPr="00973EE2" w:rsidRDefault="00323B8D" w:rsidP="000C5D4B">
            <w:pPr>
              <w:widowControl w:val="0"/>
              <w:spacing w:after="60"/>
              <w:jc w:val="center"/>
              <w:rPr>
                <w:sz w:val="19"/>
                <w:szCs w:val="19"/>
              </w:rPr>
            </w:pPr>
          </w:p>
        </w:tc>
        <w:tc>
          <w:tcPr>
            <w:tcW w:w="368" w:type="pct"/>
            <w:tcBorders>
              <w:left w:val="single" w:sz="4" w:space="0" w:color="808080"/>
              <w:bottom w:val="single" w:sz="4" w:space="0" w:color="808080"/>
              <w:right w:val="single" w:sz="4" w:space="0" w:color="808080"/>
            </w:tcBorders>
          </w:tcPr>
          <w:p w14:paraId="08B0C86D" w14:textId="77777777" w:rsidR="00323B8D" w:rsidRPr="00973EE2" w:rsidRDefault="00323B8D" w:rsidP="000C5D4B">
            <w:pPr>
              <w:widowControl w:val="0"/>
              <w:spacing w:after="60"/>
              <w:jc w:val="center"/>
              <w:rPr>
                <w:sz w:val="19"/>
                <w:szCs w:val="19"/>
              </w:rPr>
            </w:pPr>
          </w:p>
        </w:tc>
        <w:tc>
          <w:tcPr>
            <w:tcW w:w="369" w:type="pct"/>
            <w:gridSpan w:val="2"/>
            <w:tcBorders>
              <w:left w:val="single" w:sz="4" w:space="0" w:color="808080"/>
              <w:bottom w:val="single" w:sz="4" w:space="0" w:color="808080"/>
              <w:right w:val="single" w:sz="4" w:space="0" w:color="808080"/>
            </w:tcBorders>
          </w:tcPr>
          <w:p w14:paraId="0105ACCF" w14:textId="77777777" w:rsidR="00323B8D" w:rsidRPr="00973EE2" w:rsidRDefault="00323B8D" w:rsidP="000C5D4B">
            <w:pPr>
              <w:widowControl w:val="0"/>
              <w:spacing w:after="60"/>
              <w:jc w:val="center"/>
              <w:rPr>
                <w:sz w:val="19"/>
                <w:szCs w:val="19"/>
              </w:rPr>
            </w:pPr>
          </w:p>
        </w:tc>
        <w:tc>
          <w:tcPr>
            <w:tcW w:w="368" w:type="pct"/>
            <w:tcBorders>
              <w:left w:val="single" w:sz="4" w:space="0" w:color="808080"/>
              <w:bottom w:val="single" w:sz="4" w:space="0" w:color="808080"/>
              <w:right w:val="single" w:sz="4" w:space="0" w:color="808080"/>
            </w:tcBorders>
          </w:tcPr>
          <w:p w14:paraId="51C31EF2" w14:textId="77777777" w:rsidR="00323B8D" w:rsidRPr="00973EE2" w:rsidRDefault="00323B8D" w:rsidP="000C5D4B">
            <w:pPr>
              <w:widowControl w:val="0"/>
              <w:spacing w:after="60"/>
              <w:jc w:val="center"/>
              <w:rPr>
                <w:sz w:val="19"/>
                <w:szCs w:val="19"/>
              </w:rPr>
            </w:pPr>
          </w:p>
        </w:tc>
        <w:tc>
          <w:tcPr>
            <w:tcW w:w="369" w:type="pct"/>
            <w:gridSpan w:val="2"/>
            <w:tcBorders>
              <w:left w:val="single" w:sz="4" w:space="0" w:color="808080"/>
              <w:bottom w:val="single" w:sz="4" w:space="0" w:color="808080"/>
            </w:tcBorders>
          </w:tcPr>
          <w:p w14:paraId="45870806" w14:textId="77777777" w:rsidR="00323B8D" w:rsidRPr="00973EE2" w:rsidRDefault="00323B8D" w:rsidP="000C5D4B">
            <w:pPr>
              <w:widowControl w:val="0"/>
              <w:spacing w:after="60"/>
              <w:jc w:val="center"/>
              <w:rPr>
                <w:sz w:val="19"/>
                <w:szCs w:val="19"/>
              </w:rPr>
            </w:pPr>
          </w:p>
        </w:tc>
      </w:tr>
      <w:tr w:rsidR="000C5D4B" w:rsidRPr="00973EE2" w14:paraId="09CCEEC0" w14:textId="77777777" w:rsidTr="006A70D3">
        <w:trPr>
          <w:cantSplit/>
        </w:trPr>
        <w:tc>
          <w:tcPr>
            <w:tcW w:w="331" w:type="pct"/>
            <w:vMerge w:val="restart"/>
            <w:tcBorders>
              <w:top w:val="single" w:sz="4" w:space="0" w:color="808080" w:themeColor="background1" w:themeShade="80"/>
              <w:bottom w:val="single" w:sz="4" w:space="0" w:color="808080"/>
              <w:right w:val="single" w:sz="4" w:space="0" w:color="808080"/>
            </w:tcBorders>
          </w:tcPr>
          <w:p w14:paraId="5190D29E"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7.2.5</w:t>
            </w:r>
          </w:p>
        </w:tc>
        <w:tc>
          <w:tcPr>
            <w:tcW w:w="1789" w:type="pct"/>
            <w:tcBorders>
              <w:top w:val="single" w:sz="4" w:space="0" w:color="808080"/>
              <w:left w:val="single" w:sz="4" w:space="0" w:color="808080"/>
              <w:bottom w:val="single" w:sz="4" w:space="0" w:color="808080"/>
              <w:right w:val="single" w:sz="4" w:space="0" w:color="808080"/>
            </w:tcBorders>
          </w:tcPr>
          <w:p w14:paraId="3BECCC25" w14:textId="77777777" w:rsidR="000C5D4B" w:rsidRPr="00973EE2" w:rsidRDefault="000C5D4B" w:rsidP="000C5D4B">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Tous les comptes d'applications et système et les privilèges d'accès associés sont attribués et gérés comme suit :</w:t>
            </w:r>
          </w:p>
          <w:p w14:paraId="06606BA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Basés sur les moindres privilèges nécessaires à l'opérabilité du système ou de l'application.</w:t>
            </w:r>
          </w:p>
          <w:p w14:paraId="3C0DBE34"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L'accès est limité aux systèmes, applications ou processus qui nécessitent spécifiquement leur utilisation.</w:t>
            </w:r>
          </w:p>
        </w:tc>
        <w:tc>
          <w:tcPr>
            <w:tcW w:w="1038" w:type="pct"/>
            <w:tcBorders>
              <w:top w:val="single" w:sz="4" w:space="0" w:color="808080"/>
              <w:left w:val="single" w:sz="4" w:space="0" w:color="808080"/>
              <w:bottom w:val="single" w:sz="4" w:space="0" w:color="808080"/>
              <w:right w:val="single" w:sz="4" w:space="0" w:color="808080"/>
            </w:tcBorders>
          </w:tcPr>
          <w:p w14:paraId="7646AC00"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10417769"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privilèges associés aux comptes système et d'applications.</w:t>
            </w:r>
          </w:p>
          <w:p w14:paraId="3A8EB0E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636" w:name="_heading=h.lb6vgn" w:colFirst="0" w:colLast="0"/>
        <w:bookmarkEnd w:id="636"/>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0F25DC93" w14:textId="68C34A02" w:rsidR="000C5D4B" w:rsidRPr="00973EE2" w:rsidRDefault="000C5D4B" w:rsidP="000C5D4B">
            <w:r>
              <w:rPr>
                <w:sz w:val="19"/>
                <w:szCs w:val="19"/>
              </w:rPr>
              <w:t>${7.2.5_yes}</w:t>
            </w:r>
            <w:pPr>
              <w:widowControl w:val="0"/>
              <w:spacing w:after="60"/>
              <w:jc w:val="center"/>
            </w:pPr>
          </w:p>
        </w:tc>
        <w:bookmarkStart w:id="637" w:name="_heading=h.35aue4g" w:colFirst="0" w:colLast="0"/>
        <w:bookmarkEnd w:id="637"/>
        <w:tc>
          <w:tcPr>
            <w:tcW w:w="368" w:type="pct"/>
            <w:vMerge w:val="restart"/>
            <w:tcBorders>
              <w:top w:val="single" w:sz="4" w:space="0" w:color="808080"/>
              <w:left w:val="single" w:sz="4" w:space="0" w:color="808080"/>
              <w:bottom w:val="single" w:sz="4" w:space="0" w:color="808080"/>
              <w:right w:val="single" w:sz="4" w:space="0" w:color="808080"/>
            </w:tcBorders>
          </w:tcPr>
          <w:p w14:paraId="3A8BA588" w14:textId="0808AE67" w:rsidR="000C5D4B" w:rsidRPr="00973EE2" w:rsidRDefault="000C5D4B" w:rsidP="000C5D4B">
            <w:r>
              <w:rPr>
                <w:sz w:val="19"/>
                <w:szCs w:val="19"/>
              </w:rPr>
              <w:t>${7.2.5_cc}</w:t>
            </w:r>
            <w:pPr>
              <w:widowControl w:val="0"/>
              <w:spacing w:after="60"/>
              <w:jc w:val="center"/>
            </w:pPr>
          </w:p>
        </w:tc>
        <w:bookmarkStart w:id="638" w:name="_heading=h.44fs702" w:colFirst="0" w:colLast="0"/>
        <w:bookmarkEnd w:id="638"/>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1A5A19BE" w14:textId="2AFF17C3" w:rsidR="000C5D4B" w:rsidRPr="00973EE2" w:rsidRDefault="000C5D4B" w:rsidP="000C5D4B">
            <w:r>
              <w:rPr>
                <w:sz w:val="19"/>
                <w:szCs w:val="19"/>
              </w:rPr>
              <w:t>${7.2.5_na}</w:t>
            </w:r>
            <w:pPr>
              <w:widowControl w:val="0"/>
              <w:spacing w:after="60"/>
              <w:jc w:val="center"/>
            </w:pPr>
          </w:p>
        </w:tc>
        <w:bookmarkStart w:id="639" w:name="_heading=h.2jl2h7v" w:colFirst="0" w:colLast="0"/>
        <w:bookmarkEnd w:id="639"/>
        <w:tc>
          <w:tcPr>
            <w:tcW w:w="368" w:type="pct"/>
            <w:vMerge w:val="restart"/>
            <w:tcBorders>
              <w:top w:val="single" w:sz="4" w:space="0" w:color="808080"/>
              <w:left w:val="single" w:sz="4" w:space="0" w:color="808080"/>
              <w:bottom w:val="single" w:sz="4" w:space="0" w:color="808080"/>
              <w:right w:val="single" w:sz="4" w:space="0" w:color="808080"/>
            </w:tcBorders>
          </w:tcPr>
          <w:p w14:paraId="0D9A3E81" w14:textId="73FB64F0" w:rsidR="000C5D4B" w:rsidRPr="00973EE2" w:rsidRDefault="000C5D4B" w:rsidP="000C5D4B">
            <w:r>
              <w:rPr>
                <w:sz w:val="19"/>
                <w:szCs w:val="19"/>
              </w:rPr>
              <w:t>${7.2.5_nt}</w:t>
            </w:r>
            <w:pPr>
              <w:widowControl w:val="0"/>
              <w:spacing w:after="60"/>
              <w:jc w:val="center"/>
            </w:pPr>
          </w:p>
        </w:tc>
        <w:bookmarkStart w:id="640" w:name="_heading=h.yqcrfo" w:colFirst="0" w:colLast="0"/>
        <w:bookmarkEnd w:id="640"/>
        <w:tc>
          <w:tcPr>
            <w:tcW w:w="369" w:type="pct"/>
            <w:gridSpan w:val="2"/>
            <w:vMerge w:val="restart"/>
            <w:tcBorders>
              <w:top w:val="single" w:sz="4" w:space="0" w:color="808080"/>
              <w:left w:val="single" w:sz="4" w:space="0" w:color="808080"/>
              <w:bottom w:val="single" w:sz="4" w:space="0" w:color="808080"/>
            </w:tcBorders>
          </w:tcPr>
          <w:p w14:paraId="715CA258" w14:textId="027DB2D8" w:rsidR="000C5D4B" w:rsidRPr="00973EE2" w:rsidRDefault="000C5D4B" w:rsidP="000C5D4B">
            <w:r>
              <w:rPr>
                <w:sz w:val="19"/>
                <w:szCs w:val="19"/>
              </w:rPr>
              <w:t>${7.2.5_no}</w:t>
            </w:r>
            <w:pPr>
              <w:widowControl w:val="0"/>
              <w:spacing w:after="60"/>
              <w:jc w:val="center"/>
            </w:pPr>
          </w:p>
        </w:tc>
      </w:tr>
      <w:tr w:rsidR="00BF4EB9" w:rsidRPr="00973EE2" w14:paraId="6C1E6D03" w14:textId="77777777" w:rsidTr="000C5D4B">
        <w:trPr>
          <w:cantSplit/>
        </w:trPr>
        <w:tc>
          <w:tcPr>
            <w:tcW w:w="331" w:type="pct"/>
            <w:vMerge/>
            <w:tcBorders>
              <w:top w:val="single" w:sz="4" w:space="0" w:color="808080"/>
              <w:bottom w:val="single" w:sz="4" w:space="0" w:color="808080"/>
              <w:right w:val="single" w:sz="4" w:space="0" w:color="808080"/>
            </w:tcBorders>
          </w:tcPr>
          <w:p w14:paraId="15EFFB11" w14:textId="77777777" w:rsidR="00BF4EB9" w:rsidRPr="00973EE2" w:rsidRDefault="00BF4EB9">
            <w:pPr>
              <w:widowControl w:val="0"/>
              <w:pBdr>
                <w:top w:val="nil"/>
                <w:left w:val="nil"/>
                <w:bottom w:val="nil"/>
                <w:right w:val="nil"/>
                <w:between w:val="nil"/>
              </w:pBdr>
              <w:spacing w:before="0" w:after="0" w:line="276" w:lineRule="auto"/>
            </w:pPr>
          </w:p>
        </w:tc>
        <w:tc>
          <w:tcPr>
            <w:tcW w:w="2827" w:type="pct"/>
            <w:gridSpan w:val="2"/>
            <w:tcBorders>
              <w:top w:val="single" w:sz="4" w:space="0" w:color="808080"/>
              <w:left w:val="single" w:sz="4" w:space="0" w:color="808080"/>
              <w:right w:val="single" w:sz="4" w:space="0" w:color="808080"/>
            </w:tcBorders>
            <w:shd w:val="clear" w:color="auto" w:fill="DFE3E4"/>
          </w:tcPr>
          <w:p w14:paraId="327F814F"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gridSpan w:val="2"/>
            <w:vMerge/>
            <w:tcBorders>
              <w:top w:val="single" w:sz="4" w:space="0" w:color="808080"/>
              <w:left w:val="single" w:sz="4" w:space="0" w:color="808080"/>
              <w:bottom w:val="single" w:sz="4" w:space="0" w:color="808080"/>
              <w:right w:val="single" w:sz="4" w:space="0" w:color="808080"/>
            </w:tcBorders>
          </w:tcPr>
          <w:p w14:paraId="60908E2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4A9B7C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1DFBDF5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62B450E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tcBorders>
          </w:tcPr>
          <w:p w14:paraId="3A911D5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00F4D37B" w14:textId="77777777" w:rsidTr="000C5D4B">
        <w:trPr>
          <w:cantSplit/>
        </w:trPr>
        <w:tc>
          <w:tcPr>
            <w:tcW w:w="331" w:type="pct"/>
            <w:vMerge/>
            <w:tcBorders>
              <w:top w:val="single" w:sz="4" w:space="0" w:color="808080"/>
              <w:bottom w:val="single" w:sz="4" w:space="0" w:color="808080"/>
              <w:right w:val="single" w:sz="4" w:space="0" w:color="808080"/>
            </w:tcBorders>
          </w:tcPr>
          <w:p w14:paraId="6648FBF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27" w:type="pct"/>
            <w:gridSpan w:val="2"/>
            <w:tcBorders>
              <w:left w:val="single" w:sz="4" w:space="0" w:color="808080"/>
              <w:bottom w:val="single" w:sz="4" w:space="0" w:color="808080"/>
              <w:right w:val="single" w:sz="4" w:space="0" w:color="808080"/>
            </w:tcBorders>
          </w:tcPr>
          <w:p w14:paraId="18F6C730"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gridSpan w:val="2"/>
            <w:vMerge/>
            <w:tcBorders>
              <w:top w:val="single" w:sz="4" w:space="0" w:color="808080"/>
              <w:left w:val="single" w:sz="4" w:space="0" w:color="808080"/>
              <w:bottom w:val="single" w:sz="4" w:space="0" w:color="808080"/>
              <w:right w:val="single" w:sz="4" w:space="0" w:color="808080"/>
            </w:tcBorders>
          </w:tcPr>
          <w:p w14:paraId="4E444677"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C502EC1"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1B1E6EB1"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9894833"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gridSpan w:val="2"/>
            <w:vMerge/>
            <w:tcBorders>
              <w:top w:val="single" w:sz="4" w:space="0" w:color="808080"/>
              <w:left w:val="single" w:sz="4" w:space="0" w:color="808080"/>
              <w:bottom w:val="single" w:sz="4" w:space="0" w:color="808080"/>
            </w:tcBorders>
          </w:tcPr>
          <w:p w14:paraId="22A3CCCF"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0C5D4B" w:rsidRPr="00973EE2" w14:paraId="147D32B0" w14:textId="77777777" w:rsidTr="000C5D4B">
        <w:trPr>
          <w:cantSplit/>
        </w:trPr>
        <w:tc>
          <w:tcPr>
            <w:tcW w:w="331" w:type="pct"/>
            <w:vMerge w:val="restart"/>
            <w:tcBorders>
              <w:top w:val="single" w:sz="4" w:space="0" w:color="808080"/>
              <w:bottom w:val="single" w:sz="4" w:space="0" w:color="808080"/>
              <w:right w:val="single" w:sz="4" w:space="0" w:color="808080"/>
            </w:tcBorders>
          </w:tcPr>
          <w:p w14:paraId="4B61C497" w14:textId="77777777" w:rsidR="000C5D4B" w:rsidRPr="00973EE2" w:rsidRDefault="000C5D4B" w:rsidP="003D50CA">
            <w:pPr>
              <w:pageBreakBefore/>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lastRenderedPageBreak/>
              <w:t>7.2.5.1</w:t>
            </w:r>
          </w:p>
        </w:tc>
        <w:tc>
          <w:tcPr>
            <w:tcW w:w="1789" w:type="pct"/>
            <w:tcBorders>
              <w:top w:val="single" w:sz="4" w:space="0" w:color="808080"/>
              <w:left w:val="single" w:sz="4" w:space="0" w:color="808080"/>
              <w:bottom w:val="single" w:sz="4" w:space="0" w:color="808080"/>
              <w:right w:val="single" w:sz="4" w:space="0" w:color="808080"/>
            </w:tcBorders>
          </w:tcPr>
          <w:p w14:paraId="00BFA376" w14:textId="77777777" w:rsidR="000C5D4B" w:rsidRPr="00973EE2" w:rsidRDefault="000C5D4B" w:rsidP="000C5D4B">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Tous les accès par comptes d'applications et système et les privilèges d'accès associés sont examinés comme suit :</w:t>
            </w:r>
          </w:p>
          <w:p w14:paraId="52EE9333"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Périodiquement, (à la fréquence définie dans l'analyse des risques ciblée de l'entité, qui est réalisée selon tous les éléments spécifiés dans l'exigence 12.3.1).</w:t>
            </w:r>
          </w:p>
          <w:p w14:paraId="2591E140"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L'accès à l'application ou au système reste approprié pour la fonction exécutée. </w:t>
            </w:r>
          </w:p>
          <w:p w14:paraId="687B0B65"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Tout accès inapproprié est traité.</w:t>
            </w:r>
          </w:p>
          <w:p w14:paraId="537115E8" w14:textId="7B63D1FE" w:rsidR="00566303" w:rsidRPr="00973EE2" w:rsidRDefault="000C5D4B" w:rsidP="003D50CA">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direction reconnaît que l'accès demeure approprié.</w:t>
            </w:r>
          </w:p>
        </w:tc>
        <w:tc>
          <w:tcPr>
            <w:tcW w:w="1038" w:type="pct"/>
            <w:tcBorders>
              <w:top w:val="single" w:sz="4" w:space="0" w:color="808080"/>
              <w:left w:val="single" w:sz="4" w:space="0" w:color="808080"/>
              <w:bottom w:val="single" w:sz="4" w:space="0" w:color="808080"/>
              <w:right w:val="single" w:sz="4" w:space="0" w:color="808080"/>
            </w:tcBorders>
          </w:tcPr>
          <w:p w14:paraId="3462348E"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36870C2B"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l'analyse des risques ciblée.</w:t>
            </w:r>
          </w:p>
          <w:p w14:paraId="75EAACA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46ED829E"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documentés des examens périodiques des comptes système et d'application et des privilèges associés.</w:t>
            </w:r>
          </w:p>
        </w:tc>
        <w:bookmarkStart w:id="641" w:name="_heading=h.3iq0a3h" w:colFirst="0" w:colLast="0"/>
        <w:bookmarkEnd w:id="641"/>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20B8B10E" w14:textId="0A83A936" w:rsidR="000C5D4B" w:rsidRPr="00973EE2" w:rsidRDefault="000C5D4B" w:rsidP="000C5D4B">
            <w:r>
              <w:rPr>
                <w:sz w:val="19"/>
                <w:szCs w:val="19"/>
              </w:rPr>
              <w:t>${7.2.5.1_yes}</w:t>
            </w:r>
            <w:pPr>
              <w:widowControl w:val="0"/>
              <w:spacing w:after="60"/>
              <w:jc w:val="center"/>
            </w:pPr>
          </w:p>
        </w:tc>
        <w:bookmarkStart w:id="642" w:name="_heading=h.1xvakba" w:colFirst="0" w:colLast="0"/>
        <w:bookmarkEnd w:id="642"/>
        <w:tc>
          <w:tcPr>
            <w:tcW w:w="368" w:type="pct"/>
            <w:vMerge w:val="restart"/>
            <w:tcBorders>
              <w:top w:val="single" w:sz="4" w:space="0" w:color="808080"/>
              <w:left w:val="single" w:sz="4" w:space="0" w:color="808080"/>
              <w:bottom w:val="single" w:sz="4" w:space="0" w:color="808080"/>
              <w:right w:val="single" w:sz="4" w:space="0" w:color="808080"/>
            </w:tcBorders>
          </w:tcPr>
          <w:p w14:paraId="686D2EC4" w14:textId="15210C2B" w:rsidR="000C5D4B" w:rsidRPr="00973EE2" w:rsidRDefault="000C5D4B" w:rsidP="000C5D4B">
            <w:r>
              <w:rPr>
                <w:sz w:val="19"/>
                <w:szCs w:val="19"/>
              </w:rPr>
              <w:t>${7.2.5.1_cc}</w:t>
            </w:r>
            <w:pPr>
              <w:widowControl w:val="0"/>
              <w:spacing w:after="60"/>
              <w:jc w:val="center"/>
            </w:pPr>
          </w:p>
        </w:tc>
        <w:bookmarkStart w:id="643" w:name="_heading=h.2x08d6w" w:colFirst="0" w:colLast="0"/>
        <w:bookmarkEnd w:id="643"/>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3FA7F663" w14:textId="3A4E6260" w:rsidR="000C5D4B" w:rsidRPr="00973EE2" w:rsidRDefault="000C5D4B" w:rsidP="000C5D4B">
            <w:r>
              <w:rPr>
                <w:sz w:val="19"/>
                <w:szCs w:val="19"/>
              </w:rPr>
              <w:t>${7.2.5.1_na}</w:t>
            </w:r>
            <w:pPr>
              <w:widowControl w:val="0"/>
              <w:spacing w:after="60"/>
              <w:jc w:val="center"/>
            </w:pPr>
          </w:p>
        </w:tc>
        <w:bookmarkStart w:id="644" w:name="_heading=h.1c5inep" w:colFirst="0" w:colLast="0"/>
        <w:bookmarkEnd w:id="644"/>
        <w:tc>
          <w:tcPr>
            <w:tcW w:w="368" w:type="pct"/>
            <w:vMerge w:val="restart"/>
            <w:tcBorders>
              <w:top w:val="single" w:sz="4" w:space="0" w:color="808080"/>
              <w:left w:val="single" w:sz="4" w:space="0" w:color="808080"/>
              <w:bottom w:val="single" w:sz="4" w:space="0" w:color="808080"/>
              <w:right w:val="single" w:sz="4" w:space="0" w:color="808080"/>
            </w:tcBorders>
          </w:tcPr>
          <w:p w14:paraId="29A3FDFF" w14:textId="402DDAEF" w:rsidR="000C5D4B" w:rsidRPr="00973EE2" w:rsidRDefault="000C5D4B" w:rsidP="000C5D4B">
            <w:r>
              <w:rPr>
                <w:sz w:val="19"/>
                <w:szCs w:val="19"/>
              </w:rPr>
              <w:t>${7.2.5.1_nt}</w:t>
            </w:r>
            <w:pPr>
              <w:widowControl w:val="0"/>
              <w:spacing w:after="60"/>
              <w:jc w:val="center"/>
            </w:pPr>
          </w:p>
        </w:tc>
        <w:bookmarkStart w:id="645" w:name="_heading=h.3w5662i" w:colFirst="0" w:colLast="0"/>
        <w:bookmarkEnd w:id="645"/>
        <w:tc>
          <w:tcPr>
            <w:tcW w:w="369" w:type="pct"/>
            <w:gridSpan w:val="2"/>
            <w:vMerge w:val="restart"/>
            <w:tcBorders>
              <w:top w:val="single" w:sz="4" w:space="0" w:color="808080"/>
              <w:left w:val="single" w:sz="4" w:space="0" w:color="808080"/>
              <w:bottom w:val="single" w:sz="4" w:space="0" w:color="808080"/>
            </w:tcBorders>
          </w:tcPr>
          <w:p w14:paraId="1353E4CC" w14:textId="1672D4EB" w:rsidR="000C5D4B" w:rsidRPr="00973EE2" w:rsidRDefault="000C5D4B" w:rsidP="000C5D4B">
            <w:r>
              <w:rPr>
                <w:sz w:val="19"/>
                <w:szCs w:val="19"/>
              </w:rPr>
              <w:t>${7.2.5.1_no}</w:t>
            </w:r>
            <w:pPr>
              <w:widowControl w:val="0"/>
              <w:spacing w:after="60"/>
              <w:jc w:val="center"/>
            </w:pPr>
          </w:p>
        </w:tc>
      </w:tr>
      <w:tr w:rsidR="00BF4EB9" w:rsidRPr="00973EE2" w14:paraId="4F052208" w14:textId="77777777" w:rsidTr="000C5D4B">
        <w:trPr>
          <w:cantSplit/>
        </w:trPr>
        <w:tc>
          <w:tcPr>
            <w:tcW w:w="331" w:type="pct"/>
            <w:vMerge/>
            <w:tcBorders>
              <w:top w:val="single" w:sz="4" w:space="0" w:color="808080"/>
              <w:bottom w:val="single" w:sz="4" w:space="0" w:color="808080"/>
              <w:right w:val="single" w:sz="4" w:space="0" w:color="808080"/>
            </w:tcBorders>
          </w:tcPr>
          <w:p w14:paraId="220E55D8" w14:textId="77777777" w:rsidR="00BF4EB9" w:rsidRPr="00973EE2" w:rsidRDefault="00BF4EB9">
            <w:pPr>
              <w:widowControl w:val="0"/>
              <w:pBdr>
                <w:top w:val="nil"/>
                <w:left w:val="nil"/>
                <w:bottom w:val="nil"/>
                <w:right w:val="nil"/>
                <w:between w:val="nil"/>
              </w:pBdr>
              <w:spacing w:before="0" w:after="0" w:line="276" w:lineRule="auto"/>
            </w:pPr>
          </w:p>
        </w:tc>
        <w:tc>
          <w:tcPr>
            <w:tcW w:w="2827" w:type="pct"/>
            <w:gridSpan w:val="2"/>
            <w:tcBorders>
              <w:top w:val="single" w:sz="4" w:space="0" w:color="808080"/>
              <w:left w:val="single" w:sz="4" w:space="0" w:color="808080"/>
              <w:right w:val="single" w:sz="4" w:space="0" w:color="808080"/>
            </w:tcBorders>
            <w:shd w:val="clear" w:color="auto" w:fill="DFE3E4"/>
          </w:tcPr>
          <w:p w14:paraId="1AFFF306"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gridSpan w:val="2"/>
            <w:vMerge/>
            <w:tcBorders>
              <w:top w:val="single" w:sz="4" w:space="0" w:color="808080"/>
              <w:left w:val="single" w:sz="4" w:space="0" w:color="808080"/>
              <w:bottom w:val="single" w:sz="4" w:space="0" w:color="808080"/>
              <w:right w:val="single" w:sz="4" w:space="0" w:color="808080"/>
            </w:tcBorders>
          </w:tcPr>
          <w:p w14:paraId="681ADF7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69FB60C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6BBC5A8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33E9DBA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tcBorders>
          </w:tcPr>
          <w:p w14:paraId="2D9BD9F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0622FB82" w14:textId="77777777" w:rsidTr="000C5D4B">
        <w:trPr>
          <w:cantSplit/>
        </w:trPr>
        <w:tc>
          <w:tcPr>
            <w:tcW w:w="331" w:type="pct"/>
            <w:vMerge/>
            <w:tcBorders>
              <w:top w:val="single" w:sz="4" w:space="0" w:color="808080"/>
              <w:bottom w:val="single" w:sz="4" w:space="0" w:color="808080"/>
              <w:right w:val="single" w:sz="4" w:space="0" w:color="808080"/>
            </w:tcBorders>
          </w:tcPr>
          <w:p w14:paraId="12F7762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27" w:type="pct"/>
            <w:gridSpan w:val="2"/>
            <w:tcBorders>
              <w:left w:val="single" w:sz="4" w:space="0" w:color="808080"/>
              <w:bottom w:val="single" w:sz="4" w:space="0" w:color="808080"/>
              <w:right w:val="single" w:sz="4" w:space="0" w:color="808080"/>
            </w:tcBorders>
          </w:tcPr>
          <w:p w14:paraId="3A7DA46B"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gridSpan w:val="2"/>
            <w:vMerge/>
            <w:tcBorders>
              <w:top w:val="single" w:sz="4" w:space="0" w:color="808080"/>
              <w:left w:val="single" w:sz="4" w:space="0" w:color="808080"/>
              <w:bottom w:val="single" w:sz="4" w:space="0" w:color="808080"/>
              <w:right w:val="single" w:sz="4" w:space="0" w:color="808080"/>
            </w:tcBorders>
          </w:tcPr>
          <w:p w14:paraId="01197152"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81CFF1A"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1B7357A6"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32F63A05"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gridSpan w:val="2"/>
            <w:vMerge/>
            <w:tcBorders>
              <w:top w:val="single" w:sz="4" w:space="0" w:color="808080"/>
              <w:left w:val="single" w:sz="4" w:space="0" w:color="808080"/>
              <w:bottom w:val="single" w:sz="4" w:space="0" w:color="808080"/>
            </w:tcBorders>
          </w:tcPr>
          <w:p w14:paraId="2B1CACEE"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0C5D4B" w:rsidRPr="00973EE2" w14:paraId="0A9E6B0D" w14:textId="77777777" w:rsidTr="000C5D4B">
        <w:trPr>
          <w:cantSplit/>
        </w:trPr>
        <w:tc>
          <w:tcPr>
            <w:tcW w:w="331" w:type="pct"/>
            <w:vMerge w:val="restart"/>
            <w:tcBorders>
              <w:top w:val="single" w:sz="4" w:space="0" w:color="808080"/>
              <w:right w:val="single" w:sz="4" w:space="0" w:color="808080"/>
            </w:tcBorders>
          </w:tcPr>
          <w:p w14:paraId="071763ED" w14:textId="77777777" w:rsidR="000C5D4B" w:rsidRPr="00973EE2" w:rsidRDefault="000C5D4B" w:rsidP="000C5D4B">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7.2.6</w:t>
            </w:r>
          </w:p>
        </w:tc>
        <w:tc>
          <w:tcPr>
            <w:tcW w:w="1789" w:type="pct"/>
            <w:tcBorders>
              <w:top w:val="single" w:sz="4" w:space="0" w:color="808080"/>
              <w:left w:val="single" w:sz="4" w:space="0" w:color="808080"/>
              <w:bottom w:val="single" w:sz="4" w:space="0" w:color="808080"/>
              <w:right w:val="single" w:sz="4" w:space="0" w:color="808080"/>
            </w:tcBorders>
          </w:tcPr>
          <w:p w14:paraId="27612955" w14:textId="77777777" w:rsidR="000C5D4B" w:rsidRPr="00973EE2" w:rsidRDefault="000C5D4B" w:rsidP="000C5D4B">
            <w:pPr>
              <w:keepNext/>
              <w:widowControl w:val="0"/>
              <w:pBdr>
                <w:top w:val="nil"/>
                <w:left w:val="nil"/>
                <w:bottom w:val="nil"/>
                <w:right w:val="nil"/>
                <w:between w:val="nil"/>
              </w:pBdr>
              <w:spacing w:before="40" w:after="40"/>
              <w:ind w:left="-16"/>
              <w:rPr>
                <w:rFonts w:eastAsia="Arial" w:cs="Arial"/>
                <w:color w:val="000000"/>
                <w:sz w:val="18"/>
                <w:szCs w:val="18"/>
              </w:rPr>
            </w:pPr>
            <w:r w:rsidRPr="00973EE2">
              <w:rPr>
                <w:rFonts w:eastAsia="Arial" w:cs="Arial"/>
                <w:color w:val="000000"/>
                <w:sz w:val="18"/>
                <w:szCs w:val="18"/>
              </w:rPr>
              <w:t>Tout accès utilisateur pour envoyer aux référentiels des requêtes de données de titulaires de cartes stockées est limité comme suit :</w:t>
            </w:r>
          </w:p>
          <w:p w14:paraId="557B5820"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Via des applications ou d'autres méthodes de programmation, avec accès et actions autorisées en fonction des rôles d'utilisateur et des moindres privilèges.</w:t>
            </w:r>
          </w:p>
          <w:p w14:paraId="77F0B0F1"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Seuls les administrateurs responsables peuvent accéder directement ou envoyer des requêtes aux référentiels de CHD stockés.</w:t>
            </w:r>
          </w:p>
        </w:tc>
        <w:tc>
          <w:tcPr>
            <w:tcW w:w="1038" w:type="pct"/>
            <w:tcBorders>
              <w:top w:val="single" w:sz="4" w:space="0" w:color="808080"/>
              <w:left w:val="single" w:sz="4" w:space="0" w:color="808080"/>
              <w:bottom w:val="single" w:sz="4" w:space="0" w:color="808080"/>
              <w:right w:val="single" w:sz="4" w:space="0" w:color="808080"/>
            </w:tcBorders>
          </w:tcPr>
          <w:p w14:paraId="67C10E47"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744D9607"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5F817B62"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 pour interroger les référentiels de données de titulaires de cartes stockées.</w:t>
            </w:r>
          </w:p>
        </w:tc>
        <w:bookmarkStart w:id="646" w:name="_heading=h.2baggab" w:colFirst="0" w:colLast="0"/>
        <w:bookmarkEnd w:id="646"/>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05674DB9" w14:textId="2568BAE3" w:rsidR="000C5D4B" w:rsidRPr="00973EE2" w:rsidRDefault="000C5D4B" w:rsidP="000C5D4B">
            <w:r>
              <w:rPr>
                <w:sz w:val="19"/>
                <w:szCs w:val="19"/>
              </w:rPr>
              <w:t>${7.2.6_yes}</w:t>
            </w:r>
            <w:pPr>
              <w:widowControl w:val="0"/>
              <w:spacing w:after="60"/>
              <w:jc w:val="center"/>
            </w:pPr>
          </w:p>
        </w:tc>
        <w:bookmarkStart w:id="647" w:name="_heading=h.qfqqi4" w:colFirst="0" w:colLast="0"/>
        <w:bookmarkEnd w:id="647"/>
        <w:tc>
          <w:tcPr>
            <w:tcW w:w="368" w:type="pct"/>
            <w:vMerge w:val="restart"/>
            <w:tcBorders>
              <w:top w:val="single" w:sz="4" w:space="0" w:color="808080"/>
              <w:left w:val="single" w:sz="4" w:space="0" w:color="808080"/>
              <w:bottom w:val="single" w:sz="4" w:space="0" w:color="808080"/>
              <w:right w:val="single" w:sz="4" w:space="0" w:color="808080"/>
            </w:tcBorders>
          </w:tcPr>
          <w:p w14:paraId="671D73FE" w14:textId="61FEE74A" w:rsidR="000C5D4B" w:rsidRPr="00973EE2" w:rsidRDefault="000C5D4B" w:rsidP="000C5D4B">
            <w:r>
              <w:rPr>
                <w:sz w:val="19"/>
                <w:szCs w:val="19"/>
              </w:rPr>
              <w:t>${7.2.6_cc}</w:t>
            </w:r>
            <w:pPr>
              <w:widowControl w:val="0"/>
              <w:spacing w:after="60"/>
              <w:jc w:val="center"/>
            </w:pPr>
          </w:p>
        </w:tc>
        <w:bookmarkStart w:id="648" w:name="_heading=h.1pkojdq" w:colFirst="0" w:colLast="0"/>
        <w:bookmarkEnd w:id="648"/>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6FF7C38B" w14:textId="7C934995" w:rsidR="000C5D4B" w:rsidRPr="00973EE2" w:rsidRDefault="000C5D4B" w:rsidP="000C5D4B">
            <w:r>
              <w:rPr>
                <w:sz w:val="19"/>
                <w:szCs w:val="19"/>
              </w:rPr>
              <w:t>${7.2.6_na}</w:t>
            </w:r>
            <w:pPr>
              <w:widowControl w:val="0"/>
              <w:spacing w:after="60"/>
              <w:jc w:val="center"/>
            </w:pPr>
          </w:p>
        </w:tc>
        <w:bookmarkStart w:id="649" w:name="_heading=h.49kc21j" w:colFirst="0" w:colLast="0"/>
        <w:bookmarkEnd w:id="649"/>
        <w:tc>
          <w:tcPr>
            <w:tcW w:w="368" w:type="pct"/>
            <w:vMerge w:val="restart"/>
            <w:tcBorders>
              <w:top w:val="single" w:sz="4" w:space="0" w:color="808080"/>
              <w:left w:val="single" w:sz="4" w:space="0" w:color="808080"/>
              <w:bottom w:val="single" w:sz="4" w:space="0" w:color="808080"/>
              <w:right w:val="single" w:sz="4" w:space="0" w:color="808080"/>
            </w:tcBorders>
          </w:tcPr>
          <w:p w14:paraId="0F159765" w14:textId="35CB87D6" w:rsidR="000C5D4B" w:rsidRPr="00973EE2" w:rsidRDefault="000C5D4B" w:rsidP="000C5D4B">
            <w:r>
              <w:rPr>
                <w:sz w:val="19"/>
                <w:szCs w:val="19"/>
              </w:rPr>
              <w:t>${7.2.6_nt}</w:t>
            </w:r>
            <w:pPr>
              <w:widowControl w:val="0"/>
              <w:spacing w:after="60"/>
              <w:jc w:val="center"/>
            </w:pPr>
          </w:p>
        </w:tc>
        <w:bookmarkStart w:id="650" w:name="_heading=h.2opmc9c" w:colFirst="0" w:colLast="0"/>
        <w:bookmarkEnd w:id="650"/>
        <w:tc>
          <w:tcPr>
            <w:tcW w:w="369" w:type="pct"/>
            <w:gridSpan w:val="2"/>
            <w:vMerge w:val="restart"/>
            <w:tcBorders>
              <w:top w:val="single" w:sz="4" w:space="0" w:color="808080"/>
              <w:left w:val="single" w:sz="4" w:space="0" w:color="808080"/>
              <w:bottom w:val="single" w:sz="4" w:space="0" w:color="808080"/>
            </w:tcBorders>
          </w:tcPr>
          <w:p w14:paraId="4A5DC6BF" w14:textId="5F3B9360" w:rsidR="000C5D4B" w:rsidRPr="00973EE2" w:rsidRDefault="000C5D4B" w:rsidP="000C5D4B">
            <w:r>
              <w:rPr>
                <w:sz w:val="19"/>
                <w:szCs w:val="19"/>
              </w:rPr>
              <w:t>${7.2.6_no}</w:t>
            </w:r>
            <w:pPr>
              <w:widowControl w:val="0"/>
              <w:spacing w:after="60"/>
              <w:jc w:val="center"/>
            </w:pPr>
          </w:p>
        </w:tc>
      </w:tr>
      <w:tr w:rsidR="00BF4EB9" w:rsidRPr="00973EE2" w14:paraId="066E6798" w14:textId="77777777" w:rsidTr="000C5D4B">
        <w:trPr>
          <w:cantSplit/>
        </w:trPr>
        <w:tc>
          <w:tcPr>
            <w:tcW w:w="331" w:type="pct"/>
            <w:vMerge/>
            <w:tcBorders>
              <w:top w:val="single" w:sz="4" w:space="0" w:color="808080"/>
              <w:right w:val="single" w:sz="4" w:space="0" w:color="808080"/>
            </w:tcBorders>
          </w:tcPr>
          <w:p w14:paraId="7A7D8725" w14:textId="77777777" w:rsidR="00BF4EB9" w:rsidRPr="00973EE2" w:rsidRDefault="00BF4EB9">
            <w:pPr>
              <w:widowControl w:val="0"/>
              <w:pBdr>
                <w:top w:val="nil"/>
                <w:left w:val="nil"/>
                <w:bottom w:val="nil"/>
                <w:right w:val="nil"/>
                <w:between w:val="nil"/>
              </w:pBdr>
              <w:spacing w:before="0" w:after="0" w:line="276" w:lineRule="auto"/>
            </w:pPr>
          </w:p>
        </w:tc>
        <w:tc>
          <w:tcPr>
            <w:tcW w:w="2827" w:type="pct"/>
            <w:gridSpan w:val="2"/>
            <w:tcBorders>
              <w:top w:val="single" w:sz="4" w:space="0" w:color="808080"/>
              <w:left w:val="single" w:sz="4" w:space="0" w:color="808080"/>
              <w:right w:val="single" w:sz="4" w:space="0" w:color="808080"/>
            </w:tcBorders>
            <w:shd w:val="clear" w:color="auto" w:fill="DFE3E4"/>
          </w:tcPr>
          <w:p w14:paraId="3CB683D6"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 xml:space="preserve">Notes d'Applicabilité </w:t>
            </w:r>
          </w:p>
        </w:tc>
        <w:tc>
          <w:tcPr>
            <w:tcW w:w="368" w:type="pct"/>
            <w:gridSpan w:val="2"/>
            <w:vMerge/>
            <w:tcBorders>
              <w:top w:val="single" w:sz="4" w:space="0" w:color="808080"/>
              <w:left w:val="single" w:sz="4" w:space="0" w:color="808080"/>
              <w:bottom w:val="single" w:sz="4" w:space="0" w:color="808080"/>
              <w:right w:val="single" w:sz="4" w:space="0" w:color="808080"/>
            </w:tcBorders>
          </w:tcPr>
          <w:p w14:paraId="40EC8A1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D79D2D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559B71E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76E84C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tcBorders>
          </w:tcPr>
          <w:p w14:paraId="75E8FE3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6FE3BA17" w14:textId="77777777" w:rsidTr="000C5D4B">
        <w:trPr>
          <w:cantSplit/>
        </w:trPr>
        <w:tc>
          <w:tcPr>
            <w:tcW w:w="331" w:type="pct"/>
            <w:tcBorders>
              <w:bottom w:val="single" w:sz="4" w:space="0" w:color="808080"/>
              <w:right w:val="single" w:sz="4" w:space="0" w:color="808080"/>
            </w:tcBorders>
          </w:tcPr>
          <w:p w14:paraId="5488E864" w14:textId="77777777" w:rsidR="00BF4EB9" w:rsidRPr="00973EE2" w:rsidRDefault="00BF4EB9">
            <w:pPr>
              <w:widowControl w:val="0"/>
              <w:pBdr>
                <w:top w:val="nil"/>
                <w:left w:val="nil"/>
                <w:bottom w:val="nil"/>
                <w:right w:val="nil"/>
                <w:between w:val="nil"/>
              </w:pBdr>
              <w:spacing w:after="60"/>
              <w:rPr>
                <w:rFonts w:eastAsia="Arial" w:cs="Arial"/>
                <w:b/>
                <w:color w:val="000000"/>
                <w:sz w:val="18"/>
                <w:szCs w:val="18"/>
              </w:rPr>
            </w:pPr>
          </w:p>
        </w:tc>
        <w:tc>
          <w:tcPr>
            <w:tcW w:w="2827" w:type="pct"/>
            <w:gridSpan w:val="2"/>
            <w:tcBorders>
              <w:left w:val="single" w:sz="4" w:space="0" w:color="808080"/>
              <w:bottom w:val="single" w:sz="4" w:space="0" w:color="808080"/>
              <w:right w:val="single" w:sz="4" w:space="0" w:color="808080"/>
            </w:tcBorders>
          </w:tcPr>
          <w:p w14:paraId="23482AAF" w14:textId="77777777" w:rsidR="00BF4EB9" w:rsidRPr="00973EE2" w:rsidRDefault="00C45722">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Cette exigence s'applique aux contrôles d'accès des utilisateurs aux référentiels de requêtes de données de titulaires de cartes stockées. </w:t>
            </w:r>
          </w:p>
          <w:p w14:paraId="229A33B3" w14:textId="34A0DEBE" w:rsidR="00BF0613" w:rsidRPr="00973EE2" w:rsidRDefault="00C45722" w:rsidP="003D50CA">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Voir les exigences 7.2.5 et 7.2.5.1 et 8.6.1 à 8.6.3 pour les mesures de sécurité des comptes d'application et système.</w:t>
            </w:r>
          </w:p>
        </w:tc>
        <w:tc>
          <w:tcPr>
            <w:tcW w:w="368" w:type="pct"/>
            <w:gridSpan w:val="2"/>
            <w:vMerge/>
            <w:tcBorders>
              <w:top w:val="single" w:sz="4" w:space="0" w:color="808080"/>
              <w:left w:val="single" w:sz="4" w:space="0" w:color="808080"/>
              <w:bottom w:val="single" w:sz="4" w:space="0" w:color="808080"/>
              <w:right w:val="single" w:sz="4" w:space="0" w:color="808080"/>
            </w:tcBorders>
          </w:tcPr>
          <w:p w14:paraId="10BE0F6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6660BC4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2824BB6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4371C3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gridSpan w:val="2"/>
            <w:vMerge/>
            <w:tcBorders>
              <w:top w:val="single" w:sz="4" w:space="0" w:color="808080"/>
              <w:left w:val="single" w:sz="4" w:space="0" w:color="808080"/>
              <w:bottom w:val="single" w:sz="4" w:space="0" w:color="808080"/>
            </w:tcBorders>
          </w:tcPr>
          <w:p w14:paraId="7141443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F4EB9" w:rsidRPr="00973EE2" w14:paraId="1DBCDB03" w14:textId="77777777" w:rsidTr="000C5D4B">
        <w:trPr>
          <w:cantSplit/>
        </w:trPr>
        <w:tc>
          <w:tcPr>
            <w:tcW w:w="5000" w:type="pct"/>
            <w:gridSpan w:val="11"/>
            <w:tcBorders>
              <w:top w:val="single" w:sz="4" w:space="0" w:color="808080"/>
              <w:left w:val="single" w:sz="4" w:space="0" w:color="FFFFFF"/>
              <w:bottom w:val="single" w:sz="4" w:space="0" w:color="808080"/>
            </w:tcBorders>
            <w:shd w:val="clear" w:color="auto" w:fill="BFBFBF"/>
            <w:tcMar>
              <w:top w:w="58" w:type="dxa"/>
              <w:bottom w:w="58" w:type="dxa"/>
            </w:tcMar>
          </w:tcPr>
          <w:p w14:paraId="0E66EDC8" w14:textId="77777777" w:rsidR="00BF4EB9" w:rsidRPr="00973EE2" w:rsidRDefault="00C45722" w:rsidP="003D50CA">
            <w:pPr>
              <w:pageBreakBefore/>
              <w:widowControl w:val="0"/>
              <w:pBdr>
                <w:top w:val="nil"/>
                <w:left w:val="nil"/>
                <w:bottom w:val="nil"/>
                <w:right w:val="nil"/>
                <w:between w:val="nil"/>
              </w:pBdr>
              <w:spacing w:before="0" w:after="0"/>
              <w:rPr>
                <w:rFonts w:eastAsia="Arial" w:cs="Arial"/>
                <w:color w:val="000000"/>
                <w:sz w:val="18"/>
                <w:szCs w:val="18"/>
              </w:rPr>
            </w:pPr>
            <w:r w:rsidRPr="00973EE2">
              <w:rPr>
                <w:rFonts w:eastAsia="Arial" w:cs="Arial"/>
                <w:b/>
                <w:color w:val="000000"/>
                <w:sz w:val="18"/>
                <w:szCs w:val="18"/>
              </w:rPr>
              <w:lastRenderedPageBreak/>
              <w:t>7.3</w:t>
            </w:r>
            <w:r w:rsidRPr="00973EE2">
              <w:rPr>
                <w:rFonts w:eastAsia="Arial" w:cs="Arial"/>
                <w:color w:val="000000"/>
                <w:sz w:val="18"/>
                <w:szCs w:val="18"/>
              </w:rPr>
              <w:t xml:space="preserve"> L'accès aux composants système et aux données est géré via un ou plusieurs systèmes de contrôle d'accès.</w:t>
            </w:r>
          </w:p>
        </w:tc>
      </w:tr>
      <w:tr w:rsidR="000C5D4B" w:rsidRPr="00973EE2" w14:paraId="1A009E80" w14:textId="77777777" w:rsidTr="000C5D4B">
        <w:trPr>
          <w:cantSplit/>
        </w:trPr>
        <w:tc>
          <w:tcPr>
            <w:tcW w:w="331" w:type="pct"/>
            <w:tcBorders>
              <w:top w:val="single" w:sz="4" w:space="0" w:color="808080"/>
              <w:bottom w:val="single" w:sz="4" w:space="0" w:color="808080"/>
              <w:right w:val="single" w:sz="4" w:space="0" w:color="808080"/>
            </w:tcBorders>
          </w:tcPr>
          <w:p w14:paraId="712AD542"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7.3.1</w:t>
            </w:r>
          </w:p>
        </w:tc>
        <w:tc>
          <w:tcPr>
            <w:tcW w:w="1789" w:type="pct"/>
            <w:tcBorders>
              <w:top w:val="single" w:sz="4" w:space="0" w:color="808080"/>
              <w:left w:val="single" w:sz="4" w:space="0" w:color="808080"/>
              <w:bottom w:val="single" w:sz="4" w:space="0" w:color="808080"/>
              <w:right w:val="single" w:sz="4" w:space="0" w:color="808080"/>
            </w:tcBorders>
          </w:tcPr>
          <w:p w14:paraId="134436A5" w14:textId="77777777" w:rsidR="000C5D4B" w:rsidRPr="00973EE2" w:rsidRDefault="000C5D4B" w:rsidP="000C5D4B">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Un ou plusieurs systèmes de contrôle d'accès sont En Place qui limitent l'accès en fonction du besoin de connaître de l'utilisateur et couvrent tous les composants système.</w:t>
            </w:r>
          </w:p>
        </w:tc>
        <w:tc>
          <w:tcPr>
            <w:tcW w:w="1038" w:type="pct"/>
            <w:tcBorders>
              <w:top w:val="single" w:sz="4" w:space="0" w:color="808080"/>
              <w:left w:val="single" w:sz="4" w:space="0" w:color="808080"/>
              <w:bottom w:val="single" w:sz="4" w:space="0" w:color="808080"/>
              <w:right w:val="single" w:sz="4" w:space="0" w:color="808080"/>
            </w:tcBorders>
          </w:tcPr>
          <w:p w14:paraId="3AF1208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du fournisseur.</w:t>
            </w:r>
          </w:p>
          <w:p w14:paraId="4F7A7513"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w:t>
            </w:r>
          </w:p>
        </w:tc>
        <w:bookmarkStart w:id="651" w:name="_heading=h.13uwmh5" w:colFirst="0" w:colLast="0"/>
        <w:bookmarkEnd w:id="651"/>
        <w:tc>
          <w:tcPr>
            <w:tcW w:w="368" w:type="pct"/>
            <w:gridSpan w:val="2"/>
            <w:tcBorders>
              <w:top w:val="single" w:sz="4" w:space="0" w:color="808080"/>
              <w:left w:val="single" w:sz="4" w:space="0" w:color="808080"/>
              <w:bottom w:val="single" w:sz="4" w:space="0" w:color="808080"/>
              <w:right w:val="single" w:sz="4" w:space="0" w:color="808080"/>
            </w:tcBorders>
          </w:tcPr>
          <w:p w14:paraId="27EA280E" w14:textId="300DFFA5" w:rsidR="000C5D4B" w:rsidRPr="00973EE2" w:rsidRDefault="000C5D4B" w:rsidP="000C5D4B">
            <w:r>
              <w:rPr>
                <w:sz w:val="19"/>
                <w:szCs w:val="19"/>
              </w:rPr>
              <w:t>${7.3.1_yes}</w:t>
            </w:r>
            <w:pPr>
              <w:widowControl w:val="0"/>
              <w:spacing w:after="60"/>
              <w:jc w:val="center"/>
            </w:pPr>
          </w:p>
        </w:tc>
        <w:bookmarkStart w:id="652" w:name="_heading=h.3nuk54y" w:colFirst="0" w:colLast="0"/>
        <w:bookmarkEnd w:id="652"/>
        <w:tc>
          <w:tcPr>
            <w:tcW w:w="368" w:type="pct"/>
            <w:tcBorders>
              <w:top w:val="single" w:sz="4" w:space="0" w:color="808080"/>
              <w:left w:val="single" w:sz="4" w:space="0" w:color="808080"/>
              <w:bottom w:val="single" w:sz="4" w:space="0" w:color="808080"/>
              <w:right w:val="single" w:sz="4" w:space="0" w:color="808080"/>
            </w:tcBorders>
          </w:tcPr>
          <w:p w14:paraId="5D0F65DE" w14:textId="5C00528B" w:rsidR="000C5D4B" w:rsidRPr="00973EE2" w:rsidRDefault="000C5D4B" w:rsidP="000C5D4B">
            <w:r>
              <w:rPr>
                <w:sz w:val="19"/>
                <w:szCs w:val="19"/>
              </w:rPr>
              <w:t>${7.3.1_cc}</w:t>
            </w:r>
            <w:pPr>
              <w:widowControl w:val="0"/>
              <w:spacing w:after="60"/>
              <w:jc w:val="center"/>
            </w:pPr>
          </w:p>
        </w:tc>
        <w:bookmarkStart w:id="653" w:name="_heading=h.i54pkk" w:colFirst="0" w:colLast="0"/>
        <w:bookmarkEnd w:id="653"/>
        <w:tc>
          <w:tcPr>
            <w:tcW w:w="369" w:type="pct"/>
            <w:gridSpan w:val="2"/>
            <w:tcBorders>
              <w:top w:val="single" w:sz="4" w:space="0" w:color="808080"/>
              <w:left w:val="single" w:sz="4" w:space="0" w:color="808080"/>
              <w:bottom w:val="single" w:sz="4" w:space="0" w:color="808080"/>
              <w:right w:val="single" w:sz="4" w:space="0" w:color="808080"/>
            </w:tcBorders>
          </w:tcPr>
          <w:p w14:paraId="32C3EC1C" w14:textId="1FAECD7D" w:rsidR="000C5D4B" w:rsidRPr="00973EE2" w:rsidRDefault="000C5D4B" w:rsidP="000C5D4B">
            <w:r>
              <w:rPr>
                <w:sz w:val="19"/>
                <w:szCs w:val="19"/>
              </w:rPr>
              <w:t>${7.3.1_na}</w:t>
            </w:r>
            <w:pPr>
              <w:widowControl w:val="0"/>
              <w:spacing w:after="60"/>
              <w:jc w:val="center"/>
            </w:pPr>
          </w:p>
        </w:tc>
        <w:bookmarkStart w:id="654" w:name="_heading=h.324s88d" w:colFirst="0" w:colLast="0"/>
        <w:bookmarkEnd w:id="654"/>
        <w:tc>
          <w:tcPr>
            <w:tcW w:w="368" w:type="pct"/>
            <w:tcBorders>
              <w:top w:val="single" w:sz="4" w:space="0" w:color="808080"/>
              <w:left w:val="single" w:sz="4" w:space="0" w:color="808080"/>
              <w:bottom w:val="single" w:sz="4" w:space="0" w:color="808080"/>
              <w:right w:val="single" w:sz="4" w:space="0" w:color="808080"/>
            </w:tcBorders>
          </w:tcPr>
          <w:p w14:paraId="2145CEAF" w14:textId="059BE68E" w:rsidR="000C5D4B" w:rsidRPr="00973EE2" w:rsidRDefault="000C5D4B" w:rsidP="000C5D4B">
            <w:r>
              <w:rPr>
                <w:sz w:val="19"/>
                <w:szCs w:val="19"/>
              </w:rPr>
              <w:t>${7.3.1_nt}</w:t>
            </w:r>
            <w:pPr>
              <w:widowControl w:val="0"/>
              <w:spacing w:after="60"/>
              <w:jc w:val="center"/>
            </w:pPr>
          </w:p>
        </w:tc>
        <w:bookmarkStart w:id="655" w:name="_heading=h.1ha2ig6" w:colFirst="0" w:colLast="0"/>
        <w:bookmarkEnd w:id="655"/>
        <w:tc>
          <w:tcPr>
            <w:tcW w:w="369" w:type="pct"/>
            <w:gridSpan w:val="2"/>
            <w:tcBorders>
              <w:top w:val="single" w:sz="4" w:space="0" w:color="808080"/>
              <w:left w:val="single" w:sz="4" w:space="0" w:color="808080"/>
              <w:bottom w:val="single" w:sz="4" w:space="0" w:color="808080"/>
            </w:tcBorders>
          </w:tcPr>
          <w:p w14:paraId="0E16C141" w14:textId="1DBF06E4" w:rsidR="000C5D4B" w:rsidRPr="00973EE2" w:rsidRDefault="000C5D4B" w:rsidP="000C5D4B">
            <w:r>
              <w:rPr>
                <w:sz w:val="19"/>
                <w:szCs w:val="19"/>
              </w:rPr>
              <w:t>${7.3.1_no}</w:t>
            </w:r>
            <w:pPr>
              <w:widowControl w:val="0"/>
              <w:spacing w:after="60"/>
              <w:jc w:val="center"/>
            </w:pPr>
          </w:p>
        </w:tc>
      </w:tr>
      <w:tr w:rsidR="000C5D4B" w:rsidRPr="00973EE2" w14:paraId="60674BC5" w14:textId="77777777" w:rsidTr="000C5D4B">
        <w:trPr>
          <w:cantSplit/>
        </w:trPr>
        <w:tc>
          <w:tcPr>
            <w:tcW w:w="331" w:type="pct"/>
            <w:tcBorders>
              <w:top w:val="single" w:sz="4" w:space="0" w:color="808080"/>
              <w:bottom w:val="single" w:sz="4" w:space="0" w:color="808080"/>
              <w:right w:val="single" w:sz="4" w:space="0" w:color="808080"/>
            </w:tcBorders>
          </w:tcPr>
          <w:p w14:paraId="24CD5DB5"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7.3.2</w:t>
            </w:r>
          </w:p>
        </w:tc>
        <w:tc>
          <w:tcPr>
            <w:tcW w:w="1789" w:type="pct"/>
            <w:tcBorders>
              <w:top w:val="single" w:sz="4" w:space="0" w:color="808080"/>
              <w:left w:val="single" w:sz="4" w:space="0" w:color="808080"/>
              <w:bottom w:val="single" w:sz="4" w:space="0" w:color="808080"/>
              <w:right w:val="single" w:sz="4" w:space="0" w:color="808080"/>
            </w:tcBorders>
          </w:tcPr>
          <w:p w14:paraId="7590ADFC" w14:textId="77777777" w:rsidR="000C5D4B" w:rsidRPr="00973EE2" w:rsidRDefault="000C5D4B" w:rsidP="000C5D4B">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 ou les systèmes de contrôle d'accès sont configurés pour appliquer les autorisations attribuées aux personnes, aux applications et aux systèmes sur la base de la classification et la fonction des tâches.</w:t>
            </w:r>
          </w:p>
        </w:tc>
        <w:tc>
          <w:tcPr>
            <w:tcW w:w="1038" w:type="pct"/>
            <w:tcBorders>
              <w:top w:val="single" w:sz="4" w:space="0" w:color="808080"/>
              <w:left w:val="single" w:sz="4" w:space="0" w:color="808080"/>
              <w:bottom w:val="single" w:sz="4" w:space="0" w:color="808080"/>
              <w:right w:val="single" w:sz="4" w:space="0" w:color="808080"/>
            </w:tcBorders>
          </w:tcPr>
          <w:p w14:paraId="4A6F9674"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du fournisseur.</w:t>
            </w:r>
          </w:p>
          <w:p w14:paraId="35EBCE5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w:t>
            </w:r>
          </w:p>
        </w:tc>
        <w:bookmarkStart w:id="656" w:name="_heading=h.419q13z" w:colFirst="0" w:colLast="0"/>
        <w:bookmarkEnd w:id="656"/>
        <w:tc>
          <w:tcPr>
            <w:tcW w:w="368" w:type="pct"/>
            <w:gridSpan w:val="2"/>
            <w:tcBorders>
              <w:top w:val="single" w:sz="4" w:space="0" w:color="808080"/>
              <w:left w:val="single" w:sz="4" w:space="0" w:color="808080"/>
              <w:bottom w:val="single" w:sz="4" w:space="0" w:color="808080"/>
              <w:right w:val="single" w:sz="4" w:space="0" w:color="808080"/>
            </w:tcBorders>
          </w:tcPr>
          <w:p w14:paraId="325880AE" w14:textId="4CC4BAC6" w:rsidR="000C5D4B" w:rsidRPr="00973EE2" w:rsidRDefault="000C5D4B" w:rsidP="000C5D4B">
            <w:r>
              <w:rPr>
                <w:sz w:val="19"/>
                <w:szCs w:val="19"/>
              </w:rPr>
              <w:t>${7.3.2_yes}</w:t>
            </w:r>
            <w:pPr>
              <w:widowControl w:val="0"/>
              <w:spacing w:after="60"/>
              <w:jc w:val="center"/>
            </w:pPr>
          </w:p>
        </w:tc>
        <w:bookmarkStart w:id="657" w:name="_heading=h.2gf0bbs" w:colFirst="0" w:colLast="0"/>
        <w:bookmarkEnd w:id="657"/>
        <w:tc>
          <w:tcPr>
            <w:tcW w:w="368" w:type="pct"/>
            <w:tcBorders>
              <w:top w:val="single" w:sz="4" w:space="0" w:color="808080"/>
              <w:left w:val="single" w:sz="4" w:space="0" w:color="808080"/>
              <w:bottom w:val="single" w:sz="4" w:space="0" w:color="808080"/>
              <w:right w:val="single" w:sz="4" w:space="0" w:color="808080"/>
            </w:tcBorders>
          </w:tcPr>
          <w:p w14:paraId="084D6436" w14:textId="14E03E32" w:rsidR="000C5D4B" w:rsidRPr="00973EE2" w:rsidRDefault="000C5D4B" w:rsidP="000C5D4B">
            <w:r>
              <w:rPr>
                <w:sz w:val="19"/>
                <w:szCs w:val="19"/>
              </w:rPr>
              <w:t>${7.3.2_cc}</w:t>
            </w:r>
            <w:pPr>
              <w:widowControl w:val="0"/>
              <w:spacing w:after="60"/>
              <w:jc w:val="center"/>
            </w:pPr>
          </w:p>
        </w:tc>
        <w:bookmarkStart w:id="658" w:name="_heading=h.3fjy47e" w:colFirst="0" w:colLast="0"/>
        <w:bookmarkEnd w:id="658"/>
        <w:tc>
          <w:tcPr>
            <w:tcW w:w="369" w:type="pct"/>
            <w:gridSpan w:val="2"/>
            <w:tcBorders>
              <w:top w:val="single" w:sz="4" w:space="0" w:color="808080"/>
              <w:left w:val="single" w:sz="4" w:space="0" w:color="808080"/>
              <w:bottom w:val="single" w:sz="4" w:space="0" w:color="808080"/>
              <w:right w:val="single" w:sz="4" w:space="0" w:color="808080"/>
            </w:tcBorders>
          </w:tcPr>
          <w:p w14:paraId="1C0A2CA8" w14:textId="268929E1" w:rsidR="000C5D4B" w:rsidRPr="00973EE2" w:rsidRDefault="000C5D4B" w:rsidP="000C5D4B">
            <w:r>
              <w:rPr>
                <w:sz w:val="19"/>
                <w:szCs w:val="19"/>
              </w:rPr>
              <w:t>${7.3.2_na}</w:t>
            </w:r>
            <w:pPr>
              <w:widowControl w:val="0"/>
              <w:spacing w:after="60"/>
              <w:jc w:val="center"/>
            </w:pPr>
          </w:p>
        </w:tc>
        <w:bookmarkStart w:id="659" w:name="_heading=h.1up8ef7" w:colFirst="0" w:colLast="0"/>
        <w:bookmarkEnd w:id="659"/>
        <w:tc>
          <w:tcPr>
            <w:tcW w:w="368" w:type="pct"/>
            <w:tcBorders>
              <w:top w:val="single" w:sz="4" w:space="0" w:color="808080"/>
              <w:left w:val="single" w:sz="4" w:space="0" w:color="808080"/>
              <w:bottom w:val="single" w:sz="4" w:space="0" w:color="808080"/>
              <w:right w:val="single" w:sz="4" w:space="0" w:color="808080"/>
            </w:tcBorders>
          </w:tcPr>
          <w:p w14:paraId="4D5FF5FB" w14:textId="7D2004C0" w:rsidR="000C5D4B" w:rsidRPr="00973EE2" w:rsidRDefault="000C5D4B" w:rsidP="000C5D4B">
            <w:r>
              <w:rPr>
                <w:sz w:val="19"/>
                <w:szCs w:val="19"/>
              </w:rPr>
              <w:t>${7.3.2_nt}</w:t>
            </w:r>
            <w:pPr>
              <w:widowControl w:val="0"/>
              <w:spacing w:after="60"/>
              <w:jc w:val="center"/>
            </w:pPr>
          </w:p>
        </w:tc>
        <w:bookmarkStart w:id="660" w:name="_heading=h.4eovx30" w:colFirst="0" w:colLast="0"/>
        <w:bookmarkEnd w:id="660"/>
        <w:tc>
          <w:tcPr>
            <w:tcW w:w="369" w:type="pct"/>
            <w:gridSpan w:val="2"/>
            <w:tcBorders>
              <w:top w:val="single" w:sz="4" w:space="0" w:color="808080"/>
              <w:left w:val="single" w:sz="4" w:space="0" w:color="808080"/>
              <w:bottom w:val="single" w:sz="4" w:space="0" w:color="808080"/>
            </w:tcBorders>
          </w:tcPr>
          <w:p w14:paraId="756C8CED" w14:textId="07ADAEAB" w:rsidR="000C5D4B" w:rsidRPr="00973EE2" w:rsidRDefault="000C5D4B" w:rsidP="000C5D4B">
            <w:r>
              <w:rPr>
                <w:sz w:val="19"/>
                <w:szCs w:val="19"/>
              </w:rPr>
              <w:t>${7.3.2_no}</w:t>
            </w:r>
            <w:pPr>
              <w:widowControl w:val="0"/>
              <w:spacing w:after="60"/>
              <w:jc w:val="center"/>
            </w:pPr>
          </w:p>
        </w:tc>
      </w:tr>
      <w:tr w:rsidR="000C5D4B" w:rsidRPr="00973EE2" w14:paraId="6F116A35" w14:textId="77777777" w:rsidTr="000C5D4B">
        <w:trPr>
          <w:cantSplit/>
        </w:trPr>
        <w:tc>
          <w:tcPr>
            <w:tcW w:w="331" w:type="pct"/>
            <w:tcBorders>
              <w:top w:val="single" w:sz="4" w:space="0" w:color="808080"/>
              <w:bottom w:val="single" w:sz="4" w:space="0" w:color="808080"/>
              <w:right w:val="single" w:sz="4" w:space="0" w:color="808080"/>
            </w:tcBorders>
          </w:tcPr>
          <w:p w14:paraId="75D29F27"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7.3.3</w:t>
            </w:r>
          </w:p>
        </w:tc>
        <w:tc>
          <w:tcPr>
            <w:tcW w:w="1789" w:type="pct"/>
            <w:tcBorders>
              <w:top w:val="single" w:sz="4" w:space="0" w:color="808080"/>
              <w:left w:val="single" w:sz="4" w:space="0" w:color="808080"/>
              <w:bottom w:val="single" w:sz="4" w:space="0" w:color="808080"/>
              <w:right w:val="single" w:sz="4" w:space="0" w:color="808080"/>
            </w:tcBorders>
          </w:tcPr>
          <w:p w14:paraId="2C308C29" w14:textId="77777777" w:rsidR="000C5D4B" w:rsidRPr="00973EE2" w:rsidRDefault="000C5D4B" w:rsidP="000C5D4B">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 ou les systèmes de contrôle d'accès sont définis par défaut pour « refuser tout le monde ».</w:t>
            </w:r>
          </w:p>
        </w:tc>
        <w:tc>
          <w:tcPr>
            <w:tcW w:w="1038" w:type="pct"/>
            <w:tcBorders>
              <w:top w:val="single" w:sz="4" w:space="0" w:color="808080"/>
              <w:left w:val="single" w:sz="4" w:space="0" w:color="808080"/>
              <w:bottom w:val="single" w:sz="4" w:space="0" w:color="808080"/>
              <w:right w:val="single" w:sz="4" w:space="0" w:color="808080"/>
            </w:tcBorders>
          </w:tcPr>
          <w:p w14:paraId="5D7DD76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du fournisseur.</w:t>
            </w:r>
          </w:p>
          <w:p w14:paraId="3FBEB5A9"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w:t>
            </w:r>
          </w:p>
        </w:tc>
        <w:bookmarkStart w:id="661" w:name="_heading=h.2tu67at" w:colFirst="0" w:colLast="0"/>
        <w:bookmarkEnd w:id="661"/>
        <w:tc>
          <w:tcPr>
            <w:tcW w:w="368" w:type="pct"/>
            <w:gridSpan w:val="2"/>
            <w:tcBorders>
              <w:top w:val="single" w:sz="4" w:space="0" w:color="808080"/>
              <w:left w:val="single" w:sz="4" w:space="0" w:color="808080"/>
              <w:bottom w:val="single" w:sz="4" w:space="0" w:color="808080"/>
              <w:right w:val="single" w:sz="4" w:space="0" w:color="808080"/>
            </w:tcBorders>
          </w:tcPr>
          <w:p w14:paraId="124BE34C" w14:textId="3E1E02C2" w:rsidR="000C5D4B" w:rsidRPr="00973EE2" w:rsidRDefault="000C5D4B" w:rsidP="000C5D4B">
            <w:r>
              <w:rPr>
                <w:sz w:val="19"/>
                <w:szCs w:val="19"/>
              </w:rPr>
              <w:t>${7.3.3_yes}</w:t>
            </w:r>
            <w:pPr>
              <w:widowControl w:val="0"/>
              <w:spacing w:after="60"/>
              <w:jc w:val="center"/>
            </w:pPr>
          </w:p>
        </w:tc>
        <w:bookmarkStart w:id="662" w:name="_heading=h.18zghim" w:colFirst="0" w:colLast="0"/>
        <w:bookmarkEnd w:id="662"/>
        <w:tc>
          <w:tcPr>
            <w:tcW w:w="368" w:type="pct"/>
            <w:tcBorders>
              <w:top w:val="single" w:sz="4" w:space="0" w:color="808080"/>
              <w:left w:val="single" w:sz="4" w:space="0" w:color="808080"/>
              <w:bottom w:val="single" w:sz="4" w:space="0" w:color="808080"/>
              <w:right w:val="single" w:sz="4" w:space="0" w:color="808080"/>
            </w:tcBorders>
          </w:tcPr>
          <w:p w14:paraId="045B985B" w14:textId="1E59981B" w:rsidR="000C5D4B" w:rsidRPr="00973EE2" w:rsidRDefault="000C5D4B" w:rsidP="000C5D4B">
            <w:r>
              <w:rPr>
                <w:sz w:val="19"/>
                <w:szCs w:val="19"/>
              </w:rPr>
              <w:t>${7.3.3_cc}</w:t>
            </w:r>
            <w:pPr>
              <w:widowControl w:val="0"/>
              <w:spacing w:after="60"/>
              <w:jc w:val="center"/>
            </w:pPr>
          </w:p>
        </w:tc>
        <w:bookmarkStart w:id="663" w:name="_heading=h.284eae8" w:colFirst="0" w:colLast="0"/>
        <w:bookmarkEnd w:id="663"/>
        <w:tc>
          <w:tcPr>
            <w:tcW w:w="369" w:type="pct"/>
            <w:gridSpan w:val="2"/>
            <w:tcBorders>
              <w:top w:val="single" w:sz="4" w:space="0" w:color="808080"/>
              <w:left w:val="single" w:sz="4" w:space="0" w:color="808080"/>
              <w:bottom w:val="single" w:sz="4" w:space="0" w:color="808080"/>
              <w:right w:val="single" w:sz="4" w:space="0" w:color="808080"/>
            </w:tcBorders>
          </w:tcPr>
          <w:p w14:paraId="48F081F2" w14:textId="5305646B" w:rsidR="000C5D4B" w:rsidRPr="00973EE2" w:rsidRDefault="000C5D4B" w:rsidP="000C5D4B">
            <w:r>
              <w:rPr>
                <w:sz w:val="19"/>
                <w:szCs w:val="19"/>
              </w:rPr>
              <w:t>${7.3.3_na}</w:t>
            </w:r>
            <w:pPr>
              <w:widowControl w:val="0"/>
              <w:spacing w:after="60"/>
              <w:jc w:val="center"/>
            </w:pPr>
          </w:p>
        </w:tc>
        <w:bookmarkStart w:id="664" w:name="_heading=h.n9okm1" w:colFirst="0" w:colLast="0"/>
        <w:bookmarkEnd w:id="664"/>
        <w:tc>
          <w:tcPr>
            <w:tcW w:w="368" w:type="pct"/>
            <w:tcBorders>
              <w:top w:val="single" w:sz="4" w:space="0" w:color="808080"/>
              <w:left w:val="single" w:sz="4" w:space="0" w:color="808080"/>
              <w:bottom w:val="single" w:sz="4" w:space="0" w:color="808080"/>
              <w:right w:val="single" w:sz="4" w:space="0" w:color="808080"/>
            </w:tcBorders>
          </w:tcPr>
          <w:p w14:paraId="4DB6052B" w14:textId="034A80EA" w:rsidR="000C5D4B" w:rsidRPr="00973EE2" w:rsidRDefault="000C5D4B" w:rsidP="000C5D4B">
            <w:r>
              <w:rPr>
                <w:sz w:val="19"/>
                <w:szCs w:val="19"/>
              </w:rPr>
              <w:t>${7.3.3_nt}</w:t>
            </w:r>
            <w:pPr>
              <w:widowControl w:val="0"/>
              <w:spacing w:after="60"/>
              <w:jc w:val="center"/>
            </w:pPr>
          </w:p>
        </w:tc>
        <w:bookmarkStart w:id="665" w:name="_heading=h.379c39u" w:colFirst="0" w:colLast="0"/>
        <w:bookmarkEnd w:id="665"/>
        <w:tc>
          <w:tcPr>
            <w:tcW w:w="369" w:type="pct"/>
            <w:gridSpan w:val="2"/>
            <w:tcBorders>
              <w:top w:val="single" w:sz="4" w:space="0" w:color="808080"/>
              <w:left w:val="single" w:sz="4" w:space="0" w:color="808080"/>
              <w:bottom w:val="single" w:sz="4" w:space="0" w:color="808080"/>
            </w:tcBorders>
          </w:tcPr>
          <w:p w14:paraId="5AF11DCF" w14:textId="29DD8BB9" w:rsidR="000C5D4B" w:rsidRPr="00973EE2" w:rsidRDefault="000C5D4B" w:rsidP="000C5D4B">
            <w:r>
              <w:rPr>
                <w:sz w:val="19"/>
                <w:szCs w:val="19"/>
              </w:rPr>
              <w:t>${7.3.3_no}</w:t>
            </w:r>
            <w:pPr>
              <w:widowControl w:val="0"/>
              <w:spacing w:after="60"/>
              <w:jc w:val="center"/>
            </w:pPr>
          </w:p>
        </w:tc>
      </w:tr>
    </w:tbl>
    <w:p w14:paraId="33BE9DA1" w14:textId="7EA95B89" w:rsidR="006A70D3" w:rsidRPr="00973EE2" w:rsidRDefault="006A70D3">
      <w:pPr>
        <w:spacing w:before="0" w:after="0" w:line="240" w:lineRule="auto"/>
        <w:rPr>
          <w:b/>
          <w:sz w:val="16"/>
          <w:szCs w:val="16"/>
        </w:rPr>
      </w:pPr>
    </w:p>
    <w:p w14:paraId="4229A090" w14:textId="77777777" w:rsidR="006A70D3" w:rsidRPr="00973EE2" w:rsidRDefault="006A70D3">
      <w:pPr>
        <w:suppressAutoHyphens w:val="0"/>
        <w:rPr>
          <w:b/>
          <w:sz w:val="16"/>
          <w:szCs w:val="16"/>
        </w:rPr>
      </w:pPr>
      <w:r w:rsidRPr="00973EE2">
        <w:rPr>
          <w:b/>
          <w:sz w:val="16"/>
          <w:szCs w:val="16"/>
        </w:rPr>
        <w:br w:type="page"/>
      </w:r>
    </w:p>
    <w:p w14:paraId="32B2098C" w14:textId="77777777" w:rsidR="00BF4EB9" w:rsidRPr="00973EE2" w:rsidRDefault="00C45722" w:rsidP="00132D8C">
      <w:pPr>
        <w:pStyle w:val="Heading3"/>
        <w:ind w:left="1440" w:hanging="1440"/>
        <w:rPr>
          <w:rFonts w:eastAsia="Arial" w:cs="Arial"/>
          <w:b w:val="0"/>
          <w:i w:val="0"/>
          <w:color w:val="000000"/>
          <w:sz w:val="24"/>
        </w:rPr>
      </w:pPr>
      <w:bookmarkStart w:id="666" w:name="_Toc129074629"/>
      <w:r w:rsidRPr="00973EE2">
        <w:rPr>
          <w:rFonts w:eastAsia="Arial" w:cs="Arial"/>
          <w:color w:val="000000"/>
          <w:sz w:val="24"/>
          <w:szCs w:val="24"/>
        </w:rPr>
        <w:lastRenderedPageBreak/>
        <w:t>Exigence 8 : Identifier les Utilisateurs et Authentifier l'Accès aux Composants Système</w:t>
      </w:r>
      <w:bookmarkEnd w:id="666"/>
    </w:p>
    <w:tbl>
      <w:tblPr>
        <w:tblStyle w:val="16"/>
        <w:tblW w:w="5000" w:type="pct"/>
        <w:tblInd w:w="0" w:type="dxa"/>
        <w:tblLook w:val="0000" w:firstRow="0" w:lastRow="0" w:firstColumn="0" w:lastColumn="0" w:noHBand="0" w:noVBand="0"/>
      </w:tblPr>
      <w:tblGrid>
        <w:gridCol w:w="991"/>
        <w:gridCol w:w="89"/>
        <w:gridCol w:w="4637"/>
        <w:gridCol w:w="2834"/>
        <w:gridCol w:w="996"/>
        <w:gridCol w:w="996"/>
        <w:gridCol w:w="92"/>
        <w:gridCol w:w="910"/>
        <w:gridCol w:w="171"/>
        <w:gridCol w:w="766"/>
        <w:gridCol w:w="60"/>
        <w:gridCol w:w="994"/>
      </w:tblGrid>
      <w:tr w:rsidR="00BF4EB9" w:rsidRPr="00973EE2" w14:paraId="16DD4AE1" w14:textId="77777777" w:rsidTr="000A2BE3">
        <w:trPr>
          <w:cantSplit/>
          <w:tblHeader/>
        </w:trPr>
        <w:tc>
          <w:tcPr>
            <w:tcW w:w="2112" w:type="pct"/>
            <w:gridSpan w:val="3"/>
            <w:vMerge w:val="restart"/>
            <w:tcBorders>
              <w:top w:val="single" w:sz="4" w:space="0" w:color="808080"/>
              <w:bottom w:val="single" w:sz="4" w:space="0" w:color="808080"/>
              <w:right w:val="single" w:sz="4" w:space="0" w:color="FFFFFF"/>
            </w:tcBorders>
            <w:shd w:val="clear" w:color="auto" w:fill="006A72"/>
            <w:vAlign w:val="center"/>
          </w:tcPr>
          <w:p w14:paraId="73251473" w14:textId="77777777" w:rsidR="00BF4EB9" w:rsidRPr="00973EE2" w:rsidRDefault="00C45722">
            <w:pPr>
              <w:widowControl w:val="0"/>
              <w:spacing w:after="60"/>
              <w:jc w:val="center"/>
              <w:rPr>
                <w:b/>
                <w:color w:val="FFFFFF"/>
                <w:sz w:val="18"/>
                <w:szCs w:val="18"/>
              </w:rPr>
            </w:pPr>
            <w:r w:rsidRPr="00973EE2">
              <w:rPr>
                <w:b/>
                <w:color w:val="FFFFFF"/>
                <w:sz w:val="18"/>
                <w:szCs w:val="18"/>
              </w:rPr>
              <w:t>Exigence de PCI DSS</w:t>
            </w:r>
          </w:p>
        </w:tc>
        <w:tc>
          <w:tcPr>
            <w:tcW w:w="1047" w:type="pct"/>
            <w:vMerge w:val="restart"/>
            <w:tcBorders>
              <w:top w:val="single" w:sz="4" w:space="0" w:color="808080"/>
              <w:left w:val="single" w:sz="4" w:space="0" w:color="FFFFFF"/>
              <w:bottom w:val="single" w:sz="4" w:space="0" w:color="808080"/>
              <w:right w:val="single" w:sz="4" w:space="0" w:color="FFFFFF"/>
            </w:tcBorders>
            <w:shd w:val="clear" w:color="auto" w:fill="006A72"/>
            <w:vAlign w:val="center"/>
          </w:tcPr>
          <w:p w14:paraId="708E82C0" w14:textId="77777777" w:rsidR="00BF4EB9" w:rsidRPr="00973EE2" w:rsidRDefault="00C45722">
            <w:pPr>
              <w:widowControl w:val="0"/>
              <w:spacing w:after="60"/>
              <w:jc w:val="center"/>
              <w:rPr>
                <w:b/>
                <w:color w:val="FFFFFF"/>
                <w:sz w:val="18"/>
                <w:szCs w:val="18"/>
              </w:rPr>
            </w:pPr>
            <w:r w:rsidRPr="00973EE2">
              <w:rPr>
                <w:b/>
                <w:color w:val="FFFFFF"/>
                <w:sz w:val="18"/>
                <w:szCs w:val="18"/>
              </w:rPr>
              <w:t>Tests Prévus</w:t>
            </w:r>
          </w:p>
        </w:tc>
        <w:tc>
          <w:tcPr>
            <w:tcW w:w="1841" w:type="pct"/>
            <w:gridSpan w:val="8"/>
            <w:tcBorders>
              <w:top w:val="single" w:sz="4" w:space="0" w:color="808080"/>
              <w:left w:val="single" w:sz="4" w:space="0" w:color="FFFFFF"/>
              <w:bottom w:val="single" w:sz="4" w:space="0" w:color="808080"/>
            </w:tcBorders>
            <w:shd w:val="clear" w:color="auto" w:fill="006A72"/>
          </w:tcPr>
          <w:p w14:paraId="263AED13" w14:textId="2C9FF6B6" w:rsidR="00BF4EB9" w:rsidRPr="00973EE2" w:rsidRDefault="00C45722">
            <w:pPr>
              <w:widowControl w:val="0"/>
              <w:spacing w:after="0"/>
              <w:jc w:val="center"/>
            </w:pPr>
            <w:r w:rsidRPr="00973EE2">
              <w:rPr>
                <w:b/>
                <w:color w:val="FFFFFF"/>
                <w:sz w:val="18"/>
                <w:szCs w:val="18"/>
              </w:rPr>
              <w:t>Réponse</w:t>
            </w:r>
            <w:r w:rsidRPr="00973EE2">
              <w:rPr>
                <w:rFonts w:ascii="ZWAdobeF" w:eastAsia="ZWAdobeF" w:hAnsi="ZWAdobeF" w:cs="ZWAdobeF"/>
                <w:sz w:val="2"/>
                <w:szCs w:val="2"/>
              </w:rPr>
              <w:t>8F</w:t>
            </w:r>
            <w:r w:rsidR="006A70D3" w:rsidRPr="00973EE2">
              <w:rPr>
                <w:rFonts w:ascii="ZWAdobeF" w:hAnsi="ZWAdobeF" w:cs="ZWAdobeF"/>
                <w:sz w:val="2"/>
                <w:szCs w:val="2"/>
                <w:lang w:bidi="fr-FR"/>
              </w:rPr>
              <w:t>6F</w:t>
            </w:r>
            <w:r w:rsidR="006A70D3" w:rsidRPr="00973EE2">
              <w:rPr>
                <w:rStyle w:val="FootnoteAnchor"/>
                <w:b/>
                <w:color w:val="FFFFFF" w:themeColor="background1"/>
                <w:sz w:val="18"/>
                <w:szCs w:val="18"/>
                <w:lang w:bidi="fr-FR"/>
              </w:rPr>
              <w:footnoteReference w:customMarkFollows="1" w:id="9"/>
              <w:t>♦</w:t>
            </w:r>
          </w:p>
          <w:p w14:paraId="3DA5A5FA" w14:textId="77777777" w:rsidR="00BF4EB9" w:rsidRPr="00973EE2" w:rsidRDefault="00C45722">
            <w:pPr>
              <w:widowControl w:val="0"/>
              <w:spacing w:before="0" w:after="0"/>
              <w:jc w:val="center"/>
              <w:rPr>
                <w:i/>
                <w:color w:val="FFFFFF"/>
                <w:sz w:val="18"/>
                <w:szCs w:val="18"/>
              </w:rPr>
            </w:pPr>
            <w:r w:rsidRPr="00973EE2">
              <w:rPr>
                <w:i/>
                <w:color w:val="FFFFFF"/>
                <w:sz w:val="18"/>
                <w:szCs w:val="18"/>
              </w:rPr>
              <w:t>(Cocher une réponse pour chaque exigence)</w:t>
            </w:r>
          </w:p>
        </w:tc>
      </w:tr>
      <w:tr w:rsidR="00132D8C" w:rsidRPr="00973EE2" w14:paraId="7DFB10D7" w14:textId="77777777" w:rsidTr="005E1044">
        <w:trPr>
          <w:cantSplit/>
          <w:tblHeader/>
        </w:trPr>
        <w:tc>
          <w:tcPr>
            <w:tcW w:w="2112" w:type="pct"/>
            <w:gridSpan w:val="3"/>
            <w:vMerge/>
            <w:tcBorders>
              <w:top w:val="single" w:sz="4" w:space="0" w:color="808080"/>
              <w:bottom w:val="single" w:sz="4" w:space="0" w:color="808080"/>
              <w:right w:val="single" w:sz="4" w:space="0" w:color="FFFFFF"/>
            </w:tcBorders>
            <w:shd w:val="clear" w:color="auto" w:fill="006A72"/>
            <w:vAlign w:val="center"/>
          </w:tcPr>
          <w:p w14:paraId="428E5229" w14:textId="77777777" w:rsidR="00BF4EB9" w:rsidRPr="00973EE2" w:rsidRDefault="00BF4EB9">
            <w:pPr>
              <w:widowControl w:val="0"/>
              <w:pBdr>
                <w:top w:val="nil"/>
                <w:left w:val="nil"/>
                <w:bottom w:val="nil"/>
                <w:right w:val="nil"/>
                <w:between w:val="nil"/>
              </w:pBdr>
              <w:spacing w:before="0" w:after="0" w:line="276" w:lineRule="auto"/>
              <w:rPr>
                <w:i/>
                <w:color w:val="FFFFFF"/>
                <w:sz w:val="18"/>
                <w:szCs w:val="18"/>
              </w:rPr>
            </w:pPr>
          </w:p>
        </w:tc>
        <w:tc>
          <w:tcPr>
            <w:tcW w:w="1047" w:type="pct"/>
            <w:vMerge/>
            <w:tcBorders>
              <w:top w:val="single" w:sz="4" w:space="0" w:color="808080"/>
              <w:left w:val="single" w:sz="4" w:space="0" w:color="FFFFFF"/>
              <w:bottom w:val="single" w:sz="4" w:space="0" w:color="808080"/>
              <w:right w:val="single" w:sz="4" w:space="0" w:color="FFFFFF"/>
            </w:tcBorders>
            <w:shd w:val="clear" w:color="auto" w:fill="006A72"/>
            <w:vAlign w:val="center"/>
          </w:tcPr>
          <w:p w14:paraId="68F2C01D" w14:textId="77777777" w:rsidR="00BF4EB9" w:rsidRPr="00973EE2" w:rsidRDefault="00BF4EB9">
            <w:pPr>
              <w:widowControl w:val="0"/>
              <w:pBdr>
                <w:top w:val="nil"/>
                <w:left w:val="nil"/>
                <w:bottom w:val="nil"/>
                <w:right w:val="nil"/>
                <w:between w:val="nil"/>
              </w:pBdr>
              <w:spacing w:before="0" w:after="0" w:line="276" w:lineRule="auto"/>
              <w:rPr>
                <w:i/>
                <w:color w:val="FFFFFF"/>
                <w:sz w:val="18"/>
                <w:szCs w:val="18"/>
              </w:rPr>
            </w:pPr>
          </w:p>
        </w:tc>
        <w:tc>
          <w:tcPr>
            <w:tcW w:w="368" w:type="pct"/>
            <w:tcBorders>
              <w:top w:val="single" w:sz="4" w:space="0" w:color="808080"/>
              <w:left w:val="single" w:sz="4" w:space="0" w:color="FFFFFF"/>
              <w:bottom w:val="single" w:sz="4" w:space="0" w:color="808080"/>
              <w:right w:val="single" w:sz="4" w:space="0" w:color="808080"/>
            </w:tcBorders>
            <w:shd w:val="clear" w:color="auto" w:fill="CBD4D5"/>
            <w:tcMar>
              <w:left w:w="72" w:type="dxa"/>
              <w:right w:w="72" w:type="dxa"/>
            </w:tcMar>
            <w:vAlign w:val="center"/>
          </w:tcPr>
          <w:p w14:paraId="43C114D7" w14:textId="77777777" w:rsidR="00BF4EB9" w:rsidRPr="00973EE2" w:rsidRDefault="00C45722" w:rsidP="006A70D3">
            <w:pPr>
              <w:widowControl w:val="0"/>
              <w:spacing w:before="40" w:after="0"/>
              <w:jc w:val="center"/>
              <w:rPr>
                <w:sz w:val="16"/>
                <w:szCs w:val="16"/>
              </w:rPr>
            </w:pPr>
            <w:r w:rsidRPr="00973EE2">
              <w:rPr>
                <w:sz w:val="16"/>
                <w:szCs w:val="16"/>
              </w:rPr>
              <w:t>En Place</w:t>
            </w:r>
          </w:p>
        </w:tc>
        <w:tc>
          <w:tcPr>
            <w:tcW w:w="368" w:type="pct"/>
            <w:tcBorders>
              <w:top w:val="single" w:sz="4" w:space="0" w:color="808080"/>
              <w:left w:val="single" w:sz="4" w:space="0" w:color="FFFFFF"/>
              <w:bottom w:val="single" w:sz="4" w:space="0" w:color="808080"/>
              <w:right w:val="single" w:sz="4" w:space="0" w:color="808080"/>
            </w:tcBorders>
            <w:shd w:val="clear" w:color="auto" w:fill="CBD4D5"/>
            <w:vAlign w:val="center"/>
          </w:tcPr>
          <w:p w14:paraId="6149630E" w14:textId="77777777" w:rsidR="00BF4EB9" w:rsidRPr="00973EE2" w:rsidRDefault="00C45722" w:rsidP="006A70D3">
            <w:pPr>
              <w:widowControl w:val="0"/>
              <w:spacing w:before="40" w:after="0"/>
              <w:jc w:val="center"/>
              <w:rPr>
                <w:sz w:val="16"/>
                <w:szCs w:val="16"/>
              </w:rPr>
            </w:pPr>
            <w:r w:rsidRPr="00973EE2">
              <w:rPr>
                <w:sz w:val="16"/>
                <w:szCs w:val="16"/>
              </w:rPr>
              <w:t>En Place avec CCW</w:t>
            </w:r>
          </w:p>
        </w:tc>
        <w:tc>
          <w:tcPr>
            <w:tcW w:w="370" w:type="pct"/>
            <w:gridSpan w:val="2"/>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5769FFF4" w14:textId="77777777" w:rsidR="00BF4EB9" w:rsidRPr="00973EE2" w:rsidRDefault="00C45722" w:rsidP="006A70D3">
            <w:pPr>
              <w:widowControl w:val="0"/>
              <w:spacing w:before="40" w:after="0"/>
              <w:jc w:val="center"/>
              <w:rPr>
                <w:sz w:val="16"/>
                <w:szCs w:val="16"/>
              </w:rPr>
            </w:pPr>
            <w:r w:rsidRPr="00973EE2">
              <w:rPr>
                <w:sz w:val="16"/>
                <w:szCs w:val="16"/>
              </w:rPr>
              <w:t>Non Applicable</w:t>
            </w:r>
          </w:p>
        </w:tc>
        <w:tc>
          <w:tcPr>
            <w:tcW w:w="368" w:type="pct"/>
            <w:gridSpan w:val="3"/>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188D14C0" w14:textId="051A259D" w:rsidR="00BF4EB9" w:rsidRPr="00973EE2" w:rsidRDefault="00C45722" w:rsidP="006A70D3">
            <w:pPr>
              <w:widowControl w:val="0"/>
              <w:spacing w:before="40" w:after="0"/>
              <w:jc w:val="center"/>
              <w:rPr>
                <w:sz w:val="16"/>
                <w:szCs w:val="16"/>
              </w:rPr>
            </w:pPr>
            <w:r w:rsidRPr="00973EE2">
              <w:rPr>
                <w:sz w:val="16"/>
                <w:szCs w:val="16"/>
              </w:rPr>
              <w:t>Non</w:t>
            </w:r>
            <w:r w:rsidR="00C802D0" w:rsidRPr="00973EE2">
              <w:rPr>
                <w:sz w:val="16"/>
                <w:szCs w:val="16"/>
              </w:rPr>
              <w:t xml:space="preserve">   </w:t>
            </w:r>
            <w:r w:rsidRPr="00973EE2">
              <w:rPr>
                <w:sz w:val="16"/>
                <w:szCs w:val="16"/>
              </w:rPr>
              <w:t xml:space="preserve"> Testé</w:t>
            </w:r>
          </w:p>
        </w:tc>
        <w:tc>
          <w:tcPr>
            <w:tcW w:w="367" w:type="pct"/>
            <w:tcBorders>
              <w:top w:val="single" w:sz="4" w:space="0" w:color="808080"/>
              <w:left w:val="single" w:sz="4" w:space="0" w:color="808080"/>
              <w:bottom w:val="single" w:sz="4" w:space="0" w:color="808080"/>
            </w:tcBorders>
            <w:shd w:val="clear" w:color="auto" w:fill="CBD4D5"/>
            <w:vAlign w:val="center"/>
          </w:tcPr>
          <w:p w14:paraId="7761CCCF" w14:textId="571A707C" w:rsidR="00BF4EB9" w:rsidRPr="00973EE2" w:rsidRDefault="00C45722" w:rsidP="006A70D3">
            <w:pPr>
              <w:widowControl w:val="0"/>
              <w:spacing w:before="40" w:after="0"/>
              <w:jc w:val="center"/>
              <w:rPr>
                <w:sz w:val="16"/>
                <w:szCs w:val="16"/>
              </w:rPr>
            </w:pPr>
            <w:r w:rsidRPr="00973EE2">
              <w:rPr>
                <w:sz w:val="16"/>
                <w:szCs w:val="16"/>
              </w:rPr>
              <w:t>Pas</w:t>
            </w:r>
            <w:r w:rsidR="00AA59E1" w:rsidRPr="00973EE2">
              <w:rPr>
                <w:sz w:val="16"/>
                <w:szCs w:val="16"/>
              </w:rPr>
              <w:t xml:space="preserve">       </w:t>
            </w:r>
            <w:r w:rsidRPr="00973EE2">
              <w:rPr>
                <w:sz w:val="16"/>
                <w:szCs w:val="16"/>
              </w:rPr>
              <w:t xml:space="preserve"> en Place</w:t>
            </w:r>
          </w:p>
        </w:tc>
      </w:tr>
      <w:tr w:rsidR="00BF4EB9" w:rsidRPr="00973EE2" w14:paraId="63C027B9" w14:textId="77777777" w:rsidTr="000C5D4B">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23C1FAD3"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8.1</w:t>
            </w:r>
            <w:r w:rsidRPr="00973EE2">
              <w:rPr>
                <w:rFonts w:eastAsia="Arial" w:cs="Arial"/>
                <w:color w:val="000000"/>
                <w:sz w:val="18"/>
                <w:szCs w:val="18"/>
              </w:rPr>
              <w:t xml:space="preserve"> Les processus et mécanismes d'identification des utilisateurs et d'authentification de l'accès aux composants système sont définis et compris.</w:t>
            </w:r>
          </w:p>
        </w:tc>
      </w:tr>
      <w:tr w:rsidR="000C5D4B" w:rsidRPr="00973EE2" w14:paraId="53AA80A7" w14:textId="77777777" w:rsidTr="005E1044">
        <w:trPr>
          <w:cantSplit/>
        </w:trPr>
        <w:tc>
          <w:tcPr>
            <w:tcW w:w="399" w:type="pct"/>
            <w:gridSpan w:val="2"/>
            <w:tcBorders>
              <w:top w:val="single" w:sz="4" w:space="0" w:color="808080"/>
              <w:bottom w:val="single" w:sz="4" w:space="0" w:color="808080"/>
              <w:right w:val="single" w:sz="4" w:space="0" w:color="808080"/>
            </w:tcBorders>
          </w:tcPr>
          <w:p w14:paraId="5DC0D173"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8.1.1</w:t>
            </w:r>
          </w:p>
        </w:tc>
        <w:tc>
          <w:tcPr>
            <w:tcW w:w="1713" w:type="pct"/>
            <w:tcBorders>
              <w:top w:val="single" w:sz="4" w:space="0" w:color="808080"/>
              <w:left w:val="single" w:sz="4" w:space="0" w:color="808080"/>
              <w:bottom w:val="single" w:sz="4" w:space="0" w:color="808080"/>
              <w:right w:val="single" w:sz="4" w:space="0" w:color="808080"/>
            </w:tcBorders>
          </w:tcPr>
          <w:p w14:paraId="49302289" w14:textId="77777777" w:rsidR="000C5D4B" w:rsidRPr="00973EE2" w:rsidRDefault="000C5D4B" w:rsidP="000C5D4B">
            <w:pPr>
              <w:widowControl w:val="0"/>
              <w:pBdr>
                <w:top w:val="nil"/>
                <w:left w:val="nil"/>
                <w:bottom w:val="nil"/>
                <w:right w:val="nil"/>
                <w:between w:val="nil"/>
              </w:pBdr>
              <w:spacing w:before="40" w:after="60"/>
              <w:ind w:right="-148"/>
              <w:rPr>
                <w:rFonts w:eastAsia="Arial" w:cs="Arial"/>
                <w:color w:val="000000"/>
                <w:sz w:val="18"/>
                <w:szCs w:val="18"/>
              </w:rPr>
            </w:pPr>
            <w:r w:rsidRPr="00973EE2">
              <w:rPr>
                <w:rFonts w:eastAsia="Arial" w:cs="Arial"/>
                <w:color w:val="000000"/>
                <w:sz w:val="18"/>
                <w:szCs w:val="18"/>
              </w:rPr>
              <w:t xml:space="preserve">Toutes les politiques de sécurité et procédures opérationnelles identifiées dans l'exigence 8 sont : </w:t>
            </w:r>
          </w:p>
          <w:p w14:paraId="56A9C1F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Documentées.</w:t>
            </w:r>
          </w:p>
          <w:p w14:paraId="4983765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Tenues à jour. </w:t>
            </w:r>
          </w:p>
          <w:p w14:paraId="53602F10"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Utilisées.</w:t>
            </w:r>
          </w:p>
          <w:p w14:paraId="2BFA66E2"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Connues de toutes les parties concernées.</w:t>
            </w:r>
          </w:p>
        </w:tc>
        <w:tc>
          <w:tcPr>
            <w:tcW w:w="1047" w:type="pct"/>
            <w:tcBorders>
              <w:top w:val="single" w:sz="4" w:space="0" w:color="808080"/>
              <w:left w:val="single" w:sz="4" w:space="0" w:color="808080"/>
              <w:bottom w:val="single" w:sz="4" w:space="0" w:color="808080"/>
              <w:right w:val="single" w:sz="4" w:space="0" w:color="808080"/>
            </w:tcBorders>
          </w:tcPr>
          <w:p w14:paraId="4049BF6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68416B79"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30C4E79C" w14:textId="77777777" w:rsidR="000C5D4B" w:rsidRPr="00973EE2" w:rsidRDefault="000C5D4B" w:rsidP="000C5D4B">
            <w:pPr>
              <w:widowControl w:val="0"/>
              <w:pBdr>
                <w:top w:val="nil"/>
                <w:left w:val="nil"/>
                <w:bottom w:val="nil"/>
                <w:right w:val="nil"/>
                <w:between w:val="nil"/>
              </w:pBdr>
              <w:spacing w:before="40" w:after="40"/>
              <w:ind w:left="263"/>
              <w:rPr>
                <w:rFonts w:eastAsia="Arial" w:cs="Arial"/>
                <w:color w:val="000000"/>
                <w:sz w:val="18"/>
                <w:szCs w:val="18"/>
              </w:rPr>
            </w:pPr>
          </w:p>
        </w:tc>
        <w:bookmarkStart w:id="667" w:name="_heading=h.46e9w5g" w:colFirst="0" w:colLast="0"/>
        <w:bookmarkEnd w:id="667"/>
        <w:tc>
          <w:tcPr>
            <w:tcW w:w="368" w:type="pct"/>
            <w:tcBorders>
              <w:top w:val="single" w:sz="4" w:space="0" w:color="808080"/>
              <w:left w:val="single" w:sz="4" w:space="0" w:color="808080"/>
              <w:bottom w:val="single" w:sz="4" w:space="0" w:color="808080"/>
              <w:right w:val="single" w:sz="4" w:space="0" w:color="808080"/>
            </w:tcBorders>
          </w:tcPr>
          <w:p w14:paraId="0CF61FAC" w14:textId="301786CF" w:rsidR="000C5D4B" w:rsidRPr="00973EE2" w:rsidRDefault="000C5D4B" w:rsidP="000C5D4B">
            <w:r>
              <w:rPr>
                <w:sz w:val="19"/>
                <w:szCs w:val="19"/>
              </w:rPr>
              <w:t>${8.1.1_yes}</w:t>
            </w:r>
            <w:pPr>
              <w:widowControl w:val="0"/>
              <w:spacing w:after="60"/>
              <w:jc w:val="center"/>
            </w:pPr>
          </w:p>
        </w:tc>
        <w:bookmarkStart w:id="668" w:name="_heading=h.2ljk6d9" w:colFirst="0" w:colLast="0"/>
        <w:bookmarkEnd w:id="668"/>
        <w:tc>
          <w:tcPr>
            <w:tcW w:w="368" w:type="pct"/>
            <w:tcBorders>
              <w:top w:val="single" w:sz="4" w:space="0" w:color="808080"/>
              <w:left w:val="single" w:sz="4" w:space="0" w:color="808080"/>
              <w:bottom w:val="single" w:sz="4" w:space="0" w:color="808080"/>
              <w:right w:val="single" w:sz="4" w:space="0" w:color="808080"/>
            </w:tcBorders>
          </w:tcPr>
          <w:p w14:paraId="5929AE59" w14:textId="132ED2F9" w:rsidR="000C5D4B" w:rsidRPr="00973EE2" w:rsidRDefault="000C5D4B" w:rsidP="000C5D4B">
            <w:r>
              <w:rPr>
                <w:sz w:val="19"/>
                <w:szCs w:val="19"/>
              </w:rPr>
              <w:t>${8.1.1_cc}</w:t>
            </w:r>
            <w:pPr>
              <w:widowControl w:val="0"/>
              <w:spacing w:after="60"/>
              <w:jc w:val="center"/>
            </w:pPr>
          </w:p>
        </w:tc>
        <w:bookmarkStart w:id="669" w:name="_heading=h.3kohz8v" w:colFirst="0" w:colLast="0"/>
        <w:bookmarkEnd w:id="669"/>
        <w:tc>
          <w:tcPr>
            <w:tcW w:w="370" w:type="pct"/>
            <w:gridSpan w:val="2"/>
            <w:tcBorders>
              <w:top w:val="single" w:sz="4" w:space="0" w:color="808080"/>
              <w:left w:val="single" w:sz="4" w:space="0" w:color="808080"/>
              <w:bottom w:val="single" w:sz="4" w:space="0" w:color="808080"/>
              <w:right w:val="single" w:sz="4" w:space="0" w:color="808080"/>
            </w:tcBorders>
          </w:tcPr>
          <w:p w14:paraId="2F127442" w14:textId="379D7B5E" w:rsidR="000C5D4B" w:rsidRPr="00973EE2" w:rsidRDefault="000C5D4B" w:rsidP="000C5D4B">
            <w:r>
              <w:rPr>
                <w:sz w:val="19"/>
                <w:szCs w:val="19"/>
              </w:rPr>
              <w:t>${8.1.1_na}</w:t>
            </w:r>
            <w:pPr>
              <w:widowControl w:val="0"/>
              <w:spacing w:after="60"/>
              <w:jc w:val="center"/>
            </w:pPr>
          </w:p>
        </w:tc>
        <w:bookmarkStart w:id="670" w:name="_heading=h.1zts9go" w:colFirst="0" w:colLast="0"/>
        <w:bookmarkEnd w:id="670"/>
        <w:tc>
          <w:tcPr>
            <w:tcW w:w="368" w:type="pct"/>
            <w:gridSpan w:val="3"/>
            <w:tcBorders>
              <w:top w:val="single" w:sz="4" w:space="0" w:color="808080"/>
              <w:left w:val="single" w:sz="4" w:space="0" w:color="808080"/>
              <w:bottom w:val="single" w:sz="4" w:space="0" w:color="808080"/>
              <w:right w:val="single" w:sz="4" w:space="0" w:color="808080"/>
            </w:tcBorders>
          </w:tcPr>
          <w:p w14:paraId="7202DF57" w14:textId="263AC979" w:rsidR="000C5D4B" w:rsidRPr="00973EE2" w:rsidRDefault="000C5D4B" w:rsidP="000C5D4B">
            <w:r>
              <w:rPr>
                <w:sz w:val="19"/>
                <w:szCs w:val="19"/>
              </w:rPr>
              <w:t>${8.1.1_nt}</w:t>
            </w:r>
            <w:pPr>
              <w:widowControl w:val="0"/>
              <w:spacing w:after="60"/>
              <w:jc w:val="center"/>
            </w:pPr>
          </w:p>
        </w:tc>
        <w:bookmarkStart w:id="671" w:name="_heading=h.4jtfs4h" w:colFirst="0" w:colLast="0"/>
        <w:bookmarkEnd w:id="671"/>
        <w:tc>
          <w:tcPr>
            <w:tcW w:w="367" w:type="pct"/>
            <w:tcBorders>
              <w:top w:val="single" w:sz="4" w:space="0" w:color="808080"/>
              <w:left w:val="single" w:sz="4" w:space="0" w:color="808080"/>
              <w:bottom w:val="single" w:sz="4" w:space="0" w:color="808080"/>
            </w:tcBorders>
          </w:tcPr>
          <w:p w14:paraId="733F04DD" w14:textId="6D97E22C" w:rsidR="000C5D4B" w:rsidRPr="00973EE2" w:rsidRDefault="000C5D4B" w:rsidP="000C5D4B">
            <w:r>
              <w:rPr>
                <w:sz w:val="19"/>
                <w:szCs w:val="19"/>
              </w:rPr>
              <w:t>${8.1.1_no}</w:t>
            </w:r>
            <w:pPr>
              <w:widowControl w:val="0"/>
              <w:spacing w:after="60"/>
              <w:jc w:val="center"/>
            </w:pPr>
          </w:p>
        </w:tc>
      </w:tr>
      <w:tr w:rsidR="000C5D4B" w:rsidRPr="00973EE2" w14:paraId="1FB4E056" w14:textId="77777777" w:rsidTr="005E1044">
        <w:trPr>
          <w:cantSplit/>
        </w:trPr>
        <w:tc>
          <w:tcPr>
            <w:tcW w:w="399" w:type="pct"/>
            <w:gridSpan w:val="2"/>
            <w:tcBorders>
              <w:top w:val="single" w:sz="4" w:space="0" w:color="808080"/>
              <w:bottom w:val="single" w:sz="4" w:space="0" w:color="808080"/>
              <w:right w:val="single" w:sz="4" w:space="0" w:color="808080"/>
            </w:tcBorders>
          </w:tcPr>
          <w:p w14:paraId="4F1675F0"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8.1.2</w:t>
            </w:r>
          </w:p>
        </w:tc>
        <w:tc>
          <w:tcPr>
            <w:tcW w:w="1713" w:type="pct"/>
            <w:tcBorders>
              <w:top w:val="single" w:sz="4" w:space="0" w:color="808080"/>
              <w:left w:val="single" w:sz="4" w:space="0" w:color="808080"/>
              <w:bottom w:val="single" w:sz="4" w:space="0" w:color="808080"/>
              <w:right w:val="single" w:sz="4" w:space="0" w:color="808080"/>
            </w:tcBorders>
          </w:tcPr>
          <w:p w14:paraId="2BB747EA" w14:textId="77777777" w:rsidR="000C5D4B" w:rsidRPr="00973EE2" w:rsidRDefault="000C5D4B" w:rsidP="000C5D4B">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rôles et les responsabilités liés aux activités de l'exigence 8 sont documentés, attribués et compris.</w:t>
            </w:r>
          </w:p>
        </w:tc>
        <w:tc>
          <w:tcPr>
            <w:tcW w:w="1047" w:type="pct"/>
            <w:tcBorders>
              <w:top w:val="single" w:sz="4" w:space="0" w:color="808080"/>
              <w:left w:val="single" w:sz="4" w:space="0" w:color="808080"/>
              <w:bottom w:val="single" w:sz="4" w:space="0" w:color="808080"/>
              <w:right w:val="single" w:sz="4" w:space="0" w:color="808080"/>
            </w:tcBorders>
          </w:tcPr>
          <w:p w14:paraId="314E99AD"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2F6A4822"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672" w:name="_heading=h.2yyq2ca" w:colFirst="0" w:colLast="0"/>
        <w:bookmarkEnd w:id="672"/>
        <w:tc>
          <w:tcPr>
            <w:tcW w:w="368" w:type="pct"/>
            <w:tcBorders>
              <w:top w:val="single" w:sz="4" w:space="0" w:color="808080"/>
              <w:left w:val="single" w:sz="4" w:space="0" w:color="808080"/>
              <w:bottom w:val="single" w:sz="4" w:space="0" w:color="808080"/>
              <w:right w:val="single" w:sz="4" w:space="0" w:color="808080"/>
            </w:tcBorders>
          </w:tcPr>
          <w:p w14:paraId="1B5E025E" w14:textId="21730016" w:rsidR="000C5D4B" w:rsidRPr="00973EE2" w:rsidRDefault="000C5D4B" w:rsidP="000C5D4B">
            <w:r>
              <w:rPr>
                <w:sz w:val="19"/>
                <w:szCs w:val="19"/>
              </w:rPr>
              <w:t>${8.1.2_yes}</w:t>
            </w:r>
            <w:pPr>
              <w:widowControl w:val="0"/>
              <w:spacing w:after="60"/>
              <w:jc w:val="center"/>
            </w:pPr>
          </w:p>
        </w:tc>
        <w:bookmarkStart w:id="673" w:name="_heading=h.1e40ck3" w:colFirst="0" w:colLast="0"/>
        <w:bookmarkEnd w:id="673"/>
        <w:tc>
          <w:tcPr>
            <w:tcW w:w="368" w:type="pct"/>
            <w:tcBorders>
              <w:top w:val="single" w:sz="4" w:space="0" w:color="808080"/>
              <w:left w:val="single" w:sz="4" w:space="0" w:color="808080"/>
              <w:bottom w:val="single" w:sz="4" w:space="0" w:color="808080"/>
              <w:right w:val="single" w:sz="4" w:space="0" w:color="808080"/>
            </w:tcBorders>
          </w:tcPr>
          <w:p w14:paraId="008D849A" w14:textId="7D5ACA80" w:rsidR="000C5D4B" w:rsidRPr="00973EE2" w:rsidRDefault="000C5D4B" w:rsidP="000C5D4B">
            <w:r>
              <w:rPr>
                <w:sz w:val="19"/>
                <w:szCs w:val="19"/>
              </w:rPr>
              <w:t>${8.1.2_cc}</w:t>
            </w:r>
            <w:pPr>
              <w:widowControl w:val="0"/>
              <w:spacing w:after="60"/>
              <w:jc w:val="center"/>
            </w:pPr>
          </w:p>
        </w:tc>
        <w:bookmarkStart w:id="674" w:name="_heading=h.2d8y5fp" w:colFirst="0" w:colLast="0"/>
        <w:bookmarkEnd w:id="674"/>
        <w:tc>
          <w:tcPr>
            <w:tcW w:w="370" w:type="pct"/>
            <w:gridSpan w:val="2"/>
            <w:tcBorders>
              <w:top w:val="single" w:sz="4" w:space="0" w:color="808080"/>
              <w:left w:val="single" w:sz="4" w:space="0" w:color="808080"/>
              <w:bottom w:val="single" w:sz="4" w:space="0" w:color="808080"/>
              <w:right w:val="single" w:sz="4" w:space="0" w:color="808080"/>
            </w:tcBorders>
          </w:tcPr>
          <w:p w14:paraId="5024C11D" w14:textId="63E9743A" w:rsidR="000C5D4B" w:rsidRPr="00973EE2" w:rsidRDefault="000C5D4B" w:rsidP="000C5D4B">
            <w:r>
              <w:rPr>
                <w:sz w:val="19"/>
                <w:szCs w:val="19"/>
              </w:rPr>
              <w:t>${8.1.2_na}</w:t>
            </w:r>
            <w:pPr>
              <w:widowControl w:val="0"/>
              <w:spacing w:after="60"/>
              <w:jc w:val="center"/>
            </w:pPr>
          </w:p>
        </w:tc>
        <w:bookmarkStart w:id="675" w:name="_heading=h.se8fni" w:colFirst="0" w:colLast="0"/>
        <w:bookmarkEnd w:id="675"/>
        <w:tc>
          <w:tcPr>
            <w:tcW w:w="368" w:type="pct"/>
            <w:gridSpan w:val="3"/>
            <w:tcBorders>
              <w:top w:val="single" w:sz="4" w:space="0" w:color="808080"/>
              <w:left w:val="single" w:sz="4" w:space="0" w:color="808080"/>
              <w:bottom w:val="single" w:sz="4" w:space="0" w:color="808080"/>
              <w:right w:val="single" w:sz="4" w:space="0" w:color="808080"/>
            </w:tcBorders>
          </w:tcPr>
          <w:p w14:paraId="2D116615" w14:textId="7D7D51AB" w:rsidR="000C5D4B" w:rsidRPr="00973EE2" w:rsidRDefault="000C5D4B" w:rsidP="000C5D4B">
            <w:r>
              <w:rPr>
                <w:sz w:val="19"/>
                <w:szCs w:val="19"/>
              </w:rPr>
              <w:t>${8.1.2_nt}</w:t>
            </w:r>
            <w:pPr>
              <w:widowControl w:val="0"/>
              <w:spacing w:after="60"/>
              <w:jc w:val="center"/>
            </w:pPr>
          </w:p>
        </w:tc>
        <w:bookmarkStart w:id="676" w:name="_heading=h.3cdvybb" w:colFirst="0" w:colLast="0"/>
        <w:bookmarkEnd w:id="676"/>
        <w:tc>
          <w:tcPr>
            <w:tcW w:w="367" w:type="pct"/>
            <w:tcBorders>
              <w:top w:val="single" w:sz="4" w:space="0" w:color="808080"/>
              <w:left w:val="single" w:sz="4" w:space="0" w:color="808080"/>
              <w:bottom w:val="single" w:sz="4" w:space="0" w:color="808080"/>
            </w:tcBorders>
          </w:tcPr>
          <w:p w14:paraId="0F85EBD4" w14:textId="2BEB3F51" w:rsidR="000C5D4B" w:rsidRPr="00973EE2" w:rsidRDefault="000C5D4B" w:rsidP="000C5D4B">
            <w:r>
              <w:rPr>
                <w:sz w:val="19"/>
                <w:szCs w:val="19"/>
              </w:rPr>
              <w:t>${8.1.2_no}</w:t>
            </w:r>
            <w:pPr>
              <w:widowControl w:val="0"/>
              <w:spacing w:after="60"/>
              <w:jc w:val="center"/>
            </w:pPr>
          </w:p>
        </w:tc>
      </w:tr>
      <w:tr w:rsidR="00BF4EB9" w:rsidRPr="00973EE2" w14:paraId="4F6093E7" w14:textId="77777777" w:rsidTr="000C5D4B">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790EFF2F"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8.2</w:t>
            </w:r>
            <w:r w:rsidRPr="00973EE2">
              <w:rPr>
                <w:rFonts w:eastAsia="Arial" w:cs="Arial"/>
                <w:color w:val="000000"/>
                <w:sz w:val="18"/>
                <w:szCs w:val="18"/>
              </w:rPr>
              <w:t xml:space="preserve"> L'identification des utilisateurs et les comptes associés pour les utilisateurs et les administrateurs sont strictement gérés tout au long du cycle de vie d'un compte.</w:t>
            </w:r>
          </w:p>
        </w:tc>
      </w:tr>
      <w:tr w:rsidR="000C5D4B" w:rsidRPr="00973EE2" w14:paraId="29219546" w14:textId="77777777" w:rsidTr="005E1044">
        <w:trPr>
          <w:cantSplit/>
        </w:trPr>
        <w:tc>
          <w:tcPr>
            <w:tcW w:w="399" w:type="pct"/>
            <w:gridSpan w:val="2"/>
            <w:vMerge w:val="restart"/>
            <w:tcBorders>
              <w:top w:val="single" w:sz="4" w:space="0" w:color="808080"/>
              <w:bottom w:val="single" w:sz="4" w:space="0" w:color="808080"/>
              <w:right w:val="single" w:sz="4" w:space="0" w:color="808080"/>
            </w:tcBorders>
          </w:tcPr>
          <w:p w14:paraId="4716D910"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8.2.1</w:t>
            </w:r>
          </w:p>
        </w:tc>
        <w:tc>
          <w:tcPr>
            <w:tcW w:w="1713" w:type="pct"/>
            <w:tcBorders>
              <w:top w:val="single" w:sz="4" w:space="0" w:color="808080"/>
              <w:left w:val="single" w:sz="4" w:space="0" w:color="808080"/>
              <w:bottom w:val="single" w:sz="4" w:space="0" w:color="808080"/>
              <w:right w:val="single" w:sz="4" w:space="0" w:color="808080"/>
            </w:tcBorders>
          </w:tcPr>
          <w:p w14:paraId="529213FA" w14:textId="77777777" w:rsidR="000C5D4B" w:rsidRPr="00973EE2" w:rsidRDefault="000C5D4B" w:rsidP="000C5D4B">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Tous les utilisateurs reçoivent un identifiant unique avant que l'accès aux composants système ou aux données des titulaires de cartes ne soit autorisé.</w:t>
            </w:r>
          </w:p>
        </w:tc>
        <w:tc>
          <w:tcPr>
            <w:tcW w:w="1047" w:type="pct"/>
            <w:tcBorders>
              <w:top w:val="single" w:sz="4" w:space="0" w:color="808080"/>
              <w:left w:val="single" w:sz="4" w:space="0" w:color="808080"/>
              <w:bottom w:val="single" w:sz="4" w:space="0" w:color="808080"/>
              <w:right w:val="single" w:sz="4" w:space="0" w:color="808080"/>
            </w:tcBorders>
          </w:tcPr>
          <w:p w14:paraId="49153D8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4EE555F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journaux d'audit et autres preuves.</w:t>
            </w:r>
          </w:p>
        </w:tc>
        <w:bookmarkStart w:id="677" w:name="_heading=h.1rj68j4" w:colFirst="0" w:colLast="0"/>
        <w:bookmarkEnd w:id="677"/>
        <w:tc>
          <w:tcPr>
            <w:tcW w:w="368" w:type="pct"/>
            <w:vMerge w:val="restart"/>
            <w:tcBorders>
              <w:top w:val="single" w:sz="4" w:space="0" w:color="808080"/>
              <w:left w:val="single" w:sz="4" w:space="0" w:color="808080"/>
              <w:bottom w:val="single" w:sz="4" w:space="0" w:color="808080"/>
              <w:right w:val="single" w:sz="4" w:space="0" w:color="808080"/>
            </w:tcBorders>
          </w:tcPr>
          <w:p w14:paraId="4F204909" w14:textId="5A7DE355" w:rsidR="000C5D4B" w:rsidRPr="00973EE2" w:rsidRDefault="000C5D4B" w:rsidP="000C5D4B">
            <w:r>
              <w:rPr>
                <w:sz w:val="19"/>
                <w:szCs w:val="19"/>
              </w:rPr>
              <w:t>${8.2.1_yes}</w:t>
            </w:r>
            <w:pPr>
              <w:widowControl w:val="0"/>
              <w:spacing w:after="60"/>
              <w:jc w:val="center"/>
            </w:pPr>
          </w:p>
        </w:tc>
        <w:bookmarkStart w:id="678" w:name="_heading=h.4bitr6x" w:colFirst="0" w:colLast="0"/>
        <w:bookmarkEnd w:id="678"/>
        <w:tc>
          <w:tcPr>
            <w:tcW w:w="368" w:type="pct"/>
            <w:vMerge w:val="restart"/>
            <w:tcBorders>
              <w:top w:val="single" w:sz="4" w:space="0" w:color="808080"/>
              <w:left w:val="single" w:sz="4" w:space="0" w:color="808080"/>
              <w:bottom w:val="single" w:sz="4" w:space="0" w:color="808080"/>
              <w:right w:val="single" w:sz="4" w:space="0" w:color="808080"/>
            </w:tcBorders>
          </w:tcPr>
          <w:p w14:paraId="249EC9B8" w14:textId="1D22C695" w:rsidR="000C5D4B" w:rsidRPr="00973EE2" w:rsidRDefault="000C5D4B" w:rsidP="000C5D4B">
            <w:r>
              <w:rPr>
                <w:sz w:val="19"/>
                <w:szCs w:val="19"/>
              </w:rPr>
              <w:t>${8.2.1_cc}</w:t>
            </w:r>
            <w:pPr>
              <w:widowControl w:val="0"/>
              <w:spacing w:after="60"/>
              <w:jc w:val="center"/>
            </w:pPr>
          </w:p>
        </w:tc>
        <w:bookmarkStart w:id="679" w:name="_heading=h.15tebmj" w:colFirst="0" w:colLast="0"/>
        <w:bookmarkEnd w:id="679"/>
        <w:tc>
          <w:tcPr>
            <w:tcW w:w="370" w:type="pct"/>
            <w:gridSpan w:val="2"/>
            <w:vMerge w:val="restart"/>
            <w:tcBorders>
              <w:top w:val="single" w:sz="4" w:space="0" w:color="808080"/>
              <w:left w:val="single" w:sz="4" w:space="0" w:color="808080"/>
              <w:bottom w:val="single" w:sz="4" w:space="0" w:color="808080"/>
              <w:right w:val="single" w:sz="4" w:space="0" w:color="808080"/>
            </w:tcBorders>
          </w:tcPr>
          <w:p w14:paraId="7AAD5D73" w14:textId="7190DF66" w:rsidR="000C5D4B" w:rsidRPr="00973EE2" w:rsidRDefault="000C5D4B" w:rsidP="000C5D4B">
            <w:r>
              <w:rPr>
                <w:sz w:val="19"/>
                <w:szCs w:val="19"/>
              </w:rPr>
              <w:t>${8.2.1_na}</w:t>
            </w:r>
            <w:pPr>
              <w:widowControl w:val="0"/>
              <w:spacing w:after="60"/>
              <w:jc w:val="center"/>
            </w:pPr>
          </w:p>
        </w:tc>
        <w:bookmarkStart w:id="680" w:name="_heading=h.3pt1uac" w:colFirst="0" w:colLast="0"/>
        <w:bookmarkEnd w:id="680"/>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67E6FB29" w14:textId="25E90512" w:rsidR="000C5D4B" w:rsidRPr="00973EE2" w:rsidRDefault="000C5D4B" w:rsidP="000C5D4B">
            <w:r>
              <w:rPr>
                <w:sz w:val="19"/>
                <w:szCs w:val="19"/>
              </w:rPr>
              <w:t>${8.2.1_nt}</w:t>
            </w:r>
            <w:pPr>
              <w:widowControl w:val="0"/>
              <w:spacing w:after="60"/>
              <w:jc w:val="center"/>
            </w:pPr>
          </w:p>
        </w:tc>
        <w:bookmarkStart w:id="681" w:name="_heading=h.24yc4i5" w:colFirst="0" w:colLast="0"/>
        <w:bookmarkEnd w:id="681"/>
        <w:tc>
          <w:tcPr>
            <w:tcW w:w="367" w:type="pct"/>
            <w:vMerge w:val="restart"/>
            <w:tcBorders>
              <w:top w:val="single" w:sz="4" w:space="0" w:color="808080"/>
              <w:left w:val="single" w:sz="4" w:space="0" w:color="808080"/>
              <w:bottom w:val="single" w:sz="4" w:space="0" w:color="808080"/>
            </w:tcBorders>
          </w:tcPr>
          <w:p w14:paraId="233E53CD" w14:textId="427D6E75" w:rsidR="000C5D4B" w:rsidRPr="00973EE2" w:rsidRDefault="000C5D4B" w:rsidP="000C5D4B">
            <w:r>
              <w:rPr>
                <w:sz w:val="19"/>
                <w:szCs w:val="19"/>
              </w:rPr>
              <w:t>${8.2.1_no}</w:t>
            </w:r>
            <w:pPr>
              <w:widowControl w:val="0"/>
              <w:spacing w:after="60"/>
              <w:jc w:val="center"/>
            </w:pPr>
          </w:p>
        </w:tc>
      </w:tr>
      <w:tr w:rsidR="000C5D4B" w:rsidRPr="00973EE2" w14:paraId="16E00AFC"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086861F2" w14:textId="77777777" w:rsidR="00BF4EB9" w:rsidRPr="00973EE2" w:rsidRDefault="00BF4EB9">
            <w:pPr>
              <w:widowControl w:val="0"/>
              <w:pBdr>
                <w:top w:val="nil"/>
                <w:left w:val="nil"/>
                <w:bottom w:val="nil"/>
                <w:right w:val="nil"/>
                <w:between w:val="nil"/>
              </w:pBdr>
              <w:spacing w:before="0" w:after="0" w:line="276" w:lineRule="auto"/>
            </w:pPr>
          </w:p>
        </w:tc>
        <w:tc>
          <w:tcPr>
            <w:tcW w:w="2760" w:type="pct"/>
            <w:gridSpan w:val="2"/>
            <w:tcBorders>
              <w:top w:val="single" w:sz="4" w:space="0" w:color="808080"/>
              <w:left w:val="single" w:sz="4" w:space="0" w:color="808080"/>
              <w:right w:val="single" w:sz="4" w:space="0" w:color="808080"/>
            </w:tcBorders>
            <w:shd w:val="clear" w:color="auto" w:fill="DFE3E4"/>
          </w:tcPr>
          <w:p w14:paraId="27822747"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4729A8A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437208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71E78E1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5B4216C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117028F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042CFD90"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2C12201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0" w:type="pct"/>
            <w:gridSpan w:val="2"/>
            <w:tcBorders>
              <w:left w:val="single" w:sz="4" w:space="0" w:color="808080"/>
              <w:bottom w:val="single" w:sz="4" w:space="0" w:color="808080"/>
              <w:right w:val="single" w:sz="4" w:space="0" w:color="808080"/>
            </w:tcBorders>
          </w:tcPr>
          <w:p w14:paraId="4E6500B2" w14:textId="1D0A3AE2"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Cette exigence n’est pas destinée à s'appliquer aux comptes d'utilisateurs dans les terminaux de points de vente qui n'ont accès qu'à un seul numéro de carte à la fois afin de faciliter une seule transaction</w:t>
            </w:r>
            <w:r w:rsidR="00837940" w:rsidRPr="00973EE2">
              <w:rPr>
                <w:rFonts w:eastAsia="Arial" w:cs="Arial"/>
                <w:color w:val="000000"/>
                <w:sz w:val="18"/>
                <w:szCs w:val="18"/>
              </w:rPr>
              <w:t>.</w:t>
            </w:r>
          </w:p>
        </w:tc>
        <w:tc>
          <w:tcPr>
            <w:tcW w:w="368" w:type="pct"/>
            <w:vMerge/>
            <w:tcBorders>
              <w:top w:val="single" w:sz="4" w:space="0" w:color="808080"/>
              <w:left w:val="single" w:sz="4" w:space="0" w:color="808080"/>
              <w:bottom w:val="single" w:sz="4" w:space="0" w:color="808080"/>
              <w:right w:val="single" w:sz="4" w:space="0" w:color="808080"/>
            </w:tcBorders>
          </w:tcPr>
          <w:p w14:paraId="13D8824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40BDBC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05FB3B4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121E18D8"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7" w:type="pct"/>
            <w:vMerge/>
            <w:tcBorders>
              <w:top w:val="single" w:sz="4" w:space="0" w:color="808080"/>
              <w:left w:val="single" w:sz="4" w:space="0" w:color="808080"/>
              <w:bottom w:val="single" w:sz="4" w:space="0" w:color="808080"/>
            </w:tcBorders>
          </w:tcPr>
          <w:p w14:paraId="27ABC83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0C5D4B" w:rsidRPr="00973EE2" w14:paraId="3D83303E" w14:textId="77777777" w:rsidTr="005E1044">
        <w:trPr>
          <w:cantSplit/>
        </w:trPr>
        <w:tc>
          <w:tcPr>
            <w:tcW w:w="399" w:type="pct"/>
            <w:gridSpan w:val="2"/>
            <w:vMerge w:val="restart"/>
            <w:tcBorders>
              <w:top w:val="single" w:sz="4" w:space="0" w:color="808080"/>
              <w:bottom w:val="single" w:sz="4" w:space="0" w:color="808080"/>
              <w:right w:val="single" w:sz="4" w:space="0" w:color="808080"/>
            </w:tcBorders>
          </w:tcPr>
          <w:p w14:paraId="4D084265"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8.2.2</w:t>
            </w:r>
          </w:p>
        </w:tc>
        <w:tc>
          <w:tcPr>
            <w:tcW w:w="1713" w:type="pct"/>
            <w:tcBorders>
              <w:top w:val="single" w:sz="4" w:space="0" w:color="808080"/>
              <w:left w:val="single" w:sz="4" w:space="0" w:color="808080"/>
              <w:bottom w:val="single" w:sz="4" w:space="0" w:color="808080"/>
              <w:right w:val="single" w:sz="4" w:space="0" w:color="808080"/>
            </w:tcBorders>
          </w:tcPr>
          <w:p w14:paraId="50E808AA" w14:textId="5FEAF738"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 xml:space="preserve">Les </w:t>
            </w:r>
            <w:r w:rsidR="00887CE4" w:rsidRPr="00973EE2">
              <w:rPr>
                <w:rFonts w:eastAsia="Arial" w:cs="Arial"/>
                <w:color w:val="000000"/>
                <w:sz w:val="18"/>
                <w:szCs w:val="18"/>
              </w:rPr>
              <w:t xml:space="preserve">identifiants </w:t>
            </w:r>
            <w:r w:rsidRPr="00973EE2">
              <w:rPr>
                <w:rFonts w:eastAsia="Arial" w:cs="Arial"/>
                <w:color w:val="000000"/>
                <w:sz w:val="18"/>
                <w:szCs w:val="18"/>
              </w:rPr>
              <w:t xml:space="preserve">de groupe, partagés ou génériques, ou d'autres « credentials </w:t>
            </w:r>
            <w:r w:rsidR="002A11B5" w:rsidRPr="00973EE2">
              <w:rPr>
                <w:rFonts w:eastAsia="Arial" w:cs="Arial"/>
                <w:color w:val="000000"/>
                <w:sz w:val="18"/>
                <w:szCs w:val="18"/>
              </w:rPr>
              <w:t xml:space="preserve">d’authentification </w:t>
            </w:r>
            <w:r w:rsidRPr="00973EE2">
              <w:rPr>
                <w:rFonts w:eastAsia="Arial" w:cs="Arial"/>
                <w:color w:val="000000"/>
                <w:sz w:val="18"/>
                <w:szCs w:val="18"/>
              </w:rPr>
              <w:t>» partagés ne sont utilisés que si nécessaire sur une base exceptionnelle et sont gérés comme suit :</w:t>
            </w:r>
          </w:p>
          <w:p w14:paraId="70A131C7" w14:textId="7F644038"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L'utilisation </w:t>
            </w:r>
            <w:r w:rsidR="00627F92" w:rsidRPr="00973EE2">
              <w:rPr>
                <w:rFonts w:eastAsia="Arial" w:cs="Arial"/>
                <w:color w:val="000000"/>
                <w:sz w:val="18"/>
                <w:szCs w:val="18"/>
              </w:rPr>
              <w:t xml:space="preserve">des identifiants </w:t>
            </w:r>
            <w:r w:rsidRPr="00973EE2">
              <w:rPr>
                <w:rFonts w:eastAsia="Arial" w:cs="Arial"/>
                <w:color w:val="000000"/>
                <w:sz w:val="18"/>
                <w:szCs w:val="18"/>
              </w:rPr>
              <w:t>est interdite à moins que cela ne soit nécessaire dans des circonstances exceptionnelles.</w:t>
            </w:r>
          </w:p>
          <w:p w14:paraId="72FF9F3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L'utilisation est limitée au temps nécessaire à la circonstance exceptionnelle.</w:t>
            </w:r>
          </w:p>
          <w:p w14:paraId="538B1D66"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justification commerciale de l’utilisation est documentée.</w:t>
            </w:r>
          </w:p>
          <w:p w14:paraId="1AF3C2F9"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L'utilisation est explicitement approuvée par la direction. </w:t>
            </w:r>
          </w:p>
          <w:p w14:paraId="148B9A09"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L'identité de l'utilisateur individuel est confirmée avant que l'accès à un compte ne soit accordé.</w:t>
            </w:r>
          </w:p>
          <w:p w14:paraId="4AA0FB00"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Chaque action entreprise est attribuable à un seul utilisateur.</w:t>
            </w:r>
          </w:p>
        </w:tc>
        <w:tc>
          <w:tcPr>
            <w:tcW w:w="1047" w:type="pct"/>
            <w:tcBorders>
              <w:top w:val="single" w:sz="4" w:space="0" w:color="808080"/>
              <w:left w:val="single" w:sz="4" w:space="0" w:color="808080"/>
              <w:bottom w:val="single" w:sz="4" w:space="0" w:color="808080"/>
              <w:right w:val="single" w:sz="4" w:space="0" w:color="808080"/>
            </w:tcBorders>
          </w:tcPr>
          <w:p w14:paraId="1CC9FD87"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listes des comptes d'utilisateurs sur les composants système et la documentation applicable.</w:t>
            </w:r>
          </w:p>
          <w:p w14:paraId="0C0FE54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procédures d'authentification.</w:t>
            </w:r>
          </w:p>
          <w:p w14:paraId="58DCC33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les administrateurs système.</w:t>
            </w:r>
          </w:p>
        </w:tc>
        <w:bookmarkStart w:id="682" w:name="_heading=h.k3mepy" w:colFirst="0" w:colLast="0"/>
        <w:bookmarkEnd w:id="682"/>
        <w:tc>
          <w:tcPr>
            <w:tcW w:w="368" w:type="pct"/>
            <w:vMerge w:val="restart"/>
            <w:tcBorders>
              <w:top w:val="single" w:sz="4" w:space="0" w:color="808080"/>
              <w:left w:val="single" w:sz="4" w:space="0" w:color="808080"/>
              <w:bottom w:val="single" w:sz="4" w:space="0" w:color="808080"/>
              <w:right w:val="single" w:sz="4" w:space="0" w:color="808080"/>
            </w:tcBorders>
          </w:tcPr>
          <w:p w14:paraId="2839112F" w14:textId="53447D9A" w:rsidR="000C5D4B" w:rsidRPr="00973EE2" w:rsidRDefault="000C5D4B" w:rsidP="000C5D4B">
            <w:r>
              <w:rPr>
                <w:sz w:val="19"/>
                <w:szCs w:val="19"/>
              </w:rPr>
              <w:t>${8.2.2_yes}</w:t>
            </w:r>
            <w:pPr>
              <w:widowControl w:val="0"/>
              <w:spacing w:after="60"/>
              <w:jc w:val="center"/>
            </w:pPr>
          </w:p>
        </w:tc>
        <w:bookmarkStart w:id="683" w:name="_heading=h.3439xdr" w:colFirst="0" w:colLast="0"/>
        <w:bookmarkEnd w:id="683"/>
        <w:tc>
          <w:tcPr>
            <w:tcW w:w="368" w:type="pct"/>
            <w:vMerge w:val="restart"/>
            <w:tcBorders>
              <w:top w:val="single" w:sz="4" w:space="0" w:color="808080"/>
              <w:left w:val="single" w:sz="4" w:space="0" w:color="808080"/>
              <w:bottom w:val="single" w:sz="4" w:space="0" w:color="808080"/>
              <w:right w:val="single" w:sz="4" w:space="0" w:color="808080"/>
            </w:tcBorders>
          </w:tcPr>
          <w:p w14:paraId="3054FE82" w14:textId="009D6CE3" w:rsidR="000C5D4B" w:rsidRPr="00973EE2" w:rsidRDefault="000C5D4B" w:rsidP="000C5D4B">
            <w:r>
              <w:rPr>
                <w:sz w:val="19"/>
                <w:szCs w:val="19"/>
              </w:rPr>
              <w:t>${8.2.2_cc}</w:t>
            </w:r>
            <w:pPr>
              <w:widowControl w:val="0"/>
              <w:spacing w:after="60"/>
              <w:jc w:val="center"/>
            </w:pPr>
          </w:p>
        </w:tc>
        <w:bookmarkStart w:id="684" w:name="_heading=h.4387q9d" w:colFirst="0" w:colLast="0"/>
        <w:bookmarkEnd w:id="684"/>
        <w:tc>
          <w:tcPr>
            <w:tcW w:w="370" w:type="pct"/>
            <w:gridSpan w:val="2"/>
            <w:vMerge w:val="restart"/>
            <w:tcBorders>
              <w:top w:val="single" w:sz="4" w:space="0" w:color="808080"/>
              <w:left w:val="single" w:sz="4" w:space="0" w:color="808080"/>
              <w:bottom w:val="single" w:sz="4" w:space="0" w:color="808080"/>
              <w:right w:val="single" w:sz="4" w:space="0" w:color="808080"/>
            </w:tcBorders>
          </w:tcPr>
          <w:p w14:paraId="47B4912D" w14:textId="2FB2585E" w:rsidR="000C5D4B" w:rsidRPr="00973EE2" w:rsidRDefault="000C5D4B" w:rsidP="000C5D4B">
            <w:r>
              <w:rPr>
                <w:sz w:val="19"/>
                <w:szCs w:val="19"/>
              </w:rPr>
              <w:t>${8.2.2_na}</w:t>
            </w:r>
            <w:pPr>
              <w:widowControl w:val="0"/>
              <w:spacing w:after="60"/>
              <w:jc w:val="center"/>
            </w:pPr>
          </w:p>
        </w:tc>
        <w:bookmarkStart w:id="685" w:name="_heading=h.2idi0h6" w:colFirst="0" w:colLast="0"/>
        <w:bookmarkEnd w:id="685"/>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75323DEA" w14:textId="376DCDED" w:rsidR="000C5D4B" w:rsidRPr="00973EE2" w:rsidRDefault="000C5D4B" w:rsidP="000C5D4B">
            <w:r>
              <w:rPr>
                <w:sz w:val="19"/>
                <w:szCs w:val="19"/>
              </w:rPr>
              <w:t>${8.2.2_nt}</w:t>
            </w:r>
            <w:pPr>
              <w:widowControl w:val="0"/>
              <w:spacing w:after="60"/>
              <w:jc w:val="center"/>
            </w:pPr>
          </w:p>
        </w:tc>
        <w:bookmarkStart w:id="686" w:name="_heading=h.xisaoz" w:colFirst="0" w:colLast="0"/>
        <w:bookmarkEnd w:id="686"/>
        <w:tc>
          <w:tcPr>
            <w:tcW w:w="367" w:type="pct"/>
            <w:vMerge w:val="restart"/>
            <w:tcBorders>
              <w:top w:val="single" w:sz="4" w:space="0" w:color="808080"/>
              <w:left w:val="single" w:sz="4" w:space="0" w:color="808080"/>
              <w:bottom w:val="single" w:sz="4" w:space="0" w:color="808080"/>
            </w:tcBorders>
          </w:tcPr>
          <w:p w14:paraId="237E40A8" w14:textId="316A6F02" w:rsidR="000C5D4B" w:rsidRPr="00973EE2" w:rsidRDefault="000C5D4B" w:rsidP="000C5D4B">
            <w:r>
              <w:rPr>
                <w:sz w:val="19"/>
                <w:szCs w:val="19"/>
              </w:rPr>
              <w:t>${8.2.2_no}</w:t>
            </w:r>
            <w:pPr>
              <w:widowControl w:val="0"/>
              <w:spacing w:after="60"/>
              <w:jc w:val="center"/>
            </w:pPr>
          </w:p>
        </w:tc>
      </w:tr>
      <w:tr w:rsidR="000C5D4B" w:rsidRPr="00973EE2" w14:paraId="10BCAAA3"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6CDE91BD" w14:textId="77777777" w:rsidR="00BF4EB9" w:rsidRPr="00973EE2" w:rsidRDefault="00BF4EB9">
            <w:pPr>
              <w:widowControl w:val="0"/>
              <w:pBdr>
                <w:top w:val="nil"/>
                <w:left w:val="nil"/>
                <w:bottom w:val="nil"/>
                <w:right w:val="nil"/>
                <w:between w:val="nil"/>
              </w:pBdr>
              <w:spacing w:before="0" w:after="0" w:line="276" w:lineRule="auto"/>
            </w:pPr>
          </w:p>
        </w:tc>
        <w:tc>
          <w:tcPr>
            <w:tcW w:w="2760" w:type="pct"/>
            <w:gridSpan w:val="2"/>
            <w:tcBorders>
              <w:top w:val="single" w:sz="4" w:space="0" w:color="808080"/>
              <w:left w:val="single" w:sz="4" w:space="0" w:color="808080"/>
              <w:right w:val="single" w:sz="4" w:space="0" w:color="808080"/>
            </w:tcBorders>
            <w:shd w:val="clear" w:color="auto" w:fill="DFE3E4"/>
          </w:tcPr>
          <w:p w14:paraId="3189E9FC"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12E238C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BA9B23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0825D19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2DE6C59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0936A74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00DDB74E"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30EAE02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0" w:type="pct"/>
            <w:gridSpan w:val="2"/>
            <w:tcBorders>
              <w:left w:val="single" w:sz="4" w:space="0" w:color="808080"/>
              <w:bottom w:val="single" w:sz="4" w:space="0" w:color="808080"/>
              <w:right w:val="single" w:sz="4" w:space="0" w:color="808080"/>
            </w:tcBorders>
          </w:tcPr>
          <w:p w14:paraId="3DA5B65F" w14:textId="55F30700"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Cette exigence n’est pas destinée à s'appliquer aux comptes d'utilisateurs dans les terminaux de points de vente qui n'ont accès qu'à un seul numéro de carte à la fois afin de faciliter une seule transaction</w:t>
            </w:r>
            <w:r w:rsidR="00CD3159" w:rsidRPr="00973EE2">
              <w:rPr>
                <w:rFonts w:eastAsia="Arial" w:cs="Arial"/>
                <w:color w:val="000000"/>
                <w:sz w:val="18"/>
                <w:szCs w:val="18"/>
              </w:rPr>
              <w:t>.</w:t>
            </w:r>
          </w:p>
        </w:tc>
        <w:tc>
          <w:tcPr>
            <w:tcW w:w="368" w:type="pct"/>
            <w:vMerge/>
            <w:tcBorders>
              <w:top w:val="single" w:sz="4" w:space="0" w:color="808080"/>
              <w:left w:val="single" w:sz="4" w:space="0" w:color="808080"/>
              <w:bottom w:val="single" w:sz="4" w:space="0" w:color="808080"/>
              <w:right w:val="single" w:sz="4" w:space="0" w:color="808080"/>
            </w:tcBorders>
          </w:tcPr>
          <w:p w14:paraId="1952269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F9E4A2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768FFDA7"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0D02EC2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7" w:type="pct"/>
            <w:vMerge/>
            <w:tcBorders>
              <w:top w:val="single" w:sz="4" w:space="0" w:color="808080"/>
              <w:left w:val="single" w:sz="4" w:space="0" w:color="808080"/>
              <w:bottom w:val="single" w:sz="4" w:space="0" w:color="808080"/>
            </w:tcBorders>
          </w:tcPr>
          <w:p w14:paraId="4429563A"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132D8C" w:rsidRPr="00973EE2" w14:paraId="30E5702C" w14:textId="77777777" w:rsidTr="005E1044">
        <w:trPr>
          <w:cantSplit/>
        </w:trPr>
        <w:tc>
          <w:tcPr>
            <w:tcW w:w="399" w:type="pct"/>
            <w:gridSpan w:val="2"/>
            <w:tcBorders>
              <w:top w:val="single" w:sz="4" w:space="0" w:color="808080"/>
              <w:bottom w:val="single" w:sz="4" w:space="0" w:color="808080"/>
              <w:right w:val="single" w:sz="4" w:space="0" w:color="808080"/>
            </w:tcBorders>
          </w:tcPr>
          <w:p w14:paraId="54CDE2B5" w14:textId="77777777" w:rsidR="00BF4EB9" w:rsidRPr="00973EE2" w:rsidRDefault="00C45722">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8.2.3</w:t>
            </w:r>
          </w:p>
        </w:tc>
        <w:tc>
          <w:tcPr>
            <w:tcW w:w="1713" w:type="pct"/>
            <w:tcBorders>
              <w:top w:val="single" w:sz="4" w:space="0" w:color="808080"/>
              <w:left w:val="single" w:sz="4" w:space="0" w:color="808080"/>
              <w:bottom w:val="single" w:sz="4" w:space="0" w:color="808080"/>
              <w:right w:val="single" w:sz="4" w:space="0" w:color="808080"/>
            </w:tcBorders>
          </w:tcPr>
          <w:p w14:paraId="797F1C82"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Exigences supplémentaires pour les prestataires de services uniquement</w:t>
            </w:r>
          </w:p>
        </w:tc>
        <w:tc>
          <w:tcPr>
            <w:tcW w:w="1047" w:type="pct"/>
            <w:tcBorders>
              <w:top w:val="single" w:sz="4" w:space="0" w:color="808080"/>
              <w:left w:val="single" w:sz="4" w:space="0" w:color="808080"/>
              <w:bottom w:val="single" w:sz="4" w:space="0" w:color="808080"/>
            </w:tcBorders>
            <w:shd w:val="clear" w:color="auto" w:fill="D9D9D9"/>
          </w:tcPr>
          <w:p w14:paraId="1C759BF8" w14:textId="77777777" w:rsidR="00BF4EB9" w:rsidRPr="00973EE2" w:rsidRDefault="00BF4EB9">
            <w:pPr>
              <w:widowControl w:val="0"/>
              <w:pBdr>
                <w:top w:val="nil"/>
                <w:left w:val="nil"/>
                <w:bottom w:val="nil"/>
                <w:right w:val="nil"/>
                <w:between w:val="nil"/>
              </w:pBdr>
              <w:spacing w:before="40" w:after="40"/>
              <w:rPr>
                <w:rFonts w:eastAsia="Arial" w:cs="Arial"/>
                <w:color w:val="000000"/>
                <w:sz w:val="18"/>
                <w:szCs w:val="18"/>
              </w:rPr>
            </w:pPr>
          </w:p>
        </w:tc>
        <w:tc>
          <w:tcPr>
            <w:tcW w:w="368" w:type="pct"/>
            <w:tcBorders>
              <w:top w:val="single" w:sz="4" w:space="0" w:color="808080"/>
              <w:bottom w:val="single" w:sz="4" w:space="0" w:color="808080"/>
            </w:tcBorders>
            <w:shd w:val="clear" w:color="auto" w:fill="D9D9D9"/>
          </w:tcPr>
          <w:p w14:paraId="66ED2C91" w14:textId="77777777" w:rsidR="00BF4EB9" w:rsidRPr="00973EE2" w:rsidRDefault="00BF4EB9">
            <w:pPr>
              <w:widowControl w:val="0"/>
              <w:spacing w:after="60"/>
              <w:jc w:val="center"/>
              <w:rPr>
                <w:sz w:val="18"/>
                <w:szCs w:val="18"/>
              </w:rPr>
            </w:pPr>
          </w:p>
        </w:tc>
        <w:tc>
          <w:tcPr>
            <w:tcW w:w="368" w:type="pct"/>
            <w:tcBorders>
              <w:top w:val="single" w:sz="4" w:space="0" w:color="808080"/>
              <w:bottom w:val="single" w:sz="4" w:space="0" w:color="808080"/>
            </w:tcBorders>
            <w:shd w:val="clear" w:color="auto" w:fill="D9D9D9"/>
          </w:tcPr>
          <w:p w14:paraId="33D3AEB6" w14:textId="77777777" w:rsidR="00BF4EB9" w:rsidRPr="00973EE2" w:rsidRDefault="00BF4EB9">
            <w:pPr>
              <w:widowControl w:val="0"/>
              <w:spacing w:after="60"/>
              <w:jc w:val="center"/>
              <w:rPr>
                <w:sz w:val="18"/>
                <w:szCs w:val="18"/>
              </w:rPr>
            </w:pPr>
          </w:p>
        </w:tc>
        <w:tc>
          <w:tcPr>
            <w:tcW w:w="370" w:type="pct"/>
            <w:gridSpan w:val="2"/>
            <w:tcBorders>
              <w:top w:val="single" w:sz="4" w:space="0" w:color="808080"/>
              <w:bottom w:val="single" w:sz="4" w:space="0" w:color="808080"/>
            </w:tcBorders>
            <w:shd w:val="clear" w:color="auto" w:fill="D9D9D9"/>
          </w:tcPr>
          <w:p w14:paraId="5AE25581" w14:textId="77777777" w:rsidR="00BF4EB9" w:rsidRPr="00973EE2" w:rsidRDefault="00BF4EB9">
            <w:pPr>
              <w:widowControl w:val="0"/>
              <w:spacing w:after="60"/>
              <w:jc w:val="center"/>
              <w:rPr>
                <w:sz w:val="18"/>
                <w:szCs w:val="18"/>
              </w:rPr>
            </w:pPr>
          </w:p>
        </w:tc>
        <w:tc>
          <w:tcPr>
            <w:tcW w:w="368" w:type="pct"/>
            <w:gridSpan w:val="3"/>
            <w:tcBorders>
              <w:top w:val="single" w:sz="4" w:space="0" w:color="808080"/>
              <w:bottom w:val="single" w:sz="4" w:space="0" w:color="808080"/>
            </w:tcBorders>
            <w:shd w:val="clear" w:color="auto" w:fill="D9D9D9"/>
          </w:tcPr>
          <w:p w14:paraId="37F72A74" w14:textId="77777777" w:rsidR="00BF4EB9" w:rsidRPr="00973EE2" w:rsidRDefault="00BF4EB9">
            <w:pPr>
              <w:widowControl w:val="0"/>
              <w:spacing w:after="60"/>
              <w:jc w:val="center"/>
              <w:rPr>
                <w:sz w:val="18"/>
                <w:szCs w:val="18"/>
              </w:rPr>
            </w:pPr>
          </w:p>
        </w:tc>
        <w:tc>
          <w:tcPr>
            <w:tcW w:w="367" w:type="pct"/>
            <w:tcBorders>
              <w:top w:val="single" w:sz="4" w:space="0" w:color="808080"/>
              <w:bottom w:val="single" w:sz="4" w:space="0" w:color="808080"/>
            </w:tcBorders>
            <w:shd w:val="clear" w:color="auto" w:fill="D9D9D9"/>
          </w:tcPr>
          <w:p w14:paraId="20246FE5" w14:textId="77777777" w:rsidR="00BF4EB9" w:rsidRPr="00973EE2" w:rsidRDefault="00BF4EB9">
            <w:pPr>
              <w:widowControl w:val="0"/>
              <w:spacing w:after="60"/>
              <w:jc w:val="center"/>
              <w:rPr>
                <w:sz w:val="18"/>
                <w:szCs w:val="18"/>
              </w:rPr>
            </w:pPr>
          </w:p>
        </w:tc>
      </w:tr>
      <w:tr w:rsidR="000C5D4B" w:rsidRPr="00973EE2" w14:paraId="74D44312" w14:textId="77777777" w:rsidTr="005E1044">
        <w:trPr>
          <w:cantSplit/>
        </w:trPr>
        <w:tc>
          <w:tcPr>
            <w:tcW w:w="399" w:type="pct"/>
            <w:gridSpan w:val="2"/>
            <w:vMerge w:val="restart"/>
            <w:tcBorders>
              <w:top w:val="single" w:sz="4" w:space="0" w:color="808080"/>
              <w:bottom w:val="single" w:sz="4" w:space="0" w:color="808080"/>
              <w:right w:val="single" w:sz="4" w:space="0" w:color="808080"/>
            </w:tcBorders>
          </w:tcPr>
          <w:p w14:paraId="6D0D0280" w14:textId="77777777" w:rsidR="000C5D4B" w:rsidRPr="00973EE2" w:rsidRDefault="000C5D4B" w:rsidP="00D26B06">
            <w:pPr>
              <w:pageBreakBefore/>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8.2.4</w:t>
            </w:r>
          </w:p>
        </w:tc>
        <w:tc>
          <w:tcPr>
            <w:tcW w:w="1713" w:type="pct"/>
            <w:tcBorders>
              <w:top w:val="single" w:sz="4" w:space="0" w:color="808080"/>
              <w:left w:val="single" w:sz="4" w:space="0" w:color="808080"/>
              <w:bottom w:val="single" w:sz="4" w:space="0" w:color="808080"/>
              <w:right w:val="single" w:sz="4" w:space="0" w:color="808080"/>
            </w:tcBorders>
          </w:tcPr>
          <w:p w14:paraId="2725E362"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L'ajout, la suppression et la modification des identifiants utilisateur, des facteurs d'authentification et d'autres objets identifiants sont gérés comme suit :</w:t>
            </w:r>
          </w:p>
          <w:p w14:paraId="7390FC3E"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Autorisés avec l'approbation appropriée.</w:t>
            </w:r>
          </w:p>
          <w:p w14:paraId="1C29C7F8" w14:textId="4A4B9D1D" w:rsidR="00566303" w:rsidRPr="00973EE2" w:rsidRDefault="000C5D4B" w:rsidP="00D26B0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Mis en œuvre avec uniquement les privilèges spécifiés sur l'approbation documentée.</w:t>
            </w:r>
          </w:p>
        </w:tc>
        <w:tc>
          <w:tcPr>
            <w:tcW w:w="1047" w:type="pct"/>
            <w:tcBorders>
              <w:top w:val="single" w:sz="4" w:space="0" w:color="808080"/>
              <w:left w:val="single" w:sz="4" w:space="0" w:color="808080"/>
              <w:bottom w:val="single" w:sz="4" w:space="0" w:color="808080"/>
              <w:right w:val="single" w:sz="4" w:space="0" w:color="808080"/>
            </w:tcBorders>
          </w:tcPr>
          <w:p w14:paraId="09E928D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autorisations documentées à travers les différentes phases du cycle de vie du compte (ajouts, modifications et suppressions).</w:t>
            </w:r>
          </w:p>
          <w:p w14:paraId="50D1BA3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système</w:t>
            </w:r>
          </w:p>
        </w:tc>
        <w:bookmarkStart w:id="687" w:name="_heading=h.3hiftcs" w:colFirst="0" w:colLast="0"/>
        <w:bookmarkEnd w:id="687"/>
        <w:tc>
          <w:tcPr>
            <w:tcW w:w="368" w:type="pct"/>
            <w:vMerge w:val="restart"/>
            <w:tcBorders>
              <w:top w:val="single" w:sz="4" w:space="0" w:color="808080"/>
              <w:left w:val="single" w:sz="4" w:space="0" w:color="808080"/>
              <w:bottom w:val="single" w:sz="4" w:space="0" w:color="808080"/>
              <w:right w:val="single" w:sz="4" w:space="0" w:color="808080"/>
            </w:tcBorders>
          </w:tcPr>
          <w:p w14:paraId="18E0D912" w14:textId="370F50F0" w:rsidR="000C5D4B" w:rsidRPr="00973EE2" w:rsidRDefault="000C5D4B" w:rsidP="000C5D4B">
            <w:r>
              <w:rPr>
                <w:sz w:val="19"/>
                <w:szCs w:val="19"/>
              </w:rPr>
              <w:t>${8.2.4_yes}</w:t>
            </w:r>
            <w:pPr>
              <w:widowControl w:val="0"/>
              <w:spacing w:after="60"/>
              <w:jc w:val="center"/>
            </w:pPr>
          </w:p>
        </w:tc>
        <w:bookmarkStart w:id="688" w:name="_heading=h.1wnq3kl" w:colFirst="0" w:colLast="0"/>
        <w:bookmarkEnd w:id="688"/>
        <w:tc>
          <w:tcPr>
            <w:tcW w:w="368" w:type="pct"/>
            <w:vMerge w:val="restart"/>
            <w:tcBorders>
              <w:top w:val="single" w:sz="4" w:space="0" w:color="808080"/>
              <w:left w:val="single" w:sz="4" w:space="0" w:color="808080"/>
              <w:bottom w:val="single" w:sz="4" w:space="0" w:color="808080"/>
              <w:right w:val="single" w:sz="4" w:space="0" w:color="808080"/>
            </w:tcBorders>
          </w:tcPr>
          <w:p w14:paraId="04F45744" w14:textId="745B75E9" w:rsidR="000C5D4B" w:rsidRPr="00973EE2" w:rsidRDefault="000C5D4B" w:rsidP="000C5D4B">
            <w:r>
              <w:rPr>
                <w:sz w:val="19"/>
                <w:szCs w:val="19"/>
              </w:rPr>
              <w:t>${8.2.4_cc}</w:t>
            </w:r>
            <w:pPr>
              <w:widowControl w:val="0"/>
              <w:spacing w:after="60"/>
              <w:jc w:val="center"/>
            </w:pPr>
          </w:p>
        </w:tc>
        <w:bookmarkStart w:id="689" w:name="_heading=h.2vsnwg7" w:colFirst="0" w:colLast="0"/>
        <w:bookmarkEnd w:id="689"/>
        <w:tc>
          <w:tcPr>
            <w:tcW w:w="370" w:type="pct"/>
            <w:gridSpan w:val="2"/>
            <w:vMerge w:val="restart"/>
            <w:tcBorders>
              <w:top w:val="single" w:sz="4" w:space="0" w:color="808080"/>
              <w:left w:val="single" w:sz="4" w:space="0" w:color="808080"/>
              <w:bottom w:val="single" w:sz="4" w:space="0" w:color="808080"/>
              <w:right w:val="single" w:sz="4" w:space="0" w:color="808080"/>
            </w:tcBorders>
          </w:tcPr>
          <w:p w14:paraId="2CC4895F" w14:textId="421CF133" w:rsidR="000C5D4B" w:rsidRPr="00973EE2" w:rsidRDefault="000C5D4B" w:rsidP="000C5D4B">
            <w:r>
              <w:rPr>
                <w:sz w:val="19"/>
                <w:szCs w:val="19"/>
              </w:rPr>
              <w:t>${8.2.4_na}</w:t>
            </w:r>
            <w:pPr>
              <w:widowControl w:val="0"/>
              <w:spacing w:after="60"/>
              <w:jc w:val="center"/>
            </w:pPr>
          </w:p>
        </w:tc>
        <w:bookmarkStart w:id="690" w:name="_heading=h.1axy6o0" w:colFirst="0" w:colLast="0"/>
        <w:bookmarkEnd w:id="690"/>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0AD6C7CC" w14:textId="133FD74E" w:rsidR="000C5D4B" w:rsidRPr="00973EE2" w:rsidRDefault="000C5D4B" w:rsidP="000C5D4B">
            <w:r>
              <w:rPr>
                <w:sz w:val="19"/>
                <w:szCs w:val="19"/>
              </w:rPr>
              <w:t>${8.2.4_nt}</w:t>
            </w:r>
            <w:pPr>
              <w:widowControl w:val="0"/>
              <w:spacing w:after="60"/>
              <w:jc w:val="center"/>
            </w:pPr>
          </w:p>
        </w:tc>
        <w:bookmarkStart w:id="691" w:name="_heading=h.3uxlpbt" w:colFirst="0" w:colLast="0"/>
        <w:bookmarkEnd w:id="691"/>
        <w:tc>
          <w:tcPr>
            <w:tcW w:w="367" w:type="pct"/>
            <w:vMerge w:val="restart"/>
            <w:tcBorders>
              <w:top w:val="single" w:sz="4" w:space="0" w:color="808080"/>
              <w:left w:val="single" w:sz="4" w:space="0" w:color="808080"/>
              <w:bottom w:val="single" w:sz="4" w:space="0" w:color="808080"/>
            </w:tcBorders>
          </w:tcPr>
          <w:p w14:paraId="6CBB9F1E" w14:textId="3A2A3C83" w:rsidR="000C5D4B" w:rsidRPr="00973EE2" w:rsidRDefault="000C5D4B" w:rsidP="000C5D4B">
            <w:r>
              <w:rPr>
                <w:sz w:val="19"/>
                <w:szCs w:val="19"/>
              </w:rPr>
              <w:t>${8.2.4_no}</w:t>
            </w:r>
            <w:pPr>
              <w:widowControl w:val="0"/>
              <w:spacing w:after="60"/>
              <w:jc w:val="center"/>
            </w:pPr>
          </w:p>
        </w:tc>
      </w:tr>
      <w:tr w:rsidR="000C5D4B" w:rsidRPr="00973EE2" w14:paraId="5824B24D"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0E1E0F70" w14:textId="77777777" w:rsidR="00BF4EB9" w:rsidRPr="00973EE2" w:rsidRDefault="00BF4EB9">
            <w:pPr>
              <w:widowControl w:val="0"/>
              <w:pBdr>
                <w:top w:val="nil"/>
                <w:left w:val="nil"/>
                <w:bottom w:val="nil"/>
                <w:right w:val="nil"/>
                <w:between w:val="nil"/>
              </w:pBdr>
              <w:spacing w:before="0" w:after="0" w:line="276" w:lineRule="auto"/>
            </w:pPr>
          </w:p>
        </w:tc>
        <w:tc>
          <w:tcPr>
            <w:tcW w:w="2760" w:type="pct"/>
            <w:gridSpan w:val="2"/>
            <w:tcBorders>
              <w:top w:val="single" w:sz="4" w:space="0" w:color="808080"/>
              <w:left w:val="single" w:sz="4" w:space="0" w:color="808080"/>
              <w:right w:val="single" w:sz="4" w:space="0" w:color="808080"/>
            </w:tcBorders>
            <w:shd w:val="clear" w:color="auto" w:fill="DFE3E4"/>
          </w:tcPr>
          <w:p w14:paraId="324305F1"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5047C89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6CE8159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1E91F51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6073362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3EF1AA7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265AA77A"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12D91A7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0" w:type="pct"/>
            <w:gridSpan w:val="2"/>
            <w:tcBorders>
              <w:left w:val="single" w:sz="4" w:space="0" w:color="808080"/>
              <w:bottom w:val="single" w:sz="4" w:space="0" w:color="808080"/>
              <w:right w:val="single" w:sz="4" w:space="0" w:color="808080"/>
            </w:tcBorders>
          </w:tcPr>
          <w:p w14:paraId="2DD98061"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Cette exigence s'applique à tous les comptes d'utilisateurs, y compris les employés, les sous-traitants, les consultants, les travailleurs temporaires et les fournisseurs tiers.</w:t>
            </w:r>
          </w:p>
        </w:tc>
        <w:tc>
          <w:tcPr>
            <w:tcW w:w="368" w:type="pct"/>
            <w:vMerge/>
            <w:tcBorders>
              <w:top w:val="single" w:sz="4" w:space="0" w:color="808080"/>
              <w:left w:val="single" w:sz="4" w:space="0" w:color="808080"/>
              <w:bottom w:val="single" w:sz="4" w:space="0" w:color="808080"/>
              <w:right w:val="single" w:sz="4" w:space="0" w:color="808080"/>
            </w:tcBorders>
          </w:tcPr>
          <w:p w14:paraId="0C1EDCB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1705F2E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5A4572D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3554A9C2"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7" w:type="pct"/>
            <w:vMerge/>
            <w:tcBorders>
              <w:top w:val="single" w:sz="4" w:space="0" w:color="808080"/>
              <w:left w:val="single" w:sz="4" w:space="0" w:color="808080"/>
              <w:bottom w:val="single" w:sz="4" w:space="0" w:color="808080"/>
            </w:tcBorders>
          </w:tcPr>
          <w:p w14:paraId="0C013BAA"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0C5D4B" w:rsidRPr="00973EE2" w14:paraId="2650276A" w14:textId="77777777" w:rsidTr="005E1044">
        <w:trPr>
          <w:cantSplit/>
        </w:trPr>
        <w:tc>
          <w:tcPr>
            <w:tcW w:w="399" w:type="pct"/>
            <w:gridSpan w:val="2"/>
            <w:tcBorders>
              <w:top w:val="single" w:sz="4" w:space="0" w:color="808080"/>
              <w:bottom w:val="single" w:sz="4" w:space="0" w:color="808080"/>
              <w:right w:val="single" w:sz="4" w:space="0" w:color="808080"/>
            </w:tcBorders>
          </w:tcPr>
          <w:p w14:paraId="7ED7A811"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8.2.5</w:t>
            </w:r>
          </w:p>
        </w:tc>
        <w:tc>
          <w:tcPr>
            <w:tcW w:w="1713" w:type="pct"/>
            <w:tcBorders>
              <w:top w:val="single" w:sz="4" w:space="0" w:color="808080"/>
              <w:left w:val="single" w:sz="4" w:space="0" w:color="808080"/>
              <w:bottom w:val="single" w:sz="4" w:space="0" w:color="808080"/>
              <w:right w:val="single" w:sz="4" w:space="0" w:color="808080"/>
            </w:tcBorders>
          </w:tcPr>
          <w:p w14:paraId="32578F95" w14:textId="77777777" w:rsidR="000C5D4B" w:rsidRPr="00973EE2" w:rsidRDefault="000C5D4B" w:rsidP="000C5D4B">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L'accès des utilisateurs dont le contrat a été résilié est immédiatement révoqué.</w:t>
            </w:r>
          </w:p>
        </w:tc>
        <w:tc>
          <w:tcPr>
            <w:tcW w:w="1047" w:type="pct"/>
            <w:tcBorders>
              <w:top w:val="single" w:sz="4" w:space="0" w:color="808080"/>
              <w:left w:val="single" w:sz="4" w:space="0" w:color="808080"/>
              <w:bottom w:val="single" w:sz="4" w:space="0" w:color="808080"/>
              <w:right w:val="single" w:sz="4" w:space="0" w:color="808080"/>
            </w:tcBorders>
          </w:tcPr>
          <w:p w14:paraId="642C2743"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sources d'informations pour les utilisateurs dont le contrat a été résilié.</w:t>
            </w:r>
          </w:p>
          <w:p w14:paraId="0CEB10E8"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listes d'accès des utilisateurs actuels.</w:t>
            </w:r>
          </w:p>
          <w:p w14:paraId="30F44669"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692" w:name="_heading=h.2a2vzjm" w:colFirst="0" w:colLast="0"/>
        <w:bookmarkEnd w:id="692"/>
        <w:tc>
          <w:tcPr>
            <w:tcW w:w="368" w:type="pct"/>
            <w:tcBorders>
              <w:top w:val="single" w:sz="4" w:space="0" w:color="808080"/>
              <w:left w:val="single" w:sz="4" w:space="0" w:color="808080"/>
              <w:bottom w:val="single" w:sz="4" w:space="0" w:color="808080"/>
              <w:right w:val="single" w:sz="4" w:space="0" w:color="808080"/>
            </w:tcBorders>
          </w:tcPr>
          <w:p w14:paraId="263DF17A" w14:textId="30902DBE" w:rsidR="000C5D4B" w:rsidRPr="00973EE2" w:rsidRDefault="000C5D4B" w:rsidP="000C5D4B">
            <w:r>
              <w:rPr>
                <w:sz w:val="19"/>
                <w:szCs w:val="19"/>
              </w:rPr>
              <w:t>${8.2.5_yes}</w:t>
            </w:r>
            <w:pPr>
              <w:widowControl w:val="0"/>
              <w:spacing w:after="60"/>
              <w:jc w:val="center"/>
            </w:pPr>
          </w:p>
        </w:tc>
        <w:bookmarkStart w:id="693" w:name="_heading=h.p869rf" w:colFirst="0" w:colLast="0"/>
        <w:bookmarkEnd w:id="693"/>
        <w:tc>
          <w:tcPr>
            <w:tcW w:w="368" w:type="pct"/>
            <w:tcBorders>
              <w:top w:val="single" w:sz="4" w:space="0" w:color="808080"/>
              <w:left w:val="single" w:sz="4" w:space="0" w:color="808080"/>
              <w:bottom w:val="single" w:sz="4" w:space="0" w:color="808080"/>
              <w:right w:val="single" w:sz="4" w:space="0" w:color="808080"/>
            </w:tcBorders>
          </w:tcPr>
          <w:p w14:paraId="3165AC2A" w14:textId="3F45006B" w:rsidR="000C5D4B" w:rsidRPr="00973EE2" w:rsidRDefault="000C5D4B" w:rsidP="000C5D4B">
            <w:r>
              <w:rPr>
                <w:sz w:val="19"/>
                <w:szCs w:val="19"/>
              </w:rPr>
              <w:t>${8.2.5_cc}</w:t>
            </w:r>
            <w:pPr>
              <w:widowControl w:val="0"/>
              <w:spacing w:after="60"/>
              <w:jc w:val="center"/>
            </w:pPr>
          </w:p>
        </w:tc>
        <w:bookmarkStart w:id="694" w:name="_heading=h.1od42n1" w:colFirst="0" w:colLast="0"/>
        <w:bookmarkEnd w:id="694"/>
        <w:tc>
          <w:tcPr>
            <w:tcW w:w="370" w:type="pct"/>
            <w:gridSpan w:val="2"/>
            <w:tcBorders>
              <w:top w:val="single" w:sz="4" w:space="0" w:color="808080"/>
              <w:left w:val="single" w:sz="4" w:space="0" w:color="808080"/>
              <w:bottom w:val="single" w:sz="4" w:space="0" w:color="808080"/>
              <w:right w:val="single" w:sz="4" w:space="0" w:color="808080"/>
            </w:tcBorders>
          </w:tcPr>
          <w:p w14:paraId="248A8EBE" w14:textId="5970F38B" w:rsidR="000C5D4B" w:rsidRPr="00973EE2" w:rsidRDefault="000C5D4B" w:rsidP="000C5D4B">
            <w:r>
              <w:rPr>
                <w:sz w:val="19"/>
                <w:szCs w:val="19"/>
              </w:rPr>
              <w:t>${8.2.5_na}</w:t>
            </w:r>
            <w:pPr>
              <w:widowControl w:val="0"/>
              <w:spacing w:after="60"/>
              <w:jc w:val="center"/>
            </w:pPr>
          </w:p>
        </w:tc>
        <w:bookmarkStart w:id="695" w:name="_heading=h.48crlau" w:colFirst="0" w:colLast="0"/>
        <w:bookmarkEnd w:id="695"/>
        <w:tc>
          <w:tcPr>
            <w:tcW w:w="368" w:type="pct"/>
            <w:gridSpan w:val="3"/>
            <w:tcBorders>
              <w:top w:val="single" w:sz="4" w:space="0" w:color="808080"/>
              <w:left w:val="single" w:sz="4" w:space="0" w:color="808080"/>
              <w:bottom w:val="single" w:sz="4" w:space="0" w:color="808080"/>
              <w:right w:val="single" w:sz="4" w:space="0" w:color="808080"/>
            </w:tcBorders>
          </w:tcPr>
          <w:p w14:paraId="7292CD70" w14:textId="6065143B" w:rsidR="000C5D4B" w:rsidRPr="00973EE2" w:rsidRDefault="000C5D4B" w:rsidP="000C5D4B">
            <w:r>
              <w:rPr>
                <w:sz w:val="19"/>
                <w:szCs w:val="19"/>
              </w:rPr>
              <w:t>${8.2.5_nt}</w:t>
            </w:r>
            <w:pPr>
              <w:widowControl w:val="0"/>
              <w:spacing w:after="60"/>
              <w:jc w:val="center"/>
            </w:pPr>
          </w:p>
        </w:tc>
        <w:bookmarkStart w:id="696" w:name="_heading=h.2ni1vin" w:colFirst="0" w:colLast="0"/>
        <w:bookmarkEnd w:id="696"/>
        <w:tc>
          <w:tcPr>
            <w:tcW w:w="367" w:type="pct"/>
            <w:tcBorders>
              <w:top w:val="single" w:sz="4" w:space="0" w:color="808080"/>
              <w:left w:val="single" w:sz="4" w:space="0" w:color="808080"/>
              <w:bottom w:val="single" w:sz="4" w:space="0" w:color="808080"/>
            </w:tcBorders>
          </w:tcPr>
          <w:p w14:paraId="04E0274B" w14:textId="68C648EA" w:rsidR="000C5D4B" w:rsidRPr="00973EE2" w:rsidRDefault="000C5D4B" w:rsidP="000C5D4B">
            <w:r>
              <w:rPr>
                <w:sz w:val="19"/>
                <w:szCs w:val="19"/>
              </w:rPr>
              <w:t>${8.2.5_no}</w:t>
            </w:r>
            <w:pPr>
              <w:widowControl w:val="0"/>
              <w:spacing w:after="60"/>
              <w:jc w:val="center"/>
            </w:pPr>
          </w:p>
        </w:tc>
      </w:tr>
      <w:tr w:rsidR="000C5D4B" w:rsidRPr="00973EE2" w14:paraId="01012E9A" w14:textId="77777777" w:rsidTr="005E1044">
        <w:trPr>
          <w:cantSplit/>
        </w:trPr>
        <w:tc>
          <w:tcPr>
            <w:tcW w:w="399" w:type="pct"/>
            <w:gridSpan w:val="2"/>
            <w:tcBorders>
              <w:top w:val="single" w:sz="4" w:space="0" w:color="808080"/>
              <w:bottom w:val="single" w:sz="4" w:space="0" w:color="808080"/>
              <w:right w:val="single" w:sz="4" w:space="0" w:color="808080"/>
            </w:tcBorders>
          </w:tcPr>
          <w:p w14:paraId="6C04C5B4"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8.2.6</w:t>
            </w:r>
          </w:p>
        </w:tc>
        <w:tc>
          <w:tcPr>
            <w:tcW w:w="1713" w:type="pct"/>
            <w:tcBorders>
              <w:top w:val="single" w:sz="4" w:space="0" w:color="808080"/>
              <w:left w:val="single" w:sz="4" w:space="0" w:color="808080"/>
              <w:bottom w:val="single" w:sz="4" w:space="0" w:color="808080"/>
              <w:right w:val="single" w:sz="4" w:space="0" w:color="808080"/>
            </w:tcBorders>
          </w:tcPr>
          <w:p w14:paraId="0E216D13" w14:textId="77777777" w:rsidR="000C5D4B" w:rsidRPr="00973EE2" w:rsidRDefault="000C5D4B" w:rsidP="000C5D4B">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comptes utilisateur inactifs sont supprimés ou désactivés dans les 90 jours suivant l'inactivité.</w:t>
            </w:r>
          </w:p>
        </w:tc>
        <w:tc>
          <w:tcPr>
            <w:tcW w:w="1047" w:type="pct"/>
            <w:tcBorders>
              <w:top w:val="single" w:sz="4" w:space="0" w:color="808080"/>
              <w:left w:val="single" w:sz="4" w:space="0" w:color="808080"/>
              <w:bottom w:val="single" w:sz="4" w:space="0" w:color="808080"/>
              <w:right w:val="single" w:sz="4" w:space="0" w:color="808080"/>
            </w:tcBorders>
          </w:tcPr>
          <w:p w14:paraId="33622DE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comptes d'utilisateurs et les dernières informations de connexion.</w:t>
            </w:r>
          </w:p>
          <w:p w14:paraId="58887D2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697" w:name="_heading=h.12nc5qg" w:colFirst="0" w:colLast="0"/>
        <w:bookmarkEnd w:id="697"/>
        <w:tc>
          <w:tcPr>
            <w:tcW w:w="368" w:type="pct"/>
            <w:tcBorders>
              <w:top w:val="single" w:sz="4" w:space="0" w:color="808080"/>
              <w:left w:val="single" w:sz="4" w:space="0" w:color="808080"/>
              <w:bottom w:val="single" w:sz="4" w:space="0" w:color="808080"/>
              <w:right w:val="single" w:sz="4" w:space="0" w:color="808080"/>
            </w:tcBorders>
          </w:tcPr>
          <w:p w14:paraId="0736AA93" w14:textId="79AEA367" w:rsidR="000C5D4B" w:rsidRPr="00973EE2" w:rsidRDefault="000C5D4B" w:rsidP="000C5D4B">
            <w:r>
              <w:rPr>
                <w:sz w:val="19"/>
                <w:szCs w:val="19"/>
              </w:rPr>
              <w:t>${8.2.6_yes}</w:t>
            </w:r>
            <w:pPr>
              <w:widowControl w:val="0"/>
              <w:spacing w:after="60"/>
              <w:jc w:val="center"/>
            </w:pPr>
          </w:p>
        </w:tc>
        <w:bookmarkStart w:id="698" w:name="_heading=h.3mmzoe9" w:colFirst="0" w:colLast="0"/>
        <w:bookmarkEnd w:id="698"/>
        <w:tc>
          <w:tcPr>
            <w:tcW w:w="368" w:type="pct"/>
            <w:tcBorders>
              <w:top w:val="single" w:sz="4" w:space="0" w:color="808080"/>
              <w:left w:val="single" w:sz="4" w:space="0" w:color="808080"/>
              <w:bottom w:val="single" w:sz="4" w:space="0" w:color="808080"/>
              <w:right w:val="single" w:sz="4" w:space="0" w:color="808080"/>
            </w:tcBorders>
          </w:tcPr>
          <w:p w14:paraId="573A759C" w14:textId="415C9F9C" w:rsidR="000C5D4B" w:rsidRPr="00973EE2" w:rsidRDefault="000C5D4B" w:rsidP="000C5D4B">
            <w:r>
              <w:rPr>
                <w:sz w:val="19"/>
                <w:szCs w:val="19"/>
              </w:rPr>
              <w:t>${8.2.6_cc}</w:t>
            </w:r>
            <w:pPr>
              <w:widowControl w:val="0"/>
              <w:spacing w:after="60"/>
              <w:jc w:val="center"/>
            </w:pPr>
          </w:p>
        </w:tc>
        <w:bookmarkStart w:id="699" w:name="_heading=h.gxk8tv" w:colFirst="0" w:colLast="0"/>
        <w:bookmarkEnd w:id="699"/>
        <w:tc>
          <w:tcPr>
            <w:tcW w:w="370" w:type="pct"/>
            <w:gridSpan w:val="2"/>
            <w:tcBorders>
              <w:top w:val="single" w:sz="4" w:space="0" w:color="808080"/>
              <w:left w:val="single" w:sz="4" w:space="0" w:color="808080"/>
              <w:bottom w:val="single" w:sz="4" w:space="0" w:color="808080"/>
              <w:right w:val="single" w:sz="4" w:space="0" w:color="808080"/>
            </w:tcBorders>
          </w:tcPr>
          <w:p w14:paraId="78BEC1F4" w14:textId="2DF865A2" w:rsidR="000C5D4B" w:rsidRPr="00973EE2" w:rsidRDefault="000C5D4B" w:rsidP="000C5D4B">
            <w:r>
              <w:rPr>
                <w:sz w:val="19"/>
                <w:szCs w:val="19"/>
              </w:rPr>
              <w:t>${8.2.6_na}</w:t>
            </w:r>
            <w:pPr>
              <w:widowControl w:val="0"/>
              <w:spacing w:after="60"/>
              <w:jc w:val="center"/>
            </w:pPr>
          </w:p>
        </w:tc>
        <w:bookmarkStart w:id="700" w:name="_heading=h.30x7rho" w:colFirst="0" w:colLast="0"/>
        <w:bookmarkEnd w:id="700"/>
        <w:tc>
          <w:tcPr>
            <w:tcW w:w="368" w:type="pct"/>
            <w:gridSpan w:val="3"/>
            <w:tcBorders>
              <w:top w:val="single" w:sz="4" w:space="0" w:color="808080"/>
              <w:left w:val="single" w:sz="4" w:space="0" w:color="808080"/>
              <w:bottom w:val="single" w:sz="4" w:space="0" w:color="808080"/>
              <w:right w:val="single" w:sz="4" w:space="0" w:color="808080"/>
            </w:tcBorders>
          </w:tcPr>
          <w:p w14:paraId="49239724" w14:textId="4B535AA4" w:rsidR="000C5D4B" w:rsidRPr="00973EE2" w:rsidRDefault="000C5D4B" w:rsidP="000C5D4B">
            <w:r>
              <w:rPr>
                <w:sz w:val="19"/>
                <w:szCs w:val="19"/>
              </w:rPr>
              <w:t>${8.2.6_nt}</w:t>
            </w:r>
            <w:pPr>
              <w:widowControl w:val="0"/>
              <w:spacing w:after="60"/>
              <w:jc w:val="center"/>
            </w:pPr>
          </w:p>
        </w:tc>
        <w:bookmarkStart w:id="701" w:name="_heading=h.1g2i1ph" w:colFirst="0" w:colLast="0"/>
        <w:bookmarkEnd w:id="701"/>
        <w:tc>
          <w:tcPr>
            <w:tcW w:w="367" w:type="pct"/>
            <w:tcBorders>
              <w:top w:val="single" w:sz="4" w:space="0" w:color="808080"/>
              <w:left w:val="single" w:sz="4" w:space="0" w:color="808080"/>
              <w:bottom w:val="single" w:sz="4" w:space="0" w:color="808080"/>
            </w:tcBorders>
          </w:tcPr>
          <w:p w14:paraId="756A1053" w14:textId="5D0B97E8" w:rsidR="000C5D4B" w:rsidRPr="00973EE2" w:rsidRDefault="000C5D4B" w:rsidP="000C5D4B">
            <w:r>
              <w:rPr>
                <w:sz w:val="19"/>
                <w:szCs w:val="19"/>
              </w:rPr>
              <w:t>${8.2.6_no}</w:t>
            </w:r>
            <w:pPr>
              <w:widowControl w:val="0"/>
              <w:spacing w:after="60"/>
              <w:jc w:val="center"/>
            </w:pPr>
          </w:p>
        </w:tc>
      </w:tr>
      <w:tr w:rsidR="000C5D4B" w:rsidRPr="00973EE2" w14:paraId="3BE5E891" w14:textId="77777777" w:rsidTr="005E1044">
        <w:trPr>
          <w:cantSplit/>
        </w:trPr>
        <w:tc>
          <w:tcPr>
            <w:tcW w:w="399" w:type="pct"/>
            <w:gridSpan w:val="2"/>
            <w:tcBorders>
              <w:top w:val="single" w:sz="4" w:space="0" w:color="808080"/>
              <w:bottom w:val="single" w:sz="4" w:space="0" w:color="808080"/>
              <w:right w:val="single" w:sz="4" w:space="0" w:color="808080"/>
            </w:tcBorders>
          </w:tcPr>
          <w:p w14:paraId="25657388"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8.2.7</w:t>
            </w:r>
          </w:p>
        </w:tc>
        <w:tc>
          <w:tcPr>
            <w:tcW w:w="1713" w:type="pct"/>
            <w:tcBorders>
              <w:top w:val="single" w:sz="4" w:space="0" w:color="808080"/>
              <w:left w:val="single" w:sz="4" w:space="0" w:color="808080"/>
              <w:bottom w:val="single" w:sz="4" w:space="0" w:color="808080"/>
              <w:right w:val="single" w:sz="4" w:space="0" w:color="808080"/>
            </w:tcBorders>
          </w:tcPr>
          <w:p w14:paraId="400DFAFB" w14:textId="77777777" w:rsidR="000C5D4B" w:rsidRPr="00973EE2" w:rsidRDefault="000C5D4B" w:rsidP="000C5D4B">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comptes utilisés par des tiers pour accéder, prendre en charge ou maintenir des composants système via un accès à distance sont gérés comme suit :</w:t>
            </w:r>
          </w:p>
          <w:p w14:paraId="7362349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Activés uniquement pendant la période nécessaire et désactivés lorsqu'ils ne sont pas utilisés.</w:t>
            </w:r>
          </w:p>
          <w:p w14:paraId="1988F022"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L'utilisation est surveillée pour détecter toute activité imprévue.</w:t>
            </w:r>
          </w:p>
        </w:tc>
        <w:tc>
          <w:tcPr>
            <w:tcW w:w="1047" w:type="pct"/>
            <w:tcBorders>
              <w:top w:val="single" w:sz="4" w:space="0" w:color="808080"/>
              <w:left w:val="single" w:sz="4" w:space="0" w:color="808080"/>
              <w:bottom w:val="single" w:sz="4" w:space="0" w:color="808080"/>
              <w:right w:val="single" w:sz="4" w:space="0" w:color="808080"/>
            </w:tcBorders>
            <w:shd w:val="clear" w:color="auto" w:fill="FFFFFF"/>
          </w:tcPr>
          <w:p w14:paraId="3571095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4C7F2E69"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pour la gestion des comptes.</w:t>
            </w:r>
          </w:p>
          <w:p w14:paraId="46243EA5"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justificatifs.</w:t>
            </w:r>
          </w:p>
        </w:tc>
        <w:bookmarkStart w:id="702" w:name="_heading=h.4025kda" w:colFirst="0" w:colLast="0"/>
        <w:bookmarkEnd w:id="702"/>
        <w:tc>
          <w:tcPr>
            <w:tcW w:w="368" w:type="pct"/>
            <w:tcBorders>
              <w:top w:val="single" w:sz="4" w:space="0" w:color="808080"/>
              <w:left w:val="single" w:sz="4" w:space="0" w:color="808080"/>
              <w:bottom w:val="single" w:sz="4" w:space="0" w:color="808080"/>
              <w:right w:val="single" w:sz="4" w:space="0" w:color="808080"/>
            </w:tcBorders>
            <w:shd w:val="clear" w:color="auto" w:fill="FFFFFF"/>
          </w:tcPr>
          <w:p w14:paraId="77842B3C" w14:textId="56969BB2" w:rsidR="000C5D4B" w:rsidRPr="00973EE2" w:rsidRDefault="000C5D4B" w:rsidP="000C5D4B">
            <w:r>
              <w:rPr>
                <w:sz w:val="19"/>
                <w:szCs w:val="19"/>
              </w:rPr>
              <w:t>${8.2.7_yes}</w:t>
            </w:r>
            <w:pPr>
              <w:widowControl w:val="0"/>
              <w:spacing w:after="60"/>
              <w:jc w:val="center"/>
            </w:pPr>
          </w:p>
        </w:tc>
        <w:bookmarkStart w:id="703" w:name="_heading=h.2f7ful3" w:colFirst="0" w:colLast="0"/>
        <w:bookmarkEnd w:id="703"/>
        <w:tc>
          <w:tcPr>
            <w:tcW w:w="368" w:type="pct"/>
            <w:tcBorders>
              <w:top w:val="single" w:sz="4" w:space="0" w:color="808080"/>
              <w:left w:val="single" w:sz="4" w:space="0" w:color="808080"/>
              <w:bottom w:val="single" w:sz="4" w:space="0" w:color="808080"/>
              <w:right w:val="single" w:sz="4" w:space="0" w:color="808080"/>
            </w:tcBorders>
            <w:shd w:val="clear" w:color="auto" w:fill="FFFFFF"/>
          </w:tcPr>
          <w:p w14:paraId="247BA132" w14:textId="2798ACD7" w:rsidR="000C5D4B" w:rsidRPr="00973EE2" w:rsidRDefault="000C5D4B" w:rsidP="000C5D4B">
            <w:r>
              <w:rPr>
                <w:sz w:val="19"/>
                <w:szCs w:val="19"/>
              </w:rPr>
              <w:t>${8.2.7_cc}</w:t>
            </w:r>
            <w:pPr>
              <w:widowControl w:val="0"/>
              <w:spacing w:after="60"/>
              <w:jc w:val="center"/>
            </w:pPr>
          </w:p>
        </w:tc>
        <w:bookmarkStart w:id="704" w:name="_heading=h.3ecdngp" w:colFirst="0" w:colLast="0"/>
        <w:bookmarkEnd w:id="704"/>
        <w:tc>
          <w:tcPr>
            <w:tcW w:w="370" w:type="pct"/>
            <w:gridSpan w:val="2"/>
            <w:tcBorders>
              <w:top w:val="single" w:sz="4" w:space="0" w:color="808080"/>
              <w:left w:val="single" w:sz="4" w:space="0" w:color="808080"/>
              <w:bottom w:val="single" w:sz="4" w:space="0" w:color="808080"/>
              <w:right w:val="single" w:sz="4" w:space="0" w:color="808080"/>
            </w:tcBorders>
            <w:shd w:val="clear" w:color="auto" w:fill="FFFFFF"/>
          </w:tcPr>
          <w:p w14:paraId="35E3D381" w14:textId="497636AD" w:rsidR="000C5D4B" w:rsidRPr="00973EE2" w:rsidRDefault="000C5D4B" w:rsidP="000C5D4B">
            <w:r>
              <w:rPr>
                <w:sz w:val="19"/>
                <w:szCs w:val="19"/>
              </w:rPr>
              <w:t>${8.2.7_na}</w:t>
            </w:r>
            <w:pPr>
              <w:widowControl w:val="0"/>
              <w:spacing w:after="60"/>
              <w:jc w:val="center"/>
            </w:pPr>
          </w:p>
        </w:tc>
        <w:bookmarkStart w:id="705" w:name="_heading=h.1thnxoi" w:colFirst="0" w:colLast="0"/>
        <w:bookmarkEnd w:id="705"/>
        <w:tc>
          <w:tcPr>
            <w:tcW w:w="368" w:type="pct"/>
            <w:gridSpan w:val="3"/>
            <w:tcBorders>
              <w:top w:val="single" w:sz="4" w:space="0" w:color="808080"/>
              <w:left w:val="single" w:sz="4" w:space="0" w:color="808080"/>
              <w:bottom w:val="single" w:sz="4" w:space="0" w:color="808080"/>
              <w:right w:val="single" w:sz="4" w:space="0" w:color="808080"/>
            </w:tcBorders>
            <w:shd w:val="clear" w:color="auto" w:fill="FFFFFF"/>
          </w:tcPr>
          <w:p w14:paraId="0035DBA0" w14:textId="78F8F277" w:rsidR="000C5D4B" w:rsidRPr="00973EE2" w:rsidRDefault="000C5D4B" w:rsidP="000C5D4B">
            <w:r>
              <w:rPr>
                <w:sz w:val="19"/>
                <w:szCs w:val="19"/>
              </w:rPr>
              <w:t>${8.2.7_nt}</w:t>
            </w:r>
            <w:pPr>
              <w:widowControl w:val="0"/>
              <w:spacing w:after="60"/>
              <w:jc w:val="center"/>
            </w:pPr>
          </w:p>
        </w:tc>
        <w:bookmarkStart w:id="706" w:name="_heading=h.4dhbgcb" w:colFirst="0" w:colLast="0"/>
        <w:bookmarkEnd w:id="706"/>
        <w:tc>
          <w:tcPr>
            <w:tcW w:w="367" w:type="pct"/>
            <w:tcBorders>
              <w:top w:val="single" w:sz="4" w:space="0" w:color="808080"/>
              <w:left w:val="single" w:sz="4" w:space="0" w:color="808080"/>
              <w:bottom w:val="single" w:sz="4" w:space="0" w:color="808080"/>
            </w:tcBorders>
            <w:shd w:val="clear" w:color="auto" w:fill="FFFFFF"/>
          </w:tcPr>
          <w:p w14:paraId="2D3741D9" w14:textId="5D93111F" w:rsidR="000C5D4B" w:rsidRPr="00973EE2" w:rsidRDefault="000C5D4B" w:rsidP="000C5D4B">
            <w:r>
              <w:rPr>
                <w:sz w:val="19"/>
                <w:szCs w:val="19"/>
              </w:rPr>
              <w:t>${8.2.7_no}</w:t>
            </w:r>
            <w:pPr>
              <w:widowControl w:val="0"/>
              <w:spacing w:after="60"/>
              <w:jc w:val="center"/>
            </w:pPr>
          </w:p>
        </w:tc>
      </w:tr>
      <w:tr w:rsidR="000C5D4B" w:rsidRPr="00973EE2" w14:paraId="2487C6D5" w14:textId="77777777" w:rsidTr="005E1044">
        <w:trPr>
          <w:trHeight w:val="930"/>
        </w:trPr>
        <w:tc>
          <w:tcPr>
            <w:tcW w:w="399" w:type="pct"/>
            <w:gridSpan w:val="2"/>
            <w:tcBorders>
              <w:top w:val="single" w:sz="4" w:space="0" w:color="808080"/>
              <w:right w:val="single" w:sz="4" w:space="0" w:color="808080"/>
            </w:tcBorders>
          </w:tcPr>
          <w:p w14:paraId="7E17D684" w14:textId="77777777" w:rsidR="000C5D4B" w:rsidRPr="00973EE2" w:rsidRDefault="000C5D4B" w:rsidP="000C5D4B">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8.2.8</w:t>
            </w:r>
          </w:p>
        </w:tc>
        <w:tc>
          <w:tcPr>
            <w:tcW w:w="1713" w:type="pct"/>
            <w:tcBorders>
              <w:top w:val="single" w:sz="4" w:space="0" w:color="808080"/>
              <w:left w:val="single" w:sz="4" w:space="0" w:color="808080"/>
              <w:bottom w:val="single" w:sz="4" w:space="0" w:color="808080"/>
              <w:right w:val="single" w:sz="4" w:space="0" w:color="808080"/>
            </w:tcBorders>
          </w:tcPr>
          <w:p w14:paraId="738D8FF8" w14:textId="4D31FD8B" w:rsidR="006A70D3" w:rsidRPr="00973EE2" w:rsidRDefault="000C5D4B" w:rsidP="00323B8D">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Si une session utilisateur est inactive pendant plus de 15 minutes, l'utilisateur doit s'authentifier à nouveau pour réactiver le terminal ou la session.</w:t>
            </w:r>
          </w:p>
        </w:tc>
        <w:tc>
          <w:tcPr>
            <w:tcW w:w="1047" w:type="pct"/>
            <w:tcBorders>
              <w:top w:val="single" w:sz="4" w:space="0" w:color="808080"/>
              <w:left w:val="single" w:sz="4" w:space="0" w:color="808080"/>
              <w:bottom w:val="single" w:sz="4" w:space="0" w:color="808080"/>
              <w:right w:val="single" w:sz="4" w:space="0" w:color="808080"/>
            </w:tcBorders>
          </w:tcPr>
          <w:p w14:paraId="18D90D6A"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la configuration du système.</w:t>
            </w:r>
          </w:p>
        </w:tc>
        <w:bookmarkStart w:id="707" w:name="_heading=h.2smlqk4" w:colFirst="0" w:colLast="0"/>
        <w:bookmarkEnd w:id="707"/>
        <w:tc>
          <w:tcPr>
            <w:tcW w:w="368" w:type="pct"/>
            <w:tcBorders>
              <w:top w:val="single" w:sz="4" w:space="0" w:color="808080"/>
              <w:left w:val="single" w:sz="4" w:space="0" w:color="808080"/>
              <w:right w:val="single" w:sz="4" w:space="0" w:color="808080"/>
            </w:tcBorders>
          </w:tcPr>
          <w:p w14:paraId="59E459C6" w14:textId="459B8F73" w:rsidR="000C5D4B" w:rsidRPr="00973EE2" w:rsidRDefault="000C5D4B" w:rsidP="000C5D4B">
            <w:r>
              <w:rPr>
                <w:sz w:val="19"/>
                <w:szCs w:val="19"/>
              </w:rPr>
              <w:t>${8.2.8_yes}</w:t>
            </w:r>
            <w:pPr>
              <w:widowControl w:val="0"/>
              <w:spacing w:after="60"/>
              <w:jc w:val="center"/>
            </w:pPr>
          </w:p>
        </w:tc>
        <w:bookmarkStart w:id="708" w:name="_heading=h.17rw0rx" w:colFirst="0" w:colLast="0"/>
        <w:bookmarkEnd w:id="708"/>
        <w:tc>
          <w:tcPr>
            <w:tcW w:w="368" w:type="pct"/>
            <w:tcBorders>
              <w:top w:val="single" w:sz="4" w:space="0" w:color="808080"/>
              <w:left w:val="single" w:sz="4" w:space="0" w:color="808080"/>
              <w:right w:val="single" w:sz="4" w:space="0" w:color="808080"/>
            </w:tcBorders>
          </w:tcPr>
          <w:p w14:paraId="2854D899" w14:textId="1E1CD91B" w:rsidR="000C5D4B" w:rsidRPr="00973EE2" w:rsidRDefault="000C5D4B" w:rsidP="000C5D4B">
            <w:r>
              <w:rPr>
                <w:sz w:val="19"/>
                <w:szCs w:val="19"/>
              </w:rPr>
              <w:t>${8.2.8_cc}</w:t>
            </w:r>
            <w:pPr>
              <w:widowControl w:val="0"/>
              <w:spacing w:after="60"/>
              <w:jc w:val="center"/>
            </w:pPr>
          </w:p>
        </w:tc>
        <w:bookmarkStart w:id="709" w:name="_heading=h.26wttnj" w:colFirst="0" w:colLast="0"/>
        <w:bookmarkEnd w:id="709"/>
        <w:tc>
          <w:tcPr>
            <w:tcW w:w="370" w:type="pct"/>
            <w:gridSpan w:val="2"/>
            <w:tcBorders>
              <w:top w:val="single" w:sz="4" w:space="0" w:color="808080"/>
              <w:left w:val="single" w:sz="4" w:space="0" w:color="808080"/>
              <w:right w:val="single" w:sz="4" w:space="0" w:color="808080"/>
            </w:tcBorders>
          </w:tcPr>
          <w:p w14:paraId="5A062CFD" w14:textId="46A16C53" w:rsidR="000C5D4B" w:rsidRPr="00973EE2" w:rsidRDefault="000C5D4B" w:rsidP="000C5D4B">
            <w:r>
              <w:rPr>
                <w:sz w:val="19"/>
                <w:szCs w:val="19"/>
              </w:rPr>
              <w:t>${8.2.8_na}</w:t>
            </w:r>
            <w:pPr>
              <w:widowControl w:val="0"/>
              <w:spacing w:after="60"/>
              <w:jc w:val="center"/>
            </w:pPr>
          </w:p>
        </w:tc>
        <w:bookmarkStart w:id="710" w:name="_heading=h.m243vc" w:colFirst="0" w:colLast="0"/>
        <w:bookmarkEnd w:id="710"/>
        <w:tc>
          <w:tcPr>
            <w:tcW w:w="368" w:type="pct"/>
            <w:gridSpan w:val="3"/>
            <w:tcBorders>
              <w:top w:val="single" w:sz="4" w:space="0" w:color="808080"/>
              <w:left w:val="single" w:sz="4" w:space="0" w:color="808080"/>
              <w:right w:val="single" w:sz="4" w:space="0" w:color="808080"/>
            </w:tcBorders>
          </w:tcPr>
          <w:p w14:paraId="39F8C3B9" w14:textId="6C97D194" w:rsidR="000C5D4B" w:rsidRPr="00973EE2" w:rsidRDefault="000C5D4B" w:rsidP="000C5D4B">
            <w:r>
              <w:rPr>
                <w:sz w:val="19"/>
                <w:szCs w:val="19"/>
              </w:rPr>
              <w:t>${8.2.8_nt}</w:t>
            </w:r>
            <w:pPr>
              <w:widowControl w:val="0"/>
              <w:spacing w:after="60"/>
              <w:jc w:val="center"/>
            </w:pPr>
          </w:p>
        </w:tc>
        <w:bookmarkStart w:id="711" w:name="_heading=h.361rmj5" w:colFirst="0" w:colLast="0"/>
        <w:bookmarkEnd w:id="711"/>
        <w:tc>
          <w:tcPr>
            <w:tcW w:w="367" w:type="pct"/>
            <w:tcBorders>
              <w:top w:val="single" w:sz="4" w:space="0" w:color="808080"/>
              <w:left w:val="single" w:sz="4" w:space="0" w:color="808080"/>
            </w:tcBorders>
          </w:tcPr>
          <w:p w14:paraId="17795392" w14:textId="72FA1DF2" w:rsidR="000C5D4B" w:rsidRPr="00973EE2" w:rsidRDefault="000C5D4B" w:rsidP="000C5D4B">
            <w:r>
              <w:rPr>
                <w:sz w:val="19"/>
                <w:szCs w:val="19"/>
              </w:rPr>
              <w:t>${8.2.8_no}</w:t>
            </w:r>
            <w:pPr>
              <w:widowControl w:val="0"/>
              <w:spacing w:after="60"/>
              <w:jc w:val="center"/>
            </w:pPr>
          </w:p>
        </w:tc>
      </w:tr>
      <w:tr w:rsidR="00323B8D" w:rsidRPr="00973EE2" w14:paraId="6BA967EC" w14:textId="77777777" w:rsidTr="005E1044">
        <w:trPr>
          <w:trHeight w:val="387"/>
        </w:trPr>
        <w:tc>
          <w:tcPr>
            <w:tcW w:w="399" w:type="pct"/>
            <w:gridSpan w:val="2"/>
            <w:tcBorders>
              <w:right w:val="single" w:sz="4" w:space="0" w:color="808080"/>
            </w:tcBorders>
          </w:tcPr>
          <w:p w14:paraId="6DD54D98" w14:textId="77777777" w:rsidR="00323B8D" w:rsidRPr="00973EE2" w:rsidRDefault="00323B8D" w:rsidP="000C5D4B">
            <w:pPr>
              <w:keepNext/>
              <w:widowControl w:val="0"/>
              <w:pBdr>
                <w:top w:val="nil"/>
                <w:left w:val="nil"/>
                <w:bottom w:val="nil"/>
                <w:right w:val="nil"/>
                <w:between w:val="nil"/>
              </w:pBdr>
              <w:spacing w:after="60"/>
              <w:rPr>
                <w:rFonts w:eastAsia="Arial" w:cs="Arial"/>
                <w:b/>
                <w:color w:val="000000"/>
                <w:sz w:val="18"/>
                <w:szCs w:val="18"/>
              </w:rPr>
            </w:pPr>
          </w:p>
        </w:tc>
        <w:tc>
          <w:tcPr>
            <w:tcW w:w="2760" w:type="pct"/>
            <w:gridSpan w:val="2"/>
            <w:tcBorders>
              <w:top w:val="single" w:sz="4" w:space="0" w:color="808080"/>
              <w:left w:val="single" w:sz="4" w:space="0" w:color="808080"/>
              <w:right w:val="single" w:sz="4" w:space="0" w:color="808080"/>
            </w:tcBorders>
            <w:shd w:val="clear" w:color="auto" w:fill="DFE3E4"/>
          </w:tcPr>
          <w:p w14:paraId="6F9145A2" w14:textId="67C57F3E" w:rsidR="00323B8D" w:rsidRPr="00973EE2" w:rsidRDefault="00323B8D" w:rsidP="00323B8D">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color w:val="000000"/>
                <w:sz w:val="18"/>
                <w:szCs w:val="18"/>
              </w:rPr>
              <w:t>Notes d'Applicabilité</w:t>
            </w:r>
          </w:p>
        </w:tc>
        <w:tc>
          <w:tcPr>
            <w:tcW w:w="368" w:type="pct"/>
            <w:tcBorders>
              <w:left w:val="single" w:sz="4" w:space="0" w:color="808080"/>
              <w:right w:val="single" w:sz="4" w:space="0" w:color="808080"/>
            </w:tcBorders>
          </w:tcPr>
          <w:p w14:paraId="3329597B" w14:textId="77777777" w:rsidR="00323B8D" w:rsidRPr="00973EE2" w:rsidRDefault="00323B8D" w:rsidP="000C5D4B">
            <w:pPr>
              <w:widowControl w:val="0"/>
              <w:spacing w:after="60"/>
              <w:jc w:val="center"/>
              <w:rPr>
                <w:sz w:val="19"/>
                <w:szCs w:val="19"/>
              </w:rPr>
            </w:pPr>
          </w:p>
        </w:tc>
        <w:tc>
          <w:tcPr>
            <w:tcW w:w="368" w:type="pct"/>
            <w:tcBorders>
              <w:left w:val="single" w:sz="4" w:space="0" w:color="808080"/>
              <w:right w:val="single" w:sz="4" w:space="0" w:color="808080"/>
            </w:tcBorders>
          </w:tcPr>
          <w:p w14:paraId="545A8073" w14:textId="77777777" w:rsidR="00323B8D" w:rsidRPr="00973EE2" w:rsidRDefault="00323B8D" w:rsidP="000C5D4B">
            <w:pPr>
              <w:widowControl w:val="0"/>
              <w:spacing w:after="60"/>
              <w:jc w:val="center"/>
              <w:rPr>
                <w:sz w:val="19"/>
                <w:szCs w:val="19"/>
              </w:rPr>
            </w:pPr>
          </w:p>
        </w:tc>
        <w:tc>
          <w:tcPr>
            <w:tcW w:w="370" w:type="pct"/>
            <w:gridSpan w:val="2"/>
            <w:tcBorders>
              <w:left w:val="single" w:sz="4" w:space="0" w:color="808080"/>
              <w:right w:val="single" w:sz="4" w:space="0" w:color="808080"/>
            </w:tcBorders>
          </w:tcPr>
          <w:p w14:paraId="2EFEA188" w14:textId="77777777" w:rsidR="00323B8D" w:rsidRPr="00973EE2" w:rsidRDefault="00323B8D" w:rsidP="000C5D4B">
            <w:pPr>
              <w:widowControl w:val="0"/>
              <w:spacing w:after="60"/>
              <w:jc w:val="center"/>
              <w:rPr>
                <w:sz w:val="19"/>
                <w:szCs w:val="19"/>
              </w:rPr>
            </w:pPr>
          </w:p>
        </w:tc>
        <w:tc>
          <w:tcPr>
            <w:tcW w:w="368" w:type="pct"/>
            <w:gridSpan w:val="3"/>
            <w:tcBorders>
              <w:left w:val="single" w:sz="4" w:space="0" w:color="808080"/>
              <w:right w:val="single" w:sz="4" w:space="0" w:color="808080"/>
            </w:tcBorders>
          </w:tcPr>
          <w:p w14:paraId="7987AB81" w14:textId="77777777" w:rsidR="00323B8D" w:rsidRPr="00973EE2" w:rsidRDefault="00323B8D" w:rsidP="000C5D4B">
            <w:pPr>
              <w:widowControl w:val="0"/>
              <w:spacing w:after="60"/>
              <w:jc w:val="center"/>
              <w:rPr>
                <w:sz w:val="19"/>
                <w:szCs w:val="19"/>
              </w:rPr>
            </w:pPr>
          </w:p>
        </w:tc>
        <w:tc>
          <w:tcPr>
            <w:tcW w:w="367" w:type="pct"/>
            <w:tcBorders>
              <w:left w:val="single" w:sz="4" w:space="0" w:color="808080"/>
            </w:tcBorders>
          </w:tcPr>
          <w:p w14:paraId="64CB708B" w14:textId="77777777" w:rsidR="00323B8D" w:rsidRPr="00973EE2" w:rsidRDefault="00323B8D" w:rsidP="000C5D4B">
            <w:pPr>
              <w:widowControl w:val="0"/>
              <w:spacing w:after="60"/>
              <w:jc w:val="center"/>
              <w:rPr>
                <w:sz w:val="19"/>
                <w:szCs w:val="19"/>
              </w:rPr>
            </w:pPr>
          </w:p>
        </w:tc>
      </w:tr>
      <w:tr w:rsidR="00323B8D" w:rsidRPr="00973EE2" w14:paraId="31A75F31" w14:textId="77777777" w:rsidTr="005E1044">
        <w:trPr>
          <w:trHeight w:val="930"/>
        </w:trPr>
        <w:tc>
          <w:tcPr>
            <w:tcW w:w="399" w:type="pct"/>
            <w:gridSpan w:val="2"/>
            <w:tcBorders>
              <w:bottom w:val="single" w:sz="4" w:space="0" w:color="808080" w:themeColor="background1" w:themeShade="80"/>
              <w:right w:val="single" w:sz="4" w:space="0" w:color="808080"/>
            </w:tcBorders>
          </w:tcPr>
          <w:p w14:paraId="4811CB2F" w14:textId="77777777" w:rsidR="00323B8D" w:rsidRPr="00973EE2" w:rsidRDefault="00323B8D" w:rsidP="000C5D4B">
            <w:pPr>
              <w:keepNext/>
              <w:widowControl w:val="0"/>
              <w:pBdr>
                <w:top w:val="nil"/>
                <w:left w:val="nil"/>
                <w:bottom w:val="nil"/>
                <w:right w:val="nil"/>
                <w:between w:val="nil"/>
              </w:pBdr>
              <w:spacing w:after="60"/>
              <w:rPr>
                <w:rFonts w:eastAsia="Arial" w:cs="Arial"/>
                <w:b/>
                <w:color w:val="000000"/>
                <w:sz w:val="18"/>
                <w:szCs w:val="18"/>
              </w:rPr>
            </w:pPr>
          </w:p>
        </w:tc>
        <w:tc>
          <w:tcPr>
            <w:tcW w:w="2760" w:type="pct"/>
            <w:gridSpan w:val="2"/>
            <w:tcBorders>
              <w:left w:val="single" w:sz="4" w:space="0" w:color="808080"/>
              <w:bottom w:val="single" w:sz="4" w:space="0" w:color="808080" w:themeColor="background1" w:themeShade="80"/>
              <w:right w:val="single" w:sz="4" w:space="0" w:color="808080"/>
            </w:tcBorders>
          </w:tcPr>
          <w:p w14:paraId="4A1CC46F" w14:textId="77777777" w:rsidR="005C595E" w:rsidRDefault="00323B8D" w:rsidP="00323B8D">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Cette exigence n’est pas destinée à s'appliquer aux comptes d'utilisateurs dans les terminaux de points de vente qui n'ont accès qu'à un seul numéro de carte à la fois afin de faciliter une seule transaction</w:t>
            </w:r>
            <w:r w:rsidR="006E6626" w:rsidRPr="00973EE2">
              <w:rPr>
                <w:rFonts w:eastAsia="Arial" w:cs="Arial"/>
                <w:color w:val="000000"/>
                <w:sz w:val="18"/>
                <w:szCs w:val="18"/>
              </w:rPr>
              <w:t>.</w:t>
            </w:r>
          </w:p>
          <w:p w14:paraId="123BC3A4" w14:textId="4CA8BC27" w:rsidR="00323B8D" w:rsidRPr="00973EE2" w:rsidRDefault="00323B8D" w:rsidP="005C595E">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Cette exigence n'est pas destinée à empêcher l'exécution d'activités légitimes lorsque la console ou l'ordinateur est sans surveillance.</w:t>
            </w:r>
          </w:p>
        </w:tc>
        <w:tc>
          <w:tcPr>
            <w:tcW w:w="368" w:type="pct"/>
            <w:tcBorders>
              <w:left w:val="single" w:sz="4" w:space="0" w:color="808080"/>
              <w:bottom w:val="single" w:sz="4" w:space="0" w:color="808080" w:themeColor="background1" w:themeShade="80"/>
              <w:right w:val="single" w:sz="4" w:space="0" w:color="808080"/>
            </w:tcBorders>
          </w:tcPr>
          <w:p w14:paraId="19CD2819" w14:textId="77777777" w:rsidR="00323B8D" w:rsidRPr="00973EE2" w:rsidRDefault="00323B8D" w:rsidP="000C5D4B">
            <w:pPr>
              <w:widowControl w:val="0"/>
              <w:spacing w:after="60"/>
              <w:jc w:val="center"/>
              <w:rPr>
                <w:sz w:val="19"/>
                <w:szCs w:val="19"/>
              </w:rPr>
            </w:pPr>
          </w:p>
        </w:tc>
        <w:tc>
          <w:tcPr>
            <w:tcW w:w="368" w:type="pct"/>
            <w:tcBorders>
              <w:left w:val="single" w:sz="4" w:space="0" w:color="808080"/>
              <w:bottom w:val="single" w:sz="4" w:space="0" w:color="808080" w:themeColor="background1" w:themeShade="80"/>
              <w:right w:val="single" w:sz="4" w:space="0" w:color="808080"/>
            </w:tcBorders>
          </w:tcPr>
          <w:p w14:paraId="6E87FF6D" w14:textId="77777777" w:rsidR="00323B8D" w:rsidRPr="00973EE2" w:rsidRDefault="00323B8D" w:rsidP="000C5D4B">
            <w:pPr>
              <w:widowControl w:val="0"/>
              <w:spacing w:after="60"/>
              <w:jc w:val="center"/>
              <w:rPr>
                <w:sz w:val="19"/>
                <w:szCs w:val="19"/>
              </w:rPr>
            </w:pPr>
          </w:p>
        </w:tc>
        <w:tc>
          <w:tcPr>
            <w:tcW w:w="370" w:type="pct"/>
            <w:gridSpan w:val="2"/>
            <w:tcBorders>
              <w:left w:val="single" w:sz="4" w:space="0" w:color="808080"/>
              <w:bottom w:val="single" w:sz="4" w:space="0" w:color="808080" w:themeColor="background1" w:themeShade="80"/>
              <w:right w:val="single" w:sz="4" w:space="0" w:color="808080"/>
            </w:tcBorders>
          </w:tcPr>
          <w:p w14:paraId="725EE936" w14:textId="77777777" w:rsidR="00323B8D" w:rsidRPr="00973EE2" w:rsidRDefault="00323B8D" w:rsidP="000C5D4B">
            <w:pPr>
              <w:widowControl w:val="0"/>
              <w:spacing w:after="60"/>
              <w:jc w:val="center"/>
              <w:rPr>
                <w:sz w:val="19"/>
                <w:szCs w:val="19"/>
              </w:rPr>
            </w:pPr>
          </w:p>
        </w:tc>
        <w:tc>
          <w:tcPr>
            <w:tcW w:w="368" w:type="pct"/>
            <w:gridSpan w:val="3"/>
            <w:tcBorders>
              <w:left w:val="single" w:sz="4" w:space="0" w:color="808080"/>
              <w:bottom w:val="single" w:sz="4" w:space="0" w:color="808080" w:themeColor="background1" w:themeShade="80"/>
              <w:right w:val="single" w:sz="4" w:space="0" w:color="808080"/>
            </w:tcBorders>
          </w:tcPr>
          <w:p w14:paraId="3E25BD1F" w14:textId="77777777" w:rsidR="00323B8D" w:rsidRPr="00973EE2" w:rsidRDefault="00323B8D" w:rsidP="000C5D4B">
            <w:pPr>
              <w:widowControl w:val="0"/>
              <w:spacing w:after="60"/>
              <w:jc w:val="center"/>
              <w:rPr>
                <w:sz w:val="19"/>
                <w:szCs w:val="19"/>
              </w:rPr>
            </w:pPr>
          </w:p>
        </w:tc>
        <w:tc>
          <w:tcPr>
            <w:tcW w:w="367" w:type="pct"/>
            <w:tcBorders>
              <w:left w:val="single" w:sz="4" w:space="0" w:color="808080"/>
              <w:bottom w:val="single" w:sz="4" w:space="0" w:color="808080" w:themeColor="background1" w:themeShade="80"/>
            </w:tcBorders>
          </w:tcPr>
          <w:p w14:paraId="48D51585" w14:textId="77777777" w:rsidR="00323B8D" w:rsidRPr="00973EE2" w:rsidRDefault="00323B8D" w:rsidP="000C5D4B">
            <w:pPr>
              <w:widowControl w:val="0"/>
              <w:spacing w:after="60"/>
              <w:jc w:val="center"/>
              <w:rPr>
                <w:sz w:val="19"/>
                <w:szCs w:val="19"/>
              </w:rPr>
            </w:pPr>
          </w:p>
        </w:tc>
      </w:tr>
      <w:tr w:rsidR="00BF4EB9" w:rsidRPr="00973EE2" w14:paraId="1B0E84DF" w14:textId="77777777" w:rsidTr="000C5D4B">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vAlign w:val="center"/>
          </w:tcPr>
          <w:p w14:paraId="474E1F2B"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8.3</w:t>
            </w:r>
            <w:r w:rsidRPr="00973EE2">
              <w:rPr>
                <w:rFonts w:eastAsia="Arial" w:cs="Arial"/>
                <w:color w:val="000000"/>
                <w:sz w:val="18"/>
                <w:szCs w:val="18"/>
              </w:rPr>
              <w:t xml:space="preserve"> Une authentification robuste pour les utilisateurs et les administrateurs est établie et gérée.</w:t>
            </w:r>
          </w:p>
        </w:tc>
      </w:tr>
      <w:tr w:rsidR="000C5D4B" w:rsidRPr="00973EE2" w14:paraId="2AB23582" w14:textId="77777777" w:rsidTr="005E1044">
        <w:trPr>
          <w:cantSplit/>
        </w:trPr>
        <w:tc>
          <w:tcPr>
            <w:tcW w:w="399" w:type="pct"/>
            <w:gridSpan w:val="2"/>
            <w:vMerge w:val="restart"/>
            <w:tcBorders>
              <w:top w:val="single" w:sz="4" w:space="0" w:color="808080"/>
              <w:bottom w:val="single" w:sz="4" w:space="0" w:color="808080"/>
              <w:right w:val="single" w:sz="4" w:space="0" w:color="808080"/>
            </w:tcBorders>
          </w:tcPr>
          <w:p w14:paraId="170C2718"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8.3.1</w:t>
            </w:r>
          </w:p>
        </w:tc>
        <w:tc>
          <w:tcPr>
            <w:tcW w:w="1713" w:type="pct"/>
            <w:tcBorders>
              <w:top w:val="single" w:sz="4" w:space="0" w:color="808080"/>
              <w:left w:val="single" w:sz="4" w:space="0" w:color="808080"/>
              <w:bottom w:val="single" w:sz="4" w:space="0" w:color="808080"/>
              <w:right w:val="single" w:sz="4" w:space="0" w:color="808080"/>
            </w:tcBorders>
          </w:tcPr>
          <w:p w14:paraId="48449384"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Tous les accès d'utilisateurs aux composants système pour les utilisateurs et les administrateurs sont authentifiés via au moins l'un des facteurs d'authentification suivants :</w:t>
            </w:r>
          </w:p>
          <w:p w14:paraId="09DC19F4"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Quelque chose que vous connaissez, comme un mot de passe ou une phrase secrète.</w:t>
            </w:r>
          </w:p>
          <w:p w14:paraId="5BDC67CD"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 objet que vous possédez, tel qu'un dispositif à token ou une carte à puce.</w:t>
            </w:r>
          </w:p>
          <w:p w14:paraId="31870C39"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Quelque chose que vous êtes, comme un élément biométrique.</w:t>
            </w:r>
          </w:p>
        </w:tc>
        <w:tc>
          <w:tcPr>
            <w:tcW w:w="1047" w:type="pct"/>
            <w:tcBorders>
              <w:top w:val="single" w:sz="4" w:space="0" w:color="808080"/>
              <w:left w:val="single" w:sz="4" w:space="0" w:color="808080"/>
              <w:bottom w:val="single" w:sz="4" w:space="0" w:color="808080"/>
              <w:right w:val="single" w:sz="4" w:space="0" w:color="808080"/>
            </w:tcBorders>
          </w:tcPr>
          <w:p w14:paraId="24ECBE00"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décrivant le ou les facteurs d'authentification utilisés.</w:t>
            </w:r>
          </w:p>
          <w:p w14:paraId="2941D0EE"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Pour chaque type de facteur d'authentification utilisé avec chaque type de composant système, observer le processus d'authentification.</w:t>
            </w:r>
          </w:p>
        </w:tc>
        <w:bookmarkStart w:id="712" w:name="_heading=h.1l71wqy" w:colFirst="0" w:colLast="0"/>
        <w:bookmarkEnd w:id="712"/>
        <w:tc>
          <w:tcPr>
            <w:tcW w:w="368" w:type="pct"/>
            <w:vMerge w:val="restart"/>
            <w:tcBorders>
              <w:top w:val="single" w:sz="4" w:space="0" w:color="808080"/>
              <w:left w:val="single" w:sz="4" w:space="0" w:color="808080"/>
              <w:bottom w:val="single" w:sz="4" w:space="0" w:color="808080"/>
              <w:right w:val="single" w:sz="4" w:space="0" w:color="808080"/>
            </w:tcBorders>
          </w:tcPr>
          <w:p w14:paraId="5CF90683" w14:textId="5A337E41" w:rsidR="000C5D4B" w:rsidRPr="00973EE2" w:rsidRDefault="000C5D4B" w:rsidP="000C5D4B">
            <w:r>
              <w:rPr>
                <w:sz w:val="19"/>
                <w:szCs w:val="19"/>
              </w:rPr>
              <w:t>${8.3.1_yes}</w:t>
            </w:r>
            <w:pPr>
              <w:widowControl w:val="0"/>
              <w:spacing w:after="60"/>
              <w:jc w:val="center"/>
            </w:pPr>
          </w:p>
        </w:tc>
        <w:bookmarkStart w:id="713" w:name="_heading=h.456pfer" w:colFirst="0" w:colLast="0"/>
        <w:bookmarkEnd w:id="713"/>
        <w:tc>
          <w:tcPr>
            <w:tcW w:w="368" w:type="pct"/>
            <w:vMerge w:val="restart"/>
            <w:tcBorders>
              <w:top w:val="single" w:sz="4" w:space="0" w:color="808080"/>
              <w:left w:val="single" w:sz="4" w:space="0" w:color="808080"/>
              <w:bottom w:val="single" w:sz="4" w:space="0" w:color="808080"/>
              <w:right w:val="single" w:sz="4" w:space="0" w:color="808080"/>
            </w:tcBorders>
          </w:tcPr>
          <w:p w14:paraId="587BB770" w14:textId="26A98BDF" w:rsidR="000C5D4B" w:rsidRPr="00973EE2" w:rsidRDefault="000C5D4B" w:rsidP="000C5D4B">
            <w:r>
              <w:rPr>
                <w:sz w:val="19"/>
                <w:szCs w:val="19"/>
              </w:rPr>
              <w:t>${8.3.1_cc}</w:t>
            </w:r>
            <w:pPr>
              <w:widowControl w:val="0"/>
              <w:spacing w:after="60"/>
              <w:jc w:val="center"/>
            </w:pPr>
          </w:p>
        </w:tc>
        <w:bookmarkStart w:id="714" w:name="_heading=h.zh9zud" w:colFirst="0" w:colLast="0"/>
        <w:bookmarkEnd w:id="714"/>
        <w:tc>
          <w:tcPr>
            <w:tcW w:w="370" w:type="pct"/>
            <w:gridSpan w:val="2"/>
            <w:vMerge w:val="restart"/>
            <w:tcBorders>
              <w:top w:val="single" w:sz="4" w:space="0" w:color="808080"/>
              <w:left w:val="single" w:sz="4" w:space="0" w:color="808080"/>
              <w:bottom w:val="single" w:sz="4" w:space="0" w:color="808080"/>
              <w:right w:val="single" w:sz="4" w:space="0" w:color="808080"/>
            </w:tcBorders>
          </w:tcPr>
          <w:p w14:paraId="1D393A74" w14:textId="1455B96E" w:rsidR="000C5D4B" w:rsidRPr="00973EE2" w:rsidRDefault="000C5D4B" w:rsidP="000C5D4B">
            <w:r>
              <w:rPr>
                <w:sz w:val="19"/>
                <w:szCs w:val="19"/>
              </w:rPr>
              <w:t>${8.3.1_na}</w:t>
            </w:r>
            <w:pPr>
              <w:widowControl w:val="0"/>
              <w:spacing w:after="60"/>
              <w:jc w:val="center"/>
            </w:pPr>
          </w:p>
        </w:tc>
        <w:bookmarkStart w:id="715" w:name="_heading=h.3jgxii6" w:colFirst="0" w:colLast="0"/>
        <w:bookmarkEnd w:id="715"/>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378423CC" w14:textId="1512E624" w:rsidR="000C5D4B" w:rsidRPr="00973EE2" w:rsidRDefault="000C5D4B" w:rsidP="000C5D4B">
            <w:r>
              <w:rPr>
                <w:sz w:val="19"/>
                <w:szCs w:val="19"/>
              </w:rPr>
              <w:t>${8.3.1_nt}</w:t>
            </w:r>
            <w:pPr>
              <w:widowControl w:val="0"/>
              <w:spacing w:after="60"/>
              <w:jc w:val="center"/>
            </w:pPr>
          </w:p>
        </w:tc>
        <w:bookmarkStart w:id="716" w:name="_heading=h.1ym7spz" w:colFirst="0" w:colLast="0"/>
        <w:bookmarkEnd w:id="716"/>
        <w:tc>
          <w:tcPr>
            <w:tcW w:w="367" w:type="pct"/>
            <w:vMerge w:val="restart"/>
            <w:tcBorders>
              <w:top w:val="single" w:sz="4" w:space="0" w:color="808080"/>
              <w:left w:val="single" w:sz="4" w:space="0" w:color="808080"/>
              <w:bottom w:val="single" w:sz="4" w:space="0" w:color="808080"/>
            </w:tcBorders>
          </w:tcPr>
          <w:p w14:paraId="635E10AA" w14:textId="3D3F20D9" w:rsidR="000C5D4B" w:rsidRPr="00973EE2" w:rsidRDefault="000C5D4B" w:rsidP="000C5D4B">
            <w:r>
              <w:rPr>
                <w:sz w:val="19"/>
                <w:szCs w:val="19"/>
              </w:rPr>
              <w:t>${8.3.1_no}</w:t>
            </w:r>
            <w:pPr>
              <w:widowControl w:val="0"/>
              <w:spacing w:after="60"/>
              <w:jc w:val="center"/>
            </w:pPr>
          </w:p>
        </w:tc>
      </w:tr>
      <w:tr w:rsidR="000C5D4B" w:rsidRPr="00973EE2" w14:paraId="30E6D3A0"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11BB7759" w14:textId="77777777" w:rsidR="00BF4EB9" w:rsidRPr="00973EE2" w:rsidRDefault="00BF4EB9">
            <w:pPr>
              <w:widowControl w:val="0"/>
              <w:pBdr>
                <w:top w:val="nil"/>
                <w:left w:val="nil"/>
                <w:bottom w:val="nil"/>
                <w:right w:val="nil"/>
                <w:between w:val="nil"/>
              </w:pBdr>
              <w:spacing w:before="0" w:after="0" w:line="276" w:lineRule="auto"/>
            </w:pPr>
          </w:p>
        </w:tc>
        <w:tc>
          <w:tcPr>
            <w:tcW w:w="2760" w:type="pct"/>
            <w:gridSpan w:val="2"/>
            <w:tcBorders>
              <w:top w:val="single" w:sz="4" w:space="0" w:color="808080"/>
              <w:left w:val="single" w:sz="4" w:space="0" w:color="808080"/>
              <w:right w:val="single" w:sz="4" w:space="0" w:color="808080"/>
            </w:tcBorders>
            <w:shd w:val="clear" w:color="auto" w:fill="DFE3E4"/>
          </w:tcPr>
          <w:p w14:paraId="5FDE50DF"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6ED1560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6FDEFEC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58E1BC7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6706F6E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113B743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56A61C71"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225172F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0" w:type="pct"/>
            <w:gridSpan w:val="2"/>
            <w:tcBorders>
              <w:left w:val="single" w:sz="4" w:space="0" w:color="808080"/>
              <w:bottom w:val="single" w:sz="4" w:space="0" w:color="808080"/>
              <w:right w:val="single" w:sz="4" w:space="0" w:color="808080"/>
            </w:tcBorders>
          </w:tcPr>
          <w:p w14:paraId="29B3953E" w14:textId="1E17A716"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Cette exigence n’est pas destinée à s'appliquer aux comptes d'utilisateurs dans les terminaux de points de vente qui n'ont accès qu'à un seul numéro de carte à la fois afin de faciliter une seule transaction</w:t>
            </w:r>
            <w:r w:rsidR="006E6626" w:rsidRPr="00973EE2">
              <w:rPr>
                <w:rFonts w:eastAsia="Arial" w:cs="Arial"/>
                <w:color w:val="000000"/>
                <w:sz w:val="18"/>
                <w:szCs w:val="18"/>
              </w:rPr>
              <w:t>.</w:t>
            </w:r>
          </w:p>
          <w:p w14:paraId="69713181" w14:textId="77777777"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Cette exigence ne remplace pas les exigences d'authentification à plusieurs facteurs (MFA), mais s'applique aux systèmes dans le périmètre qui ne sont pas autrement soumis aux exigences de la MFA.</w:t>
            </w:r>
          </w:p>
          <w:p w14:paraId="368514BB"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Un certificat numérique est une option valide pour « quelque chose que vous avez » s'il est unique pour un utilisateur particulier.</w:t>
            </w:r>
          </w:p>
        </w:tc>
        <w:tc>
          <w:tcPr>
            <w:tcW w:w="368" w:type="pct"/>
            <w:vMerge/>
            <w:tcBorders>
              <w:top w:val="single" w:sz="4" w:space="0" w:color="808080"/>
              <w:left w:val="single" w:sz="4" w:space="0" w:color="808080"/>
              <w:bottom w:val="single" w:sz="4" w:space="0" w:color="808080"/>
              <w:right w:val="single" w:sz="4" w:space="0" w:color="808080"/>
            </w:tcBorders>
          </w:tcPr>
          <w:p w14:paraId="2A790ED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13C38B0"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7E5769D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7A8435E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7" w:type="pct"/>
            <w:vMerge/>
            <w:tcBorders>
              <w:top w:val="single" w:sz="4" w:space="0" w:color="808080"/>
              <w:left w:val="single" w:sz="4" w:space="0" w:color="808080"/>
              <w:bottom w:val="single" w:sz="4" w:space="0" w:color="808080"/>
            </w:tcBorders>
          </w:tcPr>
          <w:p w14:paraId="3D148103"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0C5D4B" w:rsidRPr="00973EE2" w14:paraId="6C639237" w14:textId="77777777" w:rsidTr="005E1044">
        <w:trPr>
          <w:cantSplit/>
        </w:trPr>
        <w:tc>
          <w:tcPr>
            <w:tcW w:w="399" w:type="pct"/>
            <w:gridSpan w:val="2"/>
            <w:tcBorders>
              <w:top w:val="single" w:sz="4" w:space="0" w:color="808080"/>
              <w:bottom w:val="single" w:sz="4" w:space="0" w:color="808080"/>
              <w:right w:val="single" w:sz="4" w:space="0" w:color="808080"/>
            </w:tcBorders>
          </w:tcPr>
          <w:p w14:paraId="3D9DF869"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8.3.2</w:t>
            </w:r>
          </w:p>
        </w:tc>
        <w:tc>
          <w:tcPr>
            <w:tcW w:w="1713" w:type="pct"/>
            <w:tcBorders>
              <w:top w:val="single" w:sz="4" w:space="0" w:color="808080"/>
              <w:left w:val="single" w:sz="4" w:space="0" w:color="808080"/>
              <w:bottom w:val="single" w:sz="4" w:space="0" w:color="808080"/>
              <w:right w:val="single" w:sz="4" w:space="0" w:color="808080"/>
            </w:tcBorders>
          </w:tcPr>
          <w:p w14:paraId="704FBA6B" w14:textId="77777777" w:rsidR="000C5D4B" w:rsidRPr="00973EE2" w:rsidRDefault="000C5D4B" w:rsidP="000C5D4B">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Une cryptographie robuste est utilisée pour rendre tous les facteurs d'authentification illisibles pendant la transmission et le stockage sur tous les composants système.</w:t>
            </w:r>
          </w:p>
        </w:tc>
        <w:tc>
          <w:tcPr>
            <w:tcW w:w="1047" w:type="pct"/>
            <w:tcBorders>
              <w:top w:val="single" w:sz="4" w:space="0" w:color="808080"/>
              <w:left w:val="single" w:sz="4" w:space="0" w:color="808080"/>
              <w:bottom w:val="single" w:sz="4" w:space="0" w:color="808080"/>
              <w:right w:val="single" w:sz="4" w:space="0" w:color="808080"/>
            </w:tcBorders>
          </w:tcPr>
          <w:p w14:paraId="3DAF98C0"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du fournisseur.</w:t>
            </w:r>
          </w:p>
          <w:p w14:paraId="1483DD96"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la configuration du système.</w:t>
            </w:r>
          </w:p>
          <w:p w14:paraId="21D8832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référentiels de facteurs d'authentification.</w:t>
            </w:r>
          </w:p>
          <w:p w14:paraId="0A2D64B0"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transmissions des données.</w:t>
            </w:r>
          </w:p>
        </w:tc>
        <w:bookmarkStart w:id="717" w:name="_heading=h.4ilvbds" w:colFirst="0" w:colLast="0"/>
        <w:bookmarkEnd w:id="717"/>
        <w:tc>
          <w:tcPr>
            <w:tcW w:w="368" w:type="pct"/>
            <w:tcBorders>
              <w:top w:val="single" w:sz="4" w:space="0" w:color="808080"/>
              <w:left w:val="single" w:sz="4" w:space="0" w:color="808080"/>
              <w:bottom w:val="single" w:sz="4" w:space="0" w:color="808080"/>
              <w:right w:val="single" w:sz="4" w:space="0" w:color="808080"/>
            </w:tcBorders>
          </w:tcPr>
          <w:p w14:paraId="0A7C79C6" w14:textId="6B224737" w:rsidR="000C5D4B" w:rsidRPr="00973EE2" w:rsidRDefault="000C5D4B" w:rsidP="000C5D4B">
            <w:r>
              <w:rPr>
                <w:sz w:val="19"/>
                <w:szCs w:val="19"/>
              </w:rPr>
              <w:t>${8.3.2_yes}</w:t>
            </w:r>
            <w:pPr>
              <w:widowControl w:val="0"/>
              <w:spacing w:after="60"/>
              <w:jc w:val="center"/>
            </w:pPr>
          </w:p>
        </w:tc>
        <w:bookmarkStart w:id="718" w:name="_heading=h.2xr5lll" w:colFirst="0" w:colLast="0"/>
        <w:bookmarkEnd w:id="718"/>
        <w:tc>
          <w:tcPr>
            <w:tcW w:w="368" w:type="pct"/>
            <w:tcBorders>
              <w:top w:val="single" w:sz="4" w:space="0" w:color="808080"/>
              <w:left w:val="single" w:sz="4" w:space="0" w:color="808080"/>
              <w:bottom w:val="single" w:sz="4" w:space="0" w:color="808080"/>
              <w:right w:val="single" w:sz="4" w:space="0" w:color="808080"/>
            </w:tcBorders>
          </w:tcPr>
          <w:p w14:paraId="64585F7E" w14:textId="7A353135" w:rsidR="000C5D4B" w:rsidRPr="00973EE2" w:rsidRDefault="000C5D4B" w:rsidP="000C5D4B">
            <w:r>
              <w:rPr>
                <w:sz w:val="19"/>
                <w:szCs w:val="19"/>
              </w:rPr>
              <w:t>${8.3.2_cc}</w:t>
            </w:r>
            <w:pPr>
              <w:widowControl w:val="0"/>
              <w:spacing w:after="60"/>
              <w:jc w:val="center"/>
            </w:pPr>
          </w:p>
        </w:tc>
        <w:bookmarkStart w:id="719" w:name="_heading=h.3ww3eh7" w:colFirst="0" w:colLast="0"/>
        <w:bookmarkEnd w:id="719"/>
        <w:tc>
          <w:tcPr>
            <w:tcW w:w="370" w:type="pct"/>
            <w:gridSpan w:val="2"/>
            <w:tcBorders>
              <w:top w:val="single" w:sz="4" w:space="0" w:color="808080"/>
              <w:left w:val="single" w:sz="4" w:space="0" w:color="808080"/>
              <w:bottom w:val="single" w:sz="4" w:space="0" w:color="808080"/>
              <w:right w:val="single" w:sz="4" w:space="0" w:color="808080"/>
            </w:tcBorders>
          </w:tcPr>
          <w:p w14:paraId="2D545850" w14:textId="520F2740" w:rsidR="000C5D4B" w:rsidRPr="00973EE2" w:rsidRDefault="000C5D4B" w:rsidP="000C5D4B">
            <w:r>
              <w:rPr>
                <w:sz w:val="19"/>
                <w:szCs w:val="19"/>
              </w:rPr>
              <w:t>${8.3.2_na}</w:t>
            </w:r>
            <w:pPr>
              <w:widowControl w:val="0"/>
              <w:spacing w:after="60"/>
              <w:jc w:val="center"/>
            </w:pPr>
          </w:p>
        </w:tc>
        <w:bookmarkStart w:id="720" w:name="_heading=h.2c1dop0" w:colFirst="0" w:colLast="0"/>
        <w:bookmarkEnd w:id="720"/>
        <w:tc>
          <w:tcPr>
            <w:tcW w:w="368" w:type="pct"/>
            <w:gridSpan w:val="3"/>
            <w:tcBorders>
              <w:top w:val="single" w:sz="4" w:space="0" w:color="808080"/>
              <w:left w:val="single" w:sz="4" w:space="0" w:color="808080"/>
              <w:bottom w:val="single" w:sz="4" w:space="0" w:color="808080"/>
              <w:right w:val="single" w:sz="4" w:space="0" w:color="808080"/>
            </w:tcBorders>
          </w:tcPr>
          <w:p w14:paraId="17CCD25A" w14:textId="019EE2A3" w:rsidR="000C5D4B" w:rsidRPr="00973EE2" w:rsidRDefault="000C5D4B" w:rsidP="000C5D4B">
            <w:r>
              <w:rPr>
                <w:sz w:val="19"/>
                <w:szCs w:val="19"/>
              </w:rPr>
              <w:t>${8.3.2_nt}</w:t>
            </w:r>
            <w:pPr>
              <w:widowControl w:val="0"/>
              <w:spacing w:after="60"/>
              <w:jc w:val="center"/>
            </w:pPr>
          </w:p>
        </w:tc>
        <w:bookmarkStart w:id="721" w:name="_heading=h.r6nywt" w:colFirst="0" w:colLast="0"/>
        <w:bookmarkEnd w:id="721"/>
        <w:tc>
          <w:tcPr>
            <w:tcW w:w="367" w:type="pct"/>
            <w:tcBorders>
              <w:top w:val="single" w:sz="4" w:space="0" w:color="808080"/>
              <w:left w:val="single" w:sz="4" w:space="0" w:color="808080"/>
              <w:bottom w:val="single" w:sz="4" w:space="0" w:color="808080"/>
            </w:tcBorders>
          </w:tcPr>
          <w:p w14:paraId="27AE7FA5" w14:textId="2C9E3739" w:rsidR="000C5D4B" w:rsidRPr="00973EE2" w:rsidRDefault="000C5D4B" w:rsidP="000C5D4B">
            <w:r>
              <w:rPr>
                <w:sz w:val="19"/>
                <w:szCs w:val="19"/>
              </w:rPr>
              <w:t>${8.3.2_no}</w:t>
            </w:r>
            <w:pPr>
              <w:widowControl w:val="0"/>
              <w:spacing w:after="60"/>
              <w:jc w:val="center"/>
            </w:pPr>
          </w:p>
        </w:tc>
      </w:tr>
      <w:tr w:rsidR="000C5D4B" w:rsidRPr="00973EE2" w14:paraId="70ED8BAB" w14:textId="77777777" w:rsidTr="005E1044">
        <w:trPr>
          <w:cantSplit/>
        </w:trPr>
        <w:tc>
          <w:tcPr>
            <w:tcW w:w="399" w:type="pct"/>
            <w:gridSpan w:val="2"/>
            <w:tcBorders>
              <w:top w:val="single" w:sz="4" w:space="0" w:color="808080"/>
              <w:bottom w:val="single" w:sz="4" w:space="0" w:color="808080"/>
              <w:right w:val="single" w:sz="4" w:space="0" w:color="808080"/>
            </w:tcBorders>
          </w:tcPr>
          <w:p w14:paraId="42ED2770"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8.3.3</w:t>
            </w:r>
          </w:p>
        </w:tc>
        <w:tc>
          <w:tcPr>
            <w:tcW w:w="1713" w:type="pct"/>
            <w:tcBorders>
              <w:top w:val="single" w:sz="4" w:space="0" w:color="808080"/>
              <w:left w:val="single" w:sz="4" w:space="0" w:color="808080"/>
              <w:bottom w:val="single" w:sz="4" w:space="0" w:color="808080"/>
              <w:right w:val="single" w:sz="4" w:space="0" w:color="808080"/>
            </w:tcBorders>
          </w:tcPr>
          <w:p w14:paraId="1F0EDD6A" w14:textId="77777777" w:rsidR="000C5D4B" w:rsidRPr="00973EE2" w:rsidRDefault="000C5D4B" w:rsidP="000C5D4B">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L'identité de l'utilisateur est vérifiée avant de modifier tout facteur d'authentification.</w:t>
            </w:r>
          </w:p>
        </w:tc>
        <w:tc>
          <w:tcPr>
            <w:tcW w:w="1047" w:type="pct"/>
            <w:tcBorders>
              <w:top w:val="single" w:sz="4" w:space="0" w:color="808080"/>
              <w:left w:val="single" w:sz="4" w:space="0" w:color="808080"/>
              <w:bottom w:val="single" w:sz="4" w:space="0" w:color="808080"/>
              <w:right w:val="single" w:sz="4" w:space="0" w:color="808080"/>
            </w:tcBorders>
          </w:tcPr>
          <w:p w14:paraId="1850EA4D"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de modification des facteurs d'authentification.</w:t>
            </w:r>
          </w:p>
          <w:p w14:paraId="733947B0"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 personnel chargé de la sécurité.</w:t>
            </w:r>
          </w:p>
        </w:tc>
        <w:bookmarkStart w:id="722" w:name="_heading=h.3b6bhkm" w:colFirst="0" w:colLast="0"/>
        <w:bookmarkEnd w:id="722"/>
        <w:tc>
          <w:tcPr>
            <w:tcW w:w="368" w:type="pct"/>
            <w:tcBorders>
              <w:top w:val="single" w:sz="4" w:space="0" w:color="808080"/>
              <w:left w:val="single" w:sz="4" w:space="0" w:color="808080"/>
              <w:bottom w:val="single" w:sz="4" w:space="0" w:color="808080"/>
              <w:right w:val="single" w:sz="4" w:space="0" w:color="808080"/>
            </w:tcBorders>
          </w:tcPr>
          <w:p w14:paraId="77802238" w14:textId="7CE9E2AB" w:rsidR="000C5D4B" w:rsidRPr="00973EE2" w:rsidRDefault="000C5D4B" w:rsidP="000C5D4B">
            <w:r>
              <w:rPr>
                <w:sz w:val="19"/>
                <w:szCs w:val="19"/>
              </w:rPr>
              <w:t>${8.3.3_yes}</w:t>
            </w:r>
            <w:pPr>
              <w:widowControl w:val="0"/>
              <w:spacing w:after="60"/>
              <w:jc w:val="center"/>
            </w:pPr>
          </w:p>
        </w:tc>
        <w:bookmarkStart w:id="723" w:name="_heading=h.1qblrsf" w:colFirst="0" w:colLast="0"/>
        <w:bookmarkEnd w:id="723"/>
        <w:tc>
          <w:tcPr>
            <w:tcW w:w="368" w:type="pct"/>
            <w:tcBorders>
              <w:top w:val="single" w:sz="4" w:space="0" w:color="808080"/>
              <w:left w:val="single" w:sz="4" w:space="0" w:color="808080"/>
              <w:bottom w:val="single" w:sz="4" w:space="0" w:color="808080"/>
              <w:right w:val="single" w:sz="4" w:space="0" w:color="808080"/>
            </w:tcBorders>
          </w:tcPr>
          <w:p w14:paraId="09ADC525" w14:textId="10B71B67" w:rsidR="000C5D4B" w:rsidRPr="00973EE2" w:rsidRDefault="000C5D4B" w:rsidP="000C5D4B">
            <w:r>
              <w:rPr>
                <w:sz w:val="19"/>
                <w:szCs w:val="19"/>
              </w:rPr>
              <w:t>${8.3.3_cc}</w:t>
            </w:r>
            <w:pPr>
              <w:widowControl w:val="0"/>
              <w:spacing w:after="60"/>
              <w:jc w:val="center"/>
            </w:pPr>
          </w:p>
        </w:tc>
        <w:bookmarkStart w:id="724" w:name="_heading=h.2pgjko1" w:colFirst="0" w:colLast="0"/>
        <w:bookmarkEnd w:id="724"/>
        <w:tc>
          <w:tcPr>
            <w:tcW w:w="370" w:type="pct"/>
            <w:gridSpan w:val="2"/>
            <w:tcBorders>
              <w:top w:val="single" w:sz="4" w:space="0" w:color="808080"/>
              <w:left w:val="single" w:sz="4" w:space="0" w:color="808080"/>
              <w:bottom w:val="single" w:sz="4" w:space="0" w:color="808080"/>
              <w:right w:val="single" w:sz="4" w:space="0" w:color="808080"/>
            </w:tcBorders>
          </w:tcPr>
          <w:p w14:paraId="6A70C739" w14:textId="1773F55B" w:rsidR="000C5D4B" w:rsidRPr="00973EE2" w:rsidRDefault="000C5D4B" w:rsidP="000C5D4B">
            <w:r>
              <w:rPr>
                <w:sz w:val="19"/>
                <w:szCs w:val="19"/>
              </w:rPr>
              <w:t>${8.3.3_na}</w:t>
            </w:r>
            <w:pPr>
              <w:widowControl w:val="0"/>
              <w:spacing w:after="60"/>
              <w:jc w:val="center"/>
            </w:pPr>
          </w:p>
        </w:tc>
        <w:bookmarkStart w:id="725" w:name="_heading=h.14ltuvu" w:colFirst="0" w:colLast="0"/>
        <w:bookmarkEnd w:id="725"/>
        <w:tc>
          <w:tcPr>
            <w:tcW w:w="368" w:type="pct"/>
            <w:gridSpan w:val="3"/>
            <w:tcBorders>
              <w:top w:val="single" w:sz="4" w:space="0" w:color="808080"/>
              <w:left w:val="single" w:sz="4" w:space="0" w:color="808080"/>
              <w:bottom w:val="single" w:sz="4" w:space="0" w:color="808080"/>
              <w:right w:val="single" w:sz="4" w:space="0" w:color="808080"/>
            </w:tcBorders>
          </w:tcPr>
          <w:p w14:paraId="0397CB0C" w14:textId="2D3216A4" w:rsidR="000C5D4B" w:rsidRPr="00973EE2" w:rsidRDefault="000C5D4B" w:rsidP="000C5D4B">
            <w:r>
              <w:rPr>
                <w:sz w:val="19"/>
                <w:szCs w:val="19"/>
              </w:rPr>
              <w:t>${8.3.3_nt}</w:t>
            </w:r>
            <w:pPr>
              <w:widowControl w:val="0"/>
              <w:spacing w:after="60"/>
              <w:jc w:val="center"/>
            </w:pPr>
          </w:p>
        </w:tc>
        <w:bookmarkStart w:id="726" w:name="_heading=h.3olhdjn" w:colFirst="0" w:colLast="0"/>
        <w:bookmarkEnd w:id="726"/>
        <w:tc>
          <w:tcPr>
            <w:tcW w:w="367" w:type="pct"/>
            <w:tcBorders>
              <w:top w:val="single" w:sz="4" w:space="0" w:color="808080"/>
              <w:left w:val="single" w:sz="4" w:space="0" w:color="808080"/>
              <w:bottom w:val="single" w:sz="4" w:space="0" w:color="808080"/>
            </w:tcBorders>
          </w:tcPr>
          <w:p w14:paraId="71555011" w14:textId="6563A5D4" w:rsidR="000C5D4B" w:rsidRPr="00973EE2" w:rsidRDefault="000C5D4B" w:rsidP="000C5D4B">
            <w:r>
              <w:rPr>
                <w:sz w:val="19"/>
                <w:szCs w:val="19"/>
              </w:rPr>
              <w:t>${8.3.3_no}</w:t>
            </w:r>
            <w:pPr>
              <w:widowControl w:val="0"/>
              <w:spacing w:after="60"/>
              <w:jc w:val="center"/>
            </w:pPr>
          </w:p>
        </w:tc>
      </w:tr>
      <w:tr w:rsidR="000C5D4B" w:rsidRPr="00973EE2" w14:paraId="511320F1" w14:textId="77777777" w:rsidTr="005E1044">
        <w:trPr>
          <w:cantSplit/>
        </w:trPr>
        <w:tc>
          <w:tcPr>
            <w:tcW w:w="399" w:type="pct"/>
            <w:gridSpan w:val="2"/>
            <w:vMerge w:val="restart"/>
            <w:tcBorders>
              <w:top w:val="single" w:sz="4" w:space="0" w:color="808080"/>
              <w:bottom w:val="single" w:sz="4" w:space="0" w:color="808080"/>
              <w:right w:val="single" w:sz="4" w:space="0" w:color="808080"/>
            </w:tcBorders>
          </w:tcPr>
          <w:p w14:paraId="641403BF"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8.3.4</w:t>
            </w:r>
          </w:p>
        </w:tc>
        <w:tc>
          <w:tcPr>
            <w:tcW w:w="1713" w:type="pct"/>
            <w:tcBorders>
              <w:top w:val="single" w:sz="4" w:space="0" w:color="808080"/>
              <w:left w:val="single" w:sz="4" w:space="0" w:color="808080"/>
              <w:bottom w:val="single" w:sz="4" w:space="0" w:color="808080"/>
              <w:right w:val="single" w:sz="4" w:space="0" w:color="808080"/>
            </w:tcBorders>
          </w:tcPr>
          <w:p w14:paraId="6EE0B47D"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 xml:space="preserve">Les tentatives d'authentification non valides sont limitées par : </w:t>
            </w:r>
          </w:p>
          <w:p w14:paraId="3D791426"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 verrouillage de l'identifiant utilisateur après pas plus de 10 tentatives.</w:t>
            </w:r>
          </w:p>
          <w:p w14:paraId="6906CFA4"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 réglage de la durée de verrouillage sur un minimum de 30 minutes ou jusqu'à ce que l'identité de l'utilisateur soit confirmée.</w:t>
            </w:r>
          </w:p>
        </w:tc>
        <w:tc>
          <w:tcPr>
            <w:tcW w:w="1047" w:type="pct"/>
            <w:tcBorders>
              <w:top w:val="single" w:sz="4" w:space="0" w:color="808080"/>
              <w:left w:val="single" w:sz="4" w:space="0" w:color="808080"/>
              <w:bottom w:val="single" w:sz="4" w:space="0" w:color="808080"/>
              <w:right w:val="single" w:sz="4" w:space="0" w:color="808080"/>
            </w:tcBorders>
          </w:tcPr>
          <w:p w14:paraId="4558BE9D"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la configuration du système.</w:t>
            </w:r>
          </w:p>
        </w:tc>
        <w:bookmarkStart w:id="727" w:name="_heading=h.23qrnrg" w:colFirst="0" w:colLast="0"/>
        <w:bookmarkEnd w:id="727"/>
        <w:tc>
          <w:tcPr>
            <w:tcW w:w="368" w:type="pct"/>
            <w:vMerge w:val="restart"/>
            <w:tcBorders>
              <w:top w:val="single" w:sz="4" w:space="0" w:color="808080"/>
              <w:left w:val="single" w:sz="4" w:space="0" w:color="808080"/>
              <w:bottom w:val="single" w:sz="4" w:space="0" w:color="808080"/>
              <w:right w:val="single" w:sz="4" w:space="0" w:color="808080"/>
            </w:tcBorders>
          </w:tcPr>
          <w:p w14:paraId="7895666C" w14:textId="6204094C" w:rsidR="000C5D4B" w:rsidRPr="00973EE2" w:rsidRDefault="000C5D4B" w:rsidP="000C5D4B">
            <w:r>
              <w:rPr>
                <w:sz w:val="19"/>
                <w:szCs w:val="19"/>
              </w:rPr>
              <w:t>${8.3.4_yes}</w:t>
            </w:r>
            <w:pPr>
              <w:widowControl w:val="0"/>
              <w:spacing w:after="60"/>
              <w:jc w:val="center"/>
            </w:pPr>
          </w:p>
        </w:tc>
        <w:bookmarkStart w:id="728" w:name="_heading=h.iw1xz9" w:colFirst="0" w:colLast="0"/>
        <w:bookmarkEnd w:id="728"/>
        <w:tc>
          <w:tcPr>
            <w:tcW w:w="368" w:type="pct"/>
            <w:vMerge w:val="restart"/>
            <w:tcBorders>
              <w:top w:val="single" w:sz="4" w:space="0" w:color="808080"/>
              <w:left w:val="single" w:sz="4" w:space="0" w:color="808080"/>
              <w:bottom w:val="single" w:sz="4" w:space="0" w:color="808080"/>
              <w:right w:val="single" w:sz="4" w:space="0" w:color="808080"/>
            </w:tcBorders>
          </w:tcPr>
          <w:p w14:paraId="168731D3" w14:textId="34347728" w:rsidR="000C5D4B" w:rsidRPr="00973EE2" w:rsidRDefault="000C5D4B" w:rsidP="000C5D4B">
            <w:r>
              <w:rPr>
                <w:sz w:val="19"/>
                <w:szCs w:val="19"/>
              </w:rPr>
              <w:t>${8.3.4_cc}</w:t>
            </w:r>
            <w:pPr>
              <w:widowControl w:val="0"/>
              <w:spacing w:after="60"/>
              <w:jc w:val="center"/>
            </w:pPr>
          </w:p>
        </w:tc>
        <w:bookmarkStart w:id="729" w:name="_heading=h.1i0zquv" w:colFirst="0" w:colLast="0"/>
        <w:bookmarkEnd w:id="729"/>
        <w:tc>
          <w:tcPr>
            <w:tcW w:w="370" w:type="pct"/>
            <w:gridSpan w:val="2"/>
            <w:vMerge w:val="restart"/>
            <w:tcBorders>
              <w:top w:val="single" w:sz="4" w:space="0" w:color="808080"/>
              <w:left w:val="single" w:sz="4" w:space="0" w:color="808080"/>
              <w:bottom w:val="single" w:sz="4" w:space="0" w:color="808080"/>
              <w:right w:val="single" w:sz="4" w:space="0" w:color="808080"/>
            </w:tcBorders>
          </w:tcPr>
          <w:p w14:paraId="5B8F3767" w14:textId="3BEB1965" w:rsidR="000C5D4B" w:rsidRPr="00973EE2" w:rsidRDefault="000C5D4B" w:rsidP="000C5D4B">
            <w:r>
              <w:rPr>
                <w:sz w:val="19"/>
                <w:szCs w:val="19"/>
              </w:rPr>
              <w:t>${8.3.4_na}</w:t>
            </w:r>
            <w:pPr>
              <w:widowControl w:val="0"/>
              <w:spacing w:after="60"/>
              <w:jc w:val="center"/>
            </w:pPr>
          </w:p>
        </w:tc>
        <w:bookmarkStart w:id="730" w:name="_heading=h.420n9io" w:colFirst="0" w:colLast="0"/>
        <w:bookmarkEnd w:id="730"/>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204D5CC3" w14:textId="60211BAE" w:rsidR="000C5D4B" w:rsidRPr="00973EE2" w:rsidRDefault="000C5D4B" w:rsidP="000C5D4B">
            <w:r>
              <w:rPr>
                <w:sz w:val="19"/>
                <w:szCs w:val="19"/>
              </w:rPr>
              <w:t>${8.3.4_nt}</w:t>
            </w:r>
            <w:pPr>
              <w:widowControl w:val="0"/>
              <w:spacing w:after="60"/>
              <w:jc w:val="center"/>
            </w:pPr>
          </w:p>
        </w:tc>
        <w:bookmarkStart w:id="731" w:name="_heading=h.2h5xjqh" w:colFirst="0" w:colLast="0"/>
        <w:bookmarkEnd w:id="731"/>
        <w:tc>
          <w:tcPr>
            <w:tcW w:w="367" w:type="pct"/>
            <w:vMerge w:val="restart"/>
            <w:tcBorders>
              <w:top w:val="single" w:sz="4" w:space="0" w:color="808080"/>
              <w:left w:val="single" w:sz="4" w:space="0" w:color="808080"/>
              <w:bottom w:val="single" w:sz="4" w:space="0" w:color="808080"/>
            </w:tcBorders>
          </w:tcPr>
          <w:p w14:paraId="52EC5F5C" w14:textId="513C7A26" w:rsidR="000C5D4B" w:rsidRPr="00973EE2" w:rsidRDefault="000C5D4B" w:rsidP="000C5D4B">
            <w:r>
              <w:rPr>
                <w:sz w:val="19"/>
                <w:szCs w:val="19"/>
              </w:rPr>
              <w:t>${8.3.4_no}</w:t>
            </w:r>
            <w:pPr>
              <w:widowControl w:val="0"/>
              <w:spacing w:after="60"/>
              <w:jc w:val="center"/>
            </w:pPr>
          </w:p>
        </w:tc>
      </w:tr>
      <w:tr w:rsidR="000C5D4B" w:rsidRPr="00973EE2" w14:paraId="3BEB60A8"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65E39331" w14:textId="77777777" w:rsidR="00BF4EB9" w:rsidRPr="00973EE2" w:rsidRDefault="00BF4EB9">
            <w:pPr>
              <w:widowControl w:val="0"/>
              <w:pBdr>
                <w:top w:val="nil"/>
                <w:left w:val="nil"/>
                <w:bottom w:val="nil"/>
                <w:right w:val="nil"/>
                <w:between w:val="nil"/>
              </w:pBdr>
              <w:spacing w:before="0" w:after="0" w:line="276" w:lineRule="auto"/>
            </w:pPr>
          </w:p>
        </w:tc>
        <w:tc>
          <w:tcPr>
            <w:tcW w:w="2760" w:type="pct"/>
            <w:gridSpan w:val="2"/>
            <w:tcBorders>
              <w:top w:val="single" w:sz="4" w:space="0" w:color="808080"/>
              <w:left w:val="single" w:sz="4" w:space="0" w:color="808080"/>
              <w:right w:val="single" w:sz="4" w:space="0" w:color="808080"/>
            </w:tcBorders>
            <w:shd w:val="clear" w:color="auto" w:fill="DFE3E4"/>
          </w:tcPr>
          <w:p w14:paraId="6692B03D"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480148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609FC53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6C5D06A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47D5E9D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7478088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2CE93FEF"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4FE7E99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0" w:type="pct"/>
            <w:gridSpan w:val="2"/>
            <w:tcBorders>
              <w:left w:val="single" w:sz="4" w:space="0" w:color="808080"/>
              <w:bottom w:val="single" w:sz="4" w:space="0" w:color="808080"/>
              <w:right w:val="single" w:sz="4" w:space="0" w:color="808080"/>
            </w:tcBorders>
          </w:tcPr>
          <w:p w14:paraId="0EF84608" w14:textId="7FB3EE9E"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Cette exigence n’est pas destinée à s'appliquer aux comptes d'utilisateurs dans les terminaux de points de vente qui n'ont accès qu'à un seul numéro de carte à la fois afin de faciliter une seule transaction</w:t>
            </w:r>
            <w:r w:rsidR="006E6626" w:rsidRPr="00973EE2">
              <w:rPr>
                <w:rFonts w:eastAsia="Arial" w:cs="Arial"/>
                <w:color w:val="000000"/>
                <w:sz w:val="18"/>
                <w:szCs w:val="18"/>
              </w:rPr>
              <w:t>.</w:t>
            </w:r>
          </w:p>
        </w:tc>
        <w:tc>
          <w:tcPr>
            <w:tcW w:w="368" w:type="pct"/>
            <w:vMerge/>
            <w:tcBorders>
              <w:top w:val="single" w:sz="4" w:space="0" w:color="808080"/>
              <w:left w:val="single" w:sz="4" w:space="0" w:color="808080"/>
              <w:bottom w:val="single" w:sz="4" w:space="0" w:color="808080"/>
              <w:right w:val="single" w:sz="4" w:space="0" w:color="808080"/>
            </w:tcBorders>
          </w:tcPr>
          <w:p w14:paraId="65A35907"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69B3D4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4C89CD0A"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5D8BDE1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7" w:type="pct"/>
            <w:vMerge/>
            <w:tcBorders>
              <w:top w:val="single" w:sz="4" w:space="0" w:color="808080"/>
              <w:left w:val="single" w:sz="4" w:space="0" w:color="808080"/>
              <w:bottom w:val="single" w:sz="4" w:space="0" w:color="808080"/>
            </w:tcBorders>
          </w:tcPr>
          <w:p w14:paraId="59D3C99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0C5D4B" w:rsidRPr="00973EE2" w14:paraId="22E6B67D" w14:textId="77777777" w:rsidTr="005E1044">
        <w:trPr>
          <w:cantSplit/>
        </w:trPr>
        <w:tc>
          <w:tcPr>
            <w:tcW w:w="399" w:type="pct"/>
            <w:gridSpan w:val="2"/>
            <w:tcBorders>
              <w:top w:val="single" w:sz="4" w:space="0" w:color="808080"/>
              <w:bottom w:val="single" w:sz="4" w:space="0" w:color="808080"/>
              <w:right w:val="single" w:sz="4" w:space="0" w:color="808080"/>
            </w:tcBorders>
          </w:tcPr>
          <w:p w14:paraId="0B466F65"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8.3.5</w:t>
            </w:r>
          </w:p>
        </w:tc>
        <w:tc>
          <w:tcPr>
            <w:tcW w:w="1713" w:type="pct"/>
            <w:tcBorders>
              <w:top w:val="single" w:sz="4" w:space="0" w:color="808080"/>
              <w:left w:val="single" w:sz="4" w:space="0" w:color="808080"/>
              <w:bottom w:val="single" w:sz="4" w:space="0" w:color="808080"/>
              <w:right w:val="single" w:sz="4" w:space="0" w:color="808080"/>
            </w:tcBorders>
          </w:tcPr>
          <w:p w14:paraId="282C38AE"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 xml:space="preserve">Si des mots de passe/phrases secrètes sont utilisés comme facteurs d'authentification pour répondre à l'exigence 8.3.1, ils sont définis et réinitialisés pour chaque utilisateur comme suit : </w:t>
            </w:r>
          </w:p>
          <w:p w14:paraId="43872D86"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Réglés sur une valeur unique pour la première utilisation et lors de la réinitialisation.</w:t>
            </w:r>
          </w:p>
          <w:p w14:paraId="33EA3E0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Doivent être modifiés immédiatement après la première utilisation.</w:t>
            </w:r>
          </w:p>
        </w:tc>
        <w:tc>
          <w:tcPr>
            <w:tcW w:w="1047" w:type="pct"/>
            <w:tcBorders>
              <w:top w:val="single" w:sz="4" w:space="0" w:color="808080"/>
              <w:left w:val="single" w:sz="4" w:space="0" w:color="808080"/>
              <w:bottom w:val="single" w:sz="4" w:space="0" w:color="808080"/>
              <w:right w:val="single" w:sz="4" w:space="0" w:color="808080"/>
            </w:tcBorders>
          </w:tcPr>
          <w:p w14:paraId="3C597B6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de définition et de réinitialisation des mots de passe/phrases secrètes.</w:t>
            </w:r>
          </w:p>
          <w:p w14:paraId="4FE05D2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 personnel chargé de la sécurité.</w:t>
            </w:r>
          </w:p>
        </w:tc>
        <w:bookmarkStart w:id="732" w:name="_heading=h.wb7tya" w:colFirst="0" w:colLast="0"/>
        <w:bookmarkEnd w:id="732"/>
        <w:tc>
          <w:tcPr>
            <w:tcW w:w="368" w:type="pct"/>
            <w:tcBorders>
              <w:top w:val="single" w:sz="4" w:space="0" w:color="808080"/>
              <w:left w:val="single" w:sz="4" w:space="0" w:color="808080"/>
              <w:bottom w:val="single" w:sz="4" w:space="0" w:color="808080"/>
              <w:right w:val="single" w:sz="4" w:space="0" w:color="808080"/>
            </w:tcBorders>
          </w:tcPr>
          <w:p w14:paraId="6D63BF72" w14:textId="78B75221" w:rsidR="000C5D4B" w:rsidRPr="00973EE2" w:rsidRDefault="000C5D4B" w:rsidP="000C5D4B">
            <w:r>
              <w:rPr>
                <w:sz w:val="19"/>
                <w:szCs w:val="19"/>
              </w:rPr>
              <w:t>${8.3.5_yes}</w:t>
            </w:r>
            <w:pPr>
              <w:widowControl w:val="0"/>
              <w:spacing w:after="60"/>
              <w:jc w:val="center"/>
            </w:pPr>
          </w:p>
        </w:tc>
        <w:bookmarkStart w:id="733" w:name="_heading=h.3gavcm3" w:colFirst="0" w:colLast="0"/>
        <w:bookmarkEnd w:id="733"/>
        <w:tc>
          <w:tcPr>
            <w:tcW w:w="368" w:type="pct"/>
            <w:tcBorders>
              <w:top w:val="single" w:sz="4" w:space="0" w:color="808080"/>
              <w:left w:val="single" w:sz="4" w:space="0" w:color="808080"/>
              <w:bottom w:val="single" w:sz="4" w:space="0" w:color="808080"/>
              <w:right w:val="single" w:sz="4" w:space="0" w:color="808080"/>
            </w:tcBorders>
          </w:tcPr>
          <w:p w14:paraId="26B45D6B" w14:textId="697704AE" w:rsidR="000C5D4B" w:rsidRPr="00973EE2" w:rsidRDefault="000C5D4B" w:rsidP="000C5D4B">
            <w:r>
              <w:rPr>
                <w:sz w:val="19"/>
                <w:szCs w:val="19"/>
              </w:rPr>
              <w:t>${8.3.5_cc}</w:t>
            </w:r>
            <w:pPr>
              <w:widowControl w:val="0"/>
              <w:spacing w:after="60"/>
              <w:jc w:val="center"/>
            </w:pPr>
          </w:p>
        </w:tc>
        <w:bookmarkStart w:id="734" w:name="_heading=h.4fft5hp" w:colFirst="0" w:colLast="0"/>
        <w:bookmarkEnd w:id="734"/>
        <w:tc>
          <w:tcPr>
            <w:tcW w:w="370" w:type="pct"/>
            <w:gridSpan w:val="2"/>
            <w:tcBorders>
              <w:top w:val="single" w:sz="4" w:space="0" w:color="808080"/>
              <w:left w:val="single" w:sz="4" w:space="0" w:color="808080"/>
              <w:bottom w:val="single" w:sz="4" w:space="0" w:color="808080"/>
              <w:right w:val="single" w:sz="4" w:space="0" w:color="808080"/>
            </w:tcBorders>
          </w:tcPr>
          <w:p w14:paraId="7070A603" w14:textId="69620EE6" w:rsidR="000C5D4B" w:rsidRPr="00973EE2" w:rsidRDefault="000C5D4B" w:rsidP="000C5D4B">
            <w:r>
              <w:rPr>
                <w:sz w:val="19"/>
                <w:szCs w:val="19"/>
              </w:rPr>
              <w:t>${8.3.5_na}</w:t>
            </w:r>
            <w:pPr>
              <w:widowControl w:val="0"/>
              <w:spacing w:after="60"/>
              <w:jc w:val="center"/>
            </w:pPr>
          </w:p>
        </w:tc>
        <w:bookmarkStart w:id="735" w:name="_heading=h.2ul3fpi" w:colFirst="0" w:colLast="0"/>
        <w:bookmarkEnd w:id="735"/>
        <w:tc>
          <w:tcPr>
            <w:tcW w:w="368" w:type="pct"/>
            <w:gridSpan w:val="3"/>
            <w:tcBorders>
              <w:top w:val="single" w:sz="4" w:space="0" w:color="808080"/>
              <w:left w:val="single" w:sz="4" w:space="0" w:color="808080"/>
              <w:bottom w:val="single" w:sz="4" w:space="0" w:color="808080"/>
              <w:right w:val="single" w:sz="4" w:space="0" w:color="808080"/>
            </w:tcBorders>
          </w:tcPr>
          <w:p w14:paraId="2C9DC09F" w14:textId="194015DA" w:rsidR="000C5D4B" w:rsidRPr="00973EE2" w:rsidRDefault="000C5D4B" w:rsidP="000C5D4B">
            <w:r>
              <w:rPr>
                <w:sz w:val="19"/>
                <w:szCs w:val="19"/>
              </w:rPr>
              <w:t>${8.3.5_nt}</w:t>
            </w:r>
            <w:pPr>
              <w:widowControl w:val="0"/>
              <w:spacing w:after="60"/>
              <w:jc w:val="center"/>
            </w:pPr>
          </w:p>
        </w:tc>
        <w:bookmarkStart w:id="736" w:name="_heading=h.19qdpxb" w:colFirst="0" w:colLast="0"/>
        <w:bookmarkEnd w:id="736"/>
        <w:tc>
          <w:tcPr>
            <w:tcW w:w="367" w:type="pct"/>
            <w:tcBorders>
              <w:top w:val="single" w:sz="4" w:space="0" w:color="808080"/>
              <w:left w:val="single" w:sz="4" w:space="0" w:color="808080"/>
              <w:bottom w:val="single" w:sz="4" w:space="0" w:color="808080"/>
            </w:tcBorders>
          </w:tcPr>
          <w:p w14:paraId="3AF34D3B" w14:textId="07529989" w:rsidR="000C5D4B" w:rsidRPr="00973EE2" w:rsidRDefault="000C5D4B" w:rsidP="000C5D4B">
            <w:r>
              <w:rPr>
                <w:sz w:val="19"/>
                <w:szCs w:val="19"/>
              </w:rPr>
              <w:t>${8.3.5_no}</w:t>
            </w:r>
            <w:pPr>
              <w:widowControl w:val="0"/>
              <w:spacing w:after="60"/>
              <w:jc w:val="center"/>
            </w:pPr>
          </w:p>
        </w:tc>
      </w:tr>
      <w:tr w:rsidR="000C5D4B" w:rsidRPr="00973EE2" w14:paraId="1EB9487E" w14:textId="77777777" w:rsidTr="005E1044">
        <w:trPr>
          <w:cantSplit/>
        </w:trPr>
        <w:tc>
          <w:tcPr>
            <w:tcW w:w="399" w:type="pct"/>
            <w:gridSpan w:val="2"/>
            <w:vMerge w:val="restart"/>
            <w:tcBorders>
              <w:top w:val="single" w:sz="4" w:space="0" w:color="808080"/>
              <w:bottom w:val="single" w:sz="4" w:space="0" w:color="808080"/>
              <w:right w:val="single" w:sz="4" w:space="0" w:color="808080"/>
            </w:tcBorders>
          </w:tcPr>
          <w:p w14:paraId="07F39C06" w14:textId="77777777" w:rsidR="000C5D4B" w:rsidRPr="00973EE2" w:rsidRDefault="000C5D4B" w:rsidP="000C5D4B">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8.3.6</w:t>
            </w:r>
          </w:p>
        </w:tc>
        <w:tc>
          <w:tcPr>
            <w:tcW w:w="1713" w:type="pct"/>
            <w:tcBorders>
              <w:top w:val="single" w:sz="4" w:space="0" w:color="808080"/>
              <w:left w:val="single" w:sz="4" w:space="0" w:color="808080"/>
              <w:bottom w:val="single" w:sz="4" w:space="0" w:color="808080"/>
              <w:right w:val="single" w:sz="4" w:space="0" w:color="808080"/>
            </w:tcBorders>
          </w:tcPr>
          <w:p w14:paraId="27B55804" w14:textId="77777777" w:rsidR="000C5D4B" w:rsidRPr="00973EE2" w:rsidRDefault="000C5D4B" w:rsidP="000C5D4B">
            <w:pPr>
              <w:keepNext/>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 xml:space="preserve">Si des mots de passe/phrases secrètes sont utilisés comme facteurs d'authentification pour répondre à l'exigence 8.3.1, ils devront répondre au niveau de complexité minimum suivant : </w:t>
            </w:r>
          </w:p>
          <w:p w14:paraId="72FE5004"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longueur minimale de 12 caractères (ou SI le système ne prend pas en charge 12 caractères, une longueur minimale de huit caractères).</w:t>
            </w:r>
          </w:p>
          <w:p w14:paraId="21509CFF"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Contenir à la fois des caractères numériques et alphabétiques.</w:t>
            </w:r>
          </w:p>
        </w:tc>
        <w:tc>
          <w:tcPr>
            <w:tcW w:w="1047" w:type="pct"/>
            <w:tcBorders>
              <w:top w:val="single" w:sz="4" w:space="0" w:color="808080"/>
              <w:left w:val="single" w:sz="4" w:space="0" w:color="808080"/>
              <w:bottom w:val="single" w:sz="4" w:space="0" w:color="808080"/>
              <w:right w:val="single" w:sz="4" w:space="0" w:color="808080"/>
            </w:tcBorders>
          </w:tcPr>
          <w:p w14:paraId="2CA399B6"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la configuration du système.</w:t>
            </w:r>
          </w:p>
        </w:tc>
        <w:bookmarkStart w:id="737" w:name="_heading=h.3tq18l4" w:colFirst="0" w:colLast="0"/>
        <w:bookmarkEnd w:id="737"/>
        <w:tc>
          <w:tcPr>
            <w:tcW w:w="368" w:type="pct"/>
            <w:vMerge w:val="restart"/>
            <w:tcBorders>
              <w:top w:val="single" w:sz="4" w:space="0" w:color="808080"/>
              <w:left w:val="single" w:sz="4" w:space="0" w:color="808080"/>
              <w:bottom w:val="single" w:sz="4" w:space="0" w:color="808080"/>
              <w:right w:val="single" w:sz="4" w:space="0" w:color="808080"/>
            </w:tcBorders>
          </w:tcPr>
          <w:p w14:paraId="1B4CA200" w14:textId="47100EAE" w:rsidR="000C5D4B" w:rsidRPr="00973EE2" w:rsidRDefault="000C5D4B" w:rsidP="000C5D4B">
            <w:r>
              <w:rPr>
                <w:sz w:val="19"/>
                <w:szCs w:val="19"/>
              </w:rPr>
              <w:t>${8.3.6_yes}</w:t>
            </w:r>
            <w:pPr>
              <w:widowControl w:val="0"/>
              <w:spacing w:after="60"/>
              <w:jc w:val="center"/>
            </w:pPr>
          </w:p>
        </w:tc>
        <w:bookmarkStart w:id="738" w:name="_heading=h.28vbisx" w:colFirst="0" w:colLast="0"/>
        <w:bookmarkEnd w:id="738"/>
        <w:tc>
          <w:tcPr>
            <w:tcW w:w="368" w:type="pct"/>
            <w:vMerge w:val="restart"/>
            <w:tcBorders>
              <w:top w:val="single" w:sz="4" w:space="0" w:color="808080"/>
              <w:left w:val="single" w:sz="4" w:space="0" w:color="808080"/>
              <w:bottom w:val="single" w:sz="4" w:space="0" w:color="808080"/>
              <w:right w:val="single" w:sz="4" w:space="0" w:color="808080"/>
            </w:tcBorders>
          </w:tcPr>
          <w:p w14:paraId="65EFAD65" w14:textId="55F8EAEA" w:rsidR="000C5D4B" w:rsidRPr="00973EE2" w:rsidRDefault="000C5D4B" w:rsidP="000C5D4B">
            <w:r>
              <w:rPr>
                <w:sz w:val="19"/>
                <w:szCs w:val="19"/>
              </w:rPr>
              <w:t>${8.3.6_cc}</w:t>
            </w:r>
            <w:pPr>
              <w:widowControl w:val="0"/>
              <w:spacing w:after="60"/>
              <w:jc w:val="center"/>
            </w:pPr>
          </w:p>
        </w:tc>
        <w:bookmarkStart w:id="739" w:name="_heading=h.3809boj" w:colFirst="0" w:colLast="0"/>
        <w:bookmarkEnd w:id="739"/>
        <w:tc>
          <w:tcPr>
            <w:tcW w:w="370" w:type="pct"/>
            <w:gridSpan w:val="2"/>
            <w:vMerge w:val="restart"/>
            <w:tcBorders>
              <w:top w:val="single" w:sz="4" w:space="0" w:color="808080"/>
              <w:left w:val="single" w:sz="4" w:space="0" w:color="808080"/>
              <w:bottom w:val="single" w:sz="4" w:space="0" w:color="808080"/>
              <w:right w:val="single" w:sz="4" w:space="0" w:color="808080"/>
            </w:tcBorders>
          </w:tcPr>
          <w:p w14:paraId="36DBDBE6" w14:textId="72D0DA85" w:rsidR="000C5D4B" w:rsidRPr="00973EE2" w:rsidRDefault="000C5D4B" w:rsidP="000C5D4B">
            <w:r>
              <w:rPr>
                <w:sz w:val="19"/>
                <w:szCs w:val="19"/>
              </w:rPr>
              <w:t>${8.3.6_na}</w:t>
            </w:r>
            <w:pPr>
              <w:widowControl w:val="0"/>
              <w:spacing w:after="60"/>
              <w:jc w:val="center"/>
            </w:pPr>
          </w:p>
        </w:tc>
        <w:bookmarkStart w:id="740" w:name="_heading=h.1n5jlwc" w:colFirst="0" w:colLast="0"/>
        <w:bookmarkEnd w:id="740"/>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2B8FE916" w14:textId="5452F757" w:rsidR="000C5D4B" w:rsidRPr="00973EE2" w:rsidRDefault="000C5D4B" w:rsidP="000C5D4B">
            <w:r>
              <w:rPr>
                <w:sz w:val="19"/>
                <w:szCs w:val="19"/>
              </w:rPr>
              <w:t>${8.3.6_nt}</w:t>
            </w:r>
            <w:pPr>
              <w:widowControl w:val="0"/>
              <w:spacing w:after="60"/>
              <w:jc w:val="center"/>
            </w:pPr>
          </w:p>
        </w:tc>
        <w:bookmarkStart w:id="741" w:name="_heading=h.47574k5" w:colFirst="0" w:colLast="0"/>
        <w:bookmarkEnd w:id="741"/>
        <w:tc>
          <w:tcPr>
            <w:tcW w:w="367" w:type="pct"/>
            <w:vMerge w:val="restart"/>
            <w:tcBorders>
              <w:top w:val="single" w:sz="4" w:space="0" w:color="808080"/>
              <w:left w:val="single" w:sz="4" w:space="0" w:color="808080"/>
              <w:bottom w:val="single" w:sz="4" w:space="0" w:color="808080"/>
            </w:tcBorders>
          </w:tcPr>
          <w:p w14:paraId="4AEDC55C" w14:textId="0C9ECB98" w:rsidR="000C5D4B" w:rsidRPr="00973EE2" w:rsidRDefault="000C5D4B" w:rsidP="000C5D4B">
            <w:r>
              <w:rPr>
                <w:sz w:val="19"/>
                <w:szCs w:val="19"/>
              </w:rPr>
              <w:t>${8.3.6_no}</w:t>
            </w:r>
            <w:pPr>
              <w:widowControl w:val="0"/>
              <w:spacing w:after="60"/>
              <w:jc w:val="center"/>
            </w:pPr>
          </w:p>
        </w:tc>
      </w:tr>
      <w:tr w:rsidR="000C5D4B" w:rsidRPr="00973EE2" w14:paraId="7EE287F9"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451EDD18" w14:textId="77777777" w:rsidR="00BF4EB9" w:rsidRPr="00973EE2" w:rsidRDefault="00BF4EB9">
            <w:pPr>
              <w:widowControl w:val="0"/>
              <w:pBdr>
                <w:top w:val="nil"/>
                <w:left w:val="nil"/>
                <w:bottom w:val="nil"/>
                <w:right w:val="nil"/>
                <w:between w:val="nil"/>
              </w:pBdr>
              <w:spacing w:before="0" w:after="0" w:line="276" w:lineRule="auto"/>
            </w:pPr>
          </w:p>
        </w:tc>
        <w:tc>
          <w:tcPr>
            <w:tcW w:w="2760" w:type="pct"/>
            <w:gridSpan w:val="2"/>
            <w:tcBorders>
              <w:top w:val="single" w:sz="4" w:space="0" w:color="808080"/>
              <w:left w:val="single" w:sz="4" w:space="0" w:color="808080"/>
              <w:right w:val="single" w:sz="4" w:space="0" w:color="808080"/>
            </w:tcBorders>
            <w:shd w:val="clear" w:color="auto" w:fill="DFE3E4"/>
          </w:tcPr>
          <w:p w14:paraId="4C14BAF5"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52552FA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912140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35971BC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01113C7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0D4A852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519FF4A2"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5387554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0" w:type="pct"/>
            <w:gridSpan w:val="2"/>
            <w:tcBorders>
              <w:left w:val="single" w:sz="4" w:space="0" w:color="808080"/>
              <w:bottom w:val="single" w:sz="4" w:space="0" w:color="808080"/>
              <w:right w:val="single" w:sz="4" w:space="0" w:color="808080"/>
            </w:tcBorders>
          </w:tcPr>
          <w:p w14:paraId="09DE6F2A" w14:textId="77777777"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Cette exigence n'est pas destinée à s'appliquer :</w:t>
            </w:r>
          </w:p>
          <w:p w14:paraId="355B5BDA" w14:textId="34D60E8C" w:rsidR="00BF4EB9" w:rsidRPr="00973EE2" w:rsidRDefault="00C45722">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Aux comptes d'utilisateurs dans les terminaux de points de vente qui n'ont accès qu'à un seul numéro de carte à la fois afin de faciliter une seule transaction</w:t>
            </w:r>
            <w:r w:rsidR="00C819F9" w:rsidRPr="00973EE2">
              <w:rPr>
                <w:rFonts w:eastAsia="Arial" w:cs="Arial"/>
                <w:color w:val="000000"/>
                <w:sz w:val="18"/>
                <w:szCs w:val="18"/>
              </w:rPr>
              <w:t>.</w:t>
            </w:r>
          </w:p>
          <w:p w14:paraId="0CDF7983" w14:textId="77777777" w:rsidR="00BF4EB9" w:rsidRPr="00973EE2" w:rsidRDefault="00C45722">
            <w:pPr>
              <w:widowControl w:val="0"/>
              <w:numPr>
                <w:ilvl w:val="0"/>
                <w:numId w:val="6"/>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Aux comptes d'applications ou système, qui sont régis par les exigences de la section 8.6.</w:t>
            </w:r>
          </w:p>
          <w:p w14:paraId="74455CB8" w14:textId="77777777" w:rsidR="00BF4EB9" w:rsidRPr="00973EE2" w:rsidRDefault="00C45722">
            <w:pPr>
              <w:widowControl w:val="0"/>
              <w:pBdr>
                <w:top w:val="nil"/>
                <w:left w:val="nil"/>
                <w:bottom w:val="nil"/>
                <w:right w:val="nil"/>
                <w:between w:val="nil"/>
              </w:pBdr>
              <w:spacing w:before="40" w:after="60"/>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p w14:paraId="2402FFA6" w14:textId="5C8E3C9B" w:rsidR="00566303" w:rsidRPr="00973EE2" w:rsidRDefault="00C45722" w:rsidP="00C802D0">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Jusqu'au 31 mars 2025, les mots de passe doivent avoir une longueur minimale de sept caractères conformément à l'exigence 8.2.3 du standard PCI DSS v3.2.1.</w:t>
            </w:r>
          </w:p>
        </w:tc>
        <w:tc>
          <w:tcPr>
            <w:tcW w:w="368" w:type="pct"/>
            <w:vMerge/>
            <w:tcBorders>
              <w:top w:val="single" w:sz="4" w:space="0" w:color="808080"/>
              <w:left w:val="single" w:sz="4" w:space="0" w:color="808080"/>
              <w:bottom w:val="single" w:sz="4" w:space="0" w:color="808080"/>
              <w:right w:val="single" w:sz="4" w:space="0" w:color="808080"/>
            </w:tcBorders>
          </w:tcPr>
          <w:p w14:paraId="22164013"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AA4D84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310A825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7B3766A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7" w:type="pct"/>
            <w:vMerge/>
            <w:tcBorders>
              <w:top w:val="single" w:sz="4" w:space="0" w:color="808080"/>
              <w:left w:val="single" w:sz="4" w:space="0" w:color="808080"/>
              <w:bottom w:val="single" w:sz="4" w:space="0" w:color="808080"/>
            </w:tcBorders>
          </w:tcPr>
          <w:p w14:paraId="1769D1B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0C5D4B" w:rsidRPr="00973EE2" w14:paraId="2B9FCAF6" w14:textId="77777777" w:rsidTr="005E1044">
        <w:trPr>
          <w:cantSplit/>
        </w:trPr>
        <w:tc>
          <w:tcPr>
            <w:tcW w:w="399" w:type="pct"/>
            <w:gridSpan w:val="2"/>
            <w:vMerge w:val="restart"/>
            <w:tcBorders>
              <w:top w:val="single" w:sz="4" w:space="0" w:color="808080"/>
              <w:bottom w:val="single" w:sz="4" w:space="0" w:color="808080"/>
              <w:right w:val="single" w:sz="4" w:space="0" w:color="808080"/>
            </w:tcBorders>
          </w:tcPr>
          <w:p w14:paraId="0078D4CE"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8.3.7</w:t>
            </w:r>
          </w:p>
        </w:tc>
        <w:tc>
          <w:tcPr>
            <w:tcW w:w="1713" w:type="pct"/>
            <w:tcBorders>
              <w:top w:val="single" w:sz="4" w:space="0" w:color="808080"/>
              <w:left w:val="single" w:sz="4" w:space="0" w:color="808080"/>
              <w:bottom w:val="single" w:sz="4" w:space="0" w:color="808080"/>
              <w:right w:val="single" w:sz="4" w:space="0" w:color="808080"/>
            </w:tcBorders>
          </w:tcPr>
          <w:p w14:paraId="3688902B" w14:textId="211A886D" w:rsidR="000C5D4B" w:rsidRPr="00973EE2" w:rsidRDefault="000C5D4B" w:rsidP="000C5D4B">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personnes ne sont pas autorisé</w:t>
            </w:r>
            <w:r w:rsidR="00C86445" w:rsidRPr="00973EE2">
              <w:rPr>
                <w:rFonts w:eastAsia="Arial" w:cs="Arial"/>
                <w:color w:val="000000"/>
                <w:sz w:val="18"/>
                <w:szCs w:val="18"/>
              </w:rPr>
              <w:t>e</w:t>
            </w:r>
            <w:r w:rsidRPr="00973EE2">
              <w:rPr>
                <w:rFonts w:eastAsia="Arial" w:cs="Arial"/>
                <w:color w:val="000000"/>
                <w:sz w:val="18"/>
                <w:szCs w:val="18"/>
              </w:rPr>
              <w:t>s à soumettre un nouveau mot de passe/phrase secrète qui soient les mêmes que ceux des quatre derniers mots de passe/phrase secrètes utilisés.</w:t>
            </w:r>
          </w:p>
        </w:tc>
        <w:tc>
          <w:tcPr>
            <w:tcW w:w="1047" w:type="pct"/>
            <w:tcBorders>
              <w:top w:val="single" w:sz="4" w:space="0" w:color="808080"/>
              <w:left w:val="single" w:sz="4" w:space="0" w:color="808080"/>
              <w:bottom w:val="single" w:sz="4" w:space="0" w:color="808080"/>
              <w:right w:val="single" w:sz="4" w:space="0" w:color="808080"/>
            </w:tcBorders>
          </w:tcPr>
          <w:p w14:paraId="300F9757"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la configuration du système.</w:t>
            </w:r>
          </w:p>
        </w:tc>
        <w:bookmarkStart w:id="742" w:name="_heading=h.2mahery" w:colFirst="0" w:colLast="0"/>
        <w:bookmarkEnd w:id="742"/>
        <w:tc>
          <w:tcPr>
            <w:tcW w:w="368" w:type="pct"/>
            <w:vMerge w:val="restart"/>
            <w:tcBorders>
              <w:top w:val="single" w:sz="4" w:space="0" w:color="808080"/>
              <w:left w:val="single" w:sz="4" w:space="0" w:color="808080"/>
              <w:bottom w:val="single" w:sz="4" w:space="0" w:color="808080"/>
              <w:right w:val="single" w:sz="4" w:space="0" w:color="808080"/>
            </w:tcBorders>
          </w:tcPr>
          <w:p w14:paraId="612DC21D" w14:textId="63B14DD7" w:rsidR="000C5D4B" w:rsidRPr="00973EE2" w:rsidRDefault="000C5D4B" w:rsidP="000C5D4B">
            <w:r>
              <w:rPr>
                <w:sz w:val="19"/>
                <w:szCs w:val="19"/>
              </w:rPr>
              <w:t>${8.3.7_yes}</w:t>
            </w:r>
            <w:pPr>
              <w:widowControl w:val="0"/>
              <w:spacing w:after="60"/>
              <w:jc w:val="center"/>
            </w:pPr>
          </w:p>
        </w:tc>
        <w:bookmarkStart w:id="743" w:name="_heading=h.11frozr" w:colFirst="0" w:colLast="0"/>
        <w:bookmarkEnd w:id="743"/>
        <w:tc>
          <w:tcPr>
            <w:tcW w:w="368" w:type="pct"/>
            <w:vMerge w:val="restart"/>
            <w:tcBorders>
              <w:top w:val="single" w:sz="4" w:space="0" w:color="808080"/>
              <w:left w:val="single" w:sz="4" w:space="0" w:color="808080"/>
              <w:bottom w:val="single" w:sz="4" w:space="0" w:color="808080"/>
              <w:right w:val="single" w:sz="4" w:space="0" w:color="808080"/>
            </w:tcBorders>
          </w:tcPr>
          <w:p w14:paraId="337CC6C0" w14:textId="22DD1894" w:rsidR="000C5D4B" w:rsidRPr="00973EE2" w:rsidRDefault="000C5D4B" w:rsidP="000C5D4B">
            <w:r>
              <w:rPr>
                <w:sz w:val="19"/>
                <w:szCs w:val="19"/>
              </w:rPr>
              <w:t>${8.3.7_cc}</w:t>
            </w:r>
            <w:pPr>
              <w:widowControl w:val="0"/>
              <w:spacing w:after="60"/>
              <w:jc w:val="center"/>
            </w:pPr>
          </w:p>
        </w:tc>
        <w:bookmarkStart w:id="744" w:name="_heading=h.20kphvd" w:colFirst="0" w:colLast="0"/>
        <w:bookmarkEnd w:id="744"/>
        <w:tc>
          <w:tcPr>
            <w:tcW w:w="370" w:type="pct"/>
            <w:gridSpan w:val="2"/>
            <w:vMerge w:val="restart"/>
            <w:tcBorders>
              <w:top w:val="single" w:sz="4" w:space="0" w:color="808080"/>
              <w:left w:val="single" w:sz="4" w:space="0" w:color="808080"/>
              <w:bottom w:val="single" w:sz="4" w:space="0" w:color="808080"/>
              <w:right w:val="single" w:sz="4" w:space="0" w:color="808080"/>
            </w:tcBorders>
          </w:tcPr>
          <w:p w14:paraId="54E18306" w14:textId="28A837FA" w:rsidR="000C5D4B" w:rsidRPr="00973EE2" w:rsidRDefault="000C5D4B" w:rsidP="000C5D4B">
            <w:r>
              <w:rPr>
                <w:sz w:val="19"/>
                <w:szCs w:val="19"/>
              </w:rPr>
              <w:t>${8.3.7_na}</w:t>
            </w:r>
            <w:pPr>
              <w:widowControl w:val="0"/>
              <w:spacing w:after="60"/>
              <w:jc w:val="center"/>
            </w:pPr>
          </w:p>
        </w:tc>
        <w:bookmarkStart w:id="745" w:name="_heading=h.4kkd0j6" w:colFirst="0" w:colLast="0"/>
        <w:bookmarkEnd w:id="745"/>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6A6C5DC3" w14:textId="1A37C15A" w:rsidR="000C5D4B" w:rsidRPr="00973EE2" w:rsidRDefault="000C5D4B" w:rsidP="000C5D4B">
            <w:r>
              <w:rPr>
                <w:sz w:val="19"/>
                <w:szCs w:val="19"/>
              </w:rPr>
              <w:t>${8.3.7_nt}</w:t>
            </w:r>
            <w:pPr>
              <w:widowControl w:val="0"/>
              <w:spacing w:after="60"/>
              <w:jc w:val="center"/>
            </w:pPr>
          </w:p>
        </w:tc>
        <w:bookmarkStart w:id="746" w:name="_heading=h.2zpnaqz" w:colFirst="0" w:colLast="0"/>
        <w:bookmarkEnd w:id="746"/>
        <w:tc>
          <w:tcPr>
            <w:tcW w:w="367" w:type="pct"/>
            <w:vMerge w:val="restart"/>
            <w:tcBorders>
              <w:top w:val="single" w:sz="4" w:space="0" w:color="808080"/>
              <w:left w:val="single" w:sz="4" w:space="0" w:color="808080"/>
              <w:bottom w:val="single" w:sz="4" w:space="0" w:color="808080"/>
            </w:tcBorders>
          </w:tcPr>
          <w:p w14:paraId="5A55E0D9" w14:textId="19305229" w:rsidR="000C5D4B" w:rsidRPr="00973EE2" w:rsidRDefault="000C5D4B" w:rsidP="000C5D4B">
            <w:r>
              <w:rPr>
                <w:sz w:val="19"/>
                <w:szCs w:val="19"/>
              </w:rPr>
              <w:t>${8.3.7_no}</w:t>
            </w:r>
            <w:pPr>
              <w:widowControl w:val="0"/>
              <w:spacing w:after="60"/>
              <w:jc w:val="center"/>
            </w:pPr>
          </w:p>
        </w:tc>
      </w:tr>
      <w:tr w:rsidR="000C5D4B" w:rsidRPr="00973EE2" w14:paraId="5FB20570"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2C3A08F3" w14:textId="77777777" w:rsidR="000C5D4B" w:rsidRPr="00973EE2" w:rsidRDefault="000C5D4B" w:rsidP="000C5D4B">
            <w:pPr>
              <w:widowControl w:val="0"/>
              <w:pBdr>
                <w:top w:val="nil"/>
                <w:left w:val="nil"/>
                <w:bottom w:val="nil"/>
                <w:right w:val="nil"/>
                <w:between w:val="nil"/>
              </w:pBdr>
              <w:spacing w:before="0" w:after="0" w:line="276" w:lineRule="auto"/>
            </w:pPr>
          </w:p>
        </w:tc>
        <w:tc>
          <w:tcPr>
            <w:tcW w:w="2760" w:type="pct"/>
            <w:gridSpan w:val="2"/>
            <w:tcBorders>
              <w:top w:val="single" w:sz="4" w:space="0" w:color="808080"/>
              <w:left w:val="single" w:sz="4" w:space="0" w:color="808080"/>
              <w:right w:val="single" w:sz="4" w:space="0" w:color="808080"/>
            </w:tcBorders>
            <w:shd w:val="clear" w:color="auto" w:fill="DFE3E4"/>
          </w:tcPr>
          <w:p w14:paraId="497613FD" w14:textId="77777777" w:rsidR="000C5D4B" w:rsidRPr="00973EE2" w:rsidRDefault="000C5D4B" w:rsidP="000C5D4B">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51E9B636"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E0025A3"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36B0A6E5"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31FF8060"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31ECACE8"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51436D80"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4B878CA1"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0" w:type="pct"/>
            <w:gridSpan w:val="2"/>
            <w:tcBorders>
              <w:left w:val="single" w:sz="4" w:space="0" w:color="808080"/>
              <w:bottom w:val="single" w:sz="4" w:space="0" w:color="808080"/>
              <w:right w:val="single" w:sz="4" w:space="0" w:color="808080"/>
            </w:tcBorders>
          </w:tcPr>
          <w:p w14:paraId="2A2AC864" w14:textId="12F8E11C" w:rsidR="000C5D4B" w:rsidRPr="00973EE2" w:rsidRDefault="000C5D4B" w:rsidP="000C5D4B">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Cette exigence n’est pas destinée à s'appliquer aux comptes d'utilisateurs dans les terminaux de points de vente qui n'ont accès qu'à un seul numéro de carte à la fois afin de faciliter une seule transaction</w:t>
            </w:r>
            <w:r w:rsidR="00C819F9" w:rsidRPr="00973EE2">
              <w:rPr>
                <w:rFonts w:eastAsia="Arial" w:cs="Arial"/>
                <w:color w:val="000000"/>
                <w:sz w:val="18"/>
                <w:szCs w:val="18"/>
              </w:rPr>
              <w:t>.</w:t>
            </w:r>
          </w:p>
        </w:tc>
        <w:tc>
          <w:tcPr>
            <w:tcW w:w="368" w:type="pct"/>
            <w:vMerge/>
            <w:tcBorders>
              <w:top w:val="single" w:sz="4" w:space="0" w:color="808080"/>
              <w:left w:val="single" w:sz="4" w:space="0" w:color="808080"/>
              <w:bottom w:val="single" w:sz="4" w:space="0" w:color="808080"/>
              <w:right w:val="single" w:sz="4" w:space="0" w:color="808080"/>
            </w:tcBorders>
          </w:tcPr>
          <w:p w14:paraId="46567E3E"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F35E929"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523EC587"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4D2C9ACB"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color w:val="000000"/>
                <w:sz w:val="18"/>
                <w:szCs w:val="18"/>
              </w:rPr>
            </w:pPr>
          </w:p>
        </w:tc>
        <w:tc>
          <w:tcPr>
            <w:tcW w:w="367" w:type="pct"/>
            <w:vMerge/>
            <w:tcBorders>
              <w:top w:val="single" w:sz="4" w:space="0" w:color="808080"/>
              <w:left w:val="single" w:sz="4" w:space="0" w:color="808080"/>
              <w:bottom w:val="single" w:sz="4" w:space="0" w:color="808080"/>
            </w:tcBorders>
          </w:tcPr>
          <w:p w14:paraId="433B33EA"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color w:val="000000"/>
                <w:sz w:val="18"/>
                <w:szCs w:val="18"/>
              </w:rPr>
            </w:pPr>
          </w:p>
        </w:tc>
      </w:tr>
      <w:tr w:rsidR="000C5D4B" w:rsidRPr="00973EE2" w14:paraId="6F771AA5" w14:textId="77777777" w:rsidTr="005E1044">
        <w:trPr>
          <w:cantSplit/>
        </w:trPr>
        <w:tc>
          <w:tcPr>
            <w:tcW w:w="399" w:type="pct"/>
            <w:gridSpan w:val="2"/>
            <w:tcBorders>
              <w:top w:val="single" w:sz="4" w:space="0" w:color="808080"/>
              <w:bottom w:val="single" w:sz="4" w:space="0" w:color="808080"/>
              <w:right w:val="single" w:sz="4" w:space="0" w:color="808080"/>
            </w:tcBorders>
          </w:tcPr>
          <w:p w14:paraId="22CCAB02"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8.3.8</w:t>
            </w:r>
          </w:p>
        </w:tc>
        <w:tc>
          <w:tcPr>
            <w:tcW w:w="1713" w:type="pct"/>
            <w:tcBorders>
              <w:top w:val="single" w:sz="4" w:space="0" w:color="808080"/>
              <w:left w:val="single" w:sz="4" w:space="0" w:color="808080"/>
              <w:bottom w:val="single" w:sz="4" w:space="0" w:color="808080"/>
              <w:right w:val="single" w:sz="4" w:space="0" w:color="808080"/>
            </w:tcBorders>
          </w:tcPr>
          <w:p w14:paraId="20C92799" w14:textId="77777777" w:rsidR="000C5D4B" w:rsidRPr="00973EE2" w:rsidRDefault="000C5D4B" w:rsidP="000C5D4B">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politiques et procédures d'authentification sont documentées et communiquées à tous les utilisateurs, notamment :</w:t>
            </w:r>
          </w:p>
          <w:p w14:paraId="6000D114"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Des conseils sur le choix de facteurs d'authentification robustes.</w:t>
            </w:r>
          </w:p>
          <w:p w14:paraId="1A61C475"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Des conseils sur la façon dont les utilisateurs doivent protéger leurs facteurs d'authentification.</w:t>
            </w:r>
          </w:p>
          <w:p w14:paraId="33BA8E54"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Des instructions pour ne pas réutiliser les mots de passe/phrases secrètes précédemment utilisés.</w:t>
            </w:r>
          </w:p>
          <w:p w14:paraId="16F2ED7B"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Des instructions pour modifier les mots de passe/phrases secrètes en cas de soupçon ou de connaissance que les mots de passe/phrases secrètes ont été compromis et comment signaler l'incident.</w:t>
            </w:r>
          </w:p>
        </w:tc>
        <w:tc>
          <w:tcPr>
            <w:tcW w:w="1047" w:type="pct"/>
            <w:tcBorders>
              <w:top w:val="single" w:sz="4" w:space="0" w:color="808080"/>
              <w:left w:val="single" w:sz="4" w:space="0" w:color="808080"/>
              <w:bottom w:val="single" w:sz="4" w:space="0" w:color="808080"/>
              <w:right w:val="single" w:sz="4" w:space="0" w:color="808080"/>
            </w:tcBorders>
            <w:shd w:val="clear" w:color="auto" w:fill="FFFFFF"/>
          </w:tcPr>
          <w:p w14:paraId="008D4DA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w:t>
            </w:r>
          </w:p>
          <w:p w14:paraId="47E9659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5FEC700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stratégies et les procédures d'authentification qui sont distribuées aux utilisateurs.</w:t>
            </w:r>
          </w:p>
          <w:p w14:paraId="0C93D8F4"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les utilisateurs.</w:t>
            </w:r>
          </w:p>
        </w:tc>
        <w:bookmarkStart w:id="747" w:name="_heading=h.1euxkys" w:colFirst="0" w:colLast="0"/>
        <w:bookmarkEnd w:id="747"/>
        <w:tc>
          <w:tcPr>
            <w:tcW w:w="368" w:type="pct"/>
            <w:tcBorders>
              <w:top w:val="single" w:sz="4" w:space="0" w:color="808080"/>
              <w:left w:val="single" w:sz="4" w:space="0" w:color="808080"/>
              <w:bottom w:val="single" w:sz="4" w:space="0" w:color="808080"/>
              <w:right w:val="single" w:sz="4" w:space="0" w:color="808080"/>
            </w:tcBorders>
          </w:tcPr>
          <w:p w14:paraId="1EF6B287" w14:textId="1405421F" w:rsidR="000C5D4B" w:rsidRPr="00973EE2" w:rsidRDefault="000C5D4B" w:rsidP="000C5D4B">
            <w:r>
              <w:rPr>
                <w:sz w:val="19"/>
                <w:szCs w:val="19"/>
              </w:rPr>
              <w:t>${8.3.8_yes}</w:t>
            </w:r>
            <w:pPr>
              <w:widowControl w:val="0"/>
              <w:spacing w:after="60"/>
              <w:jc w:val="center"/>
            </w:pPr>
          </w:p>
        </w:tc>
        <w:bookmarkStart w:id="748" w:name="_heading=h.3yul3ml" w:colFirst="0" w:colLast="0"/>
        <w:bookmarkEnd w:id="748"/>
        <w:tc>
          <w:tcPr>
            <w:tcW w:w="368" w:type="pct"/>
            <w:tcBorders>
              <w:top w:val="single" w:sz="4" w:space="0" w:color="808080"/>
              <w:left w:val="single" w:sz="4" w:space="0" w:color="808080"/>
              <w:bottom w:val="single" w:sz="4" w:space="0" w:color="808080"/>
              <w:right w:val="single" w:sz="4" w:space="0" w:color="808080"/>
            </w:tcBorders>
          </w:tcPr>
          <w:p w14:paraId="792BAD1F" w14:textId="5DE7B13B" w:rsidR="000C5D4B" w:rsidRPr="00973EE2" w:rsidRDefault="000C5D4B" w:rsidP="000C5D4B">
            <w:r>
              <w:rPr>
                <w:sz w:val="19"/>
                <w:szCs w:val="19"/>
              </w:rPr>
              <w:t>${8.3.8_cc}</w:t>
            </w:r>
            <w:pPr>
              <w:widowControl w:val="0"/>
              <w:spacing w:after="60"/>
              <w:jc w:val="center"/>
            </w:pPr>
          </w:p>
        </w:tc>
        <w:bookmarkStart w:id="749" w:name="_heading=h.t55o27" w:colFirst="0" w:colLast="0"/>
        <w:bookmarkEnd w:id="749"/>
        <w:tc>
          <w:tcPr>
            <w:tcW w:w="370" w:type="pct"/>
            <w:gridSpan w:val="2"/>
            <w:tcBorders>
              <w:top w:val="single" w:sz="4" w:space="0" w:color="808080"/>
              <w:left w:val="single" w:sz="4" w:space="0" w:color="808080"/>
              <w:bottom w:val="single" w:sz="4" w:space="0" w:color="808080"/>
              <w:right w:val="single" w:sz="4" w:space="0" w:color="808080"/>
            </w:tcBorders>
          </w:tcPr>
          <w:p w14:paraId="1B9D746D" w14:textId="0689FEEB" w:rsidR="000C5D4B" w:rsidRPr="00973EE2" w:rsidRDefault="000C5D4B" w:rsidP="000C5D4B">
            <w:r>
              <w:rPr>
                <w:sz w:val="19"/>
                <w:szCs w:val="19"/>
              </w:rPr>
              <w:t>${8.3.8_na}</w:t>
            </w:r>
            <w:pPr>
              <w:widowControl w:val="0"/>
              <w:spacing w:after="60"/>
              <w:jc w:val="center"/>
            </w:pPr>
          </w:p>
        </w:tc>
        <w:bookmarkStart w:id="750" w:name="_heading=h.3d4t6q0" w:colFirst="0" w:colLast="0"/>
        <w:bookmarkEnd w:id="750"/>
        <w:tc>
          <w:tcPr>
            <w:tcW w:w="368" w:type="pct"/>
            <w:gridSpan w:val="3"/>
            <w:tcBorders>
              <w:top w:val="single" w:sz="4" w:space="0" w:color="808080"/>
              <w:left w:val="single" w:sz="4" w:space="0" w:color="808080"/>
              <w:bottom w:val="single" w:sz="4" w:space="0" w:color="808080"/>
              <w:right w:val="single" w:sz="4" w:space="0" w:color="808080"/>
            </w:tcBorders>
          </w:tcPr>
          <w:p w14:paraId="02883E50" w14:textId="1D1027EE" w:rsidR="000C5D4B" w:rsidRPr="00973EE2" w:rsidRDefault="000C5D4B" w:rsidP="000C5D4B">
            <w:r>
              <w:rPr>
                <w:sz w:val="19"/>
                <w:szCs w:val="19"/>
              </w:rPr>
              <w:t>${8.3.8_nt}</w:t>
            </w:r>
            <w:pPr>
              <w:widowControl w:val="0"/>
              <w:spacing w:after="60"/>
              <w:jc w:val="center"/>
            </w:pPr>
          </w:p>
        </w:tc>
        <w:bookmarkStart w:id="751" w:name="_heading=h.1sa3gxt" w:colFirst="0" w:colLast="0"/>
        <w:bookmarkEnd w:id="751"/>
        <w:tc>
          <w:tcPr>
            <w:tcW w:w="367" w:type="pct"/>
            <w:tcBorders>
              <w:top w:val="single" w:sz="4" w:space="0" w:color="808080"/>
              <w:left w:val="single" w:sz="4" w:space="0" w:color="808080"/>
              <w:bottom w:val="single" w:sz="4" w:space="0" w:color="808080"/>
            </w:tcBorders>
          </w:tcPr>
          <w:p w14:paraId="3FCB25D4" w14:textId="0207257C" w:rsidR="000C5D4B" w:rsidRPr="00973EE2" w:rsidRDefault="000C5D4B" w:rsidP="000C5D4B">
            <w:r>
              <w:rPr>
                <w:sz w:val="19"/>
                <w:szCs w:val="19"/>
              </w:rPr>
              <w:t>${8.3.8_no}</w:t>
            </w:r>
            <w:pPr>
              <w:widowControl w:val="0"/>
              <w:spacing w:after="60"/>
              <w:jc w:val="center"/>
            </w:pPr>
          </w:p>
        </w:tc>
      </w:tr>
      <w:tr w:rsidR="000C5D4B" w:rsidRPr="00973EE2" w14:paraId="1E99D577" w14:textId="77777777" w:rsidTr="005E1044">
        <w:trPr>
          <w:cantSplit/>
          <w:trHeight w:val="2880"/>
        </w:trPr>
        <w:tc>
          <w:tcPr>
            <w:tcW w:w="399" w:type="pct"/>
            <w:gridSpan w:val="2"/>
            <w:tcBorders>
              <w:top w:val="single" w:sz="4" w:space="0" w:color="808080"/>
              <w:bottom w:val="single" w:sz="4" w:space="0" w:color="808080"/>
              <w:right w:val="single" w:sz="4" w:space="0" w:color="808080"/>
            </w:tcBorders>
          </w:tcPr>
          <w:p w14:paraId="47461A9C"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8.3.9</w:t>
            </w:r>
          </w:p>
        </w:tc>
        <w:tc>
          <w:tcPr>
            <w:tcW w:w="1713" w:type="pct"/>
            <w:tcBorders>
              <w:top w:val="single" w:sz="4" w:space="0" w:color="808080"/>
              <w:left w:val="single" w:sz="4" w:space="0" w:color="808080"/>
              <w:bottom w:val="single" w:sz="4" w:space="0" w:color="808080"/>
              <w:right w:val="single" w:sz="4" w:space="0" w:color="808080"/>
            </w:tcBorders>
          </w:tcPr>
          <w:p w14:paraId="6777B773"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Si les mots de passe/phrases secrètes sont utilisés comme seul facteur d'authentification pour l'accès utilisateur (c'est-à-dire dans toute mise en œuvre d'authentification à un seul facteur), alors soit :</w:t>
            </w:r>
          </w:p>
          <w:p w14:paraId="76C59C6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Les mots de passe/phrases secrètes sont modifiés au moins une fois tous les 90 jours, </w:t>
            </w:r>
          </w:p>
          <w:p w14:paraId="160D1AC5" w14:textId="77777777" w:rsidR="000C5D4B" w:rsidRPr="00973EE2" w:rsidRDefault="000C5D4B" w:rsidP="000C5D4B">
            <w:pPr>
              <w:widowControl w:val="0"/>
              <w:pBdr>
                <w:top w:val="nil"/>
                <w:left w:val="nil"/>
                <w:bottom w:val="nil"/>
                <w:right w:val="nil"/>
                <w:between w:val="nil"/>
              </w:pBdr>
              <w:spacing w:after="60" w:line="259" w:lineRule="auto"/>
              <w:ind w:left="330"/>
              <w:rPr>
                <w:rFonts w:eastAsia="Arial" w:cs="Arial"/>
                <w:b/>
                <w:color w:val="000000"/>
                <w:sz w:val="18"/>
                <w:szCs w:val="18"/>
              </w:rPr>
            </w:pPr>
            <w:proofErr w:type="gramStart"/>
            <w:r w:rsidRPr="00973EE2">
              <w:rPr>
                <w:rFonts w:eastAsia="Arial" w:cs="Arial"/>
                <w:b/>
                <w:color w:val="000000"/>
                <w:sz w:val="18"/>
                <w:szCs w:val="18"/>
              </w:rPr>
              <w:t>OU</w:t>
            </w:r>
            <w:proofErr w:type="gramEnd"/>
          </w:p>
          <w:p w14:paraId="4A7D92FE" w14:textId="77777777" w:rsidR="00D16CFB" w:rsidRPr="00973EE2" w:rsidRDefault="000C5D4B" w:rsidP="00D16CF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posture de sécurité des comptes est analysée de manière dynamique et l'accès en temps réel aux ressources est automatiquement déterminé en conséquence.</w:t>
            </w:r>
          </w:p>
          <w:p w14:paraId="0FC8AFD7" w14:textId="7EE19987" w:rsidR="00D26B06" w:rsidRPr="00973EE2" w:rsidRDefault="00D26B06" w:rsidP="00D26B06">
            <w:pPr>
              <w:widowControl w:val="0"/>
              <w:pBdr>
                <w:top w:val="nil"/>
                <w:left w:val="nil"/>
                <w:bottom w:val="nil"/>
                <w:right w:val="nil"/>
                <w:between w:val="nil"/>
              </w:pBdr>
              <w:spacing w:before="40" w:after="40"/>
              <w:ind w:left="-7"/>
              <w:rPr>
                <w:rFonts w:eastAsia="Arial" w:cs="Arial"/>
                <w:i/>
                <w:iCs/>
                <w:color w:val="000000"/>
                <w:sz w:val="18"/>
                <w:szCs w:val="18"/>
              </w:rPr>
            </w:pPr>
            <w:r w:rsidRPr="00973EE2">
              <w:rPr>
                <w:rFonts w:eastAsia="Arial" w:cs="Arial"/>
                <w:i/>
                <w:iCs/>
                <w:color w:val="000000"/>
                <w:sz w:val="18"/>
                <w:szCs w:val="18"/>
              </w:rPr>
              <w:t>(</w:t>
            </w:r>
            <w:proofErr w:type="gramStart"/>
            <w:r w:rsidRPr="00973EE2">
              <w:rPr>
                <w:rFonts w:eastAsia="Arial" w:cs="Arial"/>
                <w:i/>
                <w:iCs/>
                <w:color w:val="000000"/>
                <w:sz w:val="18"/>
                <w:szCs w:val="18"/>
              </w:rPr>
              <w:t>suite</w:t>
            </w:r>
            <w:proofErr w:type="gramEnd"/>
            <w:r w:rsidRPr="00973EE2">
              <w:rPr>
                <w:rFonts w:eastAsia="Arial" w:cs="Arial"/>
                <w:i/>
                <w:iCs/>
                <w:color w:val="000000"/>
                <w:sz w:val="18"/>
                <w:szCs w:val="18"/>
              </w:rPr>
              <w:t>)</w:t>
            </w:r>
          </w:p>
        </w:tc>
        <w:tc>
          <w:tcPr>
            <w:tcW w:w="1047" w:type="pct"/>
            <w:tcBorders>
              <w:top w:val="single" w:sz="4" w:space="0" w:color="808080"/>
              <w:left w:val="single" w:sz="4" w:space="0" w:color="808080"/>
              <w:bottom w:val="single" w:sz="4" w:space="0" w:color="808080"/>
              <w:right w:val="single" w:sz="4" w:space="0" w:color="808080"/>
            </w:tcBorders>
            <w:shd w:val="clear" w:color="auto" w:fill="FFFFFF"/>
          </w:tcPr>
          <w:p w14:paraId="210E8E65"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Inspecter les paramètres de la configuration du système.</w:t>
            </w:r>
          </w:p>
        </w:tc>
        <w:bookmarkStart w:id="752" w:name="_heading=h.4c9qzlm" w:colFirst="0" w:colLast="0"/>
        <w:bookmarkEnd w:id="752"/>
        <w:tc>
          <w:tcPr>
            <w:tcW w:w="368" w:type="pct"/>
            <w:tcBorders>
              <w:top w:val="single" w:sz="4" w:space="0" w:color="808080"/>
              <w:left w:val="single" w:sz="4" w:space="0" w:color="808080"/>
              <w:bottom w:val="single" w:sz="4" w:space="0" w:color="808080"/>
              <w:right w:val="single" w:sz="4" w:space="0" w:color="808080"/>
            </w:tcBorders>
          </w:tcPr>
          <w:p w14:paraId="46797083" w14:textId="621EB461" w:rsidR="000C5D4B" w:rsidRPr="00973EE2" w:rsidRDefault="000C5D4B" w:rsidP="000C5D4B">
            <w:r>
              <w:rPr>
                <w:sz w:val="19"/>
                <w:szCs w:val="19"/>
              </w:rPr>
              <w:t>${8.3.9_yes}</w:t>
            </w:r>
            <w:pPr>
              <w:widowControl w:val="0"/>
              <w:spacing w:after="60"/>
              <w:jc w:val="center"/>
            </w:pPr>
          </w:p>
        </w:tc>
        <w:bookmarkStart w:id="753" w:name="_heading=h.2rf19tf" w:colFirst="0" w:colLast="0"/>
        <w:bookmarkEnd w:id="753"/>
        <w:tc>
          <w:tcPr>
            <w:tcW w:w="368" w:type="pct"/>
            <w:tcBorders>
              <w:top w:val="single" w:sz="4" w:space="0" w:color="808080"/>
              <w:left w:val="single" w:sz="4" w:space="0" w:color="808080"/>
              <w:bottom w:val="single" w:sz="4" w:space="0" w:color="808080"/>
              <w:right w:val="single" w:sz="4" w:space="0" w:color="808080"/>
            </w:tcBorders>
          </w:tcPr>
          <w:p w14:paraId="3BDE37CB" w14:textId="09D5EC59" w:rsidR="000C5D4B" w:rsidRPr="00973EE2" w:rsidRDefault="000C5D4B" w:rsidP="000C5D4B">
            <w:r>
              <w:rPr>
                <w:sz w:val="19"/>
                <w:szCs w:val="19"/>
              </w:rPr>
              <w:t>${8.3.9_cc}</w:t>
            </w:r>
            <w:pPr>
              <w:widowControl w:val="0"/>
              <w:spacing w:after="60"/>
              <w:jc w:val="center"/>
            </w:pPr>
          </w:p>
        </w:tc>
        <w:bookmarkStart w:id="754" w:name="_heading=h.3qjz2p1" w:colFirst="0" w:colLast="0"/>
        <w:bookmarkEnd w:id="754"/>
        <w:tc>
          <w:tcPr>
            <w:tcW w:w="370" w:type="pct"/>
            <w:gridSpan w:val="2"/>
            <w:tcBorders>
              <w:top w:val="single" w:sz="4" w:space="0" w:color="808080"/>
              <w:left w:val="single" w:sz="4" w:space="0" w:color="808080"/>
              <w:bottom w:val="single" w:sz="4" w:space="0" w:color="808080"/>
              <w:right w:val="single" w:sz="4" w:space="0" w:color="808080"/>
            </w:tcBorders>
          </w:tcPr>
          <w:p w14:paraId="570F374B" w14:textId="0FCA099D" w:rsidR="000C5D4B" w:rsidRPr="00973EE2" w:rsidRDefault="000C5D4B" w:rsidP="000C5D4B">
            <w:r>
              <w:rPr>
                <w:sz w:val="19"/>
                <w:szCs w:val="19"/>
              </w:rPr>
              <w:t>${8.3.9_na}</w:t>
            </w:r>
            <w:pPr>
              <w:widowControl w:val="0"/>
              <w:spacing w:after="60"/>
              <w:jc w:val="center"/>
            </w:pPr>
          </w:p>
        </w:tc>
        <w:bookmarkStart w:id="755" w:name="_heading=h.25p9cwu" w:colFirst="0" w:colLast="0"/>
        <w:bookmarkEnd w:id="755"/>
        <w:tc>
          <w:tcPr>
            <w:tcW w:w="368" w:type="pct"/>
            <w:gridSpan w:val="3"/>
            <w:tcBorders>
              <w:top w:val="single" w:sz="4" w:space="0" w:color="808080"/>
              <w:left w:val="single" w:sz="4" w:space="0" w:color="808080"/>
              <w:bottom w:val="single" w:sz="4" w:space="0" w:color="808080"/>
              <w:right w:val="single" w:sz="4" w:space="0" w:color="808080"/>
            </w:tcBorders>
          </w:tcPr>
          <w:p w14:paraId="7DC91C32" w14:textId="1C512018" w:rsidR="000C5D4B" w:rsidRPr="00973EE2" w:rsidRDefault="000C5D4B" w:rsidP="000C5D4B">
            <w:r>
              <w:rPr>
                <w:sz w:val="19"/>
                <w:szCs w:val="19"/>
              </w:rPr>
              <w:t>${8.3.9_nt}</w:t>
            </w:r>
            <w:pPr>
              <w:widowControl w:val="0"/>
              <w:spacing w:after="60"/>
              <w:jc w:val="center"/>
            </w:pPr>
          </w:p>
        </w:tc>
        <w:bookmarkStart w:id="756" w:name="_heading=h.kujn4n" w:colFirst="0" w:colLast="0"/>
        <w:bookmarkEnd w:id="756"/>
        <w:tc>
          <w:tcPr>
            <w:tcW w:w="367" w:type="pct"/>
            <w:tcBorders>
              <w:top w:val="single" w:sz="4" w:space="0" w:color="808080"/>
              <w:left w:val="single" w:sz="4" w:space="0" w:color="808080"/>
              <w:bottom w:val="single" w:sz="4" w:space="0" w:color="808080"/>
            </w:tcBorders>
          </w:tcPr>
          <w:p w14:paraId="274BB635" w14:textId="5C7A41BF" w:rsidR="000C5D4B" w:rsidRPr="00973EE2" w:rsidRDefault="000C5D4B" w:rsidP="000C5D4B">
            <w:r>
              <w:rPr>
                <w:sz w:val="19"/>
                <w:szCs w:val="19"/>
              </w:rPr>
              <w:t>${8.3.9_no}</w:t>
            </w:r>
            <w:pPr>
              <w:widowControl w:val="0"/>
              <w:spacing w:after="60"/>
              <w:jc w:val="center"/>
            </w:pPr>
          </w:p>
        </w:tc>
      </w:tr>
      <w:tr w:rsidR="00D26B06" w:rsidRPr="00973EE2" w14:paraId="6E718B38" w14:textId="77777777" w:rsidTr="005E1044">
        <w:trPr>
          <w:cantSplit/>
          <w:trHeight w:val="676"/>
        </w:trPr>
        <w:tc>
          <w:tcPr>
            <w:tcW w:w="399" w:type="pct"/>
            <w:gridSpan w:val="2"/>
            <w:vMerge w:val="restart"/>
            <w:tcBorders>
              <w:top w:val="single" w:sz="4" w:space="0" w:color="808080"/>
            </w:tcBorders>
          </w:tcPr>
          <w:p w14:paraId="73661712" w14:textId="77777777" w:rsidR="00D26B06" w:rsidRPr="00973EE2" w:rsidRDefault="00D26B06" w:rsidP="000C5D4B">
            <w:pPr>
              <w:widowControl w:val="0"/>
              <w:pBdr>
                <w:top w:val="nil"/>
                <w:left w:val="nil"/>
                <w:bottom w:val="nil"/>
                <w:right w:val="nil"/>
                <w:between w:val="nil"/>
              </w:pBdr>
              <w:spacing w:after="60"/>
              <w:rPr>
                <w:rFonts w:eastAsia="Arial" w:cs="Arial"/>
                <w:b/>
                <w:color w:val="000000"/>
                <w:sz w:val="18"/>
                <w:szCs w:val="18"/>
              </w:rPr>
            </w:pPr>
          </w:p>
        </w:tc>
        <w:tc>
          <w:tcPr>
            <w:tcW w:w="1713" w:type="pct"/>
            <w:tcBorders>
              <w:top w:val="single" w:sz="4" w:space="0" w:color="808080"/>
            </w:tcBorders>
          </w:tcPr>
          <w:p w14:paraId="5BA74482" w14:textId="77777777" w:rsidR="00D26B06" w:rsidRPr="00973EE2" w:rsidRDefault="00D26B06" w:rsidP="00D26B06">
            <w:pPr>
              <w:widowControl w:val="0"/>
              <w:pBdr>
                <w:top w:val="nil"/>
                <w:left w:val="nil"/>
                <w:bottom w:val="nil"/>
                <w:right w:val="nil"/>
                <w:between w:val="nil"/>
              </w:pBdr>
              <w:spacing w:before="40" w:after="40"/>
              <w:ind w:left="-7"/>
              <w:rPr>
                <w:rFonts w:eastAsia="Arial" w:cs="Arial"/>
                <w:i/>
                <w:iCs/>
                <w:color w:val="000000"/>
                <w:sz w:val="18"/>
                <w:szCs w:val="18"/>
              </w:rPr>
            </w:pPr>
          </w:p>
          <w:p w14:paraId="61254495" w14:textId="77777777" w:rsidR="00D26B06" w:rsidRPr="00973EE2" w:rsidRDefault="00D26B06" w:rsidP="00D26B06">
            <w:pPr>
              <w:widowControl w:val="0"/>
              <w:pBdr>
                <w:top w:val="nil"/>
                <w:left w:val="nil"/>
                <w:bottom w:val="nil"/>
                <w:right w:val="nil"/>
                <w:between w:val="nil"/>
              </w:pBdr>
              <w:spacing w:before="40" w:after="40"/>
              <w:ind w:left="-7"/>
              <w:rPr>
                <w:rFonts w:eastAsia="Arial" w:cs="Arial"/>
                <w:i/>
                <w:iCs/>
                <w:color w:val="000000"/>
                <w:sz w:val="18"/>
                <w:szCs w:val="18"/>
              </w:rPr>
            </w:pPr>
          </w:p>
          <w:p w14:paraId="3673C960" w14:textId="77777777" w:rsidR="00D26B06" w:rsidRPr="00973EE2" w:rsidRDefault="00D26B06" w:rsidP="00D26B06">
            <w:pPr>
              <w:widowControl w:val="0"/>
              <w:pBdr>
                <w:top w:val="nil"/>
                <w:left w:val="nil"/>
                <w:bottom w:val="nil"/>
                <w:right w:val="nil"/>
                <w:between w:val="nil"/>
              </w:pBdr>
              <w:spacing w:before="40" w:after="40"/>
              <w:ind w:left="-7"/>
              <w:rPr>
                <w:rFonts w:eastAsia="Arial" w:cs="Arial"/>
                <w:i/>
                <w:iCs/>
                <w:color w:val="000000"/>
                <w:sz w:val="18"/>
                <w:szCs w:val="18"/>
              </w:rPr>
            </w:pPr>
          </w:p>
          <w:p w14:paraId="33738D72" w14:textId="77777777" w:rsidR="00D26B06" w:rsidRPr="00973EE2" w:rsidRDefault="00D26B06" w:rsidP="00D26B06">
            <w:pPr>
              <w:widowControl w:val="0"/>
              <w:pBdr>
                <w:top w:val="nil"/>
                <w:left w:val="nil"/>
                <w:bottom w:val="nil"/>
                <w:right w:val="nil"/>
                <w:between w:val="nil"/>
              </w:pBdr>
              <w:spacing w:before="40" w:after="40"/>
              <w:ind w:left="-7"/>
              <w:rPr>
                <w:rFonts w:eastAsia="Arial" w:cs="Arial"/>
                <w:i/>
                <w:iCs/>
                <w:color w:val="000000"/>
                <w:sz w:val="18"/>
                <w:szCs w:val="18"/>
              </w:rPr>
            </w:pPr>
          </w:p>
          <w:p w14:paraId="4BF8B1AB" w14:textId="77777777" w:rsidR="00D26B06" w:rsidRPr="00973EE2" w:rsidRDefault="00D26B06" w:rsidP="00D26B06">
            <w:pPr>
              <w:widowControl w:val="0"/>
              <w:pBdr>
                <w:top w:val="nil"/>
                <w:left w:val="nil"/>
                <w:bottom w:val="nil"/>
                <w:right w:val="nil"/>
                <w:between w:val="nil"/>
              </w:pBdr>
              <w:spacing w:before="40" w:after="40"/>
              <w:ind w:left="-7"/>
              <w:rPr>
                <w:rFonts w:eastAsia="Arial" w:cs="Arial"/>
                <w:i/>
                <w:iCs/>
                <w:color w:val="000000"/>
                <w:sz w:val="18"/>
                <w:szCs w:val="18"/>
              </w:rPr>
            </w:pPr>
          </w:p>
          <w:p w14:paraId="2E9006D9" w14:textId="77777777" w:rsidR="00D26B06" w:rsidRPr="00973EE2" w:rsidRDefault="00D26B06" w:rsidP="00D26B06">
            <w:pPr>
              <w:widowControl w:val="0"/>
              <w:pBdr>
                <w:top w:val="nil"/>
                <w:left w:val="nil"/>
                <w:bottom w:val="nil"/>
                <w:right w:val="nil"/>
                <w:between w:val="nil"/>
              </w:pBdr>
              <w:spacing w:before="40" w:after="40"/>
              <w:ind w:left="-7"/>
              <w:rPr>
                <w:rFonts w:eastAsia="Arial" w:cs="Arial"/>
                <w:color w:val="000000"/>
                <w:sz w:val="18"/>
                <w:szCs w:val="18"/>
              </w:rPr>
            </w:pPr>
          </w:p>
        </w:tc>
        <w:tc>
          <w:tcPr>
            <w:tcW w:w="1047" w:type="pct"/>
            <w:tcBorders>
              <w:top w:val="single" w:sz="4" w:space="0" w:color="808080"/>
            </w:tcBorders>
            <w:shd w:val="clear" w:color="auto" w:fill="FFFFFF"/>
          </w:tcPr>
          <w:p w14:paraId="66638FAB" w14:textId="77777777" w:rsidR="00D26B06" w:rsidRPr="00973EE2" w:rsidRDefault="00D26B06" w:rsidP="00D26B06">
            <w:pPr>
              <w:widowControl w:val="0"/>
              <w:pBdr>
                <w:top w:val="nil"/>
                <w:left w:val="nil"/>
                <w:bottom w:val="nil"/>
                <w:right w:val="nil"/>
                <w:between w:val="nil"/>
              </w:pBdr>
              <w:spacing w:before="40" w:after="40"/>
              <w:ind w:left="263"/>
              <w:rPr>
                <w:rFonts w:eastAsia="Arial" w:cs="Arial"/>
                <w:color w:val="000000"/>
                <w:sz w:val="18"/>
                <w:szCs w:val="18"/>
              </w:rPr>
            </w:pPr>
          </w:p>
        </w:tc>
        <w:tc>
          <w:tcPr>
            <w:tcW w:w="368" w:type="pct"/>
            <w:vMerge w:val="restart"/>
            <w:tcBorders>
              <w:top w:val="single" w:sz="4" w:space="0" w:color="808080"/>
            </w:tcBorders>
          </w:tcPr>
          <w:p w14:paraId="148B6EFC" w14:textId="77777777" w:rsidR="00D26B06" w:rsidRPr="00973EE2" w:rsidRDefault="00D26B06" w:rsidP="000C5D4B">
            <w:pPr>
              <w:widowControl w:val="0"/>
              <w:spacing w:after="60"/>
              <w:jc w:val="center"/>
              <w:rPr>
                <w:sz w:val="19"/>
                <w:szCs w:val="19"/>
              </w:rPr>
            </w:pPr>
          </w:p>
        </w:tc>
        <w:tc>
          <w:tcPr>
            <w:tcW w:w="368" w:type="pct"/>
            <w:vMerge w:val="restart"/>
            <w:tcBorders>
              <w:top w:val="single" w:sz="4" w:space="0" w:color="808080"/>
            </w:tcBorders>
          </w:tcPr>
          <w:p w14:paraId="442D878C" w14:textId="77777777" w:rsidR="00D26B06" w:rsidRPr="00973EE2" w:rsidRDefault="00D26B06" w:rsidP="000C5D4B">
            <w:pPr>
              <w:widowControl w:val="0"/>
              <w:spacing w:after="60"/>
              <w:jc w:val="center"/>
              <w:rPr>
                <w:sz w:val="19"/>
                <w:szCs w:val="19"/>
              </w:rPr>
            </w:pPr>
          </w:p>
        </w:tc>
        <w:tc>
          <w:tcPr>
            <w:tcW w:w="370" w:type="pct"/>
            <w:gridSpan w:val="2"/>
            <w:vMerge w:val="restart"/>
            <w:tcBorders>
              <w:top w:val="single" w:sz="4" w:space="0" w:color="808080"/>
            </w:tcBorders>
          </w:tcPr>
          <w:p w14:paraId="21B5E313" w14:textId="77777777" w:rsidR="00D26B06" w:rsidRPr="00973EE2" w:rsidRDefault="00D26B06" w:rsidP="000C5D4B">
            <w:pPr>
              <w:widowControl w:val="0"/>
              <w:spacing w:after="60"/>
              <w:jc w:val="center"/>
              <w:rPr>
                <w:sz w:val="19"/>
                <w:szCs w:val="19"/>
              </w:rPr>
            </w:pPr>
          </w:p>
        </w:tc>
        <w:tc>
          <w:tcPr>
            <w:tcW w:w="368" w:type="pct"/>
            <w:gridSpan w:val="3"/>
            <w:vMerge w:val="restart"/>
            <w:tcBorders>
              <w:top w:val="single" w:sz="4" w:space="0" w:color="808080"/>
            </w:tcBorders>
          </w:tcPr>
          <w:p w14:paraId="59D501E1" w14:textId="77777777" w:rsidR="00D26B06" w:rsidRPr="00973EE2" w:rsidRDefault="00D26B06" w:rsidP="000C5D4B">
            <w:pPr>
              <w:widowControl w:val="0"/>
              <w:spacing w:after="60"/>
              <w:jc w:val="center"/>
              <w:rPr>
                <w:sz w:val="19"/>
                <w:szCs w:val="19"/>
              </w:rPr>
            </w:pPr>
          </w:p>
        </w:tc>
        <w:tc>
          <w:tcPr>
            <w:tcW w:w="367" w:type="pct"/>
            <w:vMerge w:val="restart"/>
            <w:tcBorders>
              <w:top w:val="single" w:sz="4" w:space="0" w:color="808080"/>
            </w:tcBorders>
          </w:tcPr>
          <w:p w14:paraId="5BB5F47F" w14:textId="77777777" w:rsidR="00D26B06" w:rsidRPr="00973EE2" w:rsidRDefault="00D26B06" w:rsidP="000C5D4B">
            <w:pPr>
              <w:widowControl w:val="0"/>
              <w:spacing w:after="60"/>
              <w:jc w:val="center"/>
              <w:rPr>
                <w:sz w:val="19"/>
                <w:szCs w:val="19"/>
              </w:rPr>
            </w:pPr>
          </w:p>
        </w:tc>
      </w:tr>
      <w:tr w:rsidR="000C5D4B" w:rsidRPr="00973EE2" w14:paraId="3DAADEFC" w14:textId="77777777" w:rsidTr="005E1044">
        <w:trPr>
          <w:cantSplit/>
        </w:trPr>
        <w:tc>
          <w:tcPr>
            <w:tcW w:w="399" w:type="pct"/>
            <w:gridSpan w:val="2"/>
            <w:vMerge/>
            <w:tcBorders>
              <w:bottom w:val="single" w:sz="4" w:space="0" w:color="808080"/>
              <w:right w:val="single" w:sz="4" w:space="0" w:color="808080"/>
            </w:tcBorders>
          </w:tcPr>
          <w:p w14:paraId="0E9EF147" w14:textId="77777777" w:rsidR="00BF4EB9" w:rsidRPr="00973EE2" w:rsidRDefault="00BF4EB9">
            <w:pPr>
              <w:widowControl w:val="0"/>
              <w:pBdr>
                <w:top w:val="nil"/>
                <w:left w:val="nil"/>
                <w:bottom w:val="nil"/>
                <w:right w:val="nil"/>
                <w:between w:val="nil"/>
              </w:pBdr>
              <w:spacing w:before="0" w:after="0" w:line="276" w:lineRule="auto"/>
            </w:pPr>
          </w:p>
        </w:tc>
        <w:tc>
          <w:tcPr>
            <w:tcW w:w="2760" w:type="pct"/>
            <w:gridSpan w:val="2"/>
            <w:tcBorders>
              <w:left w:val="single" w:sz="4" w:space="0" w:color="808080"/>
              <w:right w:val="single" w:sz="4" w:space="0" w:color="808080"/>
            </w:tcBorders>
            <w:shd w:val="clear" w:color="auto" w:fill="DFE3E4"/>
          </w:tcPr>
          <w:p w14:paraId="029AE95E"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left w:val="single" w:sz="4" w:space="0" w:color="808080"/>
              <w:bottom w:val="single" w:sz="4" w:space="0" w:color="808080"/>
              <w:right w:val="single" w:sz="4" w:space="0" w:color="808080"/>
            </w:tcBorders>
          </w:tcPr>
          <w:p w14:paraId="0BF773F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left w:val="single" w:sz="4" w:space="0" w:color="808080"/>
              <w:bottom w:val="single" w:sz="4" w:space="0" w:color="808080"/>
              <w:right w:val="single" w:sz="4" w:space="0" w:color="808080"/>
            </w:tcBorders>
          </w:tcPr>
          <w:p w14:paraId="2F27D89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left w:val="single" w:sz="4" w:space="0" w:color="808080"/>
              <w:bottom w:val="single" w:sz="4" w:space="0" w:color="808080"/>
              <w:right w:val="single" w:sz="4" w:space="0" w:color="808080"/>
            </w:tcBorders>
          </w:tcPr>
          <w:p w14:paraId="26ADFDB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left w:val="single" w:sz="4" w:space="0" w:color="808080"/>
              <w:bottom w:val="single" w:sz="4" w:space="0" w:color="808080"/>
              <w:right w:val="single" w:sz="4" w:space="0" w:color="808080"/>
            </w:tcBorders>
          </w:tcPr>
          <w:p w14:paraId="7BEBBF7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left w:val="single" w:sz="4" w:space="0" w:color="808080"/>
              <w:bottom w:val="single" w:sz="4" w:space="0" w:color="808080"/>
            </w:tcBorders>
          </w:tcPr>
          <w:p w14:paraId="1E1C45B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32E96563"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5F39462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0" w:type="pct"/>
            <w:gridSpan w:val="2"/>
            <w:tcBorders>
              <w:left w:val="single" w:sz="4" w:space="0" w:color="808080"/>
              <w:bottom w:val="single" w:sz="4" w:space="0" w:color="808080"/>
              <w:right w:val="single" w:sz="4" w:space="0" w:color="808080"/>
            </w:tcBorders>
          </w:tcPr>
          <w:p w14:paraId="159DF629" w14:textId="0AC6BC5E" w:rsidR="00E31AB4" w:rsidRPr="00973EE2" w:rsidRDefault="00E31AB4" w:rsidP="00627F92">
            <w:pPr>
              <w:pStyle w:val="TableBody"/>
              <w:widowControl w:val="0"/>
              <w:rPr>
                <w:rFonts w:eastAsia="Arial" w:cs="Arial"/>
                <w:color w:val="000000"/>
                <w:sz w:val="18"/>
                <w:szCs w:val="18"/>
              </w:rPr>
            </w:pPr>
            <w:r w:rsidRPr="00973EE2">
              <w:rPr>
                <w:rFonts w:eastAsia="Arial" w:cs="Arial"/>
                <w:color w:val="000000"/>
                <w:sz w:val="18"/>
                <w:szCs w:val="18"/>
              </w:rPr>
              <w:t xml:space="preserve">Cette </w:t>
            </w:r>
            <w:r w:rsidR="00627F92" w:rsidRPr="00973EE2">
              <w:rPr>
                <w:rFonts w:eastAsia="Arial" w:cs="Arial"/>
                <w:color w:val="000000"/>
                <w:sz w:val="18"/>
                <w:szCs w:val="18"/>
              </w:rPr>
              <w:t>exigence ne s'applique pas aux composants système dans le périmètre.</w:t>
            </w:r>
          </w:p>
          <w:p w14:paraId="0694DA90" w14:textId="5BC68F3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Cette exigence n’est pas destinée à s'appliquer aux comptes d'utilisateurs dans les terminaux de points de vente qui n'ont accès qu'à un seul numéro de carte à la fois afin de faciliter une seule transaction</w:t>
            </w:r>
            <w:r w:rsidR="00560ABE" w:rsidRPr="00973EE2">
              <w:rPr>
                <w:rFonts w:eastAsia="Arial" w:cs="Arial"/>
                <w:color w:val="000000"/>
                <w:sz w:val="18"/>
                <w:szCs w:val="18"/>
              </w:rPr>
              <w:t>.</w:t>
            </w:r>
          </w:p>
          <w:p w14:paraId="17917C0A"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Cette exigence ne s'applique pas aux comptes clients des prestataires de services mais s'applique aux comptes du personnel des prestataires de services.</w:t>
            </w:r>
          </w:p>
        </w:tc>
        <w:tc>
          <w:tcPr>
            <w:tcW w:w="368" w:type="pct"/>
            <w:vMerge/>
            <w:tcBorders>
              <w:top w:val="single" w:sz="4" w:space="0" w:color="808080"/>
              <w:left w:val="single" w:sz="4" w:space="0" w:color="808080"/>
              <w:bottom w:val="single" w:sz="4" w:space="0" w:color="808080"/>
              <w:right w:val="single" w:sz="4" w:space="0" w:color="808080"/>
            </w:tcBorders>
          </w:tcPr>
          <w:p w14:paraId="4350482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9EDB73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2F99D2A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3B323FD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7" w:type="pct"/>
            <w:vMerge/>
            <w:tcBorders>
              <w:top w:val="single" w:sz="4" w:space="0" w:color="808080"/>
              <w:left w:val="single" w:sz="4" w:space="0" w:color="808080"/>
              <w:bottom w:val="single" w:sz="4" w:space="0" w:color="808080"/>
            </w:tcBorders>
          </w:tcPr>
          <w:p w14:paraId="11C7A3F3"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132D8C" w:rsidRPr="00973EE2" w14:paraId="5B05A074" w14:textId="77777777" w:rsidTr="000A2BE3">
        <w:trPr>
          <w:cantSplit/>
        </w:trPr>
        <w:tc>
          <w:tcPr>
            <w:tcW w:w="399" w:type="pct"/>
            <w:gridSpan w:val="2"/>
            <w:tcBorders>
              <w:top w:val="single" w:sz="4" w:space="0" w:color="808080"/>
              <w:bottom w:val="single" w:sz="4" w:space="0" w:color="808080"/>
              <w:right w:val="single" w:sz="4" w:space="0" w:color="808080"/>
            </w:tcBorders>
          </w:tcPr>
          <w:p w14:paraId="3EE36513" w14:textId="77777777" w:rsidR="00BF4EB9" w:rsidRPr="00973EE2" w:rsidRDefault="00C45722">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8.3.10</w:t>
            </w:r>
          </w:p>
        </w:tc>
        <w:tc>
          <w:tcPr>
            <w:tcW w:w="1713" w:type="pct"/>
            <w:tcBorders>
              <w:top w:val="single" w:sz="4" w:space="0" w:color="808080"/>
              <w:left w:val="single" w:sz="4" w:space="0" w:color="808080"/>
              <w:bottom w:val="single" w:sz="4" w:space="0" w:color="808080"/>
              <w:right w:val="single" w:sz="4" w:space="0" w:color="808080"/>
            </w:tcBorders>
          </w:tcPr>
          <w:p w14:paraId="34A96923" w14:textId="77777777" w:rsidR="00BF4EB9" w:rsidRPr="00973EE2" w:rsidRDefault="00C45722">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Exigences supplémentaires pour les prestataires de services uniquement</w:t>
            </w:r>
          </w:p>
        </w:tc>
        <w:tc>
          <w:tcPr>
            <w:tcW w:w="1047" w:type="pct"/>
            <w:tcBorders>
              <w:top w:val="single" w:sz="4" w:space="0" w:color="808080"/>
              <w:left w:val="single" w:sz="4" w:space="0" w:color="808080"/>
              <w:bottom w:val="single" w:sz="4" w:space="0" w:color="808080"/>
            </w:tcBorders>
            <w:shd w:val="clear" w:color="auto" w:fill="D9D9D9"/>
          </w:tcPr>
          <w:p w14:paraId="62333862" w14:textId="77777777" w:rsidR="00BF4EB9" w:rsidRPr="00973EE2" w:rsidRDefault="00BF4EB9">
            <w:pPr>
              <w:widowControl w:val="0"/>
              <w:pBdr>
                <w:top w:val="nil"/>
                <w:left w:val="nil"/>
                <w:bottom w:val="nil"/>
                <w:right w:val="nil"/>
                <w:between w:val="nil"/>
              </w:pBdr>
              <w:spacing w:before="40" w:after="60"/>
              <w:rPr>
                <w:rFonts w:eastAsia="Arial" w:cs="Arial"/>
                <w:color w:val="000000"/>
                <w:sz w:val="10"/>
                <w:szCs w:val="10"/>
              </w:rPr>
            </w:pPr>
          </w:p>
        </w:tc>
        <w:tc>
          <w:tcPr>
            <w:tcW w:w="368" w:type="pct"/>
            <w:tcBorders>
              <w:top w:val="single" w:sz="4" w:space="0" w:color="808080"/>
              <w:bottom w:val="single" w:sz="4" w:space="0" w:color="808080"/>
            </w:tcBorders>
            <w:shd w:val="clear" w:color="auto" w:fill="D9D9D9"/>
          </w:tcPr>
          <w:p w14:paraId="6206EB2E" w14:textId="77777777" w:rsidR="00BF4EB9" w:rsidRPr="00973EE2" w:rsidRDefault="00BF4EB9">
            <w:pPr>
              <w:widowControl w:val="0"/>
              <w:spacing w:after="60"/>
              <w:jc w:val="center"/>
              <w:rPr>
                <w:sz w:val="18"/>
                <w:szCs w:val="18"/>
              </w:rPr>
            </w:pPr>
          </w:p>
        </w:tc>
        <w:tc>
          <w:tcPr>
            <w:tcW w:w="402" w:type="pct"/>
            <w:gridSpan w:val="2"/>
            <w:tcBorders>
              <w:top w:val="single" w:sz="4" w:space="0" w:color="808080"/>
              <w:bottom w:val="single" w:sz="4" w:space="0" w:color="808080"/>
            </w:tcBorders>
            <w:shd w:val="clear" w:color="auto" w:fill="D9D9D9"/>
          </w:tcPr>
          <w:p w14:paraId="3E792CE9" w14:textId="77777777" w:rsidR="00BF4EB9" w:rsidRPr="00973EE2" w:rsidRDefault="00BF4EB9">
            <w:pPr>
              <w:widowControl w:val="0"/>
              <w:spacing w:after="60"/>
              <w:jc w:val="center"/>
              <w:rPr>
                <w:sz w:val="18"/>
                <w:szCs w:val="18"/>
              </w:rPr>
            </w:pPr>
          </w:p>
        </w:tc>
        <w:tc>
          <w:tcPr>
            <w:tcW w:w="399" w:type="pct"/>
            <w:gridSpan w:val="2"/>
            <w:tcBorders>
              <w:top w:val="single" w:sz="4" w:space="0" w:color="808080"/>
              <w:bottom w:val="single" w:sz="4" w:space="0" w:color="808080"/>
            </w:tcBorders>
            <w:shd w:val="clear" w:color="auto" w:fill="D9D9D9"/>
          </w:tcPr>
          <w:p w14:paraId="49BCC162" w14:textId="77777777" w:rsidR="00BF4EB9" w:rsidRPr="00973EE2" w:rsidRDefault="00BF4EB9">
            <w:pPr>
              <w:widowControl w:val="0"/>
              <w:spacing w:after="60"/>
              <w:jc w:val="center"/>
              <w:rPr>
                <w:sz w:val="18"/>
                <w:szCs w:val="18"/>
              </w:rPr>
            </w:pPr>
          </w:p>
        </w:tc>
        <w:tc>
          <w:tcPr>
            <w:tcW w:w="283" w:type="pct"/>
            <w:tcBorders>
              <w:top w:val="single" w:sz="4" w:space="0" w:color="808080"/>
              <w:bottom w:val="single" w:sz="4" w:space="0" w:color="808080"/>
            </w:tcBorders>
            <w:shd w:val="clear" w:color="auto" w:fill="D9D9D9"/>
          </w:tcPr>
          <w:p w14:paraId="6953A52A" w14:textId="77777777" w:rsidR="00BF4EB9" w:rsidRPr="00973EE2" w:rsidRDefault="00BF4EB9">
            <w:pPr>
              <w:widowControl w:val="0"/>
              <w:spacing w:after="60"/>
              <w:jc w:val="center"/>
              <w:rPr>
                <w:sz w:val="18"/>
                <w:szCs w:val="18"/>
              </w:rPr>
            </w:pPr>
          </w:p>
        </w:tc>
        <w:tc>
          <w:tcPr>
            <w:tcW w:w="389" w:type="pct"/>
            <w:gridSpan w:val="2"/>
            <w:tcBorders>
              <w:top w:val="single" w:sz="4" w:space="0" w:color="808080"/>
              <w:bottom w:val="single" w:sz="4" w:space="0" w:color="808080"/>
            </w:tcBorders>
            <w:shd w:val="clear" w:color="auto" w:fill="D9D9D9"/>
          </w:tcPr>
          <w:p w14:paraId="48F430EC" w14:textId="77777777" w:rsidR="00BF4EB9" w:rsidRPr="00973EE2" w:rsidRDefault="00BF4EB9">
            <w:pPr>
              <w:widowControl w:val="0"/>
              <w:spacing w:after="60"/>
              <w:jc w:val="center"/>
              <w:rPr>
                <w:sz w:val="18"/>
                <w:szCs w:val="18"/>
              </w:rPr>
            </w:pPr>
          </w:p>
        </w:tc>
      </w:tr>
      <w:tr w:rsidR="00132D8C" w:rsidRPr="00973EE2" w14:paraId="1C02CAA5" w14:textId="77777777" w:rsidTr="000A2BE3">
        <w:trPr>
          <w:cantSplit/>
        </w:trPr>
        <w:tc>
          <w:tcPr>
            <w:tcW w:w="399" w:type="pct"/>
            <w:gridSpan w:val="2"/>
            <w:tcBorders>
              <w:top w:val="single" w:sz="4" w:space="0" w:color="808080"/>
              <w:bottom w:val="single" w:sz="4" w:space="0" w:color="808080"/>
              <w:right w:val="single" w:sz="4" w:space="0" w:color="808080"/>
            </w:tcBorders>
          </w:tcPr>
          <w:p w14:paraId="01E9705D" w14:textId="6A26490D" w:rsidR="00BF4EB9" w:rsidRPr="00973EE2" w:rsidRDefault="005C595E">
            <w:pPr>
              <w:widowControl w:val="0"/>
              <w:pBdr>
                <w:top w:val="nil"/>
                <w:left w:val="nil"/>
                <w:bottom w:val="nil"/>
                <w:right w:val="nil"/>
                <w:between w:val="nil"/>
              </w:pBdr>
              <w:spacing w:after="60"/>
              <w:rPr>
                <w:rFonts w:eastAsia="Arial" w:cs="Arial"/>
                <w:b/>
                <w:color w:val="000000"/>
                <w:sz w:val="18"/>
                <w:szCs w:val="18"/>
              </w:rPr>
            </w:pPr>
            <w:r>
              <w:rPr>
                <w:rFonts w:eastAsia="Arial" w:cs="Arial"/>
                <w:b/>
                <w:color w:val="000000"/>
                <w:sz w:val="18"/>
                <w:szCs w:val="18"/>
              </w:rPr>
              <w:t xml:space="preserve"> </w:t>
            </w:r>
            <w:r w:rsidR="00C45722" w:rsidRPr="00973EE2">
              <w:rPr>
                <w:rFonts w:eastAsia="Arial" w:cs="Arial"/>
                <w:b/>
                <w:color w:val="000000"/>
                <w:sz w:val="18"/>
                <w:szCs w:val="18"/>
              </w:rPr>
              <w:t>8.3.10.1</w:t>
            </w:r>
          </w:p>
        </w:tc>
        <w:tc>
          <w:tcPr>
            <w:tcW w:w="1713" w:type="pct"/>
            <w:tcBorders>
              <w:top w:val="single" w:sz="4" w:space="0" w:color="808080"/>
              <w:left w:val="single" w:sz="4" w:space="0" w:color="808080"/>
              <w:bottom w:val="single" w:sz="4" w:space="0" w:color="808080"/>
              <w:right w:val="single" w:sz="4" w:space="0" w:color="808080"/>
            </w:tcBorders>
          </w:tcPr>
          <w:p w14:paraId="73885AAD"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Exigences supplémentaires pour les prestataires de services uniquement</w:t>
            </w:r>
          </w:p>
        </w:tc>
        <w:tc>
          <w:tcPr>
            <w:tcW w:w="1047" w:type="pct"/>
            <w:tcBorders>
              <w:top w:val="single" w:sz="4" w:space="0" w:color="808080"/>
              <w:left w:val="single" w:sz="4" w:space="0" w:color="808080"/>
              <w:bottom w:val="single" w:sz="4" w:space="0" w:color="808080"/>
            </w:tcBorders>
            <w:shd w:val="clear" w:color="auto" w:fill="D9D9D9"/>
          </w:tcPr>
          <w:p w14:paraId="510B9636" w14:textId="77777777" w:rsidR="00BF4EB9" w:rsidRPr="00973EE2" w:rsidRDefault="00BF4EB9">
            <w:pPr>
              <w:widowControl w:val="0"/>
              <w:pBdr>
                <w:top w:val="nil"/>
                <w:left w:val="nil"/>
                <w:bottom w:val="nil"/>
                <w:right w:val="nil"/>
                <w:between w:val="nil"/>
              </w:pBdr>
              <w:spacing w:before="40" w:after="40"/>
              <w:ind w:left="274" w:hanging="274"/>
              <w:rPr>
                <w:rFonts w:eastAsia="Arial" w:cs="Arial"/>
                <w:color w:val="000000"/>
                <w:sz w:val="18"/>
                <w:szCs w:val="18"/>
              </w:rPr>
            </w:pPr>
          </w:p>
        </w:tc>
        <w:tc>
          <w:tcPr>
            <w:tcW w:w="368" w:type="pct"/>
            <w:tcBorders>
              <w:top w:val="single" w:sz="4" w:space="0" w:color="808080"/>
              <w:bottom w:val="single" w:sz="4" w:space="0" w:color="808080"/>
            </w:tcBorders>
            <w:shd w:val="clear" w:color="auto" w:fill="D9D9D9"/>
          </w:tcPr>
          <w:p w14:paraId="448E6DA8" w14:textId="77777777" w:rsidR="00BF4EB9" w:rsidRPr="00973EE2" w:rsidRDefault="00BF4EB9">
            <w:pPr>
              <w:widowControl w:val="0"/>
              <w:spacing w:after="60"/>
              <w:jc w:val="center"/>
              <w:rPr>
                <w:sz w:val="18"/>
                <w:szCs w:val="18"/>
              </w:rPr>
            </w:pPr>
          </w:p>
        </w:tc>
        <w:tc>
          <w:tcPr>
            <w:tcW w:w="402" w:type="pct"/>
            <w:gridSpan w:val="2"/>
            <w:tcBorders>
              <w:top w:val="single" w:sz="4" w:space="0" w:color="808080"/>
              <w:bottom w:val="single" w:sz="4" w:space="0" w:color="808080"/>
            </w:tcBorders>
            <w:shd w:val="clear" w:color="auto" w:fill="D9D9D9"/>
          </w:tcPr>
          <w:p w14:paraId="2711B048" w14:textId="77777777" w:rsidR="00BF4EB9" w:rsidRPr="00973EE2" w:rsidRDefault="00BF4EB9">
            <w:pPr>
              <w:widowControl w:val="0"/>
              <w:spacing w:after="60"/>
              <w:jc w:val="center"/>
              <w:rPr>
                <w:sz w:val="18"/>
                <w:szCs w:val="18"/>
              </w:rPr>
            </w:pPr>
          </w:p>
        </w:tc>
        <w:tc>
          <w:tcPr>
            <w:tcW w:w="399" w:type="pct"/>
            <w:gridSpan w:val="2"/>
            <w:tcBorders>
              <w:top w:val="single" w:sz="4" w:space="0" w:color="808080"/>
              <w:bottom w:val="single" w:sz="4" w:space="0" w:color="808080"/>
            </w:tcBorders>
            <w:shd w:val="clear" w:color="auto" w:fill="D9D9D9"/>
          </w:tcPr>
          <w:p w14:paraId="6CA4835C" w14:textId="77777777" w:rsidR="00BF4EB9" w:rsidRPr="00973EE2" w:rsidRDefault="00BF4EB9">
            <w:pPr>
              <w:widowControl w:val="0"/>
              <w:spacing w:after="60"/>
              <w:jc w:val="center"/>
              <w:rPr>
                <w:sz w:val="18"/>
                <w:szCs w:val="18"/>
              </w:rPr>
            </w:pPr>
          </w:p>
        </w:tc>
        <w:tc>
          <w:tcPr>
            <w:tcW w:w="283" w:type="pct"/>
            <w:tcBorders>
              <w:top w:val="single" w:sz="4" w:space="0" w:color="808080"/>
              <w:bottom w:val="single" w:sz="4" w:space="0" w:color="808080"/>
            </w:tcBorders>
            <w:shd w:val="clear" w:color="auto" w:fill="D9D9D9"/>
          </w:tcPr>
          <w:p w14:paraId="7E504C04" w14:textId="77777777" w:rsidR="00BF4EB9" w:rsidRPr="00973EE2" w:rsidRDefault="00BF4EB9">
            <w:pPr>
              <w:widowControl w:val="0"/>
              <w:spacing w:after="60"/>
              <w:jc w:val="center"/>
              <w:rPr>
                <w:sz w:val="18"/>
                <w:szCs w:val="18"/>
              </w:rPr>
            </w:pPr>
          </w:p>
        </w:tc>
        <w:tc>
          <w:tcPr>
            <w:tcW w:w="389" w:type="pct"/>
            <w:gridSpan w:val="2"/>
            <w:tcBorders>
              <w:top w:val="single" w:sz="4" w:space="0" w:color="808080"/>
              <w:bottom w:val="single" w:sz="4" w:space="0" w:color="808080"/>
            </w:tcBorders>
            <w:shd w:val="clear" w:color="auto" w:fill="D9D9D9"/>
          </w:tcPr>
          <w:p w14:paraId="69812F5C" w14:textId="77777777" w:rsidR="00BF4EB9" w:rsidRPr="00973EE2" w:rsidRDefault="00BF4EB9">
            <w:pPr>
              <w:widowControl w:val="0"/>
              <w:spacing w:after="60"/>
              <w:jc w:val="center"/>
              <w:rPr>
                <w:sz w:val="18"/>
                <w:szCs w:val="18"/>
              </w:rPr>
            </w:pPr>
          </w:p>
        </w:tc>
      </w:tr>
      <w:tr w:rsidR="000C5D4B" w:rsidRPr="00973EE2" w14:paraId="325591BF" w14:textId="77777777" w:rsidTr="005E1044">
        <w:trPr>
          <w:cantSplit/>
        </w:trPr>
        <w:tc>
          <w:tcPr>
            <w:tcW w:w="399" w:type="pct"/>
            <w:gridSpan w:val="2"/>
            <w:tcBorders>
              <w:top w:val="single" w:sz="4" w:space="0" w:color="808080"/>
              <w:bottom w:val="single" w:sz="4" w:space="0" w:color="808080"/>
              <w:right w:val="single" w:sz="4" w:space="0" w:color="808080"/>
            </w:tcBorders>
          </w:tcPr>
          <w:p w14:paraId="3224D6D6"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8.3.11</w:t>
            </w:r>
          </w:p>
        </w:tc>
        <w:tc>
          <w:tcPr>
            <w:tcW w:w="1713" w:type="pct"/>
            <w:tcBorders>
              <w:top w:val="single" w:sz="4" w:space="0" w:color="808080"/>
              <w:left w:val="single" w:sz="4" w:space="0" w:color="808080"/>
              <w:bottom w:val="single" w:sz="4" w:space="0" w:color="808080"/>
              <w:right w:val="single" w:sz="4" w:space="0" w:color="808080"/>
            </w:tcBorders>
          </w:tcPr>
          <w:p w14:paraId="4A52A0BD"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 xml:space="preserve">Lorsque des facteurs d'authentification tels que des jetons de sécurité physiques ou logiques, des cartes à puce ou des certificats sont utilisés : </w:t>
            </w:r>
          </w:p>
          <w:p w14:paraId="5EED5A0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Les facteurs sont attribués à un utilisateur individuel et ne sont pas partagés entre plusieurs utilisateurs. </w:t>
            </w:r>
          </w:p>
          <w:p w14:paraId="52A4E4C3"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mesures de sécurité physiques et/ou logiques garantissent que seul l'utilisateur prévu peut utiliser ce facteur pour obtenir l'accès.</w:t>
            </w:r>
          </w:p>
        </w:tc>
        <w:tc>
          <w:tcPr>
            <w:tcW w:w="1047" w:type="pct"/>
            <w:tcBorders>
              <w:top w:val="single" w:sz="4" w:space="0" w:color="808080"/>
              <w:left w:val="single" w:sz="4" w:space="0" w:color="808080"/>
              <w:bottom w:val="single" w:sz="4" w:space="0" w:color="808080"/>
              <w:right w:val="single" w:sz="4" w:space="0" w:color="808080"/>
            </w:tcBorders>
          </w:tcPr>
          <w:p w14:paraId="1AE8FB96"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procédures d'authentification.</w:t>
            </w:r>
          </w:p>
          <w:p w14:paraId="77086EC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chargé de la sécurité.</w:t>
            </w:r>
          </w:p>
          <w:p w14:paraId="198F88FD" w14:textId="54A71BB6" w:rsidR="008D73FB" w:rsidRPr="00973EE2" w:rsidRDefault="000C5D4B" w:rsidP="00D26B0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 du système et/ou observer les mesures de sécurité physiques, le cas échéant.</w:t>
            </w:r>
          </w:p>
        </w:tc>
        <w:bookmarkStart w:id="757" w:name="_heading=h.34u75sg" w:colFirst="0" w:colLast="0"/>
        <w:bookmarkEnd w:id="757"/>
        <w:tc>
          <w:tcPr>
            <w:tcW w:w="368" w:type="pct"/>
            <w:tcBorders>
              <w:top w:val="single" w:sz="4" w:space="0" w:color="808080"/>
              <w:left w:val="single" w:sz="4" w:space="0" w:color="808080"/>
              <w:bottom w:val="single" w:sz="4" w:space="0" w:color="808080"/>
              <w:right w:val="single" w:sz="4" w:space="0" w:color="808080"/>
            </w:tcBorders>
          </w:tcPr>
          <w:p w14:paraId="32871592" w14:textId="774EE7B1" w:rsidR="000C5D4B" w:rsidRPr="00973EE2" w:rsidRDefault="000C5D4B" w:rsidP="000C5D4B">
            <w:r>
              <w:rPr>
                <w:sz w:val="19"/>
                <w:szCs w:val="19"/>
              </w:rPr>
              <w:t>${8.3.11_yes}</w:t>
            </w:r>
            <w:pPr>
              <w:widowControl w:val="0"/>
              <w:spacing w:after="60"/>
              <w:jc w:val="center"/>
            </w:pPr>
          </w:p>
        </w:tc>
        <w:bookmarkStart w:id="758" w:name="_heading=h.1jzhg09" w:colFirst="0" w:colLast="0"/>
        <w:bookmarkEnd w:id="758"/>
        <w:tc>
          <w:tcPr>
            <w:tcW w:w="368" w:type="pct"/>
            <w:tcBorders>
              <w:top w:val="single" w:sz="4" w:space="0" w:color="808080"/>
              <w:left w:val="single" w:sz="4" w:space="0" w:color="808080"/>
              <w:bottom w:val="single" w:sz="4" w:space="0" w:color="808080"/>
              <w:right w:val="single" w:sz="4" w:space="0" w:color="808080"/>
            </w:tcBorders>
          </w:tcPr>
          <w:p w14:paraId="03535CB5" w14:textId="1CFAF252" w:rsidR="000C5D4B" w:rsidRPr="00973EE2" w:rsidRDefault="000C5D4B" w:rsidP="000C5D4B">
            <w:r>
              <w:rPr>
                <w:sz w:val="19"/>
                <w:szCs w:val="19"/>
              </w:rPr>
              <w:t>${8.3.11_cc}</w:t>
            </w:r>
            <w:pPr>
              <w:widowControl w:val="0"/>
              <w:spacing w:after="60"/>
              <w:jc w:val="center"/>
            </w:pPr>
          </w:p>
        </w:tc>
        <w:bookmarkStart w:id="759" w:name="_heading=h.2j4f8vv" w:colFirst="0" w:colLast="0"/>
        <w:bookmarkEnd w:id="759"/>
        <w:tc>
          <w:tcPr>
            <w:tcW w:w="370" w:type="pct"/>
            <w:gridSpan w:val="2"/>
            <w:tcBorders>
              <w:top w:val="single" w:sz="4" w:space="0" w:color="808080"/>
              <w:left w:val="single" w:sz="4" w:space="0" w:color="808080"/>
              <w:bottom w:val="single" w:sz="4" w:space="0" w:color="808080"/>
              <w:right w:val="single" w:sz="4" w:space="0" w:color="808080"/>
            </w:tcBorders>
          </w:tcPr>
          <w:p w14:paraId="301836FD" w14:textId="3CF7C70A" w:rsidR="000C5D4B" w:rsidRPr="00973EE2" w:rsidRDefault="000C5D4B" w:rsidP="000C5D4B">
            <w:r>
              <w:rPr>
                <w:sz w:val="19"/>
                <w:szCs w:val="19"/>
              </w:rPr>
              <w:t>${8.3.11_na}</w:t>
            </w:r>
            <w:pPr>
              <w:widowControl w:val="0"/>
              <w:spacing w:after="60"/>
              <w:jc w:val="center"/>
            </w:pPr>
          </w:p>
        </w:tc>
        <w:bookmarkStart w:id="760" w:name="_heading=h.y9pj3o" w:colFirst="0" w:colLast="0"/>
        <w:bookmarkEnd w:id="760"/>
        <w:tc>
          <w:tcPr>
            <w:tcW w:w="368" w:type="pct"/>
            <w:gridSpan w:val="3"/>
            <w:tcBorders>
              <w:top w:val="single" w:sz="4" w:space="0" w:color="808080"/>
              <w:left w:val="single" w:sz="4" w:space="0" w:color="808080"/>
              <w:bottom w:val="single" w:sz="4" w:space="0" w:color="808080"/>
              <w:right w:val="single" w:sz="4" w:space="0" w:color="808080"/>
            </w:tcBorders>
          </w:tcPr>
          <w:p w14:paraId="2C025A56" w14:textId="546C39DD" w:rsidR="000C5D4B" w:rsidRPr="00973EE2" w:rsidRDefault="000C5D4B" w:rsidP="000C5D4B">
            <w:r>
              <w:rPr>
                <w:sz w:val="19"/>
                <w:szCs w:val="19"/>
              </w:rPr>
              <w:t>${8.3.11_nt}</w:t>
            </w:r>
            <w:pPr>
              <w:widowControl w:val="0"/>
              <w:spacing w:after="60"/>
              <w:jc w:val="center"/>
            </w:pPr>
          </w:p>
        </w:tc>
        <w:bookmarkStart w:id="761" w:name="_heading=h.3i9d1rh" w:colFirst="0" w:colLast="0"/>
        <w:bookmarkEnd w:id="761"/>
        <w:tc>
          <w:tcPr>
            <w:tcW w:w="367" w:type="pct"/>
            <w:tcBorders>
              <w:top w:val="single" w:sz="4" w:space="0" w:color="808080"/>
              <w:left w:val="single" w:sz="4" w:space="0" w:color="808080"/>
              <w:bottom w:val="single" w:sz="4" w:space="0" w:color="808080"/>
            </w:tcBorders>
          </w:tcPr>
          <w:p w14:paraId="7150583A" w14:textId="0468CD61" w:rsidR="000C5D4B" w:rsidRPr="00973EE2" w:rsidRDefault="000C5D4B" w:rsidP="000C5D4B">
            <w:r>
              <w:rPr>
                <w:sz w:val="19"/>
                <w:szCs w:val="19"/>
              </w:rPr>
              <w:t>${8.3.11_no}</w:t>
            </w:r>
            <w:pPr>
              <w:widowControl w:val="0"/>
              <w:spacing w:after="60"/>
              <w:jc w:val="center"/>
            </w:pPr>
          </w:p>
        </w:tc>
      </w:tr>
      <w:tr w:rsidR="00BF4EB9" w:rsidRPr="00973EE2" w14:paraId="7FEE2109" w14:textId="77777777" w:rsidTr="000C5D4B">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17C51CCA" w14:textId="77777777" w:rsidR="00BF4EB9" w:rsidRPr="00973EE2" w:rsidRDefault="00C45722" w:rsidP="00D26B06">
            <w:pPr>
              <w:keepNext/>
              <w:pageBreakBefore/>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8.4 </w:t>
            </w:r>
            <w:r w:rsidRPr="00973EE2">
              <w:rPr>
                <w:rFonts w:eastAsia="Arial" w:cs="Arial"/>
                <w:color w:val="000000"/>
                <w:sz w:val="18"/>
                <w:szCs w:val="18"/>
              </w:rPr>
              <w:t>L'authentification à plusieurs facteurs (MFA) est mise en œuvre pour sécuriser l'accès au CDE.</w:t>
            </w:r>
          </w:p>
        </w:tc>
      </w:tr>
      <w:tr w:rsidR="000C5D4B" w:rsidRPr="00973EE2" w14:paraId="4AA25E39" w14:textId="77777777" w:rsidTr="005E1044">
        <w:trPr>
          <w:cantSplit/>
        </w:trPr>
        <w:tc>
          <w:tcPr>
            <w:tcW w:w="399" w:type="pct"/>
            <w:gridSpan w:val="2"/>
            <w:vMerge w:val="restart"/>
            <w:tcBorders>
              <w:top w:val="single" w:sz="4" w:space="0" w:color="808080"/>
              <w:bottom w:val="single" w:sz="4" w:space="0" w:color="808080"/>
              <w:right w:val="single" w:sz="4" w:space="0" w:color="808080"/>
            </w:tcBorders>
          </w:tcPr>
          <w:p w14:paraId="6D764430" w14:textId="77777777" w:rsidR="000C5D4B" w:rsidRPr="00973EE2" w:rsidRDefault="000C5D4B" w:rsidP="000C5D4B">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8.4.1</w:t>
            </w:r>
          </w:p>
        </w:tc>
        <w:tc>
          <w:tcPr>
            <w:tcW w:w="1713" w:type="pct"/>
            <w:tcBorders>
              <w:top w:val="single" w:sz="4" w:space="0" w:color="808080"/>
              <w:left w:val="single" w:sz="4" w:space="0" w:color="808080"/>
              <w:bottom w:val="single" w:sz="4" w:space="0" w:color="808080"/>
              <w:right w:val="single" w:sz="4" w:space="0" w:color="808080"/>
            </w:tcBorders>
          </w:tcPr>
          <w:p w14:paraId="6D22D142" w14:textId="77777777" w:rsidR="000C5D4B" w:rsidRPr="00973EE2" w:rsidRDefault="000C5D4B" w:rsidP="000C5D4B">
            <w:pPr>
              <w:keepNext/>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La MFA est mis en œuvre pour tous les accès non-console dans le CDE pour le personnel avec accès administratif.</w:t>
            </w:r>
          </w:p>
          <w:p w14:paraId="395DD7B0" w14:textId="77777777" w:rsidR="000C5D4B" w:rsidRPr="00973EE2" w:rsidRDefault="000C5D4B" w:rsidP="000C5D4B">
            <w:pPr>
              <w:keepNext/>
              <w:widowControl w:val="0"/>
              <w:pBdr>
                <w:top w:val="nil"/>
                <w:left w:val="nil"/>
                <w:bottom w:val="nil"/>
                <w:right w:val="nil"/>
                <w:between w:val="nil"/>
              </w:pBdr>
              <w:spacing w:before="40" w:after="60"/>
              <w:rPr>
                <w:rFonts w:eastAsia="Arial" w:cs="Arial"/>
                <w:color w:val="000000"/>
                <w:sz w:val="18"/>
                <w:szCs w:val="18"/>
              </w:rPr>
            </w:pPr>
          </w:p>
          <w:p w14:paraId="081254C0" w14:textId="77777777" w:rsidR="000C5D4B" w:rsidRPr="00973EE2" w:rsidRDefault="000C5D4B" w:rsidP="000C5D4B">
            <w:pPr>
              <w:keepNext/>
              <w:widowControl w:val="0"/>
              <w:pBdr>
                <w:top w:val="nil"/>
                <w:left w:val="nil"/>
                <w:bottom w:val="nil"/>
                <w:right w:val="nil"/>
                <w:between w:val="nil"/>
              </w:pBdr>
              <w:spacing w:before="40" w:after="60"/>
              <w:rPr>
                <w:rFonts w:eastAsia="Arial" w:cs="Arial"/>
                <w:color w:val="000000"/>
                <w:sz w:val="18"/>
                <w:szCs w:val="18"/>
              </w:rPr>
            </w:pPr>
          </w:p>
          <w:p w14:paraId="11678B30" w14:textId="6C8A1346" w:rsidR="008D73FB" w:rsidRPr="00973EE2" w:rsidRDefault="008D73FB" w:rsidP="000C5D4B">
            <w:pPr>
              <w:keepNext/>
              <w:widowControl w:val="0"/>
              <w:pBdr>
                <w:top w:val="nil"/>
                <w:left w:val="nil"/>
                <w:bottom w:val="nil"/>
                <w:right w:val="nil"/>
                <w:between w:val="nil"/>
              </w:pBdr>
              <w:spacing w:before="40" w:after="60"/>
              <w:rPr>
                <w:rFonts w:eastAsia="Arial" w:cs="Arial"/>
                <w:color w:val="000000"/>
                <w:sz w:val="18"/>
                <w:szCs w:val="18"/>
              </w:rPr>
            </w:pPr>
          </w:p>
        </w:tc>
        <w:tc>
          <w:tcPr>
            <w:tcW w:w="1047" w:type="pct"/>
            <w:tcBorders>
              <w:top w:val="single" w:sz="4" w:space="0" w:color="808080"/>
              <w:left w:val="single" w:sz="4" w:space="0" w:color="808080"/>
              <w:bottom w:val="single" w:sz="4" w:space="0" w:color="808080"/>
              <w:right w:val="single" w:sz="4" w:space="0" w:color="808080"/>
            </w:tcBorders>
          </w:tcPr>
          <w:p w14:paraId="4C5378BE"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réseau et/ou système.</w:t>
            </w:r>
          </w:p>
          <w:p w14:paraId="394BF5BA"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 personnel administrateur se connecter au CDE.</w:t>
            </w:r>
          </w:p>
        </w:tc>
        <w:bookmarkStart w:id="762" w:name="_heading=h.1xenbza" w:colFirst="0" w:colLast="0"/>
        <w:bookmarkEnd w:id="762"/>
        <w:tc>
          <w:tcPr>
            <w:tcW w:w="368" w:type="pct"/>
            <w:vMerge w:val="restart"/>
            <w:tcBorders>
              <w:top w:val="single" w:sz="4" w:space="0" w:color="808080"/>
              <w:left w:val="single" w:sz="4" w:space="0" w:color="808080"/>
              <w:bottom w:val="single" w:sz="4" w:space="0" w:color="808080"/>
              <w:right w:val="single" w:sz="4" w:space="0" w:color="808080"/>
            </w:tcBorders>
          </w:tcPr>
          <w:p w14:paraId="321EBF35" w14:textId="68A8DCB9" w:rsidR="000C5D4B" w:rsidRPr="00973EE2" w:rsidRDefault="000C5D4B" w:rsidP="000C5D4B">
            <w:r>
              <w:rPr>
                <w:sz w:val="19"/>
                <w:szCs w:val="19"/>
              </w:rPr>
              <w:t>${8.4.1_yes}</w:t>
            </w:r>
            <w:pPr>
              <w:widowControl w:val="0"/>
              <w:spacing w:after="60"/>
              <w:jc w:val="center"/>
            </w:pPr>
          </w:p>
        </w:tc>
        <w:bookmarkStart w:id="763" w:name="_heading=h.4heaun3" w:colFirst="0" w:colLast="0"/>
        <w:bookmarkEnd w:id="763"/>
        <w:tc>
          <w:tcPr>
            <w:tcW w:w="368" w:type="pct"/>
            <w:vMerge w:val="restart"/>
            <w:tcBorders>
              <w:top w:val="single" w:sz="4" w:space="0" w:color="808080"/>
              <w:left w:val="single" w:sz="4" w:space="0" w:color="808080"/>
              <w:bottom w:val="single" w:sz="4" w:space="0" w:color="808080"/>
              <w:right w:val="single" w:sz="4" w:space="0" w:color="808080"/>
            </w:tcBorders>
          </w:tcPr>
          <w:p w14:paraId="609A178A" w14:textId="7CFFFA1A" w:rsidR="000C5D4B" w:rsidRPr="00973EE2" w:rsidRDefault="000C5D4B" w:rsidP="000C5D4B">
            <w:r>
              <w:rPr>
                <w:sz w:val="19"/>
                <w:szCs w:val="19"/>
              </w:rPr>
              <w:t>${8.4.1_cc}</w:t>
            </w:r>
            <w:pPr>
              <w:widowControl w:val="0"/>
              <w:spacing w:after="60"/>
              <w:jc w:val="center"/>
            </w:pPr>
          </w:p>
        </w:tc>
        <w:bookmarkStart w:id="764" w:name="_heading=h.1bovf2p" w:colFirst="0" w:colLast="0"/>
        <w:bookmarkEnd w:id="764"/>
        <w:tc>
          <w:tcPr>
            <w:tcW w:w="370" w:type="pct"/>
            <w:gridSpan w:val="2"/>
            <w:vMerge w:val="restart"/>
            <w:tcBorders>
              <w:top w:val="single" w:sz="4" w:space="0" w:color="808080"/>
              <w:left w:val="single" w:sz="4" w:space="0" w:color="808080"/>
              <w:bottom w:val="single" w:sz="4" w:space="0" w:color="808080"/>
              <w:right w:val="single" w:sz="4" w:space="0" w:color="808080"/>
            </w:tcBorders>
          </w:tcPr>
          <w:p w14:paraId="1285E752" w14:textId="16D76405" w:rsidR="000C5D4B" w:rsidRPr="00973EE2" w:rsidRDefault="000C5D4B" w:rsidP="000C5D4B">
            <w:r>
              <w:rPr>
                <w:sz w:val="19"/>
                <w:szCs w:val="19"/>
              </w:rPr>
              <w:t>${8.4.1_na}</w:t>
            </w:r>
            <w:pPr>
              <w:widowControl w:val="0"/>
              <w:spacing w:after="60"/>
              <w:jc w:val="center"/>
            </w:pPr>
          </w:p>
        </w:tc>
        <w:bookmarkStart w:id="765" w:name="_heading=h.3voixqi" w:colFirst="0" w:colLast="0"/>
        <w:bookmarkEnd w:id="765"/>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3607F4A1" w14:textId="0017F8BE" w:rsidR="000C5D4B" w:rsidRPr="00973EE2" w:rsidRDefault="000C5D4B" w:rsidP="000C5D4B">
            <w:r>
              <w:rPr>
                <w:sz w:val="19"/>
                <w:szCs w:val="19"/>
              </w:rPr>
              <w:t>${8.4.1_nt}</w:t>
            </w:r>
            <w:pPr>
              <w:widowControl w:val="0"/>
              <w:spacing w:after="60"/>
              <w:jc w:val="center"/>
            </w:pPr>
          </w:p>
        </w:tc>
        <w:bookmarkStart w:id="766" w:name="_heading=h.2att7yb" w:colFirst="0" w:colLast="0"/>
        <w:bookmarkEnd w:id="766"/>
        <w:tc>
          <w:tcPr>
            <w:tcW w:w="367" w:type="pct"/>
            <w:vMerge w:val="restart"/>
            <w:tcBorders>
              <w:top w:val="single" w:sz="4" w:space="0" w:color="808080"/>
              <w:left w:val="single" w:sz="4" w:space="0" w:color="808080"/>
              <w:bottom w:val="single" w:sz="4" w:space="0" w:color="808080"/>
            </w:tcBorders>
          </w:tcPr>
          <w:p w14:paraId="6A409509" w14:textId="60984A6A" w:rsidR="000C5D4B" w:rsidRPr="00973EE2" w:rsidRDefault="000C5D4B" w:rsidP="000C5D4B">
            <w:r>
              <w:rPr>
                <w:sz w:val="19"/>
                <w:szCs w:val="19"/>
              </w:rPr>
              <w:t>${8.4.1_no}</w:t>
            </w:r>
            <w:pPr>
              <w:widowControl w:val="0"/>
              <w:spacing w:after="60"/>
              <w:jc w:val="center"/>
            </w:pPr>
          </w:p>
        </w:tc>
      </w:tr>
      <w:tr w:rsidR="000C5D4B" w:rsidRPr="00973EE2" w14:paraId="566B1925"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52059662" w14:textId="77777777" w:rsidR="00BF4EB9" w:rsidRPr="00973EE2" w:rsidRDefault="00BF4EB9">
            <w:pPr>
              <w:widowControl w:val="0"/>
              <w:pBdr>
                <w:top w:val="nil"/>
                <w:left w:val="nil"/>
                <w:bottom w:val="nil"/>
                <w:right w:val="nil"/>
                <w:between w:val="nil"/>
              </w:pBdr>
              <w:spacing w:before="0" w:after="0" w:line="276" w:lineRule="auto"/>
            </w:pPr>
          </w:p>
        </w:tc>
        <w:tc>
          <w:tcPr>
            <w:tcW w:w="2760" w:type="pct"/>
            <w:gridSpan w:val="2"/>
            <w:tcBorders>
              <w:top w:val="single" w:sz="4" w:space="0" w:color="808080"/>
              <w:left w:val="single" w:sz="4" w:space="0" w:color="808080"/>
              <w:right w:val="single" w:sz="4" w:space="0" w:color="808080"/>
            </w:tcBorders>
            <w:shd w:val="clear" w:color="auto" w:fill="DFE3E4"/>
          </w:tcPr>
          <w:p w14:paraId="3B671A19"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7D610B8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F03D06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205DAB7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4487139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0D06BC1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11D57FA0"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65B0894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0" w:type="pct"/>
            <w:gridSpan w:val="2"/>
            <w:tcBorders>
              <w:left w:val="single" w:sz="4" w:space="0" w:color="808080"/>
              <w:bottom w:val="single" w:sz="4" w:space="0" w:color="808080"/>
              <w:right w:val="single" w:sz="4" w:space="0" w:color="808080"/>
            </w:tcBorders>
          </w:tcPr>
          <w:p w14:paraId="4266718A" w14:textId="679D3F43" w:rsidR="00BF4EB9" w:rsidRPr="00973EE2" w:rsidRDefault="00C45722" w:rsidP="005C595E">
            <w:pPr>
              <w:widowControl w:val="0"/>
              <w:pBdr>
                <w:top w:val="nil"/>
                <w:left w:val="nil"/>
                <w:bottom w:val="nil"/>
                <w:right w:val="nil"/>
                <w:between w:val="nil"/>
              </w:pBdr>
              <w:spacing w:before="40" w:after="60" w:line="259" w:lineRule="auto"/>
              <w:rPr>
                <w:rFonts w:eastAsia="Arial" w:cs="Arial"/>
                <w:color w:val="000000"/>
                <w:sz w:val="18"/>
                <w:szCs w:val="18"/>
              </w:rPr>
            </w:pPr>
            <w:r w:rsidRPr="00973EE2">
              <w:rPr>
                <w:rFonts w:eastAsia="Arial" w:cs="Arial"/>
                <w:color w:val="000000"/>
                <w:sz w:val="18"/>
                <w:szCs w:val="18"/>
              </w:rPr>
              <w:t xml:space="preserve">L'exigence de la MFA pour l'accès administratif non-console s'applique à tout le personnel avec des privilèges élevés ou accrus accédant au CDE via une connexion non-console, c'est-à-dire via un accès logique survenant sur une interface réseau plutôt que via une connexion physique directe. </w:t>
            </w:r>
          </w:p>
        </w:tc>
        <w:tc>
          <w:tcPr>
            <w:tcW w:w="368" w:type="pct"/>
            <w:vMerge/>
            <w:tcBorders>
              <w:top w:val="single" w:sz="4" w:space="0" w:color="808080"/>
              <w:left w:val="single" w:sz="4" w:space="0" w:color="808080"/>
              <w:bottom w:val="single" w:sz="4" w:space="0" w:color="808080"/>
              <w:right w:val="single" w:sz="4" w:space="0" w:color="808080"/>
            </w:tcBorders>
          </w:tcPr>
          <w:p w14:paraId="6F1E878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1435D48"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105E4F07"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0D0A780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7" w:type="pct"/>
            <w:vMerge/>
            <w:tcBorders>
              <w:top w:val="single" w:sz="4" w:space="0" w:color="808080"/>
              <w:left w:val="single" w:sz="4" w:space="0" w:color="808080"/>
              <w:bottom w:val="single" w:sz="4" w:space="0" w:color="808080"/>
            </w:tcBorders>
          </w:tcPr>
          <w:p w14:paraId="65ABFB53"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5E1044" w:rsidRPr="00973EE2" w14:paraId="2F5B5A23" w14:textId="77777777" w:rsidTr="00254A0A">
        <w:trPr>
          <w:cantSplit/>
          <w:trHeight w:val="1232"/>
        </w:trPr>
        <w:tc>
          <w:tcPr>
            <w:tcW w:w="399" w:type="pct"/>
            <w:gridSpan w:val="2"/>
            <w:tcBorders>
              <w:top w:val="single" w:sz="4" w:space="0" w:color="808080"/>
              <w:bottom w:val="single" w:sz="4" w:space="0" w:color="FFFFFF" w:themeColor="background1"/>
              <w:right w:val="single" w:sz="4" w:space="0" w:color="808080"/>
            </w:tcBorders>
          </w:tcPr>
          <w:p w14:paraId="6F2E69DD" w14:textId="77777777" w:rsidR="005E1044" w:rsidRPr="00973EE2" w:rsidRDefault="005E1044" w:rsidP="0066089A">
            <w:pPr>
              <w:keepNext/>
              <w:pageBreakBefore/>
              <w:widowControl w:val="0"/>
              <w:pBdr>
                <w:top w:val="nil"/>
                <w:left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8.4.2</w:t>
            </w:r>
          </w:p>
          <w:p w14:paraId="468DDE76" w14:textId="7157483C" w:rsidR="005E1044" w:rsidRPr="00973EE2" w:rsidRDefault="005E1044" w:rsidP="008D73FB">
            <w:pPr>
              <w:keepNext/>
              <w:widowControl w:val="0"/>
              <w:pBdr>
                <w:top w:val="nil"/>
                <w:left w:val="nil"/>
                <w:right w:val="nil"/>
                <w:between w:val="nil"/>
              </w:pBdr>
              <w:spacing w:after="60"/>
              <w:rPr>
                <w:rFonts w:eastAsia="Arial" w:cs="Arial"/>
                <w:b/>
                <w:color w:val="000000"/>
                <w:sz w:val="18"/>
                <w:szCs w:val="18"/>
              </w:rPr>
            </w:pPr>
          </w:p>
        </w:tc>
        <w:tc>
          <w:tcPr>
            <w:tcW w:w="1713" w:type="pct"/>
            <w:tcBorders>
              <w:top w:val="single" w:sz="4" w:space="0" w:color="808080"/>
              <w:left w:val="single" w:sz="4" w:space="0" w:color="808080"/>
              <w:bottom w:val="single" w:sz="4" w:space="0" w:color="808080"/>
              <w:right w:val="single" w:sz="4" w:space="0" w:color="808080"/>
            </w:tcBorders>
          </w:tcPr>
          <w:p w14:paraId="2626065C" w14:textId="4D04E592" w:rsidR="005E1044" w:rsidRPr="00973EE2" w:rsidRDefault="005E1044" w:rsidP="000C5D4B">
            <w:pPr>
              <w:keepNext/>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L'authentification </w:t>
            </w:r>
            <w:r w:rsidR="000F6706" w:rsidRPr="00973EE2">
              <w:rPr>
                <w:rFonts w:eastAsia="Arial" w:cs="Arial"/>
                <w:color w:val="000000"/>
                <w:sz w:val="18"/>
                <w:szCs w:val="18"/>
              </w:rPr>
              <w:t>MFA est mise en œuvre pour tous les accès hors console au CDE.</w:t>
            </w:r>
          </w:p>
          <w:p w14:paraId="64DAB011" w14:textId="77777777" w:rsidR="005E1044" w:rsidRPr="00973EE2" w:rsidRDefault="005E1044" w:rsidP="000C5D4B">
            <w:pPr>
              <w:keepNext/>
              <w:widowControl w:val="0"/>
              <w:pBdr>
                <w:top w:val="nil"/>
                <w:left w:val="nil"/>
                <w:bottom w:val="nil"/>
                <w:right w:val="nil"/>
                <w:between w:val="nil"/>
              </w:pBdr>
              <w:spacing w:before="40" w:after="60"/>
              <w:rPr>
                <w:rFonts w:eastAsia="Arial" w:cs="Arial"/>
                <w:color w:val="000000"/>
                <w:sz w:val="18"/>
                <w:szCs w:val="18"/>
              </w:rPr>
            </w:pPr>
          </w:p>
          <w:p w14:paraId="4B9C3DB1" w14:textId="472455A9" w:rsidR="005E1044" w:rsidRPr="00973EE2" w:rsidRDefault="005E1044" w:rsidP="000C5D4B">
            <w:pPr>
              <w:keepNext/>
              <w:widowControl w:val="0"/>
              <w:pBdr>
                <w:top w:val="nil"/>
                <w:left w:val="nil"/>
                <w:bottom w:val="nil"/>
                <w:right w:val="nil"/>
                <w:between w:val="nil"/>
              </w:pBdr>
              <w:spacing w:before="40" w:after="60"/>
              <w:rPr>
                <w:rFonts w:eastAsia="Arial" w:cs="Arial"/>
                <w:color w:val="000000"/>
                <w:sz w:val="18"/>
                <w:szCs w:val="18"/>
              </w:rPr>
            </w:pPr>
          </w:p>
        </w:tc>
        <w:tc>
          <w:tcPr>
            <w:tcW w:w="1047" w:type="pct"/>
            <w:tcBorders>
              <w:top w:val="single" w:sz="4" w:space="0" w:color="808080"/>
              <w:left w:val="single" w:sz="4" w:space="0" w:color="808080"/>
              <w:bottom w:val="single" w:sz="4" w:space="0" w:color="808080"/>
              <w:right w:val="single" w:sz="4" w:space="0" w:color="808080"/>
            </w:tcBorders>
          </w:tcPr>
          <w:p w14:paraId="43F78D90" w14:textId="77777777" w:rsidR="005E1044" w:rsidRPr="00973EE2" w:rsidRDefault="005E1044"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réseau et/ou système.</w:t>
            </w:r>
          </w:p>
          <w:p w14:paraId="0AFE9420" w14:textId="77777777" w:rsidR="005E1044" w:rsidRPr="00973EE2" w:rsidRDefault="005E1044"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 personnel se connecter au CDE.</w:t>
            </w:r>
          </w:p>
          <w:p w14:paraId="638535B0" w14:textId="477A2948" w:rsidR="005E1044" w:rsidRPr="00973EE2" w:rsidRDefault="005E1044" w:rsidP="00017B5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justificatifs.</w:t>
            </w:r>
          </w:p>
        </w:tc>
        <w:bookmarkStart w:id="767" w:name="_heading=h.pz3i64" w:colFirst="0" w:colLast="0"/>
        <w:bookmarkEnd w:id="767"/>
        <w:tc>
          <w:tcPr>
            <w:tcW w:w="368" w:type="pct"/>
            <w:vMerge w:val="restart"/>
            <w:tcBorders>
              <w:top w:val="single" w:sz="4" w:space="0" w:color="808080"/>
              <w:left w:val="single" w:sz="4" w:space="0" w:color="808080"/>
              <w:right w:val="single" w:sz="4" w:space="0" w:color="808080" w:themeColor="background1" w:themeShade="80"/>
            </w:tcBorders>
          </w:tcPr>
          <w:p w14:paraId="08698545" w14:textId="4C8E945B" w:rsidR="005E1044" w:rsidRPr="00973EE2" w:rsidRDefault="005E1044" w:rsidP="000C5D4B">
            <w:r>
              <w:rPr>
                <w:sz w:val="19"/>
                <w:szCs w:val="19"/>
              </w:rPr>
              <w:t>${8.4.2_yes}</w:t>
            </w:r>
            <w:pPr>
              <w:widowControl w:val="0"/>
              <w:spacing w:after="60"/>
              <w:jc w:val="center"/>
            </w:pPr>
          </w:p>
        </w:tc>
        <w:bookmarkStart w:id="768" w:name="_heading=h.39yr0tx" w:colFirst="0" w:colLast="0"/>
        <w:bookmarkEnd w:id="768"/>
        <w:tc>
          <w:tcPr>
            <w:tcW w:w="368" w:type="pct"/>
            <w:vMerge w:val="restart"/>
            <w:tcBorders>
              <w:top w:val="single" w:sz="4" w:space="0" w:color="808080"/>
              <w:left w:val="single" w:sz="4" w:space="0" w:color="808080" w:themeColor="background1" w:themeShade="80"/>
              <w:right w:val="single" w:sz="4" w:space="0" w:color="808080" w:themeColor="background1" w:themeShade="80"/>
            </w:tcBorders>
          </w:tcPr>
          <w:p w14:paraId="532A63DC" w14:textId="302CC98B" w:rsidR="005E1044" w:rsidRPr="00973EE2" w:rsidRDefault="005E1044" w:rsidP="000C5D4B">
            <w:r>
              <w:rPr>
                <w:sz w:val="19"/>
                <w:szCs w:val="19"/>
              </w:rPr>
              <w:t>${8.4.2_cc}</w:t>
            </w:r>
            <w:pPr>
              <w:widowControl w:val="0"/>
              <w:spacing w:after="60"/>
              <w:jc w:val="center"/>
            </w:pPr>
          </w:p>
        </w:tc>
        <w:bookmarkStart w:id="769" w:name="_heading=h.493otpj" w:colFirst="0" w:colLast="0"/>
        <w:bookmarkEnd w:id="769"/>
        <w:tc>
          <w:tcPr>
            <w:tcW w:w="370" w:type="pct"/>
            <w:gridSpan w:val="2"/>
            <w:vMerge w:val="restart"/>
            <w:tcBorders>
              <w:top w:val="single" w:sz="4" w:space="0" w:color="808080"/>
              <w:left w:val="single" w:sz="4" w:space="0" w:color="808080" w:themeColor="background1" w:themeShade="80"/>
              <w:right w:val="single" w:sz="4" w:space="0" w:color="808080"/>
            </w:tcBorders>
          </w:tcPr>
          <w:p w14:paraId="1C45C6D1" w14:textId="4ED2F1C5" w:rsidR="005E1044" w:rsidRPr="00973EE2" w:rsidRDefault="005E1044" w:rsidP="000C5D4B">
            <w:r>
              <w:rPr>
                <w:sz w:val="19"/>
                <w:szCs w:val="19"/>
              </w:rPr>
              <w:t>${8.4.2_na}</w:t>
            </w:r>
            <w:pPr>
              <w:widowControl w:val="0"/>
              <w:spacing w:after="60"/>
              <w:jc w:val="center"/>
            </w:pPr>
          </w:p>
        </w:tc>
        <w:bookmarkStart w:id="770" w:name="_heading=h.2o8z3xc" w:colFirst="0" w:colLast="0"/>
        <w:bookmarkEnd w:id="770"/>
        <w:tc>
          <w:tcPr>
            <w:tcW w:w="368" w:type="pct"/>
            <w:gridSpan w:val="3"/>
            <w:vMerge w:val="restart"/>
            <w:tcBorders>
              <w:top w:val="single" w:sz="4" w:space="0" w:color="808080"/>
              <w:left w:val="single" w:sz="4" w:space="0" w:color="808080"/>
              <w:right w:val="single" w:sz="4" w:space="0" w:color="808080"/>
            </w:tcBorders>
          </w:tcPr>
          <w:p w14:paraId="3BE8F5E0" w14:textId="32F8FA03" w:rsidR="005E1044" w:rsidRPr="00973EE2" w:rsidRDefault="005E1044" w:rsidP="000C5D4B">
            <w:r>
              <w:rPr>
                <w:sz w:val="19"/>
                <w:szCs w:val="19"/>
              </w:rPr>
              <w:t>${8.4.2_nt}</w:t>
            </w:r>
            <w:pPr>
              <w:widowControl w:val="0"/>
              <w:spacing w:after="60"/>
              <w:jc w:val="center"/>
            </w:pPr>
          </w:p>
        </w:tc>
        <w:bookmarkStart w:id="771" w:name="_heading=h.13e9e55" w:colFirst="0" w:colLast="0"/>
        <w:bookmarkEnd w:id="771"/>
        <w:tc>
          <w:tcPr>
            <w:tcW w:w="367" w:type="pct"/>
            <w:vMerge w:val="restart"/>
            <w:tcBorders>
              <w:top w:val="single" w:sz="4" w:space="0" w:color="808080"/>
              <w:left w:val="single" w:sz="4" w:space="0" w:color="808080"/>
            </w:tcBorders>
          </w:tcPr>
          <w:p w14:paraId="732D63D2" w14:textId="4532F86F" w:rsidR="005E1044" w:rsidRPr="00973EE2" w:rsidRDefault="005E1044" w:rsidP="000C5D4B">
            <w:r>
              <w:rPr>
                <w:sz w:val="19"/>
                <w:szCs w:val="19"/>
              </w:rPr>
              <w:t>${8.4.2_no}</w:t>
            </w:r>
            <w:pPr>
              <w:widowControl w:val="0"/>
              <w:spacing w:after="60"/>
              <w:jc w:val="center"/>
            </w:pPr>
          </w:p>
        </w:tc>
      </w:tr>
      <w:tr w:rsidR="005E1044" w:rsidRPr="00973EE2" w14:paraId="60237DF6" w14:textId="30526CD1" w:rsidTr="00254A0A">
        <w:trPr>
          <w:cantSplit/>
        </w:trPr>
        <w:tc>
          <w:tcPr>
            <w:tcW w:w="399" w:type="pct"/>
            <w:gridSpan w:val="2"/>
            <w:vMerge w:val="restart"/>
            <w:tcBorders>
              <w:top w:val="single" w:sz="4" w:space="0" w:color="FFFFFF" w:themeColor="background1"/>
              <w:bottom w:val="single" w:sz="4" w:space="0" w:color="808080" w:themeColor="background1" w:themeShade="80"/>
              <w:right w:val="single" w:sz="4" w:space="0" w:color="808080"/>
            </w:tcBorders>
          </w:tcPr>
          <w:p w14:paraId="69D56A9D"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3B67F395"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1DF88036"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615B4C5D"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068D8732"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7E8842DB"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4C79C684"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76C192A3"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7B236B80"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18E00A1C"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65F08A58"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57F83852"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68958046"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4A66D924"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66A52081"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67DCDA50"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1EB02D05"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p w14:paraId="7FB42711" w14:textId="77777777" w:rsidR="005E1044" w:rsidRPr="00973EE2" w:rsidRDefault="005E1044" w:rsidP="0066089A">
            <w:pPr>
              <w:widowControl w:val="0"/>
              <w:pBdr>
                <w:left w:val="nil"/>
                <w:right w:val="nil"/>
                <w:between w:val="nil"/>
              </w:pBdr>
              <w:spacing w:before="0" w:after="0" w:line="276" w:lineRule="auto"/>
              <w:rPr>
                <w:rFonts w:eastAsia="Arial" w:cs="Arial"/>
                <w:b/>
                <w:color w:val="000000"/>
                <w:sz w:val="18"/>
                <w:szCs w:val="18"/>
              </w:rPr>
            </w:pPr>
          </w:p>
        </w:tc>
        <w:tc>
          <w:tcPr>
            <w:tcW w:w="2760" w:type="pct"/>
            <w:gridSpan w:val="2"/>
            <w:tcBorders>
              <w:left w:val="single" w:sz="4" w:space="0" w:color="808080"/>
              <w:right w:val="single" w:sz="4" w:space="0" w:color="808080"/>
            </w:tcBorders>
            <w:shd w:val="clear" w:color="auto" w:fill="DFE3E4"/>
          </w:tcPr>
          <w:p w14:paraId="3D4BABB1" w14:textId="52E7B9E0" w:rsidR="005E1044" w:rsidRPr="00973EE2" w:rsidRDefault="005E1044" w:rsidP="00017B5C">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left w:val="single" w:sz="4" w:space="0" w:color="808080"/>
              <w:right w:val="single" w:sz="4" w:space="0" w:color="808080" w:themeColor="background1" w:themeShade="80"/>
            </w:tcBorders>
          </w:tcPr>
          <w:p w14:paraId="1B066A2A" w14:textId="77777777" w:rsidR="005E1044" w:rsidRPr="00973EE2" w:rsidRDefault="005E1044">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left w:val="single" w:sz="4" w:space="0" w:color="808080" w:themeColor="background1" w:themeShade="80"/>
              <w:right w:val="single" w:sz="4" w:space="0" w:color="808080" w:themeColor="background1" w:themeShade="80"/>
            </w:tcBorders>
          </w:tcPr>
          <w:p w14:paraId="5552F843" w14:textId="77777777" w:rsidR="005E1044" w:rsidRPr="00973EE2" w:rsidRDefault="005E1044" w:rsidP="00442B97">
            <w:pPr>
              <w:widowControl w:val="0"/>
              <w:pBdr>
                <w:left w:val="nil"/>
                <w:bottom w:val="nil"/>
                <w:right w:val="nil"/>
                <w:between w:val="nil"/>
              </w:pBdr>
              <w:spacing w:before="0" w:after="0" w:line="276" w:lineRule="auto"/>
              <w:rPr>
                <w:rFonts w:eastAsia="Arial" w:cs="Arial"/>
                <w:i/>
                <w:color w:val="C00000"/>
                <w:sz w:val="18"/>
                <w:szCs w:val="18"/>
              </w:rPr>
            </w:pPr>
          </w:p>
        </w:tc>
        <w:tc>
          <w:tcPr>
            <w:tcW w:w="370" w:type="pct"/>
            <w:gridSpan w:val="2"/>
            <w:vMerge/>
            <w:tcBorders>
              <w:left w:val="single" w:sz="4" w:space="0" w:color="808080" w:themeColor="background1" w:themeShade="80"/>
              <w:right w:val="single" w:sz="4" w:space="0" w:color="808080"/>
            </w:tcBorders>
          </w:tcPr>
          <w:p w14:paraId="1E417690" w14:textId="77777777" w:rsidR="005E1044" w:rsidRPr="00973EE2" w:rsidRDefault="005E1044">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left w:val="single" w:sz="4" w:space="0" w:color="808080"/>
              <w:right w:val="single" w:sz="4" w:space="0" w:color="808080"/>
            </w:tcBorders>
          </w:tcPr>
          <w:p w14:paraId="3A41BE51" w14:textId="77777777" w:rsidR="005E1044" w:rsidRPr="00973EE2" w:rsidRDefault="005E1044">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7" w:type="pct"/>
            <w:vMerge/>
            <w:tcBorders>
              <w:left w:val="single" w:sz="4" w:space="0" w:color="808080"/>
            </w:tcBorders>
          </w:tcPr>
          <w:p w14:paraId="652563CB" w14:textId="77777777" w:rsidR="005E1044" w:rsidRPr="00973EE2" w:rsidRDefault="005E1044">
            <w:pPr>
              <w:widowControl w:val="0"/>
              <w:pBdr>
                <w:top w:val="nil"/>
                <w:left w:val="nil"/>
                <w:bottom w:val="nil"/>
                <w:right w:val="nil"/>
                <w:between w:val="nil"/>
              </w:pBdr>
              <w:spacing w:before="0" w:after="0" w:line="276" w:lineRule="auto"/>
              <w:rPr>
                <w:rFonts w:eastAsia="Arial" w:cs="Arial"/>
                <w:i/>
                <w:color w:val="C00000"/>
                <w:sz w:val="18"/>
                <w:szCs w:val="18"/>
              </w:rPr>
            </w:pPr>
          </w:p>
        </w:tc>
      </w:tr>
      <w:tr w:rsidR="005E1044" w:rsidRPr="00973EE2" w14:paraId="2FE6DA1F" w14:textId="1D156206" w:rsidTr="00254A0A">
        <w:trPr>
          <w:cantSplit/>
        </w:trPr>
        <w:tc>
          <w:tcPr>
            <w:tcW w:w="399" w:type="pct"/>
            <w:gridSpan w:val="2"/>
            <w:vMerge/>
            <w:tcBorders>
              <w:top w:val="single" w:sz="4" w:space="0" w:color="808080" w:themeColor="background1" w:themeShade="80"/>
              <w:bottom w:val="single" w:sz="4" w:space="0" w:color="808080" w:themeColor="background1" w:themeShade="80"/>
              <w:right w:val="single" w:sz="4" w:space="0" w:color="808080"/>
            </w:tcBorders>
          </w:tcPr>
          <w:p w14:paraId="53EA9D2C" w14:textId="77777777" w:rsidR="005E1044" w:rsidRPr="00973EE2" w:rsidRDefault="005E1044">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0" w:type="pct"/>
            <w:gridSpan w:val="2"/>
            <w:tcBorders>
              <w:left w:val="single" w:sz="4" w:space="0" w:color="808080"/>
              <w:bottom w:val="single" w:sz="4" w:space="0" w:color="808080"/>
              <w:right w:val="single" w:sz="4" w:space="0" w:color="808080"/>
            </w:tcBorders>
          </w:tcPr>
          <w:p w14:paraId="6A9C8B9B" w14:textId="77777777" w:rsidR="005E1044" w:rsidRPr="00973EE2" w:rsidRDefault="005E1044">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Cette exigence ne s'applique pas : </w:t>
            </w:r>
          </w:p>
          <w:p w14:paraId="12A4A55C" w14:textId="3E664169" w:rsidR="005E1044" w:rsidRPr="00973EE2" w:rsidRDefault="005E1044" w:rsidP="00D85AD4">
            <w:pPr>
              <w:pStyle w:val="ListBullet5"/>
              <w:rPr>
                <w:rFonts w:eastAsia="Arial"/>
                <w:sz w:val="18"/>
                <w:szCs w:val="18"/>
              </w:rPr>
            </w:pPr>
            <w:r w:rsidRPr="00973EE2">
              <w:rPr>
                <w:rFonts w:eastAsia="Arial"/>
                <w:sz w:val="18"/>
                <w:szCs w:val="18"/>
              </w:rPr>
              <w:t>Aux comptes d’application ou système exécutant des fonctions automatisées.</w:t>
            </w:r>
          </w:p>
          <w:p w14:paraId="51686B0D" w14:textId="6DFA8674" w:rsidR="005E1044" w:rsidRPr="00973EE2" w:rsidRDefault="005E1044" w:rsidP="00D85AD4">
            <w:pPr>
              <w:pStyle w:val="ListBullet5"/>
              <w:rPr>
                <w:rFonts w:eastAsia="Arial"/>
                <w:sz w:val="18"/>
                <w:szCs w:val="18"/>
              </w:rPr>
            </w:pPr>
            <w:r w:rsidRPr="00973EE2">
              <w:rPr>
                <w:rFonts w:eastAsia="Arial"/>
                <w:sz w:val="18"/>
                <w:szCs w:val="18"/>
              </w:rPr>
              <w:t>Aux comptes d'utilisateurs dans les terminaux de points de vente qui n'ont accès qu'à un seul numéro de carte à la fois afin de faciliter une seule transaction</w:t>
            </w:r>
            <w:r w:rsidR="00134A13" w:rsidRPr="00973EE2">
              <w:rPr>
                <w:rFonts w:eastAsia="Arial"/>
                <w:sz w:val="18"/>
                <w:szCs w:val="18"/>
              </w:rPr>
              <w:t>.</w:t>
            </w:r>
          </w:p>
          <w:p w14:paraId="2AF1FE33" w14:textId="20208AD3" w:rsidR="00D85AD4" w:rsidRPr="00973EE2" w:rsidRDefault="00665800" w:rsidP="00D85AD4">
            <w:pPr>
              <w:pStyle w:val="ListBullet5"/>
              <w:rPr>
                <w:rFonts w:eastAsia="Arial"/>
                <w:sz w:val="18"/>
                <w:szCs w:val="18"/>
              </w:rPr>
            </w:pPr>
            <w:r w:rsidRPr="00973EE2">
              <w:rPr>
                <w:rFonts w:eastAsia="Arial"/>
                <w:sz w:val="18"/>
                <w:szCs w:val="18"/>
              </w:rPr>
              <w:t>Aux</w:t>
            </w:r>
            <w:r w:rsidR="00D85AD4" w:rsidRPr="00973EE2">
              <w:rPr>
                <w:rFonts w:eastAsia="Arial"/>
                <w:sz w:val="18"/>
                <w:szCs w:val="18"/>
              </w:rPr>
              <w:t xml:space="preserve"> </w:t>
            </w:r>
            <w:r w:rsidRPr="00973EE2">
              <w:rPr>
                <w:rFonts w:eastAsia="Arial"/>
                <w:sz w:val="18"/>
                <w:szCs w:val="18"/>
              </w:rPr>
              <w:t>comptes utilisateur qui uniquement authentifiés via des facteurs d’authentification résistant à l’hameçonnage.</w:t>
            </w:r>
          </w:p>
          <w:p w14:paraId="2DDFA724" w14:textId="3F050A0D" w:rsidR="005E1044" w:rsidRPr="00973EE2" w:rsidRDefault="005E1044">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L'authentification MFA est requise pour les deux types d'accès spécifiés dans les exigences 8.4.2 et 8.4.3. Par conséquent, l'application de l'authentification MFA à un type d'accès ne remplace pas la nécessité d'appliquer une autre instance de l'authentification MFA à l'autre type d'accès. Si un utilisateur se connecte d'abord au réseau de l'entité via un accès à distance, puis initie ultérieurement une connexion au CDE à partir du réseau, conformément à cette exigence, ladite personne s'authentifiera à l'aide d'une authentification MFA deux fois, une fois lors de la connexion via un accès à distance au réseau de l'entité et une fois lors de la connexion du réseau de l'entité au CDE.</w:t>
            </w:r>
          </w:p>
          <w:p w14:paraId="781BEC9D" w14:textId="77777777" w:rsidR="005E1044" w:rsidRPr="00973EE2" w:rsidRDefault="005E1044">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 xml:space="preserve">Les exigences de l'authentification MFA s'appliquent à tous les types de composants système, y compris le cloud, les systèmes hébergés et les applications sur site, les dispositifs de sécurité réseau, les postes de travail, les serveurs et les points de terminaison, et comportent l'accès direct aux réseaux ou systèmes d'une entité ainsi qu'un accès Web à une application ou à une fonction. </w:t>
            </w:r>
          </w:p>
          <w:p w14:paraId="62512963" w14:textId="486F7B06" w:rsidR="005E1044" w:rsidRPr="00973EE2" w:rsidRDefault="005E1044">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L'authentification MFA pour l'accès au CDE peut être mise en œuvre au niveau du réseau ou du système/application ; elle n'a pas à être appliquée aux deux niveaux. Par exemple, si l'authentification MFA est utilisée lorsqu'un utilisateur se connecte au réseau CDE, il n'est pas nécessaire de l'utiliser lorsque l'utilisateur se connecte à chaque système ou application au sein du CDE.</w:t>
            </w:r>
          </w:p>
          <w:p w14:paraId="5EAD9999" w14:textId="77777777" w:rsidR="005E1044" w:rsidRPr="00973EE2" w:rsidRDefault="005E1044">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left w:val="single" w:sz="4" w:space="0" w:color="808080"/>
              <w:bottom w:val="single" w:sz="4" w:space="0" w:color="808080"/>
              <w:right w:val="single" w:sz="4" w:space="0" w:color="808080" w:themeColor="background1" w:themeShade="80"/>
            </w:tcBorders>
          </w:tcPr>
          <w:p w14:paraId="08EAB9CE" w14:textId="77777777" w:rsidR="005E1044" w:rsidRPr="00973EE2" w:rsidRDefault="005E1044">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left w:val="single" w:sz="4" w:space="0" w:color="808080" w:themeColor="background1" w:themeShade="80"/>
              <w:bottom w:val="single" w:sz="4" w:space="0" w:color="808080"/>
              <w:right w:val="single" w:sz="4" w:space="0" w:color="808080" w:themeColor="background1" w:themeShade="80"/>
            </w:tcBorders>
          </w:tcPr>
          <w:p w14:paraId="19A2EFEB" w14:textId="77777777" w:rsidR="005E1044" w:rsidRPr="00973EE2" w:rsidRDefault="005E1044">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0" w:type="pct"/>
            <w:gridSpan w:val="2"/>
            <w:vMerge/>
            <w:tcBorders>
              <w:left w:val="single" w:sz="4" w:space="0" w:color="808080" w:themeColor="background1" w:themeShade="80"/>
              <w:bottom w:val="single" w:sz="4" w:space="0" w:color="808080"/>
              <w:right w:val="single" w:sz="4" w:space="0" w:color="808080"/>
            </w:tcBorders>
          </w:tcPr>
          <w:p w14:paraId="2765A1E8" w14:textId="77777777" w:rsidR="005E1044" w:rsidRPr="00973EE2" w:rsidRDefault="005E1044">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left w:val="single" w:sz="4" w:space="0" w:color="808080"/>
              <w:bottom w:val="single" w:sz="4" w:space="0" w:color="808080"/>
              <w:right w:val="single" w:sz="4" w:space="0" w:color="808080"/>
            </w:tcBorders>
          </w:tcPr>
          <w:p w14:paraId="45AAF7E7" w14:textId="77777777" w:rsidR="005E1044" w:rsidRPr="00973EE2" w:rsidRDefault="005E1044">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7" w:type="pct"/>
            <w:vMerge/>
            <w:tcBorders>
              <w:left w:val="single" w:sz="4" w:space="0" w:color="808080"/>
              <w:bottom w:val="single" w:sz="4" w:space="0" w:color="808080"/>
            </w:tcBorders>
          </w:tcPr>
          <w:p w14:paraId="585E2F89" w14:textId="77777777" w:rsidR="005E1044" w:rsidRPr="00973EE2" w:rsidRDefault="005E1044">
            <w:pPr>
              <w:widowControl w:val="0"/>
              <w:pBdr>
                <w:top w:val="nil"/>
                <w:left w:val="nil"/>
                <w:bottom w:val="nil"/>
                <w:right w:val="nil"/>
                <w:between w:val="nil"/>
              </w:pBdr>
              <w:spacing w:before="0" w:after="0" w:line="276" w:lineRule="auto"/>
              <w:rPr>
                <w:rFonts w:eastAsia="Arial" w:cs="Arial"/>
                <w:i/>
                <w:color w:val="C00000"/>
                <w:sz w:val="18"/>
                <w:szCs w:val="18"/>
              </w:rPr>
            </w:pPr>
          </w:p>
        </w:tc>
      </w:tr>
      <w:tr w:rsidR="000C5D4B" w:rsidRPr="00973EE2" w14:paraId="2D333738" w14:textId="77777777" w:rsidTr="005E1044">
        <w:trPr>
          <w:cantSplit/>
        </w:trPr>
        <w:tc>
          <w:tcPr>
            <w:tcW w:w="399" w:type="pct"/>
            <w:gridSpan w:val="2"/>
            <w:vMerge w:val="restart"/>
            <w:tcBorders>
              <w:top w:val="single" w:sz="4" w:space="0" w:color="808080" w:themeColor="background1" w:themeShade="80"/>
              <w:bottom w:val="single" w:sz="4" w:space="0" w:color="808080"/>
              <w:right w:val="single" w:sz="4" w:space="0" w:color="808080"/>
            </w:tcBorders>
          </w:tcPr>
          <w:p w14:paraId="464A9946" w14:textId="77777777" w:rsidR="000C5D4B" w:rsidRPr="00973EE2" w:rsidRDefault="000C5D4B" w:rsidP="000C5D4B">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8.4.3</w:t>
            </w:r>
          </w:p>
        </w:tc>
        <w:tc>
          <w:tcPr>
            <w:tcW w:w="1713" w:type="pct"/>
            <w:tcBorders>
              <w:top w:val="single" w:sz="4" w:space="0" w:color="808080"/>
              <w:left w:val="single" w:sz="4" w:space="0" w:color="808080"/>
              <w:bottom w:val="single" w:sz="4" w:space="0" w:color="808080"/>
              <w:right w:val="single" w:sz="4" w:space="0" w:color="808080"/>
            </w:tcBorders>
          </w:tcPr>
          <w:p w14:paraId="27A160A1" w14:textId="55C388C8" w:rsidR="000C5D4B" w:rsidRPr="00973EE2" w:rsidRDefault="000C5D4B" w:rsidP="0050728F">
            <w:pPr>
              <w:keepNext/>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L'authentification MFA est mise en œuvre pour tous les accès distants provenant de l'extérieur du réseau de l'entité qui pourraient accéder ou avoir une incidence sur le CDE</w:t>
            </w:r>
            <w:r w:rsidR="00A869D9" w:rsidRPr="00973EE2">
              <w:rPr>
                <w:rFonts w:eastAsia="Arial" w:cs="Arial"/>
                <w:color w:val="000000"/>
                <w:sz w:val="18"/>
                <w:szCs w:val="18"/>
              </w:rPr>
              <w:t>.</w:t>
            </w:r>
          </w:p>
        </w:tc>
        <w:tc>
          <w:tcPr>
            <w:tcW w:w="1047" w:type="pct"/>
            <w:tcBorders>
              <w:top w:val="single" w:sz="4" w:space="0" w:color="808080"/>
              <w:left w:val="single" w:sz="4" w:space="0" w:color="808080"/>
              <w:bottom w:val="single" w:sz="4" w:space="0" w:color="808080"/>
              <w:right w:val="single" w:sz="4" w:space="0" w:color="808080"/>
            </w:tcBorders>
          </w:tcPr>
          <w:p w14:paraId="7504D395"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réseau et/ou système pour les serveurs et systèmes d'accès à distance.</w:t>
            </w:r>
          </w:p>
          <w:p w14:paraId="5535E5D3" w14:textId="0861E75A"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Observer le personnel (par exemple, les utilisateurs et les administrateurs) </w:t>
            </w:r>
            <w:r w:rsidR="00136E4F" w:rsidRPr="00973EE2">
              <w:rPr>
                <w:rFonts w:eastAsia="Arial" w:cs="Arial"/>
                <w:color w:val="000000"/>
                <w:sz w:val="18"/>
                <w:szCs w:val="18"/>
              </w:rPr>
              <w:t xml:space="preserve">et les tiers </w:t>
            </w:r>
            <w:r w:rsidRPr="00973EE2">
              <w:rPr>
                <w:rFonts w:eastAsia="Arial" w:cs="Arial"/>
                <w:color w:val="000000"/>
                <w:sz w:val="18"/>
                <w:szCs w:val="18"/>
              </w:rPr>
              <w:t>se connectant à distance au réseau.</w:t>
            </w:r>
          </w:p>
        </w:tc>
        <w:bookmarkStart w:id="772" w:name="_heading=h.3ndwwsy" w:colFirst="0" w:colLast="0"/>
        <w:bookmarkEnd w:id="772"/>
        <w:tc>
          <w:tcPr>
            <w:tcW w:w="368" w:type="pct"/>
            <w:vMerge w:val="restart"/>
            <w:tcBorders>
              <w:top w:val="single" w:sz="4" w:space="0" w:color="808080"/>
              <w:left w:val="single" w:sz="4" w:space="0" w:color="808080"/>
              <w:bottom w:val="single" w:sz="4" w:space="0" w:color="808080"/>
              <w:right w:val="single" w:sz="4" w:space="0" w:color="808080"/>
            </w:tcBorders>
          </w:tcPr>
          <w:p w14:paraId="0FBEC2AC" w14:textId="4AE1D229" w:rsidR="000C5D4B" w:rsidRPr="00973EE2" w:rsidRDefault="000C5D4B" w:rsidP="000C5D4B">
            <w:r>
              <w:rPr>
                <w:sz w:val="19"/>
                <w:szCs w:val="19"/>
              </w:rPr>
              <w:t>${8.4.3_yes}</w:t>
            </w:r>
            <w:pPr>
              <w:widowControl w:val="0"/>
              <w:spacing w:after="60"/>
              <w:jc w:val="center"/>
            </w:pPr>
          </w:p>
        </w:tc>
        <w:bookmarkStart w:id="773" w:name="_heading=h.22j770r" w:colFirst="0" w:colLast="0"/>
        <w:bookmarkEnd w:id="773"/>
        <w:tc>
          <w:tcPr>
            <w:tcW w:w="368" w:type="pct"/>
            <w:vMerge w:val="restart"/>
            <w:tcBorders>
              <w:top w:val="single" w:sz="4" w:space="0" w:color="808080"/>
              <w:left w:val="single" w:sz="4" w:space="0" w:color="808080"/>
              <w:bottom w:val="single" w:sz="4" w:space="0" w:color="808080"/>
              <w:right w:val="single" w:sz="4" w:space="0" w:color="808080"/>
            </w:tcBorders>
          </w:tcPr>
          <w:p w14:paraId="243EECFE" w14:textId="76D5A68A" w:rsidR="000C5D4B" w:rsidRPr="00973EE2" w:rsidRDefault="000C5D4B" w:rsidP="000C5D4B">
            <w:r>
              <w:rPr>
                <w:sz w:val="19"/>
                <w:szCs w:val="19"/>
              </w:rPr>
              <w:t>${8.4.3_cc}</w:t>
            </w:r>
            <w:pPr>
              <w:widowControl w:val="0"/>
              <w:spacing w:after="60"/>
              <w:jc w:val="center"/>
            </w:pPr>
          </w:p>
        </w:tc>
        <w:bookmarkStart w:id="774" w:name="_heading=h.31o4zwd" w:colFirst="0" w:colLast="0"/>
        <w:bookmarkEnd w:id="774"/>
        <w:tc>
          <w:tcPr>
            <w:tcW w:w="370" w:type="pct"/>
            <w:gridSpan w:val="2"/>
            <w:vMerge w:val="restart"/>
            <w:tcBorders>
              <w:top w:val="single" w:sz="4" w:space="0" w:color="808080"/>
              <w:left w:val="single" w:sz="4" w:space="0" w:color="808080"/>
              <w:bottom w:val="single" w:sz="4" w:space="0" w:color="808080"/>
              <w:right w:val="single" w:sz="4" w:space="0" w:color="808080"/>
            </w:tcBorders>
          </w:tcPr>
          <w:p w14:paraId="1D16A212" w14:textId="58CDA88B" w:rsidR="000C5D4B" w:rsidRPr="00973EE2" w:rsidRDefault="000C5D4B" w:rsidP="000C5D4B">
            <w:r>
              <w:rPr>
                <w:sz w:val="19"/>
                <w:szCs w:val="19"/>
              </w:rPr>
              <w:t>${8.4.3_na}</w:t>
            </w:r>
            <w:pPr>
              <w:widowControl w:val="0"/>
              <w:spacing w:after="60"/>
              <w:jc w:val="center"/>
            </w:pPr>
          </w:p>
        </w:tc>
        <w:bookmarkStart w:id="775" w:name="_heading=h.1gtfa46" w:colFirst="0" w:colLast="0"/>
        <w:bookmarkEnd w:id="775"/>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08543F32" w14:textId="5E8DBD30" w:rsidR="000C5D4B" w:rsidRPr="00973EE2" w:rsidRDefault="000C5D4B" w:rsidP="000C5D4B">
            <w:r>
              <w:rPr>
                <w:sz w:val="19"/>
                <w:szCs w:val="19"/>
              </w:rPr>
              <w:t>${8.4.3_nt}</w:t>
            </w:r>
            <w:pPr>
              <w:widowControl w:val="0"/>
              <w:spacing w:after="60"/>
              <w:jc w:val="center"/>
            </w:pPr>
          </w:p>
        </w:tc>
        <w:bookmarkStart w:id="776" w:name="_heading=h.40t2srz" w:colFirst="0" w:colLast="0"/>
        <w:bookmarkEnd w:id="776"/>
        <w:tc>
          <w:tcPr>
            <w:tcW w:w="367" w:type="pct"/>
            <w:vMerge w:val="restart"/>
            <w:tcBorders>
              <w:top w:val="single" w:sz="4" w:space="0" w:color="808080"/>
              <w:left w:val="single" w:sz="4" w:space="0" w:color="808080"/>
              <w:bottom w:val="single" w:sz="4" w:space="0" w:color="808080"/>
            </w:tcBorders>
          </w:tcPr>
          <w:p w14:paraId="23090C8D" w14:textId="4F7D9D58" w:rsidR="000C5D4B" w:rsidRPr="00973EE2" w:rsidRDefault="000C5D4B" w:rsidP="000C5D4B">
            <w:r>
              <w:rPr>
                <w:sz w:val="19"/>
                <w:szCs w:val="19"/>
              </w:rPr>
              <w:t>${8.4.3_no}</w:t>
            </w:r>
            <w:pPr>
              <w:widowControl w:val="0"/>
              <w:spacing w:after="60"/>
              <w:jc w:val="center"/>
            </w:pPr>
          </w:p>
        </w:tc>
      </w:tr>
      <w:tr w:rsidR="000C5D4B" w:rsidRPr="00973EE2" w14:paraId="75C43CA5"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20DA2973" w14:textId="77777777" w:rsidR="00BF4EB9" w:rsidRPr="00973EE2" w:rsidRDefault="00BF4EB9">
            <w:pPr>
              <w:widowControl w:val="0"/>
              <w:pBdr>
                <w:top w:val="nil"/>
                <w:left w:val="nil"/>
                <w:bottom w:val="nil"/>
                <w:right w:val="nil"/>
                <w:between w:val="nil"/>
              </w:pBdr>
              <w:spacing w:before="0" w:after="0" w:line="276" w:lineRule="auto"/>
            </w:pPr>
          </w:p>
        </w:tc>
        <w:tc>
          <w:tcPr>
            <w:tcW w:w="2760" w:type="pct"/>
            <w:gridSpan w:val="2"/>
            <w:tcBorders>
              <w:top w:val="single" w:sz="4" w:space="0" w:color="808080"/>
              <w:left w:val="single" w:sz="4" w:space="0" w:color="808080"/>
              <w:right w:val="single" w:sz="4" w:space="0" w:color="808080"/>
            </w:tcBorders>
            <w:shd w:val="clear" w:color="auto" w:fill="DFE3E4"/>
          </w:tcPr>
          <w:p w14:paraId="6C74ECE7"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5CB148B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1840470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74F11B7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60B6F10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654A7DA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02043F29"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04578E3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0" w:type="pct"/>
            <w:gridSpan w:val="2"/>
            <w:tcBorders>
              <w:left w:val="single" w:sz="4" w:space="0" w:color="808080"/>
              <w:bottom w:val="single" w:sz="4" w:space="0" w:color="808080"/>
              <w:right w:val="single" w:sz="4" w:space="0" w:color="808080"/>
            </w:tcBorders>
          </w:tcPr>
          <w:p w14:paraId="2DF87D39" w14:textId="024FF3AB" w:rsidR="00BF4EB9" w:rsidRPr="00973EE2" w:rsidRDefault="00C45722" w:rsidP="00A0741A">
            <w:pPr>
              <w:pStyle w:val="TableBody"/>
              <w:widowControl w:val="0"/>
              <w:rPr>
                <w:rFonts w:eastAsia="Arial"/>
                <w:sz w:val="18"/>
                <w:szCs w:val="18"/>
              </w:rPr>
            </w:pPr>
            <w:r w:rsidRPr="00973EE2">
              <w:rPr>
                <w:rFonts w:eastAsia="Arial" w:cs="Arial"/>
                <w:color w:val="000000"/>
                <w:sz w:val="18"/>
                <w:szCs w:val="18"/>
              </w:rPr>
              <w:t xml:space="preserve">L'exigence de l'authentification MFA pour l'accès à distance provenant de l'extérieur du réseau de l'entité s'applique à tous les comptes d’utilisateur pouvant accéder au réseau à distance, </w:t>
            </w:r>
            <w:r w:rsidRPr="00973EE2">
              <w:rPr>
                <w:rFonts w:eastAsia="Arial"/>
                <w:sz w:val="18"/>
                <w:szCs w:val="18"/>
              </w:rPr>
              <w:t>lorsque cet accès à distance conduit ou pourrait conduire à l'accès au CDE.</w:t>
            </w:r>
            <w:r w:rsidR="00E91705" w:rsidRPr="00973EE2">
              <w:rPr>
                <w:rFonts w:eastAsia="Arial"/>
                <w:sz w:val="18"/>
                <w:szCs w:val="18"/>
              </w:rPr>
              <w:t xml:space="preserve"> </w:t>
            </w:r>
            <w:r w:rsidR="00136E4F" w:rsidRPr="00973EE2">
              <w:rPr>
                <w:rFonts w:eastAsia="Arial"/>
                <w:sz w:val="18"/>
                <w:szCs w:val="18"/>
              </w:rPr>
              <w:t>Cela</w:t>
            </w:r>
            <w:r w:rsidR="00A0741A" w:rsidRPr="00973EE2">
              <w:rPr>
                <w:rFonts w:eastAsia="Arial"/>
                <w:sz w:val="18"/>
                <w:szCs w:val="18"/>
              </w:rPr>
              <w:t xml:space="preserve"> inclut tous les accès à distance par le personnel (utilisateurs et administrateurs) et par des tiers (y compris, sans toutefois s'y limiter, les vendeurs, les fournisseurs, les prestataires de services et les clients).</w:t>
            </w:r>
          </w:p>
          <w:p w14:paraId="30E8BCFD" w14:textId="77777777"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Si l'accès à distance concerne une partie du réseau de l'entité qui est correctement segmentée du CDE, de sorte que les utilisateurs distants ne peuvent pas accéder ou avoir un impact sur le CDE, l'authentification MFA pour l'accès à distance à cette partie du réseau n'est pas requise. Cependant, l'authentification MFA est requis pour tout accès distant aux réseaux ayant accès au CDE et est recommandée pour tous les accès distants aux réseaux de l'entité.</w:t>
            </w:r>
          </w:p>
          <w:p w14:paraId="6BA7021C"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Les exigences de l'authentification MFA s'appliquent à tous les types de composants système, y compris le cloud, les systèmes hébergés et les applications sur site, les dispositifs de sécurité réseau, les postes de travail, les serveurs et les points de terminaison, et comportent l'accès direct aux réseaux ou systèmes d'une entité ainsi qu'un accès Web à une application ou à une fonction.</w:t>
            </w:r>
          </w:p>
        </w:tc>
        <w:tc>
          <w:tcPr>
            <w:tcW w:w="368" w:type="pct"/>
            <w:vMerge/>
            <w:tcBorders>
              <w:top w:val="single" w:sz="4" w:space="0" w:color="808080"/>
              <w:left w:val="single" w:sz="4" w:space="0" w:color="808080"/>
              <w:bottom w:val="single" w:sz="4" w:space="0" w:color="808080"/>
              <w:right w:val="single" w:sz="4" w:space="0" w:color="808080"/>
            </w:tcBorders>
          </w:tcPr>
          <w:p w14:paraId="0108E1F7"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CD1628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17BD8573"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5CB558C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7" w:type="pct"/>
            <w:vMerge/>
            <w:tcBorders>
              <w:top w:val="single" w:sz="4" w:space="0" w:color="808080"/>
              <w:left w:val="single" w:sz="4" w:space="0" w:color="808080"/>
              <w:bottom w:val="single" w:sz="4" w:space="0" w:color="808080"/>
            </w:tcBorders>
          </w:tcPr>
          <w:p w14:paraId="341AC4F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F4EB9" w:rsidRPr="00973EE2" w14:paraId="753B046D" w14:textId="77777777" w:rsidTr="000C5D4B">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77F7B72C"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8.5</w:t>
            </w:r>
            <w:r w:rsidRPr="00973EE2">
              <w:rPr>
                <w:rFonts w:eastAsia="Arial" w:cs="Arial"/>
                <w:color w:val="000000"/>
                <w:sz w:val="18"/>
                <w:szCs w:val="18"/>
              </w:rPr>
              <w:t xml:space="preserve"> Les systèmes d'authentification à plusieurs facteurs (MFA) sont configurés pour éviter les abus.</w:t>
            </w:r>
          </w:p>
        </w:tc>
      </w:tr>
      <w:tr w:rsidR="000C5D4B" w:rsidRPr="00973EE2" w14:paraId="6D75ECAD" w14:textId="77777777" w:rsidTr="005E1044">
        <w:trPr>
          <w:cantSplit/>
        </w:trPr>
        <w:tc>
          <w:tcPr>
            <w:tcW w:w="399" w:type="pct"/>
            <w:gridSpan w:val="2"/>
            <w:vMerge w:val="restart"/>
            <w:tcBorders>
              <w:top w:val="single" w:sz="4" w:space="0" w:color="808080"/>
              <w:bottom w:val="single" w:sz="4" w:space="0" w:color="808080"/>
              <w:right w:val="single" w:sz="4" w:space="0" w:color="808080"/>
            </w:tcBorders>
          </w:tcPr>
          <w:p w14:paraId="7425BAA9" w14:textId="77777777" w:rsidR="000C5D4B" w:rsidRPr="00973EE2" w:rsidRDefault="000C5D4B" w:rsidP="000C5D4B">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8.5.1</w:t>
            </w:r>
          </w:p>
        </w:tc>
        <w:tc>
          <w:tcPr>
            <w:tcW w:w="1713" w:type="pct"/>
            <w:tcBorders>
              <w:top w:val="single" w:sz="4" w:space="0" w:color="808080"/>
              <w:left w:val="single" w:sz="4" w:space="0" w:color="808080"/>
              <w:bottom w:val="single" w:sz="4" w:space="0" w:color="808080"/>
              <w:right w:val="single" w:sz="4" w:space="0" w:color="808080"/>
            </w:tcBorders>
          </w:tcPr>
          <w:p w14:paraId="6676E957" w14:textId="77777777" w:rsidR="000C5D4B" w:rsidRPr="00973EE2" w:rsidRDefault="000C5D4B" w:rsidP="000C5D4B">
            <w:pPr>
              <w:keepNext/>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systèmes MFA sont mis en œuvre comme suit :</w:t>
            </w:r>
          </w:p>
          <w:p w14:paraId="7AE2A9DC"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 système MFA n'est pas sensible aux attaques par réinsertion.</w:t>
            </w:r>
          </w:p>
          <w:p w14:paraId="649B5568"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Les systèmes MFA ne peuvent être contournés par aucun utilisateur, y compris les utilisateurs administratifs, à moins que cela ne soit spécifiquement documenté et autorisé par la direction à titre exceptionnel, pour une période limitée. </w:t>
            </w:r>
          </w:p>
          <w:p w14:paraId="3628539E"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Au moins deux types différents de facteurs d'authentification sont utilisés.</w:t>
            </w:r>
          </w:p>
          <w:p w14:paraId="441CB043"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réussite de tous les facteurs d'authentification est obligatoire avant que l'accès ne soit accordé.</w:t>
            </w:r>
          </w:p>
        </w:tc>
        <w:tc>
          <w:tcPr>
            <w:tcW w:w="1047" w:type="pct"/>
            <w:tcBorders>
              <w:top w:val="single" w:sz="4" w:space="0" w:color="808080"/>
              <w:left w:val="single" w:sz="4" w:space="0" w:color="808080"/>
              <w:bottom w:val="single" w:sz="4" w:space="0" w:color="808080"/>
              <w:right w:val="single" w:sz="4" w:space="0" w:color="808080"/>
            </w:tcBorders>
          </w:tcPr>
          <w:p w14:paraId="1BA2C858"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du système du fournisseur.</w:t>
            </w:r>
          </w:p>
          <w:p w14:paraId="4EEC8ED1"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système pour l'implémentation de la MFA.</w:t>
            </w:r>
          </w:p>
          <w:p w14:paraId="642FC044"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 et observer les processus.</w:t>
            </w:r>
          </w:p>
          <w:p w14:paraId="16EFD077"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 personnel se connectant aux composants système dans le CDE.</w:t>
            </w:r>
          </w:p>
          <w:p w14:paraId="091D1DF4"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 personnel se connectant à distance depuis l'extérieur du réseau de l'entité.</w:t>
            </w:r>
          </w:p>
        </w:tc>
        <w:bookmarkStart w:id="777" w:name="_heading=h.2fyd2zs" w:colFirst="0" w:colLast="0"/>
        <w:bookmarkEnd w:id="777"/>
        <w:tc>
          <w:tcPr>
            <w:tcW w:w="368" w:type="pct"/>
            <w:vMerge w:val="restart"/>
            <w:tcBorders>
              <w:top w:val="single" w:sz="4" w:space="0" w:color="808080"/>
              <w:left w:val="single" w:sz="4" w:space="0" w:color="808080"/>
              <w:bottom w:val="single" w:sz="4" w:space="0" w:color="808080"/>
              <w:right w:val="single" w:sz="4" w:space="0" w:color="808080"/>
            </w:tcBorders>
          </w:tcPr>
          <w:p w14:paraId="3D12E060" w14:textId="3C559C9D" w:rsidR="000C5D4B" w:rsidRPr="00973EE2" w:rsidRDefault="000C5D4B" w:rsidP="000C5D4B">
            <w:r>
              <w:rPr>
                <w:sz w:val="19"/>
                <w:szCs w:val="19"/>
              </w:rPr>
              <w:t>${8.5.1_yes}</w:t>
            </w:r>
            <w:pPr>
              <w:widowControl w:val="0"/>
              <w:spacing w:after="60"/>
              <w:jc w:val="center"/>
            </w:pPr>
          </w:p>
        </w:tc>
        <w:bookmarkStart w:id="778" w:name="_heading=h.v3nd7l" w:colFirst="0" w:colLast="0"/>
        <w:bookmarkEnd w:id="778"/>
        <w:tc>
          <w:tcPr>
            <w:tcW w:w="368" w:type="pct"/>
            <w:vMerge w:val="restart"/>
            <w:tcBorders>
              <w:top w:val="single" w:sz="4" w:space="0" w:color="808080"/>
              <w:left w:val="single" w:sz="4" w:space="0" w:color="808080"/>
              <w:bottom w:val="single" w:sz="4" w:space="0" w:color="808080"/>
              <w:right w:val="single" w:sz="4" w:space="0" w:color="808080"/>
            </w:tcBorders>
          </w:tcPr>
          <w:p w14:paraId="18368856" w14:textId="52F4F6F9" w:rsidR="000C5D4B" w:rsidRPr="00973EE2" w:rsidRDefault="000C5D4B" w:rsidP="000C5D4B">
            <w:r>
              <w:rPr>
                <w:sz w:val="19"/>
                <w:szCs w:val="19"/>
              </w:rPr>
              <w:t>${8.5.1_cc}</w:t>
            </w:r>
            <w:pPr>
              <w:widowControl w:val="0"/>
              <w:spacing w:after="60"/>
              <w:jc w:val="center"/>
            </w:pPr>
          </w:p>
        </w:tc>
        <w:bookmarkStart w:id="779" w:name="_heading=h.1u8l637" w:colFirst="0" w:colLast="0"/>
        <w:bookmarkEnd w:id="779"/>
        <w:tc>
          <w:tcPr>
            <w:tcW w:w="370" w:type="pct"/>
            <w:gridSpan w:val="2"/>
            <w:vMerge w:val="restart"/>
            <w:tcBorders>
              <w:top w:val="single" w:sz="4" w:space="0" w:color="808080"/>
              <w:left w:val="single" w:sz="4" w:space="0" w:color="808080"/>
              <w:bottom w:val="single" w:sz="4" w:space="0" w:color="808080"/>
              <w:right w:val="single" w:sz="4" w:space="0" w:color="808080"/>
            </w:tcBorders>
          </w:tcPr>
          <w:p w14:paraId="7F190D53" w14:textId="73B48676" w:rsidR="000C5D4B" w:rsidRPr="00973EE2" w:rsidRDefault="000C5D4B" w:rsidP="000C5D4B">
            <w:r>
              <w:rPr>
                <w:sz w:val="19"/>
                <w:szCs w:val="19"/>
              </w:rPr>
              <w:t>${8.5.1_na}</w:t>
            </w:r>
            <w:pPr>
              <w:widowControl w:val="0"/>
              <w:spacing w:after="60"/>
              <w:jc w:val="center"/>
            </w:pPr>
          </w:p>
        </w:tc>
        <w:bookmarkStart w:id="780" w:name="_heading=h.4e88or0" w:colFirst="0" w:colLast="0"/>
        <w:bookmarkEnd w:id="780"/>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7F21314B" w14:textId="1AA406D7" w:rsidR="000C5D4B" w:rsidRPr="00973EE2" w:rsidRDefault="000C5D4B" w:rsidP="000C5D4B">
            <w:r>
              <w:rPr>
                <w:sz w:val="19"/>
                <w:szCs w:val="19"/>
              </w:rPr>
              <w:t>${8.5.1_nt}</w:t>
            </w:r>
            <w:pPr>
              <w:widowControl w:val="0"/>
              <w:spacing w:after="60"/>
              <w:jc w:val="center"/>
            </w:pPr>
          </w:p>
        </w:tc>
        <w:bookmarkStart w:id="781" w:name="_heading=h.2tdiyyt" w:colFirst="0" w:colLast="0"/>
        <w:bookmarkEnd w:id="781"/>
        <w:tc>
          <w:tcPr>
            <w:tcW w:w="367" w:type="pct"/>
            <w:vMerge w:val="restart"/>
            <w:tcBorders>
              <w:top w:val="single" w:sz="4" w:space="0" w:color="808080"/>
              <w:left w:val="single" w:sz="4" w:space="0" w:color="808080"/>
              <w:bottom w:val="single" w:sz="4" w:space="0" w:color="808080"/>
            </w:tcBorders>
          </w:tcPr>
          <w:p w14:paraId="376D0C19" w14:textId="258418A9" w:rsidR="000C5D4B" w:rsidRPr="00973EE2" w:rsidRDefault="000C5D4B" w:rsidP="000C5D4B">
            <w:r>
              <w:rPr>
                <w:sz w:val="19"/>
                <w:szCs w:val="19"/>
              </w:rPr>
              <w:t>${8.5.1_no}</w:t>
            </w:r>
            <w:pPr>
              <w:widowControl w:val="0"/>
              <w:spacing w:after="60"/>
              <w:jc w:val="center"/>
            </w:pPr>
          </w:p>
        </w:tc>
      </w:tr>
      <w:tr w:rsidR="000C5D4B" w:rsidRPr="00973EE2" w14:paraId="0E022F17"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6005A1A1" w14:textId="77777777" w:rsidR="00BF4EB9" w:rsidRPr="00973EE2" w:rsidRDefault="00BF4EB9">
            <w:pPr>
              <w:widowControl w:val="0"/>
              <w:pBdr>
                <w:top w:val="nil"/>
                <w:left w:val="nil"/>
                <w:bottom w:val="nil"/>
                <w:right w:val="nil"/>
                <w:between w:val="nil"/>
              </w:pBdr>
              <w:spacing w:before="0" w:after="0" w:line="276" w:lineRule="auto"/>
            </w:pPr>
          </w:p>
        </w:tc>
        <w:tc>
          <w:tcPr>
            <w:tcW w:w="2760" w:type="pct"/>
            <w:gridSpan w:val="2"/>
            <w:tcBorders>
              <w:top w:val="single" w:sz="4" w:space="0" w:color="808080"/>
              <w:left w:val="single" w:sz="4" w:space="0" w:color="808080"/>
              <w:right w:val="single" w:sz="4" w:space="0" w:color="808080"/>
            </w:tcBorders>
            <w:shd w:val="clear" w:color="auto" w:fill="DFE3E4"/>
          </w:tcPr>
          <w:p w14:paraId="53169632"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48CEDE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D8FACC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1BE443C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1F09224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3C75CB3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060E5E85" w14:textId="77777777" w:rsidTr="005E1044">
        <w:trPr>
          <w:cantSplit/>
        </w:trPr>
        <w:tc>
          <w:tcPr>
            <w:tcW w:w="399" w:type="pct"/>
            <w:gridSpan w:val="2"/>
            <w:vMerge/>
            <w:tcBorders>
              <w:top w:val="single" w:sz="4" w:space="0" w:color="808080"/>
              <w:bottom w:val="single" w:sz="4" w:space="0" w:color="808080"/>
              <w:right w:val="single" w:sz="4" w:space="0" w:color="808080"/>
            </w:tcBorders>
          </w:tcPr>
          <w:p w14:paraId="04D52F9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0" w:type="pct"/>
            <w:gridSpan w:val="2"/>
            <w:tcBorders>
              <w:left w:val="single" w:sz="4" w:space="0" w:color="808080"/>
              <w:bottom w:val="single" w:sz="4" w:space="0" w:color="808080"/>
              <w:right w:val="single" w:sz="4" w:space="0" w:color="808080"/>
            </w:tcBorders>
          </w:tcPr>
          <w:p w14:paraId="019084F6"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20498C90"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0A236D2"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2A1DF8B6"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5ADB14D0"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7" w:type="pct"/>
            <w:vMerge/>
            <w:tcBorders>
              <w:top w:val="single" w:sz="4" w:space="0" w:color="808080"/>
              <w:left w:val="single" w:sz="4" w:space="0" w:color="808080"/>
              <w:bottom w:val="single" w:sz="4" w:space="0" w:color="808080"/>
            </w:tcBorders>
          </w:tcPr>
          <w:p w14:paraId="21BA6055"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BF4EB9" w:rsidRPr="00973EE2" w14:paraId="4D4600A8" w14:textId="77777777" w:rsidTr="000C5D4B">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704CCC49"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8.6 </w:t>
            </w:r>
            <w:r w:rsidRPr="00973EE2">
              <w:rPr>
                <w:rFonts w:eastAsia="Arial" w:cs="Arial"/>
                <w:color w:val="000000"/>
                <w:sz w:val="18"/>
                <w:szCs w:val="18"/>
              </w:rPr>
              <w:t>L'utilisation des comptes d'applications et système et des facteurs d'authentification associés est strictement gérée.</w:t>
            </w:r>
          </w:p>
        </w:tc>
      </w:tr>
      <w:tr w:rsidR="000C5D4B" w:rsidRPr="00973EE2" w14:paraId="2F04F849" w14:textId="77777777" w:rsidTr="005E1044">
        <w:trPr>
          <w:cantSplit/>
        </w:trPr>
        <w:tc>
          <w:tcPr>
            <w:tcW w:w="366" w:type="pct"/>
            <w:vMerge w:val="restart"/>
            <w:tcBorders>
              <w:top w:val="single" w:sz="4" w:space="0" w:color="808080"/>
              <w:bottom w:val="single" w:sz="4" w:space="0" w:color="808080"/>
              <w:right w:val="single" w:sz="4" w:space="0" w:color="808080"/>
            </w:tcBorders>
          </w:tcPr>
          <w:p w14:paraId="11941BDA" w14:textId="77777777" w:rsidR="000C5D4B" w:rsidRPr="00973EE2" w:rsidRDefault="000C5D4B" w:rsidP="000C5D4B">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8.6.1</w:t>
            </w:r>
          </w:p>
        </w:tc>
        <w:tc>
          <w:tcPr>
            <w:tcW w:w="1746" w:type="pct"/>
            <w:gridSpan w:val="2"/>
            <w:tcBorders>
              <w:top w:val="single" w:sz="4" w:space="0" w:color="808080"/>
              <w:left w:val="single" w:sz="4" w:space="0" w:color="808080"/>
              <w:bottom w:val="single" w:sz="4" w:space="0" w:color="808080"/>
              <w:right w:val="single" w:sz="4" w:space="0" w:color="808080"/>
            </w:tcBorders>
          </w:tcPr>
          <w:p w14:paraId="79FD4678" w14:textId="77777777" w:rsidR="000C5D4B" w:rsidRPr="00973EE2" w:rsidRDefault="000C5D4B" w:rsidP="000C5D4B">
            <w:pPr>
              <w:keepNext/>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 xml:space="preserve">Si les comptes utilisés par les systèmes ou les applications peuvent être utilisés pour la connexion interactive, ils sont gérés comme suit : </w:t>
            </w:r>
          </w:p>
          <w:p w14:paraId="0485665A"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L'utilisation interactive est interdite à moins que cela ne soit nécessaire dans des circonstances exceptionnelles.</w:t>
            </w:r>
          </w:p>
          <w:p w14:paraId="0CB44ECF"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L'utilisation interactive est limitée au temps nécessaire à la circonstance exceptionnelle.</w:t>
            </w:r>
          </w:p>
          <w:p w14:paraId="7C4012F1"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justification commerciale de l’utilisation interactive est documentée.</w:t>
            </w:r>
          </w:p>
          <w:p w14:paraId="4123AD26"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L'utilisation interactive est explicitement approuvée par la direction. </w:t>
            </w:r>
          </w:p>
          <w:p w14:paraId="10B65F8D"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L'identité de l'utilisateur individuel est confirmée avant que l'accès au compte ne soit accordé.</w:t>
            </w:r>
          </w:p>
          <w:p w14:paraId="3F7C6868"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Chaque action entreprise est attribuable à un seul utilisateur.</w:t>
            </w:r>
          </w:p>
        </w:tc>
        <w:tc>
          <w:tcPr>
            <w:tcW w:w="1047" w:type="pct"/>
            <w:tcBorders>
              <w:top w:val="single" w:sz="4" w:space="0" w:color="808080"/>
              <w:left w:val="single" w:sz="4" w:space="0" w:color="808080"/>
              <w:bottom w:val="single" w:sz="4" w:space="0" w:color="808080"/>
              <w:right w:val="single" w:sz="4" w:space="0" w:color="808080"/>
            </w:tcBorders>
          </w:tcPr>
          <w:p w14:paraId="22BE42DD" w14:textId="496332A1"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comptes d'application et système qui peuvent être utilisés </w:t>
            </w:r>
            <w:r w:rsidR="004B42FC" w:rsidRPr="00973EE2">
              <w:rPr>
                <w:rFonts w:eastAsia="Arial" w:cs="Arial"/>
                <w:color w:val="000000"/>
                <w:sz w:val="18"/>
                <w:szCs w:val="18"/>
              </w:rPr>
              <w:t>et les connexions interactives.</w:t>
            </w:r>
          </w:p>
          <w:p w14:paraId="7817CD08"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administratif.</w:t>
            </w:r>
          </w:p>
        </w:tc>
        <w:bookmarkStart w:id="782" w:name="_heading=h.18it96m" w:colFirst="0" w:colLast="0"/>
        <w:bookmarkEnd w:id="782"/>
        <w:tc>
          <w:tcPr>
            <w:tcW w:w="368" w:type="pct"/>
            <w:vMerge w:val="restart"/>
            <w:tcBorders>
              <w:top w:val="single" w:sz="4" w:space="0" w:color="808080"/>
              <w:left w:val="single" w:sz="4" w:space="0" w:color="808080"/>
              <w:bottom w:val="single" w:sz="4" w:space="0" w:color="808080"/>
              <w:right w:val="single" w:sz="4" w:space="0" w:color="808080"/>
            </w:tcBorders>
          </w:tcPr>
          <w:p w14:paraId="4421A750" w14:textId="40A70DA0" w:rsidR="000C5D4B" w:rsidRPr="00973EE2" w:rsidRDefault="000C5D4B" w:rsidP="000C5D4B">
            <w:r>
              <w:rPr>
                <w:sz w:val="19"/>
                <w:szCs w:val="19"/>
              </w:rPr>
              <w:t>${8.6.1_yes}</w:t>
            </w:r>
            <w:pPr>
              <w:widowControl w:val="0"/>
              <w:spacing w:after="60"/>
              <w:jc w:val="center"/>
            </w:pPr>
          </w:p>
        </w:tc>
        <w:bookmarkStart w:id="783" w:name="_heading=h.3sigruf" w:colFirst="0" w:colLast="0"/>
        <w:bookmarkEnd w:id="783"/>
        <w:tc>
          <w:tcPr>
            <w:tcW w:w="368" w:type="pct"/>
            <w:vMerge w:val="restart"/>
            <w:tcBorders>
              <w:top w:val="single" w:sz="4" w:space="0" w:color="808080"/>
              <w:left w:val="single" w:sz="4" w:space="0" w:color="808080"/>
              <w:bottom w:val="single" w:sz="4" w:space="0" w:color="808080"/>
              <w:right w:val="single" w:sz="4" w:space="0" w:color="808080"/>
            </w:tcBorders>
          </w:tcPr>
          <w:p w14:paraId="5A1C8832" w14:textId="393C5630" w:rsidR="000C5D4B" w:rsidRPr="00973EE2" w:rsidRDefault="000C5D4B" w:rsidP="000C5D4B">
            <w:r>
              <w:rPr>
                <w:sz w:val="19"/>
                <w:szCs w:val="19"/>
              </w:rPr>
              <w:t>${8.6.1_cc}</w:t>
            </w:r>
            <w:pPr>
              <w:widowControl w:val="0"/>
              <w:spacing w:after="60"/>
              <w:jc w:val="center"/>
            </w:pPr>
          </w:p>
        </w:tc>
        <w:bookmarkStart w:id="784" w:name="_heading=h.mt1ca1" w:colFirst="0" w:colLast="0"/>
        <w:bookmarkEnd w:id="784"/>
        <w:tc>
          <w:tcPr>
            <w:tcW w:w="370" w:type="pct"/>
            <w:gridSpan w:val="2"/>
            <w:vMerge w:val="restart"/>
            <w:tcBorders>
              <w:top w:val="single" w:sz="4" w:space="0" w:color="808080"/>
              <w:left w:val="single" w:sz="4" w:space="0" w:color="808080"/>
              <w:bottom w:val="single" w:sz="4" w:space="0" w:color="808080"/>
              <w:right w:val="single" w:sz="4" w:space="0" w:color="808080"/>
            </w:tcBorders>
          </w:tcPr>
          <w:p w14:paraId="13A1C1BB" w14:textId="10A85CED" w:rsidR="000C5D4B" w:rsidRPr="00973EE2" w:rsidRDefault="000C5D4B" w:rsidP="000C5D4B">
            <w:r>
              <w:rPr>
                <w:sz w:val="19"/>
                <w:szCs w:val="19"/>
              </w:rPr>
              <w:t>${8.6.1_na}</w:t>
            </w:r>
            <w:pPr>
              <w:widowControl w:val="0"/>
              <w:spacing w:after="60"/>
              <w:jc w:val="center"/>
            </w:pPr>
          </w:p>
        </w:tc>
        <w:bookmarkStart w:id="785" w:name="_heading=h.36souxu" w:colFirst="0" w:colLast="0"/>
        <w:bookmarkEnd w:id="785"/>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3F91D510" w14:textId="28182E23" w:rsidR="000C5D4B" w:rsidRPr="00973EE2" w:rsidRDefault="000C5D4B" w:rsidP="000C5D4B">
            <w:r>
              <w:rPr>
                <w:sz w:val="19"/>
                <w:szCs w:val="19"/>
              </w:rPr>
              <w:t>${8.6.1_nt}</w:t>
            </w:r>
            <w:pPr>
              <w:widowControl w:val="0"/>
              <w:spacing w:after="60"/>
              <w:jc w:val="center"/>
            </w:pPr>
          </w:p>
        </w:tc>
        <w:bookmarkStart w:id="786" w:name="_heading=h.1lxz55n" w:colFirst="0" w:colLast="0"/>
        <w:bookmarkEnd w:id="786"/>
        <w:tc>
          <w:tcPr>
            <w:tcW w:w="367" w:type="pct"/>
            <w:vMerge w:val="restart"/>
            <w:tcBorders>
              <w:top w:val="single" w:sz="4" w:space="0" w:color="808080"/>
              <w:left w:val="single" w:sz="4" w:space="0" w:color="808080"/>
              <w:bottom w:val="single" w:sz="4" w:space="0" w:color="808080"/>
            </w:tcBorders>
          </w:tcPr>
          <w:p w14:paraId="58A78E25" w14:textId="43A1F883" w:rsidR="000C5D4B" w:rsidRPr="00973EE2" w:rsidRDefault="000C5D4B" w:rsidP="000C5D4B">
            <w:r>
              <w:rPr>
                <w:sz w:val="19"/>
                <w:szCs w:val="19"/>
              </w:rPr>
              <w:t>${8.6.1_no}</w:t>
            </w:r>
            <w:pPr>
              <w:widowControl w:val="0"/>
              <w:spacing w:after="60"/>
              <w:jc w:val="center"/>
            </w:pPr>
          </w:p>
        </w:tc>
      </w:tr>
      <w:tr w:rsidR="000C5D4B" w:rsidRPr="00973EE2" w14:paraId="421BE7B3" w14:textId="77777777" w:rsidTr="005E1044">
        <w:trPr>
          <w:cantSplit/>
        </w:trPr>
        <w:tc>
          <w:tcPr>
            <w:tcW w:w="366" w:type="pct"/>
            <w:vMerge/>
            <w:tcBorders>
              <w:top w:val="single" w:sz="4" w:space="0" w:color="808080"/>
              <w:bottom w:val="single" w:sz="4" w:space="0" w:color="808080"/>
              <w:right w:val="single" w:sz="4" w:space="0" w:color="808080"/>
            </w:tcBorders>
          </w:tcPr>
          <w:p w14:paraId="6CB5D000" w14:textId="77777777" w:rsidR="00BF4EB9" w:rsidRPr="00973EE2" w:rsidRDefault="00BF4EB9">
            <w:pPr>
              <w:widowControl w:val="0"/>
              <w:pBdr>
                <w:top w:val="nil"/>
                <w:left w:val="nil"/>
                <w:bottom w:val="nil"/>
                <w:right w:val="nil"/>
                <w:between w:val="nil"/>
              </w:pBdr>
              <w:spacing w:before="0" w:after="0" w:line="276" w:lineRule="auto"/>
            </w:pPr>
          </w:p>
        </w:tc>
        <w:tc>
          <w:tcPr>
            <w:tcW w:w="2793" w:type="pct"/>
            <w:gridSpan w:val="3"/>
            <w:tcBorders>
              <w:top w:val="single" w:sz="4" w:space="0" w:color="808080"/>
              <w:left w:val="single" w:sz="4" w:space="0" w:color="808080"/>
              <w:right w:val="single" w:sz="4" w:space="0" w:color="808080"/>
            </w:tcBorders>
            <w:shd w:val="clear" w:color="auto" w:fill="DFE3E4"/>
          </w:tcPr>
          <w:p w14:paraId="15F974C8"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1E01DBF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860A59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3EBD6C4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03F05C4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3711D4C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7DD4C46E" w14:textId="77777777" w:rsidTr="005E1044">
        <w:trPr>
          <w:cantSplit/>
        </w:trPr>
        <w:tc>
          <w:tcPr>
            <w:tcW w:w="366" w:type="pct"/>
            <w:vMerge/>
            <w:tcBorders>
              <w:top w:val="single" w:sz="4" w:space="0" w:color="808080"/>
              <w:bottom w:val="single" w:sz="4" w:space="0" w:color="808080"/>
              <w:right w:val="single" w:sz="4" w:space="0" w:color="808080"/>
            </w:tcBorders>
          </w:tcPr>
          <w:p w14:paraId="439493F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93" w:type="pct"/>
            <w:gridSpan w:val="3"/>
            <w:tcBorders>
              <w:left w:val="single" w:sz="4" w:space="0" w:color="808080"/>
              <w:bottom w:val="single" w:sz="4" w:space="0" w:color="808080"/>
              <w:right w:val="single" w:sz="4" w:space="0" w:color="808080"/>
            </w:tcBorders>
          </w:tcPr>
          <w:p w14:paraId="35FD780C"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57F32DDD"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7335865"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77D2DDC0"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6F91FE64"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7" w:type="pct"/>
            <w:vMerge/>
            <w:tcBorders>
              <w:top w:val="single" w:sz="4" w:space="0" w:color="808080"/>
              <w:left w:val="single" w:sz="4" w:space="0" w:color="808080"/>
              <w:bottom w:val="single" w:sz="4" w:space="0" w:color="808080"/>
            </w:tcBorders>
          </w:tcPr>
          <w:p w14:paraId="4ED9350B"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0C5D4B" w:rsidRPr="00973EE2" w14:paraId="4DAB664E" w14:textId="77777777" w:rsidTr="005E1044">
        <w:trPr>
          <w:cantSplit/>
        </w:trPr>
        <w:tc>
          <w:tcPr>
            <w:tcW w:w="366" w:type="pct"/>
            <w:vMerge w:val="restart"/>
            <w:tcBorders>
              <w:top w:val="single" w:sz="4" w:space="0" w:color="808080"/>
              <w:bottom w:val="single" w:sz="4" w:space="0" w:color="808080"/>
              <w:right w:val="single" w:sz="4" w:space="0" w:color="808080"/>
            </w:tcBorders>
          </w:tcPr>
          <w:p w14:paraId="66809D34" w14:textId="77777777" w:rsidR="000C5D4B" w:rsidRPr="00973EE2" w:rsidRDefault="000C5D4B" w:rsidP="000C5D4B">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8.6.2</w:t>
            </w:r>
          </w:p>
        </w:tc>
        <w:tc>
          <w:tcPr>
            <w:tcW w:w="1746" w:type="pct"/>
            <w:gridSpan w:val="2"/>
            <w:tcBorders>
              <w:top w:val="single" w:sz="4" w:space="0" w:color="808080"/>
              <w:left w:val="single" w:sz="4" w:space="0" w:color="808080"/>
              <w:bottom w:val="single" w:sz="4" w:space="0" w:color="808080"/>
              <w:right w:val="single" w:sz="4" w:space="0" w:color="808080"/>
            </w:tcBorders>
          </w:tcPr>
          <w:p w14:paraId="6F1BCDCC" w14:textId="77777777" w:rsidR="000C5D4B" w:rsidRPr="00973EE2" w:rsidRDefault="000C5D4B" w:rsidP="000C5D4B">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mots de passe/phrases secrètes pour tous les comptes d'applications et système qui peuvent être utilisés pour la connexion interactive ne sont pas codés en dur dans les scripts, les fichiers de configuration/de propriété ou le code source sur mesure et personnalisé.</w:t>
            </w:r>
          </w:p>
        </w:tc>
        <w:tc>
          <w:tcPr>
            <w:tcW w:w="1047" w:type="pct"/>
            <w:tcBorders>
              <w:top w:val="single" w:sz="4" w:space="0" w:color="808080"/>
              <w:left w:val="single" w:sz="4" w:space="0" w:color="808080"/>
              <w:bottom w:val="single" w:sz="4" w:space="0" w:color="808080"/>
              <w:right w:val="single" w:sz="4" w:space="0" w:color="808080"/>
            </w:tcBorders>
          </w:tcPr>
          <w:p w14:paraId="18B2F942"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25110D0E"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de développement du système.</w:t>
            </w:r>
          </w:p>
          <w:p w14:paraId="1A2E8EC8" w14:textId="77777777" w:rsidR="000C5D4B" w:rsidRPr="00973EE2" w:rsidRDefault="000C5D4B" w:rsidP="000C5D4B">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scripts, les fichiers de configuration/de propriété et le code source sur mesure et personnalisé pour les comptes d'applications et système pouvant être utilisés pour une connexion interactive.</w:t>
            </w:r>
          </w:p>
        </w:tc>
        <w:bookmarkStart w:id="787" w:name="_heading=h.45xmntg" w:colFirst="0" w:colLast="0"/>
        <w:bookmarkEnd w:id="787"/>
        <w:tc>
          <w:tcPr>
            <w:tcW w:w="368" w:type="pct"/>
            <w:vMerge w:val="restart"/>
            <w:tcBorders>
              <w:top w:val="single" w:sz="4" w:space="0" w:color="808080"/>
              <w:left w:val="single" w:sz="4" w:space="0" w:color="808080"/>
              <w:bottom w:val="single" w:sz="4" w:space="0" w:color="808080"/>
              <w:right w:val="single" w:sz="4" w:space="0" w:color="808080"/>
            </w:tcBorders>
          </w:tcPr>
          <w:p w14:paraId="07284715" w14:textId="407C7696" w:rsidR="000C5D4B" w:rsidRPr="00973EE2" w:rsidRDefault="000C5D4B" w:rsidP="000C5D4B">
            <w:r>
              <w:rPr>
                <w:sz w:val="19"/>
                <w:szCs w:val="19"/>
              </w:rPr>
              <w:t>${8.6.2_yes}</w:t>
            </w:r>
            <w:pPr>
              <w:widowControl w:val="0"/>
              <w:spacing w:after="60"/>
              <w:jc w:val="center"/>
            </w:pPr>
          </w:p>
        </w:tc>
        <w:bookmarkStart w:id="788" w:name="_heading=h.2l2wy19" w:colFirst="0" w:colLast="0"/>
        <w:bookmarkEnd w:id="788"/>
        <w:tc>
          <w:tcPr>
            <w:tcW w:w="368" w:type="pct"/>
            <w:vMerge w:val="restart"/>
            <w:tcBorders>
              <w:top w:val="single" w:sz="4" w:space="0" w:color="808080"/>
              <w:left w:val="single" w:sz="4" w:space="0" w:color="808080"/>
              <w:bottom w:val="single" w:sz="4" w:space="0" w:color="808080"/>
              <w:right w:val="single" w:sz="4" w:space="0" w:color="808080"/>
            </w:tcBorders>
          </w:tcPr>
          <w:p w14:paraId="2F3B9B7D" w14:textId="41D3B45B" w:rsidR="000C5D4B" w:rsidRPr="00973EE2" w:rsidRDefault="000C5D4B" w:rsidP="000C5D4B">
            <w:r>
              <w:rPr>
                <w:sz w:val="19"/>
                <w:szCs w:val="19"/>
              </w:rPr>
              <w:t>${8.6.2_cc}</w:t>
            </w:r>
            <w:pPr>
              <w:widowControl w:val="0"/>
              <w:spacing w:after="60"/>
              <w:jc w:val="center"/>
            </w:pPr>
          </w:p>
        </w:tc>
        <w:bookmarkStart w:id="789" w:name="_heading=h.3k7uqwv" w:colFirst="0" w:colLast="0"/>
        <w:bookmarkEnd w:id="789"/>
        <w:tc>
          <w:tcPr>
            <w:tcW w:w="370" w:type="pct"/>
            <w:gridSpan w:val="2"/>
            <w:vMerge w:val="restart"/>
            <w:tcBorders>
              <w:top w:val="single" w:sz="4" w:space="0" w:color="808080"/>
              <w:left w:val="single" w:sz="4" w:space="0" w:color="808080"/>
              <w:bottom w:val="single" w:sz="4" w:space="0" w:color="808080"/>
              <w:right w:val="single" w:sz="4" w:space="0" w:color="808080"/>
            </w:tcBorders>
          </w:tcPr>
          <w:p w14:paraId="1CC8E05B" w14:textId="29CE5AAC" w:rsidR="000C5D4B" w:rsidRPr="00973EE2" w:rsidRDefault="000C5D4B" w:rsidP="000C5D4B">
            <w:r>
              <w:rPr>
                <w:sz w:val="19"/>
                <w:szCs w:val="19"/>
              </w:rPr>
              <w:t>${8.6.2_na}</w:t>
            </w:r>
            <w:pPr>
              <w:widowControl w:val="0"/>
              <w:spacing w:after="60"/>
              <w:jc w:val="center"/>
            </w:pPr>
          </w:p>
        </w:tc>
        <w:bookmarkStart w:id="790" w:name="_heading=h.1zd514o" w:colFirst="0" w:colLast="0"/>
        <w:bookmarkEnd w:id="790"/>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6153C3A5" w14:textId="005BC540" w:rsidR="000C5D4B" w:rsidRPr="00973EE2" w:rsidRDefault="000C5D4B" w:rsidP="000C5D4B">
            <w:r>
              <w:rPr>
                <w:sz w:val="19"/>
                <w:szCs w:val="19"/>
              </w:rPr>
              <w:t>${8.6.2_nt}</w:t>
            </w:r>
            <w:pPr>
              <w:widowControl w:val="0"/>
              <w:spacing w:after="60"/>
              <w:jc w:val="center"/>
            </w:pPr>
          </w:p>
        </w:tc>
        <w:bookmarkStart w:id="791" w:name="_heading=h.4jcsjsh" w:colFirst="0" w:colLast="0"/>
        <w:bookmarkEnd w:id="791"/>
        <w:tc>
          <w:tcPr>
            <w:tcW w:w="367" w:type="pct"/>
            <w:vMerge w:val="restart"/>
            <w:tcBorders>
              <w:top w:val="single" w:sz="4" w:space="0" w:color="808080"/>
              <w:left w:val="single" w:sz="4" w:space="0" w:color="808080"/>
              <w:bottom w:val="single" w:sz="4" w:space="0" w:color="808080"/>
            </w:tcBorders>
          </w:tcPr>
          <w:p w14:paraId="658580CF" w14:textId="42F054F0" w:rsidR="000C5D4B" w:rsidRPr="00973EE2" w:rsidRDefault="000C5D4B" w:rsidP="000C5D4B">
            <w:r>
              <w:rPr>
                <w:sz w:val="19"/>
                <w:szCs w:val="19"/>
              </w:rPr>
              <w:t>${8.6.2_no}</w:t>
            </w:r>
            <w:pPr>
              <w:widowControl w:val="0"/>
              <w:spacing w:after="60"/>
              <w:jc w:val="center"/>
            </w:pPr>
          </w:p>
        </w:tc>
      </w:tr>
      <w:tr w:rsidR="000C5D4B" w:rsidRPr="00973EE2" w14:paraId="5AAF0C2D" w14:textId="77777777" w:rsidTr="005E1044">
        <w:trPr>
          <w:cantSplit/>
        </w:trPr>
        <w:tc>
          <w:tcPr>
            <w:tcW w:w="366" w:type="pct"/>
            <w:vMerge/>
            <w:tcBorders>
              <w:top w:val="single" w:sz="4" w:space="0" w:color="808080"/>
              <w:bottom w:val="single" w:sz="4" w:space="0" w:color="808080"/>
              <w:right w:val="single" w:sz="4" w:space="0" w:color="808080"/>
            </w:tcBorders>
          </w:tcPr>
          <w:p w14:paraId="4380A7C3" w14:textId="77777777" w:rsidR="00BF4EB9" w:rsidRPr="00973EE2" w:rsidRDefault="00BF4EB9">
            <w:pPr>
              <w:widowControl w:val="0"/>
              <w:pBdr>
                <w:top w:val="nil"/>
                <w:left w:val="nil"/>
                <w:bottom w:val="nil"/>
                <w:right w:val="nil"/>
                <w:between w:val="nil"/>
              </w:pBdr>
              <w:spacing w:before="0" w:after="0" w:line="276" w:lineRule="auto"/>
            </w:pPr>
          </w:p>
        </w:tc>
        <w:tc>
          <w:tcPr>
            <w:tcW w:w="2793" w:type="pct"/>
            <w:gridSpan w:val="3"/>
            <w:tcBorders>
              <w:top w:val="single" w:sz="4" w:space="0" w:color="808080"/>
              <w:left w:val="single" w:sz="4" w:space="0" w:color="808080"/>
              <w:right w:val="single" w:sz="4" w:space="0" w:color="808080"/>
            </w:tcBorders>
            <w:shd w:val="clear" w:color="auto" w:fill="DFE3E4"/>
          </w:tcPr>
          <w:p w14:paraId="39B0AD1F"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49EE4A7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55AB86A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3059A33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79D63F3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2B4394C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4BE3EAA7" w14:textId="77777777" w:rsidTr="005E1044">
        <w:trPr>
          <w:cantSplit/>
        </w:trPr>
        <w:tc>
          <w:tcPr>
            <w:tcW w:w="366" w:type="pct"/>
            <w:vMerge/>
            <w:tcBorders>
              <w:top w:val="single" w:sz="4" w:space="0" w:color="808080"/>
              <w:bottom w:val="single" w:sz="4" w:space="0" w:color="808080"/>
              <w:right w:val="single" w:sz="4" w:space="0" w:color="808080"/>
            </w:tcBorders>
          </w:tcPr>
          <w:p w14:paraId="0873068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93" w:type="pct"/>
            <w:gridSpan w:val="3"/>
            <w:tcBorders>
              <w:left w:val="single" w:sz="4" w:space="0" w:color="808080"/>
              <w:bottom w:val="single" w:sz="4" w:space="0" w:color="808080"/>
              <w:right w:val="single" w:sz="4" w:space="0" w:color="808080"/>
            </w:tcBorders>
          </w:tcPr>
          <w:p w14:paraId="3FCEE76D" w14:textId="77777777" w:rsidR="00BF4EB9" w:rsidRPr="00973EE2" w:rsidRDefault="00C45722">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mots de passe/phrases secrètes stockés doivent être cryptés conformément à l'exigence 8.3.2 du standard PCI DSS.</w:t>
            </w:r>
          </w:p>
          <w:p w14:paraId="7F910DC5"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7ACA4236"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3C5B175D"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0D9C2D78"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3B891089"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7" w:type="pct"/>
            <w:vMerge/>
            <w:tcBorders>
              <w:top w:val="single" w:sz="4" w:space="0" w:color="808080"/>
              <w:left w:val="single" w:sz="4" w:space="0" w:color="808080"/>
              <w:bottom w:val="single" w:sz="4" w:space="0" w:color="808080"/>
            </w:tcBorders>
          </w:tcPr>
          <w:p w14:paraId="144C3D9A"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0C5D4B" w:rsidRPr="00973EE2" w14:paraId="139B673F" w14:textId="77777777" w:rsidTr="005E1044">
        <w:trPr>
          <w:cantSplit/>
          <w:trHeight w:val="3149"/>
        </w:trPr>
        <w:tc>
          <w:tcPr>
            <w:tcW w:w="366" w:type="pct"/>
            <w:vMerge w:val="restart"/>
            <w:tcBorders>
              <w:top w:val="single" w:sz="4" w:space="0" w:color="808080"/>
              <w:bottom w:val="single" w:sz="4" w:space="0" w:color="808080"/>
              <w:right w:val="single" w:sz="4" w:space="0" w:color="808080"/>
            </w:tcBorders>
          </w:tcPr>
          <w:p w14:paraId="01ADDADE" w14:textId="77777777" w:rsidR="000C5D4B" w:rsidRPr="00973EE2" w:rsidRDefault="000C5D4B" w:rsidP="00AD36A1">
            <w:pPr>
              <w:pageBreakBefore/>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8.6.3</w:t>
            </w:r>
          </w:p>
        </w:tc>
        <w:tc>
          <w:tcPr>
            <w:tcW w:w="1746" w:type="pct"/>
            <w:gridSpan w:val="2"/>
            <w:tcBorders>
              <w:top w:val="single" w:sz="4" w:space="0" w:color="808080"/>
              <w:left w:val="single" w:sz="4" w:space="0" w:color="808080"/>
              <w:bottom w:val="single" w:sz="4" w:space="0" w:color="808080"/>
              <w:right w:val="single" w:sz="4" w:space="0" w:color="808080"/>
            </w:tcBorders>
          </w:tcPr>
          <w:p w14:paraId="05B23418" w14:textId="77777777" w:rsidR="000C5D4B" w:rsidRPr="00973EE2" w:rsidRDefault="000C5D4B" w:rsidP="000C5D4B">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 xml:space="preserve">Les mots de passe/phrases secrètes pour tous les comptes d'applications et système sont protégés contre les abus comme suit : </w:t>
            </w:r>
          </w:p>
          <w:p w14:paraId="20852E1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mots de passe/phrases secrètes sont modifiés périodiquement (à la fréquence définie dans l'analyse des risques ciblée de l'entité, qui est effectuée conformément à tous les éléments spécifiés dans l'exigence 12.3.1) et en cas de soupçon ou de confirmation de compromission.</w:t>
            </w:r>
          </w:p>
          <w:p w14:paraId="30465A74" w14:textId="4E6987BF" w:rsidR="00566303" w:rsidRPr="00973EE2" w:rsidRDefault="000C5D4B" w:rsidP="00AD36A1">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mots de passe/phrases secrètes sont construits avec une complexité suffisante adaptée à la fréquence à laquelle l'entité modifie les mots de passe/phrases secrètes</w:t>
            </w:r>
            <w:r w:rsidR="00AD36A1" w:rsidRPr="00973EE2">
              <w:rPr>
                <w:rFonts w:eastAsia="Arial" w:cs="Arial"/>
                <w:color w:val="000000"/>
                <w:sz w:val="18"/>
                <w:szCs w:val="18"/>
              </w:rPr>
              <w:t>.</w:t>
            </w:r>
          </w:p>
        </w:tc>
        <w:tc>
          <w:tcPr>
            <w:tcW w:w="1047" w:type="pct"/>
            <w:tcBorders>
              <w:top w:val="single" w:sz="4" w:space="0" w:color="808080"/>
              <w:left w:val="single" w:sz="4" w:space="0" w:color="808080"/>
              <w:bottom w:val="single" w:sz="4" w:space="0" w:color="808080"/>
              <w:right w:val="single" w:sz="4" w:space="0" w:color="808080"/>
            </w:tcBorders>
          </w:tcPr>
          <w:p w14:paraId="1608D585"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6BF40214"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l'analyse des risques ciblée.</w:t>
            </w:r>
          </w:p>
          <w:p w14:paraId="0B00A8A6"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3352AF6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la configuration du système.</w:t>
            </w:r>
          </w:p>
        </w:tc>
        <w:bookmarkStart w:id="792" w:name="_heading=h.2yi2u0a" w:colFirst="0" w:colLast="0"/>
        <w:bookmarkEnd w:id="792"/>
        <w:tc>
          <w:tcPr>
            <w:tcW w:w="368" w:type="pct"/>
            <w:vMerge w:val="restart"/>
            <w:tcBorders>
              <w:top w:val="single" w:sz="4" w:space="0" w:color="808080"/>
              <w:left w:val="single" w:sz="4" w:space="0" w:color="808080"/>
              <w:bottom w:val="single" w:sz="4" w:space="0" w:color="808080"/>
              <w:right w:val="single" w:sz="4" w:space="0" w:color="808080"/>
            </w:tcBorders>
          </w:tcPr>
          <w:p w14:paraId="06203773" w14:textId="22A8B415" w:rsidR="000C5D4B" w:rsidRPr="00973EE2" w:rsidRDefault="000C5D4B" w:rsidP="000C5D4B">
            <w:r>
              <w:rPr>
                <w:sz w:val="19"/>
                <w:szCs w:val="19"/>
              </w:rPr>
              <w:t>${8.6.3_yes}</w:t>
            </w:r>
            <w:pPr>
              <w:widowControl w:val="0"/>
              <w:spacing w:after="60"/>
              <w:jc w:val="center"/>
            </w:pPr>
          </w:p>
        </w:tc>
        <w:bookmarkStart w:id="793" w:name="_heading=h.1dnd483" w:colFirst="0" w:colLast="0"/>
        <w:bookmarkEnd w:id="793"/>
        <w:tc>
          <w:tcPr>
            <w:tcW w:w="368" w:type="pct"/>
            <w:vMerge w:val="restart"/>
            <w:tcBorders>
              <w:top w:val="single" w:sz="4" w:space="0" w:color="808080"/>
              <w:left w:val="single" w:sz="4" w:space="0" w:color="808080"/>
              <w:bottom w:val="single" w:sz="4" w:space="0" w:color="808080"/>
              <w:right w:val="single" w:sz="4" w:space="0" w:color="808080"/>
            </w:tcBorders>
          </w:tcPr>
          <w:p w14:paraId="1CFBE443" w14:textId="5A285D8E" w:rsidR="000C5D4B" w:rsidRPr="00973EE2" w:rsidRDefault="000C5D4B" w:rsidP="000C5D4B">
            <w:r>
              <w:rPr>
                <w:sz w:val="19"/>
                <w:szCs w:val="19"/>
              </w:rPr>
              <w:t>${8.6.3_cc}</w:t>
            </w:r>
            <w:pPr>
              <w:widowControl w:val="0"/>
              <w:spacing w:after="60"/>
              <w:jc w:val="center"/>
            </w:pPr>
          </w:p>
        </w:tc>
        <w:bookmarkStart w:id="794" w:name="_heading=h.2csax3p" w:colFirst="0" w:colLast="0"/>
        <w:bookmarkEnd w:id="794"/>
        <w:tc>
          <w:tcPr>
            <w:tcW w:w="370" w:type="pct"/>
            <w:gridSpan w:val="2"/>
            <w:vMerge w:val="restart"/>
            <w:tcBorders>
              <w:top w:val="single" w:sz="4" w:space="0" w:color="808080"/>
              <w:left w:val="single" w:sz="4" w:space="0" w:color="808080"/>
              <w:bottom w:val="single" w:sz="4" w:space="0" w:color="808080"/>
              <w:right w:val="single" w:sz="4" w:space="0" w:color="808080"/>
            </w:tcBorders>
          </w:tcPr>
          <w:p w14:paraId="06709BA3" w14:textId="0413231F" w:rsidR="000C5D4B" w:rsidRPr="00973EE2" w:rsidRDefault="000C5D4B" w:rsidP="000C5D4B">
            <w:r>
              <w:rPr>
                <w:sz w:val="19"/>
                <w:szCs w:val="19"/>
              </w:rPr>
              <w:t>${8.6.3_na}</w:t>
            </w:r>
            <w:pPr>
              <w:widowControl w:val="0"/>
              <w:spacing w:after="60"/>
              <w:jc w:val="center"/>
            </w:pPr>
          </w:p>
        </w:tc>
        <w:bookmarkStart w:id="795" w:name="_heading=h.rxl7bi" w:colFirst="0" w:colLast="0"/>
        <w:bookmarkEnd w:id="795"/>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290F5FA8" w14:textId="761B638B" w:rsidR="000C5D4B" w:rsidRPr="00973EE2" w:rsidRDefault="000C5D4B" w:rsidP="000C5D4B">
            <w:r>
              <w:rPr>
                <w:sz w:val="19"/>
                <w:szCs w:val="19"/>
              </w:rPr>
              <w:t>${8.6.3_nt}</w:t>
            </w:r>
            <w:pPr>
              <w:widowControl w:val="0"/>
              <w:spacing w:after="60"/>
              <w:jc w:val="center"/>
            </w:pPr>
          </w:p>
        </w:tc>
        <w:bookmarkStart w:id="796" w:name="_heading=h.3bx8pzb" w:colFirst="0" w:colLast="0"/>
        <w:bookmarkEnd w:id="796"/>
        <w:tc>
          <w:tcPr>
            <w:tcW w:w="367" w:type="pct"/>
            <w:vMerge w:val="restart"/>
            <w:tcBorders>
              <w:top w:val="single" w:sz="4" w:space="0" w:color="808080"/>
              <w:left w:val="single" w:sz="4" w:space="0" w:color="808080"/>
              <w:bottom w:val="single" w:sz="4" w:space="0" w:color="808080"/>
            </w:tcBorders>
          </w:tcPr>
          <w:p w14:paraId="4DD586A6" w14:textId="49F20143" w:rsidR="000C5D4B" w:rsidRPr="00973EE2" w:rsidRDefault="000C5D4B" w:rsidP="000C5D4B">
            <w:r>
              <w:rPr>
                <w:sz w:val="19"/>
                <w:szCs w:val="19"/>
              </w:rPr>
              <w:t>${8.6.3_no}</w:t>
            </w:r>
            <w:pPr>
              <w:widowControl w:val="0"/>
              <w:spacing w:after="60"/>
              <w:jc w:val="center"/>
            </w:pPr>
          </w:p>
        </w:tc>
      </w:tr>
      <w:tr w:rsidR="000C5D4B" w:rsidRPr="00973EE2" w14:paraId="6E2B95FD" w14:textId="77777777" w:rsidTr="005E1044">
        <w:trPr>
          <w:cantSplit/>
        </w:trPr>
        <w:tc>
          <w:tcPr>
            <w:tcW w:w="366" w:type="pct"/>
            <w:vMerge/>
            <w:tcBorders>
              <w:top w:val="single" w:sz="4" w:space="0" w:color="808080"/>
              <w:bottom w:val="single" w:sz="4" w:space="0" w:color="808080"/>
              <w:right w:val="single" w:sz="4" w:space="0" w:color="808080"/>
            </w:tcBorders>
          </w:tcPr>
          <w:p w14:paraId="4BD4A6AA" w14:textId="77777777" w:rsidR="00BF4EB9" w:rsidRPr="00973EE2" w:rsidRDefault="00BF4EB9">
            <w:pPr>
              <w:widowControl w:val="0"/>
              <w:pBdr>
                <w:top w:val="nil"/>
                <w:left w:val="nil"/>
                <w:bottom w:val="nil"/>
                <w:right w:val="nil"/>
                <w:between w:val="nil"/>
              </w:pBdr>
              <w:spacing w:before="0" w:after="0" w:line="276" w:lineRule="auto"/>
            </w:pPr>
          </w:p>
        </w:tc>
        <w:tc>
          <w:tcPr>
            <w:tcW w:w="2793" w:type="pct"/>
            <w:gridSpan w:val="3"/>
            <w:tcBorders>
              <w:top w:val="single" w:sz="4" w:space="0" w:color="808080"/>
              <w:left w:val="single" w:sz="4" w:space="0" w:color="808080"/>
              <w:right w:val="single" w:sz="4" w:space="0" w:color="808080"/>
            </w:tcBorders>
            <w:shd w:val="clear" w:color="auto" w:fill="DFE3E4"/>
          </w:tcPr>
          <w:p w14:paraId="380AAC3D"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0C7E69E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68B11F7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6E11686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2CDE420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6597087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042432D5" w14:textId="77777777" w:rsidTr="005E1044">
        <w:trPr>
          <w:cantSplit/>
        </w:trPr>
        <w:tc>
          <w:tcPr>
            <w:tcW w:w="366" w:type="pct"/>
            <w:vMerge/>
            <w:tcBorders>
              <w:top w:val="single" w:sz="4" w:space="0" w:color="808080"/>
              <w:bottom w:val="single" w:sz="4" w:space="0" w:color="808080"/>
              <w:right w:val="single" w:sz="4" w:space="0" w:color="808080"/>
            </w:tcBorders>
          </w:tcPr>
          <w:p w14:paraId="1925FAE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93" w:type="pct"/>
            <w:gridSpan w:val="3"/>
            <w:tcBorders>
              <w:left w:val="single" w:sz="4" w:space="0" w:color="808080"/>
              <w:bottom w:val="single" w:sz="4" w:space="0" w:color="808080"/>
              <w:right w:val="single" w:sz="4" w:space="0" w:color="808080"/>
            </w:tcBorders>
          </w:tcPr>
          <w:p w14:paraId="61184537"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7B243721"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3763D943"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0" w:type="pct"/>
            <w:gridSpan w:val="2"/>
            <w:vMerge/>
            <w:tcBorders>
              <w:top w:val="single" w:sz="4" w:space="0" w:color="808080"/>
              <w:left w:val="single" w:sz="4" w:space="0" w:color="808080"/>
              <w:bottom w:val="single" w:sz="4" w:space="0" w:color="808080"/>
              <w:right w:val="single" w:sz="4" w:space="0" w:color="808080"/>
            </w:tcBorders>
          </w:tcPr>
          <w:p w14:paraId="0C92A4F4"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70CECE4C"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7" w:type="pct"/>
            <w:vMerge/>
            <w:tcBorders>
              <w:top w:val="single" w:sz="4" w:space="0" w:color="808080"/>
              <w:left w:val="single" w:sz="4" w:space="0" w:color="808080"/>
              <w:bottom w:val="single" w:sz="4" w:space="0" w:color="808080"/>
            </w:tcBorders>
          </w:tcPr>
          <w:p w14:paraId="48CD3983"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bl>
    <w:p w14:paraId="7BBEB97E" w14:textId="77777777" w:rsidR="00BF4EB9" w:rsidRPr="00973EE2" w:rsidRDefault="00BF4EB9">
      <w:pPr>
        <w:keepNext/>
        <w:keepLines/>
        <w:pBdr>
          <w:top w:val="nil"/>
          <w:left w:val="nil"/>
          <w:bottom w:val="nil"/>
          <w:right w:val="nil"/>
          <w:between w:val="nil"/>
        </w:pBdr>
        <w:tabs>
          <w:tab w:val="left" w:pos="1620"/>
        </w:tabs>
        <w:spacing w:before="40" w:after="0" w:line="259" w:lineRule="auto"/>
        <w:rPr>
          <w:rFonts w:eastAsia="Arial" w:cs="Arial"/>
          <w:b/>
          <w:color w:val="000000"/>
          <w:sz w:val="16"/>
          <w:szCs w:val="16"/>
        </w:rPr>
      </w:pPr>
    </w:p>
    <w:p w14:paraId="5EDF05BE" w14:textId="77777777" w:rsidR="00BF4EB9" w:rsidRPr="00973EE2" w:rsidRDefault="00C45722">
      <w:pPr>
        <w:spacing w:before="0" w:after="0" w:line="240" w:lineRule="auto"/>
        <w:rPr>
          <w:b/>
          <w:sz w:val="16"/>
          <w:szCs w:val="16"/>
        </w:rPr>
      </w:pPr>
      <w:r w:rsidRPr="00973EE2">
        <w:br w:type="page"/>
      </w:r>
    </w:p>
    <w:p w14:paraId="2CEC2450" w14:textId="77777777" w:rsidR="00BF4EB9" w:rsidRPr="00973EE2" w:rsidRDefault="00C45722" w:rsidP="00674CE7">
      <w:pPr>
        <w:pStyle w:val="Heading2"/>
        <w:rPr>
          <w:rFonts w:eastAsia="Arial"/>
          <w:b w:val="0"/>
          <w:i/>
          <w:color w:val="000000"/>
          <w:sz w:val="24"/>
        </w:rPr>
      </w:pPr>
      <w:bookmarkStart w:id="797" w:name="_Toc129074630"/>
      <w:r w:rsidRPr="00973EE2">
        <w:rPr>
          <w:rFonts w:eastAsia="Arial"/>
          <w:i/>
          <w:color w:val="000000"/>
          <w:sz w:val="24"/>
          <w:szCs w:val="24"/>
        </w:rPr>
        <w:lastRenderedPageBreak/>
        <w:t>Exigence 9 : Limiter l'accès physique aux données des titulaires de cartes</w:t>
      </w:r>
      <w:bookmarkEnd w:id="797"/>
    </w:p>
    <w:tbl>
      <w:tblPr>
        <w:tblStyle w:val="15"/>
        <w:tblW w:w="5000" w:type="pct"/>
        <w:tblInd w:w="0" w:type="dxa"/>
        <w:tblLook w:val="0000" w:firstRow="0" w:lastRow="0" w:firstColumn="0" w:lastColumn="0" w:noHBand="0" w:noVBand="0"/>
      </w:tblPr>
      <w:tblGrid>
        <w:gridCol w:w="980"/>
        <w:gridCol w:w="14"/>
        <w:gridCol w:w="4705"/>
        <w:gridCol w:w="2851"/>
        <w:gridCol w:w="996"/>
        <w:gridCol w:w="996"/>
        <w:gridCol w:w="996"/>
        <w:gridCol w:w="1004"/>
        <w:gridCol w:w="994"/>
      </w:tblGrid>
      <w:tr w:rsidR="00BF4EB9" w:rsidRPr="00973EE2" w14:paraId="7C316FEE" w14:textId="77777777" w:rsidTr="00132D8C">
        <w:trPr>
          <w:cantSplit/>
          <w:tblHeader/>
        </w:trPr>
        <w:tc>
          <w:tcPr>
            <w:tcW w:w="2105" w:type="pct"/>
            <w:gridSpan w:val="3"/>
            <w:vMerge w:val="restart"/>
            <w:tcBorders>
              <w:top w:val="single" w:sz="4" w:space="0" w:color="808080"/>
              <w:bottom w:val="single" w:sz="4" w:space="0" w:color="808080"/>
              <w:right w:val="single" w:sz="4" w:space="0" w:color="FFFFFF"/>
            </w:tcBorders>
            <w:shd w:val="clear" w:color="auto" w:fill="006A72"/>
            <w:vAlign w:val="center"/>
          </w:tcPr>
          <w:p w14:paraId="7A39E62E" w14:textId="77777777" w:rsidR="00BF4EB9" w:rsidRPr="00973EE2" w:rsidRDefault="00C45722">
            <w:pPr>
              <w:widowControl w:val="0"/>
              <w:spacing w:after="60"/>
              <w:jc w:val="center"/>
              <w:rPr>
                <w:b/>
                <w:color w:val="FFFFFF"/>
                <w:sz w:val="18"/>
                <w:szCs w:val="18"/>
              </w:rPr>
            </w:pPr>
            <w:r w:rsidRPr="00973EE2">
              <w:rPr>
                <w:b/>
                <w:color w:val="FFFFFF"/>
                <w:sz w:val="18"/>
                <w:szCs w:val="18"/>
              </w:rPr>
              <w:t>Exigence de PCI DSS</w:t>
            </w:r>
          </w:p>
        </w:tc>
        <w:tc>
          <w:tcPr>
            <w:tcW w:w="1053" w:type="pct"/>
            <w:vMerge w:val="restart"/>
            <w:tcBorders>
              <w:top w:val="single" w:sz="4" w:space="0" w:color="808080"/>
              <w:left w:val="single" w:sz="4" w:space="0" w:color="FFFFFF"/>
              <w:bottom w:val="single" w:sz="4" w:space="0" w:color="808080"/>
              <w:right w:val="single" w:sz="4" w:space="0" w:color="FFFFFF"/>
            </w:tcBorders>
            <w:shd w:val="clear" w:color="auto" w:fill="006A72"/>
            <w:vAlign w:val="center"/>
          </w:tcPr>
          <w:p w14:paraId="1A4059BD" w14:textId="77777777" w:rsidR="00BF4EB9" w:rsidRPr="00973EE2" w:rsidRDefault="00C45722">
            <w:pPr>
              <w:widowControl w:val="0"/>
              <w:spacing w:after="60"/>
              <w:jc w:val="center"/>
              <w:rPr>
                <w:b/>
                <w:color w:val="FFFFFF"/>
                <w:sz w:val="18"/>
                <w:szCs w:val="18"/>
              </w:rPr>
            </w:pPr>
            <w:r w:rsidRPr="00973EE2">
              <w:rPr>
                <w:b/>
                <w:color w:val="FFFFFF"/>
                <w:sz w:val="18"/>
                <w:szCs w:val="18"/>
              </w:rPr>
              <w:t>Tests Prévus</w:t>
            </w:r>
          </w:p>
        </w:tc>
        <w:tc>
          <w:tcPr>
            <w:tcW w:w="1842" w:type="pct"/>
            <w:gridSpan w:val="5"/>
            <w:tcBorders>
              <w:top w:val="single" w:sz="4" w:space="0" w:color="808080"/>
              <w:left w:val="single" w:sz="4" w:space="0" w:color="FFFFFF"/>
              <w:bottom w:val="single" w:sz="4" w:space="0" w:color="808080"/>
            </w:tcBorders>
            <w:shd w:val="clear" w:color="auto" w:fill="006A72"/>
          </w:tcPr>
          <w:p w14:paraId="31BF7836" w14:textId="54F3B98F" w:rsidR="00BF4EB9" w:rsidRPr="00973EE2" w:rsidRDefault="00C45722">
            <w:pPr>
              <w:widowControl w:val="0"/>
              <w:spacing w:after="0"/>
              <w:jc w:val="center"/>
            </w:pPr>
            <w:r w:rsidRPr="00973EE2">
              <w:rPr>
                <w:b/>
                <w:color w:val="FFFFFF"/>
                <w:sz w:val="18"/>
                <w:szCs w:val="18"/>
              </w:rPr>
              <w:t>Réponse</w:t>
            </w:r>
            <w:r w:rsidRPr="00973EE2">
              <w:rPr>
                <w:rFonts w:ascii="ZWAdobeF" w:eastAsia="ZWAdobeF" w:hAnsi="ZWAdobeF" w:cs="ZWAdobeF"/>
                <w:sz w:val="2"/>
                <w:szCs w:val="2"/>
              </w:rPr>
              <w:t>9F</w:t>
            </w:r>
            <w:r w:rsidR="00876E89" w:rsidRPr="00973EE2">
              <w:rPr>
                <w:rFonts w:ascii="ZWAdobeF" w:hAnsi="ZWAdobeF" w:cs="ZWAdobeF"/>
                <w:sz w:val="2"/>
                <w:szCs w:val="2"/>
                <w:lang w:bidi="fr-FR"/>
              </w:rPr>
              <w:t>6F</w:t>
            </w:r>
            <w:r w:rsidR="00876E89" w:rsidRPr="00973EE2">
              <w:rPr>
                <w:rStyle w:val="FootnoteAnchor"/>
                <w:b/>
                <w:color w:val="FFFFFF" w:themeColor="background1"/>
                <w:sz w:val="18"/>
                <w:szCs w:val="18"/>
                <w:lang w:bidi="fr-FR"/>
              </w:rPr>
              <w:footnoteReference w:customMarkFollows="1" w:id="10"/>
              <w:t>♦</w:t>
            </w:r>
          </w:p>
          <w:p w14:paraId="19736D36" w14:textId="77777777" w:rsidR="00BF4EB9" w:rsidRPr="00973EE2" w:rsidRDefault="00C45722">
            <w:pPr>
              <w:widowControl w:val="0"/>
              <w:spacing w:before="0" w:after="0"/>
              <w:jc w:val="center"/>
              <w:rPr>
                <w:i/>
                <w:color w:val="FFFFFF"/>
                <w:sz w:val="18"/>
                <w:szCs w:val="18"/>
              </w:rPr>
            </w:pPr>
            <w:r w:rsidRPr="00973EE2">
              <w:rPr>
                <w:i/>
                <w:color w:val="FFFFFF"/>
                <w:sz w:val="18"/>
                <w:szCs w:val="18"/>
              </w:rPr>
              <w:t>(Cocher une réponse pour chaque exigence)</w:t>
            </w:r>
          </w:p>
        </w:tc>
      </w:tr>
      <w:tr w:rsidR="000C5D4B" w:rsidRPr="00973EE2" w14:paraId="31B387C0" w14:textId="77777777" w:rsidTr="000C5D4B">
        <w:trPr>
          <w:cantSplit/>
          <w:tblHeader/>
        </w:trPr>
        <w:tc>
          <w:tcPr>
            <w:tcW w:w="2105" w:type="pct"/>
            <w:gridSpan w:val="3"/>
            <w:vMerge/>
            <w:tcBorders>
              <w:top w:val="single" w:sz="4" w:space="0" w:color="808080"/>
              <w:bottom w:val="single" w:sz="4" w:space="0" w:color="808080"/>
              <w:right w:val="single" w:sz="4" w:space="0" w:color="FFFFFF"/>
            </w:tcBorders>
            <w:shd w:val="clear" w:color="auto" w:fill="006A72"/>
            <w:vAlign w:val="center"/>
          </w:tcPr>
          <w:p w14:paraId="0F9FE9F6" w14:textId="77777777" w:rsidR="00132D8C" w:rsidRPr="00973EE2" w:rsidRDefault="00132D8C" w:rsidP="00132D8C">
            <w:pPr>
              <w:widowControl w:val="0"/>
              <w:pBdr>
                <w:top w:val="nil"/>
                <w:left w:val="nil"/>
                <w:bottom w:val="nil"/>
                <w:right w:val="nil"/>
                <w:between w:val="nil"/>
              </w:pBdr>
              <w:spacing w:before="0" w:after="0" w:line="276" w:lineRule="auto"/>
              <w:rPr>
                <w:i/>
                <w:color w:val="FFFFFF"/>
                <w:sz w:val="18"/>
                <w:szCs w:val="18"/>
              </w:rPr>
            </w:pPr>
          </w:p>
        </w:tc>
        <w:tc>
          <w:tcPr>
            <w:tcW w:w="1053" w:type="pct"/>
            <w:vMerge/>
            <w:tcBorders>
              <w:top w:val="single" w:sz="4" w:space="0" w:color="808080"/>
              <w:left w:val="single" w:sz="4" w:space="0" w:color="FFFFFF"/>
              <w:bottom w:val="single" w:sz="4" w:space="0" w:color="808080"/>
              <w:right w:val="single" w:sz="4" w:space="0" w:color="FFFFFF"/>
            </w:tcBorders>
            <w:shd w:val="clear" w:color="auto" w:fill="006A72"/>
            <w:vAlign w:val="center"/>
          </w:tcPr>
          <w:p w14:paraId="04DF3672" w14:textId="77777777" w:rsidR="00132D8C" w:rsidRPr="00973EE2" w:rsidRDefault="00132D8C" w:rsidP="00132D8C">
            <w:pPr>
              <w:widowControl w:val="0"/>
              <w:pBdr>
                <w:top w:val="nil"/>
                <w:left w:val="nil"/>
                <w:bottom w:val="nil"/>
                <w:right w:val="nil"/>
                <w:between w:val="nil"/>
              </w:pBdr>
              <w:spacing w:before="0" w:after="0" w:line="276" w:lineRule="auto"/>
              <w:rPr>
                <w:i/>
                <w:color w:val="FFFFFF"/>
                <w:sz w:val="18"/>
                <w:szCs w:val="18"/>
              </w:rPr>
            </w:pPr>
          </w:p>
        </w:tc>
        <w:tc>
          <w:tcPr>
            <w:tcW w:w="368" w:type="pct"/>
            <w:tcBorders>
              <w:top w:val="single" w:sz="4" w:space="0" w:color="808080"/>
              <w:left w:val="single" w:sz="4" w:space="0" w:color="FFFFFF"/>
              <w:bottom w:val="single" w:sz="4" w:space="0" w:color="808080"/>
              <w:right w:val="single" w:sz="4" w:space="0" w:color="808080"/>
            </w:tcBorders>
            <w:shd w:val="clear" w:color="auto" w:fill="CBD4D5"/>
            <w:tcMar>
              <w:left w:w="72" w:type="dxa"/>
              <w:right w:w="72" w:type="dxa"/>
            </w:tcMar>
            <w:vAlign w:val="center"/>
          </w:tcPr>
          <w:p w14:paraId="0238701C" w14:textId="06D72AA7" w:rsidR="00132D8C" w:rsidRPr="00973EE2" w:rsidRDefault="00132D8C" w:rsidP="00876E89">
            <w:pPr>
              <w:widowControl w:val="0"/>
              <w:spacing w:before="40" w:after="0"/>
              <w:jc w:val="center"/>
              <w:rPr>
                <w:sz w:val="16"/>
                <w:szCs w:val="16"/>
              </w:rPr>
            </w:pPr>
            <w:r w:rsidRPr="00973EE2">
              <w:rPr>
                <w:sz w:val="16"/>
                <w:szCs w:val="16"/>
              </w:rPr>
              <w:t>En Place</w:t>
            </w:r>
          </w:p>
        </w:tc>
        <w:tc>
          <w:tcPr>
            <w:tcW w:w="368" w:type="pct"/>
            <w:tcBorders>
              <w:top w:val="single" w:sz="4" w:space="0" w:color="808080"/>
              <w:left w:val="single" w:sz="4" w:space="0" w:color="FFFFFF"/>
              <w:bottom w:val="single" w:sz="4" w:space="0" w:color="808080"/>
              <w:right w:val="single" w:sz="4" w:space="0" w:color="808080"/>
            </w:tcBorders>
            <w:shd w:val="clear" w:color="auto" w:fill="CBD4D5"/>
            <w:vAlign w:val="center"/>
          </w:tcPr>
          <w:p w14:paraId="4A319A98" w14:textId="1F6EF376" w:rsidR="00132D8C" w:rsidRPr="00973EE2" w:rsidRDefault="00132D8C" w:rsidP="00876E89">
            <w:pPr>
              <w:widowControl w:val="0"/>
              <w:spacing w:before="40" w:after="0"/>
              <w:jc w:val="center"/>
              <w:rPr>
                <w:sz w:val="16"/>
                <w:szCs w:val="16"/>
              </w:rPr>
            </w:pPr>
            <w:r w:rsidRPr="00973EE2">
              <w:rPr>
                <w:sz w:val="16"/>
                <w:szCs w:val="16"/>
              </w:rPr>
              <w:t>En Place avec CCW</w:t>
            </w:r>
          </w:p>
        </w:tc>
        <w:tc>
          <w:tcPr>
            <w:tcW w:w="368" w:type="pct"/>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6C048A71" w14:textId="5F8C001A" w:rsidR="00132D8C" w:rsidRPr="00973EE2" w:rsidRDefault="00132D8C" w:rsidP="00876E89">
            <w:pPr>
              <w:widowControl w:val="0"/>
              <w:spacing w:before="40" w:after="0"/>
              <w:jc w:val="center"/>
              <w:rPr>
                <w:sz w:val="16"/>
                <w:szCs w:val="16"/>
              </w:rPr>
            </w:pPr>
            <w:r w:rsidRPr="00973EE2">
              <w:rPr>
                <w:sz w:val="16"/>
                <w:szCs w:val="16"/>
              </w:rPr>
              <w:t>Non Applicable</w:t>
            </w:r>
          </w:p>
        </w:tc>
        <w:tc>
          <w:tcPr>
            <w:tcW w:w="371" w:type="pct"/>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053FFE00" w14:textId="02C39B12" w:rsidR="00132D8C" w:rsidRPr="00973EE2" w:rsidRDefault="00132D8C" w:rsidP="00876E89">
            <w:pPr>
              <w:widowControl w:val="0"/>
              <w:spacing w:before="40" w:after="0"/>
              <w:jc w:val="center"/>
              <w:rPr>
                <w:sz w:val="16"/>
                <w:szCs w:val="16"/>
              </w:rPr>
            </w:pPr>
            <w:r w:rsidRPr="00973EE2">
              <w:rPr>
                <w:sz w:val="16"/>
                <w:szCs w:val="16"/>
              </w:rPr>
              <w:t xml:space="preserve">Non </w:t>
            </w:r>
            <w:r w:rsidR="00F01D85" w:rsidRPr="00973EE2">
              <w:rPr>
                <w:sz w:val="16"/>
                <w:szCs w:val="16"/>
              </w:rPr>
              <w:t xml:space="preserve">   </w:t>
            </w:r>
            <w:r w:rsidRPr="00973EE2">
              <w:rPr>
                <w:sz w:val="16"/>
                <w:szCs w:val="16"/>
              </w:rPr>
              <w:t>Testé</w:t>
            </w:r>
          </w:p>
        </w:tc>
        <w:tc>
          <w:tcPr>
            <w:tcW w:w="367" w:type="pct"/>
            <w:tcBorders>
              <w:top w:val="single" w:sz="4" w:space="0" w:color="808080"/>
              <w:left w:val="single" w:sz="4" w:space="0" w:color="808080"/>
              <w:bottom w:val="single" w:sz="4" w:space="0" w:color="808080"/>
            </w:tcBorders>
            <w:shd w:val="clear" w:color="auto" w:fill="CBD4D5"/>
            <w:vAlign w:val="center"/>
          </w:tcPr>
          <w:p w14:paraId="02FFFDAD" w14:textId="645BEE83" w:rsidR="00132D8C" w:rsidRPr="00973EE2" w:rsidRDefault="00132D8C" w:rsidP="00876E89">
            <w:pPr>
              <w:widowControl w:val="0"/>
              <w:spacing w:before="40" w:after="0"/>
              <w:jc w:val="center"/>
              <w:rPr>
                <w:sz w:val="16"/>
                <w:szCs w:val="16"/>
              </w:rPr>
            </w:pPr>
            <w:r w:rsidRPr="00973EE2">
              <w:rPr>
                <w:sz w:val="16"/>
                <w:szCs w:val="16"/>
              </w:rPr>
              <w:t>Pas</w:t>
            </w:r>
            <w:r w:rsidR="00AA59E1" w:rsidRPr="00973EE2">
              <w:rPr>
                <w:sz w:val="16"/>
                <w:szCs w:val="16"/>
              </w:rPr>
              <w:t xml:space="preserve">       </w:t>
            </w:r>
            <w:r w:rsidRPr="00973EE2">
              <w:rPr>
                <w:sz w:val="16"/>
                <w:szCs w:val="16"/>
              </w:rPr>
              <w:t xml:space="preserve"> en Place</w:t>
            </w:r>
          </w:p>
        </w:tc>
      </w:tr>
      <w:tr w:rsidR="00BF4EB9" w:rsidRPr="00973EE2" w14:paraId="70540D57" w14:textId="77777777" w:rsidTr="00132D8C">
        <w:trPr>
          <w:cantSplit/>
        </w:trPr>
        <w:tc>
          <w:tcPr>
            <w:tcW w:w="5000" w:type="pct"/>
            <w:gridSpan w:val="9"/>
            <w:tcBorders>
              <w:top w:val="single" w:sz="4" w:space="0" w:color="808080"/>
              <w:left w:val="single" w:sz="4" w:space="0" w:color="FFFFFF"/>
              <w:bottom w:val="single" w:sz="4" w:space="0" w:color="808080"/>
            </w:tcBorders>
            <w:shd w:val="clear" w:color="auto" w:fill="BFBFBF"/>
            <w:tcMar>
              <w:top w:w="58" w:type="dxa"/>
              <w:bottom w:w="58" w:type="dxa"/>
            </w:tcMar>
          </w:tcPr>
          <w:p w14:paraId="4F6BA98B"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9.1</w:t>
            </w:r>
            <w:r w:rsidRPr="00973EE2">
              <w:rPr>
                <w:rFonts w:eastAsia="Arial" w:cs="Arial"/>
                <w:color w:val="000000"/>
                <w:sz w:val="18"/>
                <w:szCs w:val="18"/>
              </w:rPr>
              <w:t xml:space="preserve"> Les processus et mécanismes de restriction de l'accès physique aux données des titulaires de cartes sont définis et compris.</w:t>
            </w:r>
          </w:p>
        </w:tc>
      </w:tr>
      <w:tr w:rsidR="000C5D4B" w:rsidRPr="00973EE2" w14:paraId="2AE61E32" w14:textId="77777777" w:rsidTr="000C5D4B">
        <w:trPr>
          <w:cantSplit/>
        </w:trPr>
        <w:tc>
          <w:tcPr>
            <w:tcW w:w="362" w:type="pct"/>
            <w:tcBorders>
              <w:top w:val="single" w:sz="4" w:space="0" w:color="808080"/>
              <w:bottom w:val="single" w:sz="4" w:space="0" w:color="808080"/>
              <w:right w:val="single" w:sz="4" w:space="0" w:color="808080"/>
            </w:tcBorders>
          </w:tcPr>
          <w:p w14:paraId="6390A642"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9.1.1</w:t>
            </w:r>
          </w:p>
        </w:tc>
        <w:tc>
          <w:tcPr>
            <w:tcW w:w="1743" w:type="pct"/>
            <w:gridSpan w:val="2"/>
            <w:tcBorders>
              <w:top w:val="single" w:sz="4" w:space="0" w:color="808080"/>
              <w:left w:val="single" w:sz="4" w:space="0" w:color="808080"/>
              <w:bottom w:val="single" w:sz="4" w:space="0" w:color="808080"/>
              <w:right w:val="single" w:sz="4" w:space="0" w:color="808080"/>
            </w:tcBorders>
          </w:tcPr>
          <w:p w14:paraId="3F47224B"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Toutes les politiques de sécurité et procédures opérationnelles identifiées dans l'exigence 9 sont : </w:t>
            </w:r>
          </w:p>
          <w:p w14:paraId="26FB7BCD"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Documentées.</w:t>
            </w:r>
          </w:p>
          <w:p w14:paraId="18C9382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Tenues à jour. </w:t>
            </w:r>
          </w:p>
          <w:p w14:paraId="7A7CBB82"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Utilisées.</w:t>
            </w:r>
          </w:p>
          <w:p w14:paraId="1E326E07"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Connues de toutes les parties concernées.</w:t>
            </w:r>
          </w:p>
        </w:tc>
        <w:tc>
          <w:tcPr>
            <w:tcW w:w="1053" w:type="pct"/>
            <w:tcBorders>
              <w:top w:val="single" w:sz="4" w:space="0" w:color="808080"/>
              <w:left w:val="single" w:sz="4" w:space="0" w:color="808080"/>
              <w:bottom w:val="single" w:sz="4" w:space="0" w:color="808080"/>
              <w:right w:val="single" w:sz="4" w:space="0" w:color="808080"/>
            </w:tcBorders>
          </w:tcPr>
          <w:p w14:paraId="0FB3C98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7F460DD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798" w:name="_heading=h.4b26iux" w:colFirst="0" w:colLast="0"/>
        <w:bookmarkEnd w:id="798"/>
        <w:tc>
          <w:tcPr>
            <w:tcW w:w="368" w:type="pct"/>
            <w:tcBorders>
              <w:top w:val="single" w:sz="4" w:space="0" w:color="808080"/>
              <w:left w:val="single" w:sz="4" w:space="0" w:color="808080"/>
              <w:bottom w:val="single" w:sz="4" w:space="0" w:color="808080"/>
              <w:right w:val="single" w:sz="4" w:space="0" w:color="808080"/>
            </w:tcBorders>
          </w:tcPr>
          <w:p w14:paraId="3D8EB35F" w14:textId="7FF3F148" w:rsidR="000C5D4B" w:rsidRPr="00973EE2" w:rsidRDefault="000C5D4B" w:rsidP="000C5D4B">
            <w:r>
              <w:rPr>
                <w:sz w:val="19"/>
                <w:szCs w:val="19"/>
              </w:rPr>
              <w:t>${9.1.1_yes}</w:t>
            </w:r>
            <w:pPr>
              <w:widowControl w:val="0"/>
              <w:spacing w:after="60"/>
              <w:jc w:val="center"/>
            </w:pPr>
          </w:p>
        </w:tc>
        <w:bookmarkStart w:id="799" w:name="_heading=h.2q7gt2q" w:colFirst="0" w:colLast="0"/>
        <w:bookmarkEnd w:id="799"/>
        <w:tc>
          <w:tcPr>
            <w:tcW w:w="368" w:type="pct"/>
            <w:tcBorders>
              <w:top w:val="single" w:sz="4" w:space="0" w:color="808080"/>
              <w:left w:val="single" w:sz="4" w:space="0" w:color="808080"/>
              <w:bottom w:val="single" w:sz="4" w:space="0" w:color="808080"/>
              <w:right w:val="single" w:sz="4" w:space="0" w:color="808080"/>
            </w:tcBorders>
          </w:tcPr>
          <w:p w14:paraId="2684267E" w14:textId="5B0A80C1" w:rsidR="000C5D4B" w:rsidRPr="00973EE2" w:rsidRDefault="000C5D4B" w:rsidP="000C5D4B">
            <w:r>
              <w:rPr>
                <w:sz w:val="19"/>
                <w:szCs w:val="19"/>
              </w:rPr>
              <w:t>${9.1.1_cc}</w:t>
            </w:r>
            <w:pPr>
              <w:widowControl w:val="0"/>
              <w:spacing w:after="60"/>
              <w:jc w:val="center"/>
            </w:pPr>
          </w:p>
        </w:tc>
        <w:bookmarkStart w:id="800" w:name="_heading=h.3pcelyc" w:colFirst="0" w:colLast="0"/>
        <w:bookmarkEnd w:id="800"/>
        <w:tc>
          <w:tcPr>
            <w:tcW w:w="368" w:type="pct"/>
            <w:tcBorders>
              <w:top w:val="single" w:sz="4" w:space="0" w:color="808080"/>
              <w:left w:val="single" w:sz="4" w:space="0" w:color="808080"/>
              <w:bottom w:val="single" w:sz="4" w:space="0" w:color="808080"/>
              <w:right w:val="single" w:sz="4" w:space="0" w:color="808080"/>
            </w:tcBorders>
          </w:tcPr>
          <w:p w14:paraId="36C58797" w14:textId="69DE81DA" w:rsidR="000C5D4B" w:rsidRPr="00973EE2" w:rsidRDefault="000C5D4B" w:rsidP="000C5D4B">
            <w:r>
              <w:rPr>
                <w:sz w:val="19"/>
                <w:szCs w:val="19"/>
              </w:rPr>
              <w:t>${9.1.1_na}</w:t>
            </w:r>
            <w:pPr>
              <w:widowControl w:val="0"/>
              <w:spacing w:after="60"/>
              <w:jc w:val="center"/>
            </w:pPr>
          </w:p>
        </w:tc>
        <w:bookmarkStart w:id="801" w:name="_heading=h.24how65" w:colFirst="0" w:colLast="0"/>
        <w:bookmarkEnd w:id="801"/>
        <w:tc>
          <w:tcPr>
            <w:tcW w:w="371" w:type="pct"/>
            <w:tcBorders>
              <w:top w:val="single" w:sz="4" w:space="0" w:color="808080"/>
              <w:left w:val="single" w:sz="4" w:space="0" w:color="808080"/>
              <w:bottom w:val="single" w:sz="4" w:space="0" w:color="808080"/>
              <w:right w:val="single" w:sz="4" w:space="0" w:color="808080"/>
            </w:tcBorders>
          </w:tcPr>
          <w:p w14:paraId="52EF8133" w14:textId="631184BD" w:rsidR="000C5D4B" w:rsidRPr="00973EE2" w:rsidRDefault="000C5D4B" w:rsidP="000C5D4B">
            <w:r>
              <w:rPr>
                <w:sz w:val="19"/>
                <w:szCs w:val="19"/>
              </w:rPr>
              <w:t>${9.1.1_nt}</w:t>
            </w:r>
            <w:pPr>
              <w:widowControl w:val="0"/>
              <w:spacing w:after="60"/>
              <w:jc w:val="center"/>
            </w:pPr>
          </w:p>
        </w:tc>
        <w:bookmarkStart w:id="802" w:name="_heading=h.jmz6dy" w:colFirst="0" w:colLast="0"/>
        <w:bookmarkEnd w:id="802"/>
        <w:tc>
          <w:tcPr>
            <w:tcW w:w="367" w:type="pct"/>
            <w:tcBorders>
              <w:top w:val="single" w:sz="4" w:space="0" w:color="808080"/>
              <w:left w:val="single" w:sz="4" w:space="0" w:color="808080"/>
              <w:bottom w:val="single" w:sz="4" w:space="0" w:color="808080"/>
            </w:tcBorders>
          </w:tcPr>
          <w:p w14:paraId="493C5718" w14:textId="4A333044" w:rsidR="000C5D4B" w:rsidRPr="00973EE2" w:rsidRDefault="000C5D4B" w:rsidP="000C5D4B">
            <w:r>
              <w:rPr>
                <w:sz w:val="19"/>
                <w:szCs w:val="19"/>
              </w:rPr>
              <w:t>${9.1.1_no}</w:t>
            </w:r>
            <w:pPr>
              <w:widowControl w:val="0"/>
              <w:spacing w:after="60"/>
              <w:jc w:val="center"/>
            </w:pPr>
          </w:p>
        </w:tc>
      </w:tr>
      <w:tr w:rsidR="000C5D4B" w:rsidRPr="00973EE2" w14:paraId="1BBF3F27" w14:textId="77777777" w:rsidTr="000C5D4B">
        <w:trPr>
          <w:cantSplit/>
        </w:trPr>
        <w:tc>
          <w:tcPr>
            <w:tcW w:w="362" w:type="pct"/>
            <w:tcBorders>
              <w:top w:val="single" w:sz="4" w:space="0" w:color="808080"/>
              <w:bottom w:val="single" w:sz="4" w:space="0" w:color="808080"/>
              <w:right w:val="single" w:sz="4" w:space="0" w:color="808080"/>
            </w:tcBorders>
          </w:tcPr>
          <w:p w14:paraId="59211BE9"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9.1.2</w:t>
            </w:r>
          </w:p>
        </w:tc>
        <w:tc>
          <w:tcPr>
            <w:tcW w:w="1743" w:type="pct"/>
            <w:gridSpan w:val="2"/>
            <w:tcBorders>
              <w:top w:val="single" w:sz="4" w:space="0" w:color="808080"/>
              <w:left w:val="single" w:sz="4" w:space="0" w:color="808080"/>
              <w:bottom w:val="single" w:sz="4" w:space="0" w:color="808080"/>
              <w:right w:val="single" w:sz="4" w:space="0" w:color="808080"/>
            </w:tcBorders>
          </w:tcPr>
          <w:p w14:paraId="663898E0"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rôles et les responsabilités liés aux activités de l'exigence 9 sont documentés, attribués et compris.</w:t>
            </w:r>
          </w:p>
        </w:tc>
        <w:tc>
          <w:tcPr>
            <w:tcW w:w="1053" w:type="pct"/>
            <w:tcBorders>
              <w:top w:val="single" w:sz="4" w:space="0" w:color="808080"/>
              <w:left w:val="single" w:sz="4" w:space="0" w:color="808080"/>
              <w:bottom w:val="single" w:sz="4" w:space="0" w:color="808080"/>
              <w:right w:val="single" w:sz="4" w:space="0" w:color="808080"/>
            </w:tcBorders>
          </w:tcPr>
          <w:p w14:paraId="244DC469"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5674AD5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803" w:name="_heading=h.33mmp1r" w:colFirst="0" w:colLast="0"/>
        <w:bookmarkEnd w:id="803"/>
        <w:tc>
          <w:tcPr>
            <w:tcW w:w="368" w:type="pct"/>
            <w:tcBorders>
              <w:top w:val="single" w:sz="4" w:space="0" w:color="808080"/>
              <w:left w:val="single" w:sz="4" w:space="0" w:color="808080"/>
              <w:bottom w:val="single" w:sz="4" w:space="0" w:color="808080"/>
              <w:right w:val="single" w:sz="4" w:space="0" w:color="808080"/>
            </w:tcBorders>
          </w:tcPr>
          <w:p w14:paraId="552B8B9F" w14:textId="3952670B" w:rsidR="000C5D4B" w:rsidRPr="00973EE2" w:rsidRDefault="000C5D4B" w:rsidP="000C5D4B">
            <w:r>
              <w:rPr>
                <w:sz w:val="19"/>
                <w:szCs w:val="19"/>
              </w:rPr>
              <w:t>${9.1.2_yes}</w:t>
            </w:r>
            <w:pPr>
              <w:widowControl w:val="0"/>
              <w:spacing w:after="60"/>
              <w:jc w:val="center"/>
            </w:pPr>
          </w:p>
        </w:tc>
        <w:bookmarkStart w:id="804" w:name="_heading=h.1irwz9k" w:colFirst="0" w:colLast="0"/>
        <w:bookmarkEnd w:id="804"/>
        <w:tc>
          <w:tcPr>
            <w:tcW w:w="368" w:type="pct"/>
            <w:tcBorders>
              <w:top w:val="single" w:sz="4" w:space="0" w:color="808080"/>
              <w:left w:val="single" w:sz="4" w:space="0" w:color="808080"/>
              <w:bottom w:val="single" w:sz="4" w:space="0" w:color="808080"/>
              <w:right w:val="single" w:sz="4" w:space="0" w:color="808080"/>
            </w:tcBorders>
          </w:tcPr>
          <w:p w14:paraId="02982D81" w14:textId="434030FF" w:rsidR="000C5D4B" w:rsidRPr="00973EE2" w:rsidRDefault="000C5D4B" w:rsidP="000C5D4B">
            <w:r>
              <w:rPr>
                <w:sz w:val="19"/>
                <w:szCs w:val="19"/>
              </w:rPr>
              <w:t>${9.1.2_cc}</w:t>
            </w:r>
            <w:pPr>
              <w:widowControl w:val="0"/>
              <w:spacing w:after="60"/>
              <w:jc w:val="center"/>
            </w:pPr>
          </w:p>
        </w:tc>
        <w:bookmarkStart w:id="805" w:name="_heading=h.2hwus56" w:colFirst="0" w:colLast="0"/>
        <w:bookmarkEnd w:id="805"/>
        <w:tc>
          <w:tcPr>
            <w:tcW w:w="368" w:type="pct"/>
            <w:tcBorders>
              <w:top w:val="single" w:sz="4" w:space="0" w:color="808080"/>
              <w:left w:val="single" w:sz="4" w:space="0" w:color="808080"/>
              <w:bottom w:val="single" w:sz="4" w:space="0" w:color="808080"/>
              <w:right w:val="single" w:sz="4" w:space="0" w:color="808080"/>
            </w:tcBorders>
          </w:tcPr>
          <w:p w14:paraId="23166011" w14:textId="12F86D73" w:rsidR="000C5D4B" w:rsidRPr="00973EE2" w:rsidRDefault="000C5D4B" w:rsidP="000C5D4B">
            <w:r>
              <w:rPr>
                <w:sz w:val="19"/>
                <w:szCs w:val="19"/>
              </w:rPr>
              <w:t>${9.1.2_na}</w:t>
            </w:r>
            <w:pPr>
              <w:widowControl w:val="0"/>
              <w:spacing w:after="60"/>
              <w:jc w:val="center"/>
            </w:pPr>
          </w:p>
        </w:tc>
        <w:bookmarkStart w:id="806" w:name="_heading=h.x252cz" w:colFirst="0" w:colLast="0"/>
        <w:bookmarkEnd w:id="806"/>
        <w:tc>
          <w:tcPr>
            <w:tcW w:w="371" w:type="pct"/>
            <w:tcBorders>
              <w:top w:val="single" w:sz="4" w:space="0" w:color="808080"/>
              <w:left w:val="single" w:sz="4" w:space="0" w:color="808080"/>
              <w:bottom w:val="single" w:sz="4" w:space="0" w:color="808080"/>
              <w:right w:val="single" w:sz="4" w:space="0" w:color="808080"/>
            </w:tcBorders>
          </w:tcPr>
          <w:p w14:paraId="2C703A7B" w14:textId="0A3B71A8" w:rsidR="000C5D4B" w:rsidRPr="00973EE2" w:rsidRDefault="000C5D4B" w:rsidP="000C5D4B">
            <w:r>
              <w:rPr>
                <w:sz w:val="19"/>
                <w:szCs w:val="19"/>
              </w:rPr>
              <w:t>${9.1.2_nt}</w:t>
            </w:r>
            <w:pPr>
              <w:widowControl w:val="0"/>
              <w:spacing w:after="60"/>
              <w:jc w:val="center"/>
            </w:pPr>
          </w:p>
        </w:tc>
        <w:bookmarkStart w:id="807" w:name="_heading=h.3h1sl0s" w:colFirst="0" w:colLast="0"/>
        <w:bookmarkEnd w:id="807"/>
        <w:tc>
          <w:tcPr>
            <w:tcW w:w="367" w:type="pct"/>
            <w:tcBorders>
              <w:top w:val="single" w:sz="4" w:space="0" w:color="808080"/>
              <w:left w:val="single" w:sz="4" w:space="0" w:color="808080"/>
              <w:bottom w:val="single" w:sz="4" w:space="0" w:color="808080"/>
            </w:tcBorders>
          </w:tcPr>
          <w:p w14:paraId="6880440B" w14:textId="4FABD7E0" w:rsidR="000C5D4B" w:rsidRPr="00973EE2" w:rsidRDefault="000C5D4B" w:rsidP="000C5D4B">
            <w:r>
              <w:rPr>
                <w:sz w:val="19"/>
                <w:szCs w:val="19"/>
              </w:rPr>
              <w:t>${9.1.2_no}</w:t>
            </w:r>
            <w:pPr>
              <w:widowControl w:val="0"/>
              <w:spacing w:after="60"/>
              <w:jc w:val="center"/>
            </w:pPr>
          </w:p>
        </w:tc>
      </w:tr>
      <w:tr w:rsidR="00BF4EB9" w:rsidRPr="00973EE2" w14:paraId="2E6BB364" w14:textId="77777777" w:rsidTr="00132D8C">
        <w:trPr>
          <w:cantSplit/>
        </w:trPr>
        <w:tc>
          <w:tcPr>
            <w:tcW w:w="5000" w:type="pct"/>
            <w:gridSpan w:val="9"/>
            <w:tcBorders>
              <w:top w:val="single" w:sz="4" w:space="0" w:color="808080"/>
              <w:left w:val="single" w:sz="4" w:space="0" w:color="FFFFFF"/>
              <w:bottom w:val="single" w:sz="4" w:space="0" w:color="808080"/>
            </w:tcBorders>
            <w:shd w:val="clear" w:color="auto" w:fill="BFBFBF"/>
            <w:tcMar>
              <w:top w:w="58" w:type="dxa"/>
              <w:bottom w:w="58" w:type="dxa"/>
            </w:tcMar>
          </w:tcPr>
          <w:p w14:paraId="12E676E4"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9.2</w:t>
            </w:r>
            <w:r w:rsidRPr="00973EE2">
              <w:rPr>
                <w:rFonts w:eastAsia="Arial" w:cs="Arial"/>
                <w:color w:val="000000"/>
                <w:sz w:val="18"/>
                <w:szCs w:val="18"/>
              </w:rPr>
              <w:t xml:space="preserve"> Les mesures de sécurité d'accès physiques gèrent l'entrée dans les installations et les systèmes contenant les données des titulaires de cartes.</w:t>
            </w:r>
          </w:p>
        </w:tc>
      </w:tr>
      <w:tr w:rsidR="0017545A" w:rsidRPr="00973EE2" w14:paraId="18228AF2" w14:textId="77777777" w:rsidTr="00254A0A">
        <w:trPr>
          <w:cantSplit/>
        </w:trPr>
        <w:tc>
          <w:tcPr>
            <w:tcW w:w="362" w:type="pct"/>
            <w:vMerge w:val="restart"/>
            <w:tcBorders>
              <w:top w:val="single" w:sz="4" w:space="0" w:color="808080"/>
              <w:right w:val="single" w:sz="4" w:space="0" w:color="808080"/>
            </w:tcBorders>
          </w:tcPr>
          <w:p w14:paraId="74CDBD65" w14:textId="77777777" w:rsidR="0017545A" w:rsidRPr="00973EE2" w:rsidRDefault="0017545A" w:rsidP="000C5D4B">
            <w:pPr>
              <w:widowControl w:val="0"/>
              <w:pBdr>
                <w:top w:val="nil"/>
                <w:left w:val="nil"/>
                <w:bottom w:val="nil"/>
                <w:right w:val="nil"/>
                <w:between w:val="nil"/>
              </w:pBdr>
              <w:spacing w:after="60"/>
              <w:rPr>
                <w:rFonts w:eastAsia="Arial" w:cs="Arial"/>
                <w:b/>
                <w:color w:val="000000"/>
                <w:sz w:val="18"/>
                <w:szCs w:val="18"/>
              </w:rPr>
            </w:pPr>
            <w:bookmarkStart w:id="808" w:name="_Hlk185748530"/>
            <w:r w:rsidRPr="00973EE2">
              <w:rPr>
                <w:rFonts w:eastAsia="Arial" w:cs="Arial"/>
                <w:b/>
                <w:color w:val="000000"/>
                <w:sz w:val="18"/>
                <w:szCs w:val="18"/>
              </w:rPr>
              <w:t>9.2.1</w:t>
            </w:r>
          </w:p>
        </w:tc>
        <w:tc>
          <w:tcPr>
            <w:tcW w:w="1743" w:type="pct"/>
            <w:gridSpan w:val="2"/>
            <w:tcBorders>
              <w:top w:val="single" w:sz="4" w:space="0" w:color="808080"/>
              <w:left w:val="single" w:sz="4" w:space="0" w:color="808080"/>
              <w:bottom w:val="single" w:sz="4" w:space="0" w:color="808080"/>
              <w:right w:val="single" w:sz="4" w:space="0" w:color="808080"/>
            </w:tcBorders>
          </w:tcPr>
          <w:p w14:paraId="13E7C321" w14:textId="77777777" w:rsidR="0017545A" w:rsidRPr="00973EE2" w:rsidRDefault="0017545A" w:rsidP="000C5D4B">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mesures de sécurité d'accès aux installations appropriés sont En Place pour limiter l'accès physique aux systèmes du CDE.</w:t>
            </w:r>
          </w:p>
        </w:tc>
        <w:tc>
          <w:tcPr>
            <w:tcW w:w="1053" w:type="pct"/>
            <w:tcBorders>
              <w:top w:val="single" w:sz="4" w:space="0" w:color="808080"/>
              <w:left w:val="single" w:sz="4" w:space="0" w:color="808080"/>
              <w:bottom w:val="single" w:sz="4" w:space="0" w:color="808080"/>
              <w:right w:val="single" w:sz="4" w:space="0" w:color="808080"/>
            </w:tcBorders>
          </w:tcPr>
          <w:p w14:paraId="3D359125" w14:textId="77777777" w:rsidR="0017545A" w:rsidRPr="00973EE2" w:rsidRDefault="0017545A"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mesures de sécurité d'entrée physiques.</w:t>
            </w:r>
          </w:p>
          <w:p w14:paraId="4B0E0F35" w14:textId="77777777" w:rsidR="0017545A" w:rsidRPr="00973EE2" w:rsidRDefault="0017545A"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809" w:name="_heading=h.1w72v8l" w:colFirst="0" w:colLast="0"/>
        <w:bookmarkEnd w:id="809"/>
        <w:tc>
          <w:tcPr>
            <w:tcW w:w="368" w:type="pct"/>
            <w:vMerge w:val="restart"/>
            <w:tcBorders>
              <w:top w:val="single" w:sz="4" w:space="0" w:color="808080"/>
              <w:left w:val="single" w:sz="4" w:space="0" w:color="808080"/>
              <w:right w:val="single" w:sz="4" w:space="0" w:color="808080"/>
            </w:tcBorders>
          </w:tcPr>
          <w:p w14:paraId="756A4B21" w14:textId="758AE2C1" w:rsidR="0017545A" w:rsidRPr="00973EE2" w:rsidRDefault="0017545A" w:rsidP="000C5D4B">
            <w:r>
              <w:rPr>
                <w:sz w:val="19"/>
                <w:szCs w:val="19"/>
              </w:rPr>
              <w:t>${9.2.1_yes}</w:t>
            </w:r>
            <w:pPr>
              <w:widowControl w:val="0"/>
              <w:spacing w:after="60"/>
              <w:jc w:val="center"/>
            </w:pPr>
          </w:p>
        </w:tc>
        <w:bookmarkStart w:id="810" w:name="_heading=h.4g6qdwe" w:colFirst="0" w:colLast="0"/>
        <w:bookmarkEnd w:id="810"/>
        <w:tc>
          <w:tcPr>
            <w:tcW w:w="368" w:type="pct"/>
            <w:vMerge w:val="restart"/>
            <w:tcBorders>
              <w:top w:val="single" w:sz="4" w:space="0" w:color="808080"/>
              <w:left w:val="single" w:sz="4" w:space="0" w:color="808080"/>
              <w:right w:val="single" w:sz="4" w:space="0" w:color="808080"/>
            </w:tcBorders>
          </w:tcPr>
          <w:p w14:paraId="09D119E4" w14:textId="244C7713" w:rsidR="0017545A" w:rsidRPr="00973EE2" w:rsidRDefault="0017545A" w:rsidP="000C5D4B">
            <w:r>
              <w:rPr>
                <w:sz w:val="19"/>
                <w:szCs w:val="19"/>
              </w:rPr>
              <w:t>${9.2.1_cc}</w:t>
            </w:r>
            <w:pPr>
              <w:widowControl w:val="0"/>
              <w:spacing w:after="60"/>
              <w:jc w:val="center"/>
            </w:pPr>
          </w:p>
        </w:tc>
        <w:bookmarkStart w:id="811" w:name="_heading=h.1ahayc0" w:colFirst="0" w:colLast="0"/>
        <w:bookmarkEnd w:id="811"/>
        <w:tc>
          <w:tcPr>
            <w:tcW w:w="368" w:type="pct"/>
            <w:vMerge w:val="restart"/>
            <w:tcBorders>
              <w:top w:val="single" w:sz="4" w:space="0" w:color="808080"/>
              <w:left w:val="single" w:sz="4" w:space="0" w:color="808080"/>
              <w:right w:val="single" w:sz="4" w:space="0" w:color="808080"/>
            </w:tcBorders>
          </w:tcPr>
          <w:p w14:paraId="35DAFEB2" w14:textId="7B6DA5E8" w:rsidR="0017545A" w:rsidRPr="00973EE2" w:rsidRDefault="0017545A" w:rsidP="000C5D4B">
            <w:r>
              <w:rPr>
                <w:sz w:val="19"/>
                <w:szCs w:val="19"/>
              </w:rPr>
              <w:t>${9.2.1_na}</w:t>
            </w:r>
            <w:pPr>
              <w:widowControl w:val="0"/>
              <w:spacing w:after="60"/>
              <w:jc w:val="center"/>
            </w:pPr>
          </w:p>
        </w:tc>
        <w:bookmarkStart w:id="812" w:name="_heading=h.3ugygzt" w:colFirst="0" w:colLast="0"/>
        <w:bookmarkEnd w:id="812"/>
        <w:tc>
          <w:tcPr>
            <w:tcW w:w="371" w:type="pct"/>
            <w:vMerge w:val="restart"/>
            <w:tcBorders>
              <w:top w:val="single" w:sz="4" w:space="0" w:color="808080"/>
              <w:left w:val="single" w:sz="4" w:space="0" w:color="808080"/>
              <w:right w:val="single" w:sz="4" w:space="0" w:color="808080"/>
            </w:tcBorders>
          </w:tcPr>
          <w:p w14:paraId="2D69B55A" w14:textId="0967E893" w:rsidR="0017545A" w:rsidRPr="00973EE2" w:rsidRDefault="0017545A" w:rsidP="000C5D4B">
            <w:r>
              <w:rPr>
                <w:sz w:val="19"/>
                <w:szCs w:val="19"/>
              </w:rPr>
              <w:t>${9.2.1_nt}</w:t>
            </w:r>
            <w:pPr>
              <w:widowControl w:val="0"/>
              <w:spacing w:after="60"/>
              <w:jc w:val="center"/>
            </w:pPr>
          </w:p>
        </w:tc>
        <w:bookmarkStart w:id="813" w:name="_heading=h.29m8r7m" w:colFirst="0" w:colLast="0"/>
        <w:bookmarkEnd w:id="813"/>
        <w:tc>
          <w:tcPr>
            <w:tcW w:w="367" w:type="pct"/>
            <w:vMerge w:val="restart"/>
            <w:tcBorders>
              <w:top w:val="single" w:sz="4" w:space="0" w:color="808080"/>
              <w:left w:val="single" w:sz="4" w:space="0" w:color="808080"/>
            </w:tcBorders>
          </w:tcPr>
          <w:p w14:paraId="4B5F0A7F" w14:textId="4E342FB2" w:rsidR="0017545A" w:rsidRPr="00973EE2" w:rsidRDefault="0017545A" w:rsidP="000C5D4B">
            <w:r>
              <w:rPr>
                <w:sz w:val="19"/>
                <w:szCs w:val="19"/>
              </w:rPr>
              <w:t>${9.2.1_no}</w:t>
            </w:r>
            <w:pPr>
              <w:widowControl w:val="0"/>
              <w:spacing w:after="60"/>
              <w:jc w:val="center"/>
            </w:pPr>
          </w:p>
        </w:tc>
      </w:tr>
      <w:tr w:rsidR="0017545A" w:rsidRPr="00973EE2" w14:paraId="66F23FAB" w14:textId="77777777" w:rsidTr="00B854D9">
        <w:trPr>
          <w:cantSplit/>
        </w:trPr>
        <w:tc>
          <w:tcPr>
            <w:tcW w:w="362" w:type="pct"/>
            <w:vMerge/>
            <w:tcBorders>
              <w:right w:val="single" w:sz="4" w:space="0" w:color="808080"/>
            </w:tcBorders>
          </w:tcPr>
          <w:p w14:paraId="3AE9F4D9" w14:textId="77777777" w:rsidR="0017545A" w:rsidRPr="00973EE2" w:rsidRDefault="0017545A" w:rsidP="000C5D4B">
            <w:pPr>
              <w:widowControl w:val="0"/>
              <w:pBdr>
                <w:top w:val="nil"/>
                <w:left w:val="nil"/>
                <w:bottom w:val="nil"/>
                <w:right w:val="nil"/>
                <w:between w:val="nil"/>
              </w:pBdr>
              <w:spacing w:after="60"/>
              <w:rPr>
                <w:rFonts w:eastAsia="Arial" w:cs="Arial"/>
                <w:b/>
                <w:color w:val="000000"/>
                <w:sz w:val="18"/>
                <w:szCs w:val="18"/>
              </w:rPr>
            </w:pPr>
          </w:p>
        </w:tc>
        <w:tc>
          <w:tcPr>
            <w:tcW w:w="2796" w:type="pct"/>
            <w:gridSpan w:val="3"/>
            <w:tcBorders>
              <w:top w:val="single" w:sz="4" w:space="0" w:color="808080"/>
              <w:left w:val="single" w:sz="4" w:space="0" w:color="808080"/>
              <w:bottom w:val="single" w:sz="4" w:space="0" w:color="FFFFFF" w:themeColor="background1"/>
              <w:right w:val="single" w:sz="4" w:space="0" w:color="808080"/>
            </w:tcBorders>
            <w:shd w:val="clear" w:color="auto" w:fill="DFE3E4"/>
          </w:tcPr>
          <w:p w14:paraId="3DFA0BB1" w14:textId="4E15C4A3" w:rsidR="0017545A" w:rsidRPr="00973EE2" w:rsidRDefault="0017545A" w:rsidP="00B854D9">
            <w:pPr>
              <w:keepNext/>
              <w:widowControl w:val="0"/>
              <w:pBdr>
                <w:top w:val="nil"/>
                <w:left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left w:val="single" w:sz="4" w:space="0" w:color="808080"/>
              <w:right w:val="single" w:sz="4" w:space="0" w:color="808080"/>
            </w:tcBorders>
          </w:tcPr>
          <w:p w14:paraId="3C9F5074" w14:textId="77777777" w:rsidR="0017545A" w:rsidRPr="00973EE2" w:rsidRDefault="0017545A" w:rsidP="000C5D4B">
            <w:pPr>
              <w:widowControl w:val="0"/>
              <w:spacing w:after="60"/>
              <w:jc w:val="center"/>
              <w:rPr>
                <w:sz w:val="19"/>
                <w:szCs w:val="19"/>
              </w:rPr>
            </w:pPr>
          </w:p>
        </w:tc>
        <w:tc>
          <w:tcPr>
            <w:tcW w:w="368" w:type="pct"/>
            <w:vMerge/>
            <w:tcBorders>
              <w:left w:val="single" w:sz="4" w:space="0" w:color="808080"/>
              <w:right w:val="single" w:sz="4" w:space="0" w:color="808080"/>
            </w:tcBorders>
          </w:tcPr>
          <w:p w14:paraId="46DE5319" w14:textId="77777777" w:rsidR="0017545A" w:rsidRPr="00973EE2" w:rsidRDefault="0017545A" w:rsidP="000C5D4B">
            <w:pPr>
              <w:widowControl w:val="0"/>
              <w:spacing w:after="60"/>
              <w:jc w:val="center"/>
              <w:rPr>
                <w:sz w:val="19"/>
                <w:szCs w:val="19"/>
              </w:rPr>
            </w:pPr>
          </w:p>
        </w:tc>
        <w:tc>
          <w:tcPr>
            <w:tcW w:w="368" w:type="pct"/>
            <w:vMerge/>
            <w:tcBorders>
              <w:left w:val="single" w:sz="4" w:space="0" w:color="808080"/>
              <w:right w:val="single" w:sz="4" w:space="0" w:color="808080"/>
            </w:tcBorders>
          </w:tcPr>
          <w:p w14:paraId="5A26C191" w14:textId="77777777" w:rsidR="0017545A" w:rsidRPr="00973EE2" w:rsidRDefault="0017545A" w:rsidP="000C5D4B">
            <w:pPr>
              <w:widowControl w:val="0"/>
              <w:spacing w:after="60"/>
              <w:jc w:val="center"/>
              <w:rPr>
                <w:sz w:val="19"/>
                <w:szCs w:val="19"/>
              </w:rPr>
            </w:pPr>
          </w:p>
        </w:tc>
        <w:tc>
          <w:tcPr>
            <w:tcW w:w="371" w:type="pct"/>
            <w:vMerge/>
            <w:tcBorders>
              <w:left w:val="single" w:sz="4" w:space="0" w:color="808080"/>
              <w:right w:val="single" w:sz="4" w:space="0" w:color="808080"/>
            </w:tcBorders>
          </w:tcPr>
          <w:p w14:paraId="1BDCCF90" w14:textId="77777777" w:rsidR="0017545A" w:rsidRPr="00973EE2" w:rsidRDefault="0017545A" w:rsidP="000C5D4B">
            <w:pPr>
              <w:widowControl w:val="0"/>
              <w:spacing w:after="60"/>
              <w:jc w:val="center"/>
              <w:rPr>
                <w:sz w:val="19"/>
                <w:szCs w:val="19"/>
              </w:rPr>
            </w:pPr>
          </w:p>
        </w:tc>
        <w:tc>
          <w:tcPr>
            <w:tcW w:w="367" w:type="pct"/>
            <w:vMerge/>
            <w:tcBorders>
              <w:left w:val="single" w:sz="4" w:space="0" w:color="808080"/>
            </w:tcBorders>
          </w:tcPr>
          <w:p w14:paraId="011392C5" w14:textId="77777777" w:rsidR="0017545A" w:rsidRPr="00973EE2" w:rsidRDefault="0017545A" w:rsidP="000C5D4B">
            <w:pPr>
              <w:widowControl w:val="0"/>
              <w:spacing w:after="60"/>
              <w:jc w:val="center"/>
              <w:rPr>
                <w:sz w:val="19"/>
                <w:szCs w:val="19"/>
              </w:rPr>
            </w:pPr>
          </w:p>
        </w:tc>
      </w:tr>
      <w:bookmarkEnd w:id="808"/>
      <w:tr w:rsidR="001B5A40" w:rsidRPr="00973EE2" w14:paraId="449CA906" w14:textId="77777777" w:rsidTr="00B854D9">
        <w:trPr>
          <w:cantSplit/>
        </w:trPr>
        <w:tc>
          <w:tcPr>
            <w:tcW w:w="362" w:type="pct"/>
            <w:vMerge/>
            <w:tcBorders>
              <w:bottom w:val="single" w:sz="4" w:space="0" w:color="808080"/>
              <w:right w:val="single" w:sz="4" w:space="0" w:color="808080"/>
            </w:tcBorders>
          </w:tcPr>
          <w:p w14:paraId="70C3A0FC"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p>
        </w:tc>
        <w:tc>
          <w:tcPr>
            <w:tcW w:w="2796" w:type="pct"/>
            <w:gridSpan w:val="3"/>
            <w:tcBorders>
              <w:top w:val="single" w:sz="4" w:space="0" w:color="FFFFFF" w:themeColor="background1"/>
              <w:left w:val="single" w:sz="4" w:space="0" w:color="808080"/>
              <w:bottom w:val="single" w:sz="4" w:space="0" w:color="808080"/>
              <w:right w:val="single" w:sz="4" w:space="0" w:color="808080"/>
            </w:tcBorders>
          </w:tcPr>
          <w:p w14:paraId="5C47EE4B" w14:textId="7661BC91" w:rsidR="001B5A40" w:rsidRPr="00973EE2" w:rsidRDefault="001B5A40" w:rsidP="001B5A40">
            <w:pPr>
              <w:widowControl w:val="0"/>
              <w:pBdr>
                <w:top w:val="nil"/>
                <w:left w:val="nil"/>
                <w:bottom w:val="nil"/>
                <w:right w:val="nil"/>
                <w:between w:val="nil"/>
              </w:pBdr>
              <w:spacing w:before="40" w:after="40"/>
              <w:rPr>
                <w:rFonts w:eastAsia="Arial"/>
                <w:sz w:val="18"/>
                <w:szCs w:val="18"/>
              </w:rPr>
            </w:pPr>
            <w:r w:rsidRPr="00973EE2">
              <w:rPr>
                <w:rFonts w:eastAsia="Arial"/>
                <w:sz w:val="18"/>
                <w:szCs w:val="18"/>
              </w:rPr>
              <w:t>Cette exigence ne s'applique pas aux emplacements accessibles au public par les consommateurs (titulaires de carte</w:t>
            </w:r>
            <w:r w:rsidR="00B854D9">
              <w:rPr>
                <w:rFonts w:eastAsia="Arial"/>
                <w:sz w:val="18"/>
                <w:szCs w:val="18"/>
              </w:rPr>
              <w:t>s</w:t>
            </w:r>
            <w:r w:rsidRPr="00973EE2">
              <w:rPr>
                <w:rFonts w:eastAsia="Arial"/>
                <w:sz w:val="18"/>
                <w:szCs w:val="18"/>
              </w:rPr>
              <w:t>).</w:t>
            </w:r>
          </w:p>
        </w:tc>
        <w:tc>
          <w:tcPr>
            <w:tcW w:w="368" w:type="pct"/>
            <w:vMerge/>
            <w:tcBorders>
              <w:left w:val="single" w:sz="4" w:space="0" w:color="808080"/>
              <w:bottom w:val="single" w:sz="4" w:space="0" w:color="808080"/>
              <w:right w:val="single" w:sz="4" w:space="0" w:color="808080"/>
            </w:tcBorders>
          </w:tcPr>
          <w:p w14:paraId="4E8D8884" w14:textId="77777777" w:rsidR="001B5A40" w:rsidRPr="00973EE2" w:rsidRDefault="001B5A40" w:rsidP="001B5A40">
            <w:pPr>
              <w:widowControl w:val="0"/>
              <w:spacing w:after="60"/>
              <w:jc w:val="center"/>
              <w:rPr>
                <w:sz w:val="19"/>
                <w:szCs w:val="19"/>
              </w:rPr>
            </w:pPr>
          </w:p>
        </w:tc>
        <w:tc>
          <w:tcPr>
            <w:tcW w:w="368" w:type="pct"/>
            <w:vMerge/>
            <w:tcBorders>
              <w:left w:val="single" w:sz="4" w:space="0" w:color="808080"/>
              <w:bottom w:val="single" w:sz="4" w:space="0" w:color="808080"/>
              <w:right w:val="single" w:sz="4" w:space="0" w:color="808080"/>
            </w:tcBorders>
          </w:tcPr>
          <w:p w14:paraId="26BAFE8E" w14:textId="77777777" w:rsidR="001B5A40" w:rsidRPr="00973EE2" w:rsidRDefault="001B5A40" w:rsidP="001B5A40">
            <w:pPr>
              <w:widowControl w:val="0"/>
              <w:spacing w:after="60"/>
              <w:jc w:val="center"/>
              <w:rPr>
                <w:sz w:val="19"/>
                <w:szCs w:val="19"/>
              </w:rPr>
            </w:pPr>
          </w:p>
        </w:tc>
        <w:tc>
          <w:tcPr>
            <w:tcW w:w="368" w:type="pct"/>
            <w:vMerge/>
            <w:tcBorders>
              <w:left w:val="single" w:sz="4" w:space="0" w:color="808080"/>
              <w:bottom w:val="single" w:sz="4" w:space="0" w:color="808080"/>
              <w:right w:val="single" w:sz="4" w:space="0" w:color="808080"/>
            </w:tcBorders>
          </w:tcPr>
          <w:p w14:paraId="6EC455D0" w14:textId="77777777" w:rsidR="001B5A40" w:rsidRPr="00973EE2" w:rsidRDefault="001B5A40" w:rsidP="001B5A40">
            <w:pPr>
              <w:widowControl w:val="0"/>
              <w:spacing w:after="60"/>
              <w:jc w:val="center"/>
              <w:rPr>
                <w:sz w:val="19"/>
                <w:szCs w:val="19"/>
              </w:rPr>
            </w:pPr>
          </w:p>
        </w:tc>
        <w:tc>
          <w:tcPr>
            <w:tcW w:w="371" w:type="pct"/>
            <w:vMerge/>
            <w:tcBorders>
              <w:left w:val="single" w:sz="4" w:space="0" w:color="808080"/>
              <w:bottom w:val="single" w:sz="4" w:space="0" w:color="808080"/>
              <w:right w:val="single" w:sz="4" w:space="0" w:color="808080"/>
            </w:tcBorders>
          </w:tcPr>
          <w:p w14:paraId="7D1D10A8" w14:textId="77777777" w:rsidR="001B5A40" w:rsidRPr="00973EE2" w:rsidRDefault="001B5A40" w:rsidP="001B5A40">
            <w:pPr>
              <w:widowControl w:val="0"/>
              <w:spacing w:after="60"/>
              <w:jc w:val="center"/>
              <w:rPr>
                <w:sz w:val="19"/>
                <w:szCs w:val="19"/>
              </w:rPr>
            </w:pPr>
          </w:p>
        </w:tc>
        <w:tc>
          <w:tcPr>
            <w:tcW w:w="367" w:type="pct"/>
            <w:vMerge/>
            <w:tcBorders>
              <w:left w:val="single" w:sz="4" w:space="0" w:color="808080"/>
              <w:bottom w:val="single" w:sz="4" w:space="0" w:color="808080"/>
            </w:tcBorders>
          </w:tcPr>
          <w:p w14:paraId="5F150639" w14:textId="77777777" w:rsidR="001B5A40" w:rsidRPr="00973EE2" w:rsidRDefault="001B5A40" w:rsidP="001B5A40">
            <w:pPr>
              <w:widowControl w:val="0"/>
              <w:spacing w:after="60"/>
              <w:jc w:val="center"/>
              <w:rPr>
                <w:sz w:val="19"/>
                <w:szCs w:val="19"/>
              </w:rPr>
            </w:pPr>
          </w:p>
        </w:tc>
      </w:tr>
      <w:tr w:rsidR="001B5A40" w:rsidRPr="00973EE2" w14:paraId="7599F849" w14:textId="77777777" w:rsidTr="000C5D4B">
        <w:trPr>
          <w:cantSplit/>
        </w:trPr>
        <w:tc>
          <w:tcPr>
            <w:tcW w:w="362" w:type="pct"/>
            <w:tcBorders>
              <w:top w:val="single" w:sz="4" w:space="0" w:color="808080"/>
              <w:bottom w:val="single" w:sz="4" w:space="0" w:color="808080"/>
              <w:right w:val="single" w:sz="4" w:space="0" w:color="808080"/>
            </w:tcBorders>
          </w:tcPr>
          <w:p w14:paraId="00393378" w14:textId="77777777" w:rsidR="001B5A40" w:rsidRPr="00973EE2" w:rsidRDefault="001B5A40" w:rsidP="001B5A40">
            <w:pPr>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lastRenderedPageBreak/>
              <w:t>9.2.1.1</w:t>
            </w:r>
          </w:p>
        </w:tc>
        <w:tc>
          <w:tcPr>
            <w:tcW w:w="1743" w:type="pct"/>
            <w:gridSpan w:val="2"/>
            <w:tcBorders>
              <w:top w:val="single" w:sz="4" w:space="0" w:color="808080"/>
              <w:left w:val="single" w:sz="4" w:space="0" w:color="808080"/>
              <w:bottom w:val="single" w:sz="4" w:space="0" w:color="808080"/>
              <w:right w:val="single" w:sz="4" w:space="0" w:color="808080"/>
            </w:tcBorders>
          </w:tcPr>
          <w:p w14:paraId="2D7835FF" w14:textId="77777777" w:rsidR="001B5A40" w:rsidRPr="00973EE2" w:rsidRDefault="001B5A40" w:rsidP="001B5A40">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L'accès physique individuel aux zones sensibles au sein du CDE est surveillé à l'aide de caméras vidéo ou de mécanismes de contrôle d'accès physique (ou les deux), des manières suivantes :</w:t>
            </w:r>
          </w:p>
          <w:p w14:paraId="77BC4257" w14:textId="77777777" w:rsidR="001B5A40" w:rsidRPr="00973EE2" w:rsidRDefault="001B5A40" w:rsidP="001B5A40">
            <w:pPr>
              <w:widowControl w:val="0"/>
              <w:numPr>
                <w:ilvl w:val="0"/>
                <w:numId w:val="6"/>
              </w:numPr>
              <w:pBdr>
                <w:top w:val="nil"/>
                <w:left w:val="nil"/>
                <w:bottom w:val="nil"/>
                <w:right w:val="nil"/>
                <w:between w:val="nil"/>
              </w:pBdr>
              <w:spacing w:after="60"/>
              <w:ind w:left="200" w:hanging="200"/>
              <w:rPr>
                <w:rFonts w:eastAsia="Arial" w:cs="Arial"/>
                <w:color w:val="000000"/>
                <w:sz w:val="18"/>
                <w:szCs w:val="18"/>
              </w:rPr>
            </w:pPr>
            <w:r w:rsidRPr="00973EE2">
              <w:rPr>
                <w:rFonts w:eastAsia="Arial" w:cs="Arial"/>
                <w:color w:val="000000"/>
                <w:sz w:val="18"/>
                <w:szCs w:val="18"/>
              </w:rPr>
              <w:t>Les points d'entrée et de sortie des zones sensibles du CDE sont surveillés.</w:t>
            </w:r>
          </w:p>
          <w:p w14:paraId="0C49EF81" w14:textId="77777777" w:rsidR="001B5A40" w:rsidRPr="00973EE2" w:rsidRDefault="001B5A40" w:rsidP="001B5A40">
            <w:pPr>
              <w:widowControl w:val="0"/>
              <w:numPr>
                <w:ilvl w:val="0"/>
                <w:numId w:val="6"/>
              </w:numPr>
              <w:pBdr>
                <w:top w:val="nil"/>
                <w:left w:val="nil"/>
                <w:bottom w:val="nil"/>
                <w:right w:val="nil"/>
                <w:between w:val="nil"/>
              </w:pBdr>
              <w:spacing w:after="60"/>
              <w:ind w:left="200" w:hanging="200"/>
              <w:rPr>
                <w:rFonts w:eastAsia="Arial" w:cs="Arial"/>
                <w:color w:val="000000"/>
                <w:sz w:val="18"/>
                <w:szCs w:val="18"/>
              </w:rPr>
            </w:pPr>
            <w:r w:rsidRPr="00973EE2">
              <w:rPr>
                <w:rFonts w:eastAsia="Arial" w:cs="Arial"/>
                <w:color w:val="000000"/>
                <w:sz w:val="18"/>
                <w:szCs w:val="18"/>
              </w:rPr>
              <w:t>Les dispositifs ou mécanismes de surveillance sont protégés contre l'altération ou la désactivation.</w:t>
            </w:r>
          </w:p>
          <w:p w14:paraId="0B75F0EC" w14:textId="77777777" w:rsidR="001B5A40" w:rsidRPr="00973EE2" w:rsidRDefault="001B5A40" w:rsidP="001B5A40">
            <w:pPr>
              <w:widowControl w:val="0"/>
              <w:numPr>
                <w:ilvl w:val="0"/>
                <w:numId w:val="6"/>
              </w:numPr>
              <w:pBdr>
                <w:top w:val="nil"/>
                <w:left w:val="nil"/>
                <w:bottom w:val="nil"/>
                <w:right w:val="nil"/>
                <w:between w:val="nil"/>
              </w:pBdr>
              <w:spacing w:after="60"/>
              <w:ind w:left="200" w:hanging="200"/>
              <w:rPr>
                <w:rFonts w:eastAsia="Arial" w:cs="Arial"/>
                <w:color w:val="000000"/>
                <w:sz w:val="18"/>
                <w:szCs w:val="18"/>
              </w:rPr>
            </w:pPr>
            <w:r w:rsidRPr="00973EE2">
              <w:rPr>
                <w:rFonts w:eastAsia="Arial" w:cs="Arial"/>
                <w:color w:val="000000"/>
                <w:sz w:val="18"/>
                <w:szCs w:val="18"/>
              </w:rPr>
              <w:t>Les données recueillies sont examinées et corrélées avec d'autres entrées.</w:t>
            </w:r>
          </w:p>
          <w:p w14:paraId="46A84508" w14:textId="77777777" w:rsidR="001B5A40" w:rsidRPr="00973EE2" w:rsidRDefault="001B5A40" w:rsidP="001B5A40">
            <w:pPr>
              <w:widowControl w:val="0"/>
              <w:numPr>
                <w:ilvl w:val="0"/>
                <w:numId w:val="6"/>
              </w:numPr>
              <w:pBdr>
                <w:top w:val="nil"/>
                <w:left w:val="nil"/>
                <w:bottom w:val="nil"/>
                <w:right w:val="nil"/>
                <w:between w:val="nil"/>
              </w:pBdr>
              <w:spacing w:after="60"/>
              <w:ind w:left="200" w:hanging="200"/>
              <w:rPr>
                <w:rFonts w:eastAsia="Arial" w:cs="Arial"/>
                <w:color w:val="000000"/>
                <w:sz w:val="18"/>
                <w:szCs w:val="18"/>
              </w:rPr>
            </w:pPr>
            <w:r w:rsidRPr="00973EE2">
              <w:rPr>
                <w:rFonts w:eastAsia="Arial" w:cs="Arial"/>
                <w:color w:val="000000"/>
                <w:sz w:val="18"/>
                <w:szCs w:val="18"/>
              </w:rPr>
              <w:t>Les données recueillies sont conservées pendant au moins trois mois, sauf restriction légale contraire.</w:t>
            </w:r>
          </w:p>
        </w:tc>
        <w:tc>
          <w:tcPr>
            <w:tcW w:w="1053" w:type="pct"/>
            <w:tcBorders>
              <w:top w:val="single" w:sz="4" w:space="0" w:color="808080"/>
              <w:left w:val="single" w:sz="4" w:space="0" w:color="808080"/>
              <w:bottom w:val="single" w:sz="4" w:space="0" w:color="808080"/>
              <w:right w:val="single" w:sz="4" w:space="0" w:color="808080"/>
            </w:tcBorders>
          </w:tcPr>
          <w:p w14:paraId="406D1FB2"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emplacements où se produit l'accès physique individuel aux zones sensibles au sein du CDE.</w:t>
            </w:r>
          </w:p>
          <w:p w14:paraId="3565B6B2"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mécanismes de contrôle d'accès physique et/ou examiner les caméras vidéo.</w:t>
            </w:r>
          </w:p>
          <w:p w14:paraId="1A1EAC00"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814" w:name="_heading=h.orj1ff" w:colFirst="0" w:colLast="0"/>
        <w:bookmarkEnd w:id="814"/>
        <w:tc>
          <w:tcPr>
            <w:tcW w:w="368" w:type="pct"/>
            <w:tcBorders>
              <w:top w:val="single" w:sz="4" w:space="0" w:color="808080"/>
              <w:left w:val="single" w:sz="4" w:space="0" w:color="808080"/>
              <w:bottom w:val="single" w:sz="4" w:space="0" w:color="808080"/>
              <w:right w:val="single" w:sz="4" w:space="0" w:color="808080"/>
            </w:tcBorders>
          </w:tcPr>
          <w:p w14:paraId="25B92D9B" w14:textId="562B2E9A" w:rsidR="001B5A40" w:rsidRPr="00973EE2" w:rsidRDefault="001B5A40" w:rsidP="001B5A40">
            <w:r>
              <w:rPr>
                <w:sz w:val="19"/>
                <w:szCs w:val="19"/>
              </w:rPr>
              <w:t>${9.2.1.1_yes}</w:t>
            </w:r>
            <w:pPr>
              <w:widowControl w:val="0"/>
              <w:spacing w:after="60"/>
              <w:jc w:val="center"/>
            </w:pPr>
          </w:p>
        </w:tc>
        <w:bookmarkStart w:id="815" w:name="_heading=h.38r6k38" w:colFirst="0" w:colLast="0"/>
        <w:bookmarkEnd w:id="815"/>
        <w:tc>
          <w:tcPr>
            <w:tcW w:w="368" w:type="pct"/>
            <w:tcBorders>
              <w:top w:val="single" w:sz="4" w:space="0" w:color="808080"/>
              <w:left w:val="single" w:sz="4" w:space="0" w:color="808080"/>
              <w:bottom w:val="single" w:sz="4" w:space="0" w:color="808080"/>
              <w:right w:val="single" w:sz="4" w:space="0" w:color="808080"/>
            </w:tcBorders>
          </w:tcPr>
          <w:p w14:paraId="4C17503A" w14:textId="28AD5766" w:rsidR="001B5A40" w:rsidRPr="00973EE2" w:rsidRDefault="001B5A40" w:rsidP="001B5A40">
            <w:r>
              <w:rPr>
                <w:sz w:val="19"/>
                <w:szCs w:val="19"/>
              </w:rPr>
              <w:t>${9.2.1.1_cc}</w:t>
            </w:r>
            <w:pPr>
              <w:widowControl w:val="0"/>
              <w:spacing w:after="60"/>
              <w:jc w:val="center"/>
            </w:pPr>
          </w:p>
        </w:tc>
        <w:bookmarkStart w:id="816" w:name="_heading=h.47w4cyu" w:colFirst="0" w:colLast="0"/>
        <w:bookmarkEnd w:id="816"/>
        <w:tc>
          <w:tcPr>
            <w:tcW w:w="368" w:type="pct"/>
            <w:tcBorders>
              <w:top w:val="single" w:sz="4" w:space="0" w:color="808080"/>
              <w:left w:val="single" w:sz="4" w:space="0" w:color="808080"/>
              <w:bottom w:val="single" w:sz="4" w:space="0" w:color="808080"/>
              <w:right w:val="single" w:sz="4" w:space="0" w:color="808080"/>
            </w:tcBorders>
          </w:tcPr>
          <w:p w14:paraId="356D8E66" w14:textId="70A2F012" w:rsidR="001B5A40" w:rsidRPr="00973EE2" w:rsidRDefault="001B5A40" w:rsidP="001B5A40">
            <w:r>
              <w:rPr>
                <w:sz w:val="19"/>
                <w:szCs w:val="19"/>
              </w:rPr>
              <w:t>${9.2.1.1_na}</w:t>
            </w:r>
            <w:pPr>
              <w:widowControl w:val="0"/>
              <w:spacing w:after="60"/>
              <w:jc w:val="center"/>
            </w:pPr>
          </w:p>
        </w:tc>
        <w:bookmarkStart w:id="817" w:name="_heading=h.2n1en6n" w:colFirst="0" w:colLast="0"/>
        <w:bookmarkEnd w:id="817"/>
        <w:tc>
          <w:tcPr>
            <w:tcW w:w="371" w:type="pct"/>
            <w:tcBorders>
              <w:top w:val="single" w:sz="4" w:space="0" w:color="808080"/>
              <w:left w:val="single" w:sz="4" w:space="0" w:color="808080"/>
              <w:bottom w:val="single" w:sz="4" w:space="0" w:color="808080"/>
              <w:right w:val="single" w:sz="4" w:space="0" w:color="808080"/>
            </w:tcBorders>
          </w:tcPr>
          <w:p w14:paraId="46FCA3EA" w14:textId="0FC92060" w:rsidR="001B5A40" w:rsidRPr="00973EE2" w:rsidRDefault="001B5A40" w:rsidP="001B5A40">
            <w:r>
              <w:rPr>
                <w:sz w:val="19"/>
                <w:szCs w:val="19"/>
              </w:rPr>
              <w:t>${9.2.1.1_nt}</w:t>
            </w:r>
            <w:pPr>
              <w:widowControl w:val="0"/>
              <w:spacing w:after="60"/>
              <w:jc w:val="center"/>
            </w:pPr>
          </w:p>
        </w:tc>
        <w:bookmarkStart w:id="818" w:name="_heading=h.126oxeg" w:colFirst="0" w:colLast="0"/>
        <w:bookmarkEnd w:id="818"/>
        <w:tc>
          <w:tcPr>
            <w:tcW w:w="367" w:type="pct"/>
            <w:tcBorders>
              <w:top w:val="single" w:sz="4" w:space="0" w:color="808080"/>
              <w:left w:val="single" w:sz="4" w:space="0" w:color="808080"/>
              <w:bottom w:val="single" w:sz="4" w:space="0" w:color="808080"/>
            </w:tcBorders>
          </w:tcPr>
          <w:p w14:paraId="65291F13" w14:textId="3DB92A19" w:rsidR="001B5A40" w:rsidRPr="00973EE2" w:rsidRDefault="001B5A40" w:rsidP="001B5A40">
            <w:r>
              <w:rPr>
                <w:sz w:val="19"/>
                <w:szCs w:val="19"/>
              </w:rPr>
              <w:t>${9.2.1.1_no}</w:t>
            </w:r>
            <w:pPr>
              <w:widowControl w:val="0"/>
              <w:spacing w:after="60"/>
              <w:jc w:val="center"/>
            </w:pPr>
          </w:p>
        </w:tc>
      </w:tr>
      <w:tr w:rsidR="001B5A40" w:rsidRPr="00973EE2" w14:paraId="2CAE41FA" w14:textId="77777777" w:rsidTr="000C5D4B">
        <w:trPr>
          <w:cantSplit/>
        </w:trPr>
        <w:tc>
          <w:tcPr>
            <w:tcW w:w="362" w:type="pct"/>
            <w:tcBorders>
              <w:top w:val="single" w:sz="4" w:space="0" w:color="808080"/>
              <w:bottom w:val="single" w:sz="4" w:space="0" w:color="808080"/>
              <w:right w:val="single" w:sz="4" w:space="0" w:color="808080"/>
            </w:tcBorders>
          </w:tcPr>
          <w:p w14:paraId="2ED7074D"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9.2.2</w:t>
            </w:r>
          </w:p>
        </w:tc>
        <w:tc>
          <w:tcPr>
            <w:tcW w:w="1743" w:type="pct"/>
            <w:gridSpan w:val="2"/>
            <w:tcBorders>
              <w:top w:val="single" w:sz="4" w:space="0" w:color="808080"/>
              <w:left w:val="single" w:sz="4" w:space="0" w:color="808080"/>
              <w:bottom w:val="single" w:sz="4" w:space="0" w:color="808080"/>
              <w:right w:val="single" w:sz="4" w:space="0" w:color="808080"/>
            </w:tcBorders>
          </w:tcPr>
          <w:p w14:paraId="0A3FD557" w14:textId="77777777" w:rsidR="001B5A40" w:rsidRPr="00973EE2" w:rsidRDefault="001B5A40" w:rsidP="001B5A40">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Des mesures de sécurité physiques et/ou logiques sont mis en œuvre pour limiter l'utilisation des prises réseaux accessibles au public au sein de l'installation.</w:t>
            </w:r>
          </w:p>
        </w:tc>
        <w:tc>
          <w:tcPr>
            <w:tcW w:w="1053" w:type="pct"/>
            <w:tcBorders>
              <w:top w:val="single" w:sz="4" w:space="0" w:color="808080"/>
              <w:left w:val="single" w:sz="4" w:space="0" w:color="808080"/>
              <w:bottom w:val="single" w:sz="4" w:space="0" w:color="808080"/>
              <w:right w:val="single" w:sz="4" w:space="0" w:color="808080"/>
            </w:tcBorders>
          </w:tcPr>
          <w:p w14:paraId="4DE81F34"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5D01FB5C"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emplacements des prises réseaux accessibles au public.</w:t>
            </w:r>
          </w:p>
        </w:tc>
        <w:bookmarkStart w:id="819" w:name="_heading=h.3m6cg29" w:colFirst="0" w:colLast="0"/>
        <w:bookmarkEnd w:id="819"/>
        <w:tc>
          <w:tcPr>
            <w:tcW w:w="368" w:type="pct"/>
            <w:tcBorders>
              <w:top w:val="single" w:sz="4" w:space="0" w:color="808080"/>
              <w:left w:val="single" w:sz="4" w:space="0" w:color="808080"/>
              <w:bottom w:val="single" w:sz="4" w:space="0" w:color="808080"/>
              <w:right w:val="single" w:sz="4" w:space="0" w:color="808080"/>
            </w:tcBorders>
          </w:tcPr>
          <w:p w14:paraId="3014E0B9" w14:textId="79C8C95A" w:rsidR="001B5A40" w:rsidRPr="00973EE2" w:rsidRDefault="001B5A40" w:rsidP="001B5A40">
            <w:r>
              <w:rPr>
                <w:sz w:val="19"/>
                <w:szCs w:val="19"/>
              </w:rPr>
              <w:t>${9.2.2_yes}</w:t>
            </w:r>
            <w:pPr>
              <w:widowControl w:val="0"/>
              <w:spacing w:after="60"/>
              <w:jc w:val="center"/>
            </w:pPr>
          </w:p>
        </w:tc>
        <w:bookmarkStart w:id="820" w:name="_heading=h.21bmqa2" w:colFirst="0" w:colLast="0"/>
        <w:bookmarkEnd w:id="820"/>
        <w:tc>
          <w:tcPr>
            <w:tcW w:w="368" w:type="pct"/>
            <w:tcBorders>
              <w:top w:val="single" w:sz="4" w:space="0" w:color="808080"/>
              <w:left w:val="single" w:sz="4" w:space="0" w:color="808080"/>
              <w:bottom w:val="single" w:sz="4" w:space="0" w:color="808080"/>
              <w:right w:val="single" w:sz="4" w:space="0" w:color="808080"/>
            </w:tcBorders>
          </w:tcPr>
          <w:p w14:paraId="2BFDED0E" w14:textId="35F612A5" w:rsidR="001B5A40" w:rsidRPr="00973EE2" w:rsidRDefault="001B5A40" w:rsidP="001B5A40">
            <w:r>
              <w:rPr>
                <w:sz w:val="19"/>
                <w:szCs w:val="19"/>
              </w:rPr>
              <w:t>${9.2.2_cc}</w:t>
            </w:r>
            <w:pPr>
              <w:widowControl w:val="0"/>
              <w:spacing w:after="60"/>
              <w:jc w:val="center"/>
            </w:pPr>
          </w:p>
        </w:tc>
        <w:bookmarkStart w:id="821" w:name="_heading=h.30gkj5o" w:colFirst="0" w:colLast="0"/>
        <w:bookmarkEnd w:id="821"/>
        <w:tc>
          <w:tcPr>
            <w:tcW w:w="368" w:type="pct"/>
            <w:tcBorders>
              <w:top w:val="single" w:sz="4" w:space="0" w:color="808080"/>
              <w:left w:val="single" w:sz="4" w:space="0" w:color="808080"/>
              <w:bottom w:val="single" w:sz="4" w:space="0" w:color="808080"/>
              <w:right w:val="single" w:sz="4" w:space="0" w:color="808080"/>
            </w:tcBorders>
          </w:tcPr>
          <w:p w14:paraId="477BEF61" w14:textId="02387DCF" w:rsidR="001B5A40" w:rsidRPr="00973EE2" w:rsidRDefault="001B5A40" w:rsidP="001B5A40">
            <w:r>
              <w:rPr>
                <w:sz w:val="19"/>
                <w:szCs w:val="19"/>
              </w:rPr>
              <w:t>${9.2.2_na}</w:t>
            </w:r>
            <w:pPr>
              <w:widowControl w:val="0"/>
              <w:spacing w:after="60"/>
              <w:jc w:val="center"/>
            </w:pPr>
          </w:p>
        </w:tc>
        <w:bookmarkStart w:id="822" w:name="_heading=h.1flutdh" w:colFirst="0" w:colLast="0"/>
        <w:bookmarkEnd w:id="822"/>
        <w:tc>
          <w:tcPr>
            <w:tcW w:w="371" w:type="pct"/>
            <w:tcBorders>
              <w:top w:val="single" w:sz="4" w:space="0" w:color="808080"/>
              <w:left w:val="single" w:sz="4" w:space="0" w:color="808080"/>
              <w:bottom w:val="single" w:sz="4" w:space="0" w:color="808080"/>
              <w:right w:val="single" w:sz="4" w:space="0" w:color="808080"/>
            </w:tcBorders>
          </w:tcPr>
          <w:p w14:paraId="789B260A" w14:textId="2B32B016" w:rsidR="001B5A40" w:rsidRPr="00973EE2" w:rsidRDefault="001B5A40" w:rsidP="001B5A40">
            <w:r>
              <w:rPr>
                <w:sz w:val="19"/>
                <w:szCs w:val="19"/>
              </w:rPr>
              <w:t>${9.2.2_nt}</w:t>
            </w:r>
            <w:pPr>
              <w:widowControl w:val="0"/>
              <w:spacing w:after="60"/>
              <w:jc w:val="center"/>
            </w:pPr>
          </w:p>
        </w:tc>
        <w:bookmarkStart w:id="823" w:name="_heading=h.3zlic1a" w:colFirst="0" w:colLast="0"/>
        <w:bookmarkEnd w:id="823"/>
        <w:tc>
          <w:tcPr>
            <w:tcW w:w="367" w:type="pct"/>
            <w:tcBorders>
              <w:top w:val="single" w:sz="4" w:space="0" w:color="808080"/>
              <w:left w:val="single" w:sz="4" w:space="0" w:color="808080"/>
              <w:bottom w:val="single" w:sz="4" w:space="0" w:color="808080"/>
            </w:tcBorders>
          </w:tcPr>
          <w:p w14:paraId="730F4A9C" w14:textId="7A5BB408" w:rsidR="001B5A40" w:rsidRPr="00973EE2" w:rsidRDefault="001B5A40" w:rsidP="001B5A40">
            <w:r>
              <w:rPr>
                <w:sz w:val="19"/>
                <w:szCs w:val="19"/>
              </w:rPr>
              <w:t>${9.2.2_no}</w:t>
            </w:r>
            <w:pPr>
              <w:widowControl w:val="0"/>
              <w:spacing w:after="60"/>
              <w:jc w:val="center"/>
            </w:pPr>
          </w:p>
        </w:tc>
      </w:tr>
      <w:tr w:rsidR="001B5A40" w:rsidRPr="00973EE2" w14:paraId="3C0AF91D" w14:textId="77777777" w:rsidTr="000C5D4B">
        <w:trPr>
          <w:cantSplit/>
        </w:trPr>
        <w:tc>
          <w:tcPr>
            <w:tcW w:w="362" w:type="pct"/>
            <w:tcBorders>
              <w:top w:val="single" w:sz="4" w:space="0" w:color="808080"/>
              <w:bottom w:val="single" w:sz="4" w:space="0" w:color="808080"/>
              <w:right w:val="single" w:sz="4" w:space="0" w:color="808080"/>
            </w:tcBorders>
          </w:tcPr>
          <w:p w14:paraId="3425DEAD"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9.2.3</w:t>
            </w:r>
          </w:p>
        </w:tc>
        <w:tc>
          <w:tcPr>
            <w:tcW w:w="1743" w:type="pct"/>
            <w:gridSpan w:val="2"/>
            <w:tcBorders>
              <w:top w:val="single" w:sz="4" w:space="0" w:color="808080"/>
              <w:left w:val="single" w:sz="4" w:space="0" w:color="808080"/>
              <w:bottom w:val="single" w:sz="4" w:space="0" w:color="808080"/>
              <w:right w:val="single" w:sz="4" w:space="0" w:color="808080"/>
            </w:tcBorders>
          </w:tcPr>
          <w:p w14:paraId="2BDC57EF" w14:textId="77777777" w:rsidR="001B5A40" w:rsidRPr="00973EE2" w:rsidRDefault="001B5A40" w:rsidP="001B5A40">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L'accès physique aux points d'accès sans fil, aux passerelles, au matériel de mise en réseau/de communication et aux lignes de télécommunication au sein de l'installation est limité.</w:t>
            </w:r>
          </w:p>
        </w:tc>
        <w:tc>
          <w:tcPr>
            <w:tcW w:w="1053" w:type="pct"/>
            <w:tcBorders>
              <w:top w:val="single" w:sz="4" w:space="0" w:color="808080"/>
              <w:left w:val="single" w:sz="4" w:space="0" w:color="808080"/>
              <w:bottom w:val="single" w:sz="4" w:space="0" w:color="808080"/>
              <w:right w:val="single" w:sz="4" w:space="0" w:color="808080"/>
            </w:tcBorders>
          </w:tcPr>
          <w:p w14:paraId="3F26316F"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37433F59"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emplacements du matériel et des lignes.</w:t>
            </w:r>
          </w:p>
        </w:tc>
        <w:bookmarkStart w:id="824" w:name="_heading=h.2eqsm93" w:colFirst="0" w:colLast="0"/>
        <w:bookmarkEnd w:id="824"/>
        <w:tc>
          <w:tcPr>
            <w:tcW w:w="368" w:type="pct"/>
            <w:tcBorders>
              <w:top w:val="single" w:sz="4" w:space="0" w:color="808080"/>
              <w:left w:val="single" w:sz="4" w:space="0" w:color="808080"/>
              <w:bottom w:val="single" w:sz="4" w:space="0" w:color="808080"/>
              <w:right w:val="single" w:sz="4" w:space="0" w:color="808080"/>
            </w:tcBorders>
          </w:tcPr>
          <w:p w14:paraId="29E212DF" w14:textId="1E1FCE5E" w:rsidR="001B5A40" w:rsidRPr="00973EE2" w:rsidRDefault="001B5A40" w:rsidP="001B5A40">
            <w:r>
              <w:rPr>
                <w:sz w:val="19"/>
                <w:szCs w:val="19"/>
              </w:rPr>
              <w:t>${9.2.3_yes}</w:t>
            </w:r>
            <w:pPr>
              <w:widowControl w:val="0"/>
              <w:spacing w:after="60"/>
              <w:jc w:val="center"/>
            </w:pPr>
          </w:p>
        </w:tc>
        <w:bookmarkStart w:id="825" w:name="_heading=h.tw2wgw" w:colFirst="0" w:colLast="0"/>
        <w:bookmarkEnd w:id="825"/>
        <w:tc>
          <w:tcPr>
            <w:tcW w:w="368" w:type="pct"/>
            <w:tcBorders>
              <w:top w:val="single" w:sz="4" w:space="0" w:color="808080"/>
              <w:left w:val="single" w:sz="4" w:space="0" w:color="808080"/>
              <w:bottom w:val="single" w:sz="4" w:space="0" w:color="808080"/>
              <w:right w:val="single" w:sz="4" w:space="0" w:color="808080"/>
            </w:tcBorders>
          </w:tcPr>
          <w:p w14:paraId="60FAD12C" w14:textId="442E92FE" w:rsidR="001B5A40" w:rsidRPr="00973EE2" w:rsidRDefault="001B5A40" w:rsidP="001B5A40">
            <w:r>
              <w:rPr>
                <w:sz w:val="19"/>
                <w:szCs w:val="19"/>
              </w:rPr>
              <w:t>${9.2.3_cc}</w:t>
            </w:r>
            <w:pPr>
              <w:widowControl w:val="0"/>
              <w:spacing w:after="60"/>
              <w:jc w:val="center"/>
            </w:pPr>
          </w:p>
        </w:tc>
        <w:bookmarkStart w:id="826" w:name="_heading=h.1t10pci" w:colFirst="0" w:colLast="0"/>
        <w:bookmarkEnd w:id="826"/>
        <w:tc>
          <w:tcPr>
            <w:tcW w:w="368" w:type="pct"/>
            <w:tcBorders>
              <w:top w:val="single" w:sz="4" w:space="0" w:color="808080"/>
              <w:left w:val="single" w:sz="4" w:space="0" w:color="808080"/>
              <w:bottom w:val="single" w:sz="4" w:space="0" w:color="808080"/>
              <w:right w:val="single" w:sz="4" w:space="0" w:color="808080"/>
            </w:tcBorders>
          </w:tcPr>
          <w:p w14:paraId="11376EDC" w14:textId="6308B551" w:rsidR="001B5A40" w:rsidRPr="00973EE2" w:rsidRDefault="001B5A40" w:rsidP="001B5A40">
            <w:r>
              <w:rPr>
                <w:sz w:val="19"/>
                <w:szCs w:val="19"/>
              </w:rPr>
              <w:t>${9.2.3_na}</w:t>
            </w:r>
            <w:pPr>
              <w:widowControl w:val="0"/>
              <w:spacing w:after="60"/>
              <w:jc w:val="center"/>
            </w:pPr>
          </w:p>
        </w:tc>
        <w:bookmarkStart w:id="827" w:name="_heading=h.4d0o80b" w:colFirst="0" w:colLast="0"/>
        <w:bookmarkEnd w:id="827"/>
        <w:tc>
          <w:tcPr>
            <w:tcW w:w="371" w:type="pct"/>
            <w:tcBorders>
              <w:top w:val="single" w:sz="4" w:space="0" w:color="808080"/>
              <w:left w:val="single" w:sz="4" w:space="0" w:color="808080"/>
              <w:bottom w:val="single" w:sz="4" w:space="0" w:color="808080"/>
              <w:right w:val="single" w:sz="4" w:space="0" w:color="808080"/>
            </w:tcBorders>
          </w:tcPr>
          <w:p w14:paraId="16A4BAA7" w14:textId="68576D03" w:rsidR="001B5A40" w:rsidRPr="00973EE2" w:rsidRDefault="001B5A40" w:rsidP="001B5A40">
            <w:r>
              <w:rPr>
                <w:sz w:val="19"/>
                <w:szCs w:val="19"/>
              </w:rPr>
              <w:t>${9.2.3_nt}</w:t>
            </w:r>
            <w:pPr>
              <w:widowControl w:val="0"/>
              <w:spacing w:after="60"/>
              <w:jc w:val="center"/>
            </w:pPr>
          </w:p>
        </w:tc>
        <w:bookmarkStart w:id="828" w:name="_heading=h.2s5yi84" w:colFirst="0" w:colLast="0"/>
        <w:bookmarkEnd w:id="828"/>
        <w:tc>
          <w:tcPr>
            <w:tcW w:w="367" w:type="pct"/>
            <w:tcBorders>
              <w:top w:val="single" w:sz="4" w:space="0" w:color="808080"/>
              <w:left w:val="single" w:sz="4" w:space="0" w:color="808080"/>
              <w:bottom w:val="single" w:sz="4" w:space="0" w:color="808080"/>
            </w:tcBorders>
          </w:tcPr>
          <w:p w14:paraId="48994C25" w14:textId="3755E000" w:rsidR="001B5A40" w:rsidRPr="00973EE2" w:rsidRDefault="001B5A40" w:rsidP="001B5A40">
            <w:r>
              <w:rPr>
                <w:sz w:val="19"/>
                <w:szCs w:val="19"/>
              </w:rPr>
              <w:t>${9.2.3_no}</w:t>
            </w:r>
            <w:pPr>
              <w:widowControl w:val="0"/>
              <w:spacing w:after="60"/>
              <w:jc w:val="center"/>
            </w:pPr>
          </w:p>
        </w:tc>
      </w:tr>
      <w:tr w:rsidR="001B5A40" w:rsidRPr="00973EE2" w14:paraId="42A4EB4B" w14:textId="77777777" w:rsidTr="000C5D4B">
        <w:trPr>
          <w:cantSplit/>
        </w:trPr>
        <w:tc>
          <w:tcPr>
            <w:tcW w:w="362" w:type="pct"/>
            <w:tcBorders>
              <w:top w:val="single" w:sz="4" w:space="0" w:color="808080"/>
              <w:bottom w:val="single" w:sz="4" w:space="0" w:color="808080"/>
              <w:right w:val="single" w:sz="4" w:space="0" w:color="808080"/>
            </w:tcBorders>
          </w:tcPr>
          <w:p w14:paraId="0C03A6EE"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9.2.4</w:t>
            </w:r>
          </w:p>
        </w:tc>
        <w:tc>
          <w:tcPr>
            <w:tcW w:w="1743" w:type="pct"/>
            <w:gridSpan w:val="2"/>
            <w:tcBorders>
              <w:top w:val="single" w:sz="4" w:space="0" w:color="808080"/>
              <w:left w:val="single" w:sz="4" w:space="0" w:color="808080"/>
              <w:bottom w:val="single" w:sz="4" w:space="0" w:color="808080"/>
              <w:right w:val="single" w:sz="4" w:space="0" w:color="808080"/>
            </w:tcBorders>
          </w:tcPr>
          <w:p w14:paraId="0327A054" w14:textId="77777777" w:rsidR="001B5A40" w:rsidRPr="00973EE2" w:rsidRDefault="001B5A40" w:rsidP="001B5A40">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L'accès aux consoles dans les zones sensibles est limité par verrouillage lorsqu'elles ne sont pas utilisées.</w:t>
            </w:r>
          </w:p>
        </w:tc>
        <w:tc>
          <w:tcPr>
            <w:tcW w:w="1053" w:type="pct"/>
            <w:tcBorders>
              <w:top w:val="single" w:sz="4" w:space="0" w:color="808080"/>
              <w:left w:val="single" w:sz="4" w:space="0" w:color="808080"/>
              <w:bottom w:val="single" w:sz="4" w:space="0" w:color="808080"/>
              <w:right w:val="single" w:sz="4" w:space="0" w:color="808080"/>
            </w:tcBorders>
          </w:tcPr>
          <w:p w14:paraId="223E5BE8"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la tentative d'un administrateur système de se connecter à des consoles dans des zones sensibles.</w:t>
            </w:r>
          </w:p>
        </w:tc>
        <w:bookmarkStart w:id="829" w:name="_heading=h.17b8sfx" w:colFirst="0" w:colLast="0"/>
        <w:bookmarkEnd w:id="829"/>
        <w:tc>
          <w:tcPr>
            <w:tcW w:w="368" w:type="pct"/>
            <w:tcBorders>
              <w:top w:val="single" w:sz="4" w:space="0" w:color="808080"/>
              <w:left w:val="single" w:sz="4" w:space="0" w:color="808080"/>
              <w:bottom w:val="single" w:sz="4" w:space="0" w:color="808080"/>
              <w:right w:val="single" w:sz="4" w:space="0" w:color="808080"/>
            </w:tcBorders>
          </w:tcPr>
          <w:p w14:paraId="4D589F43" w14:textId="4CFADFE2" w:rsidR="001B5A40" w:rsidRPr="00973EE2" w:rsidRDefault="001B5A40" w:rsidP="001B5A40">
            <w:r>
              <w:rPr>
                <w:sz w:val="19"/>
                <w:szCs w:val="19"/>
              </w:rPr>
              <w:t>${9.2.4_yes}</w:t>
            </w:r>
            <w:pPr>
              <w:widowControl w:val="0"/>
              <w:spacing w:after="60"/>
              <w:jc w:val="center"/>
            </w:pPr>
          </w:p>
        </w:tc>
        <w:bookmarkStart w:id="830" w:name="_heading=h.3rawb3q" w:colFirst="0" w:colLast="0"/>
        <w:bookmarkEnd w:id="830"/>
        <w:tc>
          <w:tcPr>
            <w:tcW w:w="368" w:type="pct"/>
            <w:tcBorders>
              <w:top w:val="single" w:sz="4" w:space="0" w:color="808080"/>
              <w:left w:val="single" w:sz="4" w:space="0" w:color="808080"/>
              <w:bottom w:val="single" w:sz="4" w:space="0" w:color="808080"/>
              <w:right w:val="single" w:sz="4" w:space="0" w:color="808080"/>
            </w:tcBorders>
          </w:tcPr>
          <w:p w14:paraId="5BE29EDC" w14:textId="75C3E0A1" w:rsidR="001B5A40" w:rsidRPr="00973EE2" w:rsidRDefault="001B5A40" w:rsidP="001B5A40">
            <w:r>
              <w:rPr>
                <w:sz w:val="19"/>
                <w:szCs w:val="19"/>
              </w:rPr>
              <w:t>${9.2.4_cc}</w:t>
            </w:r>
            <w:pPr>
              <w:widowControl w:val="0"/>
              <w:spacing w:after="60"/>
              <w:jc w:val="center"/>
            </w:pPr>
          </w:p>
        </w:tc>
        <w:bookmarkStart w:id="831" w:name="_heading=h.llgvjc" w:colFirst="0" w:colLast="0"/>
        <w:bookmarkEnd w:id="831"/>
        <w:tc>
          <w:tcPr>
            <w:tcW w:w="368" w:type="pct"/>
            <w:tcBorders>
              <w:top w:val="single" w:sz="4" w:space="0" w:color="808080"/>
              <w:left w:val="single" w:sz="4" w:space="0" w:color="808080"/>
              <w:bottom w:val="single" w:sz="4" w:space="0" w:color="808080"/>
              <w:right w:val="single" w:sz="4" w:space="0" w:color="808080"/>
            </w:tcBorders>
          </w:tcPr>
          <w:p w14:paraId="1FF54FBD" w14:textId="2D161D7B" w:rsidR="001B5A40" w:rsidRPr="00973EE2" w:rsidRDefault="001B5A40" w:rsidP="001B5A40">
            <w:r>
              <w:rPr>
                <w:sz w:val="19"/>
                <w:szCs w:val="19"/>
              </w:rPr>
              <w:t>${9.2.4_na}</w:t>
            </w:r>
            <w:pPr>
              <w:widowControl w:val="0"/>
              <w:spacing w:after="60"/>
              <w:jc w:val="center"/>
            </w:pPr>
          </w:p>
        </w:tc>
        <w:bookmarkStart w:id="832" w:name="_heading=h.35l4e75" w:colFirst="0" w:colLast="0"/>
        <w:bookmarkEnd w:id="832"/>
        <w:tc>
          <w:tcPr>
            <w:tcW w:w="371" w:type="pct"/>
            <w:tcBorders>
              <w:top w:val="single" w:sz="4" w:space="0" w:color="808080"/>
              <w:left w:val="single" w:sz="4" w:space="0" w:color="808080"/>
              <w:bottom w:val="single" w:sz="4" w:space="0" w:color="808080"/>
              <w:right w:val="single" w:sz="4" w:space="0" w:color="808080"/>
            </w:tcBorders>
          </w:tcPr>
          <w:p w14:paraId="2100DC21" w14:textId="7522284D" w:rsidR="001B5A40" w:rsidRPr="00973EE2" w:rsidRDefault="001B5A40" w:rsidP="001B5A40">
            <w:r>
              <w:rPr>
                <w:sz w:val="19"/>
                <w:szCs w:val="19"/>
              </w:rPr>
              <w:t>${9.2.4_nt}</w:t>
            </w:r>
            <w:pPr>
              <w:widowControl w:val="0"/>
              <w:spacing w:after="60"/>
              <w:jc w:val="center"/>
            </w:pPr>
          </w:p>
        </w:tc>
        <w:bookmarkStart w:id="833" w:name="_heading=h.1kqeoey" w:colFirst="0" w:colLast="0"/>
        <w:bookmarkEnd w:id="833"/>
        <w:tc>
          <w:tcPr>
            <w:tcW w:w="367" w:type="pct"/>
            <w:tcBorders>
              <w:top w:val="single" w:sz="4" w:space="0" w:color="808080"/>
              <w:left w:val="single" w:sz="4" w:space="0" w:color="808080"/>
              <w:bottom w:val="single" w:sz="4" w:space="0" w:color="808080"/>
            </w:tcBorders>
          </w:tcPr>
          <w:p w14:paraId="3909A8FE" w14:textId="1B524272" w:rsidR="001B5A40" w:rsidRPr="00973EE2" w:rsidRDefault="001B5A40" w:rsidP="001B5A40">
            <w:r>
              <w:rPr>
                <w:sz w:val="19"/>
                <w:szCs w:val="19"/>
              </w:rPr>
              <w:t>${9.2.4_no}</w:t>
            </w:r>
            <w:pPr>
              <w:widowControl w:val="0"/>
              <w:spacing w:after="60"/>
              <w:jc w:val="center"/>
            </w:pPr>
          </w:p>
        </w:tc>
      </w:tr>
      <w:tr w:rsidR="001B5A40" w:rsidRPr="00973EE2" w14:paraId="71B16A97" w14:textId="77777777" w:rsidTr="00132D8C">
        <w:trPr>
          <w:cantSplit/>
        </w:trPr>
        <w:tc>
          <w:tcPr>
            <w:tcW w:w="5000" w:type="pct"/>
            <w:gridSpan w:val="9"/>
            <w:tcBorders>
              <w:top w:val="single" w:sz="4" w:space="0" w:color="808080"/>
              <w:left w:val="single" w:sz="4" w:space="0" w:color="FFFFFF"/>
              <w:bottom w:val="single" w:sz="4" w:space="0" w:color="808080"/>
            </w:tcBorders>
            <w:shd w:val="clear" w:color="auto" w:fill="BFBFBF"/>
            <w:tcMar>
              <w:top w:w="58" w:type="dxa"/>
              <w:bottom w:w="58" w:type="dxa"/>
            </w:tcMar>
          </w:tcPr>
          <w:p w14:paraId="4BE37FFA" w14:textId="77777777" w:rsidR="001B5A40" w:rsidRPr="00973EE2" w:rsidRDefault="001B5A40" w:rsidP="001B5A40">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9.3</w:t>
            </w:r>
            <w:r w:rsidRPr="00973EE2">
              <w:rPr>
                <w:rFonts w:eastAsia="Arial" w:cs="Arial"/>
                <w:color w:val="000000"/>
                <w:sz w:val="18"/>
                <w:szCs w:val="18"/>
              </w:rPr>
              <w:t xml:space="preserve"> L'accès physique du personnel et des visiteurs est autorisé et géré.</w:t>
            </w:r>
          </w:p>
        </w:tc>
      </w:tr>
      <w:tr w:rsidR="001B5A40" w:rsidRPr="00973EE2" w14:paraId="562E56F2" w14:textId="77777777" w:rsidTr="00876E89">
        <w:trPr>
          <w:cantSplit/>
        </w:trPr>
        <w:tc>
          <w:tcPr>
            <w:tcW w:w="362" w:type="pct"/>
            <w:tcBorders>
              <w:top w:val="single" w:sz="4" w:space="0" w:color="808080"/>
              <w:bottom w:val="single" w:sz="4" w:space="0" w:color="808080"/>
              <w:right w:val="single" w:sz="4" w:space="0" w:color="808080"/>
            </w:tcBorders>
          </w:tcPr>
          <w:p w14:paraId="3E531BB7"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9.3.1</w:t>
            </w:r>
          </w:p>
        </w:tc>
        <w:tc>
          <w:tcPr>
            <w:tcW w:w="1743" w:type="pct"/>
            <w:gridSpan w:val="2"/>
            <w:tcBorders>
              <w:top w:val="single" w:sz="4" w:space="0" w:color="808080"/>
              <w:left w:val="single" w:sz="4" w:space="0" w:color="808080"/>
              <w:bottom w:val="single" w:sz="4" w:space="0" w:color="808080"/>
              <w:right w:val="single" w:sz="4" w:space="0" w:color="808080"/>
            </w:tcBorders>
          </w:tcPr>
          <w:p w14:paraId="155B14DF" w14:textId="77777777" w:rsidR="001B5A40" w:rsidRPr="00973EE2" w:rsidRDefault="001B5A40" w:rsidP="001B5A40">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procédures sont mises en œuvre pour autoriser et gérer l'accès physique du personnel au CDE, notamment :</w:t>
            </w:r>
          </w:p>
          <w:p w14:paraId="623C7D3C" w14:textId="77777777" w:rsidR="001B5A40" w:rsidRPr="00973EE2" w:rsidRDefault="001B5A40" w:rsidP="001B5A40">
            <w:pPr>
              <w:widowControl w:val="0"/>
              <w:numPr>
                <w:ilvl w:val="0"/>
                <w:numId w:val="6"/>
              </w:numPr>
              <w:pBdr>
                <w:top w:val="nil"/>
                <w:left w:val="nil"/>
                <w:bottom w:val="nil"/>
                <w:right w:val="nil"/>
                <w:between w:val="nil"/>
              </w:pBdr>
              <w:spacing w:after="60"/>
              <w:ind w:left="200" w:hanging="200"/>
              <w:rPr>
                <w:rFonts w:eastAsia="Arial" w:cs="Arial"/>
                <w:color w:val="000000"/>
                <w:sz w:val="18"/>
                <w:szCs w:val="18"/>
              </w:rPr>
            </w:pPr>
            <w:r w:rsidRPr="00973EE2">
              <w:rPr>
                <w:rFonts w:eastAsia="Arial" w:cs="Arial"/>
                <w:color w:val="000000"/>
                <w:sz w:val="18"/>
                <w:szCs w:val="18"/>
              </w:rPr>
              <w:t>Identification du personnel.</w:t>
            </w:r>
          </w:p>
          <w:p w14:paraId="459D58EA" w14:textId="77777777" w:rsidR="001B5A40" w:rsidRPr="00973EE2" w:rsidRDefault="001B5A40" w:rsidP="001B5A40">
            <w:pPr>
              <w:widowControl w:val="0"/>
              <w:numPr>
                <w:ilvl w:val="0"/>
                <w:numId w:val="6"/>
              </w:numPr>
              <w:pBdr>
                <w:top w:val="nil"/>
                <w:left w:val="nil"/>
                <w:bottom w:val="nil"/>
                <w:right w:val="nil"/>
                <w:between w:val="nil"/>
              </w:pBdr>
              <w:spacing w:after="60"/>
              <w:ind w:left="200" w:hanging="200"/>
              <w:rPr>
                <w:rFonts w:eastAsia="Arial" w:cs="Arial"/>
                <w:color w:val="000000"/>
                <w:sz w:val="18"/>
                <w:szCs w:val="18"/>
              </w:rPr>
            </w:pPr>
            <w:r w:rsidRPr="00973EE2">
              <w:rPr>
                <w:rFonts w:eastAsia="Arial" w:cs="Arial"/>
                <w:color w:val="000000"/>
                <w:sz w:val="18"/>
                <w:szCs w:val="18"/>
              </w:rPr>
              <w:t>Gérer les modifications des exigences d'accès physique d'un utilisateur.</w:t>
            </w:r>
          </w:p>
          <w:p w14:paraId="4068D4FC" w14:textId="77777777" w:rsidR="001B5A40" w:rsidRPr="00973EE2" w:rsidRDefault="001B5A40" w:rsidP="001B5A40">
            <w:pPr>
              <w:widowControl w:val="0"/>
              <w:numPr>
                <w:ilvl w:val="0"/>
                <w:numId w:val="6"/>
              </w:numPr>
              <w:pBdr>
                <w:top w:val="nil"/>
                <w:left w:val="nil"/>
                <w:bottom w:val="nil"/>
                <w:right w:val="nil"/>
                <w:between w:val="nil"/>
              </w:pBdr>
              <w:spacing w:after="60"/>
              <w:ind w:left="200" w:hanging="200"/>
              <w:rPr>
                <w:rFonts w:eastAsia="Arial" w:cs="Arial"/>
                <w:color w:val="000000"/>
                <w:sz w:val="18"/>
                <w:szCs w:val="18"/>
              </w:rPr>
            </w:pPr>
            <w:r w:rsidRPr="00973EE2">
              <w:rPr>
                <w:rFonts w:eastAsia="Arial" w:cs="Arial"/>
                <w:color w:val="000000"/>
                <w:sz w:val="18"/>
                <w:szCs w:val="18"/>
              </w:rPr>
              <w:t>Révoquer ou mettre fin à l'identification du personnel.</w:t>
            </w:r>
          </w:p>
          <w:p w14:paraId="10BFA86F" w14:textId="77777777" w:rsidR="001B5A40" w:rsidRPr="00973EE2" w:rsidRDefault="001B5A40" w:rsidP="001B5A40">
            <w:pPr>
              <w:widowControl w:val="0"/>
              <w:numPr>
                <w:ilvl w:val="0"/>
                <w:numId w:val="6"/>
              </w:numPr>
              <w:pBdr>
                <w:top w:val="nil"/>
                <w:left w:val="nil"/>
                <w:bottom w:val="nil"/>
                <w:right w:val="nil"/>
                <w:between w:val="nil"/>
              </w:pBdr>
              <w:spacing w:after="60"/>
              <w:ind w:left="200" w:hanging="200"/>
              <w:rPr>
                <w:rFonts w:eastAsia="Arial" w:cs="Arial"/>
                <w:color w:val="000000"/>
                <w:sz w:val="18"/>
                <w:szCs w:val="18"/>
              </w:rPr>
            </w:pPr>
            <w:r w:rsidRPr="00973EE2">
              <w:rPr>
                <w:rFonts w:eastAsia="Arial" w:cs="Arial"/>
                <w:color w:val="000000"/>
                <w:sz w:val="18"/>
                <w:szCs w:val="18"/>
              </w:rPr>
              <w:t>Limiter l'accès au processus ou au système d'identification au personnel autorisé.</w:t>
            </w:r>
          </w:p>
        </w:tc>
        <w:tc>
          <w:tcPr>
            <w:tcW w:w="1053" w:type="pct"/>
            <w:tcBorders>
              <w:top w:val="single" w:sz="4" w:space="0" w:color="808080"/>
              <w:left w:val="single" w:sz="4" w:space="0" w:color="808080"/>
              <w:bottom w:val="single" w:sz="4" w:space="0" w:color="808080"/>
              <w:right w:val="single" w:sz="4" w:space="0" w:color="808080"/>
            </w:tcBorders>
          </w:tcPr>
          <w:p w14:paraId="23AD587B"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w:t>
            </w:r>
          </w:p>
          <w:p w14:paraId="4C283C54"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méthodes d'identification, telles que les badges d'identification.</w:t>
            </w:r>
          </w:p>
          <w:p w14:paraId="3E9F2D98"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Observer les processus. </w:t>
            </w:r>
          </w:p>
        </w:tc>
        <w:bookmarkStart w:id="834" w:name="_heading=h.44q272r" w:colFirst="0" w:colLast="0"/>
        <w:bookmarkEnd w:id="834"/>
        <w:tc>
          <w:tcPr>
            <w:tcW w:w="368" w:type="pct"/>
            <w:tcBorders>
              <w:top w:val="single" w:sz="4" w:space="0" w:color="808080"/>
              <w:left w:val="single" w:sz="4" w:space="0" w:color="808080"/>
              <w:bottom w:val="single" w:sz="4" w:space="0" w:color="808080"/>
              <w:right w:val="single" w:sz="4" w:space="0" w:color="808080"/>
            </w:tcBorders>
          </w:tcPr>
          <w:p w14:paraId="7BA4FA34" w14:textId="554C8E3E" w:rsidR="001B5A40" w:rsidRPr="00973EE2" w:rsidRDefault="001B5A40" w:rsidP="001B5A40">
            <w:r>
              <w:rPr>
                <w:sz w:val="19"/>
                <w:szCs w:val="19"/>
              </w:rPr>
              <w:t>${9.3.1_yes}</w:t>
            </w:r>
            <w:pPr>
              <w:widowControl w:val="0"/>
              <w:spacing w:after="60"/>
              <w:jc w:val="center"/>
            </w:pPr>
          </w:p>
        </w:tc>
        <w:bookmarkStart w:id="835" w:name="_heading=h.2jvchak" w:colFirst="0" w:colLast="0"/>
        <w:bookmarkEnd w:id="835"/>
        <w:tc>
          <w:tcPr>
            <w:tcW w:w="368" w:type="pct"/>
            <w:tcBorders>
              <w:top w:val="single" w:sz="4" w:space="0" w:color="808080"/>
              <w:left w:val="single" w:sz="4" w:space="0" w:color="808080"/>
              <w:bottom w:val="single" w:sz="4" w:space="0" w:color="808080"/>
              <w:right w:val="single" w:sz="4" w:space="0" w:color="808080"/>
            </w:tcBorders>
          </w:tcPr>
          <w:p w14:paraId="031FA2DE" w14:textId="2D499E1F" w:rsidR="001B5A40" w:rsidRPr="00973EE2" w:rsidRDefault="001B5A40" w:rsidP="001B5A40">
            <w:r>
              <w:rPr>
                <w:sz w:val="19"/>
                <w:szCs w:val="19"/>
              </w:rPr>
              <w:t>${9.3.1_cc}</w:t>
            </w:r>
            <w:pPr>
              <w:widowControl w:val="0"/>
              <w:spacing w:after="60"/>
              <w:jc w:val="center"/>
            </w:pPr>
          </w:p>
        </w:tc>
        <w:bookmarkStart w:id="836" w:name="_heading=h.3j0aa66" w:colFirst="0" w:colLast="0"/>
        <w:bookmarkEnd w:id="836"/>
        <w:tc>
          <w:tcPr>
            <w:tcW w:w="368" w:type="pct"/>
            <w:tcBorders>
              <w:top w:val="single" w:sz="4" w:space="0" w:color="808080"/>
              <w:left w:val="single" w:sz="4" w:space="0" w:color="808080"/>
              <w:bottom w:val="single" w:sz="4" w:space="0" w:color="808080"/>
              <w:right w:val="single" w:sz="4" w:space="0" w:color="808080"/>
            </w:tcBorders>
          </w:tcPr>
          <w:p w14:paraId="6FB7C96E" w14:textId="4F8018BE" w:rsidR="001B5A40" w:rsidRPr="00973EE2" w:rsidRDefault="001B5A40" w:rsidP="001B5A40">
            <w:r>
              <w:rPr>
                <w:sz w:val="19"/>
                <w:szCs w:val="19"/>
              </w:rPr>
              <w:t>${9.3.1_na}</w:t>
            </w:r>
            <w:pPr>
              <w:widowControl w:val="0"/>
              <w:spacing w:after="60"/>
              <w:jc w:val="center"/>
            </w:pPr>
          </w:p>
        </w:tc>
        <w:bookmarkStart w:id="837" w:name="_heading=h.1y5kkdz" w:colFirst="0" w:colLast="0"/>
        <w:bookmarkEnd w:id="837"/>
        <w:tc>
          <w:tcPr>
            <w:tcW w:w="371" w:type="pct"/>
            <w:tcBorders>
              <w:top w:val="single" w:sz="4" w:space="0" w:color="808080"/>
              <w:left w:val="single" w:sz="4" w:space="0" w:color="808080"/>
              <w:bottom w:val="single" w:sz="4" w:space="0" w:color="808080"/>
              <w:right w:val="single" w:sz="4" w:space="0" w:color="808080"/>
            </w:tcBorders>
          </w:tcPr>
          <w:p w14:paraId="78B7764C" w14:textId="02DAF89D" w:rsidR="001B5A40" w:rsidRPr="00973EE2" w:rsidRDefault="001B5A40" w:rsidP="001B5A40">
            <w:r>
              <w:rPr>
                <w:sz w:val="19"/>
                <w:szCs w:val="19"/>
              </w:rPr>
              <w:t>${9.3.1_nt}</w:t>
            </w:r>
            <w:pPr>
              <w:widowControl w:val="0"/>
              <w:spacing w:after="60"/>
              <w:jc w:val="center"/>
            </w:pPr>
          </w:p>
        </w:tc>
        <w:bookmarkStart w:id="838" w:name="_heading=h.4i5831s" w:colFirst="0" w:colLast="0"/>
        <w:bookmarkEnd w:id="838"/>
        <w:tc>
          <w:tcPr>
            <w:tcW w:w="367" w:type="pct"/>
            <w:tcBorders>
              <w:top w:val="single" w:sz="4" w:space="0" w:color="808080"/>
              <w:left w:val="single" w:sz="4" w:space="0" w:color="808080"/>
              <w:bottom w:val="single" w:sz="4" w:space="0" w:color="808080"/>
            </w:tcBorders>
          </w:tcPr>
          <w:p w14:paraId="314243C3" w14:textId="46889009" w:rsidR="001B5A40" w:rsidRPr="00973EE2" w:rsidRDefault="001B5A40" w:rsidP="001B5A40">
            <w:r>
              <w:rPr>
                <w:sz w:val="19"/>
                <w:szCs w:val="19"/>
              </w:rPr>
              <w:t>${9.3.1_no}</w:t>
            </w:r>
            <w:pPr>
              <w:widowControl w:val="0"/>
              <w:spacing w:after="60"/>
              <w:jc w:val="center"/>
            </w:pPr>
          </w:p>
        </w:tc>
      </w:tr>
      <w:tr w:rsidR="001B5A40" w:rsidRPr="00973EE2" w14:paraId="61BB5466" w14:textId="77777777" w:rsidTr="00876E89">
        <w:trPr>
          <w:cantSplit/>
        </w:trPr>
        <w:tc>
          <w:tcPr>
            <w:tcW w:w="362" w:type="pct"/>
            <w:tcBorders>
              <w:top w:val="single" w:sz="4" w:space="0" w:color="808080"/>
              <w:bottom w:val="single" w:sz="4" w:space="0" w:color="808080" w:themeColor="background1" w:themeShade="80"/>
              <w:right w:val="single" w:sz="4" w:space="0" w:color="808080"/>
            </w:tcBorders>
          </w:tcPr>
          <w:p w14:paraId="4ACA6A37" w14:textId="77777777" w:rsidR="001B5A40" w:rsidRPr="00973EE2" w:rsidRDefault="001B5A40" w:rsidP="001B5A40">
            <w:pPr>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t>9.3.1.1</w:t>
            </w:r>
          </w:p>
        </w:tc>
        <w:tc>
          <w:tcPr>
            <w:tcW w:w="1743" w:type="pct"/>
            <w:gridSpan w:val="2"/>
            <w:tcBorders>
              <w:top w:val="single" w:sz="4" w:space="0" w:color="808080"/>
              <w:left w:val="single" w:sz="4" w:space="0" w:color="808080"/>
              <w:bottom w:val="single" w:sz="4" w:space="0" w:color="808080" w:themeColor="background1" w:themeShade="80"/>
              <w:right w:val="single" w:sz="4" w:space="0" w:color="808080"/>
            </w:tcBorders>
          </w:tcPr>
          <w:p w14:paraId="525993D3" w14:textId="77777777"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L'accès physique aux zones sensibles au sein du CDE pour le personnel est contrôlé comme suit :</w:t>
            </w:r>
          </w:p>
          <w:p w14:paraId="5188E94E"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L'accès est autorisé et basé sur la fonction du poste individuel.</w:t>
            </w:r>
          </w:p>
          <w:p w14:paraId="0C6B4582"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L'accès est révoqué immédiatement après la résiliation du contrat de travail.</w:t>
            </w:r>
          </w:p>
          <w:p w14:paraId="0A563C7C"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Tous les mécanismes d'accès physiques, tels que les clés, les cartes d'accès, etc., sont retournés ou désactivés lors de la résiliation du contrat.</w:t>
            </w:r>
          </w:p>
        </w:tc>
        <w:tc>
          <w:tcPr>
            <w:tcW w:w="1053" w:type="pct"/>
            <w:tcBorders>
              <w:top w:val="single" w:sz="4" w:space="0" w:color="808080"/>
              <w:left w:val="single" w:sz="4" w:space="0" w:color="808080"/>
              <w:bottom w:val="single" w:sz="4" w:space="0" w:color="808080" w:themeColor="background1" w:themeShade="80"/>
              <w:right w:val="single" w:sz="4" w:space="0" w:color="808080"/>
            </w:tcBorders>
          </w:tcPr>
          <w:p w14:paraId="295B13A0"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 personnel dans les zones sensibles dans le CDE.</w:t>
            </w:r>
          </w:p>
          <w:p w14:paraId="260CABE8"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4F2BA165"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listes de contrôle d'accès physique.</w:t>
            </w:r>
          </w:p>
          <w:p w14:paraId="57DB8FC8"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w:t>
            </w:r>
          </w:p>
        </w:tc>
        <w:bookmarkStart w:id="839" w:name="_heading=h.2xaid9l" w:colFirst="0" w:colLast="0"/>
        <w:bookmarkEnd w:id="839"/>
        <w:tc>
          <w:tcPr>
            <w:tcW w:w="368" w:type="pct"/>
            <w:tcBorders>
              <w:top w:val="single" w:sz="4" w:space="0" w:color="808080"/>
              <w:left w:val="single" w:sz="4" w:space="0" w:color="808080"/>
              <w:bottom w:val="single" w:sz="4" w:space="0" w:color="808080" w:themeColor="background1" w:themeShade="80"/>
              <w:right w:val="single" w:sz="4" w:space="0" w:color="808080"/>
            </w:tcBorders>
          </w:tcPr>
          <w:p w14:paraId="1D27E1AC" w14:textId="2B900AC3" w:rsidR="001B5A40" w:rsidRPr="00973EE2" w:rsidRDefault="001B5A40" w:rsidP="001B5A40">
            <w:r>
              <w:rPr>
                <w:sz w:val="19"/>
                <w:szCs w:val="19"/>
              </w:rPr>
              <w:t>${9.3.1.1_yes}</w:t>
            </w:r>
            <w:pPr>
              <w:widowControl w:val="0"/>
              <w:spacing w:after="60"/>
              <w:jc w:val="center"/>
            </w:pPr>
          </w:p>
        </w:tc>
        <w:bookmarkStart w:id="840" w:name="_heading=h.1cfsnhe" w:colFirst="0" w:colLast="0"/>
        <w:bookmarkEnd w:id="840"/>
        <w:tc>
          <w:tcPr>
            <w:tcW w:w="368" w:type="pct"/>
            <w:tcBorders>
              <w:top w:val="single" w:sz="4" w:space="0" w:color="808080"/>
              <w:left w:val="single" w:sz="4" w:space="0" w:color="808080"/>
              <w:bottom w:val="single" w:sz="4" w:space="0" w:color="808080" w:themeColor="background1" w:themeShade="80"/>
              <w:right w:val="single" w:sz="4" w:space="0" w:color="808080"/>
            </w:tcBorders>
          </w:tcPr>
          <w:p w14:paraId="1E093A2F" w14:textId="370BB3C0" w:rsidR="001B5A40" w:rsidRPr="00973EE2" w:rsidRDefault="001B5A40" w:rsidP="001B5A40">
            <w:r>
              <w:rPr>
                <w:sz w:val="19"/>
                <w:szCs w:val="19"/>
              </w:rPr>
              <w:t>${9.3.1.1_cc}</w:t>
            </w:r>
            <w:pPr>
              <w:widowControl w:val="0"/>
              <w:spacing w:after="60"/>
              <w:jc w:val="center"/>
            </w:pPr>
          </w:p>
        </w:tc>
        <w:bookmarkStart w:id="841" w:name="_heading=h.2bkqgd0" w:colFirst="0" w:colLast="0"/>
        <w:bookmarkEnd w:id="841"/>
        <w:tc>
          <w:tcPr>
            <w:tcW w:w="368" w:type="pct"/>
            <w:tcBorders>
              <w:top w:val="single" w:sz="4" w:space="0" w:color="808080"/>
              <w:left w:val="single" w:sz="4" w:space="0" w:color="808080"/>
              <w:bottom w:val="single" w:sz="4" w:space="0" w:color="808080" w:themeColor="background1" w:themeShade="80"/>
              <w:right w:val="single" w:sz="4" w:space="0" w:color="808080"/>
            </w:tcBorders>
          </w:tcPr>
          <w:p w14:paraId="6309E77A" w14:textId="0B502D47" w:rsidR="001B5A40" w:rsidRPr="00973EE2" w:rsidRDefault="001B5A40" w:rsidP="001B5A40">
            <w:r>
              <w:rPr>
                <w:sz w:val="19"/>
                <w:szCs w:val="19"/>
              </w:rPr>
              <w:t>${9.3.1.1_na}</w:t>
            </w:r>
            <w:pPr>
              <w:widowControl w:val="0"/>
              <w:spacing w:after="60"/>
              <w:jc w:val="center"/>
            </w:pPr>
          </w:p>
        </w:tc>
        <w:bookmarkStart w:id="842" w:name="_heading=h.qq0qkt" w:colFirst="0" w:colLast="0"/>
        <w:bookmarkEnd w:id="842"/>
        <w:tc>
          <w:tcPr>
            <w:tcW w:w="371" w:type="pct"/>
            <w:tcBorders>
              <w:top w:val="single" w:sz="4" w:space="0" w:color="808080"/>
              <w:left w:val="single" w:sz="4" w:space="0" w:color="808080"/>
              <w:bottom w:val="single" w:sz="4" w:space="0" w:color="808080" w:themeColor="background1" w:themeShade="80"/>
              <w:right w:val="single" w:sz="4" w:space="0" w:color="808080"/>
            </w:tcBorders>
          </w:tcPr>
          <w:p w14:paraId="0E021B53" w14:textId="108E0E65" w:rsidR="001B5A40" w:rsidRPr="00973EE2" w:rsidRDefault="001B5A40" w:rsidP="001B5A40">
            <w:r>
              <w:rPr>
                <w:sz w:val="19"/>
                <w:szCs w:val="19"/>
              </w:rPr>
              <w:t>${9.3.1.1_nt}</w:t>
            </w:r>
            <w:pPr>
              <w:widowControl w:val="0"/>
              <w:spacing w:after="60"/>
              <w:jc w:val="center"/>
            </w:pPr>
          </w:p>
        </w:tc>
        <w:bookmarkStart w:id="843" w:name="_heading=h.3apo98m" w:colFirst="0" w:colLast="0"/>
        <w:bookmarkEnd w:id="843"/>
        <w:tc>
          <w:tcPr>
            <w:tcW w:w="367" w:type="pct"/>
            <w:tcBorders>
              <w:top w:val="single" w:sz="4" w:space="0" w:color="808080"/>
              <w:left w:val="single" w:sz="4" w:space="0" w:color="808080"/>
              <w:bottom w:val="single" w:sz="4" w:space="0" w:color="808080" w:themeColor="background1" w:themeShade="80"/>
            </w:tcBorders>
          </w:tcPr>
          <w:p w14:paraId="01DEF721" w14:textId="6A17A52B" w:rsidR="001B5A40" w:rsidRPr="00973EE2" w:rsidRDefault="001B5A40" w:rsidP="001B5A40">
            <w:r>
              <w:rPr>
                <w:sz w:val="19"/>
                <w:szCs w:val="19"/>
              </w:rPr>
              <w:t>${9.3.1.1_no}</w:t>
            </w:r>
            <w:pPr>
              <w:widowControl w:val="0"/>
              <w:spacing w:after="60"/>
              <w:jc w:val="center"/>
            </w:pPr>
          </w:p>
        </w:tc>
      </w:tr>
      <w:tr w:rsidR="001B5A40" w:rsidRPr="00973EE2" w14:paraId="2892B213" w14:textId="77777777" w:rsidTr="00876E89">
        <w:trPr>
          <w:cantSplit/>
        </w:trPr>
        <w:tc>
          <w:tcPr>
            <w:tcW w:w="362" w:type="pct"/>
            <w:tcBorders>
              <w:top w:val="single" w:sz="4" w:space="0" w:color="808080" w:themeColor="background1" w:themeShade="80"/>
              <w:bottom w:val="single" w:sz="4" w:space="0" w:color="808080"/>
              <w:right w:val="single" w:sz="4" w:space="0" w:color="808080"/>
            </w:tcBorders>
          </w:tcPr>
          <w:p w14:paraId="6AA1BBB9"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9.3.2</w:t>
            </w:r>
          </w:p>
        </w:tc>
        <w:tc>
          <w:tcPr>
            <w:tcW w:w="1743" w:type="pct"/>
            <w:gridSpan w:val="2"/>
            <w:tcBorders>
              <w:top w:val="single" w:sz="4" w:space="0" w:color="808080" w:themeColor="background1" w:themeShade="80"/>
              <w:left w:val="single" w:sz="4" w:space="0" w:color="808080"/>
              <w:bottom w:val="single" w:sz="4" w:space="0" w:color="808080"/>
              <w:right w:val="single" w:sz="4" w:space="0" w:color="808080"/>
            </w:tcBorders>
          </w:tcPr>
          <w:p w14:paraId="59ABA3EA" w14:textId="77777777" w:rsidR="001B5A40" w:rsidRPr="00973EE2" w:rsidRDefault="001B5A40" w:rsidP="001B5A40">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procédures sont mises en œuvre afin d'autoriser et gérer l'accès des visiteurs au CDE, notamment :</w:t>
            </w:r>
          </w:p>
          <w:p w14:paraId="28BC1D94"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visiteurs sont autorisés avant d'entrer.</w:t>
            </w:r>
          </w:p>
          <w:p w14:paraId="53C77AE0"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visiteurs sont escortés en tout temps.</w:t>
            </w:r>
          </w:p>
          <w:p w14:paraId="26C1C17D"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visiteurs sont clairement identifiés et reçoivent un badge ou autre pièce d'identité qui a un délai d’expiration.</w:t>
            </w:r>
          </w:p>
          <w:p w14:paraId="72289147"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badges de visiteur ou autre identification distinguent visiblement les visiteurs du personnel.</w:t>
            </w:r>
          </w:p>
        </w:tc>
        <w:tc>
          <w:tcPr>
            <w:tcW w:w="1053" w:type="pct"/>
            <w:tcBorders>
              <w:top w:val="single" w:sz="4" w:space="0" w:color="808080" w:themeColor="background1" w:themeShade="80"/>
              <w:left w:val="single" w:sz="4" w:space="0" w:color="808080"/>
              <w:bottom w:val="single" w:sz="4" w:space="0" w:color="808080"/>
              <w:right w:val="single" w:sz="4" w:space="0" w:color="808080"/>
            </w:tcBorders>
          </w:tcPr>
          <w:p w14:paraId="195A4BD4"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w:t>
            </w:r>
          </w:p>
          <w:p w14:paraId="381BC162"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 lorsque des visiteurs sont présents dans le CDE.</w:t>
            </w:r>
          </w:p>
          <w:p w14:paraId="1BD69D60"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13603E60"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l'utilisation des badges de visiteur ou d'autres identifications.</w:t>
            </w:r>
          </w:p>
        </w:tc>
        <w:bookmarkStart w:id="844" w:name="_heading=h.1puyjgf" w:colFirst="0" w:colLast="0"/>
        <w:bookmarkEnd w:id="844"/>
        <w:tc>
          <w:tcPr>
            <w:tcW w:w="368" w:type="pct"/>
            <w:tcBorders>
              <w:top w:val="single" w:sz="4" w:space="0" w:color="808080" w:themeColor="background1" w:themeShade="80"/>
              <w:left w:val="single" w:sz="4" w:space="0" w:color="808080"/>
              <w:bottom w:val="single" w:sz="4" w:space="0" w:color="808080"/>
              <w:right w:val="single" w:sz="4" w:space="0" w:color="808080"/>
            </w:tcBorders>
          </w:tcPr>
          <w:p w14:paraId="6E459BD3" w14:textId="00554467" w:rsidR="001B5A40" w:rsidRPr="00973EE2" w:rsidRDefault="001B5A40" w:rsidP="001B5A40">
            <w:r>
              <w:rPr>
                <w:sz w:val="19"/>
                <w:szCs w:val="19"/>
              </w:rPr>
              <w:t>${9.3.2_yes}</w:t>
            </w:r>
            <w:pPr>
              <w:widowControl w:val="0"/>
              <w:spacing w:after="60"/>
              <w:jc w:val="center"/>
            </w:pPr>
          </w:p>
        </w:tc>
        <w:bookmarkStart w:id="845" w:name="_heading=h.49um248" w:colFirst="0" w:colLast="0"/>
        <w:bookmarkEnd w:id="845"/>
        <w:tc>
          <w:tcPr>
            <w:tcW w:w="368" w:type="pct"/>
            <w:tcBorders>
              <w:top w:val="single" w:sz="4" w:space="0" w:color="808080" w:themeColor="background1" w:themeShade="80"/>
              <w:left w:val="single" w:sz="4" w:space="0" w:color="808080"/>
              <w:bottom w:val="single" w:sz="4" w:space="0" w:color="808080"/>
              <w:right w:val="single" w:sz="4" w:space="0" w:color="808080"/>
            </w:tcBorders>
          </w:tcPr>
          <w:p w14:paraId="7F77DB45" w14:textId="15F585B6" w:rsidR="001B5A40" w:rsidRPr="00973EE2" w:rsidRDefault="001B5A40" w:rsidP="001B5A40">
            <w:r>
              <w:rPr>
                <w:sz w:val="19"/>
                <w:szCs w:val="19"/>
              </w:rPr>
              <w:t>${9.3.2_cc}</w:t>
            </w:r>
            <w:pPr>
              <w:widowControl w:val="0"/>
              <w:spacing w:after="60"/>
              <w:jc w:val="center"/>
            </w:pPr>
          </w:p>
        </w:tc>
        <w:bookmarkStart w:id="846" w:name="_heading=h.1456mju" w:colFirst="0" w:colLast="0"/>
        <w:bookmarkEnd w:id="846"/>
        <w:tc>
          <w:tcPr>
            <w:tcW w:w="368" w:type="pct"/>
            <w:tcBorders>
              <w:top w:val="single" w:sz="4" w:space="0" w:color="808080" w:themeColor="background1" w:themeShade="80"/>
              <w:left w:val="single" w:sz="4" w:space="0" w:color="808080"/>
              <w:bottom w:val="single" w:sz="4" w:space="0" w:color="808080"/>
              <w:right w:val="single" w:sz="4" w:space="0" w:color="808080"/>
            </w:tcBorders>
          </w:tcPr>
          <w:p w14:paraId="3423DC61" w14:textId="227607D3" w:rsidR="001B5A40" w:rsidRPr="00973EE2" w:rsidRDefault="001B5A40" w:rsidP="001B5A40">
            <w:r>
              <w:rPr>
                <w:sz w:val="19"/>
                <w:szCs w:val="19"/>
              </w:rPr>
              <w:t>${9.3.2_na}</w:t>
            </w:r>
            <w:pPr>
              <w:widowControl w:val="0"/>
              <w:spacing w:after="60"/>
              <w:jc w:val="center"/>
            </w:pPr>
          </w:p>
        </w:tc>
        <w:bookmarkStart w:id="847" w:name="_heading=h.3o4u57n" w:colFirst="0" w:colLast="0"/>
        <w:bookmarkEnd w:id="847"/>
        <w:tc>
          <w:tcPr>
            <w:tcW w:w="371" w:type="pct"/>
            <w:tcBorders>
              <w:top w:val="single" w:sz="4" w:space="0" w:color="808080" w:themeColor="background1" w:themeShade="80"/>
              <w:left w:val="single" w:sz="4" w:space="0" w:color="808080"/>
              <w:bottom w:val="single" w:sz="4" w:space="0" w:color="808080"/>
              <w:right w:val="single" w:sz="4" w:space="0" w:color="808080"/>
            </w:tcBorders>
          </w:tcPr>
          <w:p w14:paraId="5ECA47E2" w14:textId="7D611C4A" w:rsidR="001B5A40" w:rsidRPr="00973EE2" w:rsidRDefault="001B5A40" w:rsidP="001B5A40">
            <w:r>
              <w:rPr>
                <w:sz w:val="19"/>
                <w:szCs w:val="19"/>
              </w:rPr>
              <w:t>${9.3.2_nt}</w:t>
            </w:r>
            <w:pPr>
              <w:widowControl w:val="0"/>
              <w:spacing w:after="60"/>
              <w:jc w:val="center"/>
            </w:pPr>
          </w:p>
        </w:tc>
        <w:bookmarkStart w:id="848" w:name="_heading=h.23a4ffg" w:colFirst="0" w:colLast="0"/>
        <w:bookmarkEnd w:id="848"/>
        <w:tc>
          <w:tcPr>
            <w:tcW w:w="367" w:type="pct"/>
            <w:tcBorders>
              <w:top w:val="single" w:sz="4" w:space="0" w:color="808080" w:themeColor="background1" w:themeShade="80"/>
              <w:left w:val="single" w:sz="4" w:space="0" w:color="808080"/>
              <w:bottom w:val="single" w:sz="4" w:space="0" w:color="808080"/>
            </w:tcBorders>
          </w:tcPr>
          <w:p w14:paraId="1134905B" w14:textId="0C118128" w:rsidR="001B5A40" w:rsidRPr="00973EE2" w:rsidRDefault="001B5A40" w:rsidP="001B5A40">
            <w:r>
              <w:rPr>
                <w:sz w:val="19"/>
                <w:szCs w:val="19"/>
              </w:rPr>
              <w:t>${9.3.2_no}</w:t>
            </w:r>
            <w:pPr>
              <w:widowControl w:val="0"/>
              <w:spacing w:after="60"/>
              <w:jc w:val="center"/>
            </w:pPr>
          </w:p>
        </w:tc>
      </w:tr>
      <w:tr w:rsidR="001B5A40" w:rsidRPr="00973EE2" w14:paraId="1A192EFA" w14:textId="77777777" w:rsidTr="000C5D4B">
        <w:trPr>
          <w:cantSplit/>
        </w:trPr>
        <w:tc>
          <w:tcPr>
            <w:tcW w:w="362" w:type="pct"/>
            <w:tcBorders>
              <w:top w:val="single" w:sz="4" w:space="0" w:color="808080"/>
              <w:bottom w:val="single" w:sz="4" w:space="0" w:color="808080"/>
              <w:right w:val="single" w:sz="4" w:space="0" w:color="808080"/>
            </w:tcBorders>
          </w:tcPr>
          <w:p w14:paraId="1EC65387"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9.3.3</w:t>
            </w:r>
          </w:p>
        </w:tc>
        <w:tc>
          <w:tcPr>
            <w:tcW w:w="1743" w:type="pct"/>
            <w:gridSpan w:val="2"/>
            <w:tcBorders>
              <w:top w:val="single" w:sz="4" w:space="0" w:color="808080"/>
              <w:left w:val="single" w:sz="4" w:space="0" w:color="808080"/>
              <w:bottom w:val="single" w:sz="4" w:space="0" w:color="808080"/>
              <w:right w:val="single" w:sz="4" w:space="0" w:color="808080"/>
            </w:tcBorders>
          </w:tcPr>
          <w:p w14:paraId="397F269A" w14:textId="77777777"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badges ou les pièces d'identité des visiteurs sont remis ou désactivés avant que les visiteurs ne quittent l'établissement ou à la date d'expiration.</w:t>
            </w:r>
          </w:p>
        </w:tc>
        <w:tc>
          <w:tcPr>
            <w:tcW w:w="1053" w:type="pct"/>
            <w:tcBorders>
              <w:top w:val="single" w:sz="4" w:space="0" w:color="808080"/>
              <w:left w:val="single" w:sz="4" w:space="0" w:color="808080"/>
              <w:bottom w:val="single" w:sz="4" w:space="0" w:color="808080"/>
              <w:right w:val="single" w:sz="4" w:space="0" w:color="808080"/>
            </w:tcBorders>
          </w:tcPr>
          <w:p w14:paraId="5DF8C380"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visiteurs quittant l'établissement</w:t>
            </w:r>
          </w:p>
          <w:p w14:paraId="2B70F25F"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849" w:name="_heading=h.ifepn9" w:colFirst="0" w:colLast="0"/>
        <w:bookmarkEnd w:id="849"/>
        <w:tc>
          <w:tcPr>
            <w:tcW w:w="368" w:type="pct"/>
            <w:tcBorders>
              <w:top w:val="single" w:sz="4" w:space="0" w:color="808080"/>
              <w:left w:val="single" w:sz="4" w:space="0" w:color="808080"/>
              <w:bottom w:val="single" w:sz="4" w:space="0" w:color="808080"/>
              <w:right w:val="single" w:sz="4" w:space="0" w:color="808080"/>
            </w:tcBorders>
          </w:tcPr>
          <w:p w14:paraId="270EFD6E" w14:textId="5F051174" w:rsidR="001B5A40" w:rsidRPr="00973EE2" w:rsidRDefault="001B5A40" w:rsidP="001B5A40">
            <w:r>
              <w:rPr>
                <w:sz w:val="19"/>
                <w:szCs w:val="19"/>
              </w:rPr>
              <w:t>${9.3.3_yes}</w:t>
            </w:r>
            <w:pPr>
              <w:widowControl w:val="0"/>
              <w:spacing w:after="60"/>
              <w:jc w:val="center"/>
            </w:pPr>
          </w:p>
        </w:tc>
        <w:bookmarkStart w:id="850" w:name="_heading=h.32f28b2" w:colFirst="0" w:colLast="0"/>
        <w:bookmarkEnd w:id="850"/>
        <w:tc>
          <w:tcPr>
            <w:tcW w:w="368" w:type="pct"/>
            <w:tcBorders>
              <w:top w:val="single" w:sz="4" w:space="0" w:color="808080"/>
              <w:left w:val="single" w:sz="4" w:space="0" w:color="808080"/>
              <w:bottom w:val="single" w:sz="4" w:space="0" w:color="808080"/>
              <w:right w:val="single" w:sz="4" w:space="0" w:color="808080"/>
            </w:tcBorders>
          </w:tcPr>
          <w:p w14:paraId="051D336A" w14:textId="7C14F8B8" w:rsidR="001B5A40" w:rsidRPr="00973EE2" w:rsidRDefault="001B5A40" w:rsidP="001B5A40">
            <w:r>
              <w:rPr>
                <w:sz w:val="19"/>
                <w:szCs w:val="19"/>
              </w:rPr>
              <w:t>${9.3.3_cc}</w:t>
            </w:r>
            <w:pPr>
              <w:widowControl w:val="0"/>
              <w:spacing w:after="60"/>
              <w:jc w:val="center"/>
            </w:pPr>
          </w:p>
        </w:tc>
        <w:bookmarkStart w:id="851" w:name="_heading=h.41k016o" w:colFirst="0" w:colLast="0"/>
        <w:bookmarkEnd w:id="851"/>
        <w:tc>
          <w:tcPr>
            <w:tcW w:w="368" w:type="pct"/>
            <w:tcBorders>
              <w:top w:val="single" w:sz="4" w:space="0" w:color="808080"/>
              <w:left w:val="single" w:sz="4" w:space="0" w:color="808080"/>
              <w:bottom w:val="single" w:sz="4" w:space="0" w:color="808080"/>
              <w:right w:val="single" w:sz="4" w:space="0" w:color="808080"/>
            </w:tcBorders>
          </w:tcPr>
          <w:p w14:paraId="4C4A23CD" w14:textId="6DF05FE5" w:rsidR="001B5A40" w:rsidRPr="00973EE2" w:rsidRDefault="001B5A40" w:rsidP="001B5A40">
            <w:r>
              <w:rPr>
                <w:sz w:val="19"/>
                <w:szCs w:val="19"/>
              </w:rPr>
              <w:t>${9.3.3_na}</w:t>
            </w:r>
            <w:pPr>
              <w:widowControl w:val="0"/>
              <w:spacing w:after="60"/>
              <w:jc w:val="center"/>
            </w:pPr>
          </w:p>
        </w:tc>
        <w:bookmarkStart w:id="852" w:name="_heading=h.2gpabeh" w:colFirst="0" w:colLast="0"/>
        <w:bookmarkEnd w:id="852"/>
        <w:tc>
          <w:tcPr>
            <w:tcW w:w="371" w:type="pct"/>
            <w:tcBorders>
              <w:top w:val="single" w:sz="4" w:space="0" w:color="808080"/>
              <w:left w:val="single" w:sz="4" w:space="0" w:color="808080"/>
              <w:bottom w:val="single" w:sz="4" w:space="0" w:color="808080"/>
              <w:right w:val="single" w:sz="4" w:space="0" w:color="808080"/>
            </w:tcBorders>
          </w:tcPr>
          <w:p w14:paraId="534C5573" w14:textId="27EE3282" w:rsidR="001B5A40" w:rsidRPr="00973EE2" w:rsidRDefault="001B5A40" w:rsidP="001B5A40">
            <w:r>
              <w:rPr>
                <w:sz w:val="19"/>
                <w:szCs w:val="19"/>
              </w:rPr>
              <w:t>${9.3.3_nt}</w:t>
            </w:r>
            <w:pPr>
              <w:widowControl w:val="0"/>
              <w:spacing w:after="60"/>
              <w:jc w:val="center"/>
            </w:pPr>
          </w:p>
        </w:tc>
        <w:bookmarkStart w:id="853" w:name="_heading=h.vuklma" w:colFirst="0" w:colLast="0"/>
        <w:bookmarkEnd w:id="853"/>
        <w:tc>
          <w:tcPr>
            <w:tcW w:w="367" w:type="pct"/>
            <w:tcBorders>
              <w:top w:val="single" w:sz="4" w:space="0" w:color="808080"/>
              <w:left w:val="single" w:sz="4" w:space="0" w:color="808080"/>
              <w:bottom w:val="single" w:sz="4" w:space="0" w:color="808080"/>
            </w:tcBorders>
          </w:tcPr>
          <w:p w14:paraId="3276FEC9" w14:textId="45082499" w:rsidR="001B5A40" w:rsidRPr="00973EE2" w:rsidRDefault="001B5A40" w:rsidP="001B5A40">
            <w:r>
              <w:rPr>
                <w:sz w:val="19"/>
                <w:szCs w:val="19"/>
              </w:rPr>
              <w:t>${9.3.3_no}</w:t>
            </w:r>
            <w:pPr>
              <w:widowControl w:val="0"/>
              <w:spacing w:after="60"/>
              <w:jc w:val="center"/>
            </w:pPr>
          </w:p>
        </w:tc>
      </w:tr>
      <w:tr w:rsidR="001B5A40" w:rsidRPr="00973EE2" w14:paraId="68403F2E" w14:textId="77777777" w:rsidTr="000C5D4B">
        <w:trPr>
          <w:cantSplit/>
        </w:trPr>
        <w:tc>
          <w:tcPr>
            <w:tcW w:w="362" w:type="pct"/>
            <w:tcBorders>
              <w:top w:val="single" w:sz="4" w:space="0" w:color="808080"/>
              <w:bottom w:val="single" w:sz="4" w:space="0" w:color="808080"/>
              <w:right w:val="single" w:sz="4" w:space="0" w:color="808080"/>
            </w:tcBorders>
          </w:tcPr>
          <w:p w14:paraId="532BEB03"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9.3.4</w:t>
            </w:r>
          </w:p>
        </w:tc>
        <w:tc>
          <w:tcPr>
            <w:tcW w:w="1743" w:type="pct"/>
            <w:gridSpan w:val="2"/>
            <w:tcBorders>
              <w:top w:val="single" w:sz="4" w:space="0" w:color="808080"/>
              <w:left w:val="single" w:sz="4" w:space="0" w:color="808080"/>
              <w:bottom w:val="single" w:sz="4" w:space="0" w:color="808080"/>
              <w:right w:val="single" w:sz="4" w:space="0" w:color="808080"/>
            </w:tcBorders>
          </w:tcPr>
          <w:p w14:paraId="56E3A2C9" w14:textId="05051E45" w:rsidR="001B5A40" w:rsidRPr="00973EE2" w:rsidRDefault="001B5A40" w:rsidP="001B5A40">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journaux de visiteurs sont utilisés pour conserver un enregistrement physique de l'activité des visiteurs à la fois au sein de l'installation et dans les zones sensibles, y compris :</w:t>
            </w:r>
          </w:p>
          <w:p w14:paraId="75E8EAE8"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 nom du visiteur et l'organisation représentée.</w:t>
            </w:r>
          </w:p>
          <w:p w14:paraId="0388CA16"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date et l'heure de la visite.</w:t>
            </w:r>
          </w:p>
          <w:p w14:paraId="31BD4E96"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 nom du personnel autorisant l'accès physique.</w:t>
            </w:r>
          </w:p>
          <w:p w14:paraId="467CAADB"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Conserver le journal pendant au moins trois mois, sauf restriction légale contraire.</w:t>
            </w:r>
          </w:p>
        </w:tc>
        <w:tc>
          <w:tcPr>
            <w:tcW w:w="1053" w:type="pct"/>
            <w:tcBorders>
              <w:top w:val="single" w:sz="4" w:space="0" w:color="808080"/>
              <w:left w:val="single" w:sz="4" w:space="0" w:color="808080"/>
              <w:bottom w:val="single" w:sz="4" w:space="0" w:color="808080"/>
              <w:right w:val="single" w:sz="4" w:space="0" w:color="808080"/>
            </w:tcBorders>
          </w:tcPr>
          <w:p w14:paraId="37B36FA5" w14:textId="416F5168"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journaux des visiteurs.</w:t>
            </w:r>
          </w:p>
          <w:p w14:paraId="79CEEFD8"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12D428AF"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emplacements de stockage des journaux des visiteurs.</w:t>
            </w:r>
          </w:p>
        </w:tc>
        <w:bookmarkStart w:id="854" w:name="_heading=h.3fu84a3" w:colFirst="0" w:colLast="0"/>
        <w:bookmarkEnd w:id="854"/>
        <w:tc>
          <w:tcPr>
            <w:tcW w:w="368" w:type="pct"/>
            <w:tcBorders>
              <w:top w:val="single" w:sz="4" w:space="0" w:color="808080"/>
              <w:left w:val="single" w:sz="4" w:space="0" w:color="808080"/>
              <w:bottom w:val="single" w:sz="4" w:space="0" w:color="808080"/>
              <w:right w:val="single" w:sz="4" w:space="0" w:color="808080"/>
            </w:tcBorders>
          </w:tcPr>
          <w:p w14:paraId="702974BF" w14:textId="5939C8EC" w:rsidR="001B5A40" w:rsidRPr="00973EE2" w:rsidRDefault="001B5A40" w:rsidP="001B5A40">
            <w:r>
              <w:rPr>
                <w:sz w:val="19"/>
                <w:szCs w:val="19"/>
              </w:rPr>
              <w:t>${9.3.4_yes}</w:t>
            </w:r>
            <w:pPr>
              <w:widowControl w:val="0"/>
              <w:spacing w:after="60"/>
              <w:jc w:val="center"/>
            </w:pPr>
          </w:p>
        </w:tc>
        <w:bookmarkStart w:id="855" w:name="_heading=h.1uziehw" w:colFirst="0" w:colLast="0"/>
        <w:bookmarkEnd w:id="855"/>
        <w:tc>
          <w:tcPr>
            <w:tcW w:w="368" w:type="pct"/>
            <w:tcBorders>
              <w:top w:val="single" w:sz="4" w:space="0" w:color="808080"/>
              <w:left w:val="single" w:sz="4" w:space="0" w:color="808080"/>
              <w:bottom w:val="single" w:sz="4" w:space="0" w:color="808080"/>
              <w:right w:val="single" w:sz="4" w:space="0" w:color="808080"/>
            </w:tcBorders>
          </w:tcPr>
          <w:p w14:paraId="0170C5EA" w14:textId="13EACFA9" w:rsidR="001B5A40" w:rsidRPr="00973EE2" w:rsidRDefault="001B5A40" w:rsidP="001B5A40">
            <w:r>
              <w:rPr>
                <w:sz w:val="19"/>
                <w:szCs w:val="19"/>
              </w:rPr>
              <w:t>${9.3.4_cc}</w:t>
            </w:r>
            <w:pPr>
              <w:widowControl w:val="0"/>
              <w:spacing w:after="60"/>
              <w:jc w:val="center"/>
            </w:pPr>
          </w:p>
        </w:tc>
        <w:bookmarkStart w:id="856" w:name="_heading=h.2u4g7di" w:colFirst="0" w:colLast="0"/>
        <w:bookmarkEnd w:id="856"/>
        <w:tc>
          <w:tcPr>
            <w:tcW w:w="368" w:type="pct"/>
            <w:tcBorders>
              <w:top w:val="single" w:sz="4" w:space="0" w:color="808080"/>
              <w:left w:val="single" w:sz="4" w:space="0" w:color="808080"/>
              <w:bottom w:val="single" w:sz="4" w:space="0" w:color="808080"/>
              <w:right w:val="single" w:sz="4" w:space="0" w:color="808080"/>
            </w:tcBorders>
          </w:tcPr>
          <w:p w14:paraId="5E6565AB" w14:textId="0FF484F1" w:rsidR="001B5A40" w:rsidRPr="00973EE2" w:rsidRDefault="001B5A40" w:rsidP="001B5A40">
            <w:r>
              <w:rPr>
                <w:sz w:val="19"/>
                <w:szCs w:val="19"/>
              </w:rPr>
              <w:t>${9.3.4_na}</w:t>
            </w:r>
            <w:pPr>
              <w:widowControl w:val="0"/>
              <w:spacing w:after="60"/>
              <w:jc w:val="center"/>
            </w:pPr>
          </w:p>
        </w:tc>
        <w:bookmarkStart w:id="857" w:name="_heading=h.199qhlb" w:colFirst="0" w:colLast="0"/>
        <w:bookmarkEnd w:id="857"/>
        <w:tc>
          <w:tcPr>
            <w:tcW w:w="371" w:type="pct"/>
            <w:tcBorders>
              <w:top w:val="single" w:sz="4" w:space="0" w:color="808080"/>
              <w:left w:val="single" w:sz="4" w:space="0" w:color="808080"/>
              <w:bottom w:val="single" w:sz="4" w:space="0" w:color="808080"/>
              <w:right w:val="single" w:sz="4" w:space="0" w:color="808080"/>
            </w:tcBorders>
          </w:tcPr>
          <w:p w14:paraId="72FA2BC8" w14:textId="4236FB1D" w:rsidR="001B5A40" w:rsidRPr="00973EE2" w:rsidRDefault="001B5A40" w:rsidP="001B5A40">
            <w:r>
              <w:rPr>
                <w:sz w:val="19"/>
                <w:szCs w:val="19"/>
              </w:rPr>
              <w:t>${9.3.4_nt}</w:t>
            </w:r>
            <w:pPr>
              <w:widowControl w:val="0"/>
              <w:spacing w:after="60"/>
              <w:jc w:val="center"/>
            </w:pPr>
          </w:p>
        </w:tc>
        <w:bookmarkStart w:id="858" w:name="_heading=h.3t9e094" w:colFirst="0" w:colLast="0"/>
        <w:bookmarkEnd w:id="858"/>
        <w:tc>
          <w:tcPr>
            <w:tcW w:w="367" w:type="pct"/>
            <w:tcBorders>
              <w:top w:val="single" w:sz="4" w:space="0" w:color="808080"/>
              <w:left w:val="single" w:sz="4" w:space="0" w:color="808080"/>
              <w:bottom w:val="single" w:sz="4" w:space="0" w:color="808080"/>
            </w:tcBorders>
          </w:tcPr>
          <w:p w14:paraId="026E9B16" w14:textId="5682BA15" w:rsidR="001B5A40" w:rsidRPr="00973EE2" w:rsidRDefault="001B5A40" w:rsidP="001B5A40">
            <w:r>
              <w:rPr>
                <w:sz w:val="19"/>
                <w:szCs w:val="19"/>
              </w:rPr>
              <w:t>${9.3.4_no}</w:t>
            </w:r>
            <w:pPr>
              <w:widowControl w:val="0"/>
              <w:spacing w:after="60"/>
              <w:jc w:val="center"/>
            </w:pPr>
          </w:p>
        </w:tc>
      </w:tr>
      <w:tr w:rsidR="001B5A40" w:rsidRPr="00973EE2" w14:paraId="2DAC7667" w14:textId="77777777" w:rsidTr="00132D8C">
        <w:trPr>
          <w:cantSplit/>
        </w:trPr>
        <w:tc>
          <w:tcPr>
            <w:tcW w:w="5000" w:type="pct"/>
            <w:gridSpan w:val="9"/>
            <w:tcBorders>
              <w:top w:val="single" w:sz="4" w:space="0" w:color="808080"/>
              <w:left w:val="single" w:sz="4" w:space="0" w:color="FFFFFF"/>
              <w:bottom w:val="single" w:sz="4" w:space="0" w:color="808080"/>
            </w:tcBorders>
            <w:shd w:val="clear" w:color="auto" w:fill="BFBFBF"/>
            <w:tcMar>
              <w:top w:w="58" w:type="dxa"/>
              <w:bottom w:w="58" w:type="dxa"/>
            </w:tcMar>
          </w:tcPr>
          <w:p w14:paraId="03C4BDA8" w14:textId="77777777" w:rsidR="001B5A40" w:rsidRPr="00973EE2" w:rsidRDefault="001B5A40" w:rsidP="001B5A40">
            <w:pPr>
              <w:keepNext/>
              <w:widowControl w:val="0"/>
              <w:pBdr>
                <w:top w:val="nil"/>
                <w:left w:val="nil"/>
                <w:bottom w:val="nil"/>
                <w:right w:val="nil"/>
                <w:between w:val="nil"/>
              </w:pBdr>
              <w:spacing w:before="0" w:after="0"/>
              <w:rPr>
                <w:rFonts w:eastAsia="Arial" w:cs="Arial"/>
                <w:color w:val="000000"/>
                <w:sz w:val="18"/>
                <w:szCs w:val="18"/>
              </w:rPr>
            </w:pPr>
            <w:r w:rsidRPr="00973EE2">
              <w:rPr>
                <w:rFonts w:eastAsia="Arial" w:cs="Arial"/>
                <w:b/>
                <w:color w:val="000000"/>
                <w:sz w:val="18"/>
                <w:szCs w:val="18"/>
              </w:rPr>
              <w:t>9.4</w:t>
            </w:r>
            <w:r w:rsidRPr="00973EE2">
              <w:rPr>
                <w:rFonts w:eastAsia="Arial" w:cs="Arial"/>
                <w:color w:val="000000"/>
                <w:sz w:val="18"/>
                <w:szCs w:val="18"/>
              </w:rPr>
              <w:t xml:space="preserve"> Les supports contenant les données des titulaires de carte sont stockés, consultés, distribués et détruits de manière sécurisée.</w:t>
            </w:r>
          </w:p>
        </w:tc>
      </w:tr>
      <w:tr w:rsidR="001B5A40" w:rsidRPr="00973EE2" w14:paraId="3127FBED" w14:textId="77777777" w:rsidTr="000C5D4B">
        <w:trPr>
          <w:cantSplit/>
        </w:trPr>
        <w:tc>
          <w:tcPr>
            <w:tcW w:w="362" w:type="pct"/>
            <w:tcBorders>
              <w:top w:val="single" w:sz="4" w:space="0" w:color="808080"/>
              <w:bottom w:val="single" w:sz="4" w:space="0" w:color="808080"/>
              <w:right w:val="single" w:sz="4" w:space="0" w:color="808080"/>
            </w:tcBorders>
          </w:tcPr>
          <w:p w14:paraId="4C4712E0"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9.4.1</w:t>
            </w:r>
          </w:p>
        </w:tc>
        <w:tc>
          <w:tcPr>
            <w:tcW w:w="1743" w:type="pct"/>
            <w:gridSpan w:val="2"/>
            <w:tcBorders>
              <w:top w:val="single" w:sz="4" w:space="0" w:color="808080"/>
              <w:left w:val="single" w:sz="4" w:space="0" w:color="808080"/>
              <w:bottom w:val="single" w:sz="4" w:space="0" w:color="808080"/>
              <w:right w:val="single" w:sz="4" w:space="0" w:color="808080"/>
            </w:tcBorders>
          </w:tcPr>
          <w:p w14:paraId="5DAC03D3" w14:textId="77777777"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Tous les supports contenant des données de titulaire de carte sont physiquement sécurisés.</w:t>
            </w:r>
          </w:p>
        </w:tc>
        <w:tc>
          <w:tcPr>
            <w:tcW w:w="1053" w:type="pct"/>
            <w:tcBorders>
              <w:top w:val="single" w:sz="4" w:space="0" w:color="808080"/>
              <w:left w:val="single" w:sz="4" w:space="0" w:color="808080"/>
              <w:bottom w:val="single" w:sz="4" w:space="0" w:color="808080"/>
              <w:right w:val="single" w:sz="4" w:space="0" w:color="808080"/>
            </w:tcBorders>
          </w:tcPr>
          <w:p w14:paraId="2B1B976F"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tc>
        <w:bookmarkStart w:id="859" w:name="_heading=h.28eoagx" w:colFirst="0" w:colLast="0"/>
        <w:bookmarkEnd w:id="859"/>
        <w:tc>
          <w:tcPr>
            <w:tcW w:w="368" w:type="pct"/>
            <w:tcBorders>
              <w:top w:val="single" w:sz="4" w:space="0" w:color="808080"/>
              <w:left w:val="single" w:sz="4" w:space="0" w:color="808080"/>
              <w:bottom w:val="single" w:sz="4" w:space="0" w:color="808080"/>
              <w:right w:val="single" w:sz="4" w:space="0" w:color="808080"/>
            </w:tcBorders>
          </w:tcPr>
          <w:p w14:paraId="5C8D58BC" w14:textId="68CED5C2" w:rsidR="001B5A40" w:rsidRPr="00973EE2" w:rsidRDefault="001B5A40" w:rsidP="001B5A40">
            <w:r>
              <w:rPr>
                <w:sz w:val="19"/>
                <w:szCs w:val="19"/>
              </w:rPr>
              <w:t>${9.4.1_yes}</w:t>
            </w:r>
            <w:pPr>
              <w:widowControl w:val="0"/>
              <w:spacing w:after="60"/>
              <w:jc w:val="center"/>
            </w:pPr>
          </w:p>
        </w:tc>
        <w:bookmarkStart w:id="860" w:name="_heading=h.njykoq" w:colFirst="0" w:colLast="0"/>
        <w:bookmarkEnd w:id="860"/>
        <w:tc>
          <w:tcPr>
            <w:tcW w:w="368" w:type="pct"/>
            <w:tcBorders>
              <w:top w:val="single" w:sz="4" w:space="0" w:color="808080"/>
              <w:left w:val="single" w:sz="4" w:space="0" w:color="808080"/>
              <w:bottom w:val="single" w:sz="4" w:space="0" w:color="808080"/>
              <w:right w:val="single" w:sz="4" w:space="0" w:color="808080"/>
            </w:tcBorders>
          </w:tcPr>
          <w:p w14:paraId="35921537" w14:textId="207CAEFD" w:rsidR="001B5A40" w:rsidRPr="00973EE2" w:rsidRDefault="001B5A40" w:rsidP="001B5A40">
            <w:r>
              <w:rPr>
                <w:sz w:val="19"/>
                <w:szCs w:val="19"/>
              </w:rPr>
              <w:t>${9.4.1_cc}</w:t>
            </w:r>
            <w:pPr>
              <w:widowControl w:val="0"/>
              <w:spacing w:after="60"/>
              <w:jc w:val="center"/>
            </w:pPr>
          </w:p>
        </w:tc>
        <w:bookmarkStart w:id="861" w:name="_heading=h.1mowdkc" w:colFirst="0" w:colLast="0"/>
        <w:bookmarkEnd w:id="861"/>
        <w:tc>
          <w:tcPr>
            <w:tcW w:w="368" w:type="pct"/>
            <w:tcBorders>
              <w:top w:val="single" w:sz="4" w:space="0" w:color="808080"/>
              <w:left w:val="single" w:sz="4" w:space="0" w:color="808080"/>
              <w:bottom w:val="single" w:sz="4" w:space="0" w:color="808080"/>
              <w:right w:val="single" w:sz="4" w:space="0" w:color="808080"/>
            </w:tcBorders>
          </w:tcPr>
          <w:p w14:paraId="4044AE8E" w14:textId="6368E921" w:rsidR="001B5A40" w:rsidRPr="00973EE2" w:rsidRDefault="001B5A40" w:rsidP="001B5A40">
            <w:r>
              <w:rPr>
                <w:sz w:val="19"/>
                <w:szCs w:val="19"/>
              </w:rPr>
              <w:t>${9.4.1_na}</w:t>
            </w:r>
            <w:pPr>
              <w:widowControl w:val="0"/>
              <w:spacing w:after="60"/>
              <w:jc w:val="center"/>
            </w:pPr>
          </w:p>
        </w:tc>
        <w:bookmarkStart w:id="862" w:name="_heading=h.46ojw85" w:colFirst="0" w:colLast="0"/>
        <w:bookmarkEnd w:id="862"/>
        <w:tc>
          <w:tcPr>
            <w:tcW w:w="371" w:type="pct"/>
            <w:tcBorders>
              <w:top w:val="single" w:sz="4" w:space="0" w:color="808080"/>
              <w:left w:val="single" w:sz="4" w:space="0" w:color="808080"/>
              <w:bottom w:val="single" w:sz="4" w:space="0" w:color="808080"/>
              <w:right w:val="single" w:sz="4" w:space="0" w:color="808080"/>
            </w:tcBorders>
          </w:tcPr>
          <w:p w14:paraId="25E953AE" w14:textId="71F78F55" w:rsidR="001B5A40" w:rsidRPr="00973EE2" w:rsidRDefault="001B5A40" w:rsidP="001B5A40">
            <w:r>
              <w:rPr>
                <w:sz w:val="19"/>
                <w:szCs w:val="19"/>
              </w:rPr>
              <w:t>${9.4.1_nt}</w:t>
            </w:r>
            <w:pPr>
              <w:widowControl w:val="0"/>
              <w:spacing w:after="60"/>
              <w:jc w:val="center"/>
            </w:pPr>
          </w:p>
        </w:tc>
        <w:bookmarkStart w:id="863" w:name="_heading=h.2ltu6fy" w:colFirst="0" w:colLast="0"/>
        <w:bookmarkEnd w:id="863"/>
        <w:tc>
          <w:tcPr>
            <w:tcW w:w="367" w:type="pct"/>
            <w:tcBorders>
              <w:top w:val="single" w:sz="4" w:space="0" w:color="808080"/>
              <w:left w:val="single" w:sz="4" w:space="0" w:color="808080"/>
              <w:bottom w:val="single" w:sz="4" w:space="0" w:color="808080"/>
            </w:tcBorders>
          </w:tcPr>
          <w:p w14:paraId="033C08BD" w14:textId="367B269A" w:rsidR="001B5A40" w:rsidRPr="00973EE2" w:rsidRDefault="001B5A40" w:rsidP="001B5A40">
            <w:r>
              <w:rPr>
                <w:sz w:val="19"/>
                <w:szCs w:val="19"/>
              </w:rPr>
              <w:t>${9.4.1_no}</w:t>
            </w:r>
            <w:pPr>
              <w:widowControl w:val="0"/>
              <w:spacing w:after="60"/>
              <w:jc w:val="center"/>
            </w:pPr>
          </w:p>
        </w:tc>
      </w:tr>
      <w:tr w:rsidR="001B5A40" w:rsidRPr="00973EE2" w14:paraId="2A8ABA38" w14:textId="77777777" w:rsidTr="000C5D4B">
        <w:trPr>
          <w:cantSplit/>
        </w:trPr>
        <w:tc>
          <w:tcPr>
            <w:tcW w:w="362" w:type="pct"/>
            <w:tcBorders>
              <w:top w:val="single" w:sz="4" w:space="0" w:color="808080"/>
              <w:bottom w:val="single" w:sz="4" w:space="0" w:color="808080"/>
              <w:right w:val="single" w:sz="4" w:space="0" w:color="808080"/>
            </w:tcBorders>
          </w:tcPr>
          <w:p w14:paraId="65F86E97"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9.4.1.1</w:t>
            </w:r>
          </w:p>
        </w:tc>
        <w:tc>
          <w:tcPr>
            <w:tcW w:w="1743" w:type="pct"/>
            <w:gridSpan w:val="2"/>
            <w:tcBorders>
              <w:top w:val="single" w:sz="4" w:space="0" w:color="808080"/>
              <w:left w:val="single" w:sz="4" w:space="0" w:color="808080"/>
              <w:bottom w:val="single" w:sz="4" w:space="0" w:color="808080"/>
              <w:right w:val="single" w:sz="4" w:space="0" w:color="808080"/>
            </w:tcBorders>
          </w:tcPr>
          <w:p w14:paraId="06B7903E" w14:textId="77777777"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sauvegardes sur des supports hors ligne avec les données des titulaires de cartes sont stockées dans un emplacement sécurisé.</w:t>
            </w:r>
          </w:p>
        </w:tc>
        <w:tc>
          <w:tcPr>
            <w:tcW w:w="1053" w:type="pct"/>
            <w:tcBorders>
              <w:top w:val="single" w:sz="4" w:space="0" w:color="808080"/>
              <w:left w:val="single" w:sz="4" w:space="0" w:color="808080"/>
              <w:bottom w:val="single" w:sz="4" w:space="0" w:color="808080"/>
              <w:right w:val="single" w:sz="4" w:space="0" w:color="808080"/>
            </w:tcBorders>
          </w:tcPr>
          <w:p w14:paraId="4B2557E4"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w:t>
            </w:r>
          </w:p>
          <w:p w14:paraId="72A99699"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journaux ou d'autres documents.</w:t>
            </w:r>
          </w:p>
          <w:p w14:paraId="6F036470"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 au(x) lieu(x) de stockage.</w:t>
            </w:r>
          </w:p>
        </w:tc>
        <w:bookmarkStart w:id="864" w:name="_heading=h.10z4gnr" w:colFirst="0" w:colLast="0"/>
        <w:bookmarkEnd w:id="864"/>
        <w:tc>
          <w:tcPr>
            <w:tcW w:w="368" w:type="pct"/>
            <w:tcBorders>
              <w:top w:val="single" w:sz="4" w:space="0" w:color="808080"/>
              <w:left w:val="single" w:sz="4" w:space="0" w:color="808080"/>
              <w:bottom w:val="single" w:sz="4" w:space="0" w:color="808080"/>
              <w:right w:val="single" w:sz="4" w:space="0" w:color="808080"/>
            </w:tcBorders>
          </w:tcPr>
          <w:p w14:paraId="70311C70" w14:textId="556A5F1E" w:rsidR="001B5A40" w:rsidRPr="00973EE2" w:rsidRDefault="001B5A40" w:rsidP="001B5A40">
            <w:r>
              <w:rPr>
                <w:sz w:val="19"/>
                <w:szCs w:val="19"/>
              </w:rPr>
              <w:t>${9.4.1.1_yes}</w:t>
            </w:r>
            <w:pPr>
              <w:widowControl w:val="0"/>
              <w:spacing w:after="60"/>
              <w:jc w:val="center"/>
            </w:pPr>
          </w:p>
        </w:tc>
        <w:bookmarkStart w:id="865" w:name="_heading=h.3kyrzbk" w:colFirst="0" w:colLast="0"/>
        <w:bookmarkEnd w:id="865"/>
        <w:tc>
          <w:tcPr>
            <w:tcW w:w="368" w:type="pct"/>
            <w:tcBorders>
              <w:top w:val="single" w:sz="4" w:space="0" w:color="808080"/>
              <w:left w:val="single" w:sz="4" w:space="0" w:color="808080"/>
              <w:bottom w:val="single" w:sz="4" w:space="0" w:color="808080"/>
              <w:right w:val="single" w:sz="4" w:space="0" w:color="808080"/>
            </w:tcBorders>
          </w:tcPr>
          <w:p w14:paraId="271CE95A" w14:textId="7DB4CD40" w:rsidR="001B5A40" w:rsidRPr="00973EE2" w:rsidRDefault="001B5A40" w:rsidP="001B5A40">
            <w:r>
              <w:rPr>
                <w:sz w:val="19"/>
                <w:szCs w:val="19"/>
              </w:rPr>
              <w:t>${9.4.1.1_cc}</w:t>
            </w:r>
            <w:pPr>
              <w:widowControl w:val="0"/>
              <w:spacing w:after="60"/>
              <w:jc w:val="center"/>
            </w:pPr>
          </w:p>
        </w:tc>
        <w:bookmarkStart w:id="866" w:name="_heading=h.4k3ps76" w:colFirst="0" w:colLast="0"/>
        <w:bookmarkEnd w:id="866"/>
        <w:tc>
          <w:tcPr>
            <w:tcW w:w="368" w:type="pct"/>
            <w:tcBorders>
              <w:top w:val="single" w:sz="4" w:space="0" w:color="808080"/>
              <w:left w:val="single" w:sz="4" w:space="0" w:color="808080"/>
              <w:bottom w:val="single" w:sz="4" w:space="0" w:color="808080"/>
              <w:right w:val="single" w:sz="4" w:space="0" w:color="808080"/>
            </w:tcBorders>
          </w:tcPr>
          <w:p w14:paraId="1B30F47E" w14:textId="6DB4C7C4" w:rsidR="001B5A40" w:rsidRPr="00973EE2" w:rsidRDefault="001B5A40" w:rsidP="001B5A40">
            <w:r>
              <w:rPr>
                <w:sz w:val="19"/>
                <w:szCs w:val="19"/>
              </w:rPr>
              <w:t>${9.4.1.1_na}</w:t>
            </w:r>
            <w:pPr>
              <w:widowControl w:val="0"/>
              <w:spacing w:after="60"/>
              <w:jc w:val="center"/>
            </w:pPr>
          </w:p>
        </w:tc>
        <w:bookmarkStart w:id="867" w:name="_heading=h.2z902ez" w:colFirst="0" w:colLast="0"/>
        <w:bookmarkEnd w:id="867"/>
        <w:tc>
          <w:tcPr>
            <w:tcW w:w="371" w:type="pct"/>
            <w:tcBorders>
              <w:top w:val="single" w:sz="4" w:space="0" w:color="808080"/>
              <w:left w:val="single" w:sz="4" w:space="0" w:color="808080"/>
              <w:bottom w:val="single" w:sz="4" w:space="0" w:color="808080"/>
              <w:right w:val="single" w:sz="4" w:space="0" w:color="808080"/>
            </w:tcBorders>
          </w:tcPr>
          <w:p w14:paraId="40205499" w14:textId="52F831AC" w:rsidR="001B5A40" w:rsidRPr="00973EE2" w:rsidRDefault="001B5A40" w:rsidP="001B5A40">
            <w:r>
              <w:rPr>
                <w:sz w:val="19"/>
                <w:szCs w:val="19"/>
              </w:rPr>
              <w:t>${9.4.1.1_nt}</w:t>
            </w:r>
            <w:pPr>
              <w:widowControl w:val="0"/>
              <w:spacing w:after="60"/>
              <w:jc w:val="center"/>
            </w:pPr>
          </w:p>
        </w:tc>
        <w:bookmarkStart w:id="868" w:name="_heading=h.1eeacms" w:colFirst="0" w:colLast="0"/>
        <w:bookmarkEnd w:id="868"/>
        <w:tc>
          <w:tcPr>
            <w:tcW w:w="367" w:type="pct"/>
            <w:tcBorders>
              <w:top w:val="single" w:sz="4" w:space="0" w:color="808080"/>
              <w:left w:val="single" w:sz="4" w:space="0" w:color="808080"/>
              <w:bottom w:val="single" w:sz="4" w:space="0" w:color="808080"/>
            </w:tcBorders>
          </w:tcPr>
          <w:p w14:paraId="335A4EB8" w14:textId="26346093" w:rsidR="001B5A40" w:rsidRPr="00973EE2" w:rsidRDefault="001B5A40" w:rsidP="001B5A40">
            <w:r>
              <w:rPr>
                <w:sz w:val="19"/>
                <w:szCs w:val="19"/>
              </w:rPr>
              <w:t>${9.4.1.1_no}</w:t>
            </w:r>
            <w:pPr>
              <w:widowControl w:val="0"/>
              <w:spacing w:after="60"/>
              <w:jc w:val="center"/>
            </w:pPr>
          </w:p>
        </w:tc>
      </w:tr>
      <w:tr w:rsidR="001B5A40" w:rsidRPr="00973EE2" w14:paraId="6996F7EB" w14:textId="77777777" w:rsidTr="000C5D4B">
        <w:trPr>
          <w:cantSplit/>
        </w:trPr>
        <w:tc>
          <w:tcPr>
            <w:tcW w:w="362" w:type="pct"/>
            <w:tcBorders>
              <w:top w:val="single" w:sz="4" w:space="0" w:color="808080"/>
              <w:bottom w:val="single" w:sz="4" w:space="0" w:color="808080"/>
              <w:right w:val="single" w:sz="4" w:space="0" w:color="808080"/>
            </w:tcBorders>
          </w:tcPr>
          <w:p w14:paraId="2716B3DD"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9.4.1.2</w:t>
            </w:r>
          </w:p>
        </w:tc>
        <w:tc>
          <w:tcPr>
            <w:tcW w:w="1743" w:type="pct"/>
            <w:gridSpan w:val="2"/>
            <w:tcBorders>
              <w:top w:val="single" w:sz="4" w:space="0" w:color="808080"/>
              <w:left w:val="single" w:sz="4" w:space="0" w:color="808080"/>
              <w:bottom w:val="single" w:sz="4" w:space="0" w:color="808080"/>
              <w:right w:val="single" w:sz="4" w:space="0" w:color="808080"/>
            </w:tcBorders>
          </w:tcPr>
          <w:p w14:paraId="2CFEDDA2" w14:textId="77777777"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La sécurité des emplacements des supports de sauvegarde hors ligne contenant les données des titulaires de cartes est examinée au moins une fois tous les 12 mois.</w:t>
            </w:r>
          </w:p>
        </w:tc>
        <w:tc>
          <w:tcPr>
            <w:tcW w:w="1053" w:type="pct"/>
            <w:tcBorders>
              <w:top w:val="single" w:sz="4" w:space="0" w:color="808080"/>
              <w:left w:val="single" w:sz="4" w:space="0" w:color="808080"/>
              <w:bottom w:val="single" w:sz="4" w:space="0" w:color="808080"/>
              <w:right w:val="single" w:sz="4" w:space="0" w:color="808080"/>
            </w:tcBorders>
          </w:tcPr>
          <w:p w14:paraId="48895A1B"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 les journaux ou toute autre documentation.</w:t>
            </w:r>
          </w:p>
          <w:p w14:paraId="585297DF"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 au(x) lieu(x) de stockage.</w:t>
            </w:r>
          </w:p>
        </w:tc>
        <w:bookmarkStart w:id="869" w:name="_heading=h.3ydxval" w:colFirst="0" w:colLast="0"/>
        <w:bookmarkEnd w:id="869"/>
        <w:tc>
          <w:tcPr>
            <w:tcW w:w="368" w:type="pct"/>
            <w:tcBorders>
              <w:top w:val="single" w:sz="4" w:space="0" w:color="808080"/>
              <w:left w:val="single" w:sz="4" w:space="0" w:color="808080"/>
              <w:bottom w:val="single" w:sz="4" w:space="0" w:color="808080"/>
              <w:right w:val="single" w:sz="4" w:space="0" w:color="808080"/>
            </w:tcBorders>
          </w:tcPr>
          <w:p w14:paraId="73992C96" w14:textId="19F4C17A" w:rsidR="001B5A40" w:rsidRPr="00973EE2" w:rsidRDefault="001B5A40" w:rsidP="001B5A40">
            <w:r>
              <w:rPr>
                <w:sz w:val="19"/>
                <w:szCs w:val="19"/>
              </w:rPr>
              <w:t>${9.4.1.2_yes}</w:t>
            </w:r>
            <w:pPr>
              <w:widowControl w:val="0"/>
              <w:spacing w:after="60"/>
              <w:jc w:val="center"/>
            </w:pPr>
          </w:p>
        </w:tc>
        <w:bookmarkStart w:id="870" w:name="_heading=h.2dj85ie" w:colFirst="0" w:colLast="0"/>
        <w:bookmarkEnd w:id="870"/>
        <w:tc>
          <w:tcPr>
            <w:tcW w:w="368" w:type="pct"/>
            <w:tcBorders>
              <w:top w:val="single" w:sz="4" w:space="0" w:color="808080"/>
              <w:left w:val="single" w:sz="4" w:space="0" w:color="808080"/>
              <w:bottom w:val="single" w:sz="4" w:space="0" w:color="808080"/>
              <w:right w:val="single" w:sz="4" w:space="0" w:color="808080"/>
            </w:tcBorders>
          </w:tcPr>
          <w:p w14:paraId="565069E1" w14:textId="24E372EB" w:rsidR="001B5A40" w:rsidRPr="00973EE2" w:rsidRDefault="001B5A40" w:rsidP="001B5A40">
            <w:r>
              <w:rPr>
                <w:sz w:val="19"/>
                <w:szCs w:val="19"/>
              </w:rPr>
              <w:t>${9.4.1.2_cc}</w:t>
            </w:r>
            <w:pPr>
              <w:widowControl w:val="0"/>
              <w:spacing w:after="60"/>
              <w:jc w:val="center"/>
            </w:pPr>
          </w:p>
        </w:tc>
        <w:bookmarkStart w:id="871" w:name="_heading=h.3co5ye0" w:colFirst="0" w:colLast="0"/>
        <w:bookmarkEnd w:id="871"/>
        <w:tc>
          <w:tcPr>
            <w:tcW w:w="368" w:type="pct"/>
            <w:tcBorders>
              <w:top w:val="single" w:sz="4" w:space="0" w:color="808080"/>
              <w:left w:val="single" w:sz="4" w:space="0" w:color="808080"/>
              <w:bottom w:val="single" w:sz="4" w:space="0" w:color="808080"/>
              <w:right w:val="single" w:sz="4" w:space="0" w:color="808080"/>
            </w:tcBorders>
          </w:tcPr>
          <w:p w14:paraId="65FAD273" w14:textId="084F17AA" w:rsidR="001B5A40" w:rsidRPr="00973EE2" w:rsidRDefault="001B5A40" w:rsidP="001B5A40">
            <w:r>
              <w:rPr>
                <w:sz w:val="19"/>
                <w:szCs w:val="19"/>
              </w:rPr>
              <w:t>${9.4.1.2_na}</w:t>
            </w:r>
            <w:pPr>
              <w:widowControl w:val="0"/>
              <w:spacing w:after="60"/>
              <w:jc w:val="center"/>
            </w:pPr>
          </w:p>
        </w:tc>
        <w:bookmarkStart w:id="872" w:name="_heading=h.1rtg8lt" w:colFirst="0" w:colLast="0"/>
        <w:bookmarkEnd w:id="872"/>
        <w:tc>
          <w:tcPr>
            <w:tcW w:w="371" w:type="pct"/>
            <w:tcBorders>
              <w:top w:val="single" w:sz="4" w:space="0" w:color="808080"/>
              <w:left w:val="single" w:sz="4" w:space="0" w:color="808080"/>
              <w:bottom w:val="single" w:sz="4" w:space="0" w:color="808080"/>
              <w:right w:val="single" w:sz="4" w:space="0" w:color="808080"/>
            </w:tcBorders>
          </w:tcPr>
          <w:p w14:paraId="62686D54" w14:textId="338E504D" w:rsidR="001B5A40" w:rsidRPr="00973EE2" w:rsidRDefault="001B5A40" w:rsidP="001B5A40">
            <w:r>
              <w:rPr>
                <w:sz w:val="19"/>
                <w:szCs w:val="19"/>
              </w:rPr>
              <w:t>${9.4.1.2_nt}</w:t>
            </w:r>
            <w:pPr>
              <w:widowControl w:val="0"/>
              <w:spacing w:after="60"/>
              <w:jc w:val="center"/>
            </w:pPr>
          </w:p>
        </w:tc>
        <w:bookmarkStart w:id="873" w:name="_heading=h.4bt3r9m" w:colFirst="0" w:colLast="0"/>
        <w:bookmarkEnd w:id="873"/>
        <w:tc>
          <w:tcPr>
            <w:tcW w:w="367" w:type="pct"/>
            <w:tcBorders>
              <w:top w:val="single" w:sz="4" w:space="0" w:color="808080"/>
              <w:left w:val="single" w:sz="4" w:space="0" w:color="808080"/>
              <w:bottom w:val="single" w:sz="4" w:space="0" w:color="808080"/>
            </w:tcBorders>
          </w:tcPr>
          <w:p w14:paraId="5B370A67" w14:textId="4B4D9DD7" w:rsidR="001B5A40" w:rsidRPr="00973EE2" w:rsidRDefault="001B5A40" w:rsidP="001B5A40">
            <w:r>
              <w:rPr>
                <w:sz w:val="19"/>
                <w:szCs w:val="19"/>
              </w:rPr>
              <w:t>${9.4.1.2_no}</w:t>
            </w:r>
            <w:pPr>
              <w:widowControl w:val="0"/>
              <w:spacing w:after="60"/>
              <w:jc w:val="center"/>
            </w:pPr>
          </w:p>
        </w:tc>
      </w:tr>
      <w:tr w:rsidR="001B5A40" w:rsidRPr="00973EE2" w14:paraId="2AEF30F2" w14:textId="77777777" w:rsidTr="000C5D4B">
        <w:trPr>
          <w:cantSplit/>
        </w:trPr>
        <w:tc>
          <w:tcPr>
            <w:tcW w:w="362" w:type="pct"/>
            <w:tcBorders>
              <w:top w:val="single" w:sz="4" w:space="0" w:color="808080"/>
              <w:bottom w:val="single" w:sz="4" w:space="0" w:color="808080"/>
              <w:right w:val="single" w:sz="4" w:space="0" w:color="808080"/>
            </w:tcBorders>
          </w:tcPr>
          <w:p w14:paraId="5FB1DECA"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9.4.2</w:t>
            </w:r>
          </w:p>
        </w:tc>
        <w:tc>
          <w:tcPr>
            <w:tcW w:w="1743" w:type="pct"/>
            <w:gridSpan w:val="2"/>
            <w:tcBorders>
              <w:top w:val="single" w:sz="4" w:space="0" w:color="808080"/>
              <w:left w:val="single" w:sz="4" w:space="0" w:color="808080"/>
              <w:bottom w:val="single" w:sz="4" w:space="0" w:color="808080"/>
              <w:right w:val="single" w:sz="4" w:space="0" w:color="808080"/>
            </w:tcBorders>
          </w:tcPr>
          <w:p w14:paraId="45BCE537" w14:textId="77777777"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Tous les supports contenant des données de titulaires de cartes sont classés en fonction de la sensibilité des données.</w:t>
            </w:r>
          </w:p>
        </w:tc>
        <w:tc>
          <w:tcPr>
            <w:tcW w:w="1053" w:type="pct"/>
            <w:tcBorders>
              <w:top w:val="single" w:sz="4" w:space="0" w:color="808080"/>
              <w:left w:val="single" w:sz="4" w:space="0" w:color="808080"/>
              <w:bottom w:val="single" w:sz="4" w:space="0" w:color="808080"/>
              <w:right w:val="single" w:sz="4" w:space="0" w:color="808080"/>
            </w:tcBorders>
          </w:tcPr>
          <w:p w14:paraId="7AB25627"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w:t>
            </w:r>
          </w:p>
          <w:p w14:paraId="26A01AF1"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journaux des supports ou autres documents.</w:t>
            </w:r>
          </w:p>
        </w:tc>
        <w:bookmarkStart w:id="874" w:name="_heading=h.2qye1hf" w:colFirst="0" w:colLast="0"/>
        <w:bookmarkEnd w:id="874"/>
        <w:tc>
          <w:tcPr>
            <w:tcW w:w="368" w:type="pct"/>
            <w:tcBorders>
              <w:top w:val="single" w:sz="4" w:space="0" w:color="808080"/>
              <w:left w:val="single" w:sz="4" w:space="0" w:color="808080"/>
              <w:bottom w:val="single" w:sz="4" w:space="0" w:color="808080"/>
              <w:right w:val="single" w:sz="4" w:space="0" w:color="808080"/>
            </w:tcBorders>
          </w:tcPr>
          <w:p w14:paraId="6736644B" w14:textId="3C6AF684" w:rsidR="001B5A40" w:rsidRPr="00973EE2" w:rsidRDefault="001B5A40" w:rsidP="001B5A40">
            <w:r>
              <w:rPr>
                <w:sz w:val="19"/>
                <w:szCs w:val="19"/>
              </w:rPr>
              <w:t>${9.4.2_yes}</w:t>
            </w:r>
            <w:pPr>
              <w:widowControl w:val="0"/>
              <w:spacing w:after="60"/>
              <w:jc w:val="center"/>
            </w:pPr>
          </w:p>
        </w:tc>
        <w:bookmarkStart w:id="875" w:name="_heading=h.163obp8" w:colFirst="0" w:colLast="0"/>
        <w:bookmarkEnd w:id="875"/>
        <w:tc>
          <w:tcPr>
            <w:tcW w:w="368" w:type="pct"/>
            <w:tcBorders>
              <w:top w:val="single" w:sz="4" w:space="0" w:color="808080"/>
              <w:left w:val="single" w:sz="4" w:space="0" w:color="808080"/>
              <w:bottom w:val="single" w:sz="4" w:space="0" w:color="808080"/>
              <w:right w:val="single" w:sz="4" w:space="0" w:color="808080"/>
            </w:tcBorders>
          </w:tcPr>
          <w:p w14:paraId="2CB27BCC" w14:textId="3E70ECD5" w:rsidR="001B5A40" w:rsidRPr="00973EE2" w:rsidRDefault="001B5A40" w:rsidP="001B5A40">
            <w:r>
              <w:rPr>
                <w:sz w:val="19"/>
                <w:szCs w:val="19"/>
              </w:rPr>
              <w:t>${9.4.2_cc}</w:t>
            </w:r>
            <w:pPr>
              <w:widowControl w:val="0"/>
              <w:spacing w:after="60"/>
              <w:jc w:val="center"/>
            </w:pPr>
          </w:p>
        </w:tc>
        <w:bookmarkStart w:id="876" w:name="_heading=h.258m4ku" w:colFirst="0" w:colLast="0"/>
        <w:bookmarkEnd w:id="876"/>
        <w:tc>
          <w:tcPr>
            <w:tcW w:w="368" w:type="pct"/>
            <w:tcBorders>
              <w:top w:val="single" w:sz="4" w:space="0" w:color="808080"/>
              <w:left w:val="single" w:sz="4" w:space="0" w:color="808080"/>
              <w:bottom w:val="single" w:sz="4" w:space="0" w:color="808080"/>
              <w:right w:val="single" w:sz="4" w:space="0" w:color="808080"/>
            </w:tcBorders>
          </w:tcPr>
          <w:p w14:paraId="5643FFD3" w14:textId="1A3C7ED8" w:rsidR="001B5A40" w:rsidRPr="00973EE2" w:rsidRDefault="001B5A40" w:rsidP="001B5A40">
            <w:r>
              <w:rPr>
                <w:sz w:val="19"/>
                <w:szCs w:val="19"/>
              </w:rPr>
              <w:t>${9.4.2_na}</w:t>
            </w:r>
            <w:pPr>
              <w:widowControl w:val="0"/>
              <w:spacing w:after="60"/>
              <w:jc w:val="center"/>
            </w:pPr>
          </w:p>
        </w:tc>
        <w:bookmarkStart w:id="877" w:name="_heading=h.kdwesn" w:colFirst="0" w:colLast="0"/>
        <w:bookmarkEnd w:id="877"/>
        <w:tc>
          <w:tcPr>
            <w:tcW w:w="371" w:type="pct"/>
            <w:tcBorders>
              <w:top w:val="single" w:sz="4" w:space="0" w:color="808080"/>
              <w:left w:val="single" w:sz="4" w:space="0" w:color="808080"/>
              <w:bottom w:val="single" w:sz="4" w:space="0" w:color="808080"/>
              <w:right w:val="single" w:sz="4" w:space="0" w:color="808080"/>
            </w:tcBorders>
          </w:tcPr>
          <w:p w14:paraId="09BA1CC5" w14:textId="70EE6153" w:rsidR="001B5A40" w:rsidRPr="00973EE2" w:rsidRDefault="001B5A40" w:rsidP="001B5A40">
            <w:r>
              <w:rPr>
                <w:sz w:val="19"/>
                <w:szCs w:val="19"/>
              </w:rPr>
              <w:t>${9.4.2_nt}</w:t>
            </w:r>
            <w:pPr>
              <w:widowControl w:val="0"/>
              <w:spacing w:after="60"/>
              <w:jc w:val="center"/>
            </w:pPr>
          </w:p>
        </w:tc>
        <w:bookmarkStart w:id="878" w:name="_heading=h.34djxgg" w:colFirst="0" w:colLast="0"/>
        <w:bookmarkEnd w:id="878"/>
        <w:tc>
          <w:tcPr>
            <w:tcW w:w="367" w:type="pct"/>
            <w:tcBorders>
              <w:top w:val="single" w:sz="4" w:space="0" w:color="808080"/>
              <w:left w:val="single" w:sz="4" w:space="0" w:color="808080"/>
              <w:bottom w:val="single" w:sz="4" w:space="0" w:color="808080"/>
            </w:tcBorders>
          </w:tcPr>
          <w:p w14:paraId="43EE603F" w14:textId="3DCB7B54" w:rsidR="001B5A40" w:rsidRPr="00973EE2" w:rsidRDefault="001B5A40" w:rsidP="001B5A40">
            <w:r>
              <w:rPr>
                <w:sz w:val="19"/>
                <w:szCs w:val="19"/>
              </w:rPr>
              <w:t>${9.4.2_no}</w:t>
            </w:r>
            <w:pPr>
              <w:widowControl w:val="0"/>
              <w:spacing w:after="60"/>
              <w:jc w:val="center"/>
            </w:pPr>
          </w:p>
        </w:tc>
      </w:tr>
      <w:tr w:rsidR="001B5A40" w:rsidRPr="00973EE2" w14:paraId="44025955" w14:textId="77777777" w:rsidTr="000C5D4B">
        <w:trPr>
          <w:cantSplit/>
        </w:trPr>
        <w:tc>
          <w:tcPr>
            <w:tcW w:w="362" w:type="pct"/>
            <w:tcBorders>
              <w:top w:val="single" w:sz="4" w:space="0" w:color="808080"/>
              <w:bottom w:val="single" w:sz="4" w:space="0" w:color="808080"/>
              <w:right w:val="single" w:sz="4" w:space="0" w:color="808080"/>
            </w:tcBorders>
          </w:tcPr>
          <w:p w14:paraId="35358882"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9.4.3</w:t>
            </w:r>
          </w:p>
        </w:tc>
        <w:tc>
          <w:tcPr>
            <w:tcW w:w="1743" w:type="pct"/>
            <w:gridSpan w:val="2"/>
            <w:tcBorders>
              <w:top w:val="single" w:sz="4" w:space="0" w:color="808080"/>
              <w:left w:val="single" w:sz="4" w:space="0" w:color="808080"/>
              <w:bottom w:val="single" w:sz="4" w:space="0" w:color="808080"/>
              <w:right w:val="single" w:sz="4" w:space="0" w:color="808080"/>
            </w:tcBorders>
          </w:tcPr>
          <w:p w14:paraId="61C2BFD6" w14:textId="77777777" w:rsidR="001B5A40" w:rsidRPr="00973EE2" w:rsidRDefault="001B5A40" w:rsidP="001B5A40">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supports avec les données des titulaires de cartes envoyées à l'extérieur de l'installation sont sécurisés comme suit :</w:t>
            </w:r>
          </w:p>
          <w:p w14:paraId="07466211"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supports envoyés à l'extérieur de l'installation sont enregistrés.</w:t>
            </w:r>
          </w:p>
          <w:p w14:paraId="322CDA2D"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supports sont envoyés par courrier sécurisé ou par un autre mode de livraison pouvant être suivi avec précision.</w:t>
            </w:r>
          </w:p>
          <w:p w14:paraId="7DBACC6E"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journaux de suivi hors site incluent des détails sur l'emplacement des supports.</w:t>
            </w:r>
          </w:p>
        </w:tc>
        <w:tc>
          <w:tcPr>
            <w:tcW w:w="1053" w:type="pct"/>
            <w:tcBorders>
              <w:top w:val="single" w:sz="4" w:space="0" w:color="808080"/>
              <w:left w:val="single" w:sz="4" w:space="0" w:color="808080"/>
              <w:bottom w:val="single" w:sz="4" w:space="0" w:color="808080"/>
              <w:right w:val="single" w:sz="4" w:space="0" w:color="808080"/>
            </w:tcBorders>
          </w:tcPr>
          <w:p w14:paraId="0241A13C"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w:t>
            </w:r>
          </w:p>
          <w:p w14:paraId="2AD32548"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014A14A1"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enregistrements.</w:t>
            </w:r>
          </w:p>
          <w:p w14:paraId="120603F6"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journaux de suivi hors site pour tous les supports.</w:t>
            </w:r>
          </w:p>
        </w:tc>
        <w:bookmarkStart w:id="879" w:name="_heading=h.1jiu7o9" w:colFirst="0" w:colLast="0"/>
        <w:bookmarkEnd w:id="879"/>
        <w:tc>
          <w:tcPr>
            <w:tcW w:w="368" w:type="pct"/>
            <w:tcBorders>
              <w:top w:val="single" w:sz="4" w:space="0" w:color="808080"/>
              <w:left w:val="single" w:sz="4" w:space="0" w:color="808080"/>
              <w:bottom w:val="single" w:sz="4" w:space="0" w:color="808080"/>
              <w:right w:val="single" w:sz="4" w:space="0" w:color="808080"/>
            </w:tcBorders>
          </w:tcPr>
          <w:p w14:paraId="0BD2B2F0" w14:textId="3D70D8E5" w:rsidR="001B5A40" w:rsidRPr="00973EE2" w:rsidRDefault="001B5A40" w:rsidP="001B5A40">
            <w:r>
              <w:rPr>
                <w:sz w:val="19"/>
                <w:szCs w:val="19"/>
              </w:rPr>
              <w:t>${9.4.3_yes}</w:t>
            </w:r>
            <w:pPr>
              <w:widowControl w:val="0"/>
              <w:spacing w:after="60"/>
              <w:jc w:val="center"/>
            </w:pPr>
          </w:p>
        </w:tc>
        <w:bookmarkStart w:id="880" w:name="_heading=h.43ihqc2" w:colFirst="0" w:colLast="0"/>
        <w:bookmarkEnd w:id="880"/>
        <w:tc>
          <w:tcPr>
            <w:tcW w:w="368" w:type="pct"/>
            <w:tcBorders>
              <w:top w:val="single" w:sz="4" w:space="0" w:color="808080"/>
              <w:left w:val="single" w:sz="4" w:space="0" w:color="808080"/>
              <w:bottom w:val="single" w:sz="4" w:space="0" w:color="808080"/>
              <w:right w:val="single" w:sz="4" w:space="0" w:color="808080"/>
            </w:tcBorders>
          </w:tcPr>
          <w:p w14:paraId="2D275381" w14:textId="30621E8E" w:rsidR="001B5A40" w:rsidRPr="00973EE2" w:rsidRDefault="001B5A40" w:rsidP="001B5A40">
            <w:r>
              <w:rPr>
                <w:sz w:val="19"/>
                <w:szCs w:val="19"/>
              </w:rPr>
              <w:t>${9.4.3_cc}</w:t>
            </w:r>
            <w:pPr>
              <w:widowControl w:val="0"/>
              <w:spacing w:after="60"/>
              <w:jc w:val="center"/>
            </w:pPr>
          </w:p>
        </w:tc>
        <w:bookmarkStart w:id="881" w:name="_heading=h.xt2aro" w:colFirst="0" w:colLast="0"/>
        <w:bookmarkEnd w:id="881"/>
        <w:tc>
          <w:tcPr>
            <w:tcW w:w="368" w:type="pct"/>
            <w:tcBorders>
              <w:top w:val="single" w:sz="4" w:space="0" w:color="808080"/>
              <w:left w:val="single" w:sz="4" w:space="0" w:color="808080"/>
              <w:bottom w:val="single" w:sz="4" w:space="0" w:color="808080"/>
              <w:right w:val="single" w:sz="4" w:space="0" w:color="808080"/>
            </w:tcBorders>
          </w:tcPr>
          <w:p w14:paraId="58BB416F" w14:textId="537C7618" w:rsidR="001B5A40" w:rsidRPr="00973EE2" w:rsidRDefault="001B5A40" w:rsidP="001B5A40">
            <w:r>
              <w:rPr>
                <w:sz w:val="19"/>
                <w:szCs w:val="19"/>
              </w:rPr>
              <w:t>${9.4.3_na}</w:t>
            </w:r>
            <w:pPr>
              <w:widowControl w:val="0"/>
              <w:spacing w:after="60"/>
              <w:jc w:val="center"/>
            </w:pPr>
          </w:p>
        </w:tc>
        <w:bookmarkStart w:id="882" w:name="_heading=h.3hsptfh" w:colFirst="0" w:colLast="0"/>
        <w:bookmarkEnd w:id="882"/>
        <w:tc>
          <w:tcPr>
            <w:tcW w:w="371" w:type="pct"/>
            <w:tcBorders>
              <w:top w:val="single" w:sz="4" w:space="0" w:color="808080"/>
              <w:left w:val="single" w:sz="4" w:space="0" w:color="808080"/>
              <w:bottom w:val="single" w:sz="4" w:space="0" w:color="808080"/>
              <w:right w:val="single" w:sz="4" w:space="0" w:color="808080"/>
            </w:tcBorders>
          </w:tcPr>
          <w:p w14:paraId="22CA1F0C" w14:textId="5965C090" w:rsidR="001B5A40" w:rsidRPr="00973EE2" w:rsidRDefault="001B5A40" w:rsidP="001B5A40">
            <w:r>
              <w:rPr>
                <w:sz w:val="19"/>
                <w:szCs w:val="19"/>
              </w:rPr>
              <w:t>${9.4.3_nt}</w:t>
            </w:r>
            <w:pPr>
              <w:widowControl w:val="0"/>
              <w:spacing w:after="60"/>
              <w:jc w:val="center"/>
            </w:pPr>
          </w:p>
        </w:tc>
        <w:bookmarkStart w:id="883" w:name="_heading=h.1wy03na" w:colFirst="0" w:colLast="0"/>
        <w:bookmarkEnd w:id="883"/>
        <w:tc>
          <w:tcPr>
            <w:tcW w:w="367" w:type="pct"/>
            <w:tcBorders>
              <w:top w:val="single" w:sz="4" w:space="0" w:color="808080"/>
              <w:left w:val="single" w:sz="4" w:space="0" w:color="808080"/>
              <w:bottom w:val="single" w:sz="4" w:space="0" w:color="808080"/>
            </w:tcBorders>
          </w:tcPr>
          <w:p w14:paraId="3F15D7BE" w14:textId="22E57BD5" w:rsidR="001B5A40" w:rsidRPr="00973EE2" w:rsidRDefault="001B5A40" w:rsidP="001B5A40">
            <w:r>
              <w:rPr>
                <w:sz w:val="19"/>
                <w:szCs w:val="19"/>
              </w:rPr>
              <w:t>${9.4.3_no}</w:t>
            </w:r>
            <w:pPr>
              <w:widowControl w:val="0"/>
              <w:spacing w:after="60"/>
              <w:jc w:val="center"/>
            </w:pPr>
          </w:p>
        </w:tc>
      </w:tr>
      <w:tr w:rsidR="001B5A40" w:rsidRPr="00973EE2" w14:paraId="62B78283" w14:textId="77777777" w:rsidTr="000C5D4B">
        <w:trPr>
          <w:cantSplit/>
          <w:trHeight w:val="476"/>
        </w:trPr>
        <w:tc>
          <w:tcPr>
            <w:tcW w:w="362" w:type="pct"/>
            <w:vMerge w:val="restart"/>
            <w:tcBorders>
              <w:top w:val="single" w:sz="4" w:space="0" w:color="808080"/>
              <w:bottom w:val="single" w:sz="4" w:space="0" w:color="808080"/>
              <w:right w:val="single" w:sz="4" w:space="0" w:color="808080"/>
            </w:tcBorders>
          </w:tcPr>
          <w:p w14:paraId="2929EC65"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9.4.4</w:t>
            </w:r>
          </w:p>
        </w:tc>
        <w:tc>
          <w:tcPr>
            <w:tcW w:w="1743" w:type="pct"/>
            <w:gridSpan w:val="2"/>
            <w:tcBorders>
              <w:top w:val="single" w:sz="4" w:space="0" w:color="808080"/>
              <w:left w:val="single" w:sz="4" w:space="0" w:color="808080"/>
              <w:bottom w:val="single" w:sz="4" w:space="0" w:color="808080"/>
              <w:right w:val="single" w:sz="4" w:space="0" w:color="808080"/>
            </w:tcBorders>
          </w:tcPr>
          <w:p w14:paraId="485EA25A" w14:textId="77777777"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La direction approuve tous les supports avec des données de titulaires de cartes qui sont déplacés hors de l'installation (y compris lorsque les supports sont distribués à des personnes individuelles).</w:t>
            </w:r>
          </w:p>
        </w:tc>
        <w:tc>
          <w:tcPr>
            <w:tcW w:w="1053" w:type="pct"/>
            <w:tcBorders>
              <w:top w:val="single" w:sz="4" w:space="0" w:color="808080"/>
              <w:left w:val="single" w:sz="4" w:space="0" w:color="808080"/>
              <w:bottom w:val="single" w:sz="4" w:space="0" w:color="808080"/>
              <w:right w:val="single" w:sz="4" w:space="0" w:color="808080"/>
            </w:tcBorders>
          </w:tcPr>
          <w:p w14:paraId="7187315B"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w:t>
            </w:r>
          </w:p>
          <w:p w14:paraId="6A7D6804"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journaux de suivi des supports hors site.</w:t>
            </w:r>
          </w:p>
          <w:p w14:paraId="680C5A4F"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884" w:name="_heading=h.4gxnmb3" w:colFirst="0" w:colLast="0"/>
        <w:bookmarkEnd w:id="884"/>
        <w:tc>
          <w:tcPr>
            <w:tcW w:w="368" w:type="pct"/>
            <w:vMerge w:val="restart"/>
            <w:tcBorders>
              <w:top w:val="single" w:sz="4" w:space="0" w:color="808080"/>
              <w:left w:val="single" w:sz="4" w:space="0" w:color="808080"/>
              <w:bottom w:val="single" w:sz="4" w:space="0" w:color="808080"/>
              <w:right w:val="single" w:sz="4" w:space="0" w:color="808080"/>
            </w:tcBorders>
          </w:tcPr>
          <w:p w14:paraId="3CF18861" w14:textId="349C50A6" w:rsidR="001B5A40" w:rsidRPr="00973EE2" w:rsidRDefault="001B5A40" w:rsidP="001B5A40">
            <w:r>
              <w:rPr>
                <w:sz w:val="19"/>
                <w:szCs w:val="19"/>
              </w:rPr>
              <w:t>${9.4.4_yes}</w:t>
            </w:r>
            <w:pPr>
              <w:widowControl w:val="0"/>
              <w:spacing w:after="60"/>
              <w:jc w:val="center"/>
            </w:pPr>
          </w:p>
        </w:tc>
        <w:bookmarkStart w:id="885" w:name="_heading=h.2w2xwiw" w:colFirst="0" w:colLast="0"/>
        <w:bookmarkEnd w:id="885"/>
        <w:tc>
          <w:tcPr>
            <w:tcW w:w="368" w:type="pct"/>
            <w:vMerge w:val="restart"/>
            <w:tcBorders>
              <w:top w:val="single" w:sz="4" w:space="0" w:color="808080"/>
              <w:left w:val="single" w:sz="4" w:space="0" w:color="808080"/>
              <w:bottom w:val="single" w:sz="4" w:space="0" w:color="808080"/>
              <w:right w:val="single" w:sz="4" w:space="0" w:color="808080"/>
            </w:tcBorders>
          </w:tcPr>
          <w:p w14:paraId="1909B87F" w14:textId="75F46D35" w:rsidR="001B5A40" w:rsidRPr="00973EE2" w:rsidRDefault="001B5A40" w:rsidP="001B5A40">
            <w:r>
              <w:rPr>
                <w:sz w:val="19"/>
                <w:szCs w:val="19"/>
              </w:rPr>
              <w:t>${9.4.4_cc}</w:t>
            </w:r>
            <w:pPr>
              <w:widowControl w:val="0"/>
              <w:spacing w:after="60"/>
              <w:jc w:val="center"/>
            </w:pPr>
          </w:p>
        </w:tc>
        <w:bookmarkStart w:id="886" w:name="_heading=h.3v7vpei" w:colFirst="0" w:colLast="0"/>
        <w:bookmarkEnd w:id="886"/>
        <w:tc>
          <w:tcPr>
            <w:tcW w:w="368" w:type="pct"/>
            <w:vMerge w:val="restart"/>
            <w:tcBorders>
              <w:top w:val="single" w:sz="4" w:space="0" w:color="808080"/>
              <w:left w:val="single" w:sz="4" w:space="0" w:color="808080"/>
              <w:bottom w:val="single" w:sz="4" w:space="0" w:color="808080"/>
              <w:right w:val="single" w:sz="4" w:space="0" w:color="808080"/>
            </w:tcBorders>
          </w:tcPr>
          <w:p w14:paraId="24F7B003" w14:textId="7027D02A" w:rsidR="001B5A40" w:rsidRPr="00973EE2" w:rsidRDefault="001B5A40" w:rsidP="001B5A40">
            <w:r>
              <w:rPr>
                <w:sz w:val="19"/>
                <w:szCs w:val="19"/>
              </w:rPr>
              <w:t>${9.4.4_na}</w:t>
            </w:r>
            <w:pPr>
              <w:widowControl w:val="0"/>
              <w:spacing w:after="60"/>
              <w:jc w:val="center"/>
            </w:pPr>
          </w:p>
        </w:tc>
        <w:bookmarkStart w:id="887" w:name="_heading=h.2ad5zmb" w:colFirst="0" w:colLast="0"/>
        <w:bookmarkEnd w:id="887"/>
        <w:tc>
          <w:tcPr>
            <w:tcW w:w="371" w:type="pct"/>
            <w:vMerge w:val="restart"/>
            <w:tcBorders>
              <w:top w:val="single" w:sz="4" w:space="0" w:color="808080"/>
              <w:left w:val="single" w:sz="4" w:space="0" w:color="808080"/>
              <w:bottom w:val="single" w:sz="4" w:space="0" w:color="808080"/>
              <w:right w:val="single" w:sz="4" w:space="0" w:color="808080"/>
            </w:tcBorders>
          </w:tcPr>
          <w:p w14:paraId="4D282EB1" w14:textId="706E828C" w:rsidR="001B5A40" w:rsidRPr="00973EE2" w:rsidRDefault="001B5A40" w:rsidP="001B5A40">
            <w:r>
              <w:rPr>
                <w:sz w:val="19"/>
                <w:szCs w:val="19"/>
              </w:rPr>
              <w:t>${9.4.4_nt}</w:t>
            </w:r>
            <w:pPr>
              <w:widowControl w:val="0"/>
              <w:spacing w:after="60"/>
              <w:jc w:val="center"/>
            </w:pPr>
          </w:p>
        </w:tc>
        <w:bookmarkStart w:id="888" w:name="_heading=h.pig9u4" w:colFirst="0" w:colLast="0"/>
        <w:bookmarkEnd w:id="888"/>
        <w:tc>
          <w:tcPr>
            <w:tcW w:w="367" w:type="pct"/>
            <w:vMerge w:val="restart"/>
            <w:tcBorders>
              <w:top w:val="single" w:sz="4" w:space="0" w:color="808080"/>
              <w:left w:val="single" w:sz="4" w:space="0" w:color="808080"/>
              <w:bottom w:val="single" w:sz="4" w:space="0" w:color="808080"/>
            </w:tcBorders>
          </w:tcPr>
          <w:p w14:paraId="199420B5" w14:textId="5B22A73F" w:rsidR="001B5A40" w:rsidRPr="00973EE2" w:rsidRDefault="001B5A40" w:rsidP="001B5A40">
            <w:r>
              <w:rPr>
                <w:sz w:val="19"/>
                <w:szCs w:val="19"/>
              </w:rPr>
              <w:t>${9.4.4_no}</w:t>
            </w:r>
            <w:pPr>
              <w:widowControl w:val="0"/>
              <w:spacing w:after="60"/>
              <w:jc w:val="center"/>
            </w:pPr>
          </w:p>
        </w:tc>
      </w:tr>
      <w:tr w:rsidR="001B5A40" w:rsidRPr="00973EE2" w14:paraId="6E80333A" w14:textId="77777777" w:rsidTr="000C5D4B">
        <w:trPr>
          <w:cantSplit/>
          <w:trHeight w:val="474"/>
        </w:trPr>
        <w:tc>
          <w:tcPr>
            <w:tcW w:w="362" w:type="pct"/>
            <w:vMerge/>
            <w:tcBorders>
              <w:top w:val="single" w:sz="4" w:space="0" w:color="808080"/>
              <w:bottom w:val="single" w:sz="4" w:space="0" w:color="808080"/>
              <w:right w:val="single" w:sz="4" w:space="0" w:color="808080"/>
            </w:tcBorders>
          </w:tcPr>
          <w:p w14:paraId="3516D5B9" w14:textId="77777777" w:rsidR="001B5A40" w:rsidRPr="00973EE2" w:rsidRDefault="001B5A40" w:rsidP="001B5A40">
            <w:pPr>
              <w:widowControl w:val="0"/>
              <w:pBdr>
                <w:top w:val="nil"/>
                <w:left w:val="nil"/>
                <w:bottom w:val="nil"/>
                <w:right w:val="nil"/>
                <w:between w:val="nil"/>
              </w:pBdr>
              <w:spacing w:before="0" w:after="0" w:line="276" w:lineRule="auto"/>
            </w:pPr>
          </w:p>
        </w:tc>
        <w:tc>
          <w:tcPr>
            <w:tcW w:w="2796" w:type="pct"/>
            <w:gridSpan w:val="3"/>
            <w:tcBorders>
              <w:top w:val="single" w:sz="4" w:space="0" w:color="808080"/>
              <w:left w:val="single" w:sz="4" w:space="0" w:color="808080"/>
              <w:right w:val="single" w:sz="4" w:space="0" w:color="808080"/>
            </w:tcBorders>
            <w:shd w:val="clear" w:color="auto" w:fill="DFE3E4"/>
          </w:tcPr>
          <w:p w14:paraId="4811F6E5" w14:textId="77777777" w:rsidR="001B5A40" w:rsidRPr="00973EE2" w:rsidRDefault="001B5A40" w:rsidP="001B5A40">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74397D1D"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5C81BE24"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868479D"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1" w:type="pct"/>
            <w:vMerge/>
            <w:tcBorders>
              <w:top w:val="single" w:sz="4" w:space="0" w:color="808080"/>
              <w:left w:val="single" w:sz="4" w:space="0" w:color="808080"/>
              <w:bottom w:val="single" w:sz="4" w:space="0" w:color="808080"/>
              <w:right w:val="single" w:sz="4" w:space="0" w:color="808080"/>
            </w:tcBorders>
          </w:tcPr>
          <w:p w14:paraId="53903863"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5ED00C99"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r>
      <w:tr w:rsidR="001B5A40" w:rsidRPr="00973EE2" w14:paraId="7EB932B6" w14:textId="77777777" w:rsidTr="000C5D4B">
        <w:trPr>
          <w:cantSplit/>
          <w:trHeight w:val="474"/>
        </w:trPr>
        <w:tc>
          <w:tcPr>
            <w:tcW w:w="362" w:type="pct"/>
            <w:vMerge/>
            <w:tcBorders>
              <w:top w:val="single" w:sz="4" w:space="0" w:color="808080"/>
              <w:bottom w:val="single" w:sz="4" w:space="0" w:color="808080"/>
              <w:right w:val="single" w:sz="4" w:space="0" w:color="808080"/>
            </w:tcBorders>
          </w:tcPr>
          <w:p w14:paraId="473A3C9E"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96" w:type="pct"/>
            <w:gridSpan w:val="3"/>
            <w:tcBorders>
              <w:left w:val="single" w:sz="4" w:space="0" w:color="808080"/>
              <w:bottom w:val="single" w:sz="4" w:space="0" w:color="808080"/>
              <w:right w:val="single" w:sz="4" w:space="0" w:color="808080"/>
            </w:tcBorders>
          </w:tcPr>
          <w:p w14:paraId="20345FAE" w14:textId="77777777" w:rsidR="001B5A40" w:rsidRPr="00973EE2" w:rsidRDefault="001B5A40" w:rsidP="001B5A40">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Les personnes qui approuvent les mouvements des supports devraient avoir le niveau approprié d'autorité de gestion pour accorder cette approbation. Cependant, il n'est pas spécifiquement exigé que ces personnes aient l'indication « responsable » dans leur titre.</w:t>
            </w:r>
          </w:p>
        </w:tc>
        <w:tc>
          <w:tcPr>
            <w:tcW w:w="368" w:type="pct"/>
            <w:vMerge/>
            <w:tcBorders>
              <w:top w:val="single" w:sz="4" w:space="0" w:color="808080"/>
              <w:left w:val="single" w:sz="4" w:space="0" w:color="808080"/>
              <w:bottom w:val="single" w:sz="4" w:space="0" w:color="808080"/>
              <w:right w:val="single" w:sz="4" w:space="0" w:color="808080"/>
            </w:tcBorders>
          </w:tcPr>
          <w:p w14:paraId="1447475E"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D899A9F"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2FD8573"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c>
          <w:tcPr>
            <w:tcW w:w="371" w:type="pct"/>
            <w:vMerge/>
            <w:tcBorders>
              <w:top w:val="single" w:sz="4" w:space="0" w:color="808080"/>
              <w:left w:val="single" w:sz="4" w:space="0" w:color="808080"/>
              <w:bottom w:val="single" w:sz="4" w:space="0" w:color="808080"/>
              <w:right w:val="single" w:sz="4" w:space="0" w:color="808080"/>
            </w:tcBorders>
          </w:tcPr>
          <w:p w14:paraId="02F575C2"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c>
          <w:tcPr>
            <w:tcW w:w="367" w:type="pct"/>
            <w:vMerge/>
            <w:tcBorders>
              <w:top w:val="single" w:sz="4" w:space="0" w:color="808080"/>
              <w:left w:val="single" w:sz="4" w:space="0" w:color="808080"/>
              <w:bottom w:val="single" w:sz="4" w:space="0" w:color="808080"/>
            </w:tcBorders>
          </w:tcPr>
          <w:p w14:paraId="1DB33306"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r>
      <w:tr w:rsidR="001B5A40" w:rsidRPr="00973EE2" w14:paraId="5BB84A89" w14:textId="77777777" w:rsidTr="000C5D4B">
        <w:trPr>
          <w:cantSplit/>
        </w:trPr>
        <w:tc>
          <w:tcPr>
            <w:tcW w:w="362" w:type="pct"/>
            <w:tcBorders>
              <w:top w:val="single" w:sz="4" w:space="0" w:color="808080"/>
              <w:bottom w:val="single" w:sz="4" w:space="0" w:color="808080"/>
              <w:right w:val="single" w:sz="4" w:space="0" w:color="808080"/>
            </w:tcBorders>
          </w:tcPr>
          <w:p w14:paraId="21DB768A"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9.4.5</w:t>
            </w:r>
          </w:p>
        </w:tc>
        <w:tc>
          <w:tcPr>
            <w:tcW w:w="1743" w:type="pct"/>
            <w:gridSpan w:val="2"/>
            <w:tcBorders>
              <w:top w:val="single" w:sz="4" w:space="0" w:color="808080"/>
              <w:left w:val="single" w:sz="4" w:space="0" w:color="808080"/>
              <w:bottom w:val="single" w:sz="4" w:space="0" w:color="808080"/>
              <w:right w:val="single" w:sz="4" w:space="0" w:color="808080"/>
            </w:tcBorders>
          </w:tcPr>
          <w:p w14:paraId="7B5F60E0" w14:textId="77777777"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journaux d'inventaire de tous les supports électroniques contenant les données des titulaires de cartes sont conservés.</w:t>
            </w:r>
          </w:p>
        </w:tc>
        <w:tc>
          <w:tcPr>
            <w:tcW w:w="1053" w:type="pct"/>
            <w:tcBorders>
              <w:top w:val="single" w:sz="4" w:space="0" w:color="808080"/>
              <w:left w:val="single" w:sz="4" w:space="0" w:color="808080"/>
              <w:bottom w:val="single" w:sz="4" w:space="0" w:color="808080"/>
              <w:right w:val="single" w:sz="4" w:space="0" w:color="808080"/>
            </w:tcBorders>
          </w:tcPr>
          <w:p w14:paraId="15145BED" w14:textId="77777777"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procédures documentées.</w:t>
            </w:r>
          </w:p>
          <w:p w14:paraId="491751F6" w14:textId="77777777"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journaux d'inventaire des supports électroniques.</w:t>
            </w:r>
          </w:p>
          <w:p w14:paraId="1EB0336B" w14:textId="77777777"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Interroger le personnel responsable.</w:t>
            </w:r>
          </w:p>
        </w:tc>
        <w:bookmarkStart w:id="889" w:name="_heading=h.39i3shx" w:colFirst="0" w:colLast="0"/>
        <w:bookmarkEnd w:id="889"/>
        <w:tc>
          <w:tcPr>
            <w:tcW w:w="368" w:type="pct"/>
            <w:tcBorders>
              <w:top w:val="single" w:sz="4" w:space="0" w:color="808080"/>
              <w:left w:val="single" w:sz="4" w:space="0" w:color="808080"/>
              <w:bottom w:val="single" w:sz="4" w:space="0" w:color="808080"/>
              <w:right w:val="single" w:sz="4" w:space="0" w:color="808080"/>
            </w:tcBorders>
          </w:tcPr>
          <w:p w14:paraId="68B15CAC" w14:textId="235ADFDE" w:rsidR="001B5A40" w:rsidRPr="00973EE2" w:rsidRDefault="001B5A40" w:rsidP="001B5A40">
            <w:r>
              <w:rPr>
                <w:sz w:val="19"/>
                <w:szCs w:val="19"/>
              </w:rPr>
              <w:t>${9.4.5_yes}</w:t>
            </w:r>
            <w:pPr>
              <w:widowControl w:val="0"/>
              <w:spacing w:after="60"/>
              <w:jc w:val="center"/>
            </w:pPr>
          </w:p>
        </w:tc>
        <w:bookmarkStart w:id="890" w:name="_heading=h.1one2pq" w:colFirst="0" w:colLast="0"/>
        <w:bookmarkEnd w:id="890"/>
        <w:tc>
          <w:tcPr>
            <w:tcW w:w="368" w:type="pct"/>
            <w:tcBorders>
              <w:top w:val="single" w:sz="4" w:space="0" w:color="808080"/>
              <w:left w:val="single" w:sz="4" w:space="0" w:color="808080"/>
              <w:bottom w:val="single" w:sz="4" w:space="0" w:color="808080"/>
              <w:right w:val="single" w:sz="4" w:space="0" w:color="808080"/>
            </w:tcBorders>
          </w:tcPr>
          <w:p w14:paraId="773D134A" w14:textId="0A275E7E" w:rsidR="001B5A40" w:rsidRPr="00973EE2" w:rsidRDefault="001B5A40" w:rsidP="001B5A40">
            <w:r>
              <w:rPr>
                <w:sz w:val="19"/>
                <w:szCs w:val="19"/>
              </w:rPr>
              <w:t>${9.4.5_cc}</w:t>
            </w:r>
            <w:pPr>
              <w:widowControl w:val="0"/>
              <w:spacing w:after="60"/>
              <w:jc w:val="center"/>
            </w:pPr>
          </w:p>
        </w:tc>
        <w:bookmarkStart w:id="891" w:name="_heading=h.2nsbvlc" w:colFirst="0" w:colLast="0"/>
        <w:bookmarkEnd w:id="891"/>
        <w:tc>
          <w:tcPr>
            <w:tcW w:w="368" w:type="pct"/>
            <w:tcBorders>
              <w:top w:val="single" w:sz="4" w:space="0" w:color="808080"/>
              <w:left w:val="single" w:sz="4" w:space="0" w:color="808080"/>
              <w:bottom w:val="single" w:sz="4" w:space="0" w:color="808080"/>
              <w:right w:val="single" w:sz="4" w:space="0" w:color="808080"/>
            </w:tcBorders>
          </w:tcPr>
          <w:p w14:paraId="7D19F1CB" w14:textId="4F6FA9C5" w:rsidR="001B5A40" w:rsidRPr="00973EE2" w:rsidRDefault="001B5A40" w:rsidP="001B5A40">
            <w:r>
              <w:rPr>
                <w:sz w:val="19"/>
                <w:szCs w:val="19"/>
              </w:rPr>
              <w:t>${9.4.5_na}</w:t>
            </w:r>
            <w:pPr>
              <w:widowControl w:val="0"/>
              <w:spacing w:after="60"/>
              <w:jc w:val="center"/>
            </w:pPr>
          </w:p>
        </w:tc>
        <w:bookmarkStart w:id="892" w:name="_heading=h.12xm5t5" w:colFirst="0" w:colLast="0"/>
        <w:bookmarkEnd w:id="892"/>
        <w:tc>
          <w:tcPr>
            <w:tcW w:w="371" w:type="pct"/>
            <w:tcBorders>
              <w:top w:val="single" w:sz="4" w:space="0" w:color="808080"/>
              <w:left w:val="single" w:sz="4" w:space="0" w:color="808080"/>
              <w:bottom w:val="single" w:sz="4" w:space="0" w:color="808080"/>
              <w:right w:val="single" w:sz="4" w:space="0" w:color="808080"/>
            </w:tcBorders>
          </w:tcPr>
          <w:p w14:paraId="675DF8F2" w14:textId="27F7A7DF" w:rsidR="001B5A40" w:rsidRPr="00973EE2" w:rsidRDefault="001B5A40" w:rsidP="001B5A40">
            <w:r>
              <w:rPr>
                <w:sz w:val="19"/>
                <w:szCs w:val="19"/>
              </w:rPr>
              <w:t>${9.4.5_nt}</w:t>
            </w:r>
            <w:pPr>
              <w:widowControl w:val="0"/>
              <w:spacing w:after="60"/>
              <w:jc w:val="center"/>
            </w:pPr>
          </w:p>
        </w:tc>
        <w:bookmarkStart w:id="893" w:name="_heading=h.3mx9ogy" w:colFirst="0" w:colLast="0"/>
        <w:bookmarkEnd w:id="893"/>
        <w:tc>
          <w:tcPr>
            <w:tcW w:w="367" w:type="pct"/>
            <w:tcBorders>
              <w:top w:val="single" w:sz="4" w:space="0" w:color="808080"/>
              <w:left w:val="single" w:sz="4" w:space="0" w:color="808080"/>
              <w:bottom w:val="single" w:sz="4" w:space="0" w:color="808080"/>
            </w:tcBorders>
          </w:tcPr>
          <w:p w14:paraId="1B245407" w14:textId="25CC3E2B" w:rsidR="001B5A40" w:rsidRPr="00973EE2" w:rsidRDefault="001B5A40" w:rsidP="001B5A40">
            <w:r>
              <w:rPr>
                <w:sz w:val="19"/>
                <w:szCs w:val="19"/>
              </w:rPr>
              <w:t>${9.4.5_no}</w:t>
            </w:r>
            <w:pPr>
              <w:widowControl w:val="0"/>
              <w:spacing w:after="60"/>
              <w:jc w:val="center"/>
            </w:pPr>
          </w:p>
        </w:tc>
      </w:tr>
      <w:tr w:rsidR="001B5A40" w:rsidRPr="00973EE2" w14:paraId="07CD165D" w14:textId="77777777" w:rsidTr="000C5D4B">
        <w:trPr>
          <w:cantSplit/>
        </w:trPr>
        <w:tc>
          <w:tcPr>
            <w:tcW w:w="362" w:type="pct"/>
            <w:tcBorders>
              <w:top w:val="single" w:sz="4" w:space="0" w:color="808080"/>
              <w:bottom w:val="single" w:sz="4" w:space="0" w:color="808080"/>
              <w:right w:val="single" w:sz="4" w:space="0" w:color="808080"/>
            </w:tcBorders>
          </w:tcPr>
          <w:p w14:paraId="48105A3D"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9.4.5.1</w:t>
            </w:r>
          </w:p>
        </w:tc>
        <w:tc>
          <w:tcPr>
            <w:tcW w:w="1743" w:type="pct"/>
            <w:gridSpan w:val="2"/>
            <w:tcBorders>
              <w:top w:val="single" w:sz="4" w:space="0" w:color="808080"/>
              <w:left w:val="single" w:sz="4" w:space="0" w:color="808080"/>
              <w:bottom w:val="single" w:sz="4" w:space="0" w:color="808080"/>
              <w:right w:val="single" w:sz="4" w:space="0" w:color="808080"/>
            </w:tcBorders>
          </w:tcPr>
          <w:p w14:paraId="3662A24A" w14:textId="77777777"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inventaires des supports électroniques avec les données des titulaires de cartes sont réalisés au moins une fois tous les 12 mois.</w:t>
            </w:r>
          </w:p>
        </w:tc>
        <w:tc>
          <w:tcPr>
            <w:tcW w:w="1053" w:type="pct"/>
            <w:tcBorders>
              <w:top w:val="single" w:sz="4" w:space="0" w:color="808080"/>
              <w:left w:val="single" w:sz="4" w:space="0" w:color="808080"/>
              <w:bottom w:val="single" w:sz="4" w:space="0" w:color="808080"/>
              <w:right w:val="single" w:sz="4" w:space="0" w:color="808080"/>
            </w:tcBorders>
          </w:tcPr>
          <w:p w14:paraId="00F8B958" w14:textId="77777777"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procédures documentées.</w:t>
            </w:r>
          </w:p>
          <w:p w14:paraId="60EB0AE1" w14:textId="77777777"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journaux d'inventaire des supports électroniques.</w:t>
            </w:r>
          </w:p>
          <w:p w14:paraId="340D567F" w14:textId="77777777"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Interroger le personnel responsable.</w:t>
            </w:r>
          </w:p>
        </w:tc>
        <w:bookmarkStart w:id="894" w:name="_heading=h.222jyor" w:colFirst="0" w:colLast="0"/>
        <w:bookmarkEnd w:id="894"/>
        <w:tc>
          <w:tcPr>
            <w:tcW w:w="368" w:type="pct"/>
            <w:tcBorders>
              <w:top w:val="single" w:sz="4" w:space="0" w:color="808080"/>
              <w:left w:val="single" w:sz="4" w:space="0" w:color="808080"/>
              <w:bottom w:val="single" w:sz="4" w:space="0" w:color="808080"/>
              <w:right w:val="single" w:sz="4" w:space="0" w:color="808080"/>
            </w:tcBorders>
          </w:tcPr>
          <w:p w14:paraId="7EBC15A2" w14:textId="04351246" w:rsidR="001B5A40" w:rsidRPr="00973EE2" w:rsidRDefault="001B5A40" w:rsidP="001B5A40">
            <w:r>
              <w:rPr>
                <w:sz w:val="19"/>
                <w:szCs w:val="19"/>
              </w:rPr>
              <w:t>${9.4.5.1_yes}</w:t>
            </w:r>
            <w:pPr>
              <w:widowControl w:val="0"/>
              <w:spacing w:after="60"/>
              <w:jc w:val="center"/>
            </w:pPr>
          </w:p>
        </w:tc>
        <w:bookmarkStart w:id="895" w:name="_heading=h.h7u8wk" w:colFirst="0" w:colLast="0"/>
        <w:bookmarkEnd w:id="895"/>
        <w:tc>
          <w:tcPr>
            <w:tcW w:w="368" w:type="pct"/>
            <w:tcBorders>
              <w:top w:val="single" w:sz="4" w:space="0" w:color="808080"/>
              <w:left w:val="single" w:sz="4" w:space="0" w:color="808080"/>
              <w:bottom w:val="single" w:sz="4" w:space="0" w:color="808080"/>
              <w:right w:val="single" w:sz="4" w:space="0" w:color="808080"/>
            </w:tcBorders>
          </w:tcPr>
          <w:p w14:paraId="1096DD58" w14:textId="4ACB8952" w:rsidR="001B5A40" w:rsidRPr="00973EE2" w:rsidRDefault="001B5A40" w:rsidP="001B5A40">
            <w:r>
              <w:rPr>
                <w:sz w:val="19"/>
                <w:szCs w:val="19"/>
              </w:rPr>
              <w:t>${9.4.5.1_cc}</w:t>
            </w:r>
            <w:pPr>
              <w:widowControl w:val="0"/>
              <w:spacing w:after="60"/>
              <w:jc w:val="center"/>
            </w:pPr>
          </w:p>
        </w:tc>
        <w:bookmarkStart w:id="896" w:name="_heading=h.1gcs1s6" w:colFirst="0" w:colLast="0"/>
        <w:bookmarkEnd w:id="896"/>
        <w:tc>
          <w:tcPr>
            <w:tcW w:w="368" w:type="pct"/>
            <w:tcBorders>
              <w:top w:val="single" w:sz="4" w:space="0" w:color="808080"/>
              <w:left w:val="single" w:sz="4" w:space="0" w:color="808080"/>
              <w:bottom w:val="single" w:sz="4" w:space="0" w:color="808080"/>
              <w:right w:val="single" w:sz="4" w:space="0" w:color="808080"/>
            </w:tcBorders>
          </w:tcPr>
          <w:p w14:paraId="06B62541" w14:textId="61B764D2" w:rsidR="001B5A40" w:rsidRPr="00973EE2" w:rsidRDefault="001B5A40" w:rsidP="001B5A40">
            <w:r>
              <w:rPr>
                <w:sz w:val="19"/>
                <w:szCs w:val="19"/>
              </w:rPr>
              <w:t>${9.4.5.1_na}</w:t>
            </w:r>
            <w:pPr>
              <w:widowControl w:val="0"/>
              <w:spacing w:after="60"/>
              <w:jc w:val="center"/>
            </w:pPr>
          </w:p>
        </w:tc>
        <w:bookmarkStart w:id="897" w:name="_heading=h.40cfkfz" w:colFirst="0" w:colLast="0"/>
        <w:bookmarkEnd w:id="897"/>
        <w:tc>
          <w:tcPr>
            <w:tcW w:w="371" w:type="pct"/>
            <w:tcBorders>
              <w:top w:val="single" w:sz="4" w:space="0" w:color="808080"/>
              <w:left w:val="single" w:sz="4" w:space="0" w:color="808080"/>
              <w:bottom w:val="single" w:sz="4" w:space="0" w:color="808080"/>
              <w:right w:val="single" w:sz="4" w:space="0" w:color="808080"/>
            </w:tcBorders>
          </w:tcPr>
          <w:p w14:paraId="14BFEF81" w14:textId="48A1CC3A" w:rsidR="001B5A40" w:rsidRPr="00973EE2" w:rsidRDefault="001B5A40" w:rsidP="001B5A40">
            <w:r>
              <w:rPr>
                <w:sz w:val="19"/>
                <w:szCs w:val="19"/>
              </w:rPr>
              <w:t>${9.4.5.1_nt}</w:t>
            </w:r>
            <w:pPr>
              <w:widowControl w:val="0"/>
              <w:spacing w:after="60"/>
              <w:jc w:val="center"/>
            </w:pPr>
          </w:p>
        </w:tc>
        <w:bookmarkStart w:id="898" w:name="_heading=h.2fhpuns" w:colFirst="0" w:colLast="0"/>
        <w:bookmarkEnd w:id="898"/>
        <w:tc>
          <w:tcPr>
            <w:tcW w:w="367" w:type="pct"/>
            <w:tcBorders>
              <w:top w:val="single" w:sz="4" w:space="0" w:color="808080"/>
              <w:left w:val="single" w:sz="4" w:space="0" w:color="808080"/>
              <w:bottom w:val="single" w:sz="4" w:space="0" w:color="808080"/>
            </w:tcBorders>
          </w:tcPr>
          <w:p w14:paraId="2253E6E1" w14:textId="55E16AC3" w:rsidR="001B5A40" w:rsidRPr="00973EE2" w:rsidRDefault="001B5A40" w:rsidP="001B5A40">
            <w:r>
              <w:rPr>
                <w:sz w:val="19"/>
                <w:szCs w:val="19"/>
              </w:rPr>
              <w:t>${9.4.5.1_no}</w:t>
            </w:r>
            <w:pPr>
              <w:widowControl w:val="0"/>
              <w:spacing w:after="60"/>
              <w:jc w:val="center"/>
            </w:pPr>
          </w:p>
        </w:tc>
      </w:tr>
      <w:tr w:rsidR="001B5A40" w:rsidRPr="00973EE2" w14:paraId="102727E2" w14:textId="77777777" w:rsidTr="000C5D4B">
        <w:trPr>
          <w:cantSplit/>
        </w:trPr>
        <w:tc>
          <w:tcPr>
            <w:tcW w:w="362" w:type="pct"/>
            <w:vMerge w:val="restart"/>
            <w:tcBorders>
              <w:top w:val="single" w:sz="4" w:space="0" w:color="808080"/>
              <w:bottom w:val="single" w:sz="4" w:space="0" w:color="808080"/>
              <w:right w:val="single" w:sz="4" w:space="0" w:color="808080"/>
            </w:tcBorders>
          </w:tcPr>
          <w:p w14:paraId="61DFB258"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9.4.6</w:t>
            </w:r>
          </w:p>
        </w:tc>
        <w:tc>
          <w:tcPr>
            <w:tcW w:w="1743" w:type="pct"/>
            <w:gridSpan w:val="2"/>
            <w:tcBorders>
              <w:top w:val="single" w:sz="4" w:space="0" w:color="808080"/>
              <w:left w:val="single" w:sz="4" w:space="0" w:color="808080"/>
              <w:bottom w:val="single" w:sz="4" w:space="0" w:color="808080"/>
              <w:right w:val="single" w:sz="4" w:space="0" w:color="808080"/>
            </w:tcBorders>
          </w:tcPr>
          <w:p w14:paraId="5DC9BB86" w14:textId="77777777" w:rsidR="001B5A40" w:rsidRPr="00973EE2" w:rsidRDefault="001B5A40" w:rsidP="001B5A40">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documents papier contenant les données des titulaires de cartes sont détruits lorsqu'ils ne sont plus nécessaires pour des raisons commerciales ou juridiques, comme suit :</w:t>
            </w:r>
          </w:p>
          <w:p w14:paraId="1F2BF08E" w14:textId="77777777"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documents sont déchiquetés, incinérés ou réduits en pâte afin que les données des titulaires de cartes ne puissent pas être reconstituées.</w:t>
            </w:r>
          </w:p>
          <w:p w14:paraId="73B82823" w14:textId="77777777"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documents sont stockés dans des conteneurs de stockage sécurisés avant destruction.</w:t>
            </w:r>
          </w:p>
        </w:tc>
        <w:tc>
          <w:tcPr>
            <w:tcW w:w="1053" w:type="pct"/>
            <w:tcBorders>
              <w:top w:val="single" w:sz="4" w:space="0" w:color="808080"/>
              <w:left w:val="single" w:sz="4" w:space="0" w:color="808080"/>
              <w:bottom w:val="single" w:sz="4" w:space="0" w:color="808080"/>
              <w:right w:val="single" w:sz="4" w:space="0" w:color="808080"/>
            </w:tcBorders>
          </w:tcPr>
          <w:p w14:paraId="7AE8BB86" w14:textId="27F0766C"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la politique de destruction des supports.</w:t>
            </w:r>
          </w:p>
          <w:p w14:paraId="4D6F0AC6" w14:textId="77777777"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Observer les processus.</w:t>
            </w:r>
          </w:p>
          <w:p w14:paraId="37FD3AF3" w14:textId="77777777"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Interroger le personnel.</w:t>
            </w:r>
          </w:p>
          <w:p w14:paraId="08CB6122" w14:textId="77777777"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Observer les conteneurs de stockage.</w:t>
            </w:r>
          </w:p>
        </w:tc>
        <w:bookmarkStart w:id="899" w:name="_heading=h.un04vl" w:colFirst="0" w:colLast="0"/>
        <w:bookmarkEnd w:id="899"/>
        <w:tc>
          <w:tcPr>
            <w:tcW w:w="368" w:type="pct"/>
            <w:vMerge w:val="restart"/>
            <w:tcBorders>
              <w:top w:val="single" w:sz="4" w:space="0" w:color="808080"/>
              <w:left w:val="single" w:sz="4" w:space="0" w:color="808080"/>
              <w:bottom w:val="single" w:sz="4" w:space="0" w:color="808080"/>
              <w:right w:val="single" w:sz="4" w:space="0" w:color="808080"/>
            </w:tcBorders>
          </w:tcPr>
          <w:p w14:paraId="7D5A1B8E" w14:textId="26120EA1" w:rsidR="001B5A40" w:rsidRPr="00973EE2" w:rsidRDefault="001B5A40" w:rsidP="001B5A40">
            <w:r>
              <w:rPr>
                <w:sz w:val="19"/>
                <w:szCs w:val="19"/>
              </w:rPr>
              <w:t>${9.4.6_yes}</w:t>
            </w:r>
            <w:pPr>
              <w:widowControl w:val="0"/>
              <w:spacing w:after="60"/>
              <w:jc w:val="center"/>
            </w:pPr>
          </w:p>
        </w:tc>
        <w:bookmarkStart w:id="900" w:name="_heading=h.3emnnje" w:colFirst="0" w:colLast="0"/>
        <w:bookmarkEnd w:id="900"/>
        <w:tc>
          <w:tcPr>
            <w:tcW w:w="368" w:type="pct"/>
            <w:vMerge w:val="restart"/>
            <w:tcBorders>
              <w:top w:val="single" w:sz="4" w:space="0" w:color="808080"/>
              <w:left w:val="single" w:sz="4" w:space="0" w:color="808080"/>
              <w:bottom w:val="single" w:sz="4" w:space="0" w:color="808080"/>
              <w:right w:val="single" w:sz="4" w:space="0" w:color="808080"/>
            </w:tcBorders>
          </w:tcPr>
          <w:p w14:paraId="04E01E5C" w14:textId="1F245852" w:rsidR="001B5A40" w:rsidRPr="00973EE2" w:rsidRDefault="001B5A40" w:rsidP="001B5A40">
            <w:r>
              <w:rPr>
                <w:sz w:val="19"/>
                <w:szCs w:val="19"/>
              </w:rPr>
              <w:t>${9.4.6_cc}</w:t>
            </w:r>
            <w:pPr>
              <w:widowControl w:val="0"/>
              <w:spacing w:after="60"/>
              <w:jc w:val="center"/>
            </w:pPr>
          </w:p>
        </w:tc>
        <w:bookmarkStart w:id="901" w:name="_heading=h.4drlgf0" w:colFirst="0" w:colLast="0"/>
        <w:bookmarkEnd w:id="901"/>
        <w:tc>
          <w:tcPr>
            <w:tcW w:w="368" w:type="pct"/>
            <w:vMerge w:val="restart"/>
            <w:tcBorders>
              <w:top w:val="single" w:sz="4" w:space="0" w:color="808080"/>
              <w:left w:val="single" w:sz="4" w:space="0" w:color="808080"/>
              <w:bottom w:val="single" w:sz="4" w:space="0" w:color="808080"/>
              <w:right w:val="single" w:sz="4" w:space="0" w:color="808080"/>
            </w:tcBorders>
          </w:tcPr>
          <w:p w14:paraId="24F967FF" w14:textId="19C6DD0A" w:rsidR="001B5A40" w:rsidRPr="00973EE2" w:rsidRDefault="001B5A40" w:rsidP="001B5A40">
            <w:r>
              <w:rPr>
                <w:sz w:val="19"/>
                <w:szCs w:val="19"/>
              </w:rPr>
              <w:t>${9.4.6_na}</w:t>
            </w:r>
            <w:pPr>
              <w:widowControl w:val="0"/>
              <w:spacing w:after="60"/>
              <w:jc w:val="center"/>
            </w:pPr>
          </w:p>
        </w:tc>
        <w:bookmarkStart w:id="902" w:name="_heading=h.2swvqmt" w:colFirst="0" w:colLast="0"/>
        <w:bookmarkEnd w:id="902"/>
        <w:tc>
          <w:tcPr>
            <w:tcW w:w="371" w:type="pct"/>
            <w:vMerge w:val="restart"/>
            <w:tcBorders>
              <w:top w:val="single" w:sz="4" w:space="0" w:color="808080"/>
              <w:left w:val="single" w:sz="4" w:space="0" w:color="808080"/>
              <w:bottom w:val="single" w:sz="4" w:space="0" w:color="808080"/>
              <w:right w:val="single" w:sz="4" w:space="0" w:color="808080"/>
            </w:tcBorders>
          </w:tcPr>
          <w:p w14:paraId="0F175A70" w14:textId="00427FDE" w:rsidR="001B5A40" w:rsidRPr="00973EE2" w:rsidRDefault="001B5A40" w:rsidP="001B5A40">
            <w:r>
              <w:rPr>
                <w:sz w:val="19"/>
                <w:szCs w:val="19"/>
              </w:rPr>
              <w:t>${9.4.6_nt}</w:t>
            </w:r>
            <w:pPr>
              <w:widowControl w:val="0"/>
              <w:spacing w:after="60"/>
              <w:jc w:val="center"/>
            </w:pPr>
          </w:p>
        </w:tc>
        <w:bookmarkStart w:id="903" w:name="_heading=h.18260um" w:colFirst="0" w:colLast="0"/>
        <w:bookmarkEnd w:id="903"/>
        <w:tc>
          <w:tcPr>
            <w:tcW w:w="367" w:type="pct"/>
            <w:vMerge w:val="restart"/>
            <w:tcBorders>
              <w:top w:val="single" w:sz="4" w:space="0" w:color="808080"/>
              <w:left w:val="single" w:sz="4" w:space="0" w:color="808080"/>
              <w:bottom w:val="single" w:sz="4" w:space="0" w:color="808080"/>
            </w:tcBorders>
          </w:tcPr>
          <w:p w14:paraId="0DF52207" w14:textId="5B56A33F" w:rsidR="001B5A40" w:rsidRPr="00973EE2" w:rsidRDefault="001B5A40" w:rsidP="001B5A40">
            <w:r>
              <w:rPr>
                <w:sz w:val="19"/>
                <w:szCs w:val="19"/>
              </w:rPr>
              <w:t>${9.4.6_no}</w:t>
            </w:r>
            <w:pPr>
              <w:widowControl w:val="0"/>
              <w:spacing w:after="60"/>
              <w:jc w:val="center"/>
            </w:pPr>
          </w:p>
        </w:tc>
      </w:tr>
      <w:tr w:rsidR="001B5A40" w:rsidRPr="00973EE2" w14:paraId="56756A3E" w14:textId="77777777" w:rsidTr="000C5D4B">
        <w:trPr>
          <w:cantSplit/>
        </w:trPr>
        <w:tc>
          <w:tcPr>
            <w:tcW w:w="362" w:type="pct"/>
            <w:vMerge/>
            <w:tcBorders>
              <w:top w:val="single" w:sz="4" w:space="0" w:color="808080"/>
              <w:bottom w:val="single" w:sz="4" w:space="0" w:color="808080"/>
              <w:right w:val="single" w:sz="4" w:space="0" w:color="808080"/>
            </w:tcBorders>
          </w:tcPr>
          <w:p w14:paraId="4931CB90" w14:textId="77777777" w:rsidR="001B5A40" w:rsidRPr="00973EE2" w:rsidRDefault="001B5A40" w:rsidP="001B5A40">
            <w:pPr>
              <w:widowControl w:val="0"/>
              <w:pBdr>
                <w:top w:val="nil"/>
                <w:left w:val="nil"/>
                <w:bottom w:val="nil"/>
                <w:right w:val="nil"/>
                <w:between w:val="nil"/>
              </w:pBdr>
              <w:spacing w:before="0" w:after="0" w:line="276" w:lineRule="auto"/>
            </w:pPr>
          </w:p>
        </w:tc>
        <w:tc>
          <w:tcPr>
            <w:tcW w:w="2796" w:type="pct"/>
            <w:gridSpan w:val="3"/>
            <w:tcBorders>
              <w:top w:val="single" w:sz="4" w:space="0" w:color="808080"/>
              <w:left w:val="single" w:sz="4" w:space="0" w:color="808080"/>
              <w:right w:val="single" w:sz="4" w:space="0" w:color="808080"/>
            </w:tcBorders>
            <w:shd w:val="clear" w:color="auto" w:fill="DFE3E4"/>
          </w:tcPr>
          <w:p w14:paraId="165B3193" w14:textId="77777777" w:rsidR="001B5A40" w:rsidRPr="00973EE2" w:rsidRDefault="001B5A40" w:rsidP="001B5A40">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43899B36"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1114330C"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4EF71153"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1" w:type="pct"/>
            <w:vMerge/>
            <w:tcBorders>
              <w:top w:val="single" w:sz="4" w:space="0" w:color="808080"/>
              <w:left w:val="single" w:sz="4" w:space="0" w:color="808080"/>
              <w:bottom w:val="single" w:sz="4" w:space="0" w:color="808080"/>
              <w:right w:val="single" w:sz="4" w:space="0" w:color="808080"/>
            </w:tcBorders>
          </w:tcPr>
          <w:p w14:paraId="77607F4E"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4C00D197"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r>
      <w:tr w:rsidR="001B5A40" w:rsidRPr="00973EE2" w14:paraId="039693D0" w14:textId="77777777" w:rsidTr="000C5D4B">
        <w:trPr>
          <w:cantSplit/>
        </w:trPr>
        <w:tc>
          <w:tcPr>
            <w:tcW w:w="362" w:type="pct"/>
            <w:vMerge/>
            <w:tcBorders>
              <w:top w:val="single" w:sz="4" w:space="0" w:color="808080"/>
              <w:bottom w:val="single" w:sz="4" w:space="0" w:color="808080"/>
              <w:right w:val="single" w:sz="4" w:space="0" w:color="808080"/>
            </w:tcBorders>
          </w:tcPr>
          <w:p w14:paraId="7179A4F0"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96" w:type="pct"/>
            <w:gridSpan w:val="3"/>
            <w:tcBorders>
              <w:left w:val="single" w:sz="4" w:space="0" w:color="808080"/>
              <w:bottom w:val="single" w:sz="4" w:space="0" w:color="808080"/>
              <w:right w:val="single" w:sz="4" w:space="0" w:color="808080"/>
            </w:tcBorders>
          </w:tcPr>
          <w:p w14:paraId="62B971EA" w14:textId="77777777" w:rsidR="001B5A40" w:rsidRPr="00973EE2" w:rsidRDefault="001B5A40" w:rsidP="001B5A40">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Ces exigences relatives à la destruction du support lorsque ce support n'est plus nécessaire pour des raisons commerciales ou juridiques sont distinctes de l'exigence 3.2.1 du standard PCI DSS, qui vise à supprimer en toute sécurité les données des titulaires de cartes lorsque celles-ci ne sont plus nécessaires conformément aux politiques de conservation des données des titulaires de carte de l'entité.</w:t>
            </w:r>
          </w:p>
        </w:tc>
        <w:tc>
          <w:tcPr>
            <w:tcW w:w="368" w:type="pct"/>
            <w:vMerge/>
            <w:tcBorders>
              <w:top w:val="single" w:sz="4" w:space="0" w:color="808080"/>
              <w:left w:val="single" w:sz="4" w:space="0" w:color="808080"/>
              <w:bottom w:val="single" w:sz="4" w:space="0" w:color="808080"/>
              <w:right w:val="single" w:sz="4" w:space="0" w:color="808080"/>
            </w:tcBorders>
          </w:tcPr>
          <w:p w14:paraId="7F53F90B"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53860F6F"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590AF9A7"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c>
          <w:tcPr>
            <w:tcW w:w="371" w:type="pct"/>
            <w:vMerge/>
            <w:tcBorders>
              <w:top w:val="single" w:sz="4" w:space="0" w:color="808080"/>
              <w:left w:val="single" w:sz="4" w:space="0" w:color="808080"/>
              <w:bottom w:val="single" w:sz="4" w:space="0" w:color="808080"/>
              <w:right w:val="single" w:sz="4" w:space="0" w:color="808080"/>
            </w:tcBorders>
          </w:tcPr>
          <w:p w14:paraId="15185DD4"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c>
          <w:tcPr>
            <w:tcW w:w="367" w:type="pct"/>
            <w:vMerge/>
            <w:tcBorders>
              <w:top w:val="single" w:sz="4" w:space="0" w:color="808080"/>
              <w:left w:val="single" w:sz="4" w:space="0" w:color="808080"/>
              <w:bottom w:val="single" w:sz="4" w:space="0" w:color="808080"/>
            </w:tcBorders>
          </w:tcPr>
          <w:p w14:paraId="62D43F8B"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r>
      <w:tr w:rsidR="001B5A40" w:rsidRPr="00973EE2" w14:paraId="59024F47" w14:textId="77777777" w:rsidTr="000C5D4B">
        <w:trPr>
          <w:cantSplit/>
        </w:trPr>
        <w:tc>
          <w:tcPr>
            <w:tcW w:w="362" w:type="pct"/>
            <w:vMerge w:val="restart"/>
            <w:tcBorders>
              <w:top w:val="single" w:sz="4" w:space="0" w:color="808080"/>
              <w:bottom w:val="single" w:sz="4" w:space="0" w:color="808080"/>
              <w:right w:val="single" w:sz="4" w:space="0" w:color="808080"/>
            </w:tcBorders>
          </w:tcPr>
          <w:p w14:paraId="42B13DA5"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9.4.7</w:t>
            </w:r>
          </w:p>
        </w:tc>
        <w:tc>
          <w:tcPr>
            <w:tcW w:w="1743" w:type="pct"/>
            <w:gridSpan w:val="2"/>
            <w:tcBorders>
              <w:top w:val="single" w:sz="4" w:space="0" w:color="808080"/>
              <w:left w:val="single" w:sz="4" w:space="0" w:color="808080"/>
              <w:bottom w:val="single" w:sz="4" w:space="0" w:color="808080"/>
              <w:right w:val="single" w:sz="4" w:space="0" w:color="808080"/>
            </w:tcBorders>
          </w:tcPr>
          <w:p w14:paraId="2496CDCB" w14:textId="77777777"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Les supports électroniques contenant les données de titulaires de cartes sont détruits lorsqu'ils ne sont plus nécessaires pour des raisons commerciales ou juridiques via l'un des éléments suivants : </w:t>
            </w:r>
          </w:p>
          <w:p w14:paraId="486198F9"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supports électroniques sont détruits.</w:t>
            </w:r>
          </w:p>
          <w:p w14:paraId="16E7DD33"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données des titulaires de cartes sont rendues irrécupérables de sorte qu'elles ne peuvent pas être reconstituées.</w:t>
            </w:r>
          </w:p>
          <w:p w14:paraId="06D870F5" w14:textId="77777777" w:rsidR="001B5A40" w:rsidRPr="00973EE2" w:rsidRDefault="001B5A40" w:rsidP="001B5A40">
            <w:pPr>
              <w:widowControl w:val="0"/>
              <w:pBdr>
                <w:top w:val="nil"/>
                <w:left w:val="nil"/>
                <w:bottom w:val="nil"/>
                <w:right w:val="nil"/>
                <w:between w:val="nil"/>
              </w:pBdr>
              <w:spacing w:before="40" w:after="40"/>
              <w:rPr>
                <w:rFonts w:eastAsia="Arial" w:cs="Arial"/>
                <w:color w:val="000000"/>
                <w:sz w:val="18"/>
                <w:szCs w:val="18"/>
              </w:rPr>
            </w:pPr>
          </w:p>
          <w:p w14:paraId="63365315" w14:textId="6C63B989" w:rsidR="001B5A40" w:rsidRPr="00973EE2" w:rsidRDefault="001B5A40" w:rsidP="001B5A40">
            <w:pPr>
              <w:widowControl w:val="0"/>
              <w:pBdr>
                <w:top w:val="nil"/>
                <w:left w:val="nil"/>
                <w:bottom w:val="nil"/>
                <w:right w:val="nil"/>
                <w:between w:val="nil"/>
              </w:pBdr>
              <w:spacing w:before="40" w:after="40"/>
              <w:rPr>
                <w:rFonts w:eastAsia="Arial" w:cs="Arial"/>
                <w:i/>
                <w:iCs/>
                <w:color w:val="000000"/>
                <w:sz w:val="18"/>
                <w:szCs w:val="18"/>
              </w:rPr>
            </w:pPr>
            <w:r w:rsidRPr="00973EE2">
              <w:rPr>
                <w:rFonts w:eastAsia="Arial" w:cs="Arial"/>
                <w:i/>
                <w:iCs/>
                <w:color w:val="000000"/>
                <w:sz w:val="18"/>
                <w:szCs w:val="18"/>
              </w:rPr>
              <w:t>(</w:t>
            </w:r>
            <w:proofErr w:type="gramStart"/>
            <w:r w:rsidRPr="00973EE2">
              <w:rPr>
                <w:rFonts w:eastAsia="Arial" w:cs="Arial"/>
                <w:i/>
                <w:iCs/>
                <w:color w:val="000000"/>
                <w:sz w:val="18"/>
                <w:szCs w:val="18"/>
              </w:rPr>
              <w:t>suite</w:t>
            </w:r>
            <w:proofErr w:type="gramEnd"/>
            <w:r w:rsidRPr="00973EE2">
              <w:rPr>
                <w:rFonts w:eastAsia="Arial" w:cs="Arial"/>
                <w:i/>
                <w:iCs/>
                <w:color w:val="000000"/>
                <w:sz w:val="18"/>
                <w:szCs w:val="18"/>
              </w:rPr>
              <w:t>)</w:t>
            </w:r>
          </w:p>
        </w:tc>
        <w:tc>
          <w:tcPr>
            <w:tcW w:w="1053" w:type="pct"/>
            <w:tcBorders>
              <w:top w:val="single" w:sz="4" w:space="0" w:color="808080"/>
              <w:left w:val="single" w:sz="4" w:space="0" w:color="808080"/>
              <w:bottom w:val="single" w:sz="4" w:space="0" w:color="808080"/>
              <w:right w:val="single" w:sz="4" w:space="0" w:color="808080"/>
            </w:tcBorders>
          </w:tcPr>
          <w:p w14:paraId="361E4989" w14:textId="4EFBDBFC"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politique de destruction des supports.</w:t>
            </w:r>
          </w:p>
          <w:p w14:paraId="42F7DEBE"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 processus de destruction des supports.</w:t>
            </w:r>
          </w:p>
          <w:p w14:paraId="3A28EDEC"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904" w:name="_heading=h.3s1tjif" w:colFirst="0" w:colLast="0"/>
        <w:bookmarkEnd w:id="904"/>
        <w:tc>
          <w:tcPr>
            <w:tcW w:w="368" w:type="pct"/>
            <w:vMerge w:val="restart"/>
            <w:tcBorders>
              <w:top w:val="single" w:sz="4" w:space="0" w:color="808080"/>
              <w:left w:val="single" w:sz="4" w:space="0" w:color="808080"/>
              <w:bottom w:val="single" w:sz="4" w:space="0" w:color="808080"/>
              <w:right w:val="single" w:sz="4" w:space="0" w:color="808080"/>
            </w:tcBorders>
          </w:tcPr>
          <w:p w14:paraId="4F3C5AD7" w14:textId="22CB62CD" w:rsidR="001B5A40" w:rsidRPr="00973EE2" w:rsidRDefault="001B5A40" w:rsidP="001B5A40">
            <w:r>
              <w:rPr>
                <w:sz w:val="19"/>
                <w:szCs w:val="19"/>
              </w:rPr>
              <w:t>${9.4.7_yes}</w:t>
            </w:r>
            <w:pPr>
              <w:widowControl w:val="0"/>
              <w:spacing w:after="60"/>
              <w:jc w:val="center"/>
            </w:pPr>
          </w:p>
        </w:tc>
        <w:bookmarkStart w:id="905" w:name="_heading=h.2773tq8" w:colFirst="0" w:colLast="0"/>
        <w:bookmarkEnd w:id="905"/>
        <w:tc>
          <w:tcPr>
            <w:tcW w:w="368" w:type="pct"/>
            <w:vMerge w:val="restart"/>
            <w:tcBorders>
              <w:top w:val="single" w:sz="4" w:space="0" w:color="808080"/>
              <w:left w:val="single" w:sz="4" w:space="0" w:color="808080"/>
              <w:bottom w:val="single" w:sz="4" w:space="0" w:color="808080"/>
              <w:right w:val="single" w:sz="4" w:space="0" w:color="808080"/>
            </w:tcBorders>
          </w:tcPr>
          <w:p w14:paraId="5975B75B" w14:textId="07F372A1" w:rsidR="001B5A40" w:rsidRPr="00973EE2" w:rsidRDefault="001B5A40" w:rsidP="001B5A40">
            <w:r>
              <w:rPr>
                <w:sz w:val="19"/>
                <w:szCs w:val="19"/>
              </w:rPr>
              <w:t>${9.4.7_cc}</w:t>
            </w:r>
            <w:pPr>
              <w:widowControl w:val="0"/>
              <w:spacing w:after="60"/>
              <w:jc w:val="center"/>
            </w:pPr>
          </w:p>
        </w:tc>
        <w:bookmarkStart w:id="906" w:name="_heading=h.36c1mlu" w:colFirst="0" w:colLast="0"/>
        <w:bookmarkEnd w:id="906"/>
        <w:tc>
          <w:tcPr>
            <w:tcW w:w="368" w:type="pct"/>
            <w:vMerge w:val="restart"/>
            <w:tcBorders>
              <w:top w:val="single" w:sz="4" w:space="0" w:color="808080"/>
              <w:left w:val="single" w:sz="4" w:space="0" w:color="808080"/>
              <w:bottom w:val="single" w:sz="4" w:space="0" w:color="808080"/>
              <w:right w:val="single" w:sz="4" w:space="0" w:color="808080"/>
            </w:tcBorders>
          </w:tcPr>
          <w:p w14:paraId="14080251" w14:textId="73925CA9" w:rsidR="001B5A40" w:rsidRPr="00973EE2" w:rsidRDefault="001B5A40" w:rsidP="001B5A40">
            <w:r>
              <w:rPr>
                <w:sz w:val="19"/>
                <w:szCs w:val="19"/>
              </w:rPr>
              <w:t>${9.4.7_na}</w:t>
            </w:r>
            <w:pPr>
              <w:widowControl w:val="0"/>
              <w:spacing w:after="60"/>
              <w:jc w:val="center"/>
            </w:pPr>
          </w:p>
        </w:tc>
        <w:bookmarkStart w:id="907" w:name="_heading=h.1lhbwtn" w:colFirst="0" w:colLast="0"/>
        <w:bookmarkEnd w:id="907"/>
        <w:tc>
          <w:tcPr>
            <w:tcW w:w="371" w:type="pct"/>
            <w:vMerge w:val="restart"/>
            <w:tcBorders>
              <w:top w:val="single" w:sz="4" w:space="0" w:color="808080"/>
              <w:left w:val="single" w:sz="4" w:space="0" w:color="808080"/>
              <w:bottom w:val="single" w:sz="4" w:space="0" w:color="808080"/>
              <w:right w:val="single" w:sz="4" w:space="0" w:color="808080"/>
            </w:tcBorders>
          </w:tcPr>
          <w:p w14:paraId="124D9241" w14:textId="18F01A0E" w:rsidR="001B5A40" w:rsidRPr="00973EE2" w:rsidRDefault="001B5A40" w:rsidP="001B5A40">
            <w:r>
              <w:rPr>
                <w:sz w:val="19"/>
                <w:szCs w:val="19"/>
              </w:rPr>
              <w:t>${9.4.7_nt}</w:t>
            </w:r>
            <w:pPr>
              <w:widowControl w:val="0"/>
              <w:spacing w:after="60"/>
              <w:jc w:val="center"/>
            </w:pPr>
          </w:p>
        </w:tc>
        <w:bookmarkStart w:id="908" w:name="_heading=h.45gzfhg" w:colFirst="0" w:colLast="0"/>
        <w:bookmarkEnd w:id="908"/>
        <w:tc>
          <w:tcPr>
            <w:tcW w:w="367" w:type="pct"/>
            <w:vMerge w:val="restart"/>
            <w:tcBorders>
              <w:top w:val="single" w:sz="4" w:space="0" w:color="808080"/>
              <w:left w:val="single" w:sz="4" w:space="0" w:color="808080"/>
              <w:bottom w:val="single" w:sz="4" w:space="0" w:color="808080"/>
            </w:tcBorders>
          </w:tcPr>
          <w:p w14:paraId="44F07D43" w14:textId="6132F874" w:rsidR="001B5A40" w:rsidRPr="00973EE2" w:rsidRDefault="001B5A40" w:rsidP="001B5A40">
            <w:r>
              <w:rPr>
                <w:sz w:val="19"/>
                <w:szCs w:val="19"/>
              </w:rPr>
              <w:t>${9.4.7_no}</w:t>
            </w:r>
            <w:pPr>
              <w:widowControl w:val="0"/>
              <w:spacing w:after="60"/>
              <w:jc w:val="center"/>
            </w:pPr>
          </w:p>
        </w:tc>
      </w:tr>
      <w:tr w:rsidR="001B5A40" w:rsidRPr="00973EE2" w14:paraId="411EF401" w14:textId="77777777" w:rsidTr="000C5D4B">
        <w:trPr>
          <w:cantSplit/>
        </w:trPr>
        <w:tc>
          <w:tcPr>
            <w:tcW w:w="362" w:type="pct"/>
            <w:vMerge/>
            <w:tcBorders>
              <w:top w:val="single" w:sz="4" w:space="0" w:color="808080"/>
              <w:bottom w:val="single" w:sz="4" w:space="0" w:color="808080"/>
              <w:right w:val="single" w:sz="4" w:space="0" w:color="808080"/>
            </w:tcBorders>
          </w:tcPr>
          <w:p w14:paraId="48A82BC3" w14:textId="77777777" w:rsidR="001B5A40" w:rsidRPr="00973EE2" w:rsidRDefault="001B5A40" w:rsidP="001B5A40">
            <w:pPr>
              <w:widowControl w:val="0"/>
              <w:pBdr>
                <w:top w:val="nil"/>
                <w:left w:val="nil"/>
                <w:bottom w:val="nil"/>
                <w:right w:val="nil"/>
                <w:between w:val="nil"/>
              </w:pBdr>
              <w:spacing w:before="0" w:after="0" w:line="276" w:lineRule="auto"/>
            </w:pPr>
          </w:p>
        </w:tc>
        <w:tc>
          <w:tcPr>
            <w:tcW w:w="2796" w:type="pct"/>
            <w:gridSpan w:val="3"/>
            <w:tcBorders>
              <w:top w:val="single" w:sz="4" w:space="0" w:color="808080"/>
              <w:left w:val="single" w:sz="4" w:space="0" w:color="808080"/>
              <w:right w:val="single" w:sz="4" w:space="0" w:color="808080"/>
            </w:tcBorders>
            <w:shd w:val="clear" w:color="auto" w:fill="DFE3E4"/>
          </w:tcPr>
          <w:p w14:paraId="76A3B0ED" w14:textId="77777777" w:rsidR="001B5A40" w:rsidRPr="00973EE2" w:rsidRDefault="001B5A40" w:rsidP="001B5A40">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00C7732E"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7E9A6195"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39E81FA"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1" w:type="pct"/>
            <w:vMerge/>
            <w:tcBorders>
              <w:top w:val="single" w:sz="4" w:space="0" w:color="808080"/>
              <w:left w:val="single" w:sz="4" w:space="0" w:color="808080"/>
              <w:bottom w:val="single" w:sz="4" w:space="0" w:color="808080"/>
              <w:right w:val="single" w:sz="4" w:space="0" w:color="808080"/>
            </w:tcBorders>
          </w:tcPr>
          <w:p w14:paraId="72ED0199"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09634A1D"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r>
      <w:tr w:rsidR="001B5A40" w:rsidRPr="00973EE2" w14:paraId="3463CC23" w14:textId="77777777" w:rsidTr="000C5D4B">
        <w:trPr>
          <w:cantSplit/>
        </w:trPr>
        <w:tc>
          <w:tcPr>
            <w:tcW w:w="362" w:type="pct"/>
            <w:vMerge/>
            <w:tcBorders>
              <w:top w:val="single" w:sz="4" w:space="0" w:color="808080"/>
              <w:bottom w:val="single" w:sz="4" w:space="0" w:color="808080"/>
              <w:right w:val="single" w:sz="4" w:space="0" w:color="808080"/>
            </w:tcBorders>
          </w:tcPr>
          <w:p w14:paraId="5B83B06A"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96" w:type="pct"/>
            <w:gridSpan w:val="3"/>
            <w:tcBorders>
              <w:left w:val="single" w:sz="4" w:space="0" w:color="808080"/>
              <w:bottom w:val="single" w:sz="4" w:space="0" w:color="808080"/>
              <w:right w:val="single" w:sz="4" w:space="0" w:color="808080"/>
            </w:tcBorders>
          </w:tcPr>
          <w:p w14:paraId="6613BB7B" w14:textId="77777777" w:rsidR="001B5A40" w:rsidRPr="00973EE2" w:rsidRDefault="001B5A40" w:rsidP="001B5A40">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Ces exigences relatives à la destruction du support lorsque ce support n'est plus nécessaire pour des raisons commerciales ou juridiques sont distinctes de l'exigence 3.2.1 du standard PCI DSS, qui vise à supprimer en toute sécurité les données des titulaires de cartes lorsque celles-ci ne sont plus nécessaires conformément aux politiques de conservation des données des titulaires de carte de l'entité.</w:t>
            </w:r>
          </w:p>
        </w:tc>
        <w:tc>
          <w:tcPr>
            <w:tcW w:w="368" w:type="pct"/>
            <w:vMerge/>
            <w:tcBorders>
              <w:top w:val="single" w:sz="4" w:space="0" w:color="808080"/>
              <w:left w:val="single" w:sz="4" w:space="0" w:color="808080"/>
              <w:bottom w:val="single" w:sz="4" w:space="0" w:color="808080"/>
              <w:right w:val="single" w:sz="4" w:space="0" w:color="808080"/>
            </w:tcBorders>
          </w:tcPr>
          <w:p w14:paraId="1E0C49E2"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587B21AA"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6C76A4D"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c>
          <w:tcPr>
            <w:tcW w:w="371" w:type="pct"/>
            <w:vMerge/>
            <w:tcBorders>
              <w:top w:val="single" w:sz="4" w:space="0" w:color="808080"/>
              <w:left w:val="single" w:sz="4" w:space="0" w:color="808080"/>
              <w:bottom w:val="single" w:sz="4" w:space="0" w:color="808080"/>
              <w:right w:val="single" w:sz="4" w:space="0" w:color="808080"/>
            </w:tcBorders>
          </w:tcPr>
          <w:p w14:paraId="2B45C2E6"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c>
          <w:tcPr>
            <w:tcW w:w="367" w:type="pct"/>
            <w:vMerge/>
            <w:tcBorders>
              <w:top w:val="single" w:sz="4" w:space="0" w:color="808080"/>
              <w:left w:val="single" w:sz="4" w:space="0" w:color="808080"/>
              <w:bottom w:val="single" w:sz="4" w:space="0" w:color="808080"/>
            </w:tcBorders>
          </w:tcPr>
          <w:p w14:paraId="2E52AA80"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color w:val="000000"/>
                <w:sz w:val="18"/>
                <w:szCs w:val="18"/>
              </w:rPr>
            </w:pPr>
          </w:p>
        </w:tc>
      </w:tr>
      <w:tr w:rsidR="001B5A40" w:rsidRPr="00973EE2" w14:paraId="2513938F" w14:textId="77777777" w:rsidTr="00132D8C">
        <w:trPr>
          <w:cantSplit/>
        </w:trPr>
        <w:tc>
          <w:tcPr>
            <w:tcW w:w="5000" w:type="pct"/>
            <w:gridSpan w:val="9"/>
            <w:tcBorders>
              <w:top w:val="single" w:sz="4" w:space="0" w:color="808080"/>
              <w:left w:val="single" w:sz="4" w:space="0" w:color="FFFFFF"/>
              <w:bottom w:val="single" w:sz="4" w:space="0" w:color="808080"/>
            </w:tcBorders>
            <w:shd w:val="clear" w:color="auto" w:fill="BFBFBF"/>
            <w:tcMar>
              <w:top w:w="58" w:type="dxa"/>
              <w:bottom w:w="58" w:type="dxa"/>
            </w:tcMar>
          </w:tcPr>
          <w:p w14:paraId="739B3A2C" w14:textId="77777777" w:rsidR="001B5A40" w:rsidRPr="00973EE2" w:rsidRDefault="001B5A40" w:rsidP="001B5A40">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 xml:space="preserve">9.5 </w:t>
            </w:r>
            <w:r w:rsidRPr="00973EE2">
              <w:rPr>
                <w:rFonts w:eastAsia="Arial" w:cs="Arial"/>
                <w:color w:val="000000"/>
                <w:sz w:val="18"/>
                <w:szCs w:val="18"/>
              </w:rPr>
              <w:t>Les dispositifs de point d'interaction (POI) sont protégés contre l’altération et la substitution non autorisée.</w:t>
            </w:r>
          </w:p>
        </w:tc>
      </w:tr>
      <w:tr w:rsidR="001B5A40" w:rsidRPr="00973EE2" w14:paraId="401C4159" w14:textId="77777777" w:rsidTr="00B854D9">
        <w:trPr>
          <w:cantSplit/>
          <w:trHeight w:val="2933"/>
        </w:trPr>
        <w:tc>
          <w:tcPr>
            <w:tcW w:w="367" w:type="pct"/>
            <w:gridSpan w:val="2"/>
            <w:vMerge w:val="restart"/>
            <w:tcBorders>
              <w:top w:val="single" w:sz="4" w:space="0" w:color="808080"/>
              <w:right w:val="single" w:sz="4" w:space="0" w:color="808080"/>
            </w:tcBorders>
          </w:tcPr>
          <w:p w14:paraId="7B10AC3D" w14:textId="77777777" w:rsidR="001B5A40" w:rsidRPr="00973EE2" w:rsidRDefault="001B5A40" w:rsidP="001B5A40">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9.5.1</w:t>
            </w:r>
          </w:p>
        </w:tc>
        <w:tc>
          <w:tcPr>
            <w:tcW w:w="1738" w:type="pct"/>
            <w:tcBorders>
              <w:top w:val="single" w:sz="4" w:space="0" w:color="808080"/>
              <w:left w:val="single" w:sz="4" w:space="0" w:color="808080"/>
              <w:bottom w:val="single" w:sz="4" w:space="0" w:color="808080"/>
              <w:right w:val="single" w:sz="4" w:space="0" w:color="808080"/>
            </w:tcBorders>
          </w:tcPr>
          <w:p w14:paraId="49AC9174" w14:textId="77777777" w:rsidR="001B5A40" w:rsidRPr="00973EE2" w:rsidRDefault="001B5A40" w:rsidP="001B5A40">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appareils POI qui capturent les données de la carte de paiement via une interaction physique directe avec le facteur de forme de la carte de paiement sont protégés contre l’altération et la substitution non autorisée, notamment :</w:t>
            </w:r>
          </w:p>
          <w:p w14:paraId="7C54DB31" w14:textId="77777777"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Maintenir une liste des périphériques POI.</w:t>
            </w:r>
          </w:p>
          <w:p w14:paraId="5E69CEA6" w14:textId="77777777"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Inspecter périodiquement les appareils POI pour rechercher des altérations ou des substitutions non autorisées.</w:t>
            </w:r>
          </w:p>
          <w:p w14:paraId="1C29AD38" w14:textId="4B4BC99B" w:rsidR="001B5A40" w:rsidRPr="00973EE2" w:rsidRDefault="001B5A40" w:rsidP="001B5A40">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Former le personnel à être conscient des comportements suspects et à signaler toute altération ou substitution non autorisée d'appareils.</w:t>
            </w:r>
          </w:p>
        </w:tc>
        <w:tc>
          <w:tcPr>
            <w:tcW w:w="1053" w:type="pct"/>
            <w:tcBorders>
              <w:top w:val="single" w:sz="4" w:space="0" w:color="808080"/>
              <w:left w:val="single" w:sz="4" w:space="0" w:color="808080"/>
              <w:bottom w:val="single" w:sz="4" w:space="0" w:color="808080"/>
              <w:right w:val="single" w:sz="4" w:space="0" w:color="808080"/>
            </w:tcBorders>
          </w:tcPr>
          <w:p w14:paraId="05E6FAF0"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w:t>
            </w:r>
          </w:p>
        </w:tc>
        <w:bookmarkStart w:id="909" w:name="_heading=h.2km9pp9" w:colFirst="0" w:colLast="0"/>
        <w:bookmarkEnd w:id="909"/>
        <w:tc>
          <w:tcPr>
            <w:tcW w:w="368" w:type="pct"/>
            <w:tcBorders>
              <w:top w:val="single" w:sz="4" w:space="0" w:color="808080"/>
              <w:left w:val="single" w:sz="4" w:space="0" w:color="808080"/>
              <w:right w:val="single" w:sz="4" w:space="0" w:color="808080"/>
            </w:tcBorders>
          </w:tcPr>
          <w:p w14:paraId="09358881" w14:textId="020978B4" w:rsidR="001B5A40" w:rsidRPr="00973EE2" w:rsidRDefault="001B5A40" w:rsidP="001B5A40">
            <w:r>
              <w:rPr>
                <w:sz w:val="19"/>
                <w:szCs w:val="19"/>
              </w:rPr>
              <w:t>${9.5.1_yes}</w:t>
            </w:r>
            <w:pPr>
              <w:widowControl w:val="0"/>
              <w:spacing w:after="60"/>
              <w:jc w:val="center"/>
            </w:pPr>
          </w:p>
        </w:tc>
        <w:bookmarkStart w:id="910" w:name="_heading=h.zrjzx2" w:colFirst="0" w:colLast="0"/>
        <w:bookmarkEnd w:id="910"/>
        <w:tc>
          <w:tcPr>
            <w:tcW w:w="368" w:type="pct"/>
            <w:tcBorders>
              <w:top w:val="single" w:sz="4" w:space="0" w:color="808080"/>
              <w:left w:val="single" w:sz="4" w:space="0" w:color="808080"/>
              <w:right w:val="single" w:sz="4" w:space="0" w:color="808080"/>
            </w:tcBorders>
          </w:tcPr>
          <w:p w14:paraId="65C282FF" w14:textId="7CD3170D" w:rsidR="001B5A40" w:rsidRPr="00973EE2" w:rsidRDefault="001B5A40" w:rsidP="001B5A40">
            <w:r>
              <w:rPr>
                <w:sz w:val="19"/>
                <w:szCs w:val="19"/>
              </w:rPr>
              <w:t>${9.5.1_cc}</w:t>
            </w:r>
            <w:pPr>
              <w:widowControl w:val="0"/>
              <w:spacing w:after="60"/>
              <w:jc w:val="center"/>
            </w:pPr>
          </w:p>
        </w:tc>
        <w:bookmarkStart w:id="911" w:name="_heading=h.1ywhsso" w:colFirst="0" w:colLast="0"/>
        <w:bookmarkEnd w:id="911"/>
        <w:tc>
          <w:tcPr>
            <w:tcW w:w="368" w:type="pct"/>
            <w:tcBorders>
              <w:top w:val="single" w:sz="4" w:space="0" w:color="808080"/>
              <w:left w:val="single" w:sz="4" w:space="0" w:color="808080"/>
              <w:right w:val="single" w:sz="4" w:space="0" w:color="808080"/>
            </w:tcBorders>
          </w:tcPr>
          <w:p w14:paraId="72284B13" w14:textId="27DB2A86" w:rsidR="001B5A40" w:rsidRPr="00973EE2" w:rsidRDefault="001B5A40" w:rsidP="001B5A40">
            <w:r>
              <w:rPr>
                <w:sz w:val="19"/>
                <w:szCs w:val="19"/>
              </w:rPr>
              <w:t>${9.5.1_na}</w:t>
            </w:r>
            <w:pPr>
              <w:widowControl w:val="0"/>
              <w:spacing w:after="60"/>
              <w:jc w:val="center"/>
            </w:pPr>
          </w:p>
        </w:tc>
        <w:bookmarkStart w:id="912" w:name="_heading=h.4iw5bgh" w:colFirst="0" w:colLast="0"/>
        <w:bookmarkEnd w:id="912"/>
        <w:tc>
          <w:tcPr>
            <w:tcW w:w="371" w:type="pct"/>
            <w:tcBorders>
              <w:top w:val="single" w:sz="4" w:space="0" w:color="808080"/>
              <w:left w:val="single" w:sz="4" w:space="0" w:color="808080"/>
              <w:right w:val="single" w:sz="4" w:space="0" w:color="808080"/>
            </w:tcBorders>
          </w:tcPr>
          <w:p w14:paraId="0ED4FAF6" w14:textId="43AA47BA" w:rsidR="001B5A40" w:rsidRPr="00973EE2" w:rsidRDefault="001B5A40" w:rsidP="001B5A40">
            <w:r>
              <w:rPr>
                <w:sz w:val="19"/>
                <w:szCs w:val="19"/>
              </w:rPr>
              <w:t>${9.5.1_nt}</w:t>
            </w:r>
            <w:pPr>
              <w:widowControl w:val="0"/>
              <w:spacing w:after="60"/>
              <w:jc w:val="center"/>
            </w:pPr>
          </w:p>
        </w:tc>
        <w:bookmarkStart w:id="913" w:name="_heading=h.2y1floa" w:colFirst="0" w:colLast="0"/>
        <w:bookmarkEnd w:id="913"/>
        <w:tc>
          <w:tcPr>
            <w:tcW w:w="367" w:type="pct"/>
            <w:tcBorders>
              <w:top w:val="single" w:sz="4" w:space="0" w:color="808080"/>
              <w:left w:val="single" w:sz="4" w:space="0" w:color="808080"/>
            </w:tcBorders>
          </w:tcPr>
          <w:p w14:paraId="1BAC67F1" w14:textId="56210ECE" w:rsidR="001B5A40" w:rsidRPr="00973EE2" w:rsidRDefault="001B5A40" w:rsidP="001B5A40">
            <w:r>
              <w:rPr>
                <w:sz w:val="19"/>
                <w:szCs w:val="19"/>
              </w:rPr>
              <w:t>${9.5.1_no}</w:t>
            </w:r>
            <w:pPr>
              <w:widowControl w:val="0"/>
              <w:spacing w:after="60"/>
              <w:jc w:val="center"/>
            </w:pPr>
          </w:p>
        </w:tc>
      </w:tr>
      <w:tr w:rsidR="001B5A40" w:rsidRPr="00973EE2" w14:paraId="6F0E777E" w14:textId="77777777" w:rsidTr="00B854D9">
        <w:trPr>
          <w:cantSplit/>
          <w:trHeight w:val="297"/>
        </w:trPr>
        <w:tc>
          <w:tcPr>
            <w:tcW w:w="367" w:type="pct"/>
            <w:gridSpan w:val="2"/>
            <w:vMerge/>
            <w:tcBorders>
              <w:right w:val="single" w:sz="4" w:space="0" w:color="808080"/>
            </w:tcBorders>
          </w:tcPr>
          <w:p w14:paraId="7CA5F459" w14:textId="77777777" w:rsidR="001B5A40" w:rsidRPr="00973EE2" w:rsidRDefault="001B5A40" w:rsidP="001B5A40">
            <w:pPr>
              <w:widowControl w:val="0"/>
              <w:pBdr>
                <w:left w:val="nil"/>
                <w:bottom w:val="nil"/>
                <w:right w:val="nil"/>
                <w:between w:val="nil"/>
              </w:pBdr>
              <w:spacing w:after="60"/>
              <w:ind w:right="119"/>
              <w:rPr>
                <w:rFonts w:eastAsia="Arial" w:cs="Arial"/>
                <w:b/>
                <w:color w:val="000000"/>
                <w:sz w:val="18"/>
                <w:szCs w:val="18"/>
              </w:rPr>
            </w:pPr>
          </w:p>
        </w:tc>
        <w:tc>
          <w:tcPr>
            <w:tcW w:w="2791" w:type="pct"/>
            <w:gridSpan w:val="2"/>
            <w:tcBorders>
              <w:top w:val="single" w:sz="4" w:space="0" w:color="FFFFFF" w:themeColor="background1"/>
              <w:left w:val="single" w:sz="4" w:space="0" w:color="808080"/>
              <w:right w:val="single" w:sz="4" w:space="0" w:color="808080"/>
            </w:tcBorders>
            <w:shd w:val="clear" w:color="auto" w:fill="DFE3E4"/>
          </w:tcPr>
          <w:p w14:paraId="4CB34269" w14:textId="321E4B03" w:rsidR="001B5A40" w:rsidRPr="00973EE2" w:rsidRDefault="001B5A40" w:rsidP="001B5A40">
            <w:pPr>
              <w:keepNext/>
              <w:widowControl w:val="0"/>
              <w:pBdr>
                <w:top w:val="nil"/>
                <w:left w:val="nil"/>
                <w:bottom w:val="nil"/>
                <w:right w:val="nil"/>
                <w:between w:val="nil"/>
              </w:pBdr>
              <w:shd w:val="clear" w:color="auto" w:fill="DFE3E4"/>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tcBorders>
              <w:left w:val="single" w:sz="4" w:space="0" w:color="808080"/>
              <w:right w:val="single" w:sz="4" w:space="0" w:color="808080"/>
            </w:tcBorders>
          </w:tcPr>
          <w:p w14:paraId="1407856C" w14:textId="77777777" w:rsidR="001B5A40" w:rsidRPr="00973EE2" w:rsidRDefault="001B5A40" w:rsidP="001B5A40">
            <w:pPr>
              <w:widowControl w:val="0"/>
              <w:spacing w:after="60"/>
              <w:jc w:val="center"/>
              <w:rPr>
                <w:sz w:val="19"/>
                <w:szCs w:val="19"/>
              </w:rPr>
            </w:pPr>
          </w:p>
        </w:tc>
        <w:tc>
          <w:tcPr>
            <w:tcW w:w="368" w:type="pct"/>
            <w:tcBorders>
              <w:left w:val="single" w:sz="4" w:space="0" w:color="808080"/>
              <w:right w:val="single" w:sz="4" w:space="0" w:color="808080"/>
            </w:tcBorders>
          </w:tcPr>
          <w:p w14:paraId="7F963A73" w14:textId="77777777" w:rsidR="001B5A40" w:rsidRPr="00973EE2" w:rsidRDefault="001B5A40" w:rsidP="001B5A40">
            <w:pPr>
              <w:widowControl w:val="0"/>
              <w:spacing w:after="60"/>
              <w:jc w:val="center"/>
              <w:rPr>
                <w:sz w:val="19"/>
                <w:szCs w:val="19"/>
              </w:rPr>
            </w:pPr>
          </w:p>
        </w:tc>
        <w:tc>
          <w:tcPr>
            <w:tcW w:w="368" w:type="pct"/>
            <w:tcBorders>
              <w:left w:val="single" w:sz="4" w:space="0" w:color="808080"/>
              <w:right w:val="single" w:sz="4" w:space="0" w:color="808080"/>
            </w:tcBorders>
          </w:tcPr>
          <w:p w14:paraId="414D5326" w14:textId="77777777" w:rsidR="001B5A40" w:rsidRPr="00973EE2" w:rsidRDefault="001B5A40" w:rsidP="001B5A40">
            <w:pPr>
              <w:widowControl w:val="0"/>
              <w:spacing w:after="60"/>
              <w:jc w:val="center"/>
              <w:rPr>
                <w:sz w:val="19"/>
                <w:szCs w:val="19"/>
              </w:rPr>
            </w:pPr>
          </w:p>
        </w:tc>
        <w:tc>
          <w:tcPr>
            <w:tcW w:w="371" w:type="pct"/>
            <w:tcBorders>
              <w:left w:val="single" w:sz="4" w:space="0" w:color="808080"/>
              <w:right w:val="single" w:sz="4" w:space="0" w:color="808080"/>
            </w:tcBorders>
          </w:tcPr>
          <w:p w14:paraId="4E7BBEEE" w14:textId="77777777" w:rsidR="001B5A40" w:rsidRPr="00973EE2" w:rsidRDefault="001B5A40" w:rsidP="001B5A40">
            <w:pPr>
              <w:widowControl w:val="0"/>
              <w:spacing w:after="60"/>
              <w:jc w:val="center"/>
              <w:rPr>
                <w:sz w:val="19"/>
                <w:szCs w:val="19"/>
              </w:rPr>
            </w:pPr>
          </w:p>
        </w:tc>
        <w:tc>
          <w:tcPr>
            <w:tcW w:w="367" w:type="pct"/>
            <w:tcBorders>
              <w:left w:val="single" w:sz="4" w:space="0" w:color="808080"/>
            </w:tcBorders>
          </w:tcPr>
          <w:p w14:paraId="7C58A067" w14:textId="77777777" w:rsidR="001B5A40" w:rsidRPr="00973EE2" w:rsidRDefault="001B5A40" w:rsidP="001B5A40">
            <w:pPr>
              <w:widowControl w:val="0"/>
              <w:spacing w:after="60"/>
              <w:jc w:val="center"/>
              <w:rPr>
                <w:sz w:val="19"/>
                <w:szCs w:val="19"/>
              </w:rPr>
            </w:pPr>
          </w:p>
        </w:tc>
      </w:tr>
      <w:tr w:rsidR="001B5A40" w:rsidRPr="00973EE2" w14:paraId="1412A69E" w14:textId="77777777" w:rsidTr="00B854D9">
        <w:trPr>
          <w:cantSplit/>
          <w:trHeight w:val="1075"/>
        </w:trPr>
        <w:tc>
          <w:tcPr>
            <w:tcW w:w="367" w:type="pct"/>
            <w:gridSpan w:val="2"/>
            <w:tcBorders>
              <w:bottom w:val="single" w:sz="4" w:space="0" w:color="808080"/>
              <w:right w:val="single" w:sz="4" w:space="0" w:color="808080"/>
            </w:tcBorders>
          </w:tcPr>
          <w:p w14:paraId="34D3E3A4" w14:textId="77777777" w:rsidR="001B5A40" w:rsidRPr="00973EE2" w:rsidRDefault="001B5A40" w:rsidP="001B5A40">
            <w:pPr>
              <w:widowControl w:val="0"/>
              <w:pBdr>
                <w:top w:val="nil"/>
                <w:left w:val="nil"/>
                <w:bottom w:val="nil"/>
                <w:right w:val="nil"/>
                <w:between w:val="nil"/>
              </w:pBdr>
              <w:spacing w:after="60"/>
              <w:ind w:right="119"/>
              <w:rPr>
                <w:rFonts w:eastAsia="Arial" w:cs="Arial"/>
                <w:b/>
                <w:color w:val="000000"/>
                <w:sz w:val="18"/>
                <w:szCs w:val="18"/>
              </w:rPr>
            </w:pPr>
          </w:p>
        </w:tc>
        <w:tc>
          <w:tcPr>
            <w:tcW w:w="2791" w:type="pct"/>
            <w:gridSpan w:val="2"/>
            <w:tcBorders>
              <w:left w:val="single" w:sz="4" w:space="0" w:color="808080"/>
              <w:bottom w:val="single" w:sz="4" w:space="0" w:color="808080"/>
              <w:right w:val="single" w:sz="4" w:space="0" w:color="808080"/>
            </w:tcBorders>
          </w:tcPr>
          <w:p w14:paraId="2C33E47B" w14:textId="58ADC9F9"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Ces exigences s'appliquent aux appareils POI déployés utilisés dans les transactions par carte (c'est-à-dire un facteur de forme de carte de paiement tel qu'une carte qui est glissée, tapée ou insérée). </w:t>
            </w:r>
          </w:p>
          <w:p w14:paraId="0488FEEB" w14:textId="77777777" w:rsidR="001B5A40" w:rsidRPr="00973EE2" w:rsidRDefault="001B5A40" w:rsidP="001B5A40">
            <w:pPr>
              <w:pBdr>
                <w:top w:val="none" w:sz="4" w:space="0" w:color="000000"/>
                <w:left w:val="none" w:sz="4" w:space="0" w:color="000000"/>
                <w:bottom w:val="none" w:sz="4" w:space="0" w:color="000000"/>
                <w:right w:val="none" w:sz="4" w:space="0" w:color="000000"/>
              </w:pBdr>
              <w:spacing w:after="0"/>
              <w:rPr>
                <w:rFonts w:eastAsia="Arial" w:cs="Arial"/>
                <w:color w:val="000000"/>
                <w:sz w:val="18"/>
                <w:szCs w:val="18"/>
              </w:rPr>
            </w:pPr>
            <w:r w:rsidRPr="00973EE2">
              <w:rPr>
                <w:rFonts w:eastAsia="Arial" w:cs="Arial"/>
                <w:color w:val="000000"/>
                <w:sz w:val="18"/>
                <w:szCs w:val="18"/>
              </w:rPr>
              <w:t>Ces exigences ne s'appliquent pas aux :</w:t>
            </w:r>
          </w:p>
          <w:p w14:paraId="0801B972" w14:textId="2A6F0B11" w:rsidR="001B5A40" w:rsidRPr="00973EE2" w:rsidRDefault="001B5A40" w:rsidP="001B5A40">
            <w:pPr>
              <w:widowControl w:val="0"/>
              <w:numPr>
                <w:ilvl w:val="0"/>
                <w:numId w:val="34"/>
              </w:numPr>
              <w:pBdr>
                <w:top w:val="nil"/>
                <w:left w:val="nil"/>
                <w:bottom w:val="nil"/>
                <w:right w:val="nil"/>
                <w:between w:val="nil"/>
              </w:pBdr>
              <w:overflowPunct w:val="0"/>
              <w:spacing w:before="40" w:after="40"/>
              <w:ind w:left="263" w:hanging="270"/>
              <w:rPr>
                <w:rFonts w:eastAsia="Arial" w:cs="Arial"/>
                <w:color w:val="000000"/>
                <w:sz w:val="18"/>
                <w:szCs w:val="18"/>
              </w:rPr>
            </w:pPr>
            <w:r w:rsidRPr="00973EE2">
              <w:rPr>
                <w:rFonts w:eastAsia="Arial" w:cs="Arial"/>
                <w:color w:val="000000"/>
                <w:sz w:val="18"/>
                <w:szCs w:val="18"/>
              </w:rPr>
              <w:t xml:space="preserve">Composants </w:t>
            </w:r>
            <w:r w:rsidR="00AA778E" w:rsidRPr="00973EE2">
              <w:rPr>
                <w:rFonts w:eastAsia="Arial" w:cs="Arial"/>
                <w:color w:val="000000"/>
                <w:sz w:val="18"/>
                <w:szCs w:val="18"/>
              </w:rPr>
              <w:t xml:space="preserve">utilisés uniquement pour la saisie manuelle </w:t>
            </w:r>
            <w:r w:rsidR="0067071E" w:rsidRPr="00973EE2">
              <w:rPr>
                <w:rFonts w:eastAsia="Arial" w:cs="Arial"/>
                <w:color w:val="000000"/>
                <w:sz w:val="18"/>
                <w:szCs w:val="18"/>
              </w:rPr>
              <w:t>des clés</w:t>
            </w:r>
            <w:r w:rsidR="00AA778E" w:rsidRPr="00973EE2">
              <w:rPr>
                <w:rFonts w:eastAsia="Arial" w:cs="Arial"/>
                <w:color w:val="000000"/>
                <w:sz w:val="18"/>
                <w:szCs w:val="18"/>
              </w:rPr>
              <w:t xml:space="preserve"> PAN.</w:t>
            </w:r>
          </w:p>
          <w:p w14:paraId="4D13E051" w14:textId="6674BEC7" w:rsidR="001B5A40" w:rsidRPr="00973EE2" w:rsidRDefault="00373E48" w:rsidP="001B5A40">
            <w:pPr>
              <w:widowControl w:val="0"/>
              <w:numPr>
                <w:ilvl w:val="0"/>
                <w:numId w:val="34"/>
              </w:numPr>
              <w:pBdr>
                <w:top w:val="nil"/>
                <w:left w:val="nil"/>
                <w:bottom w:val="nil"/>
                <w:right w:val="nil"/>
                <w:between w:val="nil"/>
              </w:pBdr>
              <w:overflowPunct w:val="0"/>
              <w:spacing w:before="40" w:after="40"/>
              <w:ind w:left="263" w:hanging="270"/>
              <w:rPr>
                <w:rFonts w:eastAsia="Arial" w:cs="Arial"/>
                <w:color w:val="000000"/>
                <w:sz w:val="18"/>
                <w:szCs w:val="18"/>
              </w:rPr>
            </w:pPr>
            <w:r w:rsidRPr="00973EE2">
              <w:rPr>
                <w:rFonts w:eastAsia="Arial" w:cs="Arial"/>
                <w:color w:val="000000"/>
                <w:sz w:val="18"/>
                <w:szCs w:val="18"/>
              </w:rPr>
              <w:t>Appareils</w:t>
            </w:r>
            <w:r w:rsidR="001B5A40" w:rsidRPr="00973EE2">
              <w:rPr>
                <w:rFonts w:eastAsia="Arial" w:cs="Arial"/>
                <w:color w:val="000000"/>
                <w:sz w:val="18"/>
                <w:szCs w:val="18"/>
              </w:rPr>
              <w:t xml:space="preserve"> </w:t>
            </w:r>
            <w:r w:rsidRPr="00973EE2">
              <w:rPr>
                <w:rFonts w:eastAsia="Arial" w:cs="Arial"/>
                <w:color w:val="000000"/>
                <w:sz w:val="18"/>
                <w:szCs w:val="18"/>
              </w:rPr>
              <w:t>commerciaux disponibles sur le marché (COTS) (par exemple, les smartphones ou les tablettes), qui sont des appareils mobiles appartenant à des commerçants conçus pour la distribution sur le marché de masse.</w:t>
            </w:r>
          </w:p>
        </w:tc>
        <w:tc>
          <w:tcPr>
            <w:tcW w:w="368" w:type="pct"/>
            <w:tcBorders>
              <w:left w:val="single" w:sz="4" w:space="0" w:color="808080"/>
              <w:bottom w:val="single" w:sz="4" w:space="0" w:color="808080"/>
              <w:right w:val="single" w:sz="4" w:space="0" w:color="808080"/>
            </w:tcBorders>
          </w:tcPr>
          <w:p w14:paraId="0E9163DD" w14:textId="77777777" w:rsidR="001B5A40" w:rsidRPr="00973EE2" w:rsidRDefault="001B5A40" w:rsidP="001B5A40">
            <w:pPr>
              <w:widowControl w:val="0"/>
              <w:spacing w:after="60"/>
              <w:jc w:val="center"/>
              <w:rPr>
                <w:sz w:val="19"/>
                <w:szCs w:val="19"/>
              </w:rPr>
            </w:pPr>
          </w:p>
        </w:tc>
        <w:tc>
          <w:tcPr>
            <w:tcW w:w="368" w:type="pct"/>
            <w:tcBorders>
              <w:left w:val="single" w:sz="4" w:space="0" w:color="808080"/>
              <w:bottom w:val="single" w:sz="4" w:space="0" w:color="808080"/>
              <w:right w:val="single" w:sz="4" w:space="0" w:color="808080"/>
            </w:tcBorders>
          </w:tcPr>
          <w:p w14:paraId="7AB0BFFE" w14:textId="77777777" w:rsidR="001B5A40" w:rsidRPr="00973EE2" w:rsidRDefault="001B5A40" w:rsidP="001B5A40">
            <w:pPr>
              <w:widowControl w:val="0"/>
              <w:spacing w:after="60"/>
              <w:jc w:val="center"/>
              <w:rPr>
                <w:sz w:val="19"/>
                <w:szCs w:val="19"/>
              </w:rPr>
            </w:pPr>
          </w:p>
        </w:tc>
        <w:tc>
          <w:tcPr>
            <w:tcW w:w="368" w:type="pct"/>
            <w:tcBorders>
              <w:left w:val="single" w:sz="4" w:space="0" w:color="808080"/>
              <w:bottom w:val="single" w:sz="4" w:space="0" w:color="808080"/>
              <w:right w:val="single" w:sz="4" w:space="0" w:color="808080"/>
            </w:tcBorders>
          </w:tcPr>
          <w:p w14:paraId="69C261A4" w14:textId="77777777" w:rsidR="001B5A40" w:rsidRPr="00973EE2" w:rsidRDefault="001B5A40" w:rsidP="001B5A40">
            <w:pPr>
              <w:widowControl w:val="0"/>
              <w:spacing w:after="60"/>
              <w:jc w:val="center"/>
              <w:rPr>
                <w:sz w:val="19"/>
                <w:szCs w:val="19"/>
              </w:rPr>
            </w:pPr>
          </w:p>
        </w:tc>
        <w:tc>
          <w:tcPr>
            <w:tcW w:w="371" w:type="pct"/>
            <w:tcBorders>
              <w:left w:val="single" w:sz="4" w:space="0" w:color="808080"/>
              <w:bottom w:val="single" w:sz="4" w:space="0" w:color="808080"/>
              <w:right w:val="single" w:sz="4" w:space="0" w:color="808080"/>
            </w:tcBorders>
          </w:tcPr>
          <w:p w14:paraId="6128BFD8" w14:textId="77777777" w:rsidR="001B5A40" w:rsidRPr="00973EE2" w:rsidRDefault="001B5A40" w:rsidP="001B5A40">
            <w:pPr>
              <w:widowControl w:val="0"/>
              <w:spacing w:after="60"/>
              <w:jc w:val="center"/>
              <w:rPr>
                <w:sz w:val="19"/>
                <w:szCs w:val="19"/>
              </w:rPr>
            </w:pPr>
          </w:p>
        </w:tc>
        <w:tc>
          <w:tcPr>
            <w:tcW w:w="367" w:type="pct"/>
            <w:tcBorders>
              <w:left w:val="single" w:sz="4" w:space="0" w:color="808080"/>
              <w:bottom w:val="single" w:sz="4" w:space="0" w:color="808080"/>
            </w:tcBorders>
          </w:tcPr>
          <w:p w14:paraId="7354B78E" w14:textId="77777777" w:rsidR="001B5A40" w:rsidRPr="00973EE2" w:rsidRDefault="001B5A40" w:rsidP="001B5A40">
            <w:pPr>
              <w:widowControl w:val="0"/>
              <w:spacing w:after="60"/>
              <w:jc w:val="center"/>
              <w:rPr>
                <w:sz w:val="19"/>
                <w:szCs w:val="19"/>
              </w:rPr>
            </w:pPr>
          </w:p>
        </w:tc>
      </w:tr>
      <w:tr w:rsidR="001B5A40" w:rsidRPr="00973EE2" w14:paraId="324830B7" w14:textId="77777777" w:rsidTr="000F5904">
        <w:trPr>
          <w:cantSplit/>
          <w:trHeight w:val="1075"/>
        </w:trPr>
        <w:tc>
          <w:tcPr>
            <w:tcW w:w="367" w:type="pct"/>
            <w:gridSpan w:val="2"/>
            <w:tcBorders>
              <w:top w:val="single" w:sz="4" w:space="0" w:color="808080" w:themeColor="background1" w:themeShade="80"/>
              <w:bottom w:val="single" w:sz="4" w:space="0" w:color="808080"/>
              <w:right w:val="single" w:sz="4" w:space="0" w:color="808080"/>
            </w:tcBorders>
          </w:tcPr>
          <w:p w14:paraId="78AAA045" w14:textId="77777777" w:rsidR="001B5A40" w:rsidRPr="00973EE2" w:rsidRDefault="001B5A40" w:rsidP="001B5A40">
            <w:pPr>
              <w:widowControl w:val="0"/>
              <w:pBdr>
                <w:top w:val="nil"/>
                <w:left w:val="nil"/>
                <w:bottom w:val="nil"/>
                <w:right w:val="nil"/>
                <w:between w:val="nil"/>
              </w:pBdr>
              <w:spacing w:after="60"/>
              <w:ind w:right="119"/>
              <w:rPr>
                <w:rFonts w:eastAsia="Arial" w:cs="Arial"/>
                <w:b/>
                <w:color w:val="000000"/>
                <w:sz w:val="18"/>
                <w:szCs w:val="18"/>
              </w:rPr>
            </w:pPr>
            <w:r w:rsidRPr="00973EE2">
              <w:rPr>
                <w:rFonts w:eastAsia="Arial" w:cs="Arial"/>
                <w:b/>
                <w:color w:val="000000"/>
                <w:sz w:val="18"/>
                <w:szCs w:val="18"/>
              </w:rPr>
              <w:lastRenderedPageBreak/>
              <w:t>9.5.1.1</w:t>
            </w:r>
          </w:p>
        </w:tc>
        <w:tc>
          <w:tcPr>
            <w:tcW w:w="1738" w:type="pct"/>
            <w:tcBorders>
              <w:top w:val="single" w:sz="4" w:space="0" w:color="808080"/>
              <w:left w:val="single" w:sz="4" w:space="0" w:color="808080"/>
              <w:bottom w:val="single" w:sz="4" w:space="0" w:color="808080"/>
              <w:right w:val="single" w:sz="4" w:space="0" w:color="808080"/>
            </w:tcBorders>
          </w:tcPr>
          <w:p w14:paraId="44D36762" w14:textId="77777777"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Une liste à jour des appareils POI est maintenue, y compris :</w:t>
            </w:r>
          </w:p>
          <w:p w14:paraId="7D31FF3A"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La marque et le modèle de l'appareil. </w:t>
            </w:r>
          </w:p>
          <w:p w14:paraId="0219521B"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L’emplacement de l’appareil. </w:t>
            </w:r>
          </w:p>
          <w:p w14:paraId="206F7701"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Numéro de série de l'appareil ou autres méthodes d'identification uniques.</w:t>
            </w:r>
          </w:p>
        </w:tc>
        <w:tc>
          <w:tcPr>
            <w:tcW w:w="1053" w:type="pct"/>
            <w:tcBorders>
              <w:top w:val="single" w:sz="4" w:space="0" w:color="808080"/>
              <w:left w:val="single" w:sz="4" w:space="0" w:color="808080"/>
              <w:bottom w:val="single" w:sz="4" w:space="0" w:color="808080"/>
              <w:right w:val="single" w:sz="4" w:space="0" w:color="808080"/>
            </w:tcBorders>
          </w:tcPr>
          <w:p w14:paraId="6F3526BF"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liste des périphériques POI.</w:t>
            </w:r>
          </w:p>
          <w:p w14:paraId="651C65DF"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périphériques POI et les emplacements des périphériques.</w:t>
            </w:r>
          </w:p>
          <w:p w14:paraId="0D7CF8DA"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914" w:name="_heading=h.1d6pvw3" w:colFirst="0" w:colLast="0"/>
        <w:bookmarkEnd w:id="914"/>
        <w:tc>
          <w:tcPr>
            <w:tcW w:w="368" w:type="pct"/>
            <w:tcBorders>
              <w:top w:val="single" w:sz="4" w:space="0" w:color="808080"/>
              <w:left w:val="single" w:sz="4" w:space="0" w:color="808080"/>
              <w:bottom w:val="single" w:sz="4" w:space="0" w:color="808080"/>
              <w:right w:val="single" w:sz="4" w:space="0" w:color="808080"/>
            </w:tcBorders>
          </w:tcPr>
          <w:p w14:paraId="0E6378B3" w14:textId="64AA6983" w:rsidR="001B5A40" w:rsidRPr="00973EE2" w:rsidRDefault="001B5A40" w:rsidP="001B5A40">
            <w:r>
              <w:rPr>
                <w:sz w:val="19"/>
                <w:szCs w:val="19"/>
              </w:rPr>
              <w:t>${9.5.1.1_yes}</w:t>
            </w:r>
            <w:pPr>
              <w:widowControl w:val="0"/>
              <w:spacing w:after="60"/>
              <w:jc w:val="center"/>
            </w:pPr>
          </w:p>
        </w:tc>
        <w:bookmarkStart w:id="915" w:name="_heading=h.3x6dejw" w:colFirst="0" w:colLast="0"/>
        <w:bookmarkEnd w:id="915"/>
        <w:tc>
          <w:tcPr>
            <w:tcW w:w="368" w:type="pct"/>
            <w:tcBorders>
              <w:top w:val="single" w:sz="4" w:space="0" w:color="808080"/>
              <w:left w:val="single" w:sz="4" w:space="0" w:color="808080"/>
              <w:bottom w:val="single" w:sz="4" w:space="0" w:color="808080"/>
              <w:right w:val="single" w:sz="4" w:space="0" w:color="808080"/>
            </w:tcBorders>
          </w:tcPr>
          <w:p w14:paraId="191A12AB" w14:textId="797D421F" w:rsidR="001B5A40" w:rsidRPr="00973EE2" w:rsidRDefault="001B5A40" w:rsidP="001B5A40">
            <w:r>
              <w:rPr>
                <w:sz w:val="19"/>
                <w:szCs w:val="19"/>
              </w:rPr>
              <w:t>${9.5.1.1_cc}</w:t>
            </w:r>
            <w:pPr>
              <w:widowControl w:val="0"/>
              <w:spacing w:after="60"/>
              <w:jc w:val="center"/>
            </w:pPr>
          </w:p>
        </w:tc>
        <w:bookmarkStart w:id="916" w:name="_heading=h.rgxyzi" w:colFirst="0" w:colLast="0"/>
        <w:bookmarkEnd w:id="916"/>
        <w:tc>
          <w:tcPr>
            <w:tcW w:w="368" w:type="pct"/>
            <w:tcBorders>
              <w:top w:val="single" w:sz="4" w:space="0" w:color="808080"/>
              <w:left w:val="single" w:sz="4" w:space="0" w:color="808080"/>
              <w:bottom w:val="single" w:sz="4" w:space="0" w:color="808080"/>
              <w:right w:val="single" w:sz="4" w:space="0" w:color="808080"/>
            </w:tcBorders>
          </w:tcPr>
          <w:p w14:paraId="184AE0F9" w14:textId="26D10FBE" w:rsidR="001B5A40" w:rsidRPr="00973EE2" w:rsidRDefault="001B5A40" w:rsidP="001B5A40">
            <w:r>
              <w:rPr>
                <w:sz w:val="19"/>
                <w:szCs w:val="19"/>
              </w:rPr>
              <w:t>${9.5.1.1_na}</w:t>
            </w:r>
            <w:pPr>
              <w:widowControl w:val="0"/>
              <w:spacing w:after="60"/>
              <w:jc w:val="center"/>
            </w:pPr>
          </w:p>
        </w:tc>
        <w:bookmarkStart w:id="917" w:name="_heading=h.3bglhnb" w:colFirst="0" w:colLast="0"/>
        <w:bookmarkEnd w:id="917"/>
        <w:tc>
          <w:tcPr>
            <w:tcW w:w="371" w:type="pct"/>
            <w:tcBorders>
              <w:top w:val="single" w:sz="4" w:space="0" w:color="808080"/>
              <w:left w:val="single" w:sz="4" w:space="0" w:color="808080"/>
              <w:bottom w:val="single" w:sz="4" w:space="0" w:color="808080"/>
              <w:right w:val="single" w:sz="4" w:space="0" w:color="808080"/>
            </w:tcBorders>
          </w:tcPr>
          <w:p w14:paraId="0BA56270" w14:textId="1BEB3F9C" w:rsidR="001B5A40" w:rsidRPr="00973EE2" w:rsidRDefault="001B5A40" w:rsidP="001B5A40">
            <w:r>
              <w:rPr>
                <w:sz w:val="19"/>
                <w:szCs w:val="19"/>
              </w:rPr>
              <w:t>${9.5.1.1_nt}</w:t>
            </w:r>
            <w:pPr>
              <w:widowControl w:val="0"/>
              <w:spacing w:after="60"/>
              <w:jc w:val="center"/>
            </w:pPr>
          </w:p>
        </w:tc>
        <w:bookmarkStart w:id="918" w:name="_heading=h.1qlvrv4" w:colFirst="0" w:colLast="0"/>
        <w:bookmarkEnd w:id="918"/>
        <w:tc>
          <w:tcPr>
            <w:tcW w:w="367" w:type="pct"/>
            <w:tcBorders>
              <w:top w:val="single" w:sz="4" w:space="0" w:color="808080"/>
              <w:left w:val="single" w:sz="4" w:space="0" w:color="808080"/>
              <w:bottom w:val="single" w:sz="4" w:space="0" w:color="808080"/>
            </w:tcBorders>
          </w:tcPr>
          <w:p w14:paraId="62BE1C15" w14:textId="6EEF80DC" w:rsidR="001B5A40" w:rsidRPr="00973EE2" w:rsidRDefault="001B5A40" w:rsidP="001B5A40">
            <w:r>
              <w:rPr>
                <w:sz w:val="19"/>
                <w:szCs w:val="19"/>
              </w:rPr>
              <w:t>${9.5.1.1_no}</w:t>
            </w:r>
            <w:pPr>
              <w:widowControl w:val="0"/>
              <w:spacing w:after="60"/>
              <w:jc w:val="center"/>
            </w:pPr>
          </w:p>
        </w:tc>
      </w:tr>
      <w:tr w:rsidR="001B5A40" w:rsidRPr="00973EE2" w14:paraId="0A713FE8" w14:textId="77777777" w:rsidTr="00670C20">
        <w:trPr>
          <w:cantSplit/>
        </w:trPr>
        <w:tc>
          <w:tcPr>
            <w:tcW w:w="367" w:type="pct"/>
            <w:gridSpan w:val="2"/>
            <w:tcBorders>
              <w:top w:val="single" w:sz="4" w:space="0" w:color="808080"/>
              <w:bottom w:val="single" w:sz="4" w:space="0" w:color="808080"/>
              <w:right w:val="single" w:sz="4" w:space="0" w:color="808080"/>
            </w:tcBorders>
          </w:tcPr>
          <w:p w14:paraId="1681A337" w14:textId="77777777" w:rsidR="001B5A40" w:rsidRPr="00973EE2" w:rsidRDefault="001B5A40" w:rsidP="001B5A40">
            <w:pPr>
              <w:widowControl w:val="0"/>
              <w:pBdr>
                <w:top w:val="nil"/>
                <w:left w:val="nil"/>
                <w:bottom w:val="nil"/>
                <w:right w:val="nil"/>
                <w:between w:val="nil"/>
              </w:pBdr>
              <w:spacing w:after="60"/>
              <w:ind w:right="119"/>
              <w:jc w:val="center"/>
              <w:rPr>
                <w:rFonts w:eastAsia="Arial" w:cs="Arial"/>
                <w:b/>
                <w:color w:val="000000"/>
                <w:sz w:val="18"/>
                <w:szCs w:val="18"/>
              </w:rPr>
            </w:pPr>
            <w:r w:rsidRPr="00973EE2">
              <w:rPr>
                <w:rFonts w:eastAsia="Arial" w:cs="Arial"/>
                <w:b/>
                <w:color w:val="000000"/>
                <w:sz w:val="18"/>
                <w:szCs w:val="18"/>
              </w:rPr>
              <w:t>9.5.1.2</w:t>
            </w:r>
          </w:p>
        </w:tc>
        <w:tc>
          <w:tcPr>
            <w:tcW w:w="1738" w:type="pct"/>
            <w:tcBorders>
              <w:top w:val="single" w:sz="4" w:space="0" w:color="808080"/>
              <w:left w:val="single" w:sz="4" w:space="0" w:color="808080"/>
              <w:bottom w:val="single" w:sz="4" w:space="0" w:color="808080"/>
              <w:right w:val="single" w:sz="4" w:space="0" w:color="808080"/>
            </w:tcBorders>
          </w:tcPr>
          <w:p w14:paraId="065F3A71" w14:textId="77777777"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surfaces des appareils POI sont inspectées périodiquement afin de détecter les altérations et les substitutions non autorisées.</w:t>
            </w:r>
          </w:p>
        </w:tc>
        <w:tc>
          <w:tcPr>
            <w:tcW w:w="1053" w:type="pct"/>
            <w:tcBorders>
              <w:top w:val="single" w:sz="4" w:space="0" w:color="808080"/>
              <w:left w:val="single" w:sz="4" w:space="0" w:color="808080"/>
              <w:bottom w:val="single" w:sz="4" w:space="0" w:color="808080"/>
              <w:right w:val="single" w:sz="4" w:space="0" w:color="808080"/>
            </w:tcBorders>
          </w:tcPr>
          <w:p w14:paraId="0E51C324"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w:t>
            </w:r>
          </w:p>
          <w:p w14:paraId="71B7F77E"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399E9E8D"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 d’inspection.</w:t>
            </w:r>
          </w:p>
        </w:tc>
        <w:bookmarkStart w:id="919" w:name="_heading=h.4aljaix" w:colFirst="0" w:colLast="0"/>
        <w:bookmarkEnd w:id="919"/>
        <w:tc>
          <w:tcPr>
            <w:tcW w:w="368" w:type="pct"/>
            <w:tcBorders>
              <w:top w:val="single" w:sz="4" w:space="0" w:color="808080"/>
              <w:left w:val="single" w:sz="4" w:space="0" w:color="808080"/>
              <w:bottom w:val="single" w:sz="4" w:space="0" w:color="808080"/>
              <w:right w:val="single" w:sz="4" w:space="0" w:color="808080"/>
            </w:tcBorders>
          </w:tcPr>
          <w:p w14:paraId="153551C7" w14:textId="359C7DED" w:rsidR="001B5A40" w:rsidRPr="00973EE2" w:rsidRDefault="001B5A40" w:rsidP="001B5A40">
            <w:r>
              <w:rPr>
                <w:sz w:val="19"/>
                <w:szCs w:val="19"/>
              </w:rPr>
              <w:t>${9.5.1.2_yes}</w:t>
            </w:r>
            <w:pPr>
              <w:widowControl w:val="0"/>
              <w:spacing w:after="60"/>
              <w:jc w:val="center"/>
            </w:pPr>
          </w:p>
        </w:tc>
        <w:bookmarkStart w:id="920" w:name="_heading=h.2pqtkqq" w:colFirst="0" w:colLast="0"/>
        <w:bookmarkEnd w:id="920"/>
        <w:tc>
          <w:tcPr>
            <w:tcW w:w="368" w:type="pct"/>
            <w:tcBorders>
              <w:top w:val="single" w:sz="4" w:space="0" w:color="808080"/>
              <w:left w:val="single" w:sz="4" w:space="0" w:color="808080"/>
              <w:bottom w:val="single" w:sz="4" w:space="0" w:color="808080"/>
              <w:right w:val="single" w:sz="4" w:space="0" w:color="808080"/>
            </w:tcBorders>
          </w:tcPr>
          <w:p w14:paraId="398F0EDE" w14:textId="0C95386A" w:rsidR="001B5A40" w:rsidRPr="00973EE2" w:rsidRDefault="001B5A40" w:rsidP="001B5A40">
            <w:r>
              <w:rPr>
                <w:sz w:val="19"/>
                <w:szCs w:val="19"/>
              </w:rPr>
              <w:t>${9.5.1.2_cc}</w:t>
            </w:r>
            <w:pPr>
              <w:widowControl w:val="0"/>
              <w:spacing w:after="60"/>
              <w:jc w:val="center"/>
            </w:pPr>
          </w:p>
        </w:tc>
        <w:bookmarkStart w:id="921" w:name="_heading=h.3ovrdmc" w:colFirst="0" w:colLast="0"/>
        <w:bookmarkEnd w:id="921"/>
        <w:tc>
          <w:tcPr>
            <w:tcW w:w="368" w:type="pct"/>
            <w:tcBorders>
              <w:top w:val="single" w:sz="4" w:space="0" w:color="808080"/>
              <w:left w:val="single" w:sz="4" w:space="0" w:color="808080"/>
              <w:bottom w:val="single" w:sz="4" w:space="0" w:color="808080"/>
              <w:right w:val="single" w:sz="4" w:space="0" w:color="808080"/>
            </w:tcBorders>
          </w:tcPr>
          <w:p w14:paraId="403A30BE" w14:textId="07CBDBDC" w:rsidR="001B5A40" w:rsidRPr="00973EE2" w:rsidRDefault="001B5A40" w:rsidP="001B5A40">
            <w:r>
              <w:rPr>
                <w:sz w:val="19"/>
                <w:szCs w:val="19"/>
              </w:rPr>
              <w:t>${9.5.1.2_na}</w:t>
            </w:r>
            <w:pPr>
              <w:widowControl w:val="0"/>
              <w:spacing w:after="60"/>
              <w:jc w:val="center"/>
            </w:pPr>
          </w:p>
        </w:tc>
        <w:bookmarkStart w:id="922" w:name="_heading=h.2411nu5" w:colFirst="0" w:colLast="0"/>
        <w:bookmarkEnd w:id="922"/>
        <w:tc>
          <w:tcPr>
            <w:tcW w:w="371" w:type="pct"/>
            <w:tcBorders>
              <w:top w:val="single" w:sz="4" w:space="0" w:color="808080"/>
              <w:left w:val="single" w:sz="4" w:space="0" w:color="808080"/>
              <w:bottom w:val="single" w:sz="4" w:space="0" w:color="808080"/>
              <w:right w:val="single" w:sz="4" w:space="0" w:color="808080"/>
            </w:tcBorders>
          </w:tcPr>
          <w:p w14:paraId="136CB78D" w14:textId="454C3E51" w:rsidR="001B5A40" w:rsidRPr="00973EE2" w:rsidRDefault="001B5A40" w:rsidP="001B5A40">
            <w:r>
              <w:rPr>
                <w:sz w:val="19"/>
                <w:szCs w:val="19"/>
              </w:rPr>
              <w:t>${9.5.1.2_nt}</w:t>
            </w:r>
            <w:pPr>
              <w:widowControl w:val="0"/>
              <w:spacing w:after="60"/>
              <w:jc w:val="center"/>
            </w:pPr>
          </w:p>
        </w:tc>
        <w:bookmarkStart w:id="923" w:name="_heading=h.j6by1y" w:colFirst="0" w:colLast="0"/>
        <w:bookmarkEnd w:id="923"/>
        <w:tc>
          <w:tcPr>
            <w:tcW w:w="367" w:type="pct"/>
            <w:tcBorders>
              <w:top w:val="single" w:sz="4" w:space="0" w:color="808080"/>
              <w:left w:val="single" w:sz="4" w:space="0" w:color="808080"/>
              <w:bottom w:val="single" w:sz="4" w:space="0" w:color="808080"/>
            </w:tcBorders>
          </w:tcPr>
          <w:p w14:paraId="4CCA5D7C" w14:textId="1B0B7405" w:rsidR="001B5A40" w:rsidRPr="00973EE2" w:rsidRDefault="001B5A40" w:rsidP="001B5A40">
            <w:r>
              <w:rPr>
                <w:sz w:val="19"/>
                <w:szCs w:val="19"/>
              </w:rPr>
              <w:t>${9.5.1.2_no}</w:t>
            </w:r>
            <w:pPr>
              <w:widowControl w:val="0"/>
              <w:spacing w:after="60"/>
              <w:jc w:val="center"/>
            </w:pPr>
          </w:p>
        </w:tc>
      </w:tr>
      <w:tr w:rsidR="001B5A40" w:rsidRPr="00973EE2" w14:paraId="73F14D1B" w14:textId="77777777" w:rsidTr="00670C20">
        <w:trPr>
          <w:cantSplit/>
        </w:trPr>
        <w:tc>
          <w:tcPr>
            <w:tcW w:w="367" w:type="pct"/>
            <w:gridSpan w:val="2"/>
            <w:vMerge w:val="restart"/>
            <w:tcBorders>
              <w:top w:val="single" w:sz="4" w:space="0" w:color="808080"/>
              <w:bottom w:val="single" w:sz="4" w:space="0" w:color="808080"/>
              <w:right w:val="single" w:sz="4" w:space="0" w:color="808080"/>
            </w:tcBorders>
          </w:tcPr>
          <w:p w14:paraId="35AD634D" w14:textId="77777777" w:rsidR="001B5A40" w:rsidRPr="00973EE2" w:rsidRDefault="001B5A40" w:rsidP="001B5A40">
            <w:pPr>
              <w:widowControl w:val="0"/>
              <w:pBdr>
                <w:top w:val="nil"/>
                <w:left w:val="nil"/>
                <w:bottom w:val="nil"/>
                <w:right w:val="nil"/>
                <w:between w:val="nil"/>
              </w:pBdr>
              <w:spacing w:after="60"/>
              <w:ind w:right="-71"/>
              <w:jc w:val="center"/>
              <w:rPr>
                <w:rFonts w:eastAsia="Arial" w:cs="Arial"/>
                <w:b/>
                <w:color w:val="000000"/>
                <w:sz w:val="18"/>
                <w:szCs w:val="18"/>
              </w:rPr>
            </w:pPr>
            <w:r w:rsidRPr="00973EE2">
              <w:rPr>
                <w:rFonts w:eastAsia="Arial" w:cs="Arial"/>
                <w:b/>
                <w:color w:val="000000"/>
                <w:sz w:val="18"/>
                <w:szCs w:val="18"/>
              </w:rPr>
              <w:t>9.5.1.2.1</w:t>
            </w:r>
          </w:p>
        </w:tc>
        <w:tc>
          <w:tcPr>
            <w:tcW w:w="1738" w:type="pct"/>
            <w:tcBorders>
              <w:top w:val="single" w:sz="4" w:space="0" w:color="808080"/>
              <w:left w:val="single" w:sz="4" w:space="0" w:color="808080"/>
              <w:bottom w:val="single" w:sz="4" w:space="0" w:color="808080"/>
              <w:right w:val="single" w:sz="4" w:space="0" w:color="808080"/>
            </w:tcBorders>
          </w:tcPr>
          <w:p w14:paraId="70A7DDFE" w14:textId="45980724"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La fréquence des inspections périodiques des appareils POI et le type d'inspections effectuées sont définis dans l'analyse de risques ciblée de l'entité, qui est réalisée selon tous les éléments spécifiés dans l'exigence 12.3.1.</w:t>
            </w:r>
          </w:p>
        </w:tc>
        <w:tc>
          <w:tcPr>
            <w:tcW w:w="1053" w:type="pct"/>
            <w:tcBorders>
              <w:top w:val="single" w:sz="4" w:space="0" w:color="808080"/>
              <w:left w:val="single" w:sz="4" w:space="0" w:color="808080"/>
              <w:bottom w:val="single" w:sz="4" w:space="0" w:color="808080"/>
              <w:right w:val="single" w:sz="4" w:space="0" w:color="808080"/>
            </w:tcBorders>
          </w:tcPr>
          <w:p w14:paraId="130B30BC"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l'analyse des risques ciblée.</w:t>
            </w:r>
          </w:p>
          <w:p w14:paraId="2F594882"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documentés d’inspections périodiques des appareils.</w:t>
            </w:r>
          </w:p>
          <w:p w14:paraId="0F3F5D26" w14:textId="750B65FD"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924" w:name="_heading=h.335zgpr" w:colFirst="0" w:colLast="0"/>
        <w:bookmarkEnd w:id="924"/>
        <w:tc>
          <w:tcPr>
            <w:tcW w:w="368" w:type="pct"/>
            <w:vMerge w:val="restart"/>
            <w:tcBorders>
              <w:top w:val="single" w:sz="4" w:space="0" w:color="808080"/>
              <w:left w:val="single" w:sz="4" w:space="0" w:color="808080"/>
              <w:bottom w:val="single" w:sz="4" w:space="0" w:color="808080"/>
              <w:right w:val="single" w:sz="4" w:space="0" w:color="808080"/>
            </w:tcBorders>
          </w:tcPr>
          <w:p w14:paraId="0CE53DF2" w14:textId="2B5B6229" w:rsidR="001B5A40" w:rsidRPr="00973EE2" w:rsidRDefault="001B5A40" w:rsidP="001B5A40">
            <w:r>
              <w:rPr>
                <w:sz w:val="19"/>
                <w:szCs w:val="19"/>
              </w:rPr>
              <w:t>${9.5.1.3_yes}</w:t>
            </w:r>
            <w:pPr>
              <w:widowControl w:val="0"/>
              <w:spacing w:after="60"/>
              <w:jc w:val="center"/>
            </w:pPr>
          </w:p>
        </w:tc>
        <w:bookmarkStart w:id="925" w:name="_heading=h.1ib9qxk" w:colFirst="0" w:colLast="0"/>
        <w:bookmarkEnd w:id="925"/>
        <w:tc>
          <w:tcPr>
            <w:tcW w:w="368" w:type="pct"/>
            <w:vMerge w:val="restart"/>
            <w:tcBorders>
              <w:top w:val="single" w:sz="4" w:space="0" w:color="808080"/>
              <w:left w:val="single" w:sz="4" w:space="0" w:color="808080"/>
              <w:bottom w:val="single" w:sz="4" w:space="0" w:color="808080"/>
              <w:right w:val="single" w:sz="4" w:space="0" w:color="808080"/>
            </w:tcBorders>
          </w:tcPr>
          <w:p w14:paraId="518616CC" w14:textId="603C943B" w:rsidR="001B5A40" w:rsidRPr="00973EE2" w:rsidRDefault="001B5A40" w:rsidP="001B5A40">
            <w:r>
              <w:rPr>
                <w:sz w:val="19"/>
                <w:szCs w:val="19"/>
              </w:rPr>
              <w:t>${9.5.1.3_cc}</w:t>
            </w:r>
            <w:pPr>
              <w:widowControl w:val="0"/>
              <w:spacing w:after="60"/>
              <w:jc w:val="center"/>
            </w:pPr>
          </w:p>
        </w:tc>
        <w:bookmarkStart w:id="926" w:name="_heading=h.2hg7jt6" w:colFirst="0" w:colLast="0"/>
        <w:bookmarkEnd w:id="926"/>
        <w:tc>
          <w:tcPr>
            <w:tcW w:w="368" w:type="pct"/>
            <w:vMerge w:val="restart"/>
            <w:tcBorders>
              <w:top w:val="single" w:sz="4" w:space="0" w:color="808080"/>
              <w:left w:val="single" w:sz="4" w:space="0" w:color="808080"/>
              <w:bottom w:val="single" w:sz="4" w:space="0" w:color="808080"/>
              <w:right w:val="single" w:sz="4" w:space="0" w:color="808080"/>
            </w:tcBorders>
          </w:tcPr>
          <w:p w14:paraId="20257E8E" w14:textId="5FCAC7D3" w:rsidR="001B5A40" w:rsidRPr="00973EE2" w:rsidRDefault="001B5A40" w:rsidP="001B5A40">
            <w:r>
              <w:rPr>
                <w:sz w:val="19"/>
                <w:szCs w:val="19"/>
              </w:rPr>
              <w:t>${9.5.1.3_na}</w:t>
            </w:r>
            <w:pPr>
              <w:widowControl w:val="0"/>
              <w:spacing w:after="60"/>
              <w:jc w:val="center"/>
            </w:pPr>
          </w:p>
        </w:tc>
        <w:bookmarkStart w:id="927" w:name="_heading=h.wlhu0z" w:colFirst="0" w:colLast="0"/>
        <w:bookmarkEnd w:id="927"/>
        <w:tc>
          <w:tcPr>
            <w:tcW w:w="371" w:type="pct"/>
            <w:vMerge w:val="restart"/>
            <w:tcBorders>
              <w:top w:val="single" w:sz="4" w:space="0" w:color="808080"/>
              <w:left w:val="single" w:sz="4" w:space="0" w:color="808080"/>
              <w:bottom w:val="single" w:sz="4" w:space="0" w:color="808080"/>
              <w:right w:val="single" w:sz="4" w:space="0" w:color="808080"/>
            </w:tcBorders>
          </w:tcPr>
          <w:p w14:paraId="5974DD62" w14:textId="78DF42F1" w:rsidR="001B5A40" w:rsidRPr="00973EE2" w:rsidRDefault="001B5A40" w:rsidP="001B5A40">
            <w:r>
              <w:rPr>
                <w:sz w:val="19"/>
                <w:szCs w:val="19"/>
              </w:rPr>
              <w:t>${9.5.1.3_nt}</w:t>
            </w:r>
            <w:pPr>
              <w:widowControl w:val="0"/>
              <w:spacing w:after="60"/>
              <w:jc w:val="center"/>
            </w:pPr>
          </w:p>
        </w:tc>
        <w:bookmarkStart w:id="928" w:name="_heading=h.3gl5cos" w:colFirst="0" w:colLast="0"/>
        <w:bookmarkEnd w:id="928"/>
        <w:tc>
          <w:tcPr>
            <w:tcW w:w="367" w:type="pct"/>
            <w:vMerge w:val="restart"/>
            <w:tcBorders>
              <w:top w:val="single" w:sz="4" w:space="0" w:color="808080"/>
              <w:left w:val="single" w:sz="4" w:space="0" w:color="808080"/>
              <w:bottom w:val="single" w:sz="4" w:space="0" w:color="808080"/>
            </w:tcBorders>
          </w:tcPr>
          <w:p w14:paraId="735DE399" w14:textId="3DEFB470" w:rsidR="001B5A40" w:rsidRPr="00973EE2" w:rsidRDefault="001B5A40" w:rsidP="001B5A40">
            <w:r>
              <w:rPr>
                <w:sz w:val="19"/>
                <w:szCs w:val="19"/>
              </w:rPr>
              <w:t>${9.5.1.3_no}</w:t>
            </w:r>
            <w:pPr>
              <w:widowControl w:val="0"/>
              <w:spacing w:after="60"/>
              <w:jc w:val="center"/>
            </w:pPr>
          </w:p>
        </w:tc>
      </w:tr>
      <w:tr w:rsidR="001B5A40" w:rsidRPr="00973EE2" w14:paraId="1BF7BFF3" w14:textId="77777777" w:rsidTr="00670C20">
        <w:trPr>
          <w:cantSplit/>
        </w:trPr>
        <w:tc>
          <w:tcPr>
            <w:tcW w:w="367" w:type="pct"/>
            <w:gridSpan w:val="2"/>
            <w:vMerge/>
            <w:tcBorders>
              <w:top w:val="single" w:sz="4" w:space="0" w:color="808080"/>
              <w:bottom w:val="single" w:sz="4" w:space="0" w:color="808080"/>
              <w:right w:val="single" w:sz="4" w:space="0" w:color="808080"/>
            </w:tcBorders>
          </w:tcPr>
          <w:p w14:paraId="0B27EDA3" w14:textId="77777777" w:rsidR="001B5A40" w:rsidRPr="00973EE2" w:rsidRDefault="001B5A40" w:rsidP="001B5A40">
            <w:pPr>
              <w:widowControl w:val="0"/>
              <w:pBdr>
                <w:top w:val="nil"/>
                <w:left w:val="nil"/>
                <w:bottom w:val="nil"/>
                <w:right w:val="nil"/>
                <w:between w:val="nil"/>
              </w:pBdr>
              <w:spacing w:before="0" w:after="0" w:line="276" w:lineRule="auto"/>
            </w:pPr>
          </w:p>
        </w:tc>
        <w:tc>
          <w:tcPr>
            <w:tcW w:w="2791" w:type="pct"/>
            <w:gridSpan w:val="2"/>
            <w:tcBorders>
              <w:top w:val="single" w:sz="4" w:space="0" w:color="808080"/>
              <w:left w:val="single" w:sz="4" w:space="0" w:color="808080"/>
              <w:right w:val="single" w:sz="4" w:space="0" w:color="808080"/>
            </w:tcBorders>
            <w:shd w:val="clear" w:color="auto" w:fill="DFE3E4"/>
          </w:tcPr>
          <w:p w14:paraId="15D43E30" w14:textId="77777777" w:rsidR="001B5A40" w:rsidRPr="00973EE2" w:rsidRDefault="001B5A40" w:rsidP="001B5A40">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0A628537"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009D574A"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F2A7039"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1" w:type="pct"/>
            <w:vMerge/>
            <w:tcBorders>
              <w:top w:val="single" w:sz="4" w:space="0" w:color="808080"/>
              <w:left w:val="single" w:sz="4" w:space="0" w:color="808080"/>
              <w:bottom w:val="single" w:sz="4" w:space="0" w:color="808080"/>
              <w:right w:val="single" w:sz="4" w:space="0" w:color="808080"/>
            </w:tcBorders>
          </w:tcPr>
          <w:p w14:paraId="0A201959"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7" w:type="pct"/>
            <w:vMerge/>
            <w:tcBorders>
              <w:top w:val="single" w:sz="4" w:space="0" w:color="808080"/>
              <w:left w:val="single" w:sz="4" w:space="0" w:color="808080"/>
              <w:bottom w:val="single" w:sz="4" w:space="0" w:color="808080"/>
            </w:tcBorders>
          </w:tcPr>
          <w:p w14:paraId="0C7913C2"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r>
      <w:tr w:rsidR="001B5A40" w:rsidRPr="00973EE2" w14:paraId="0D341FBB" w14:textId="77777777" w:rsidTr="00670C20">
        <w:trPr>
          <w:cantSplit/>
        </w:trPr>
        <w:tc>
          <w:tcPr>
            <w:tcW w:w="367" w:type="pct"/>
            <w:gridSpan w:val="2"/>
            <w:vMerge/>
            <w:tcBorders>
              <w:top w:val="single" w:sz="4" w:space="0" w:color="808080"/>
              <w:bottom w:val="single" w:sz="4" w:space="0" w:color="808080"/>
              <w:right w:val="single" w:sz="4" w:space="0" w:color="808080"/>
            </w:tcBorders>
          </w:tcPr>
          <w:p w14:paraId="0A8B8D88"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91" w:type="pct"/>
            <w:gridSpan w:val="2"/>
            <w:tcBorders>
              <w:left w:val="single" w:sz="4" w:space="0" w:color="808080"/>
              <w:bottom w:val="single" w:sz="4" w:space="0" w:color="808080"/>
              <w:right w:val="single" w:sz="4" w:space="0" w:color="808080"/>
            </w:tcBorders>
          </w:tcPr>
          <w:p w14:paraId="26C157BD" w14:textId="77777777" w:rsidR="001B5A40" w:rsidRPr="00973EE2" w:rsidRDefault="001B5A40" w:rsidP="001B5A40">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624FA7C4"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24E3F1F1"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57C583B7"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1" w:type="pct"/>
            <w:vMerge/>
            <w:tcBorders>
              <w:top w:val="single" w:sz="4" w:space="0" w:color="808080"/>
              <w:left w:val="single" w:sz="4" w:space="0" w:color="808080"/>
              <w:bottom w:val="single" w:sz="4" w:space="0" w:color="808080"/>
              <w:right w:val="single" w:sz="4" w:space="0" w:color="808080"/>
            </w:tcBorders>
          </w:tcPr>
          <w:p w14:paraId="4F5AE32A"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7" w:type="pct"/>
            <w:vMerge/>
            <w:tcBorders>
              <w:top w:val="single" w:sz="4" w:space="0" w:color="808080"/>
              <w:left w:val="single" w:sz="4" w:space="0" w:color="808080"/>
              <w:bottom w:val="single" w:sz="4" w:space="0" w:color="808080"/>
            </w:tcBorders>
          </w:tcPr>
          <w:p w14:paraId="6CC99A5F" w14:textId="77777777" w:rsidR="001B5A40" w:rsidRPr="00973EE2" w:rsidRDefault="001B5A40" w:rsidP="001B5A40">
            <w:pPr>
              <w:widowControl w:val="0"/>
              <w:pBdr>
                <w:top w:val="nil"/>
                <w:left w:val="nil"/>
                <w:bottom w:val="nil"/>
                <w:right w:val="nil"/>
                <w:between w:val="nil"/>
              </w:pBdr>
              <w:spacing w:before="0" w:after="0" w:line="276" w:lineRule="auto"/>
              <w:rPr>
                <w:rFonts w:eastAsia="Arial" w:cs="Arial"/>
                <w:i/>
                <w:color w:val="C00000"/>
                <w:sz w:val="18"/>
                <w:szCs w:val="18"/>
              </w:rPr>
            </w:pPr>
          </w:p>
        </w:tc>
      </w:tr>
      <w:tr w:rsidR="001B5A40" w:rsidRPr="00973EE2" w14:paraId="03A1471C" w14:textId="77777777" w:rsidTr="00670C20">
        <w:trPr>
          <w:cantSplit/>
        </w:trPr>
        <w:tc>
          <w:tcPr>
            <w:tcW w:w="367" w:type="pct"/>
            <w:gridSpan w:val="2"/>
            <w:tcBorders>
              <w:top w:val="single" w:sz="4" w:space="0" w:color="808080"/>
              <w:bottom w:val="single" w:sz="4" w:space="0" w:color="808080"/>
              <w:right w:val="single" w:sz="4" w:space="0" w:color="808080"/>
            </w:tcBorders>
          </w:tcPr>
          <w:p w14:paraId="23B20E18" w14:textId="77777777" w:rsidR="001B5A40" w:rsidRPr="00973EE2" w:rsidRDefault="001B5A40" w:rsidP="001B5A40">
            <w:pPr>
              <w:widowControl w:val="0"/>
              <w:pBdr>
                <w:top w:val="nil"/>
                <w:left w:val="nil"/>
                <w:bottom w:val="nil"/>
                <w:right w:val="nil"/>
                <w:between w:val="nil"/>
              </w:pBdr>
              <w:spacing w:after="60"/>
              <w:ind w:right="119"/>
              <w:jc w:val="center"/>
              <w:rPr>
                <w:rFonts w:eastAsia="Arial" w:cs="Arial"/>
                <w:b/>
                <w:color w:val="000000"/>
                <w:sz w:val="18"/>
                <w:szCs w:val="18"/>
              </w:rPr>
            </w:pPr>
            <w:r w:rsidRPr="00973EE2">
              <w:rPr>
                <w:rFonts w:eastAsia="Arial" w:cs="Arial"/>
                <w:b/>
                <w:color w:val="000000"/>
                <w:sz w:val="18"/>
                <w:szCs w:val="18"/>
              </w:rPr>
              <w:lastRenderedPageBreak/>
              <w:t>9.5.1.3</w:t>
            </w:r>
          </w:p>
        </w:tc>
        <w:tc>
          <w:tcPr>
            <w:tcW w:w="1738" w:type="pct"/>
            <w:tcBorders>
              <w:top w:val="single" w:sz="4" w:space="0" w:color="808080"/>
              <w:left w:val="single" w:sz="4" w:space="0" w:color="808080"/>
              <w:bottom w:val="single" w:sz="4" w:space="0" w:color="808080"/>
              <w:right w:val="single" w:sz="4" w:space="0" w:color="808080"/>
            </w:tcBorders>
          </w:tcPr>
          <w:p w14:paraId="00D37B4D" w14:textId="77777777" w:rsidR="001B5A40" w:rsidRPr="00973EE2" w:rsidRDefault="001B5A40" w:rsidP="001B5A40">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Une formation est dispensée au personnel des environnements POI pour qu'il soit au courant des tentatives d'altération ou de remplacement des appareils POI, et comprend :</w:t>
            </w:r>
          </w:p>
          <w:p w14:paraId="4C2DDE83"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Vérifier l'identité de toute personne tierce prétendant être du personnel de réparation ou de maintenance, avant de leur accorder l'accès pour modifier ou dépanner les appareils.</w:t>
            </w:r>
          </w:p>
          <w:p w14:paraId="16BE2182"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Des procédures pour garantir que les appareils ne sont pas installés, remplacés ou retournés sans vérification. </w:t>
            </w:r>
          </w:p>
          <w:p w14:paraId="171835F8"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Être conscient des comportements suspects entourant les appareils.</w:t>
            </w:r>
          </w:p>
          <w:p w14:paraId="16DB3859"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Signaler les comportements suspects et les indications d'altération ou de substitution de l'appareil au personnel approprié.</w:t>
            </w:r>
          </w:p>
        </w:tc>
        <w:tc>
          <w:tcPr>
            <w:tcW w:w="1053" w:type="pct"/>
            <w:tcBorders>
              <w:top w:val="single" w:sz="4" w:space="0" w:color="808080"/>
              <w:left w:val="single" w:sz="4" w:space="0" w:color="808080"/>
              <w:bottom w:val="single" w:sz="4" w:space="0" w:color="808080"/>
              <w:right w:val="single" w:sz="4" w:space="0" w:color="808080"/>
            </w:tcBorders>
          </w:tcPr>
          <w:p w14:paraId="730D6C38"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supports de formation pour le personnel dans les environnements POI.</w:t>
            </w:r>
          </w:p>
          <w:p w14:paraId="64FDA1E5" w14:textId="77777777" w:rsidR="001B5A40" w:rsidRPr="00973EE2" w:rsidRDefault="001B5A40" w:rsidP="001B5A40">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929" w:name="_heading=h.1vqfmwl" w:colFirst="0" w:colLast="0"/>
        <w:bookmarkEnd w:id="929"/>
        <w:tc>
          <w:tcPr>
            <w:tcW w:w="368" w:type="pct"/>
            <w:tcBorders>
              <w:top w:val="single" w:sz="4" w:space="0" w:color="808080"/>
              <w:left w:val="single" w:sz="4" w:space="0" w:color="808080"/>
              <w:bottom w:val="single" w:sz="4" w:space="0" w:color="808080"/>
              <w:right w:val="single" w:sz="4" w:space="0" w:color="808080"/>
            </w:tcBorders>
          </w:tcPr>
          <w:p w14:paraId="7138AA47" w14:textId="06B744B8" w:rsidR="001B5A40" w:rsidRPr="00973EE2" w:rsidRDefault="001B5A40" w:rsidP="001B5A40">
            <w:r>
              <w:rPr>
                <w:sz w:val="19"/>
                <w:szCs w:val="19"/>
              </w:rPr>
              <w:t>${10.1.1_yes}</w:t>
            </w:r>
            <w:pPr>
              <w:widowControl w:val="0"/>
              <w:spacing w:after="60"/>
              <w:jc w:val="center"/>
            </w:pPr>
          </w:p>
        </w:tc>
        <w:bookmarkStart w:id="930" w:name="_heading=h.4fq35ke" w:colFirst="0" w:colLast="0"/>
        <w:bookmarkEnd w:id="930"/>
        <w:tc>
          <w:tcPr>
            <w:tcW w:w="368" w:type="pct"/>
            <w:tcBorders>
              <w:top w:val="single" w:sz="4" w:space="0" w:color="808080"/>
              <w:left w:val="single" w:sz="4" w:space="0" w:color="808080"/>
              <w:bottom w:val="single" w:sz="4" w:space="0" w:color="808080"/>
              <w:right w:val="single" w:sz="4" w:space="0" w:color="808080"/>
            </w:tcBorders>
          </w:tcPr>
          <w:p w14:paraId="25E948B3" w14:textId="40CF9DA0" w:rsidR="001B5A40" w:rsidRPr="00973EE2" w:rsidRDefault="001B5A40" w:rsidP="001B5A40">
            <w:r>
              <w:rPr>
                <w:sz w:val="19"/>
                <w:szCs w:val="19"/>
              </w:rPr>
              <w:t>${10.1.1_cc}</w:t>
            </w:r>
            <w:pPr>
              <w:widowControl w:val="0"/>
              <w:spacing w:after="60"/>
              <w:jc w:val="center"/>
            </w:pPr>
          </w:p>
        </w:tc>
        <w:bookmarkStart w:id="931" w:name="_heading=h.1a0nq00" w:colFirst="0" w:colLast="0"/>
        <w:bookmarkEnd w:id="931"/>
        <w:tc>
          <w:tcPr>
            <w:tcW w:w="368" w:type="pct"/>
            <w:tcBorders>
              <w:top w:val="single" w:sz="4" w:space="0" w:color="808080"/>
              <w:left w:val="single" w:sz="4" w:space="0" w:color="808080"/>
              <w:bottom w:val="single" w:sz="4" w:space="0" w:color="808080"/>
              <w:right w:val="single" w:sz="4" w:space="0" w:color="808080"/>
            </w:tcBorders>
          </w:tcPr>
          <w:p w14:paraId="0196CBE1" w14:textId="3E3405DB" w:rsidR="001B5A40" w:rsidRPr="00973EE2" w:rsidRDefault="001B5A40" w:rsidP="001B5A40">
            <w:r>
              <w:rPr>
                <w:sz w:val="19"/>
                <w:szCs w:val="19"/>
              </w:rPr>
              <w:t>${10.1.1_na}</w:t>
            </w:r>
            <w:pPr>
              <w:widowControl w:val="0"/>
              <w:spacing w:after="60"/>
              <w:jc w:val="center"/>
            </w:pPr>
          </w:p>
        </w:tc>
        <w:bookmarkStart w:id="932" w:name="_heading=h.3u0b8nt" w:colFirst="0" w:colLast="0"/>
        <w:bookmarkEnd w:id="932"/>
        <w:tc>
          <w:tcPr>
            <w:tcW w:w="371" w:type="pct"/>
            <w:tcBorders>
              <w:top w:val="single" w:sz="4" w:space="0" w:color="808080"/>
              <w:left w:val="single" w:sz="4" w:space="0" w:color="808080"/>
              <w:bottom w:val="single" w:sz="4" w:space="0" w:color="808080"/>
              <w:right w:val="single" w:sz="4" w:space="0" w:color="808080"/>
            </w:tcBorders>
          </w:tcPr>
          <w:p w14:paraId="111829D8" w14:textId="3C3F1F7C" w:rsidR="001B5A40" w:rsidRPr="00973EE2" w:rsidRDefault="001B5A40" w:rsidP="001B5A40">
            <w:r>
              <w:rPr>
                <w:sz w:val="19"/>
                <w:szCs w:val="19"/>
              </w:rPr>
              <w:t>${10.1.1_nt}</w:t>
            </w:r>
            <w:pPr>
              <w:widowControl w:val="0"/>
              <w:spacing w:after="60"/>
              <w:jc w:val="center"/>
            </w:pPr>
          </w:p>
        </w:tc>
        <w:bookmarkStart w:id="933" w:name="_heading=h.295livm" w:colFirst="0" w:colLast="0"/>
        <w:bookmarkEnd w:id="933"/>
        <w:tc>
          <w:tcPr>
            <w:tcW w:w="367" w:type="pct"/>
            <w:tcBorders>
              <w:top w:val="single" w:sz="4" w:space="0" w:color="808080"/>
              <w:left w:val="single" w:sz="4" w:space="0" w:color="808080"/>
              <w:bottom w:val="single" w:sz="4" w:space="0" w:color="808080"/>
            </w:tcBorders>
          </w:tcPr>
          <w:p w14:paraId="6709F24C" w14:textId="283DA4B1" w:rsidR="001B5A40" w:rsidRPr="00973EE2" w:rsidRDefault="001B5A40" w:rsidP="001B5A40">
            <w:r>
              <w:rPr>
                <w:sz w:val="19"/>
                <w:szCs w:val="19"/>
              </w:rPr>
              <w:t>${10.1.1_no}</w:t>
            </w:r>
            <w:pPr>
              <w:widowControl w:val="0"/>
              <w:spacing w:after="60"/>
              <w:jc w:val="center"/>
            </w:pPr>
          </w:p>
        </w:tc>
      </w:tr>
    </w:tbl>
    <w:p w14:paraId="4BF49376" w14:textId="77777777" w:rsidR="00AD5214" w:rsidRPr="00973EE2" w:rsidRDefault="00AD5214" w:rsidP="00AD5214">
      <w:pPr>
        <w:pStyle w:val="Heading2"/>
        <w:rPr>
          <w:rFonts w:eastAsia="Arial"/>
          <w:color w:val="000000"/>
          <w:sz w:val="28"/>
        </w:rPr>
        <w:sectPr w:rsidR="00AD5214" w:rsidRPr="00973EE2">
          <w:footnotePr>
            <w:numFmt w:val="lowerRoman"/>
            <w:numRestart w:val="eachPage"/>
          </w:footnotePr>
          <w:pgSz w:w="15840" w:h="12240" w:orient="landscape"/>
          <w:pgMar w:top="1440" w:right="1152" w:bottom="1008" w:left="1152" w:header="720" w:footer="576" w:gutter="0"/>
          <w:cols w:space="720"/>
        </w:sectPr>
      </w:pPr>
    </w:p>
    <w:p w14:paraId="5D31B1C5" w14:textId="5115CA09" w:rsidR="00BF4EB9" w:rsidRPr="00973EE2" w:rsidRDefault="00C45722" w:rsidP="00AD5214">
      <w:pPr>
        <w:pStyle w:val="Heading2"/>
        <w:rPr>
          <w:rFonts w:eastAsia="Arial"/>
          <w:b w:val="0"/>
          <w:color w:val="000000"/>
          <w:sz w:val="28"/>
        </w:rPr>
      </w:pPr>
      <w:bookmarkStart w:id="934" w:name="_Toc129074631"/>
      <w:r w:rsidRPr="00973EE2">
        <w:rPr>
          <w:rFonts w:eastAsia="Arial"/>
          <w:color w:val="000000"/>
          <w:sz w:val="28"/>
        </w:rPr>
        <w:lastRenderedPageBreak/>
        <w:t>Surveiller et Tester Régulièrement les Réseaux</w:t>
      </w:r>
      <w:bookmarkEnd w:id="934"/>
      <w:r w:rsidRPr="00973EE2">
        <w:rPr>
          <w:rFonts w:eastAsia="Arial"/>
          <w:color w:val="000000"/>
          <w:sz w:val="28"/>
        </w:rPr>
        <w:t xml:space="preserve"> </w:t>
      </w:r>
    </w:p>
    <w:p w14:paraId="567DC009" w14:textId="77777777" w:rsidR="00BF4EB9" w:rsidRPr="00973EE2" w:rsidRDefault="00C45722" w:rsidP="00AD5214">
      <w:pPr>
        <w:pStyle w:val="Heading3"/>
        <w:ind w:left="1620" w:hanging="1620"/>
        <w:rPr>
          <w:rFonts w:eastAsia="Arial" w:cs="Arial"/>
          <w:b w:val="0"/>
          <w:i w:val="0"/>
          <w:color w:val="000000"/>
          <w:sz w:val="24"/>
        </w:rPr>
      </w:pPr>
      <w:bookmarkStart w:id="935" w:name="_Toc129074632"/>
      <w:r w:rsidRPr="00973EE2">
        <w:rPr>
          <w:rFonts w:eastAsia="Arial" w:cs="Arial"/>
          <w:color w:val="000000"/>
          <w:sz w:val="24"/>
          <w:szCs w:val="24"/>
        </w:rPr>
        <w:t>Exigence 10 : Enregistrer et Surveiller Tous les Accès aux Composants Système et aux Données des Titulaires de Cartes</w:t>
      </w:r>
      <w:bookmarkEnd w:id="935"/>
    </w:p>
    <w:tbl>
      <w:tblPr>
        <w:tblStyle w:val="14"/>
        <w:tblW w:w="5000" w:type="pct"/>
        <w:tblInd w:w="0" w:type="dxa"/>
        <w:tblLook w:val="0000" w:firstRow="0" w:lastRow="0" w:firstColumn="0" w:lastColumn="0" w:noHBand="0" w:noVBand="0"/>
      </w:tblPr>
      <w:tblGrid>
        <w:gridCol w:w="1081"/>
        <w:gridCol w:w="4632"/>
        <w:gridCol w:w="2837"/>
        <w:gridCol w:w="996"/>
        <w:gridCol w:w="11"/>
        <w:gridCol w:w="985"/>
        <w:gridCol w:w="89"/>
        <w:gridCol w:w="907"/>
        <w:gridCol w:w="165"/>
        <w:gridCol w:w="777"/>
        <w:gridCol w:w="54"/>
        <w:gridCol w:w="1002"/>
      </w:tblGrid>
      <w:tr w:rsidR="00BF4EB9" w:rsidRPr="00973EE2" w14:paraId="69A96AC5" w14:textId="77777777" w:rsidTr="000C5D4B">
        <w:trPr>
          <w:cantSplit/>
          <w:tblHeader/>
        </w:trPr>
        <w:tc>
          <w:tcPr>
            <w:tcW w:w="2110" w:type="pct"/>
            <w:gridSpan w:val="2"/>
            <w:vMerge w:val="restart"/>
            <w:tcBorders>
              <w:top w:val="single" w:sz="4" w:space="0" w:color="808080"/>
              <w:bottom w:val="single" w:sz="4" w:space="0" w:color="808080"/>
              <w:right w:val="single" w:sz="4" w:space="0" w:color="FFFFFF"/>
            </w:tcBorders>
            <w:shd w:val="clear" w:color="auto" w:fill="006A72"/>
            <w:vAlign w:val="center"/>
          </w:tcPr>
          <w:p w14:paraId="313D0192" w14:textId="77777777" w:rsidR="00BF4EB9" w:rsidRPr="00973EE2" w:rsidRDefault="00C45722">
            <w:pPr>
              <w:widowControl w:val="0"/>
              <w:spacing w:after="60"/>
              <w:jc w:val="center"/>
              <w:rPr>
                <w:b/>
                <w:color w:val="FFFFFF"/>
                <w:sz w:val="18"/>
                <w:szCs w:val="18"/>
              </w:rPr>
            </w:pPr>
            <w:r w:rsidRPr="00973EE2">
              <w:rPr>
                <w:b/>
                <w:color w:val="FFFFFF"/>
                <w:sz w:val="18"/>
                <w:szCs w:val="18"/>
              </w:rPr>
              <w:t>Exigence de PCI DSS</w:t>
            </w:r>
          </w:p>
        </w:tc>
        <w:tc>
          <w:tcPr>
            <w:tcW w:w="1048" w:type="pct"/>
            <w:vMerge w:val="restart"/>
            <w:tcBorders>
              <w:top w:val="single" w:sz="4" w:space="0" w:color="808080"/>
              <w:left w:val="single" w:sz="4" w:space="0" w:color="FFFFFF"/>
              <w:bottom w:val="single" w:sz="4" w:space="0" w:color="808080"/>
              <w:right w:val="single" w:sz="4" w:space="0" w:color="FFFFFF"/>
            </w:tcBorders>
            <w:shd w:val="clear" w:color="auto" w:fill="006A72"/>
            <w:vAlign w:val="center"/>
          </w:tcPr>
          <w:p w14:paraId="0C7211E3" w14:textId="77777777" w:rsidR="00BF4EB9" w:rsidRPr="00973EE2" w:rsidRDefault="00C45722">
            <w:pPr>
              <w:widowControl w:val="0"/>
              <w:spacing w:after="60"/>
              <w:jc w:val="center"/>
              <w:rPr>
                <w:b/>
                <w:color w:val="FFFFFF"/>
                <w:sz w:val="18"/>
                <w:szCs w:val="18"/>
              </w:rPr>
            </w:pPr>
            <w:r w:rsidRPr="00973EE2">
              <w:rPr>
                <w:b/>
                <w:color w:val="FFFFFF"/>
                <w:sz w:val="18"/>
                <w:szCs w:val="18"/>
              </w:rPr>
              <w:t>Tests Prévus</w:t>
            </w:r>
          </w:p>
        </w:tc>
        <w:tc>
          <w:tcPr>
            <w:tcW w:w="1842" w:type="pct"/>
            <w:gridSpan w:val="9"/>
            <w:tcBorders>
              <w:top w:val="single" w:sz="4" w:space="0" w:color="808080"/>
              <w:left w:val="single" w:sz="4" w:space="0" w:color="FFFFFF"/>
              <w:bottom w:val="single" w:sz="4" w:space="0" w:color="808080"/>
            </w:tcBorders>
            <w:shd w:val="clear" w:color="auto" w:fill="006A72"/>
          </w:tcPr>
          <w:p w14:paraId="0F24EEC2" w14:textId="60ED1404" w:rsidR="00BF4EB9" w:rsidRPr="00973EE2" w:rsidRDefault="00C45722">
            <w:pPr>
              <w:widowControl w:val="0"/>
              <w:spacing w:after="0"/>
              <w:jc w:val="center"/>
            </w:pPr>
            <w:r w:rsidRPr="00973EE2">
              <w:rPr>
                <w:b/>
                <w:color w:val="FFFFFF"/>
                <w:sz w:val="18"/>
                <w:szCs w:val="18"/>
              </w:rPr>
              <w:t>Réponse</w:t>
            </w:r>
            <w:r w:rsidRPr="00973EE2">
              <w:rPr>
                <w:rFonts w:ascii="ZWAdobeF" w:eastAsia="ZWAdobeF" w:hAnsi="ZWAdobeF" w:cs="ZWAdobeF"/>
                <w:sz w:val="2"/>
                <w:szCs w:val="2"/>
              </w:rPr>
              <w:t>10F</w:t>
            </w:r>
            <w:r w:rsidR="006C1A0C" w:rsidRPr="00973EE2">
              <w:rPr>
                <w:rFonts w:ascii="ZWAdobeF" w:hAnsi="ZWAdobeF" w:cs="ZWAdobeF"/>
                <w:sz w:val="2"/>
                <w:szCs w:val="2"/>
                <w:lang w:bidi="fr-FR"/>
              </w:rPr>
              <w:t>6F</w:t>
            </w:r>
            <w:r w:rsidR="006C1A0C" w:rsidRPr="00973EE2">
              <w:rPr>
                <w:rStyle w:val="FootnoteAnchor"/>
                <w:b/>
                <w:color w:val="FFFFFF" w:themeColor="background1"/>
                <w:sz w:val="18"/>
                <w:szCs w:val="18"/>
                <w:lang w:bidi="fr-FR"/>
              </w:rPr>
              <w:footnoteReference w:customMarkFollows="1" w:id="11"/>
              <w:t>♦</w:t>
            </w:r>
          </w:p>
          <w:p w14:paraId="16E85249" w14:textId="77777777" w:rsidR="00BF4EB9" w:rsidRPr="00973EE2" w:rsidRDefault="00C45722">
            <w:pPr>
              <w:widowControl w:val="0"/>
              <w:spacing w:before="0" w:after="0"/>
              <w:jc w:val="center"/>
              <w:rPr>
                <w:i/>
                <w:color w:val="FFFFFF"/>
                <w:sz w:val="18"/>
                <w:szCs w:val="18"/>
              </w:rPr>
            </w:pPr>
            <w:r w:rsidRPr="00973EE2">
              <w:rPr>
                <w:i/>
                <w:color w:val="FFFFFF"/>
                <w:sz w:val="18"/>
                <w:szCs w:val="18"/>
              </w:rPr>
              <w:t>(Cocher une réponse pour chaque exigence)</w:t>
            </w:r>
          </w:p>
        </w:tc>
      </w:tr>
      <w:tr w:rsidR="00AD5214" w:rsidRPr="00973EE2" w14:paraId="5D7A403B" w14:textId="77777777" w:rsidTr="000C5D4B">
        <w:trPr>
          <w:cantSplit/>
          <w:tblHeader/>
        </w:trPr>
        <w:tc>
          <w:tcPr>
            <w:tcW w:w="2110" w:type="pct"/>
            <w:gridSpan w:val="2"/>
            <w:vMerge/>
            <w:tcBorders>
              <w:top w:val="single" w:sz="4" w:space="0" w:color="808080"/>
              <w:bottom w:val="single" w:sz="4" w:space="0" w:color="808080"/>
              <w:right w:val="single" w:sz="4" w:space="0" w:color="FFFFFF"/>
            </w:tcBorders>
            <w:shd w:val="clear" w:color="auto" w:fill="006A72"/>
            <w:vAlign w:val="center"/>
          </w:tcPr>
          <w:p w14:paraId="237206DF" w14:textId="77777777" w:rsidR="00AD5214" w:rsidRPr="00973EE2" w:rsidRDefault="00AD5214" w:rsidP="00AD5214">
            <w:pPr>
              <w:widowControl w:val="0"/>
              <w:pBdr>
                <w:top w:val="nil"/>
                <w:left w:val="nil"/>
                <w:bottom w:val="nil"/>
                <w:right w:val="nil"/>
                <w:between w:val="nil"/>
              </w:pBdr>
              <w:spacing w:before="0" w:after="0" w:line="276" w:lineRule="auto"/>
              <w:rPr>
                <w:i/>
                <w:color w:val="FFFFFF"/>
                <w:sz w:val="18"/>
                <w:szCs w:val="18"/>
              </w:rPr>
            </w:pPr>
          </w:p>
        </w:tc>
        <w:tc>
          <w:tcPr>
            <w:tcW w:w="1048" w:type="pct"/>
            <w:vMerge/>
            <w:tcBorders>
              <w:top w:val="single" w:sz="4" w:space="0" w:color="808080"/>
              <w:left w:val="single" w:sz="4" w:space="0" w:color="FFFFFF"/>
              <w:bottom w:val="single" w:sz="4" w:space="0" w:color="808080"/>
              <w:right w:val="single" w:sz="4" w:space="0" w:color="FFFFFF"/>
            </w:tcBorders>
            <w:shd w:val="clear" w:color="auto" w:fill="006A72"/>
            <w:vAlign w:val="center"/>
          </w:tcPr>
          <w:p w14:paraId="687E63CA" w14:textId="77777777" w:rsidR="00AD5214" w:rsidRPr="00973EE2" w:rsidRDefault="00AD5214" w:rsidP="00AD5214">
            <w:pPr>
              <w:widowControl w:val="0"/>
              <w:pBdr>
                <w:top w:val="nil"/>
                <w:left w:val="nil"/>
                <w:bottom w:val="nil"/>
                <w:right w:val="nil"/>
                <w:between w:val="nil"/>
              </w:pBdr>
              <w:spacing w:before="0" w:after="0" w:line="276" w:lineRule="auto"/>
              <w:rPr>
                <w:i/>
                <w:color w:val="FFFFFF"/>
                <w:sz w:val="18"/>
                <w:szCs w:val="18"/>
              </w:rPr>
            </w:pPr>
          </w:p>
        </w:tc>
        <w:tc>
          <w:tcPr>
            <w:tcW w:w="368" w:type="pct"/>
            <w:tcBorders>
              <w:top w:val="single" w:sz="4" w:space="0" w:color="808080"/>
              <w:left w:val="single" w:sz="4" w:space="0" w:color="FFFFFF"/>
              <w:bottom w:val="single" w:sz="4" w:space="0" w:color="808080"/>
              <w:right w:val="single" w:sz="4" w:space="0" w:color="808080"/>
            </w:tcBorders>
            <w:shd w:val="clear" w:color="auto" w:fill="CBD4D5"/>
            <w:tcMar>
              <w:left w:w="72" w:type="dxa"/>
              <w:right w:w="72" w:type="dxa"/>
            </w:tcMar>
            <w:vAlign w:val="center"/>
          </w:tcPr>
          <w:p w14:paraId="53C720DC" w14:textId="193DBA3C" w:rsidR="00AD5214" w:rsidRPr="00973EE2" w:rsidRDefault="00AD5214" w:rsidP="00AD5214">
            <w:pPr>
              <w:widowControl w:val="0"/>
              <w:spacing w:before="40" w:after="0"/>
              <w:jc w:val="center"/>
              <w:rPr>
                <w:sz w:val="16"/>
                <w:szCs w:val="16"/>
              </w:rPr>
            </w:pPr>
            <w:r w:rsidRPr="00973EE2">
              <w:rPr>
                <w:sz w:val="16"/>
                <w:szCs w:val="16"/>
              </w:rPr>
              <w:t>En Place</w:t>
            </w:r>
          </w:p>
        </w:tc>
        <w:tc>
          <w:tcPr>
            <w:tcW w:w="368" w:type="pct"/>
            <w:gridSpan w:val="2"/>
            <w:tcBorders>
              <w:top w:val="single" w:sz="4" w:space="0" w:color="808080"/>
              <w:left w:val="single" w:sz="4" w:space="0" w:color="FFFFFF"/>
              <w:bottom w:val="single" w:sz="4" w:space="0" w:color="808080"/>
              <w:right w:val="single" w:sz="4" w:space="0" w:color="808080"/>
            </w:tcBorders>
            <w:shd w:val="clear" w:color="auto" w:fill="CBD4D5"/>
            <w:vAlign w:val="center"/>
          </w:tcPr>
          <w:p w14:paraId="19448804" w14:textId="5799BCFA" w:rsidR="00AD5214" w:rsidRPr="00973EE2" w:rsidRDefault="00AD5214" w:rsidP="00AD5214">
            <w:pPr>
              <w:widowControl w:val="0"/>
              <w:spacing w:before="40" w:after="0"/>
              <w:jc w:val="center"/>
              <w:rPr>
                <w:sz w:val="16"/>
                <w:szCs w:val="16"/>
              </w:rPr>
            </w:pPr>
            <w:r w:rsidRPr="00973EE2">
              <w:rPr>
                <w:sz w:val="16"/>
                <w:szCs w:val="16"/>
              </w:rPr>
              <w:t>En Place avec CCW</w:t>
            </w:r>
          </w:p>
        </w:tc>
        <w:tc>
          <w:tcPr>
            <w:tcW w:w="368" w:type="pct"/>
            <w:gridSpan w:val="2"/>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7522D119" w14:textId="7ED0DC72" w:rsidR="00AD5214" w:rsidRPr="00973EE2" w:rsidRDefault="00AD5214" w:rsidP="00AD5214">
            <w:pPr>
              <w:widowControl w:val="0"/>
              <w:spacing w:before="40" w:after="0"/>
              <w:jc w:val="center"/>
              <w:rPr>
                <w:sz w:val="16"/>
                <w:szCs w:val="16"/>
              </w:rPr>
            </w:pPr>
            <w:r w:rsidRPr="00973EE2">
              <w:rPr>
                <w:sz w:val="16"/>
                <w:szCs w:val="16"/>
              </w:rPr>
              <w:t>Non Applicable</w:t>
            </w:r>
          </w:p>
        </w:tc>
        <w:tc>
          <w:tcPr>
            <w:tcW w:w="368" w:type="pct"/>
            <w:gridSpan w:val="3"/>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53BCAF81" w14:textId="38B1914C" w:rsidR="00AD5214" w:rsidRPr="00973EE2" w:rsidRDefault="00AD5214" w:rsidP="00AD5214">
            <w:pPr>
              <w:widowControl w:val="0"/>
              <w:spacing w:before="40" w:after="0"/>
              <w:jc w:val="center"/>
              <w:rPr>
                <w:sz w:val="16"/>
                <w:szCs w:val="16"/>
              </w:rPr>
            </w:pPr>
            <w:r w:rsidRPr="00973EE2">
              <w:rPr>
                <w:sz w:val="16"/>
                <w:szCs w:val="16"/>
              </w:rPr>
              <w:t xml:space="preserve">Non </w:t>
            </w:r>
            <w:r w:rsidR="00F01D85" w:rsidRPr="00973EE2">
              <w:rPr>
                <w:sz w:val="16"/>
                <w:szCs w:val="16"/>
              </w:rPr>
              <w:t xml:space="preserve">   </w:t>
            </w:r>
            <w:r w:rsidRPr="00973EE2">
              <w:rPr>
                <w:sz w:val="16"/>
                <w:szCs w:val="16"/>
              </w:rPr>
              <w:t>Testé</w:t>
            </w:r>
          </w:p>
        </w:tc>
        <w:tc>
          <w:tcPr>
            <w:tcW w:w="370" w:type="pct"/>
            <w:tcBorders>
              <w:top w:val="single" w:sz="4" w:space="0" w:color="808080"/>
              <w:left w:val="single" w:sz="4" w:space="0" w:color="808080"/>
              <w:bottom w:val="single" w:sz="4" w:space="0" w:color="808080"/>
            </w:tcBorders>
            <w:shd w:val="clear" w:color="auto" w:fill="CBD4D5"/>
            <w:vAlign w:val="center"/>
          </w:tcPr>
          <w:p w14:paraId="08A5D8C9" w14:textId="3A328585" w:rsidR="00AD5214" w:rsidRPr="00973EE2" w:rsidRDefault="00AD5214" w:rsidP="00AD5214">
            <w:pPr>
              <w:widowControl w:val="0"/>
              <w:spacing w:before="40" w:after="0"/>
              <w:jc w:val="center"/>
              <w:rPr>
                <w:sz w:val="16"/>
                <w:szCs w:val="16"/>
              </w:rPr>
            </w:pPr>
            <w:r w:rsidRPr="00973EE2">
              <w:rPr>
                <w:sz w:val="16"/>
                <w:szCs w:val="16"/>
              </w:rPr>
              <w:t xml:space="preserve">Pas </w:t>
            </w:r>
            <w:r w:rsidR="00AA59E1" w:rsidRPr="00973EE2">
              <w:rPr>
                <w:sz w:val="16"/>
                <w:szCs w:val="16"/>
              </w:rPr>
              <w:t xml:space="preserve">        </w:t>
            </w:r>
            <w:r w:rsidRPr="00973EE2">
              <w:rPr>
                <w:sz w:val="16"/>
                <w:szCs w:val="16"/>
              </w:rPr>
              <w:t>en Place</w:t>
            </w:r>
          </w:p>
        </w:tc>
      </w:tr>
      <w:tr w:rsidR="00BF4EB9" w:rsidRPr="00973EE2" w14:paraId="0FEB2292" w14:textId="77777777" w:rsidTr="000C5D4B">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35FEED87" w14:textId="09BE3511"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 xml:space="preserve">10.1 </w:t>
            </w:r>
            <w:r w:rsidRPr="00973EE2">
              <w:rPr>
                <w:rFonts w:eastAsia="Arial" w:cs="Arial"/>
                <w:color w:val="000000"/>
                <w:sz w:val="18"/>
                <w:szCs w:val="18"/>
              </w:rPr>
              <w:t xml:space="preserve">Les processus et mécanismes d'enregistrement et de surveillance de tous les accès aux composants système et aux données des titulaires de cartes sont définis et </w:t>
            </w:r>
            <w:r w:rsidR="00380AE1" w:rsidRPr="00973EE2">
              <w:rPr>
                <w:rFonts w:cs="Arial"/>
                <w:bCs/>
                <w:sz w:val="18"/>
                <w:szCs w:val="18"/>
              </w:rPr>
              <w:t>compris.</w:t>
            </w:r>
          </w:p>
        </w:tc>
      </w:tr>
      <w:tr w:rsidR="000C5D4B" w:rsidRPr="00973EE2" w14:paraId="0FE6172D" w14:textId="77777777" w:rsidTr="000C5D4B">
        <w:trPr>
          <w:cantSplit/>
        </w:trPr>
        <w:tc>
          <w:tcPr>
            <w:tcW w:w="399" w:type="pct"/>
            <w:tcBorders>
              <w:top w:val="single" w:sz="4" w:space="0" w:color="808080"/>
              <w:bottom w:val="single" w:sz="4" w:space="0" w:color="808080"/>
              <w:right w:val="single" w:sz="4" w:space="0" w:color="808080"/>
            </w:tcBorders>
          </w:tcPr>
          <w:p w14:paraId="4A99FC4D"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10.1.1</w:t>
            </w:r>
          </w:p>
        </w:tc>
        <w:tc>
          <w:tcPr>
            <w:tcW w:w="1711" w:type="pct"/>
            <w:tcBorders>
              <w:top w:val="single" w:sz="4" w:space="0" w:color="808080"/>
              <w:left w:val="single" w:sz="4" w:space="0" w:color="808080"/>
              <w:bottom w:val="single" w:sz="4" w:space="0" w:color="808080"/>
              <w:right w:val="single" w:sz="4" w:space="0" w:color="808080"/>
            </w:tcBorders>
          </w:tcPr>
          <w:p w14:paraId="1070F7D5"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Toutes les politiques de sécurité et procédures opérationnelles identifiées dans l'exigence 10 sont : </w:t>
            </w:r>
          </w:p>
          <w:p w14:paraId="58E06265"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Documentées.</w:t>
            </w:r>
          </w:p>
          <w:p w14:paraId="332BA97D"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Tenues à jour. </w:t>
            </w:r>
          </w:p>
          <w:p w14:paraId="2D11F05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Utilisées.</w:t>
            </w:r>
          </w:p>
          <w:p w14:paraId="243ECBF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Connues de toutes les parties concernées.</w:t>
            </w:r>
          </w:p>
        </w:tc>
        <w:tc>
          <w:tcPr>
            <w:tcW w:w="1048" w:type="pct"/>
            <w:tcBorders>
              <w:top w:val="single" w:sz="4" w:space="0" w:color="808080"/>
              <w:left w:val="single" w:sz="4" w:space="0" w:color="808080"/>
              <w:bottom w:val="single" w:sz="4" w:space="0" w:color="808080"/>
              <w:right w:val="single" w:sz="4" w:space="0" w:color="808080"/>
            </w:tcBorders>
          </w:tcPr>
          <w:p w14:paraId="1824AF8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526FC416"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936" w:name="_heading=h.1nftlz1" w:colFirst="0" w:colLast="0"/>
        <w:bookmarkEnd w:id="936"/>
        <w:tc>
          <w:tcPr>
            <w:tcW w:w="368" w:type="pct"/>
            <w:tcBorders>
              <w:top w:val="single" w:sz="4" w:space="0" w:color="808080"/>
              <w:left w:val="single" w:sz="4" w:space="0" w:color="808080"/>
              <w:bottom w:val="single" w:sz="4" w:space="0" w:color="808080"/>
              <w:right w:val="single" w:sz="4" w:space="0" w:color="808080"/>
            </w:tcBorders>
          </w:tcPr>
          <w:p w14:paraId="24C2503E" w14:textId="7B5AB705" w:rsidR="000C5D4B" w:rsidRPr="00973EE2" w:rsidRDefault="000C5D4B" w:rsidP="000C5D4B">
            <w:r>
              <w:rPr>
                <w:sz w:val="19"/>
                <w:szCs w:val="19"/>
              </w:rPr>
              <w:t>${10.1.2_yes}</w:t>
            </w:r>
            <w:pPr>
              <w:widowControl w:val="0"/>
              <w:spacing w:after="60"/>
              <w:jc w:val="center"/>
            </w:pPr>
          </w:p>
        </w:tc>
        <w:bookmarkStart w:id="937" w:name="_heading=h.47fh4mu" w:colFirst="0" w:colLast="0"/>
        <w:bookmarkEnd w:id="937"/>
        <w:tc>
          <w:tcPr>
            <w:tcW w:w="368" w:type="pct"/>
            <w:gridSpan w:val="2"/>
            <w:tcBorders>
              <w:top w:val="single" w:sz="4" w:space="0" w:color="808080"/>
              <w:left w:val="single" w:sz="4" w:space="0" w:color="808080"/>
              <w:bottom w:val="single" w:sz="4" w:space="0" w:color="808080"/>
              <w:right w:val="single" w:sz="4" w:space="0" w:color="808080"/>
            </w:tcBorders>
          </w:tcPr>
          <w:p w14:paraId="4D8D229B" w14:textId="5798E3C7" w:rsidR="000C5D4B" w:rsidRPr="00973EE2" w:rsidRDefault="000C5D4B" w:rsidP="000C5D4B">
            <w:r>
              <w:rPr>
                <w:sz w:val="19"/>
                <w:szCs w:val="19"/>
              </w:rPr>
              <w:t>${10.1.2_cc}</w:t>
            </w:r>
            <w:pPr>
              <w:widowControl w:val="0"/>
              <w:spacing w:after="60"/>
              <w:jc w:val="center"/>
            </w:pPr>
          </w:p>
        </w:tc>
        <w:bookmarkStart w:id="938" w:name="_heading=h.11q1p2g" w:colFirst="0" w:colLast="0"/>
        <w:bookmarkEnd w:id="938"/>
        <w:tc>
          <w:tcPr>
            <w:tcW w:w="368" w:type="pct"/>
            <w:gridSpan w:val="2"/>
            <w:tcBorders>
              <w:top w:val="single" w:sz="4" w:space="0" w:color="808080"/>
              <w:left w:val="single" w:sz="4" w:space="0" w:color="808080"/>
              <w:bottom w:val="single" w:sz="4" w:space="0" w:color="808080"/>
              <w:right w:val="single" w:sz="4" w:space="0" w:color="808080"/>
            </w:tcBorders>
          </w:tcPr>
          <w:p w14:paraId="3A75641C" w14:textId="5598A00B" w:rsidR="000C5D4B" w:rsidRPr="00973EE2" w:rsidRDefault="000C5D4B" w:rsidP="000C5D4B">
            <w:r>
              <w:rPr>
                <w:sz w:val="19"/>
                <w:szCs w:val="19"/>
              </w:rPr>
              <w:t>${10.1.2_na}</w:t>
            </w:r>
            <w:pPr>
              <w:widowControl w:val="0"/>
              <w:spacing w:after="60"/>
              <w:jc w:val="center"/>
            </w:pPr>
          </w:p>
        </w:tc>
        <w:bookmarkStart w:id="939" w:name="_heading=h.3lpp7q9" w:colFirst="0" w:colLast="0"/>
        <w:bookmarkEnd w:id="939"/>
        <w:tc>
          <w:tcPr>
            <w:tcW w:w="368" w:type="pct"/>
            <w:gridSpan w:val="3"/>
            <w:tcBorders>
              <w:top w:val="single" w:sz="4" w:space="0" w:color="808080"/>
              <w:left w:val="single" w:sz="4" w:space="0" w:color="808080"/>
              <w:bottom w:val="single" w:sz="4" w:space="0" w:color="808080"/>
              <w:right w:val="single" w:sz="4" w:space="0" w:color="808080"/>
            </w:tcBorders>
          </w:tcPr>
          <w:p w14:paraId="448E4ACE" w14:textId="5CAD5EF8" w:rsidR="000C5D4B" w:rsidRPr="00973EE2" w:rsidRDefault="000C5D4B" w:rsidP="000C5D4B">
            <w:r>
              <w:rPr>
                <w:sz w:val="19"/>
                <w:szCs w:val="19"/>
              </w:rPr>
              <w:t>${10.1.2_nt}</w:t>
            </w:r>
            <w:pPr>
              <w:widowControl w:val="0"/>
              <w:spacing w:after="60"/>
              <w:jc w:val="center"/>
            </w:pPr>
          </w:p>
        </w:tc>
        <w:bookmarkStart w:id="940" w:name="_heading=h.20uzhy2" w:colFirst="0" w:colLast="0"/>
        <w:bookmarkEnd w:id="940"/>
        <w:tc>
          <w:tcPr>
            <w:tcW w:w="370" w:type="pct"/>
            <w:tcBorders>
              <w:top w:val="single" w:sz="4" w:space="0" w:color="808080"/>
              <w:left w:val="single" w:sz="4" w:space="0" w:color="808080"/>
              <w:bottom w:val="single" w:sz="4" w:space="0" w:color="808080"/>
            </w:tcBorders>
          </w:tcPr>
          <w:p w14:paraId="21D8A95D" w14:textId="4E9D189F" w:rsidR="000C5D4B" w:rsidRPr="00973EE2" w:rsidRDefault="000C5D4B" w:rsidP="000C5D4B">
            <w:r>
              <w:rPr>
                <w:sz w:val="19"/>
                <w:szCs w:val="19"/>
              </w:rPr>
              <w:t>${10.1.2_no}</w:t>
            </w:r>
            <w:pPr>
              <w:widowControl w:val="0"/>
              <w:spacing w:after="60"/>
              <w:jc w:val="center"/>
            </w:pPr>
          </w:p>
        </w:tc>
      </w:tr>
      <w:tr w:rsidR="000C5D4B" w:rsidRPr="00973EE2" w14:paraId="6FCCE194" w14:textId="77777777" w:rsidTr="000C5D4B">
        <w:trPr>
          <w:cantSplit/>
        </w:trPr>
        <w:tc>
          <w:tcPr>
            <w:tcW w:w="399" w:type="pct"/>
            <w:tcBorders>
              <w:top w:val="single" w:sz="4" w:space="0" w:color="808080"/>
              <w:bottom w:val="single" w:sz="4" w:space="0" w:color="808080"/>
              <w:right w:val="single" w:sz="4" w:space="0" w:color="808080"/>
            </w:tcBorders>
          </w:tcPr>
          <w:p w14:paraId="0913CA48"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10.1.2</w:t>
            </w:r>
          </w:p>
        </w:tc>
        <w:tc>
          <w:tcPr>
            <w:tcW w:w="1711" w:type="pct"/>
            <w:tcBorders>
              <w:top w:val="single" w:sz="4" w:space="0" w:color="808080"/>
              <w:left w:val="single" w:sz="4" w:space="0" w:color="808080"/>
              <w:bottom w:val="single" w:sz="4" w:space="0" w:color="808080"/>
              <w:right w:val="single" w:sz="4" w:space="0" w:color="808080"/>
            </w:tcBorders>
          </w:tcPr>
          <w:p w14:paraId="5743D0B8"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rôles et les responsabilités liés aux activités de l'exigence 10 sont documentés, attribués et compris.</w:t>
            </w:r>
          </w:p>
        </w:tc>
        <w:tc>
          <w:tcPr>
            <w:tcW w:w="1048" w:type="pct"/>
            <w:tcBorders>
              <w:top w:val="single" w:sz="4" w:space="0" w:color="808080"/>
              <w:left w:val="single" w:sz="4" w:space="0" w:color="808080"/>
              <w:bottom w:val="single" w:sz="4" w:space="0" w:color="808080"/>
              <w:right w:val="single" w:sz="4" w:space="0" w:color="808080"/>
            </w:tcBorders>
          </w:tcPr>
          <w:p w14:paraId="5FAB1542"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415B6CD4"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941" w:name="_heading=h.4kun0lv" w:colFirst="0" w:colLast="0"/>
        <w:bookmarkEnd w:id="941"/>
        <w:tc>
          <w:tcPr>
            <w:tcW w:w="368" w:type="pct"/>
            <w:tcBorders>
              <w:top w:val="single" w:sz="4" w:space="0" w:color="808080"/>
              <w:left w:val="single" w:sz="4" w:space="0" w:color="808080"/>
              <w:bottom w:val="single" w:sz="4" w:space="0" w:color="808080"/>
              <w:right w:val="single" w:sz="4" w:space="0" w:color="808080"/>
            </w:tcBorders>
          </w:tcPr>
          <w:p w14:paraId="6B6AD169" w14:textId="08DAE398" w:rsidR="000C5D4B" w:rsidRPr="00973EE2" w:rsidRDefault="000C5D4B" w:rsidP="000C5D4B">
            <w:r>
              <w:rPr>
                <w:sz w:val="19"/>
                <w:szCs w:val="19"/>
              </w:rPr>
              <w:t>${10.2.1_yes}</w:t>
            </w:r>
            <w:pPr>
              <w:widowControl w:val="0"/>
              <w:spacing w:after="60"/>
              <w:jc w:val="center"/>
            </w:pPr>
          </w:p>
        </w:tc>
        <w:bookmarkStart w:id="942" w:name="_heading=h.2zzxato" w:colFirst="0" w:colLast="0"/>
        <w:bookmarkEnd w:id="942"/>
        <w:tc>
          <w:tcPr>
            <w:tcW w:w="368" w:type="pct"/>
            <w:gridSpan w:val="2"/>
            <w:tcBorders>
              <w:top w:val="single" w:sz="4" w:space="0" w:color="808080"/>
              <w:left w:val="single" w:sz="4" w:space="0" w:color="808080"/>
              <w:bottom w:val="single" w:sz="4" w:space="0" w:color="808080"/>
              <w:right w:val="single" w:sz="4" w:space="0" w:color="808080"/>
            </w:tcBorders>
          </w:tcPr>
          <w:p w14:paraId="7BF0A586" w14:textId="24B415AF" w:rsidR="000C5D4B" w:rsidRPr="00973EE2" w:rsidRDefault="000C5D4B" w:rsidP="000C5D4B">
            <w:r>
              <w:rPr>
                <w:sz w:val="19"/>
                <w:szCs w:val="19"/>
              </w:rPr>
              <w:t>${10.2.1_cc}</w:t>
            </w:r>
            <w:pPr>
              <w:widowControl w:val="0"/>
              <w:spacing w:after="60"/>
              <w:jc w:val="center"/>
            </w:pPr>
          </w:p>
        </w:tc>
        <w:bookmarkStart w:id="943" w:name="_heading=h.3z4v3pa" w:colFirst="0" w:colLast="0"/>
        <w:bookmarkEnd w:id="943"/>
        <w:tc>
          <w:tcPr>
            <w:tcW w:w="368" w:type="pct"/>
            <w:gridSpan w:val="2"/>
            <w:tcBorders>
              <w:top w:val="single" w:sz="4" w:space="0" w:color="808080"/>
              <w:left w:val="single" w:sz="4" w:space="0" w:color="808080"/>
              <w:bottom w:val="single" w:sz="4" w:space="0" w:color="808080"/>
              <w:right w:val="single" w:sz="4" w:space="0" w:color="808080"/>
            </w:tcBorders>
          </w:tcPr>
          <w:p w14:paraId="5A0AF399" w14:textId="329EF3DB" w:rsidR="000C5D4B" w:rsidRPr="00973EE2" w:rsidRDefault="000C5D4B" w:rsidP="000C5D4B">
            <w:r>
              <w:rPr>
                <w:sz w:val="19"/>
                <w:szCs w:val="19"/>
              </w:rPr>
              <w:t>${10.2.1_na}</w:t>
            </w:r>
            <w:pPr>
              <w:widowControl w:val="0"/>
              <w:spacing w:after="60"/>
              <w:jc w:val="center"/>
            </w:pPr>
          </w:p>
        </w:tc>
        <w:bookmarkStart w:id="944" w:name="_heading=h.2ea5dx3" w:colFirst="0" w:colLast="0"/>
        <w:bookmarkEnd w:id="944"/>
        <w:tc>
          <w:tcPr>
            <w:tcW w:w="368" w:type="pct"/>
            <w:gridSpan w:val="3"/>
            <w:tcBorders>
              <w:top w:val="single" w:sz="4" w:space="0" w:color="808080"/>
              <w:left w:val="single" w:sz="4" w:space="0" w:color="808080"/>
              <w:bottom w:val="single" w:sz="4" w:space="0" w:color="808080"/>
              <w:right w:val="single" w:sz="4" w:space="0" w:color="808080"/>
            </w:tcBorders>
          </w:tcPr>
          <w:p w14:paraId="71302067" w14:textId="27268648" w:rsidR="000C5D4B" w:rsidRPr="00973EE2" w:rsidRDefault="000C5D4B" w:rsidP="000C5D4B">
            <w:r>
              <w:rPr>
                <w:sz w:val="19"/>
                <w:szCs w:val="19"/>
              </w:rPr>
              <w:t>${10.2.1_nt}</w:t>
            </w:r>
            <w:pPr>
              <w:widowControl w:val="0"/>
              <w:spacing w:after="60"/>
              <w:jc w:val="center"/>
            </w:pPr>
          </w:p>
        </w:tc>
        <w:bookmarkStart w:id="945" w:name="_heading=h.tffo4w" w:colFirst="0" w:colLast="0"/>
        <w:bookmarkEnd w:id="945"/>
        <w:tc>
          <w:tcPr>
            <w:tcW w:w="370" w:type="pct"/>
            <w:tcBorders>
              <w:top w:val="single" w:sz="4" w:space="0" w:color="808080"/>
              <w:left w:val="single" w:sz="4" w:space="0" w:color="808080"/>
              <w:bottom w:val="single" w:sz="4" w:space="0" w:color="808080"/>
            </w:tcBorders>
          </w:tcPr>
          <w:p w14:paraId="5E57F7DE" w14:textId="1900E529" w:rsidR="000C5D4B" w:rsidRPr="00973EE2" w:rsidRDefault="000C5D4B" w:rsidP="000C5D4B">
            <w:r>
              <w:rPr>
                <w:sz w:val="19"/>
                <w:szCs w:val="19"/>
              </w:rPr>
              <w:t>${10.2.1_no}</w:t>
            </w:r>
            <w:pPr>
              <w:widowControl w:val="0"/>
              <w:spacing w:after="60"/>
              <w:jc w:val="center"/>
            </w:pPr>
          </w:p>
        </w:tc>
      </w:tr>
      <w:tr w:rsidR="00BF4EB9" w:rsidRPr="00973EE2" w14:paraId="1534455D" w14:textId="77777777" w:rsidTr="000C5D4B">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21F6D41E"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 xml:space="preserve">10.2 </w:t>
            </w:r>
            <w:r w:rsidRPr="00973EE2">
              <w:rPr>
                <w:rFonts w:eastAsia="Arial" w:cs="Arial"/>
                <w:color w:val="000000"/>
                <w:sz w:val="18"/>
                <w:szCs w:val="18"/>
              </w:rPr>
              <w:t>Les journaux d'audit sont mis en œuvre pour prendre en charge la détection des anomalies et des activités suspectes, ainsi que l'analyse criminelle des événements.</w:t>
            </w:r>
          </w:p>
        </w:tc>
      </w:tr>
      <w:tr w:rsidR="000C5D4B" w:rsidRPr="00973EE2" w14:paraId="702E8458" w14:textId="77777777" w:rsidTr="000C5D4B">
        <w:trPr>
          <w:cantSplit/>
        </w:trPr>
        <w:tc>
          <w:tcPr>
            <w:tcW w:w="399" w:type="pct"/>
            <w:tcBorders>
              <w:top w:val="single" w:sz="4" w:space="0" w:color="808080"/>
              <w:bottom w:val="single" w:sz="4" w:space="0" w:color="808080"/>
              <w:right w:val="single" w:sz="4" w:space="0" w:color="808080"/>
            </w:tcBorders>
          </w:tcPr>
          <w:p w14:paraId="1155B8AF"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10.2.1</w:t>
            </w:r>
          </w:p>
        </w:tc>
        <w:tc>
          <w:tcPr>
            <w:tcW w:w="1711" w:type="pct"/>
            <w:tcBorders>
              <w:top w:val="single" w:sz="4" w:space="0" w:color="808080"/>
              <w:left w:val="single" w:sz="4" w:space="0" w:color="808080"/>
              <w:bottom w:val="single" w:sz="4" w:space="0" w:color="808080"/>
              <w:right w:val="single" w:sz="4" w:space="0" w:color="808080"/>
            </w:tcBorders>
          </w:tcPr>
          <w:p w14:paraId="209AD862"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journaux d'audit sont activés et actifs pour tous les composants système et les données des titulaires de cartes.</w:t>
            </w:r>
          </w:p>
        </w:tc>
        <w:tc>
          <w:tcPr>
            <w:tcW w:w="1048" w:type="pct"/>
            <w:tcBorders>
              <w:top w:val="single" w:sz="4" w:space="0" w:color="808080"/>
              <w:left w:val="single" w:sz="4" w:space="0" w:color="808080"/>
              <w:bottom w:val="single" w:sz="4" w:space="0" w:color="808080"/>
              <w:right w:val="single" w:sz="4" w:space="0" w:color="808080"/>
            </w:tcBorders>
          </w:tcPr>
          <w:p w14:paraId="6F6BF407"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les administrateurs système.</w:t>
            </w:r>
          </w:p>
          <w:p w14:paraId="1B7D94E0"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w:t>
            </w:r>
          </w:p>
        </w:tc>
        <w:bookmarkStart w:id="946" w:name="_heading=h.3df36sp" w:colFirst="0" w:colLast="0"/>
        <w:bookmarkEnd w:id="946"/>
        <w:tc>
          <w:tcPr>
            <w:tcW w:w="368" w:type="pct"/>
            <w:tcBorders>
              <w:top w:val="single" w:sz="4" w:space="0" w:color="808080"/>
              <w:left w:val="single" w:sz="4" w:space="0" w:color="808080"/>
              <w:bottom w:val="single" w:sz="4" w:space="0" w:color="808080"/>
              <w:right w:val="single" w:sz="4" w:space="0" w:color="808080"/>
            </w:tcBorders>
          </w:tcPr>
          <w:p w14:paraId="3BC5113E" w14:textId="6E9EAAC6" w:rsidR="000C5D4B" w:rsidRPr="00973EE2" w:rsidRDefault="000C5D4B" w:rsidP="000C5D4B">
            <w:r>
              <w:rPr>
                <w:sz w:val="19"/>
                <w:szCs w:val="19"/>
              </w:rPr>
              <w:t>${10.2.1.1_yes}</w:t>
            </w:r>
            <w:pPr>
              <w:widowControl w:val="0"/>
              <w:spacing w:after="60"/>
              <w:jc w:val="center"/>
            </w:pPr>
          </w:p>
        </w:tc>
        <w:bookmarkStart w:id="947" w:name="_heading=h.1skdh0i" w:colFirst="0" w:colLast="0"/>
        <w:bookmarkEnd w:id="947"/>
        <w:tc>
          <w:tcPr>
            <w:tcW w:w="368" w:type="pct"/>
            <w:gridSpan w:val="2"/>
            <w:tcBorders>
              <w:top w:val="single" w:sz="4" w:space="0" w:color="808080"/>
              <w:left w:val="single" w:sz="4" w:space="0" w:color="808080"/>
              <w:bottom w:val="single" w:sz="4" w:space="0" w:color="808080"/>
              <w:right w:val="single" w:sz="4" w:space="0" w:color="808080"/>
            </w:tcBorders>
          </w:tcPr>
          <w:p w14:paraId="12335663" w14:textId="208F3E5D" w:rsidR="000C5D4B" w:rsidRPr="00973EE2" w:rsidRDefault="000C5D4B" w:rsidP="000C5D4B">
            <w:r>
              <w:rPr>
                <w:sz w:val="19"/>
                <w:szCs w:val="19"/>
              </w:rPr>
              <w:t>${10.2.1.1_cc}</w:t>
            </w:r>
            <w:pPr>
              <w:widowControl w:val="0"/>
              <w:spacing w:after="60"/>
              <w:jc w:val="center"/>
            </w:pPr>
          </w:p>
        </w:tc>
        <w:bookmarkStart w:id="948" w:name="_heading=h.2rpb9w4" w:colFirst="0" w:colLast="0"/>
        <w:bookmarkEnd w:id="948"/>
        <w:tc>
          <w:tcPr>
            <w:tcW w:w="368" w:type="pct"/>
            <w:gridSpan w:val="2"/>
            <w:tcBorders>
              <w:top w:val="single" w:sz="4" w:space="0" w:color="808080"/>
              <w:left w:val="single" w:sz="4" w:space="0" w:color="808080"/>
              <w:bottom w:val="single" w:sz="4" w:space="0" w:color="808080"/>
              <w:right w:val="single" w:sz="4" w:space="0" w:color="808080"/>
            </w:tcBorders>
          </w:tcPr>
          <w:p w14:paraId="5685C5CB" w14:textId="7CF70CB4" w:rsidR="000C5D4B" w:rsidRPr="00973EE2" w:rsidRDefault="000C5D4B" w:rsidP="000C5D4B">
            <w:r>
              <w:rPr>
                <w:sz w:val="19"/>
                <w:szCs w:val="19"/>
              </w:rPr>
              <w:t>${10.2.1.1_na}</w:t>
            </w:r>
            <w:pPr>
              <w:widowControl w:val="0"/>
              <w:spacing w:after="60"/>
              <w:jc w:val="center"/>
            </w:pPr>
          </w:p>
        </w:tc>
        <w:bookmarkStart w:id="949" w:name="_heading=h.16ulk3x" w:colFirst="0" w:colLast="0"/>
        <w:bookmarkEnd w:id="949"/>
        <w:tc>
          <w:tcPr>
            <w:tcW w:w="368" w:type="pct"/>
            <w:gridSpan w:val="3"/>
            <w:tcBorders>
              <w:top w:val="single" w:sz="4" w:space="0" w:color="808080"/>
              <w:left w:val="single" w:sz="4" w:space="0" w:color="808080"/>
              <w:bottom w:val="single" w:sz="4" w:space="0" w:color="808080"/>
              <w:right w:val="single" w:sz="4" w:space="0" w:color="808080"/>
            </w:tcBorders>
          </w:tcPr>
          <w:p w14:paraId="6501CE91" w14:textId="5E2891E4" w:rsidR="000C5D4B" w:rsidRPr="00973EE2" w:rsidRDefault="000C5D4B" w:rsidP="000C5D4B">
            <w:r>
              <w:rPr>
                <w:sz w:val="19"/>
                <w:szCs w:val="19"/>
              </w:rPr>
              <w:t>${10.2.1.1_nt}</w:t>
            </w:r>
            <w:pPr>
              <w:widowControl w:val="0"/>
              <w:spacing w:after="60"/>
              <w:jc w:val="center"/>
            </w:pPr>
          </w:p>
        </w:tc>
        <w:bookmarkStart w:id="950" w:name="_heading=h.3qu92rq" w:colFirst="0" w:colLast="0"/>
        <w:bookmarkEnd w:id="950"/>
        <w:tc>
          <w:tcPr>
            <w:tcW w:w="370" w:type="pct"/>
            <w:tcBorders>
              <w:top w:val="single" w:sz="4" w:space="0" w:color="808080"/>
              <w:left w:val="single" w:sz="4" w:space="0" w:color="808080"/>
              <w:bottom w:val="single" w:sz="4" w:space="0" w:color="808080"/>
            </w:tcBorders>
          </w:tcPr>
          <w:p w14:paraId="115E7801" w14:textId="09153821" w:rsidR="000C5D4B" w:rsidRPr="00973EE2" w:rsidRDefault="000C5D4B" w:rsidP="000C5D4B">
            <w:r>
              <w:rPr>
                <w:sz w:val="19"/>
                <w:szCs w:val="19"/>
              </w:rPr>
              <w:t>${10.2.1.1_no}</w:t>
            </w:r>
            <w:pPr>
              <w:widowControl w:val="0"/>
              <w:spacing w:after="60"/>
              <w:jc w:val="center"/>
            </w:pPr>
          </w:p>
        </w:tc>
      </w:tr>
      <w:tr w:rsidR="000C5D4B" w:rsidRPr="00973EE2" w14:paraId="2951B735" w14:textId="77777777" w:rsidTr="000C5D4B">
        <w:trPr>
          <w:cantSplit/>
        </w:trPr>
        <w:tc>
          <w:tcPr>
            <w:tcW w:w="399" w:type="pct"/>
            <w:tcBorders>
              <w:top w:val="single" w:sz="4" w:space="0" w:color="808080"/>
              <w:bottom w:val="single" w:sz="4" w:space="0" w:color="808080"/>
              <w:right w:val="single" w:sz="4" w:space="0" w:color="808080"/>
            </w:tcBorders>
          </w:tcPr>
          <w:p w14:paraId="439816D5"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10.2.1.1</w:t>
            </w:r>
          </w:p>
        </w:tc>
        <w:tc>
          <w:tcPr>
            <w:tcW w:w="1711" w:type="pct"/>
            <w:tcBorders>
              <w:top w:val="single" w:sz="4" w:space="0" w:color="808080"/>
              <w:left w:val="single" w:sz="4" w:space="0" w:color="808080"/>
              <w:bottom w:val="single" w:sz="4" w:space="0" w:color="808080"/>
              <w:right w:val="single" w:sz="4" w:space="0" w:color="808080"/>
            </w:tcBorders>
          </w:tcPr>
          <w:p w14:paraId="3CB0D4C0"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Les journaux d'audit capturent tous les accès des utilisateurs individuels aux données des titulaires de cartes.</w:t>
            </w:r>
          </w:p>
        </w:tc>
        <w:tc>
          <w:tcPr>
            <w:tcW w:w="1048" w:type="pct"/>
            <w:tcBorders>
              <w:top w:val="single" w:sz="4" w:space="0" w:color="808080"/>
              <w:left w:val="single" w:sz="4" w:space="0" w:color="808080"/>
              <w:bottom w:val="single" w:sz="4" w:space="0" w:color="808080"/>
              <w:right w:val="single" w:sz="4" w:space="0" w:color="808080"/>
            </w:tcBorders>
          </w:tcPr>
          <w:p w14:paraId="66DEAEC0"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configurations des journaux d'audit. </w:t>
            </w:r>
          </w:p>
          <w:p w14:paraId="07E2F643"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données des journaux d’audit.</w:t>
            </w:r>
          </w:p>
        </w:tc>
        <w:bookmarkStart w:id="951" w:name="_heading=h.25zjczj" w:colFirst="0" w:colLast="0"/>
        <w:bookmarkEnd w:id="951"/>
        <w:tc>
          <w:tcPr>
            <w:tcW w:w="368" w:type="pct"/>
            <w:tcBorders>
              <w:top w:val="single" w:sz="4" w:space="0" w:color="808080"/>
              <w:left w:val="single" w:sz="4" w:space="0" w:color="808080"/>
              <w:bottom w:val="single" w:sz="4" w:space="0" w:color="808080"/>
              <w:right w:val="single" w:sz="4" w:space="0" w:color="808080"/>
            </w:tcBorders>
          </w:tcPr>
          <w:p w14:paraId="290E1B25" w14:textId="2245F892" w:rsidR="000C5D4B" w:rsidRPr="00973EE2" w:rsidRDefault="000C5D4B" w:rsidP="000C5D4B">
            <w:r>
              <w:rPr>
                <w:sz w:val="19"/>
                <w:szCs w:val="19"/>
              </w:rPr>
              <w:t>${10.2.1.2_yes}</w:t>
            </w:r>
            <w:pPr>
              <w:widowControl w:val="0"/>
              <w:spacing w:after="60"/>
              <w:jc w:val="center"/>
            </w:pPr>
          </w:p>
        </w:tc>
        <w:bookmarkStart w:id="952" w:name="_heading=h.l4tn7c" w:colFirst="0" w:colLast="0"/>
        <w:bookmarkEnd w:id="952"/>
        <w:tc>
          <w:tcPr>
            <w:tcW w:w="368" w:type="pct"/>
            <w:gridSpan w:val="2"/>
            <w:tcBorders>
              <w:top w:val="single" w:sz="4" w:space="0" w:color="808080"/>
              <w:left w:val="single" w:sz="4" w:space="0" w:color="808080"/>
              <w:bottom w:val="single" w:sz="4" w:space="0" w:color="808080"/>
              <w:right w:val="single" w:sz="4" w:space="0" w:color="808080"/>
            </w:tcBorders>
          </w:tcPr>
          <w:p w14:paraId="1D3413C4" w14:textId="32C12957" w:rsidR="000C5D4B" w:rsidRPr="00973EE2" w:rsidRDefault="000C5D4B" w:rsidP="000C5D4B">
            <w:r>
              <w:rPr>
                <w:sz w:val="19"/>
                <w:szCs w:val="19"/>
              </w:rPr>
              <w:t>${10.2.1.2_cc}</w:t>
            </w:r>
            <w:pPr>
              <w:widowControl w:val="0"/>
              <w:spacing w:after="60"/>
              <w:jc w:val="center"/>
            </w:pPr>
          </w:p>
        </w:tc>
        <w:bookmarkStart w:id="953" w:name="_heading=h.1k9rg2y" w:colFirst="0" w:colLast="0"/>
        <w:bookmarkEnd w:id="953"/>
        <w:tc>
          <w:tcPr>
            <w:tcW w:w="368" w:type="pct"/>
            <w:gridSpan w:val="2"/>
            <w:tcBorders>
              <w:top w:val="single" w:sz="4" w:space="0" w:color="808080"/>
              <w:left w:val="single" w:sz="4" w:space="0" w:color="808080"/>
              <w:bottom w:val="single" w:sz="4" w:space="0" w:color="808080"/>
              <w:right w:val="single" w:sz="4" w:space="0" w:color="808080"/>
            </w:tcBorders>
          </w:tcPr>
          <w:p w14:paraId="71E6F7F4" w14:textId="55E95D50" w:rsidR="000C5D4B" w:rsidRPr="00973EE2" w:rsidRDefault="000C5D4B" w:rsidP="000C5D4B">
            <w:r>
              <w:rPr>
                <w:sz w:val="19"/>
                <w:szCs w:val="19"/>
              </w:rPr>
              <w:t>${10.2.1.2_na}</w:t>
            </w:r>
            <w:pPr>
              <w:widowControl w:val="0"/>
              <w:spacing w:after="60"/>
              <w:jc w:val="center"/>
            </w:pPr>
          </w:p>
        </w:tc>
        <w:bookmarkStart w:id="954" w:name="_heading=h.449eyqr" w:colFirst="0" w:colLast="0"/>
        <w:bookmarkEnd w:id="954"/>
        <w:tc>
          <w:tcPr>
            <w:tcW w:w="368" w:type="pct"/>
            <w:gridSpan w:val="3"/>
            <w:tcBorders>
              <w:top w:val="single" w:sz="4" w:space="0" w:color="808080"/>
              <w:left w:val="single" w:sz="4" w:space="0" w:color="808080"/>
              <w:bottom w:val="single" w:sz="4" w:space="0" w:color="808080"/>
              <w:right w:val="single" w:sz="4" w:space="0" w:color="808080"/>
            </w:tcBorders>
          </w:tcPr>
          <w:p w14:paraId="44C33CDB" w14:textId="42BCBF86" w:rsidR="000C5D4B" w:rsidRPr="00973EE2" w:rsidRDefault="000C5D4B" w:rsidP="000C5D4B">
            <w:r>
              <w:rPr>
                <w:sz w:val="19"/>
                <w:szCs w:val="19"/>
              </w:rPr>
              <w:t>${10.2.1.2_nt}</w:t>
            </w:r>
            <w:pPr>
              <w:widowControl w:val="0"/>
              <w:spacing w:after="60"/>
              <w:jc w:val="center"/>
            </w:pPr>
          </w:p>
        </w:tc>
        <w:bookmarkStart w:id="955" w:name="_heading=h.2jep8yk" w:colFirst="0" w:colLast="0"/>
        <w:bookmarkEnd w:id="955"/>
        <w:tc>
          <w:tcPr>
            <w:tcW w:w="370" w:type="pct"/>
            <w:tcBorders>
              <w:top w:val="single" w:sz="4" w:space="0" w:color="808080"/>
              <w:left w:val="single" w:sz="4" w:space="0" w:color="808080"/>
              <w:bottom w:val="single" w:sz="4" w:space="0" w:color="808080"/>
            </w:tcBorders>
          </w:tcPr>
          <w:p w14:paraId="11028915" w14:textId="18193E94" w:rsidR="000C5D4B" w:rsidRPr="00973EE2" w:rsidRDefault="000C5D4B" w:rsidP="000C5D4B">
            <w:r>
              <w:rPr>
                <w:sz w:val="19"/>
                <w:szCs w:val="19"/>
              </w:rPr>
              <w:t>${10.2.1.2_no}</w:t>
            </w:r>
            <w:pPr>
              <w:widowControl w:val="0"/>
              <w:spacing w:after="60"/>
              <w:jc w:val="center"/>
            </w:pPr>
          </w:p>
        </w:tc>
      </w:tr>
      <w:tr w:rsidR="000C5D4B" w:rsidRPr="00973EE2" w14:paraId="416A3DF8" w14:textId="77777777" w:rsidTr="000C5D4B">
        <w:trPr>
          <w:cantSplit/>
        </w:trPr>
        <w:tc>
          <w:tcPr>
            <w:tcW w:w="399" w:type="pct"/>
            <w:tcBorders>
              <w:top w:val="single" w:sz="4" w:space="0" w:color="808080"/>
              <w:bottom w:val="single" w:sz="4" w:space="0" w:color="808080"/>
              <w:right w:val="single" w:sz="4" w:space="0" w:color="808080"/>
            </w:tcBorders>
          </w:tcPr>
          <w:p w14:paraId="3EEE3828" w14:textId="77777777" w:rsidR="000C5D4B" w:rsidRPr="00973EE2" w:rsidRDefault="000C5D4B" w:rsidP="000C5D4B">
            <w:pPr>
              <w:widowControl w:val="0"/>
              <w:pBdr>
                <w:top w:val="nil"/>
                <w:left w:val="nil"/>
                <w:bottom w:val="nil"/>
                <w:right w:val="nil"/>
                <w:between w:val="nil"/>
              </w:pBdr>
              <w:spacing w:after="60"/>
              <w:jc w:val="center"/>
              <w:rPr>
                <w:rFonts w:eastAsia="Arial" w:cs="Arial"/>
                <w:b/>
                <w:color w:val="000000"/>
                <w:sz w:val="18"/>
                <w:szCs w:val="18"/>
              </w:rPr>
            </w:pPr>
            <w:r w:rsidRPr="00973EE2">
              <w:rPr>
                <w:rFonts w:eastAsia="Arial" w:cs="Arial"/>
                <w:b/>
                <w:color w:val="000000"/>
                <w:sz w:val="18"/>
                <w:szCs w:val="18"/>
              </w:rPr>
              <w:lastRenderedPageBreak/>
              <w:t xml:space="preserve"> 10.2.1.2</w:t>
            </w:r>
          </w:p>
        </w:tc>
        <w:tc>
          <w:tcPr>
            <w:tcW w:w="1711" w:type="pct"/>
            <w:tcBorders>
              <w:top w:val="single" w:sz="4" w:space="0" w:color="808080"/>
              <w:left w:val="single" w:sz="4" w:space="0" w:color="808080"/>
              <w:bottom w:val="single" w:sz="4" w:space="0" w:color="808080"/>
              <w:right w:val="single" w:sz="4" w:space="0" w:color="808080"/>
            </w:tcBorders>
          </w:tcPr>
          <w:p w14:paraId="53ED3072"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Les journaux d'audit capturent toutes les actions effectuées par tout utilisateur disposant d'un accès administratif, y compris toute utilisation interactive des comptes d'applications ou système.</w:t>
            </w:r>
          </w:p>
        </w:tc>
        <w:tc>
          <w:tcPr>
            <w:tcW w:w="1048" w:type="pct"/>
            <w:tcBorders>
              <w:top w:val="single" w:sz="4" w:space="0" w:color="808080"/>
              <w:left w:val="single" w:sz="4" w:space="0" w:color="808080"/>
              <w:bottom w:val="single" w:sz="4" w:space="0" w:color="808080"/>
              <w:right w:val="single" w:sz="4" w:space="0" w:color="808080"/>
            </w:tcBorders>
          </w:tcPr>
          <w:p w14:paraId="4D685E0E"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configurations des journaux d'audit. </w:t>
            </w:r>
          </w:p>
          <w:p w14:paraId="37ED145B"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données des journaux d’audit.</w:t>
            </w:r>
          </w:p>
        </w:tc>
        <w:bookmarkStart w:id="956" w:name="_heading=h.yjzj6d" w:colFirst="0" w:colLast="0"/>
        <w:bookmarkEnd w:id="956"/>
        <w:tc>
          <w:tcPr>
            <w:tcW w:w="368" w:type="pct"/>
            <w:tcBorders>
              <w:top w:val="single" w:sz="4" w:space="0" w:color="808080"/>
              <w:left w:val="single" w:sz="4" w:space="0" w:color="808080"/>
              <w:bottom w:val="single" w:sz="4" w:space="0" w:color="808080"/>
              <w:right w:val="single" w:sz="4" w:space="0" w:color="808080"/>
            </w:tcBorders>
          </w:tcPr>
          <w:p w14:paraId="1D32B5A9" w14:textId="7B8D74A9" w:rsidR="000C5D4B" w:rsidRPr="00973EE2" w:rsidRDefault="000C5D4B" w:rsidP="000C5D4B">
            <w:r>
              <w:rPr>
                <w:sz w:val="19"/>
                <w:szCs w:val="19"/>
              </w:rPr>
              <w:t>${10.2.1.3_yes}</w:t>
            </w:r>
            <w:pPr>
              <w:widowControl w:val="0"/>
              <w:spacing w:after="60"/>
              <w:jc w:val="center"/>
            </w:pPr>
          </w:p>
        </w:tc>
        <w:bookmarkStart w:id="957" w:name="_heading=h.3ijn1u6" w:colFirst="0" w:colLast="0"/>
        <w:bookmarkEnd w:id="957"/>
        <w:tc>
          <w:tcPr>
            <w:tcW w:w="368" w:type="pct"/>
            <w:gridSpan w:val="2"/>
            <w:tcBorders>
              <w:top w:val="single" w:sz="4" w:space="0" w:color="808080"/>
              <w:left w:val="single" w:sz="4" w:space="0" w:color="808080"/>
              <w:bottom w:val="single" w:sz="4" w:space="0" w:color="808080"/>
              <w:right w:val="single" w:sz="4" w:space="0" w:color="808080"/>
            </w:tcBorders>
          </w:tcPr>
          <w:p w14:paraId="3D6FDCA0" w14:textId="25DC5155" w:rsidR="000C5D4B" w:rsidRPr="00973EE2" w:rsidRDefault="000C5D4B" w:rsidP="000C5D4B">
            <w:r>
              <w:rPr>
                <w:sz w:val="19"/>
                <w:szCs w:val="19"/>
              </w:rPr>
              <w:t>${10.2.1.3_cc}</w:t>
            </w:r>
            <w:pPr>
              <w:widowControl w:val="0"/>
              <w:spacing w:after="60"/>
              <w:jc w:val="center"/>
            </w:pPr>
          </w:p>
        </w:tc>
        <w:bookmarkStart w:id="958" w:name="_heading=h.4hokups" w:colFirst="0" w:colLast="0"/>
        <w:bookmarkEnd w:id="958"/>
        <w:tc>
          <w:tcPr>
            <w:tcW w:w="368" w:type="pct"/>
            <w:gridSpan w:val="2"/>
            <w:tcBorders>
              <w:top w:val="single" w:sz="4" w:space="0" w:color="808080"/>
              <w:left w:val="single" w:sz="4" w:space="0" w:color="808080"/>
              <w:bottom w:val="single" w:sz="4" w:space="0" w:color="808080"/>
              <w:right w:val="single" w:sz="4" w:space="0" w:color="808080"/>
            </w:tcBorders>
          </w:tcPr>
          <w:p w14:paraId="076FC3DD" w14:textId="0E139774" w:rsidR="000C5D4B" w:rsidRPr="00973EE2" w:rsidRDefault="000C5D4B" w:rsidP="000C5D4B">
            <w:r>
              <w:rPr>
                <w:sz w:val="19"/>
                <w:szCs w:val="19"/>
              </w:rPr>
              <w:t>${10.2.1.3_na}</w:t>
            </w:r>
            <w:pPr>
              <w:widowControl w:val="0"/>
              <w:spacing w:after="60"/>
              <w:jc w:val="center"/>
            </w:pPr>
          </w:p>
        </w:tc>
        <w:bookmarkStart w:id="959" w:name="_heading=h.2wtv4xl" w:colFirst="0" w:colLast="0"/>
        <w:bookmarkEnd w:id="959"/>
        <w:tc>
          <w:tcPr>
            <w:tcW w:w="368" w:type="pct"/>
            <w:gridSpan w:val="3"/>
            <w:tcBorders>
              <w:top w:val="single" w:sz="4" w:space="0" w:color="808080"/>
              <w:left w:val="single" w:sz="4" w:space="0" w:color="808080"/>
              <w:bottom w:val="single" w:sz="4" w:space="0" w:color="808080"/>
              <w:right w:val="single" w:sz="4" w:space="0" w:color="808080"/>
            </w:tcBorders>
          </w:tcPr>
          <w:p w14:paraId="65B9B1AD" w14:textId="1A266266" w:rsidR="000C5D4B" w:rsidRPr="00973EE2" w:rsidRDefault="000C5D4B" w:rsidP="000C5D4B">
            <w:r>
              <w:rPr>
                <w:sz w:val="19"/>
                <w:szCs w:val="19"/>
              </w:rPr>
              <w:t>${10.2.1.3_nt}</w:t>
            </w:r>
            <w:pPr>
              <w:widowControl w:val="0"/>
              <w:spacing w:after="60"/>
              <w:jc w:val="center"/>
            </w:pPr>
          </w:p>
        </w:tc>
        <w:bookmarkStart w:id="960" w:name="_heading=h.1bz5f5e" w:colFirst="0" w:colLast="0"/>
        <w:bookmarkEnd w:id="960"/>
        <w:tc>
          <w:tcPr>
            <w:tcW w:w="370" w:type="pct"/>
            <w:tcBorders>
              <w:top w:val="single" w:sz="4" w:space="0" w:color="808080"/>
              <w:left w:val="single" w:sz="4" w:space="0" w:color="808080"/>
              <w:bottom w:val="single" w:sz="4" w:space="0" w:color="808080"/>
            </w:tcBorders>
          </w:tcPr>
          <w:p w14:paraId="1FE22320" w14:textId="1AD7128F" w:rsidR="000C5D4B" w:rsidRPr="00973EE2" w:rsidRDefault="000C5D4B" w:rsidP="000C5D4B">
            <w:r>
              <w:rPr>
                <w:sz w:val="19"/>
                <w:szCs w:val="19"/>
              </w:rPr>
              <w:t>${10.2.1.3_no}</w:t>
            </w:r>
            <w:pPr>
              <w:widowControl w:val="0"/>
              <w:spacing w:after="60"/>
              <w:jc w:val="center"/>
            </w:pPr>
          </w:p>
        </w:tc>
      </w:tr>
      <w:tr w:rsidR="000C5D4B" w:rsidRPr="00973EE2" w14:paraId="52AC0B4B" w14:textId="77777777" w:rsidTr="000C5D4B">
        <w:trPr>
          <w:cantSplit/>
        </w:trPr>
        <w:tc>
          <w:tcPr>
            <w:tcW w:w="399" w:type="pct"/>
            <w:tcBorders>
              <w:top w:val="single" w:sz="4" w:space="0" w:color="808080"/>
              <w:bottom w:val="single" w:sz="4" w:space="0" w:color="808080"/>
              <w:right w:val="single" w:sz="4" w:space="0" w:color="808080"/>
            </w:tcBorders>
          </w:tcPr>
          <w:p w14:paraId="23D8278A" w14:textId="77777777" w:rsidR="000C5D4B" w:rsidRPr="00973EE2" w:rsidRDefault="000C5D4B" w:rsidP="000C5D4B">
            <w:pPr>
              <w:widowControl w:val="0"/>
              <w:pBdr>
                <w:top w:val="nil"/>
                <w:left w:val="nil"/>
                <w:bottom w:val="nil"/>
                <w:right w:val="nil"/>
                <w:between w:val="nil"/>
              </w:pBdr>
              <w:spacing w:after="60"/>
              <w:jc w:val="center"/>
              <w:rPr>
                <w:rFonts w:eastAsia="Arial" w:cs="Arial"/>
                <w:b/>
                <w:color w:val="000000"/>
                <w:sz w:val="18"/>
                <w:szCs w:val="18"/>
              </w:rPr>
            </w:pPr>
            <w:r w:rsidRPr="00973EE2">
              <w:rPr>
                <w:rFonts w:eastAsia="Arial" w:cs="Arial"/>
                <w:b/>
                <w:color w:val="000000"/>
                <w:sz w:val="18"/>
                <w:szCs w:val="18"/>
              </w:rPr>
              <w:t>10.2.1.3</w:t>
            </w:r>
          </w:p>
        </w:tc>
        <w:tc>
          <w:tcPr>
            <w:tcW w:w="1711" w:type="pct"/>
            <w:tcBorders>
              <w:top w:val="single" w:sz="4" w:space="0" w:color="808080"/>
              <w:left w:val="single" w:sz="4" w:space="0" w:color="808080"/>
              <w:bottom w:val="single" w:sz="4" w:space="0" w:color="808080"/>
              <w:right w:val="single" w:sz="4" w:space="0" w:color="808080"/>
            </w:tcBorders>
          </w:tcPr>
          <w:p w14:paraId="3671A7CF"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Les journaux d'audit capturent tous les accès aux journaux d'audit.</w:t>
            </w:r>
          </w:p>
        </w:tc>
        <w:tc>
          <w:tcPr>
            <w:tcW w:w="1048" w:type="pct"/>
            <w:tcBorders>
              <w:top w:val="single" w:sz="4" w:space="0" w:color="808080"/>
              <w:left w:val="single" w:sz="4" w:space="0" w:color="808080"/>
              <w:bottom w:val="single" w:sz="4" w:space="0" w:color="808080"/>
              <w:right w:val="single" w:sz="4" w:space="0" w:color="808080"/>
            </w:tcBorders>
          </w:tcPr>
          <w:p w14:paraId="413F7F66"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configurations des journaux d'audit. </w:t>
            </w:r>
          </w:p>
          <w:p w14:paraId="3C0745AB"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données des journaux d’audit.</w:t>
            </w:r>
          </w:p>
        </w:tc>
        <w:bookmarkStart w:id="961" w:name="_heading=h.3vysxt7" w:colFirst="0" w:colLast="0"/>
        <w:bookmarkEnd w:id="961"/>
        <w:tc>
          <w:tcPr>
            <w:tcW w:w="368" w:type="pct"/>
            <w:tcBorders>
              <w:top w:val="single" w:sz="4" w:space="0" w:color="808080"/>
              <w:left w:val="single" w:sz="4" w:space="0" w:color="808080"/>
              <w:bottom w:val="single" w:sz="4" w:space="0" w:color="808080"/>
              <w:right w:val="single" w:sz="4" w:space="0" w:color="808080"/>
            </w:tcBorders>
          </w:tcPr>
          <w:p w14:paraId="7E08943F" w14:textId="54395C1C" w:rsidR="000C5D4B" w:rsidRPr="00973EE2" w:rsidRDefault="000C5D4B" w:rsidP="000C5D4B">
            <w:r>
              <w:rPr>
                <w:sz w:val="19"/>
                <w:szCs w:val="19"/>
              </w:rPr>
              <w:t>${10.2.1.4_yes}</w:t>
            </w:r>
            <w:pPr>
              <w:widowControl w:val="0"/>
              <w:spacing w:after="60"/>
              <w:jc w:val="center"/>
            </w:pPr>
          </w:p>
        </w:tc>
        <w:bookmarkStart w:id="962" w:name="_heading=h.2b43810" w:colFirst="0" w:colLast="0"/>
        <w:bookmarkEnd w:id="962"/>
        <w:tc>
          <w:tcPr>
            <w:tcW w:w="368" w:type="pct"/>
            <w:gridSpan w:val="2"/>
            <w:tcBorders>
              <w:top w:val="single" w:sz="4" w:space="0" w:color="808080"/>
              <w:left w:val="single" w:sz="4" w:space="0" w:color="808080"/>
              <w:bottom w:val="single" w:sz="4" w:space="0" w:color="808080"/>
              <w:right w:val="single" w:sz="4" w:space="0" w:color="808080"/>
            </w:tcBorders>
          </w:tcPr>
          <w:p w14:paraId="2A2C4101" w14:textId="15CDDED5" w:rsidR="000C5D4B" w:rsidRPr="00973EE2" w:rsidRDefault="000C5D4B" w:rsidP="000C5D4B">
            <w:r>
              <w:rPr>
                <w:sz w:val="19"/>
                <w:szCs w:val="19"/>
              </w:rPr>
              <w:t>${10.2.1.4_cc}</w:t>
            </w:r>
            <w:pPr>
              <w:widowControl w:val="0"/>
              <w:spacing w:after="60"/>
              <w:jc w:val="center"/>
            </w:pPr>
          </w:p>
        </w:tc>
        <w:bookmarkStart w:id="963" w:name="_heading=h.3a910wm" w:colFirst="0" w:colLast="0"/>
        <w:bookmarkEnd w:id="963"/>
        <w:tc>
          <w:tcPr>
            <w:tcW w:w="368" w:type="pct"/>
            <w:gridSpan w:val="2"/>
            <w:tcBorders>
              <w:top w:val="single" w:sz="4" w:space="0" w:color="808080"/>
              <w:left w:val="single" w:sz="4" w:space="0" w:color="808080"/>
              <w:bottom w:val="single" w:sz="4" w:space="0" w:color="808080"/>
              <w:right w:val="single" w:sz="4" w:space="0" w:color="808080"/>
            </w:tcBorders>
          </w:tcPr>
          <w:p w14:paraId="7EC6909C" w14:textId="5B70E86A" w:rsidR="000C5D4B" w:rsidRPr="00973EE2" w:rsidRDefault="000C5D4B" w:rsidP="000C5D4B">
            <w:r>
              <w:rPr>
                <w:sz w:val="19"/>
                <w:szCs w:val="19"/>
              </w:rPr>
              <w:t>${10.2.1.4_na}</w:t>
            </w:r>
            <w:pPr>
              <w:widowControl w:val="0"/>
              <w:spacing w:after="60"/>
              <w:jc w:val="center"/>
            </w:pPr>
          </w:p>
        </w:tc>
        <w:bookmarkStart w:id="964" w:name="_heading=h.1pebb4f" w:colFirst="0" w:colLast="0"/>
        <w:bookmarkEnd w:id="964"/>
        <w:tc>
          <w:tcPr>
            <w:tcW w:w="368" w:type="pct"/>
            <w:gridSpan w:val="3"/>
            <w:tcBorders>
              <w:top w:val="single" w:sz="4" w:space="0" w:color="808080"/>
              <w:left w:val="single" w:sz="4" w:space="0" w:color="808080"/>
              <w:bottom w:val="single" w:sz="4" w:space="0" w:color="808080"/>
              <w:right w:val="single" w:sz="4" w:space="0" w:color="808080"/>
            </w:tcBorders>
          </w:tcPr>
          <w:p w14:paraId="22A6BB4B" w14:textId="77F61547" w:rsidR="000C5D4B" w:rsidRPr="00973EE2" w:rsidRDefault="000C5D4B" w:rsidP="000C5D4B">
            <w:r>
              <w:rPr>
                <w:sz w:val="19"/>
                <w:szCs w:val="19"/>
              </w:rPr>
              <w:t>${10.2.1.4_nt}</w:t>
            </w:r>
            <w:pPr>
              <w:widowControl w:val="0"/>
              <w:spacing w:after="60"/>
              <w:jc w:val="center"/>
            </w:pPr>
          </w:p>
        </w:tc>
        <w:bookmarkStart w:id="965" w:name="_heading=h.49dyts8" w:colFirst="0" w:colLast="0"/>
        <w:bookmarkEnd w:id="965"/>
        <w:tc>
          <w:tcPr>
            <w:tcW w:w="370" w:type="pct"/>
            <w:tcBorders>
              <w:top w:val="single" w:sz="4" w:space="0" w:color="808080"/>
              <w:left w:val="single" w:sz="4" w:space="0" w:color="808080"/>
              <w:bottom w:val="single" w:sz="4" w:space="0" w:color="808080"/>
            </w:tcBorders>
          </w:tcPr>
          <w:p w14:paraId="716BE138" w14:textId="7A4323F4" w:rsidR="000C5D4B" w:rsidRPr="00973EE2" w:rsidRDefault="000C5D4B" w:rsidP="000C5D4B">
            <w:r>
              <w:rPr>
                <w:sz w:val="19"/>
                <w:szCs w:val="19"/>
              </w:rPr>
              <w:t>${10.2.1.4_no}</w:t>
            </w:r>
            <w:pPr>
              <w:widowControl w:val="0"/>
              <w:spacing w:after="60"/>
              <w:jc w:val="center"/>
            </w:pPr>
          </w:p>
        </w:tc>
      </w:tr>
      <w:tr w:rsidR="000C5D4B" w:rsidRPr="00973EE2" w14:paraId="755A4762" w14:textId="77777777" w:rsidTr="000C5D4B">
        <w:trPr>
          <w:cantSplit/>
        </w:trPr>
        <w:tc>
          <w:tcPr>
            <w:tcW w:w="399" w:type="pct"/>
            <w:tcBorders>
              <w:top w:val="single" w:sz="4" w:space="0" w:color="808080"/>
              <w:bottom w:val="single" w:sz="4" w:space="0" w:color="808080"/>
              <w:right w:val="single" w:sz="4" w:space="0" w:color="808080"/>
            </w:tcBorders>
          </w:tcPr>
          <w:p w14:paraId="2D3A1018" w14:textId="77777777" w:rsidR="000C5D4B" w:rsidRPr="00973EE2" w:rsidRDefault="000C5D4B" w:rsidP="000C5D4B">
            <w:pPr>
              <w:widowControl w:val="0"/>
              <w:pBdr>
                <w:top w:val="nil"/>
                <w:left w:val="nil"/>
                <w:bottom w:val="nil"/>
                <w:right w:val="nil"/>
                <w:between w:val="nil"/>
              </w:pBdr>
              <w:spacing w:after="60"/>
              <w:jc w:val="center"/>
              <w:rPr>
                <w:rFonts w:eastAsia="Arial" w:cs="Arial"/>
                <w:b/>
                <w:color w:val="000000"/>
                <w:sz w:val="18"/>
                <w:szCs w:val="18"/>
              </w:rPr>
            </w:pPr>
            <w:r w:rsidRPr="00973EE2">
              <w:rPr>
                <w:rFonts w:eastAsia="Arial" w:cs="Arial"/>
                <w:b/>
                <w:color w:val="000000"/>
                <w:sz w:val="18"/>
                <w:szCs w:val="18"/>
              </w:rPr>
              <w:t>10.2.1.4</w:t>
            </w:r>
          </w:p>
        </w:tc>
        <w:tc>
          <w:tcPr>
            <w:tcW w:w="1711" w:type="pct"/>
            <w:tcBorders>
              <w:top w:val="single" w:sz="4" w:space="0" w:color="808080"/>
              <w:left w:val="single" w:sz="4" w:space="0" w:color="808080"/>
              <w:bottom w:val="single" w:sz="4" w:space="0" w:color="808080"/>
              <w:right w:val="single" w:sz="4" w:space="0" w:color="808080"/>
            </w:tcBorders>
          </w:tcPr>
          <w:p w14:paraId="27882603"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Les journaux d'audit capturent toutes les tentatives d'accès logique non valides.</w:t>
            </w:r>
          </w:p>
        </w:tc>
        <w:tc>
          <w:tcPr>
            <w:tcW w:w="1048" w:type="pct"/>
            <w:tcBorders>
              <w:top w:val="single" w:sz="4" w:space="0" w:color="808080"/>
              <w:left w:val="single" w:sz="4" w:space="0" w:color="808080"/>
              <w:bottom w:val="single" w:sz="4" w:space="0" w:color="808080"/>
              <w:right w:val="single" w:sz="4" w:space="0" w:color="808080"/>
            </w:tcBorders>
          </w:tcPr>
          <w:p w14:paraId="2D270AE5"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configurations des journaux d'audit. </w:t>
            </w:r>
          </w:p>
          <w:p w14:paraId="4DD9C9C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données des journaux d’audit.</w:t>
            </w:r>
          </w:p>
        </w:tc>
        <w:bookmarkStart w:id="966" w:name="_heading=h.2oj9401" w:colFirst="0" w:colLast="0"/>
        <w:bookmarkEnd w:id="966"/>
        <w:tc>
          <w:tcPr>
            <w:tcW w:w="368" w:type="pct"/>
            <w:tcBorders>
              <w:top w:val="single" w:sz="4" w:space="0" w:color="808080"/>
              <w:left w:val="single" w:sz="4" w:space="0" w:color="808080"/>
              <w:bottom w:val="single" w:sz="4" w:space="0" w:color="808080"/>
              <w:right w:val="single" w:sz="4" w:space="0" w:color="808080"/>
            </w:tcBorders>
          </w:tcPr>
          <w:p w14:paraId="371FE324" w14:textId="0458586E" w:rsidR="000C5D4B" w:rsidRPr="00973EE2" w:rsidRDefault="000C5D4B" w:rsidP="000C5D4B">
            <w:r>
              <w:rPr>
                <w:sz w:val="19"/>
                <w:szCs w:val="19"/>
              </w:rPr>
              <w:t>${10.2.1.5_yes}</w:t>
            </w:r>
            <w:pPr>
              <w:widowControl w:val="0"/>
              <w:spacing w:after="60"/>
              <w:jc w:val="center"/>
            </w:pPr>
          </w:p>
        </w:tc>
        <w:bookmarkStart w:id="967" w:name="_heading=h.13oje7u" w:colFirst="0" w:colLast="0"/>
        <w:bookmarkEnd w:id="967"/>
        <w:tc>
          <w:tcPr>
            <w:tcW w:w="368" w:type="pct"/>
            <w:gridSpan w:val="2"/>
            <w:tcBorders>
              <w:top w:val="single" w:sz="4" w:space="0" w:color="808080"/>
              <w:left w:val="single" w:sz="4" w:space="0" w:color="808080"/>
              <w:bottom w:val="single" w:sz="4" w:space="0" w:color="808080"/>
              <w:right w:val="single" w:sz="4" w:space="0" w:color="808080"/>
            </w:tcBorders>
          </w:tcPr>
          <w:p w14:paraId="5D59A6DB" w14:textId="127FD6F3" w:rsidR="000C5D4B" w:rsidRPr="00973EE2" w:rsidRDefault="000C5D4B" w:rsidP="000C5D4B">
            <w:r>
              <w:rPr>
                <w:sz w:val="19"/>
                <w:szCs w:val="19"/>
              </w:rPr>
              <w:t>${10.2.1.5_cc}</w:t>
            </w:r>
            <w:pPr>
              <w:widowControl w:val="0"/>
              <w:spacing w:after="60"/>
              <w:jc w:val="center"/>
            </w:pPr>
          </w:p>
        </w:tc>
        <w:bookmarkStart w:id="968" w:name="_heading=h.22th73g" w:colFirst="0" w:colLast="0"/>
        <w:bookmarkEnd w:id="968"/>
        <w:tc>
          <w:tcPr>
            <w:tcW w:w="368" w:type="pct"/>
            <w:gridSpan w:val="2"/>
            <w:tcBorders>
              <w:top w:val="single" w:sz="4" w:space="0" w:color="808080"/>
              <w:left w:val="single" w:sz="4" w:space="0" w:color="808080"/>
              <w:bottom w:val="single" w:sz="4" w:space="0" w:color="808080"/>
              <w:right w:val="single" w:sz="4" w:space="0" w:color="808080"/>
            </w:tcBorders>
          </w:tcPr>
          <w:p w14:paraId="53630409" w14:textId="5B1BE536" w:rsidR="000C5D4B" w:rsidRPr="00973EE2" w:rsidRDefault="000C5D4B" w:rsidP="000C5D4B">
            <w:r>
              <w:rPr>
                <w:sz w:val="19"/>
                <w:szCs w:val="19"/>
              </w:rPr>
              <w:t>${10.2.1.5_na}</w:t>
            </w:r>
            <w:pPr>
              <w:widowControl w:val="0"/>
              <w:spacing w:after="60"/>
              <w:jc w:val="center"/>
            </w:pPr>
          </w:p>
        </w:tc>
        <w:bookmarkStart w:id="969" w:name="_heading=h.hyrhb9" w:colFirst="0" w:colLast="0"/>
        <w:bookmarkEnd w:id="969"/>
        <w:tc>
          <w:tcPr>
            <w:tcW w:w="368" w:type="pct"/>
            <w:gridSpan w:val="3"/>
            <w:tcBorders>
              <w:top w:val="single" w:sz="4" w:space="0" w:color="808080"/>
              <w:left w:val="single" w:sz="4" w:space="0" w:color="808080"/>
              <w:bottom w:val="single" w:sz="4" w:space="0" w:color="808080"/>
              <w:right w:val="single" w:sz="4" w:space="0" w:color="808080"/>
            </w:tcBorders>
          </w:tcPr>
          <w:p w14:paraId="189EBD5D" w14:textId="0A242C6B" w:rsidR="000C5D4B" w:rsidRPr="00973EE2" w:rsidRDefault="000C5D4B" w:rsidP="000C5D4B">
            <w:r>
              <w:rPr>
                <w:sz w:val="19"/>
                <w:szCs w:val="19"/>
              </w:rPr>
              <w:t>${10.2.1.5_nt}</w:t>
            </w:r>
            <w:pPr>
              <w:widowControl w:val="0"/>
              <w:spacing w:after="60"/>
              <w:jc w:val="center"/>
            </w:pPr>
          </w:p>
        </w:tc>
        <w:bookmarkStart w:id="970" w:name="_heading=h.31yezz2" w:colFirst="0" w:colLast="0"/>
        <w:bookmarkEnd w:id="970"/>
        <w:tc>
          <w:tcPr>
            <w:tcW w:w="370" w:type="pct"/>
            <w:tcBorders>
              <w:top w:val="single" w:sz="4" w:space="0" w:color="808080"/>
              <w:left w:val="single" w:sz="4" w:space="0" w:color="808080"/>
              <w:bottom w:val="single" w:sz="4" w:space="0" w:color="808080"/>
            </w:tcBorders>
          </w:tcPr>
          <w:p w14:paraId="1CD36870" w14:textId="3A741C0D" w:rsidR="000C5D4B" w:rsidRPr="00973EE2" w:rsidRDefault="000C5D4B" w:rsidP="000C5D4B">
            <w:r>
              <w:rPr>
                <w:sz w:val="19"/>
                <w:szCs w:val="19"/>
              </w:rPr>
              <w:t>${10.2.1.5_no}</w:t>
            </w:r>
            <w:pPr>
              <w:widowControl w:val="0"/>
              <w:spacing w:after="60"/>
              <w:jc w:val="center"/>
            </w:pPr>
          </w:p>
        </w:tc>
      </w:tr>
      <w:tr w:rsidR="000C5D4B" w:rsidRPr="00973EE2" w14:paraId="6F664F5A" w14:textId="77777777" w:rsidTr="000C5D4B">
        <w:trPr>
          <w:cantSplit/>
        </w:trPr>
        <w:tc>
          <w:tcPr>
            <w:tcW w:w="399" w:type="pct"/>
            <w:tcBorders>
              <w:top w:val="single" w:sz="4" w:space="0" w:color="808080"/>
              <w:bottom w:val="single" w:sz="4" w:space="0" w:color="808080"/>
              <w:right w:val="single" w:sz="4" w:space="0" w:color="808080"/>
            </w:tcBorders>
          </w:tcPr>
          <w:p w14:paraId="23716B5F" w14:textId="77777777" w:rsidR="000C5D4B" w:rsidRPr="00973EE2" w:rsidRDefault="000C5D4B" w:rsidP="000C5D4B">
            <w:pPr>
              <w:widowControl w:val="0"/>
              <w:pBdr>
                <w:top w:val="nil"/>
                <w:left w:val="nil"/>
                <w:bottom w:val="nil"/>
                <w:right w:val="nil"/>
                <w:between w:val="nil"/>
              </w:pBdr>
              <w:spacing w:after="60"/>
              <w:jc w:val="center"/>
              <w:rPr>
                <w:rFonts w:eastAsia="Arial" w:cs="Arial"/>
                <w:b/>
                <w:color w:val="000000"/>
                <w:sz w:val="18"/>
                <w:szCs w:val="18"/>
              </w:rPr>
            </w:pPr>
            <w:r w:rsidRPr="00973EE2">
              <w:rPr>
                <w:rFonts w:eastAsia="Arial" w:cs="Arial"/>
                <w:b/>
                <w:color w:val="000000"/>
                <w:sz w:val="18"/>
                <w:szCs w:val="18"/>
              </w:rPr>
              <w:t>10.2.1.5</w:t>
            </w:r>
          </w:p>
        </w:tc>
        <w:tc>
          <w:tcPr>
            <w:tcW w:w="1711" w:type="pct"/>
            <w:tcBorders>
              <w:top w:val="single" w:sz="4" w:space="0" w:color="808080"/>
              <w:left w:val="single" w:sz="4" w:space="0" w:color="808080"/>
              <w:bottom w:val="single" w:sz="4" w:space="0" w:color="808080"/>
              <w:right w:val="single" w:sz="4" w:space="0" w:color="808080"/>
            </w:tcBorders>
          </w:tcPr>
          <w:p w14:paraId="5130DD39" w14:textId="77777777" w:rsidR="000C5D4B" w:rsidRPr="00973EE2" w:rsidRDefault="000C5D4B" w:rsidP="000C5D4B">
            <w:pPr>
              <w:widowControl w:val="0"/>
              <w:pBdr>
                <w:top w:val="nil"/>
                <w:left w:val="nil"/>
                <w:bottom w:val="nil"/>
                <w:right w:val="nil"/>
                <w:between w:val="nil"/>
              </w:pBdr>
              <w:spacing w:before="40" w:after="60"/>
              <w:ind w:right="-148"/>
              <w:rPr>
                <w:rFonts w:eastAsia="Arial" w:cs="Arial"/>
                <w:color w:val="000000"/>
                <w:sz w:val="16"/>
                <w:szCs w:val="16"/>
              </w:rPr>
            </w:pPr>
            <w:r w:rsidRPr="00973EE2">
              <w:rPr>
                <w:rFonts w:eastAsia="Arial" w:cs="Arial"/>
                <w:color w:val="000000"/>
                <w:sz w:val="18"/>
                <w:szCs w:val="18"/>
              </w:rPr>
              <w:t>Les journaux d'audit capturent toutes les modifications apportées à l'identification et aux « credentials », y compris, sans toutefois s'y limiter :</w:t>
            </w:r>
          </w:p>
          <w:p w14:paraId="5AA3B902"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création de nouveaux comptes.</w:t>
            </w:r>
          </w:p>
          <w:p w14:paraId="55FD71BE"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L'élévation des privilèges.</w:t>
            </w:r>
          </w:p>
          <w:p w14:paraId="77017510"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Toutes les modifications, ajouts ou suppressions de comptes avec accès administrateur.</w:t>
            </w:r>
          </w:p>
        </w:tc>
        <w:tc>
          <w:tcPr>
            <w:tcW w:w="1048" w:type="pct"/>
            <w:tcBorders>
              <w:top w:val="single" w:sz="4" w:space="0" w:color="808080"/>
              <w:left w:val="single" w:sz="4" w:space="0" w:color="808080"/>
              <w:bottom w:val="single" w:sz="4" w:space="0" w:color="808080"/>
              <w:right w:val="single" w:sz="4" w:space="0" w:color="808080"/>
            </w:tcBorders>
          </w:tcPr>
          <w:p w14:paraId="0DF4EE5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configurations des journaux d'audit. </w:t>
            </w:r>
          </w:p>
          <w:p w14:paraId="08690988"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données des journaux d’audit.</w:t>
            </w:r>
          </w:p>
        </w:tc>
        <w:bookmarkStart w:id="971" w:name="_heading=h.1h3pa6v" w:colFirst="0" w:colLast="0"/>
        <w:bookmarkEnd w:id="971"/>
        <w:tc>
          <w:tcPr>
            <w:tcW w:w="368" w:type="pct"/>
            <w:tcBorders>
              <w:top w:val="single" w:sz="4" w:space="0" w:color="808080"/>
              <w:left w:val="single" w:sz="4" w:space="0" w:color="808080"/>
              <w:bottom w:val="single" w:sz="4" w:space="0" w:color="808080"/>
              <w:right w:val="single" w:sz="4" w:space="0" w:color="808080"/>
            </w:tcBorders>
          </w:tcPr>
          <w:p w14:paraId="409F4C2C" w14:textId="245875B6" w:rsidR="000C5D4B" w:rsidRPr="00973EE2" w:rsidRDefault="000C5D4B" w:rsidP="000C5D4B">
            <w:r>
              <w:rPr>
                <w:sz w:val="19"/>
                <w:szCs w:val="19"/>
              </w:rPr>
              <w:t>${10.2.1.6_yes}</w:t>
            </w:r>
            <w:pPr>
              <w:widowControl w:val="0"/>
              <w:spacing w:after="60"/>
              <w:jc w:val="center"/>
            </w:pPr>
          </w:p>
        </w:tc>
        <w:bookmarkStart w:id="972" w:name="_heading=h.413csuo" w:colFirst="0" w:colLast="0"/>
        <w:bookmarkEnd w:id="972"/>
        <w:tc>
          <w:tcPr>
            <w:tcW w:w="368" w:type="pct"/>
            <w:gridSpan w:val="2"/>
            <w:tcBorders>
              <w:top w:val="single" w:sz="4" w:space="0" w:color="808080"/>
              <w:left w:val="single" w:sz="4" w:space="0" w:color="808080"/>
              <w:bottom w:val="single" w:sz="4" w:space="0" w:color="808080"/>
              <w:right w:val="single" w:sz="4" w:space="0" w:color="808080"/>
            </w:tcBorders>
          </w:tcPr>
          <w:p w14:paraId="3A39FC71" w14:textId="0B1AA365" w:rsidR="000C5D4B" w:rsidRPr="00973EE2" w:rsidRDefault="000C5D4B" w:rsidP="000C5D4B">
            <w:r>
              <w:rPr>
                <w:sz w:val="19"/>
                <w:szCs w:val="19"/>
              </w:rPr>
              <w:t>${10.2.1.6_cc}</w:t>
            </w:r>
            <w:pPr>
              <w:widowControl w:val="0"/>
              <w:spacing w:after="60"/>
              <w:jc w:val="center"/>
            </w:pPr>
          </w:p>
        </w:tc>
        <w:bookmarkStart w:id="973" w:name="_heading=h.vdxdaa" w:colFirst="0" w:colLast="0"/>
        <w:bookmarkEnd w:id="973"/>
        <w:tc>
          <w:tcPr>
            <w:tcW w:w="368" w:type="pct"/>
            <w:gridSpan w:val="2"/>
            <w:tcBorders>
              <w:top w:val="single" w:sz="4" w:space="0" w:color="808080"/>
              <w:left w:val="single" w:sz="4" w:space="0" w:color="808080"/>
              <w:bottom w:val="single" w:sz="4" w:space="0" w:color="808080"/>
              <w:right w:val="single" w:sz="4" w:space="0" w:color="808080"/>
            </w:tcBorders>
          </w:tcPr>
          <w:p w14:paraId="5D964754" w14:textId="13D08C55" w:rsidR="000C5D4B" w:rsidRPr="00973EE2" w:rsidRDefault="000C5D4B" w:rsidP="000C5D4B">
            <w:r>
              <w:rPr>
                <w:sz w:val="19"/>
                <w:szCs w:val="19"/>
              </w:rPr>
              <w:t>${10.2.1.6_na}</w:t>
            </w:r>
            <w:pPr>
              <w:widowControl w:val="0"/>
              <w:spacing w:after="60"/>
              <w:jc w:val="center"/>
            </w:pPr>
          </w:p>
        </w:tc>
        <w:bookmarkStart w:id="974" w:name="_heading=h.3fdkvy3" w:colFirst="0" w:colLast="0"/>
        <w:bookmarkEnd w:id="974"/>
        <w:tc>
          <w:tcPr>
            <w:tcW w:w="368" w:type="pct"/>
            <w:gridSpan w:val="3"/>
            <w:tcBorders>
              <w:top w:val="single" w:sz="4" w:space="0" w:color="808080"/>
              <w:left w:val="single" w:sz="4" w:space="0" w:color="808080"/>
              <w:bottom w:val="single" w:sz="4" w:space="0" w:color="808080"/>
              <w:right w:val="single" w:sz="4" w:space="0" w:color="808080"/>
            </w:tcBorders>
          </w:tcPr>
          <w:p w14:paraId="693B37E8" w14:textId="35D83C4C" w:rsidR="000C5D4B" w:rsidRPr="00973EE2" w:rsidRDefault="000C5D4B" w:rsidP="000C5D4B">
            <w:r>
              <w:rPr>
                <w:sz w:val="19"/>
                <w:szCs w:val="19"/>
              </w:rPr>
              <w:t>${10.2.1.6_nt}</w:t>
            </w:r>
            <w:pPr>
              <w:widowControl w:val="0"/>
              <w:spacing w:after="60"/>
              <w:jc w:val="center"/>
            </w:pPr>
          </w:p>
        </w:tc>
        <w:bookmarkStart w:id="975" w:name="_heading=h.1uiv65w" w:colFirst="0" w:colLast="0"/>
        <w:bookmarkEnd w:id="975"/>
        <w:tc>
          <w:tcPr>
            <w:tcW w:w="370" w:type="pct"/>
            <w:tcBorders>
              <w:top w:val="single" w:sz="4" w:space="0" w:color="808080"/>
              <w:left w:val="single" w:sz="4" w:space="0" w:color="808080"/>
              <w:bottom w:val="single" w:sz="4" w:space="0" w:color="808080"/>
            </w:tcBorders>
          </w:tcPr>
          <w:p w14:paraId="1FDCA9AF" w14:textId="3B24516A" w:rsidR="000C5D4B" w:rsidRPr="00973EE2" w:rsidRDefault="000C5D4B" w:rsidP="000C5D4B">
            <w:r>
              <w:rPr>
                <w:sz w:val="19"/>
                <w:szCs w:val="19"/>
              </w:rPr>
              <w:t>${10.2.1.6_no}</w:t>
            </w:r>
            <w:pPr>
              <w:widowControl w:val="0"/>
              <w:spacing w:after="60"/>
              <w:jc w:val="center"/>
            </w:pPr>
          </w:p>
        </w:tc>
      </w:tr>
      <w:tr w:rsidR="000C5D4B" w:rsidRPr="00973EE2" w14:paraId="43079875" w14:textId="77777777" w:rsidTr="000C5D4B">
        <w:trPr>
          <w:cantSplit/>
        </w:trPr>
        <w:tc>
          <w:tcPr>
            <w:tcW w:w="399" w:type="pct"/>
            <w:tcBorders>
              <w:top w:val="single" w:sz="4" w:space="0" w:color="808080"/>
              <w:bottom w:val="single" w:sz="4" w:space="0" w:color="808080"/>
              <w:right w:val="single" w:sz="4" w:space="0" w:color="808080"/>
            </w:tcBorders>
          </w:tcPr>
          <w:p w14:paraId="42FF130D" w14:textId="77777777" w:rsidR="000C5D4B" w:rsidRPr="00973EE2" w:rsidRDefault="000C5D4B" w:rsidP="000C5D4B">
            <w:pPr>
              <w:widowControl w:val="0"/>
              <w:pBdr>
                <w:top w:val="nil"/>
                <w:left w:val="nil"/>
                <w:bottom w:val="nil"/>
                <w:right w:val="nil"/>
                <w:between w:val="nil"/>
              </w:pBdr>
              <w:spacing w:after="60"/>
              <w:jc w:val="center"/>
              <w:rPr>
                <w:rFonts w:eastAsia="Arial" w:cs="Arial"/>
                <w:b/>
                <w:color w:val="000000"/>
                <w:sz w:val="18"/>
                <w:szCs w:val="18"/>
              </w:rPr>
            </w:pPr>
            <w:r w:rsidRPr="00973EE2">
              <w:rPr>
                <w:rFonts w:eastAsia="Arial" w:cs="Arial"/>
                <w:b/>
                <w:color w:val="000000"/>
                <w:sz w:val="18"/>
                <w:szCs w:val="18"/>
              </w:rPr>
              <w:t>10.2.1.6</w:t>
            </w:r>
          </w:p>
        </w:tc>
        <w:tc>
          <w:tcPr>
            <w:tcW w:w="1711" w:type="pct"/>
            <w:tcBorders>
              <w:top w:val="single" w:sz="4" w:space="0" w:color="808080"/>
              <w:left w:val="single" w:sz="4" w:space="0" w:color="808080"/>
              <w:bottom w:val="single" w:sz="4" w:space="0" w:color="808080"/>
              <w:right w:val="single" w:sz="4" w:space="0" w:color="808080"/>
            </w:tcBorders>
          </w:tcPr>
          <w:p w14:paraId="4E8AAE2B"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 xml:space="preserve">Les journaux d'audit capturent les éléments suivants : </w:t>
            </w:r>
          </w:p>
          <w:p w14:paraId="3948764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Toutes les initialisations des nouveaux journaux d'audit, et </w:t>
            </w:r>
          </w:p>
          <w:p w14:paraId="2BEF10C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Tous les démarrages, arrêts ou pauses des journaux d'audit existants.</w:t>
            </w:r>
          </w:p>
        </w:tc>
        <w:tc>
          <w:tcPr>
            <w:tcW w:w="1048" w:type="pct"/>
            <w:tcBorders>
              <w:top w:val="single" w:sz="4" w:space="0" w:color="808080"/>
              <w:left w:val="single" w:sz="4" w:space="0" w:color="808080"/>
              <w:bottom w:val="single" w:sz="4" w:space="0" w:color="808080"/>
              <w:right w:val="single" w:sz="4" w:space="0" w:color="808080"/>
            </w:tcBorders>
          </w:tcPr>
          <w:p w14:paraId="0D64AED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configurations des journaux d'audit. </w:t>
            </w:r>
          </w:p>
          <w:p w14:paraId="6A9344B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données des journaux d’audit.</w:t>
            </w:r>
          </w:p>
        </w:tc>
        <w:bookmarkStart w:id="976" w:name="_heading=h.4eiiotp" w:colFirst="0" w:colLast="0"/>
        <w:bookmarkEnd w:id="976"/>
        <w:tc>
          <w:tcPr>
            <w:tcW w:w="368" w:type="pct"/>
            <w:tcBorders>
              <w:top w:val="single" w:sz="4" w:space="0" w:color="808080"/>
              <w:left w:val="single" w:sz="4" w:space="0" w:color="808080"/>
              <w:bottom w:val="single" w:sz="4" w:space="0" w:color="808080"/>
              <w:right w:val="single" w:sz="4" w:space="0" w:color="808080"/>
            </w:tcBorders>
          </w:tcPr>
          <w:p w14:paraId="2EBF200E" w14:textId="6780C477" w:rsidR="000C5D4B" w:rsidRPr="00973EE2" w:rsidRDefault="000C5D4B" w:rsidP="000C5D4B">
            <w:r>
              <w:rPr>
                <w:sz w:val="19"/>
                <w:szCs w:val="19"/>
              </w:rPr>
              <w:t>${10.2.1.7_yes}</w:t>
            </w:r>
            <w:pPr>
              <w:widowControl w:val="0"/>
              <w:spacing w:after="60"/>
              <w:jc w:val="center"/>
            </w:pPr>
          </w:p>
        </w:tc>
        <w:bookmarkStart w:id="977" w:name="_heading=h.2tnsz1i" w:colFirst="0" w:colLast="0"/>
        <w:bookmarkEnd w:id="977"/>
        <w:tc>
          <w:tcPr>
            <w:tcW w:w="368" w:type="pct"/>
            <w:gridSpan w:val="2"/>
            <w:tcBorders>
              <w:top w:val="single" w:sz="4" w:space="0" w:color="808080"/>
              <w:left w:val="single" w:sz="4" w:space="0" w:color="808080"/>
              <w:bottom w:val="single" w:sz="4" w:space="0" w:color="808080"/>
              <w:right w:val="single" w:sz="4" w:space="0" w:color="808080"/>
            </w:tcBorders>
          </w:tcPr>
          <w:p w14:paraId="753D862F" w14:textId="19273FB9" w:rsidR="000C5D4B" w:rsidRPr="00973EE2" w:rsidRDefault="000C5D4B" w:rsidP="000C5D4B">
            <w:r>
              <w:rPr>
                <w:sz w:val="19"/>
                <w:szCs w:val="19"/>
              </w:rPr>
              <w:t>${10.2.1.7_cc}</w:t>
            </w:r>
            <w:pPr>
              <w:widowControl w:val="0"/>
              <w:spacing w:after="60"/>
              <w:jc w:val="center"/>
            </w:pPr>
          </w:p>
        </w:tc>
        <w:bookmarkStart w:id="978" w:name="_heading=h.3ssqrx4" w:colFirst="0" w:colLast="0"/>
        <w:bookmarkEnd w:id="978"/>
        <w:tc>
          <w:tcPr>
            <w:tcW w:w="368" w:type="pct"/>
            <w:gridSpan w:val="2"/>
            <w:tcBorders>
              <w:top w:val="single" w:sz="4" w:space="0" w:color="808080"/>
              <w:left w:val="single" w:sz="4" w:space="0" w:color="808080"/>
              <w:bottom w:val="single" w:sz="4" w:space="0" w:color="808080"/>
              <w:right w:val="single" w:sz="4" w:space="0" w:color="808080"/>
            </w:tcBorders>
          </w:tcPr>
          <w:p w14:paraId="5451B5C1" w14:textId="367ED83A" w:rsidR="000C5D4B" w:rsidRPr="00973EE2" w:rsidRDefault="000C5D4B" w:rsidP="000C5D4B">
            <w:r>
              <w:rPr>
                <w:sz w:val="19"/>
                <w:szCs w:val="19"/>
              </w:rPr>
              <w:t>${10.2.1.7_na}</w:t>
            </w:r>
            <w:pPr>
              <w:widowControl w:val="0"/>
              <w:spacing w:after="60"/>
              <w:jc w:val="center"/>
            </w:pPr>
          </w:p>
        </w:tc>
        <w:bookmarkStart w:id="979" w:name="_heading=h.27y124x" w:colFirst="0" w:colLast="0"/>
        <w:bookmarkEnd w:id="979"/>
        <w:tc>
          <w:tcPr>
            <w:tcW w:w="368" w:type="pct"/>
            <w:gridSpan w:val="3"/>
            <w:tcBorders>
              <w:top w:val="single" w:sz="4" w:space="0" w:color="808080"/>
              <w:left w:val="single" w:sz="4" w:space="0" w:color="808080"/>
              <w:bottom w:val="single" w:sz="4" w:space="0" w:color="808080"/>
              <w:right w:val="single" w:sz="4" w:space="0" w:color="808080"/>
            </w:tcBorders>
          </w:tcPr>
          <w:p w14:paraId="5DB6908B" w14:textId="38249DA2" w:rsidR="000C5D4B" w:rsidRPr="00973EE2" w:rsidRDefault="000C5D4B" w:rsidP="000C5D4B">
            <w:r>
              <w:rPr>
                <w:sz w:val="19"/>
                <w:szCs w:val="19"/>
              </w:rPr>
              <w:t>${10.2.1.7_nt}</w:t>
            </w:r>
            <w:pPr>
              <w:widowControl w:val="0"/>
              <w:spacing w:after="60"/>
              <w:jc w:val="center"/>
            </w:pPr>
          </w:p>
        </w:tc>
        <w:bookmarkStart w:id="980" w:name="_heading=h.n3bccq" w:colFirst="0" w:colLast="0"/>
        <w:bookmarkEnd w:id="980"/>
        <w:tc>
          <w:tcPr>
            <w:tcW w:w="370" w:type="pct"/>
            <w:tcBorders>
              <w:top w:val="single" w:sz="4" w:space="0" w:color="808080"/>
              <w:left w:val="single" w:sz="4" w:space="0" w:color="808080"/>
              <w:bottom w:val="single" w:sz="4" w:space="0" w:color="808080"/>
            </w:tcBorders>
          </w:tcPr>
          <w:p w14:paraId="3FD3FFC2" w14:textId="38011483" w:rsidR="000C5D4B" w:rsidRPr="00973EE2" w:rsidRDefault="000C5D4B" w:rsidP="000C5D4B">
            <w:r>
              <w:rPr>
                <w:sz w:val="19"/>
                <w:szCs w:val="19"/>
              </w:rPr>
              <w:t>${10.2.1.7_no}</w:t>
            </w:r>
            <w:pPr>
              <w:widowControl w:val="0"/>
              <w:spacing w:after="60"/>
              <w:jc w:val="center"/>
            </w:pPr>
          </w:p>
        </w:tc>
      </w:tr>
      <w:tr w:rsidR="000C5D4B" w:rsidRPr="00973EE2" w14:paraId="38A3B103" w14:textId="77777777" w:rsidTr="000C5D4B">
        <w:trPr>
          <w:cantSplit/>
        </w:trPr>
        <w:tc>
          <w:tcPr>
            <w:tcW w:w="399" w:type="pct"/>
            <w:tcBorders>
              <w:top w:val="single" w:sz="4" w:space="0" w:color="808080"/>
              <w:bottom w:val="single" w:sz="4" w:space="0" w:color="808080"/>
              <w:right w:val="single" w:sz="4" w:space="0" w:color="808080"/>
            </w:tcBorders>
          </w:tcPr>
          <w:p w14:paraId="15709853" w14:textId="77777777" w:rsidR="000C5D4B" w:rsidRPr="00973EE2" w:rsidRDefault="000C5D4B" w:rsidP="000C5D4B">
            <w:pPr>
              <w:widowControl w:val="0"/>
              <w:pBdr>
                <w:top w:val="nil"/>
                <w:left w:val="nil"/>
                <w:bottom w:val="nil"/>
                <w:right w:val="nil"/>
                <w:between w:val="nil"/>
              </w:pBdr>
              <w:spacing w:after="60"/>
              <w:jc w:val="center"/>
              <w:rPr>
                <w:rFonts w:eastAsia="Arial" w:cs="Arial"/>
                <w:b/>
                <w:color w:val="000000"/>
                <w:sz w:val="18"/>
                <w:szCs w:val="18"/>
              </w:rPr>
            </w:pPr>
            <w:r w:rsidRPr="00973EE2">
              <w:rPr>
                <w:rFonts w:eastAsia="Arial" w:cs="Arial"/>
                <w:b/>
                <w:color w:val="000000"/>
                <w:sz w:val="18"/>
                <w:szCs w:val="18"/>
              </w:rPr>
              <w:t>10.2.1.7</w:t>
            </w:r>
          </w:p>
        </w:tc>
        <w:tc>
          <w:tcPr>
            <w:tcW w:w="1711" w:type="pct"/>
            <w:tcBorders>
              <w:top w:val="single" w:sz="4" w:space="0" w:color="808080"/>
              <w:left w:val="single" w:sz="4" w:space="0" w:color="808080"/>
              <w:bottom w:val="single" w:sz="4" w:space="0" w:color="808080"/>
              <w:right w:val="single" w:sz="4" w:space="0" w:color="808080"/>
            </w:tcBorders>
          </w:tcPr>
          <w:p w14:paraId="1B905723"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Les journaux d'audit capturent toutes les créations et suppressions d'objets au niveau du système.</w:t>
            </w:r>
          </w:p>
        </w:tc>
        <w:tc>
          <w:tcPr>
            <w:tcW w:w="1048" w:type="pct"/>
            <w:tcBorders>
              <w:top w:val="single" w:sz="4" w:space="0" w:color="808080"/>
              <w:left w:val="single" w:sz="4" w:space="0" w:color="808080"/>
              <w:bottom w:val="single" w:sz="4" w:space="0" w:color="808080"/>
              <w:right w:val="single" w:sz="4" w:space="0" w:color="808080"/>
            </w:tcBorders>
          </w:tcPr>
          <w:p w14:paraId="0B6B88E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les configurations des journaux d'audit. </w:t>
            </w:r>
          </w:p>
          <w:p w14:paraId="377089D8"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données des journaux d’audit.</w:t>
            </w:r>
          </w:p>
        </w:tc>
        <w:bookmarkStart w:id="981" w:name="_heading=h.372yv0j" w:colFirst="0" w:colLast="0"/>
        <w:bookmarkEnd w:id="981"/>
        <w:tc>
          <w:tcPr>
            <w:tcW w:w="368" w:type="pct"/>
            <w:tcBorders>
              <w:top w:val="single" w:sz="4" w:space="0" w:color="808080"/>
              <w:left w:val="single" w:sz="4" w:space="0" w:color="808080"/>
              <w:bottom w:val="single" w:sz="4" w:space="0" w:color="808080"/>
              <w:right w:val="single" w:sz="4" w:space="0" w:color="808080"/>
            </w:tcBorders>
          </w:tcPr>
          <w:p w14:paraId="73650193" w14:textId="76224F27" w:rsidR="000C5D4B" w:rsidRPr="00973EE2" w:rsidRDefault="000C5D4B" w:rsidP="000C5D4B">
            <w:r>
              <w:rPr>
                <w:sz w:val="19"/>
                <w:szCs w:val="19"/>
              </w:rPr>
              <w:t>${10.2.2_yes}</w:t>
            </w:r>
            <w:pPr>
              <w:widowControl w:val="0"/>
              <w:spacing w:after="60"/>
              <w:jc w:val="center"/>
            </w:pPr>
          </w:p>
        </w:tc>
        <w:bookmarkStart w:id="982" w:name="_heading=h.1m8958c" w:colFirst="0" w:colLast="0"/>
        <w:bookmarkEnd w:id="982"/>
        <w:tc>
          <w:tcPr>
            <w:tcW w:w="368" w:type="pct"/>
            <w:gridSpan w:val="2"/>
            <w:tcBorders>
              <w:top w:val="single" w:sz="4" w:space="0" w:color="808080"/>
              <w:left w:val="single" w:sz="4" w:space="0" w:color="808080"/>
              <w:bottom w:val="single" w:sz="4" w:space="0" w:color="808080"/>
              <w:right w:val="single" w:sz="4" w:space="0" w:color="808080"/>
            </w:tcBorders>
          </w:tcPr>
          <w:p w14:paraId="04FA6A01" w14:textId="3F7AF8F9" w:rsidR="000C5D4B" w:rsidRPr="00973EE2" w:rsidRDefault="000C5D4B" w:rsidP="000C5D4B">
            <w:r>
              <w:rPr>
                <w:sz w:val="19"/>
                <w:szCs w:val="19"/>
              </w:rPr>
              <w:t>${10.2.2_cc}</w:t>
            </w:r>
            <w:pPr>
              <w:widowControl w:val="0"/>
              <w:spacing w:after="60"/>
              <w:jc w:val="center"/>
            </w:pPr>
          </w:p>
        </w:tc>
        <w:bookmarkStart w:id="983" w:name="_heading=h.2ld6y3y" w:colFirst="0" w:colLast="0"/>
        <w:bookmarkEnd w:id="983"/>
        <w:tc>
          <w:tcPr>
            <w:tcW w:w="368" w:type="pct"/>
            <w:gridSpan w:val="2"/>
            <w:tcBorders>
              <w:top w:val="single" w:sz="4" w:space="0" w:color="808080"/>
              <w:left w:val="single" w:sz="4" w:space="0" w:color="808080"/>
              <w:bottom w:val="single" w:sz="4" w:space="0" w:color="808080"/>
              <w:right w:val="single" w:sz="4" w:space="0" w:color="808080"/>
            </w:tcBorders>
          </w:tcPr>
          <w:p w14:paraId="15C156BF" w14:textId="1432B1D0" w:rsidR="000C5D4B" w:rsidRPr="00973EE2" w:rsidRDefault="000C5D4B" w:rsidP="000C5D4B">
            <w:r>
              <w:rPr>
                <w:sz w:val="19"/>
                <w:szCs w:val="19"/>
              </w:rPr>
              <w:t>${10.2.2_na}</w:t>
            </w:r>
            <w:pPr>
              <w:widowControl w:val="0"/>
              <w:spacing w:after="60"/>
              <w:jc w:val="center"/>
            </w:pPr>
          </w:p>
        </w:tc>
        <w:bookmarkStart w:id="984" w:name="_heading=h.10ih8br" w:colFirst="0" w:colLast="0"/>
        <w:bookmarkEnd w:id="984"/>
        <w:tc>
          <w:tcPr>
            <w:tcW w:w="368" w:type="pct"/>
            <w:gridSpan w:val="3"/>
            <w:tcBorders>
              <w:top w:val="single" w:sz="4" w:space="0" w:color="808080"/>
              <w:left w:val="single" w:sz="4" w:space="0" w:color="808080"/>
              <w:bottom w:val="single" w:sz="4" w:space="0" w:color="808080"/>
              <w:right w:val="single" w:sz="4" w:space="0" w:color="808080"/>
            </w:tcBorders>
          </w:tcPr>
          <w:p w14:paraId="3529A193" w14:textId="586F20D1" w:rsidR="000C5D4B" w:rsidRPr="00973EE2" w:rsidRDefault="000C5D4B" w:rsidP="000C5D4B">
            <w:r>
              <w:rPr>
                <w:sz w:val="19"/>
                <w:szCs w:val="19"/>
              </w:rPr>
              <w:t>${10.2.2_nt}</w:t>
            </w:r>
            <w:pPr>
              <w:widowControl w:val="0"/>
              <w:spacing w:after="60"/>
              <w:jc w:val="center"/>
            </w:pPr>
          </w:p>
        </w:tc>
        <w:bookmarkStart w:id="985" w:name="_heading=h.3ki4qzk" w:colFirst="0" w:colLast="0"/>
        <w:bookmarkEnd w:id="985"/>
        <w:tc>
          <w:tcPr>
            <w:tcW w:w="370" w:type="pct"/>
            <w:tcBorders>
              <w:top w:val="single" w:sz="4" w:space="0" w:color="808080"/>
              <w:left w:val="single" w:sz="4" w:space="0" w:color="808080"/>
              <w:bottom w:val="single" w:sz="4" w:space="0" w:color="808080"/>
            </w:tcBorders>
          </w:tcPr>
          <w:p w14:paraId="1928431F" w14:textId="62B16D49" w:rsidR="000C5D4B" w:rsidRPr="00973EE2" w:rsidRDefault="000C5D4B" w:rsidP="000C5D4B">
            <w:r>
              <w:rPr>
                <w:sz w:val="19"/>
                <w:szCs w:val="19"/>
              </w:rPr>
              <w:t>${10.2.2_no}</w:t>
            </w:r>
            <w:pPr>
              <w:widowControl w:val="0"/>
              <w:spacing w:after="60"/>
              <w:jc w:val="center"/>
            </w:pPr>
          </w:p>
        </w:tc>
      </w:tr>
      <w:tr w:rsidR="000C5D4B" w:rsidRPr="00973EE2" w14:paraId="0F1DAA8A" w14:textId="77777777" w:rsidTr="000C5D4B">
        <w:trPr>
          <w:cantSplit/>
        </w:trPr>
        <w:tc>
          <w:tcPr>
            <w:tcW w:w="399" w:type="pct"/>
            <w:tcBorders>
              <w:top w:val="single" w:sz="4" w:space="0" w:color="808080"/>
              <w:bottom w:val="single" w:sz="4" w:space="0" w:color="808080"/>
              <w:right w:val="single" w:sz="4" w:space="0" w:color="808080"/>
            </w:tcBorders>
          </w:tcPr>
          <w:p w14:paraId="7ACA9521"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10.2.2</w:t>
            </w:r>
          </w:p>
        </w:tc>
        <w:tc>
          <w:tcPr>
            <w:tcW w:w="1711" w:type="pct"/>
            <w:tcBorders>
              <w:top w:val="single" w:sz="4" w:space="0" w:color="808080"/>
              <w:left w:val="single" w:sz="4" w:space="0" w:color="808080"/>
              <w:bottom w:val="single" w:sz="4" w:space="0" w:color="808080"/>
              <w:right w:val="single" w:sz="4" w:space="0" w:color="808080"/>
            </w:tcBorders>
          </w:tcPr>
          <w:p w14:paraId="48C81969"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Les journaux d'audit enregistrent les détails suivants pour chaque événement auditable :</w:t>
            </w:r>
          </w:p>
          <w:p w14:paraId="3F83A5E4"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Identification de l'utilisateur.</w:t>
            </w:r>
          </w:p>
          <w:p w14:paraId="387FE003"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Type d’événement.</w:t>
            </w:r>
          </w:p>
          <w:p w14:paraId="1CC1B82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Date et heure.</w:t>
            </w:r>
          </w:p>
          <w:p w14:paraId="4EC324B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Indication de réussite et d'échec.</w:t>
            </w:r>
          </w:p>
          <w:p w14:paraId="2F651558"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Origine de l'événement.</w:t>
            </w:r>
          </w:p>
          <w:p w14:paraId="53F08AA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Identité ou nom des données, composant système, ressource ou service touchés (par exemple, nom et protocole).</w:t>
            </w:r>
          </w:p>
        </w:tc>
        <w:tc>
          <w:tcPr>
            <w:tcW w:w="1048" w:type="pct"/>
            <w:tcBorders>
              <w:top w:val="single" w:sz="4" w:space="0" w:color="808080"/>
              <w:left w:val="single" w:sz="4" w:space="0" w:color="808080"/>
              <w:bottom w:val="single" w:sz="4" w:space="0" w:color="808080"/>
              <w:right w:val="single" w:sz="4" w:space="0" w:color="808080"/>
            </w:tcBorders>
          </w:tcPr>
          <w:p w14:paraId="4E04705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1B57094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des journaux d'audit.</w:t>
            </w:r>
          </w:p>
          <w:p w14:paraId="750CE2A7"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données des journaux d’audit.</w:t>
            </w:r>
          </w:p>
        </w:tc>
        <w:bookmarkStart w:id="986" w:name="_heading=h.1znf17d" w:colFirst="0" w:colLast="0"/>
        <w:bookmarkEnd w:id="986"/>
        <w:tc>
          <w:tcPr>
            <w:tcW w:w="368" w:type="pct"/>
            <w:tcBorders>
              <w:top w:val="single" w:sz="4" w:space="0" w:color="808080"/>
              <w:left w:val="single" w:sz="4" w:space="0" w:color="808080"/>
              <w:bottom w:val="single" w:sz="4" w:space="0" w:color="808080"/>
              <w:right w:val="single" w:sz="4" w:space="0" w:color="808080"/>
            </w:tcBorders>
          </w:tcPr>
          <w:p w14:paraId="0A602166" w14:textId="5A2DE2F2" w:rsidR="000C5D4B" w:rsidRPr="00973EE2" w:rsidRDefault="000C5D4B" w:rsidP="000C5D4B">
            <w:r>
              <w:rPr>
                <w:sz w:val="19"/>
                <w:szCs w:val="19"/>
              </w:rPr>
              <w:t>${10.3.1_yes}</w:t>
            </w:r>
            <w:pPr>
              <w:widowControl w:val="0"/>
              <w:spacing w:after="60"/>
              <w:jc w:val="center"/>
            </w:pPr>
          </w:p>
        </w:tc>
        <w:bookmarkStart w:id="987" w:name="_heading=h.4jn2jv6" w:colFirst="0" w:colLast="0"/>
        <w:bookmarkEnd w:id="987"/>
        <w:tc>
          <w:tcPr>
            <w:tcW w:w="368" w:type="pct"/>
            <w:gridSpan w:val="2"/>
            <w:tcBorders>
              <w:top w:val="single" w:sz="4" w:space="0" w:color="808080"/>
              <w:left w:val="single" w:sz="4" w:space="0" w:color="808080"/>
              <w:bottom w:val="single" w:sz="4" w:space="0" w:color="808080"/>
              <w:right w:val="single" w:sz="4" w:space="0" w:color="808080"/>
            </w:tcBorders>
          </w:tcPr>
          <w:p w14:paraId="24EDFBEE" w14:textId="13382CE4" w:rsidR="000C5D4B" w:rsidRPr="00973EE2" w:rsidRDefault="000C5D4B" w:rsidP="000C5D4B">
            <w:r>
              <w:rPr>
                <w:sz w:val="19"/>
                <w:szCs w:val="19"/>
              </w:rPr>
              <w:t>${10.3.1_cc}</w:t>
            </w:r>
            <w:pPr>
              <w:widowControl w:val="0"/>
              <w:spacing w:after="60"/>
              <w:jc w:val="center"/>
            </w:pPr>
          </w:p>
        </w:tc>
        <w:bookmarkStart w:id="988" w:name="_heading=h.1dxn4as" w:colFirst="0" w:colLast="0"/>
        <w:bookmarkEnd w:id="988"/>
        <w:tc>
          <w:tcPr>
            <w:tcW w:w="368" w:type="pct"/>
            <w:gridSpan w:val="2"/>
            <w:tcBorders>
              <w:top w:val="single" w:sz="4" w:space="0" w:color="808080"/>
              <w:left w:val="single" w:sz="4" w:space="0" w:color="808080"/>
              <w:bottom w:val="single" w:sz="4" w:space="0" w:color="808080"/>
              <w:right w:val="single" w:sz="4" w:space="0" w:color="808080"/>
            </w:tcBorders>
          </w:tcPr>
          <w:p w14:paraId="58E6A3F0" w14:textId="5444ED06" w:rsidR="000C5D4B" w:rsidRPr="00973EE2" w:rsidRDefault="000C5D4B" w:rsidP="000C5D4B">
            <w:r>
              <w:rPr>
                <w:sz w:val="19"/>
                <w:szCs w:val="19"/>
              </w:rPr>
              <w:t>${10.3.1_na}</w:t>
            </w:r>
            <w:pPr>
              <w:widowControl w:val="0"/>
              <w:spacing w:after="60"/>
              <w:jc w:val="center"/>
            </w:pPr>
          </w:p>
        </w:tc>
        <w:bookmarkStart w:id="989" w:name="_heading=h.3xxamyl" w:colFirst="0" w:colLast="0"/>
        <w:bookmarkEnd w:id="989"/>
        <w:tc>
          <w:tcPr>
            <w:tcW w:w="368" w:type="pct"/>
            <w:gridSpan w:val="3"/>
            <w:tcBorders>
              <w:top w:val="single" w:sz="4" w:space="0" w:color="808080"/>
              <w:left w:val="single" w:sz="4" w:space="0" w:color="808080"/>
              <w:bottom w:val="single" w:sz="4" w:space="0" w:color="808080"/>
              <w:right w:val="single" w:sz="4" w:space="0" w:color="808080"/>
            </w:tcBorders>
          </w:tcPr>
          <w:p w14:paraId="232C1D29" w14:textId="5AB75A12" w:rsidR="000C5D4B" w:rsidRPr="00973EE2" w:rsidRDefault="000C5D4B" w:rsidP="000C5D4B">
            <w:r>
              <w:rPr>
                <w:sz w:val="19"/>
                <w:szCs w:val="19"/>
              </w:rPr>
              <w:t>${10.3.1_nt}</w:t>
            </w:r>
            <w:pPr>
              <w:widowControl w:val="0"/>
              <w:spacing w:after="60"/>
              <w:jc w:val="center"/>
            </w:pPr>
          </w:p>
        </w:tc>
        <w:bookmarkStart w:id="990" w:name="_heading=h.2d2kx6e" w:colFirst="0" w:colLast="0"/>
        <w:bookmarkEnd w:id="990"/>
        <w:tc>
          <w:tcPr>
            <w:tcW w:w="370" w:type="pct"/>
            <w:tcBorders>
              <w:top w:val="single" w:sz="4" w:space="0" w:color="808080"/>
              <w:left w:val="single" w:sz="4" w:space="0" w:color="808080"/>
              <w:bottom w:val="single" w:sz="4" w:space="0" w:color="808080"/>
            </w:tcBorders>
          </w:tcPr>
          <w:p w14:paraId="6E6761BE" w14:textId="7FD933E7" w:rsidR="000C5D4B" w:rsidRPr="00973EE2" w:rsidRDefault="000C5D4B" w:rsidP="000C5D4B">
            <w:r>
              <w:rPr>
                <w:sz w:val="19"/>
                <w:szCs w:val="19"/>
              </w:rPr>
              <w:t>${10.3.1_no}</w:t>
            </w:r>
            <w:pPr>
              <w:widowControl w:val="0"/>
              <w:spacing w:after="60"/>
              <w:jc w:val="center"/>
            </w:pPr>
          </w:p>
        </w:tc>
      </w:tr>
      <w:tr w:rsidR="00BF4EB9" w:rsidRPr="00973EE2" w14:paraId="0811CB58" w14:textId="77777777" w:rsidTr="000C5D4B">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002434FF" w14:textId="77777777" w:rsidR="00BF4EB9" w:rsidRPr="00973EE2" w:rsidRDefault="00C45722">
            <w:pPr>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 xml:space="preserve">10.3 </w:t>
            </w:r>
            <w:r w:rsidRPr="00973EE2">
              <w:rPr>
                <w:rFonts w:eastAsia="Arial" w:cs="Arial"/>
                <w:color w:val="000000"/>
                <w:sz w:val="18"/>
                <w:szCs w:val="18"/>
              </w:rPr>
              <w:t>Les journaux d'audit sont protégés contre la destruction et les modifications non autorisées.</w:t>
            </w:r>
          </w:p>
        </w:tc>
      </w:tr>
      <w:tr w:rsidR="000C5D4B" w:rsidRPr="00973EE2" w14:paraId="62DAD080" w14:textId="77777777" w:rsidTr="000C5D4B">
        <w:trPr>
          <w:cantSplit/>
        </w:trPr>
        <w:tc>
          <w:tcPr>
            <w:tcW w:w="399" w:type="pct"/>
            <w:tcBorders>
              <w:top w:val="single" w:sz="4" w:space="0" w:color="808080"/>
              <w:bottom w:val="single" w:sz="4" w:space="0" w:color="808080"/>
              <w:right w:val="single" w:sz="4" w:space="0" w:color="808080"/>
            </w:tcBorders>
          </w:tcPr>
          <w:p w14:paraId="2DB2A4FF"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10.3.1</w:t>
            </w:r>
          </w:p>
        </w:tc>
        <w:tc>
          <w:tcPr>
            <w:tcW w:w="1711" w:type="pct"/>
            <w:tcBorders>
              <w:top w:val="single" w:sz="4" w:space="0" w:color="808080"/>
              <w:left w:val="single" w:sz="4" w:space="0" w:color="808080"/>
              <w:bottom w:val="single" w:sz="4" w:space="0" w:color="808080"/>
              <w:right w:val="single" w:sz="4" w:space="0" w:color="808080"/>
            </w:tcBorders>
          </w:tcPr>
          <w:p w14:paraId="39708B11"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L'accès en lecture aux fichiers journaux d'audit est limité aux personnes ayant un besoin lié au travail.</w:t>
            </w:r>
          </w:p>
        </w:tc>
        <w:tc>
          <w:tcPr>
            <w:tcW w:w="1048" w:type="pct"/>
            <w:tcBorders>
              <w:top w:val="single" w:sz="4" w:space="0" w:color="808080"/>
              <w:left w:val="single" w:sz="4" w:space="0" w:color="808080"/>
              <w:bottom w:val="single" w:sz="4" w:space="0" w:color="808080"/>
              <w:right w:val="single" w:sz="4" w:space="0" w:color="808080"/>
            </w:tcBorders>
          </w:tcPr>
          <w:p w14:paraId="2D93DDD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les administrateurs système.</w:t>
            </w:r>
          </w:p>
          <w:p w14:paraId="1CB3187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 et les privilèges.</w:t>
            </w:r>
          </w:p>
        </w:tc>
        <w:bookmarkStart w:id="991" w:name="_heading=h.s7v7e7" w:colFirst="0" w:colLast="0"/>
        <w:bookmarkEnd w:id="991"/>
        <w:tc>
          <w:tcPr>
            <w:tcW w:w="368" w:type="pct"/>
            <w:tcBorders>
              <w:top w:val="single" w:sz="4" w:space="0" w:color="808080"/>
              <w:left w:val="single" w:sz="4" w:space="0" w:color="808080"/>
              <w:bottom w:val="single" w:sz="4" w:space="0" w:color="808080"/>
              <w:right w:val="single" w:sz="4" w:space="0" w:color="808080"/>
            </w:tcBorders>
          </w:tcPr>
          <w:p w14:paraId="1DBD6086" w14:textId="333822F9" w:rsidR="000C5D4B" w:rsidRPr="00973EE2" w:rsidRDefault="000C5D4B" w:rsidP="000C5D4B">
            <w:r>
              <w:rPr>
                <w:sz w:val="19"/>
                <w:szCs w:val="19"/>
              </w:rPr>
              <w:t>${10.3.2_yes}</w:t>
            </w:r>
            <w:pPr>
              <w:widowControl w:val="0"/>
              <w:spacing w:after="60"/>
              <w:jc w:val="center"/>
            </w:pPr>
          </w:p>
        </w:tc>
        <w:bookmarkStart w:id="992" w:name="_heading=h.3c7iq20" w:colFirst="0" w:colLast="0"/>
        <w:bookmarkEnd w:id="992"/>
        <w:tc>
          <w:tcPr>
            <w:tcW w:w="368" w:type="pct"/>
            <w:gridSpan w:val="2"/>
            <w:tcBorders>
              <w:top w:val="single" w:sz="4" w:space="0" w:color="808080"/>
              <w:left w:val="single" w:sz="4" w:space="0" w:color="808080"/>
              <w:bottom w:val="single" w:sz="4" w:space="0" w:color="808080"/>
              <w:right w:val="single" w:sz="4" w:space="0" w:color="808080"/>
            </w:tcBorders>
          </w:tcPr>
          <w:p w14:paraId="052CB45F" w14:textId="737B17A2" w:rsidR="000C5D4B" w:rsidRPr="00973EE2" w:rsidRDefault="000C5D4B" w:rsidP="000C5D4B">
            <w:r>
              <w:rPr>
                <w:sz w:val="19"/>
                <w:szCs w:val="19"/>
              </w:rPr>
              <w:t>${10.3.2_cc}</w:t>
            </w:r>
            <w:pPr>
              <w:widowControl w:val="0"/>
              <w:spacing w:after="60"/>
              <w:jc w:val="center"/>
            </w:pPr>
          </w:p>
        </w:tc>
        <w:bookmarkStart w:id="993" w:name="_heading=h.4bcgixm" w:colFirst="0" w:colLast="0"/>
        <w:bookmarkEnd w:id="993"/>
        <w:tc>
          <w:tcPr>
            <w:tcW w:w="368" w:type="pct"/>
            <w:gridSpan w:val="2"/>
            <w:tcBorders>
              <w:top w:val="single" w:sz="4" w:space="0" w:color="808080"/>
              <w:left w:val="single" w:sz="4" w:space="0" w:color="808080"/>
              <w:bottom w:val="single" w:sz="4" w:space="0" w:color="808080"/>
              <w:right w:val="single" w:sz="4" w:space="0" w:color="808080"/>
            </w:tcBorders>
          </w:tcPr>
          <w:p w14:paraId="1F106320" w14:textId="34426ABA" w:rsidR="000C5D4B" w:rsidRPr="00973EE2" w:rsidRDefault="000C5D4B" w:rsidP="000C5D4B">
            <w:r>
              <w:rPr>
                <w:sz w:val="19"/>
                <w:szCs w:val="19"/>
              </w:rPr>
              <w:t>${10.3.2_na}</w:t>
            </w:r>
            <w:pPr>
              <w:widowControl w:val="0"/>
              <w:spacing w:after="60"/>
              <w:jc w:val="center"/>
            </w:pPr>
          </w:p>
        </w:tc>
        <w:bookmarkStart w:id="994" w:name="_heading=h.2qhqt5f" w:colFirst="0" w:colLast="0"/>
        <w:bookmarkEnd w:id="994"/>
        <w:tc>
          <w:tcPr>
            <w:tcW w:w="368" w:type="pct"/>
            <w:gridSpan w:val="3"/>
            <w:tcBorders>
              <w:top w:val="single" w:sz="4" w:space="0" w:color="808080"/>
              <w:left w:val="single" w:sz="4" w:space="0" w:color="808080"/>
              <w:bottom w:val="single" w:sz="4" w:space="0" w:color="808080"/>
              <w:right w:val="single" w:sz="4" w:space="0" w:color="808080"/>
            </w:tcBorders>
          </w:tcPr>
          <w:p w14:paraId="52B78875" w14:textId="2BD61088" w:rsidR="000C5D4B" w:rsidRPr="00973EE2" w:rsidRDefault="000C5D4B" w:rsidP="000C5D4B">
            <w:r>
              <w:rPr>
                <w:sz w:val="19"/>
                <w:szCs w:val="19"/>
              </w:rPr>
              <w:t>${10.3.2_nt}</w:t>
            </w:r>
            <w:pPr>
              <w:widowControl w:val="0"/>
              <w:spacing w:after="60"/>
              <w:jc w:val="center"/>
            </w:pPr>
          </w:p>
        </w:tc>
        <w:bookmarkStart w:id="995" w:name="_heading=h.15n13d8" w:colFirst="0" w:colLast="0"/>
        <w:bookmarkEnd w:id="995"/>
        <w:tc>
          <w:tcPr>
            <w:tcW w:w="370" w:type="pct"/>
            <w:tcBorders>
              <w:top w:val="single" w:sz="4" w:space="0" w:color="808080"/>
              <w:left w:val="single" w:sz="4" w:space="0" w:color="808080"/>
              <w:bottom w:val="single" w:sz="4" w:space="0" w:color="808080"/>
            </w:tcBorders>
          </w:tcPr>
          <w:p w14:paraId="65FAD56E" w14:textId="48910FC9" w:rsidR="000C5D4B" w:rsidRPr="00973EE2" w:rsidRDefault="000C5D4B" w:rsidP="000C5D4B">
            <w:r>
              <w:rPr>
                <w:sz w:val="19"/>
                <w:szCs w:val="19"/>
              </w:rPr>
              <w:t>${10.3.2_no}</w:t>
            </w:r>
            <w:pPr>
              <w:widowControl w:val="0"/>
              <w:spacing w:after="60"/>
              <w:jc w:val="center"/>
            </w:pPr>
          </w:p>
        </w:tc>
      </w:tr>
      <w:tr w:rsidR="000C5D4B" w:rsidRPr="00973EE2" w14:paraId="1E611D07" w14:textId="77777777" w:rsidTr="000C5D4B">
        <w:trPr>
          <w:cantSplit/>
        </w:trPr>
        <w:tc>
          <w:tcPr>
            <w:tcW w:w="399" w:type="pct"/>
            <w:tcBorders>
              <w:top w:val="single" w:sz="4" w:space="0" w:color="808080"/>
              <w:bottom w:val="single" w:sz="4" w:space="0" w:color="808080"/>
              <w:right w:val="single" w:sz="4" w:space="0" w:color="808080"/>
            </w:tcBorders>
          </w:tcPr>
          <w:p w14:paraId="7F7D9BC8"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10.3.2</w:t>
            </w:r>
          </w:p>
        </w:tc>
        <w:tc>
          <w:tcPr>
            <w:tcW w:w="1711" w:type="pct"/>
            <w:tcBorders>
              <w:top w:val="single" w:sz="4" w:space="0" w:color="808080"/>
              <w:left w:val="single" w:sz="4" w:space="0" w:color="808080"/>
              <w:bottom w:val="single" w:sz="4" w:space="0" w:color="808080"/>
              <w:right w:val="single" w:sz="4" w:space="0" w:color="808080"/>
            </w:tcBorders>
          </w:tcPr>
          <w:p w14:paraId="10CE4D55"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Les fichiers Journaux d'audit sont protégés pour empêcher les modifications par des utilisateurs.</w:t>
            </w:r>
          </w:p>
        </w:tc>
        <w:tc>
          <w:tcPr>
            <w:tcW w:w="1048" w:type="pct"/>
            <w:tcBorders>
              <w:top w:val="single" w:sz="4" w:space="0" w:color="808080"/>
              <w:left w:val="single" w:sz="4" w:space="0" w:color="808080"/>
              <w:bottom w:val="single" w:sz="4" w:space="0" w:color="808080"/>
              <w:right w:val="single" w:sz="4" w:space="0" w:color="808080"/>
            </w:tcBorders>
          </w:tcPr>
          <w:p w14:paraId="55796B27"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 et les privilèges.</w:t>
            </w:r>
          </w:p>
          <w:p w14:paraId="2E1096A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les administrateurs système.</w:t>
            </w:r>
          </w:p>
        </w:tc>
        <w:bookmarkStart w:id="996" w:name="_heading=h.3pmom11" w:colFirst="0" w:colLast="0"/>
        <w:bookmarkEnd w:id="996"/>
        <w:tc>
          <w:tcPr>
            <w:tcW w:w="368" w:type="pct"/>
            <w:tcBorders>
              <w:top w:val="single" w:sz="4" w:space="0" w:color="808080"/>
              <w:left w:val="single" w:sz="4" w:space="0" w:color="808080"/>
              <w:bottom w:val="single" w:sz="4" w:space="0" w:color="808080"/>
              <w:right w:val="single" w:sz="4" w:space="0" w:color="808080"/>
            </w:tcBorders>
          </w:tcPr>
          <w:p w14:paraId="4D6F61B3" w14:textId="1C723587" w:rsidR="000C5D4B" w:rsidRPr="00973EE2" w:rsidRDefault="000C5D4B" w:rsidP="000C5D4B">
            <w:r>
              <w:rPr>
                <w:sz w:val="19"/>
                <w:szCs w:val="19"/>
              </w:rPr>
              <w:t>${10.3.3_yes}</w:t>
            </w:r>
            <w:pPr>
              <w:widowControl w:val="0"/>
              <w:spacing w:after="60"/>
              <w:jc w:val="center"/>
            </w:pPr>
          </w:p>
        </w:tc>
        <w:bookmarkStart w:id="997" w:name="_heading=h.24ryw8u" w:colFirst="0" w:colLast="0"/>
        <w:bookmarkEnd w:id="997"/>
        <w:tc>
          <w:tcPr>
            <w:tcW w:w="368" w:type="pct"/>
            <w:gridSpan w:val="2"/>
            <w:tcBorders>
              <w:top w:val="single" w:sz="4" w:space="0" w:color="808080"/>
              <w:left w:val="single" w:sz="4" w:space="0" w:color="808080"/>
              <w:bottom w:val="single" w:sz="4" w:space="0" w:color="808080"/>
              <w:right w:val="single" w:sz="4" w:space="0" w:color="808080"/>
            </w:tcBorders>
          </w:tcPr>
          <w:p w14:paraId="4503E73E" w14:textId="0F6AF043" w:rsidR="000C5D4B" w:rsidRPr="00973EE2" w:rsidRDefault="000C5D4B" w:rsidP="000C5D4B">
            <w:r>
              <w:rPr>
                <w:sz w:val="19"/>
                <w:szCs w:val="19"/>
              </w:rPr>
              <w:t>${10.3.3_cc}</w:t>
            </w:r>
            <w:pPr>
              <w:widowControl w:val="0"/>
              <w:spacing w:after="60"/>
              <w:jc w:val="center"/>
            </w:pPr>
          </w:p>
        </w:tc>
        <w:bookmarkStart w:id="998" w:name="_heading=h.33wwp4g" w:colFirst="0" w:colLast="0"/>
        <w:bookmarkEnd w:id="998"/>
        <w:tc>
          <w:tcPr>
            <w:tcW w:w="368" w:type="pct"/>
            <w:gridSpan w:val="2"/>
            <w:tcBorders>
              <w:top w:val="single" w:sz="4" w:space="0" w:color="808080"/>
              <w:left w:val="single" w:sz="4" w:space="0" w:color="808080"/>
              <w:bottom w:val="single" w:sz="4" w:space="0" w:color="808080"/>
              <w:right w:val="single" w:sz="4" w:space="0" w:color="808080"/>
            </w:tcBorders>
          </w:tcPr>
          <w:p w14:paraId="41CB1FD9" w14:textId="6FE58521" w:rsidR="000C5D4B" w:rsidRPr="00973EE2" w:rsidRDefault="000C5D4B" w:rsidP="000C5D4B">
            <w:r>
              <w:rPr>
                <w:sz w:val="19"/>
                <w:szCs w:val="19"/>
              </w:rPr>
              <w:t>${10.3.3_na}</w:t>
            </w:r>
            <w:pPr>
              <w:widowControl w:val="0"/>
              <w:spacing w:after="60"/>
              <w:jc w:val="center"/>
            </w:pPr>
          </w:p>
        </w:tc>
        <w:bookmarkStart w:id="999" w:name="_heading=h.1j26zc9" w:colFirst="0" w:colLast="0"/>
        <w:bookmarkEnd w:id="999"/>
        <w:tc>
          <w:tcPr>
            <w:tcW w:w="368" w:type="pct"/>
            <w:gridSpan w:val="3"/>
            <w:tcBorders>
              <w:top w:val="single" w:sz="4" w:space="0" w:color="808080"/>
              <w:left w:val="single" w:sz="4" w:space="0" w:color="808080"/>
              <w:bottom w:val="single" w:sz="4" w:space="0" w:color="808080"/>
              <w:right w:val="single" w:sz="4" w:space="0" w:color="808080"/>
            </w:tcBorders>
          </w:tcPr>
          <w:p w14:paraId="28919802" w14:textId="245E7B60" w:rsidR="000C5D4B" w:rsidRPr="00973EE2" w:rsidRDefault="000C5D4B" w:rsidP="000C5D4B">
            <w:r>
              <w:rPr>
                <w:sz w:val="19"/>
                <w:szCs w:val="19"/>
              </w:rPr>
              <w:t>${10.3.3_nt}</w:t>
            </w:r>
            <w:pPr>
              <w:widowControl w:val="0"/>
              <w:spacing w:after="60"/>
              <w:jc w:val="center"/>
            </w:pPr>
          </w:p>
        </w:tc>
        <w:bookmarkStart w:id="1000" w:name="_heading=h.431ui02" w:colFirst="0" w:colLast="0"/>
        <w:bookmarkEnd w:id="1000"/>
        <w:tc>
          <w:tcPr>
            <w:tcW w:w="370" w:type="pct"/>
            <w:tcBorders>
              <w:top w:val="single" w:sz="4" w:space="0" w:color="808080"/>
              <w:left w:val="single" w:sz="4" w:space="0" w:color="808080"/>
              <w:bottom w:val="single" w:sz="4" w:space="0" w:color="808080"/>
            </w:tcBorders>
          </w:tcPr>
          <w:p w14:paraId="748145D6" w14:textId="1237C590" w:rsidR="000C5D4B" w:rsidRPr="00973EE2" w:rsidRDefault="000C5D4B" w:rsidP="000C5D4B">
            <w:r>
              <w:rPr>
                <w:sz w:val="19"/>
                <w:szCs w:val="19"/>
              </w:rPr>
              <w:t>${10.3.3_no}</w:t>
            </w:r>
            <w:pPr>
              <w:widowControl w:val="0"/>
              <w:spacing w:after="60"/>
              <w:jc w:val="center"/>
            </w:pPr>
          </w:p>
        </w:tc>
      </w:tr>
      <w:tr w:rsidR="000C5D4B" w:rsidRPr="00973EE2" w14:paraId="3AAA4B7C" w14:textId="77777777" w:rsidTr="000C5D4B">
        <w:trPr>
          <w:cantSplit/>
        </w:trPr>
        <w:tc>
          <w:tcPr>
            <w:tcW w:w="399" w:type="pct"/>
            <w:tcBorders>
              <w:top w:val="single" w:sz="4" w:space="0" w:color="808080"/>
              <w:bottom w:val="single" w:sz="4" w:space="0" w:color="808080"/>
              <w:right w:val="single" w:sz="4" w:space="0" w:color="808080"/>
            </w:tcBorders>
          </w:tcPr>
          <w:p w14:paraId="0EA359CE"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10.3.3</w:t>
            </w:r>
          </w:p>
        </w:tc>
        <w:tc>
          <w:tcPr>
            <w:tcW w:w="1711" w:type="pct"/>
            <w:tcBorders>
              <w:top w:val="single" w:sz="4" w:space="0" w:color="808080"/>
              <w:left w:val="single" w:sz="4" w:space="0" w:color="808080"/>
              <w:bottom w:val="single" w:sz="4" w:space="0" w:color="808080"/>
              <w:right w:val="single" w:sz="4" w:space="0" w:color="808080"/>
            </w:tcBorders>
          </w:tcPr>
          <w:p w14:paraId="2BB8F985"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Les fichiers Journaux d'audit, y compris ceux des technologies externes, sont rapidement sauvegardés sur un ou des serveurs de journaux internes sécurisés et centraux ou sur d'autres supports difficiles à modifier.</w:t>
            </w:r>
          </w:p>
        </w:tc>
        <w:tc>
          <w:tcPr>
            <w:tcW w:w="1048" w:type="pct"/>
            <w:tcBorders>
              <w:top w:val="single" w:sz="4" w:space="0" w:color="808080"/>
              <w:left w:val="single" w:sz="4" w:space="0" w:color="808080"/>
              <w:bottom w:val="single" w:sz="4" w:space="0" w:color="808080"/>
              <w:right w:val="single" w:sz="4" w:space="0" w:color="808080"/>
            </w:tcBorders>
          </w:tcPr>
          <w:p w14:paraId="72493A4E"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ou les fichiers journaux de sauvegarde.</w:t>
            </w:r>
          </w:p>
        </w:tc>
        <w:bookmarkStart w:id="1001" w:name="_heading=h.2i74s7v" w:colFirst="0" w:colLast="0"/>
        <w:bookmarkEnd w:id="1001"/>
        <w:tc>
          <w:tcPr>
            <w:tcW w:w="368" w:type="pct"/>
            <w:tcBorders>
              <w:top w:val="single" w:sz="4" w:space="0" w:color="808080"/>
              <w:left w:val="single" w:sz="4" w:space="0" w:color="808080"/>
              <w:bottom w:val="single" w:sz="4" w:space="0" w:color="808080"/>
              <w:right w:val="single" w:sz="4" w:space="0" w:color="808080"/>
            </w:tcBorders>
          </w:tcPr>
          <w:p w14:paraId="7E4EBE1D" w14:textId="02387100" w:rsidR="000C5D4B" w:rsidRPr="00973EE2" w:rsidRDefault="000C5D4B" w:rsidP="000C5D4B">
            <w:r>
              <w:rPr>
                <w:sz w:val="19"/>
                <w:szCs w:val="19"/>
              </w:rPr>
              <w:t>${10.3.4_yes}</w:t>
            </w:r>
            <w:pPr>
              <w:widowControl w:val="0"/>
              <w:spacing w:after="60"/>
              <w:jc w:val="center"/>
            </w:pPr>
          </w:p>
        </w:tc>
        <w:bookmarkStart w:id="1002" w:name="_heading=h.xcf2fo" w:colFirst="0" w:colLast="0"/>
        <w:bookmarkEnd w:id="1002"/>
        <w:tc>
          <w:tcPr>
            <w:tcW w:w="368" w:type="pct"/>
            <w:gridSpan w:val="2"/>
            <w:tcBorders>
              <w:top w:val="single" w:sz="4" w:space="0" w:color="808080"/>
              <w:left w:val="single" w:sz="4" w:space="0" w:color="808080"/>
              <w:bottom w:val="single" w:sz="4" w:space="0" w:color="808080"/>
              <w:right w:val="single" w:sz="4" w:space="0" w:color="808080"/>
            </w:tcBorders>
          </w:tcPr>
          <w:p w14:paraId="2DE06170" w14:textId="07BEA002" w:rsidR="000C5D4B" w:rsidRPr="00973EE2" w:rsidRDefault="000C5D4B" w:rsidP="000C5D4B">
            <w:r>
              <w:rPr>
                <w:sz w:val="19"/>
                <w:szCs w:val="19"/>
              </w:rPr>
              <w:t>${10.3.4_cc}</w:t>
            </w:r>
            <w:pPr>
              <w:widowControl w:val="0"/>
              <w:spacing w:after="60"/>
              <w:jc w:val="center"/>
            </w:pPr>
          </w:p>
        </w:tc>
        <w:bookmarkStart w:id="1003" w:name="_heading=h.1whcvba" w:colFirst="0" w:colLast="0"/>
        <w:bookmarkEnd w:id="1003"/>
        <w:tc>
          <w:tcPr>
            <w:tcW w:w="368" w:type="pct"/>
            <w:gridSpan w:val="2"/>
            <w:tcBorders>
              <w:top w:val="single" w:sz="4" w:space="0" w:color="808080"/>
              <w:left w:val="single" w:sz="4" w:space="0" w:color="808080"/>
              <w:bottom w:val="single" w:sz="4" w:space="0" w:color="808080"/>
              <w:right w:val="single" w:sz="4" w:space="0" w:color="808080"/>
            </w:tcBorders>
          </w:tcPr>
          <w:p w14:paraId="1406C5C1" w14:textId="0C688A46" w:rsidR="000C5D4B" w:rsidRPr="00973EE2" w:rsidRDefault="000C5D4B" w:rsidP="000C5D4B">
            <w:r>
              <w:rPr>
                <w:sz w:val="19"/>
                <w:szCs w:val="19"/>
              </w:rPr>
              <w:t>${10.3.4_na}</w:t>
            </w:r>
            <w:pPr>
              <w:widowControl w:val="0"/>
              <w:spacing w:after="60"/>
              <w:jc w:val="center"/>
            </w:pPr>
          </w:p>
        </w:tc>
        <w:bookmarkStart w:id="1004" w:name="_heading=h.4gh0dz3" w:colFirst="0" w:colLast="0"/>
        <w:bookmarkEnd w:id="1004"/>
        <w:tc>
          <w:tcPr>
            <w:tcW w:w="368" w:type="pct"/>
            <w:gridSpan w:val="3"/>
            <w:tcBorders>
              <w:top w:val="single" w:sz="4" w:space="0" w:color="808080"/>
              <w:left w:val="single" w:sz="4" w:space="0" w:color="808080"/>
              <w:bottom w:val="single" w:sz="4" w:space="0" w:color="808080"/>
              <w:right w:val="single" w:sz="4" w:space="0" w:color="808080"/>
            </w:tcBorders>
          </w:tcPr>
          <w:p w14:paraId="62DD3C33" w14:textId="47DA471F" w:rsidR="000C5D4B" w:rsidRPr="00973EE2" w:rsidRDefault="000C5D4B" w:rsidP="000C5D4B">
            <w:r>
              <w:rPr>
                <w:sz w:val="19"/>
                <w:szCs w:val="19"/>
              </w:rPr>
              <w:t>${10.3.4_nt}</w:t>
            </w:r>
            <w:pPr>
              <w:widowControl w:val="0"/>
              <w:spacing w:after="60"/>
              <w:jc w:val="center"/>
            </w:pPr>
          </w:p>
        </w:tc>
        <w:bookmarkStart w:id="1005" w:name="_heading=h.2vmao6w" w:colFirst="0" w:colLast="0"/>
        <w:bookmarkEnd w:id="1005"/>
        <w:tc>
          <w:tcPr>
            <w:tcW w:w="370" w:type="pct"/>
            <w:tcBorders>
              <w:top w:val="single" w:sz="4" w:space="0" w:color="808080"/>
              <w:left w:val="single" w:sz="4" w:space="0" w:color="808080"/>
              <w:bottom w:val="single" w:sz="4" w:space="0" w:color="808080"/>
            </w:tcBorders>
          </w:tcPr>
          <w:p w14:paraId="5C5B6E7B" w14:textId="15294111" w:rsidR="000C5D4B" w:rsidRPr="00973EE2" w:rsidRDefault="000C5D4B" w:rsidP="000C5D4B">
            <w:r>
              <w:rPr>
                <w:sz w:val="19"/>
                <w:szCs w:val="19"/>
              </w:rPr>
              <w:t>${10.3.4_no}</w:t>
            </w:r>
            <w:pPr>
              <w:widowControl w:val="0"/>
              <w:spacing w:after="60"/>
              <w:jc w:val="center"/>
            </w:pPr>
          </w:p>
        </w:tc>
      </w:tr>
      <w:tr w:rsidR="000C5D4B" w:rsidRPr="00973EE2" w14:paraId="1F77BC53" w14:textId="77777777" w:rsidTr="000C5D4B">
        <w:trPr>
          <w:cantSplit/>
        </w:trPr>
        <w:tc>
          <w:tcPr>
            <w:tcW w:w="399" w:type="pct"/>
            <w:tcBorders>
              <w:top w:val="single" w:sz="4" w:space="0" w:color="808080"/>
              <w:bottom w:val="single" w:sz="4" w:space="0" w:color="808080"/>
              <w:right w:val="single" w:sz="4" w:space="0" w:color="808080"/>
            </w:tcBorders>
          </w:tcPr>
          <w:p w14:paraId="321EB5FB"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10.3.4</w:t>
            </w:r>
          </w:p>
        </w:tc>
        <w:tc>
          <w:tcPr>
            <w:tcW w:w="1711" w:type="pct"/>
            <w:tcBorders>
              <w:top w:val="single" w:sz="4" w:space="0" w:color="808080"/>
              <w:left w:val="single" w:sz="4" w:space="0" w:color="808080"/>
              <w:bottom w:val="single" w:sz="4" w:space="0" w:color="808080"/>
              <w:right w:val="single" w:sz="4" w:space="0" w:color="808080"/>
            </w:tcBorders>
          </w:tcPr>
          <w:p w14:paraId="5F38212B"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Des mécanismes de surveillance de l'intégrité des fichiers ou de détection des modifications sont utilisés sur les journaux d'audit afin de garantir que les données de journalisation existantes ne peuvent pas être modifiées sans générer d'alertes.</w:t>
            </w:r>
          </w:p>
        </w:tc>
        <w:tc>
          <w:tcPr>
            <w:tcW w:w="1048" w:type="pct"/>
            <w:tcBorders>
              <w:top w:val="single" w:sz="4" w:space="0" w:color="808080"/>
              <w:left w:val="single" w:sz="4" w:space="0" w:color="808080"/>
              <w:bottom w:val="single" w:sz="4" w:space="0" w:color="808080"/>
              <w:right w:val="single" w:sz="4" w:space="0" w:color="808080"/>
            </w:tcBorders>
          </w:tcPr>
          <w:p w14:paraId="075D574D"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système.</w:t>
            </w:r>
          </w:p>
          <w:p w14:paraId="22EACEE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fichiers surveillés.</w:t>
            </w:r>
          </w:p>
          <w:p w14:paraId="25CA8419" w14:textId="0C4D1F12" w:rsidR="000C5D4B" w:rsidRPr="00973EE2" w:rsidRDefault="000C5D4B" w:rsidP="006932C5">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des activités de surveillance.</w:t>
            </w:r>
          </w:p>
        </w:tc>
        <w:bookmarkStart w:id="1006" w:name="_heading=h.1arkyep" w:colFirst="0" w:colLast="0"/>
        <w:bookmarkEnd w:id="1006"/>
        <w:tc>
          <w:tcPr>
            <w:tcW w:w="368" w:type="pct"/>
            <w:tcBorders>
              <w:top w:val="single" w:sz="4" w:space="0" w:color="808080"/>
              <w:left w:val="single" w:sz="4" w:space="0" w:color="808080"/>
              <w:bottom w:val="single" w:sz="4" w:space="0" w:color="808080"/>
              <w:right w:val="single" w:sz="4" w:space="0" w:color="808080"/>
            </w:tcBorders>
          </w:tcPr>
          <w:p w14:paraId="653A71B8" w14:textId="447643D3" w:rsidR="000C5D4B" w:rsidRPr="00973EE2" w:rsidRDefault="000C5D4B" w:rsidP="000C5D4B">
            <w:r>
              <w:rPr>
                <w:sz w:val="19"/>
                <w:szCs w:val="19"/>
              </w:rPr>
              <w:t>${10.4.1_yes}</w:t>
            </w:r>
            <w:pPr>
              <w:widowControl w:val="0"/>
              <w:spacing w:after="60"/>
              <w:jc w:val="center"/>
            </w:pPr>
          </w:p>
        </w:tc>
        <w:bookmarkStart w:id="1007" w:name="_heading=h.3ur8h2i" w:colFirst="0" w:colLast="0"/>
        <w:bookmarkEnd w:id="1007"/>
        <w:tc>
          <w:tcPr>
            <w:tcW w:w="368" w:type="pct"/>
            <w:gridSpan w:val="2"/>
            <w:tcBorders>
              <w:top w:val="single" w:sz="4" w:space="0" w:color="808080"/>
              <w:left w:val="single" w:sz="4" w:space="0" w:color="808080"/>
              <w:bottom w:val="single" w:sz="4" w:space="0" w:color="808080"/>
              <w:right w:val="single" w:sz="4" w:space="0" w:color="808080"/>
            </w:tcBorders>
          </w:tcPr>
          <w:p w14:paraId="0E299A5B" w14:textId="1EDF43AD" w:rsidR="000C5D4B" w:rsidRPr="00973EE2" w:rsidRDefault="000C5D4B" w:rsidP="000C5D4B">
            <w:r>
              <w:rPr>
                <w:sz w:val="19"/>
                <w:szCs w:val="19"/>
              </w:rPr>
              <w:t>${10.4.1_cc}</w:t>
            </w:r>
            <w:pPr>
              <w:widowControl w:val="0"/>
              <w:spacing w:after="60"/>
              <w:jc w:val="center"/>
            </w:pPr>
          </w:p>
        </w:tc>
        <w:bookmarkStart w:id="1008" w:name="_heading=h.p1t1i4" w:colFirst="0" w:colLast="0"/>
        <w:bookmarkEnd w:id="1008"/>
        <w:tc>
          <w:tcPr>
            <w:tcW w:w="368" w:type="pct"/>
            <w:gridSpan w:val="2"/>
            <w:tcBorders>
              <w:top w:val="single" w:sz="4" w:space="0" w:color="808080"/>
              <w:left w:val="single" w:sz="4" w:space="0" w:color="808080"/>
              <w:bottom w:val="single" w:sz="4" w:space="0" w:color="808080"/>
              <w:right w:val="single" w:sz="4" w:space="0" w:color="808080"/>
            </w:tcBorders>
          </w:tcPr>
          <w:p w14:paraId="6D1347DC" w14:textId="442AEB3C" w:rsidR="000C5D4B" w:rsidRPr="00973EE2" w:rsidRDefault="000C5D4B" w:rsidP="000C5D4B">
            <w:r>
              <w:rPr>
                <w:sz w:val="19"/>
                <w:szCs w:val="19"/>
              </w:rPr>
              <w:t>${10.4.1_na}</w:t>
            </w:r>
            <w:pPr>
              <w:widowControl w:val="0"/>
              <w:spacing w:after="60"/>
              <w:jc w:val="center"/>
            </w:pPr>
          </w:p>
        </w:tc>
        <w:bookmarkStart w:id="1009" w:name="_heading=h.391gk5x" w:colFirst="0" w:colLast="0"/>
        <w:bookmarkEnd w:id="1009"/>
        <w:tc>
          <w:tcPr>
            <w:tcW w:w="368" w:type="pct"/>
            <w:gridSpan w:val="3"/>
            <w:tcBorders>
              <w:top w:val="single" w:sz="4" w:space="0" w:color="808080"/>
              <w:left w:val="single" w:sz="4" w:space="0" w:color="808080"/>
              <w:bottom w:val="single" w:sz="4" w:space="0" w:color="808080"/>
              <w:right w:val="single" w:sz="4" w:space="0" w:color="808080"/>
            </w:tcBorders>
          </w:tcPr>
          <w:p w14:paraId="17B8A29C" w14:textId="3C63438A" w:rsidR="000C5D4B" w:rsidRPr="00973EE2" w:rsidRDefault="000C5D4B" w:rsidP="000C5D4B">
            <w:r>
              <w:rPr>
                <w:sz w:val="19"/>
                <w:szCs w:val="19"/>
              </w:rPr>
              <w:t>${10.4.1_nt}</w:t>
            </w:r>
            <w:pPr>
              <w:widowControl w:val="0"/>
              <w:spacing w:after="60"/>
              <w:jc w:val="center"/>
            </w:pPr>
          </w:p>
        </w:tc>
        <w:bookmarkStart w:id="1010" w:name="_heading=h.1o6qudq" w:colFirst="0" w:colLast="0"/>
        <w:bookmarkEnd w:id="1010"/>
        <w:tc>
          <w:tcPr>
            <w:tcW w:w="370" w:type="pct"/>
            <w:tcBorders>
              <w:top w:val="single" w:sz="4" w:space="0" w:color="808080"/>
              <w:left w:val="single" w:sz="4" w:space="0" w:color="808080"/>
              <w:bottom w:val="single" w:sz="4" w:space="0" w:color="808080"/>
            </w:tcBorders>
          </w:tcPr>
          <w:p w14:paraId="2142EC80" w14:textId="1F6F0C87" w:rsidR="000C5D4B" w:rsidRPr="00973EE2" w:rsidRDefault="000C5D4B" w:rsidP="000C5D4B">
            <w:r>
              <w:rPr>
                <w:sz w:val="19"/>
                <w:szCs w:val="19"/>
              </w:rPr>
              <w:t>${10.4.1_no}</w:t>
            </w:r>
            <w:pPr>
              <w:widowControl w:val="0"/>
              <w:spacing w:after="60"/>
              <w:jc w:val="center"/>
            </w:pPr>
          </w:p>
        </w:tc>
      </w:tr>
      <w:tr w:rsidR="00BF4EB9" w:rsidRPr="00973EE2" w14:paraId="0F4CADE2" w14:textId="77777777" w:rsidTr="000C5D4B">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4F807D1D" w14:textId="77777777" w:rsidR="00BF4EB9" w:rsidRPr="00973EE2" w:rsidRDefault="00C45722" w:rsidP="006932C5">
            <w:pPr>
              <w:pageBreakBefore/>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10.4 </w:t>
            </w:r>
            <w:r w:rsidRPr="00973EE2">
              <w:rPr>
                <w:rFonts w:eastAsia="Arial" w:cs="Arial"/>
                <w:color w:val="000000"/>
                <w:sz w:val="18"/>
                <w:szCs w:val="18"/>
              </w:rPr>
              <w:t>Les journaux d'audit sont examinés pour identifier les anomalies ou les activités suspectes.</w:t>
            </w:r>
          </w:p>
        </w:tc>
      </w:tr>
      <w:tr w:rsidR="000C5D4B" w:rsidRPr="00973EE2" w14:paraId="498EB85C" w14:textId="77777777" w:rsidTr="000C5D4B">
        <w:trPr>
          <w:cantSplit/>
        </w:trPr>
        <w:tc>
          <w:tcPr>
            <w:tcW w:w="399" w:type="pct"/>
            <w:tcBorders>
              <w:top w:val="single" w:sz="4" w:space="0" w:color="808080"/>
              <w:bottom w:val="single" w:sz="4" w:space="0" w:color="808080"/>
              <w:right w:val="single" w:sz="4" w:space="0" w:color="808080"/>
            </w:tcBorders>
          </w:tcPr>
          <w:p w14:paraId="0BB7839B"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10.4.1</w:t>
            </w:r>
          </w:p>
        </w:tc>
        <w:tc>
          <w:tcPr>
            <w:tcW w:w="1711" w:type="pct"/>
            <w:tcBorders>
              <w:top w:val="single" w:sz="4" w:space="0" w:color="808080"/>
              <w:left w:val="single" w:sz="4" w:space="0" w:color="808080"/>
              <w:bottom w:val="single" w:sz="4" w:space="0" w:color="808080"/>
              <w:right w:val="single" w:sz="4" w:space="0" w:color="808080"/>
            </w:tcBorders>
          </w:tcPr>
          <w:p w14:paraId="1A40963F"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journaux d'audit suivants sont examinés au moins une fois par jour :</w:t>
            </w:r>
          </w:p>
          <w:p w14:paraId="3AD0A68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Tous les événements de sécurité. </w:t>
            </w:r>
          </w:p>
          <w:p w14:paraId="71929436"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journaux de tous les composants système qui stockent, traitent ou transmettent des CHD et/ou des SAD.</w:t>
            </w:r>
          </w:p>
          <w:p w14:paraId="1F4CDAC6"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journaux de tous les composants système critiques.</w:t>
            </w:r>
          </w:p>
          <w:p w14:paraId="62719AD8"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journaux de tous les serveurs et composants système qui exécutent des fonctions de sécurité (par exemple, mesures de sécurité réseau, systèmes de détection d'intrusion/systèmes de prévention d'intrusion (IDS/IPS), serveurs d'authentification).</w:t>
            </w:r>
          </w:p>
        </w:tc>
        <w:tc>
          <w:tcPr>
            <w:tcW w:w="1048" w:type="pct"/>
            <w:tcBorders>
              <w:top w:val="single" w:sz="4" w:space="0" w:color="808080"/>
              <w:left w:val="single" w:sz="4" w:space="0" w:color="808080"/>
              <w:bottom w:val="single" w:sz="4" w:space="0" w:color="808080"/>
              <w:right w:val="single" w:sz="4" w:space="0" w:color="808080"/>
            </w:tcBorders>
          </w:tcPr>
          <w:p w14:paraId="3B4E4429"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de sécurité.</w:t>
            </w:r>
          </w:p>
          <w:p w14:paraId="44999DC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Observer les processus. </w:t>
            </w:r>
          </w:p>
          <w:p w14:paraId="5445CC2E"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011" w:name="_heading=h.486ed1j" w:colFirst="0" w:colLast="0"/>
        <w:bookmarkEnd w:id="1011"/>
        <w:tc>
          <w:tcPr>
            <w:tcW w:w="368" w:type="pct"/>
            <w:tcBorders>
              <w:top w:val="single" w:sz="4" w:space="0" w:color="808080"/>
              <w:left w:val="single" w:sz="4" w:space="0" w:color="808080"/>
              <w:bottom w:val="single" w:sz="4" w:space="0" w:color="808080"/>
              <w:right w:val="single" w:sz="4" w:space="0" w:color="808080"/>
            </w:tcBorders>
          </w:tcPr>
          <w:p w14:paraId="14B6DD1A" w14:textId="16775408" w:rsidR="000C5D4B" w:rsidRPr="00973EE2" w:rsidRDefault="000C5D4B" w:rsidP="000C5D4B">
            <w:r>
              <w:rPr>
                <w:sz w:val="19"/>
                <w:szCs w:val="19"/>
              </w:rPr>
              <w:t>${10.4.1.1_yes}</w:t>
            </w:r>
            <w:pPr>
              <w:widowControl w:val="0"/>
              <w:spacing w:after="60"/>
              <w:jc w:val="center"/>
            </w:pPr>
          </w:p>
        </w:tc>
        <w:bookmarkStart w:id="1012" w:name="_heading=h.2nbon9c" w:colFirst="0" w:colLast="0"/>
        <w:bookmarkEnd w:id="1012"/>
        <w:tc>
          <w:tcPr>
            <w:tcW w:w="368" w:type="pct"/>
            <w:gridSpan w:val="2"/>
            <w:tcBorders>
              <w:top w:val="single" w:sz="4" w:space="0" w:color="808080"/>
              <w:left w:val="single" w:sz="4" w:space="0" w:color="808080"/>
              <w:bottom w:val="single" w:sz="4" w:space="0" w:color="808080"/>
              <w:right w:val="single" w:sz="4" w:space="0" w:color="808080"/>
            </w:tcBorders>
          </w:tcPr>
          <w:p w14:paraId="464CE07F" w14:textId="6B39FE28" w:rsidR="000C5D4B" w:rsidRPr="00973EE2" w:rsidRDefault="000C5D4B" w:rsidP="000C5D4B">
            <w:r>
              <w:rPr>
                <w:sz w:val="19"/>
                <w:szCs w:val="19"/>
              </w:rPr>
              <w:t>${10.4.1.1_cc}</w:t>
            </w:r>
            <w:pPr>
              <w:widowControl w:val="0"/>
              <w:spacing w:after="60"/>
              <w:jc w:val="center"/>
            </w:pPr>
          </w:p>
        </w:tc>
        <w:bookmarkStart w:id="1013" w:name="_heading=h.3mgmg4y" w:colFirst="0" w:colLast="0"/>
        <w:bookmarkEnd w:id="1013"/>
        <w:tc>
          <w:tcPr>
            <w:tcW w:w="368" w:type="pct"/>
            <w:gridSpan w:val="2"/>
            <w:tcBorders>
              <w:top w:val="single" w:sz="4" w:space="0" w:color="808080"/>
              <w:left w:val="single" w:sz="4" w:space="0" w:color="808080"/>
              <w:bottom w:val="single" w:sz="4" w:space="0" w:color="808080"/>
              <w:right w:val="single" w:sz="4" w:space="0" w:color="808080"/>
            </w:tcBorders>
          </w:tcPr>
          <w:p w14:paraId="0E4D4EDE" w14:textId="40FDA9A7" w:rsidR="000C5D4B" w:rsidRPr="00973EE2" w:rsidRDefault="000C5D4B" w:rsidP="000C5D4B">
            <w:r>
              <w:rPr>
                <w:sz w:val="19"/>
                <w:szCs w:val="19"/>
              </w:rPr>
              <w:t>${10.4.1.1_na}</w:t>
            </w:r>
            <w:pPr>
              <w:widowControl w:val="0"/>
              <w:spacing w:after="60"/>
              <w:jc w:val="center"/>
            </w:pPr>
          </w:p>
        </w:tc>
        <w:bookmarkStart w:id="1014" w:name="_heading=h.21lwqcr" w:colFirst="0" w:colLast="0"/>
        <w:bookmarkEnd w:id="1014"/>
        <w:tc>
          <w:tcPr>
            <w:tcW w:w="368" w:type="pct"/>
            <w:gridSpan w:val="3"/>
            <w:tcBorders>
              <w:top w:val="single" w:sz="4" w:space="0" w:color="808080"/>
              <w:left w:val="single" w:sz="4" w:space="0" w:color="808080"/>
              <w:bottom w:val="single" w:sz="4" w:space="0" w:color="808080"/>
              <w:right w:val="single" w:sz="4" w:space="0" w:color="808080"/>
            </w:tcBorders>
          </w:tcPr>
          <w:p w14:paraId="46D74F3F" w14:textId="7D2525F8" w:rsidR="000C5D4B" w:rsidRPr="00973EE2" w:rsidRDefault="000C5D4B" w:rsidP="000C5D4B">
            <w:r>
              <w:rPr>
                <w:sz w:val="19"/>
                <w:szCs w:val="19"/>
              </w:rPr>
              <w:t>${10.4.1.1_nt}</w:t>
            </w:r>
            <w:pPr>
              <w:widowControl w:val="0"/>
              <w:spacing w:after="60"/>
              <w:jc w:val="center"/>
            </w:pPr>
          </w:p>
        </w:tc>
        <w:bookmarkStart w:id="1015" w:name="_heading=h.gr70kk" w:colFirst="0" w:colLast="0"/>
        <w:bookmarkEnd w:id="1015"/>
        <w:tc>
          <w:tcPr>
            <w:tcW w:w="370" w:type="pct"/>
            <w:tcBorders>
              <w:top w:val="single" w:sz="4" w:space="0" w:color="808080"/>
              <w:left w:val="single" w:sz="4" w:space="0" w:color="808080"/>
              <w:bottom w:val="single" w:sz="4" w:space="0" w:color="808080"/>
            </w:tcBorders>
          </w:tcPr>
          <w:p w14:paraId="4D08115B" w14:textId="38B21CCD" w:rsidR="000C5D4B" w:rsidRPr="00973EE2" w:rsidRDefault="000C5D4B" w:rsidP="000C5D4B">
            <w:r>
              <w:rPr>
                <w:sz w:val="19"/>
                <w:szCs w:val="19"/>
              </w:rPr>
              <w:t>${10.4.1.1_no}</w:t>
            </w:r>
            <w:pPr>
              <w:widowControl w:val="0"/>
              <w:spacing w:after="60"/>
              <w:jc w:val="center"/>
            </w:pPr>
          </w:p>
        </w:tc>
      </w:tr>
      <w:tr w:rsidR="000C5D4B" w:rsidRPr="00973EE2" w14:paraId="6594D5C6" w14:textId="77777777" w:rsidTr="000C5D4B">
        <w:trPr>
          <w:cantSplit/>
        </w:trPr>
        <w:tc>
          <w:tcPr>
            <w:tcW w:w="399" w:type="pct"/>
            <w:vMerge w:val="restart"/>
            <w:tcBorders>
              <w:top w:val="single" w:sz="4" w:space="0" w:color="808080"/>
              <w:bottom w:val="single" w:sz="4" w:space="0" w:color="808080"/>
              <w:right w:val="single" w:sz="4" w:space="0" w:color="808080"/>
            </w:tcBorders>
          </w:tcPr>
          <w:p w14:paraId="03437545"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10.4.1.1</w:t>
            </w:r>
          </w:p>
        </w:tc>
        <w:tc>
          <w:tcPr>
            <w:tcW w:w="1711" w:type="pct"/>
            <w:tcBorders>
              <w:top w:val="single" w:sz="4" w:space="0" w:color="808080"/>
              <w:left w:val="single" w:sz="4" w:space="0" w:color="808080"/>
              <w:bottom w:val="single" w:sz="4" w:space="0" w:color="808080"/>
              <w:right w:val="single" w:sz="4" w:space="0" w:color="808080"/>
            </w:tcBorders>
          </w:tcPr>
          <w:p w14:paraId="4DF6955B" w14:textId="77777777" w:rsidR="000C5D4B" w:rsidRPr="00973EE2" w:rsidRDefault="000C5D4B" w:rsidP="000C5D4B">
            <w:pPr>
              <w:widowControl w:val="0"/>
              <w:pBdr>
                <w:top w:val="nil"/>
                <w:left w:val="nil"/>
                <w:bottom w:val="nil"/>
                <w:right w:val="nil"/>
                <w:between w:val="nil"/>
              </w:pBdr>
              <w:spacing w:after="180"/>
              <w:rPr>
                <w:rFonts w:eastAsia="Arial" w:cs="Arial"/>
                <w:color w:val="000000"/>
                <w:sz w:val="16"/>
                <w:szCs w:val="16"/>
              </w:rPr>
            </w:pPr>
            <w:r w:rsidRPr="00973EE2">
              <w:rPr>
                <w:rFonts w:eastAsia="Arial" w:cs="Arial"/>
                <w:color w:val="000000"/>
                <w:sz w:val="18"/>
                <w:szCs w:val="18"/>
              </w:rPr>
              <w:t>Des mécanismes automatisés sont utilisés pour effectuer des examens des journaux d'audit.</w:t>
            </w:r>
          </w:p>
        </w:tc>
        <w:tc>
          <w:tcPr>
            <w:tcW w:w="1048" w:type="pct"/>
            <w:tcBorders>
              <w:top w:val="single" w:sz="4" w:space="0" w:color="808080"/>
              <w:left w:val="single" w:sz="4" w:space="0" w:color="808080"/>
              <w:bottom w:val="single" w:sz="4" w:space="0" w:color="808080"/>
              <w:right w:val="single" w:sz="4" w:space="0" w:color="808080"/>
            </w:tcBorders>
          </w:tcPr>
          <w:p w14:paraId="07CCB43B"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mécanismes d'examen des journaux.</w:t>
            </w:r>
          </w:p>
          <w:p w14:paraId="532B02B1"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016" w:name="_heading=h.30quj8d" w:colFirst="0" w:colLast="0"/>
        <w:bookmarkEnd w:id="1016"/>
        <w:tc>
          <w:tcPr>
            <w:tcW w:w="368" w:type="pct"/>
            <w:vMerge w:val="restart"/>
            <w:tcBorders>
              <w:top w:val="single" w:sz="4" w:space="0" w:color="808080"/>
              <w:left w:val="single" w:sz="4" w:space="0" w:color="808080"/>
              <w:bottom w:val="single" w:sz="4" w:space="0" w:color="808080"/>
              <w:right w:val="single" w:sz="4" w:space="0" w:color="808080"/>
            </w:tcBorders>
          </w:tcPr>
          <w:p w14:paraId="3413102D" w14:textId="3A793057" w:rsidR="000C5D4B" w:rsidRPr="00973EE2" w:rsidRDefault="000C5D4B" w:rsidP="000C5D4B">
            <w:r>
              <w:rPr>
                <w:sz w:val="19"/>
                <w:szCs w:val="19"/>
              </w:rPr>
              <w:t>${10.4.2_yes}</w:t>
            </w:r>
            <w:pPr>
              <w:widowControl w:val="0"/>
              <w:spacing w:after="60"/>
              <w:jc w:val="center"/>
            </w:pPr>
          </w:p>
        </w:tc>
        <w:bookmarkStart w:id="1017" w:name="_heading=h.1fw4tg6" w:colFirst="0" w:colLast="0"/>
        <w:bookmarkEnd w:id="1017"/>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5A6059F3" w14:textId="7CA5CFE5" w:rsidR="000C5D4B" w:rsidRPr="00973EE2" w:rsidRDefault="000C5D4B" w:rsidP="000C5D4B">
            <w:r>
              <w:rPr>
                <w:sz w:val="19"/>
                <w:szCs w:val="19"/>
              </w:rPr>
              <w:t>${10.4.2_cc}</w:t>
            </w:r>
            <w:pPr>
              <w:widowControl w:val="0"/>
              <w:spacing w:after="60"/>
              <w:jc w:val="center"/>
            </w:pPr>
          </w:p>
        </w:tc>
        <w:bookmarkStart w:id="1018" w:name="_heading=h.2f12mbs" w:colFirst="0" w:colLast="0"/>
        <w:bookmarkEnd w:id="1018"/>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3D67A3AF" w14:textId="37698A10" w:rsidR="000C5D4B" w:rsidRPr="00973EE2" w:rsidRDefault="000C5D4B" w:rsidP="000C5D4B">
            <w:r>
              <w:rPr>
                <w:sz w:val="19"/>
                <w:szCs w:val="19"/>
              </w:rPr>
              <w:t>${10.4.2_na}</w:t>
            </w:r>
            <w:pPr>
              <w:widowControl w:val="0"/>
              <w:spacing w:after="60"/>
              <w:jc w:val="center"/>
            </w:pPr>
          </w:p>
        </w:tc>
        <w:bookmarkStart w:id="1019" w:name="_heading=h.u6cwjl" w:colFirst="0" w:colLast="0"/>
        <w:bookmarkEnd w:id="1019"/>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4BFF3356" w14:textId="165BBD22" w:rsidR="000C5D4B" w:rsidRPr="00973EE2" w:rsidRDefault="000C5D4B" w:rsidP="000C5D4B">
            <w:r>
              <w:rPr>
                <w:sz w:val="19"/>
                <w:szCs w:val="19"/>
              </w:rPr>
              <w:t>${10.4.2_nt}</w:t>
            </w:r>
            <w:pPr>
              <w:widowControl w:val="0"/>
              <w:spacing w:after="60"/>
              <w:jc w:val="center"/>
            </w:pPr>
          </w:p>
        </w:tc>
        <w:bookmarkStart w:id="1020" w:name="_heading=h.3e60f7e" w:colFirst="0" w:colLast="0"/>
        <w:bookmarkEnd w:id="1020"/>
        <w:tc>
          <w:tcPr>
            <w:tcW w:w="370" w:type="pct"/>
            <w:vMerge w:val="restart"/>
            <w:tcBorders>
              <w:top w:val="single" w:sz="4" w:space="0" w:color="808080"/>
              <w:left w:val="single" w:sz="4" w:space="0" w:color="808080"/>
              <w:bottom w:val="single" w:sz="4" w:space="0" w:color="808080"/>
            </w:tcBorders>
          </w:tcPr>
          <w:p w14:paraId="18613E04" w14:textId="628C0135" w:rsidR="000C5D4B" w:rsidRPr="00973EE2" w:rsidRDefault="000C5D4B" w:rsidP="000C5D4B">
            <w:r>
              <w:rPr>
                <w:sz w:val="19"/>
                <w:szCs w:val="19"/>
              </w:rPr>
              <w:t>${10.4.2_no}</w:t>
            </w:r>
            <w:pPr>
              <w:widowControl w:val="0"/>
              <w:spacing w:after="60"/>
              <w:jc w:val="center"/>
            </w:pPr>
          </w:p>
        </w:tc>
      </w:tr>
      <w:tr w:rsidR="000C5D4B" w:rsidRPr="00973EE2" w14:paraId="2724586C" w14:textId="77777777" w:rsidTr="000C5D4B">
        <w:trPr>
          <w:cantSplit/>
        </w:trPr>
        <w:tc>
          <w:tcPr>
            <w:tcW w:w="399" w:type="pct"/>
            <w:vMerge/>
            <w:tcBorders>
              <w:top w:val="single" w:sz="4" w:space="0" w:color="808080"/>
              <w:bottom w:val="single" w:sz="4" w:space="0" w:color="808080"/>
              <w:right w:val="single" w:sz="4" w:space="0" w:color="808080"/>
            </w:tcBorders>
          </w:tcPr>
          <w:p w14:paraId="19DA0139" w14:textId="77777777" w:rsidR="000C5D4B" w:rsidRPr="00973EE2" w:rsidRDefault="000C5D4B" w:rsidP="000C5D4B">
            <w:pPr>
              <w:widowControl w:val="0"/>
              <w:pBdr>
                <w:top w:val="nil"/>
                <w:left w:val="nil"/>
                <w:bottom w:val="nil"/>
                <w:right w:val="nil"/>
                <w:between w:val="nil"/>
              </w:pBdr>
              <w:spacing w:before="0" w:after="0" w:line="276" w:lineRule="auto"/>
            </w:pPr>
          </w:p>
        </w:tc>
        <w:tc>
          <w:tcPr>
            <w:tcW w:w="2759" w:type="pct"/>
            <w:gridSpan w:val="2"/>
            <w:tcBorders>
              <w:top w:val="single" w:sz="4" w:space="0" w:color="808080"/>
              <w:left w:val="single" w:sz="4" w:space="0" w:color="808080"/>
              <w:right w:val="single" w:sz="4" w:space="0" w:color="808080"/>
            </w:tcBorders>
            <w:shd w:val="clear" w:color="auto" w:fill="DFE3E4"/>
          </w:tcPr>
          <w:p w14:paraId="5B6D9796" w14:textId="77777777" w:rsidR="000C5D4B" w:rsidRPr="00973EE2" w:rsidRDefault="000C5D4B" w:rsidP="000C5D4B">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165D31F5"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10523D07"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3DFBF1C9"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0577875C"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vMerge/>
            <w:tcBorders>
              <w:top w:val="single" w:sz="4" w:space="0" w:color="808080"/>
              <w:left w:val="single" w:sz="4" w:space="0" w:color="808080"/>
              <w:bottom w:val="single" w:sz="4" w:space="0" w:color="808080"/>
            </w:tcBorders>
          </w:tcPr>
          <w:p w14:paraId="55909802"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6A9DA8EE" w14:textId="77777777" w:rsidTr="000C5D4B">
        <w:trPr>
          <w:cantSplit/>
        </w:trPr>
        <w:tc>
          <w:tcPr>
            <w:tcW w:w="399" w:type="pct"/>
            <w:vMerge/>
            <w:tcBorders>
              <w:top w:val="single" w:sz="4" w:space="0" w:color="808080"/>
              <w:bottom w:val="single" w:sz="4" w:space="0" w:color="808080"/>
              <w:right w:val="single" w:sz="4" w:space="0" w:color="808080"/>
            </w:tcBorders>
          </w:tcPr>
          <w:p w14:paraId="3860FCF4"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59" w:type="pct"/>
            <w:gridSpan w:val="2"/>
            <w:tcBorders>
              <w:left w:val="single" w:sz="4" w:space="0" w:color="808080"/>
              <w:bottom w:val="single" w:sz="4" w:space="0" w:color="808080"/>
              <w:right w:val="single" w:sz="4" w:space="0" w:color="808080"/>
            </w:tcBorders>
          </w:tcPr>
          <w:p w14:paraId="7BD4EEAF" w14:textId="77777777" w:rsidR="000C5D4B" w:rsidRPr="00973EE2" w:rsidRDefault="000C5D4B" w:rsidP="000C5D4B">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32D5ABCE"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4A2CDDF8"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364C4EA8"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28725B86"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0" w:type="pct"/>
            <w:vMerge/>
            <w:tcBorders>
              <w:top w:val="single" w:sz="4" w:space="0" w:color="808080"/>
              <w:left w:val="single" w:sz="4" w:space="0" w:color="808080"/>
              <w:bottom w:val="single" w:sz="4" w:space="0" w:color="808080"/>
            </w:tcBorders>
          </w:tcPr>
          <w:p w14:paraId="462DEB03"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i/>
                <w:color w:val="C00000"/>
                <w:sz w:val="18"/>
                <w:szCs w:val="18"/>
              </w:rPr>
            </w:pPr>
          </w:p>
        </w:tc>
      </w:tr>
      <w:tr w:rsidR="000C5D4B" w:rsidRPr="00973EE2" w14:paraId="1C86D26B" w14:textId="77777777" w:rsidTr="000C5D4B">
        <w:trPr>
          <w:cantSplit/>
        </w:trPr>
        <w:tc>
          <w:tcPr>
            <w:tcW w:w="399" w:type="pct"/>
            <w:vMerge w:val="restart"/>
            <w:tcBorders>
              <w:top w:val="single" w:sz="4" w:space="0" w:color="808080"/>
              <w:bottom w:val="single" w:sz="4" w:space="0" w:color="808080"/>
              <w:right w:val="single" w:sz="4" w:space="0" w:color="808080"/>
            </w:tcBorders>
          </w:tcPr>
          <w:p w14:paraId="3D66A04E"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10.4.2</w:t>
            </w:r>
          </w:p>
        </w:tc>
        <w:tc>
          <w:tcPr>
            <w:tcW w:w="1711" w:type="pct"/>
            <w:tcBorders>
              <w:top w:val="single" w:sz="4" w:space="0" w:color="808080"/>
              <w:left w:val="single" w:sz="4" w:space="0" w:color="808080"/>
              <w:bottom w:val="single" w:sz="4" w:space="0" w:color="808080"/>
              <w:right w:val="single" w:sz="4" w:space="0" w:color="808080"/>
            </w:tcBorders>
          </w:tcPr>
          <w:p w14:paraId="2520B51E"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journaux de tous les autres composants système (ceux non spécifiés dans l'exigence 10.4.1) sont examinés périodiquement.</w:t>
            </w:r>
          </w:p>
        </w:tc>
        <w:tc>
          <w:tcPr>
            <w:tcW w:w="1048" w:type="pct"/>
            <w:tcBorders>
              <w:top w:val="single" w:sz="4" w:space="0" w:color="808080"/>
              <w:left w:val="single" w:sz="4" w:space="0" w:color="808080"/>
              <w:bottom w:val="single" w:sz="4" w:space="0" w:color="808080"/>
              <w:right w:val="single" w:sz="4" w:space="0" w:color="808080"/>
            </w:tcBorders>
          </w:tcPr>
          <w:p w14:paraId="72D0FF23"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de sécurité.</w:t>
            </w:r>
          </w:p>
          <w:p w14:paraId="56D8C73E"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documentés des examens des journaux.</w:t>
            </w:r>
          </w:p>
          <w:p w14:paraId="55607428"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021" w:name="_heading=h.1tbapf7" w:colFirst="0" w:colLast="0"/>
        <w:bookmarkEnd w:id="1021"/>
        <w:tc>
          <w:tcPr>
            <w:tcW w:w="368" w:type="pct"/>
            <w:vMerge w:val="restart"/>
            <w:tcBorders>
              <w:top w:val="single" w:sz="4" w:space="0" w:color="808080"/>
              <w:left w:val="single" w:sz="4" w:space="0" w:color="808080"/>
              <w:bottom w:val="single" w:sz="4" w:space="0" w:color="808080"/>
              <w:right w:val="single" w:sz="4" w:space="0" w:color="808080"/>
            </w:tcBorders>
          </w:tcPr>
          <w:p w14:paraId="70550C2D" w14:textId="676056A5" w:rsidR="000C5D4B" w:rsidRPr="00973EE2" w:rsidRDefault="000C5D4B" w:rsidP="000C5D4B">
            <w:r>
              <w:rPr>
                <w:sz w:val="19"/>
                <w:szCs w:val="19"/>
              </w:rPr>
              <w:t>${10.4.2.1_yes}</w:t>
            </w:r>
            <w:pPr>
              <w:widowControl w:val="0"/>
              <w:spacing w:after="60"/>
              <w:jc w:val="center"/>
            </w:pPr>
          </w:p>
        </w:tc>
        <w:bookmarkStart w:id="1022" w:name="_heading=h.4day830" w:colFirst="0" w:colLast="0"/>
        <w:bookmarkEnd w:id="1022"/>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09C11EE6" w14:textId="0492FFFB" w:rsidR="000C5D4B" w:rsidRPr="00973EE2" w:rsidRDefault="000C5D4B" w:rsidP="000C5D4B">
            <w:r>
              <w:rPr>
                <w:sz w:val="19"/>
                <w:szCs w:val="19"/>
              </w:rPr>
              <w:t>${10.4.2.1_cc}</w:t>
            </w:r>
            <w:pPr>
              <w:widowControl w:val="0"/>
              <w:spacing w:after="60"/>
              <w:jc w:val="center"/>
            </w:pPr>
          </w:p>
        </w:tc>
        <w:bookmarkStart w:id="1023" w:name="_heading=h.17lisim" w:colFirst="0" w:colLast="0"/>
        <w:bookmarkEnd w:id="1023"/>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50CB1D78" w14:textId="53116B08" w:rsidR="000C5D4B" w:rsidRPr="00973EE2" w:rsidRDefault="000C5D4B" w:rsidP="000C5D4B">
            <w:r>
              <w:rPr>
                <w:sz w:val="19"/>
                <w:szCs w:val="19"/>
              </w:rPr>
              <w:t>${10.4.2.1_na}</w:t>
            </w:r>
            <w:pPr>
              <w:widowControl w:val="0"/>
              <w:spacing w:after="60"/>
              <w:jc w:val="center"/>
            </w:pPr>
          </w:p>
        </w:tc>
        <w:bookmarkStart w:id="1024" w:name="_heading=h.3rl6b6f" w:colFirst="0" w:colLast="0"/>
        <w:bookmarkEnd w:id="1024"/>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1B365C1D" w14:textId="6F758785" w:rsidR="000C5D4B" w:rsidRPr="00973EE2" w:rsidRDefault="000C5D4B" w:rsidP="000C5D4B">
            <w:r>
              <w:rPr>
                <w:sz w:val="19"/>
                <w:szCs w:val="19"/>
              </w:rPr>
              <w:t>${10.4.2.1_nt}</w:t>
            </w:r>
            <w:pPr>
              <w:widowControl w:val="0"/>
              <w:spacing w:after="60"/>
              <w:jc w:val="center"/>
            </w:pPr>
          </w:p>
        </w:tc>
        <w:bookmarkStart w:id="1025" w:name="_heading=h.26qgle8" w:colFirst="0" w:colLast="0"/>
        <w:bookmarkEnd w:id="1025"/>
        <w:tc>
          <w:tcPr>
            <w:tcW w:w="370" w:type="pct"/>
            <w:vMerge w:val="restart"/>
            <w:tcBorders>
              <w:top w:val="single" w:sz="4" w:space="0" w:color="808080"/>
              <w:left w:val="single" w:sz="4" w:space="0" w:color="808080"/>
              <w:bottom w:val="single" w:sz="4" w:space="0" w:color="808080"/>
            </w:tcBorders>
          </w:tcPr>
          <w:p w14:paraId="0F787E02" w14:textId="59C7BBC9" w:rsidR="000C5D4B" w:rsidRPr="00973EE2" w:rsidRDefault="000C5D4B" w:rsidP="000C5D4B">
            <w:r>
              <w:rPr>
                <w:sz w:val="19"/>
                <w:szCs w:val="19"/>
              </w:rPr>
              <w:t>${10.4.2.1_no}</w:t>
            </w:r>
            <w:pPr>
              <w:widowControl w:val="0"/>
              <w:spacing w:after="60"/>
              <w:jc w:val="center"/>
            </w:pPr>
          </w:p>
        </w:tc>
      </w:tr>
      <w:tr w:rsidR="00BF4EB9" w:rsidRPr="00973EE2" w14:paraId="4D439C2C" w14:textId="77777777" w:rsidTr="000C5D4B">
        <w:trPr>
          <w:cantSplit/>
        </w:trPr>
        <w:tc>
          <w:tcPr>
            <w:tcW w:w="399" w:type="pct"/>
            <w:vMerge/>
            <w:tcBorders>
              <w:top w:val="single" w:sz="4" w:space="0" w:color="808080"/>
              <w:bottom w:val="single" w:sz="4" w:space="0" w:color="808080"/>
              <w:right w:val="single" w:sz="4" w:space="0" w:color="808080"/>
            </w:tcBorders>
          </w:tcPr>
          <w:p w14:paraId="7B43157B" w14:textId="77777777" w:rsidR="00BF4EB9" w:rsidRPr="00973EE2" w:rsidRDefault="00BF4EB9">
            <w:pPr>
              <w:widowControl w:val="0"/>
              <w:pBdr>
                <w:top w:val="nil"/>
                <w:left w:val="nil"/>
                <w:bottom w:val="nil"/>
                <w:right w:val="nil"/>
                <w:between w:val="nil"/>
              </w:pBdr>
              <w:spacing w:before="0" w:after="0" w:line="276" w:lineRule="auto"/>
            </w:pPr>
          </w:p>
        </w:tc>
        <w:tc>
          <w:tcPr>
            <w:tcW w:w="2759" w:type="pct"/>
            <w:gridSpan w:val="2"/>
            <w:tcBorders>
              <w:top w:val="single" w:sz="4" w:space="0" w:color="808080"/>
              <w:left w:val="single" w:sz="4" w:space="0" w:color="808080"/>
              <w:right w:val="single" w:sz="4" w:space="0" w:color="808080"/>
            </w:tcBorders>
            <w:shd w:val="clear" w:color="auto" w:fill="DFE3E4"/>
          </w:tcPr>
          <w:p w14:paraId="579BFBE1"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161ACBA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1D042C4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44243CE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3D40FC8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vMerge/>
            <w:tcBorders>
              <w:top w:val="single" w:sz="4" w:space="0" w:color="808080"/>
              <w:left w:val="single" w:sz="4" w:space="0" w:color="808080"/>
              <w:bottom w:val="single" w:sz="4" w:space="0" w:color="808080"/>
            </w:tcBorders>
          </w:tcPr>
          <w:p w14:paraId="0123962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48906E33" w14:textId="77777777" w:rsidTr="000C5D4B">
        <w:trPr>
          <w:cantSplit/>
        </w:trPr>
        <w:tc>
          <w:tcPr>
            <w:tcW w:w="399" w:type="pct"/>
            <w:vMerge/>
            <w:tcBorders>
              <w:top w:val="single" w:sz="4" w:space="0" w:color="808080"/>
              <w:bottom w:val="single" w:sz="4" w:space="0" w:color="808080"/>
              <w:right w:val="single" w:sz="4" w:space="0" w:color="808080"/>
            </w:tcBorders>
          </w:tcPr>
          <w:p w14:paraId="35CB2D8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59" w:type="pct"/>
            <w:gridSpan w:val="2"/>
            <w:tcBorders>
              <w:left w:val="single" w:sz="4" w:space="0" w:color="808080"/>
              <w:bottom w:val="single" w:sz="4" w:space="0" w:color="808080"/>
              <w:right w:val="single" w:sz="4" w:space="0" w:color="808080"/>
            </w:tcBorders>
          </w:tcPr>
          <w:p w14:paraId="4E9FA9A1"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Cette exigence s'applique à tous les autres composants système dans le périmètre non inclus dans l'exigence 10.4.1.</w:t>
            </w:r>
          </w:p>
        </w:tc>
        <w:tc>
          <w:tcPr>
            <w:tcW w:w="368" w:type="pct"/>
            <w:vMerge/>
            <w:tcBorders>
              <w:top w:val="single" w:sz="4" w:space="0" w:color="808080"/>
              <w:left w:val="single" w:sz="4" w:space="0" w:color="808080"/>
              <w:bottom w:val="single" w:sz="4" w:space="0" w:color="808080"/>
              <w:right w:val="single" w:sz="4" w:space="0" w:color="808080"/>
            </w:tcBorders>
          </w:tcPr>
          <w:p w14:paraId="5E3B67C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2809BC93"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1894277A"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06BB1F28"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0" w:type="pct"/>
            <w:vMerge/>
            <w:tcBorders>
              <w:top w:val="single" w:sz="4" w:space="0" w:color="808080"/>
              <w:left w:val="single" w:sz="4" w:space="0" w:color="808080"/>
              <w:bottom w:val="single" w:sz="4" w:space="0" w:color="808080"/>
            </w:tcBorders>
          </w:tcPr>
          <w:p w14:paraId="53A6FEF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0C5D4B" w:rsidRPr="00973EE2" w14:paraId="508E777E" w14:textId="77777777" w:rsidTr="000C5D4B">
        <w:trPr>
          <w:cantSplit/>
        </w:trPr>
        <w:tc>
          <w:tcPr>
            <w:tcW w:w="399" w:type="pct"/>
            <w:vMerge w:val="restart"/>
            <w:tcBorders>
              <w:top w:val="single" w:sz="4" w:space="0" w:color="808080"/>
              <w:bottom w:val="single" w:sz="4" w:space="0" w:color="808080"/>
              <w:right w:val="single" w:sz="4" w:space="0" w:color="808080"/>
            </w:tcBorders>
          </w:tcPr>
          <w:p w14:paraId="67E068E6"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10.4.2.1</w:t>
            </w:r>
          </w:p>
        </w:tc>
        <w:tc>
          <w:tcPr>
            <w:tcW w:w="1711" w:type="pct"/>
            <w:tcBorders>
              <w:top w:val="single" w:sz="4" w:space="0" w:color="808080"/>
              <w:left w:val="single" w:sz="4" w:space="0" w:color="808080"/>
              <w:bottom w:val="single" w:sz="4" w:space="0" w:color="808080"/>
              <w:right w:val="single" w:sz="4" w:space="0" w:color="808080"/>
            </w:tcBorders>
          </w:tcPr>
          <w:p w14:paraId="27253F9C"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La fréquence des examens périodiques des journaux pour tous les autres composants système (non définis dans l'exigence 10.4.1) est définie dans l'analyse de risques ciblée de l'entité, qui est effectuée selon tous les éléments spécifiés dans l'exigence 12.3.1.</w:t>
            </w:r>
          </w:p>
        </w:tc>
        <w:tc>
          <w:tcPr>
            <w:tcW w:w="1048" w:type="pct"/>
            <w:tcBorders>
              <w:top w:val="single" w:sz="4" w:space="0" w:color="808080"/>
              <w:left w:val="single" w:sz="4" w:space="0" w:color="808080"/>
              <w:bottom w:val="single" w:sz="4" w:space="0" w:color="808080"/>
              <w:right w:val="single" w:sz="4" w:space="0" w:color="808080"/>
            </w:tcBorders>
          </w:tcPr>
          <w:p w14:paraId="5B060768"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l'analyse des risques ciblée.</w:t>
            </w:r>
          </w:p>
          <w:p w14:paraId="1157026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documentés des examens périodiques des journaux.</w:t>
            </w:r>
          </w:p>
          <w:p w14:paraId="520469F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026" w:name="_heading=h.lvqvm1" w:colFirst="0" w:colLast="0"/>
        <w:bookmarkEnd w:id="1026"/>
        <w:tc>
          <w:tcPr>
            <w:tcW w:w="368" w:type="pct"/>
            <w:vMerge w:val="restart"/>
            <w:tcBorders>
              <w:top w:val="single" w:sz="4" w:space="0" w:color="808080"/>
              <w:left w:val="single" w:sz="4" w:space="0" w:color="808080"/>
              <w:bottom w:val="single" w:sz="4" w:space="0" w:color="808080"/>
              <w:right w:val="single" w:sz="4" w:space="0" w:color="808080"/>
            </w:tcBorders>
          </w:tcPr>
          <w:p w14:paraId="0E62BB59" w14:textId="4768C1A2" w:rsidR="000C5D4B" w:rsidRPr="00973EE2" w:rsidRDefault="000C5D4B" w:rsidP="000C5D4B">
            <w:r>
              <w:rPr>
                <w:sz w:val="19"/>
                <w:szCs w:val="19"/>
              </w:rPr>
              <w:t>${10.4.3_yes}</w:t>
            </w:r>
            <w:pPr>
              <w:widowControl w:val="0"/>
              <w:spacing w:after="60"/>
              <w:jc w:val="center"/>
            </w:pPr>
          </w:p>
        </w:tc>
        <w:bookmarkStart w:id="1027" w:name="_heading=h.35vee9u" w:colFirst="0" w:colLast="0"/>
        <w:bookmarkEnd w:id="1027"/>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7CB9EDCA" w14:textId="6342A866" w:rsidR="000C5D4B" w:rsidRPr="00973EE2" w:rsidRDefault="000C5D4B" w:rsidP="000C5D4B">
            <w:r>
              <w:rPr>
                <w:sz w:val="19"/>
                <w:szCs w:val="19"/>
              </w:rPr>
              <w:t>${10.4.3_cc}</w:t>
            </w:r>
            <w:pPr>
              <w:widowControl w:val="0"/>
              <w:spacing w:after="60"/>
              <w:jc w:val="center"/>
            </w:pPr>
          </w:p>
        </w:tc>
        <w:bookmarkStart w:id="1028" w:name="_heading=h.450c75g" w:colFirst="0" w:colLast="0"/>
        <w:bookmarkEnd w:id="1028"/>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03E461E3" w14:textId="22243E96" w:rsidR="000C5D4B" w:rsidRPr="00973EE2" w:rsidRDefault="000C5D4B" w:rsidP="000C5D4B">
            <w:r>
              <w:rPr>
                <w:sz w:val="19"/>
                <w:szCs w:val="19"/>
              </w:rPr>
              <w:t>${10.4.3_na}</w:t>
            </w:r>
            <w:pPr>
              <w:widowControl w:val="0"/>
              <w:spacing w:after="60"/>
              <w:jc w:val="center"/>
            </w:pPr>
          </w:p>
        </w:tc>
        <w:bookmarkStart w:id="1029" w:name="_heading=h.2k5mhd9" w:colFirst="0" w:colLast="0"/>
        <w:bookmarkEnd w:id="1029"/>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6B8BEC8C" w14:textId="02FBB619" w:rsidR="000C5D4B" w:rsidRPr="00973EE2" w:rsidRDefault="000C5D4B" w:rsidP="000C5D4B">
            <w:r>
              <w:rPr>
                <w:sz w:val="19"/>
                <w:szCs w:val="19"/>
              </w:rPr>
              <w:t>${10.4.3_nt}</w:t>
            </w:r>
            <w:pPr>
              <w:widowControl w:val="0"/>
              <w:spacing w:after="60"/>
              <w:jc w:val="center"/>
            </w:pPr>
          </w:p>
        </w:tc>
        <w:bookmarkStart w:id="1030" w:name="_heading=h.zawrl2" w:colFirst="0" w:colLast="0"/>
        <w:bookmarkEnd w:id="1030"/>
        <w:tc>
          <w:tcPr>
            <w:tcW w:w="370" w:type="pct"/>
            <w:vMerge w:val="restart"/>
            <w:tcBorders>
              <w:top w:val="single" w:sz="4" w:space="0" w:color="808080"/>
              <w:left w:val="single" w:sz="4" w:space="0" w:color="808080"/>
              <w:bottom w:val="single" w:sz="4" w:space="0" w:color="808080"/>
            </w:tcBorders>
          </w:tcPr>
          <w:p w14:paraId="71FEA1B4" w14:textId="54EE3351" w:rsidR="000C5D4B" w:rsidRPr="00973EE2" w:rsidRDefault="000C5D4B" w:rsidP="000C5D4B">
            <w:r>
              <w:rPr>
                <w:sz w:val="19"/>
                <w:szCs w:val="19"/>
              </w:rPr>
              <w:t>${10.4.3_no}</w:t>
            </w:r>
            <w:pPr>
              <w:widowControl w:val="0"/>
              <w:spacing w:after="60"/>
              <w:jc w:val="center"/>
            </w:pPr>
          </w:p>
        </w:tc>
      </w:tr>
      <w:tr w:rsidR="000C5D4B" w:rsidRPr="00973EE2" w14:paraId="5DF60C83" w14:textId="77777777" w:rsidTr="000C5D4B">
        <w:trPr>
          <w:cantSplit/>
        </w:trPr>
        <w:tc>
          <w:tcPr>
            <w:tcW w:w="399" w:type="pct"/>
            <w:vMerge/>
            <w:tcBorders>
              <w:top w:val="single" w:sz="4" w:space="0" w:color="808080"/>
              <w:bottom w:val="single" w:sz="4" w:space="0" w:color="808080"/>
              <w:right w:val="single" w:sz="4" w:space="0" w:color="808080"/>
            </w:tcBorders>
          </w:tcPr>
          <w:p w14:paraId="048AF56B" w14:textId="77777777" w:rsidR="000C5D4B" w:rsidRPr="00973EE2" w:rsidRDefault="000C5D4B" w:rsidP="000C5D4B">
            <w:pPr>
              <w:widowControl w:val="0"/>
              <w:pBdr>
                <w:top w:val="nil"/>
                <w:left w:val="nil"/>
                <w:bottom w:val="nil"/>
                <w:right w:val="nil"/>
                <w:between w:val="nil"/>
              </w:pBdr>
              <w:spacing w:before="0" w:after="0" w:line="276" w:lineRule="auto"/>
            </w:pPr>
          </w:p>
        </w:tc>
        <w:tc>
          <w:tcPr>
            <w:tcW w:w="2759" w:type="pct"/>
            <w:gridSpan w:val="2"/>
            <w:tcBorders>
              <w:top w:val="single" w:sz="4" w:space="0" w:color="808080"/>
              <w:left w:val="single" w:sz="4" w:space="0" w:color="808080"/>
              <w:right w:val="single" w:sz="4" w:space="0" w:color="808080"/>
            </w:tcBorders>
            <w:shd w:val="clear" w:color="auto" w:fill="DFE3E4"/>
          </w:tcPr>
          <w:p w14:paraId="61F5B8C6" w14:textId="77777777" w:rsidR="000C5D4B" w:rsidRPr="00973EE2" w:rsidRDefault="000C5D4B" w:rsidP="000C5D4B">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ABE78E5"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6830B16C"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2F1359F9"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146F61DA"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vMerge/>
            <w:tcBorders>
              <w:top w:val="single" w:sz="4" w:space="0" w:color="808080"/>
              <w:left w:val="single" w:sz="4" w:space="0" w:color="808080"/>
              <w:bottom w:val="single" w:sz="4" w:space="0" w:color="808080"/>
            </w:tcBorders>
          </w:tcPr>
          <w:p w14:paraId="1009AB1C"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r>
      <w:tr w:rsidR="000C5D4B" w:rsidRPr="00973EE2" w14:paraId="52F21DE1" w14:textId="77777777" w:rsidTr="000C5D4B">
        <w:trPr>
          <w:cantSplit/>
        </w:trPr>
        <w:tc>
          <w:tcPr>
            <w:tcW w:w="399" w:type="pct"/>
            <w:vMerge/>
            <w:tcBorders>
              <w:top w:val="single" w:sz="4" w:space="0" w:color="808080"/>
              <w:bottom w:val="single" w:sz="4" w:space="0" w:color="808080"/>
              <w:right w:val="single" w:sz="4" w:space="0" w:color="808080"/>
            </w:tcBorders>
          </w:tcPr>
          <w:p w14:paraId="434AF866"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59" w:type="pct"/>
            <w:gridSpan w:val="2"/>
            <w:tcBorders>
              <w:left w:val="single" w:sz="4" w:space="0" w:color="808080"/>
              <w:bottom w:val="single" w:sz="4" w:space="0" w:color="808080"/>
              <w:right w:val="single" w:sz="4" w:space="0" w:color="808080"/>
            </w:tcBorders>
          </w:tcPr>
          <w:p w14:paraId="2E282FBB" w14:textId="77777777" w:rsidR="000C5D4B" w:rsidRPr="00973EE2" w:rsidRDefault="000C5D4B" w:rsidP="000C5D4B">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56BBE822"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01C539F8"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064D9BDD"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6A612CAD"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0" w:type="pct"/>
            <w:vMerge/>
            <w:tcBorders>
              <w:top w:val="single" w:sz="4" w:space="0" w:color="808080"/>
              <w:left w:val="single" w:sz="4" w:space="0" w:color="808080"/>
              <w:bottom w:val="single" w:sz="4" w:space="0" w:color="808080"/>
            </w:tcBorders>
          </w:tcPr>
          <w:p w14:paraId="2CFBCCF2" w14:textId="77777777" w:rsidR="000C5D4B" w:rsidRPr="00973EE2" w:rsidRDefault="000C5D4B" w:rsidP="000C5D4B">
            <w:pPr>
              <w:widowControl w:val="0"/>
              <w:pBdr>
                <w:top w:val="nil"/>
                <w:left w:val="nil"/>
                <w:bottom w:val="nil"/>
                <w:right w:val="nil"/>
                <w:between w:val="nil"/>
              </w:pBdr>
              <w:spacing w:before="0" w:after="0" w:line="276" w:lineRule="auto"/>
              <w:rPr>
                <w:rFonts w:eastAsia="Arial" w:cs="Arial"/>
                <w:i/>
                <w:color w:val="C00000"/>
                <w:sz w:val="18"/>
                <w:szCs w:val="18"/>
              </w:rPr>
            </w:pPr>
          </w:p>
        </w:tc>
      </w:tr>
      <w:tr w:rsidR="000C5D4B" w:rsidRPr="00973EE2" w14:paraId="6F654538" w14:textId="77777777" w:rsidTr="000C5D4B">
        <w:trPr>
          <w:cantSplit/>
        </w:trPr>
        <w:tc>
          <w:tcPr>
            <w:tcW w:w="399" w:type="pct"/>
            <w:tcBorders>
              <w:top w:val="single" w:sz="4" w:space="0" w:color="808080"/>
              <w:bottom w:val="single" w:sz="4" w:space="0" w:color="808080"/>
              <w:right w:val="single" w:sz="4" w:space="0" w:color="808080"/>
            </w:tcBorders>
          </w:tcPr>
          <w:p w14:paraId="2D7122E5"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10.4.3</w:t>
            </w:r>
          </w:p>
        </w:tc>
        <w:tc>
          <w:tcPr>
            <w:tcW w:w="1711" w:type="pct"/>
            <w:tcBorders>
              <w:top w:val="single" w:sz="4" w:space="0" w:color="808080"/>
              <w:left w:val="single" w:sz="4" w:space="0" w:color="808080"/>
              <w:bottom w:val="single" w:sz="4" w:space="0" w:color="808080"/>
              <w:right w:val="single" w:sz="4" w:space="0" w:color="808080"/>
            </w:tcBorders>
          </w:tcPr>
          <w:p w14:paraId="68548315"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exceptions et anomalies identifiées au cours du processus d'examen sont traitées.</w:t>
            </w:r>
          </w:p>
        </w:tc>
        <w:tc>
          <w:tcPr>
            <w:tcW w:w="1048" w:type="pct"/>
            <w:tcBorders>
              <w:top w:val="single" w:sz="4" w:space="0" w:color="808080"/>
              <w:left w:val="single" w:sz="4" w:space="0" w:color="808080"/>
              <w:bottom w:val="single" w:sz="4" w:space="0" w:color="808080"/>
              <w:right w:val="single" w:sz="4" w:space="0" w:color="808080"/>
            </w:tcBorders>
          </w:tcPr>
          <w:p w14:paraId="0D3598F2"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de sécurité.</w:t>
            </w:r>
          </w:p>
          <w:p w14:paraId="5C3926F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w:t>
            </w:r>
          </w:p>
          <w:p w14:paraId="1799EF7D"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031" w:name="_heading=h.3jaka8v" w:colFirst="0" w:colLast="0"/>
        <w:bookmarkEnd w:id="1031"/>
        <w:tc>
          <w:tcPr>
            <w:tcW w:w="368" w:type="pct"/>
            <w:tcBorders>
              <w:top w:val="single" w:sz="4" w:space="0" w:color="808080"/>
              <w:left w:val="single" w:sz="4" w:space="0" w:color="808080"/>
              <w:bottom w:val="single" w:sz="4" w:space="0" w:color="808080"/>
              <w:right w:val="single" w:sz="4" w:space="0" w:color="808080"/>
            </w:tcBorders>
          </w:tcPr>
          <w:p w14:paraId="078542A4" w14:textId="0CE83CA4" w:rsidR="000C5D4B" w:rsidRPr="00973EE2" w:rsidRDefault="000C5D4B" w:rsidP="000C5D4B">
            <w:r>
              <w:rPr>
                <w:sz w:val="19"/>
                <w:szCs w:val="19"/>
              </w:rPr>
              <w:t>${10.5.1_yes}</w:t>
            </w:r>
            <w:pPr>
              <w:widowControl w:val="0"/>
              <w:spacing w:after="60"/>
              <w:jc w:val="center"/>
            </w:pPr>
          </w:p>
        </w:tc>
        <w:bookmarkStart w:id="1032" w:name="_heading=h.1yfukgo" w:colFirst="0" w:colLast="0"/>
        <w:bookmarkEnd w:id="1032"/>
        <w:tc>
          <w:tcPr>
            <w:tcW w:w="368" w:type="pct"/>
            <w:gridSpan w:val="2"/>
            <w:tcBorders>
              <w:top w:val="single" w:sz="4" w:space="0" w:color="808080"/>
              <w:left w:val="single" w:sz="4" w:space="0" w:color="808080"/>
              <w:bottom w:val="single" w:sz="4" w:space="0" w:color="808080"/>
              <w:right w:val="single" w:sz="4" w:space="0" w:color="808080"/>
            </w:tcBorders>
          </w:tcPr>
          <w:p w14:paraId="1E5A31D9" w14:textId="592EA41F" w:rsidR="000C5D4B" w:rsidRPr="00973EE2" w:rsidRDefault="000C5D4B" w:rsidP="000C5D4B">
            <w:r>
              <w:rPr>
                <w:sz w:val="19"/>
                <w:szCs w:val="19"/>
              </w:rPr>
              <w:t>${10.5.1_cc}</w:t>
            </w:r>
            <w:pPr>
              <w:widowControl w:val="0"/>
              <w:spacing w:after="60"/>
              <w:jc w:val="center"/>
            </w:pPr>
          </w:p>
        </w:tc>
        <w:bookmarkStart w:id="1033" w:name="_heading=h.2xksdca" w:colFirst="0" w:colLast="0"/>
        <w:bookmarkEnd w:id="1033"/>
        <w:tc>
          <w:tcPr>
            <w:tcW w:w="368" w:type="pct"/>
            <w:gridSpan w:val="2"/>
            <w:tcBorders>
              <w:top w:val="single" w:sz="4" w:space="0" w:color="808080"/>
              <w:left w:val="single" w:sz="4" w:space="0" w:color="808080"/>
              <w:bottom w:val="single" w:sz="4" w:space="0" w:color="808080"/>
              <w:right w:val="single" w:sz="4" w:space="0" w:color="808080"/>
            </w:tcBorders>
          </w:tcPr>
          <w:p w14:paraId="05370204" w14:textId="5B5D0E14" w:rsidR="000C5D4B" w:rsidRPr="00973EE2" w:rsidRDefault="000C5D4B" w:rsidP="000C5D4B">
            <w:r>
              <w:rPr>
                <w:sz w:val="19"/>
                <w:szCs w:val="19"/>
              </w:rPr>
              <w:t>${10.5.1_na}</w:t>
            </w:r>
            <w:pPr>
              <w:widowControl w:val="0"/>
              <w:spacing w:after="60"/>
              <w:jc w:val="center"/>
            </w:pPr>
          </w:p>
        </w:tc>
        <w:bookmarkStart w:id="1034" w:name="_heading=h.1cq2nk3" w:colFirst="0" w:colLast="0"/>
        <w:bookmarkEnd w:id="1034"/>
        <w:tc>
          <w:tcPr>
            <w:tcW w:w="368" w:type="pct"/>
            <w:gridSpan w:val="3"/>
            <w:tcBorders>
              <w:top w:val="single" w:sz="4" w:space="0" w:color="808080"/>
              <w:left w:val="single" w:sz="4" w:space="0" w:color="808080"/>
              <w:bottom w:val="single" w:sz="4" w:space="0" w:color="808080"/>
              <w:right w:val="single" w:sz="4" w:space="0" w:color="808080"/>
            </w:tcBorders>
          </w:tcPr>
          <w:p w14:paraId="2A54FF10" w14:textId="2F4B83FE" w:rsidR="000C5D4B" w:rsidRPr="00973EE2" w:rsidRDefault="000C5D4B" w:rsidP="000C5D4B">
            <w:r>
              <w:rPr>
                <w:sz w:val="19"/>
                <w:szCs w:val="19"/>
              </w:rPr>
              <w:t>${10.5.1_nt}</w:t>
            </w:r>
            <w:pPr>
              <w:widowControl w:val="0"/>
              <w:spacing w:after="60"/>
              <w:jc w:val="center"/>
            </w:pPr>
          </w:p>
        </w:tc>
        <w:bookmarkStart w:id="1035" w:name="_heading=h.3wpq67w" w:colFirst="0" w:colLast="0"/>
        <w:bookmarkEnd w:id="1035"/>
        <w:tc>
          <w:tcPr>
            <w:tcW w:w="370" w:type="pct"/>
            <w:tcBorders>
              <w:top w:val="single" w:sz="4" w:space="0" w:color="808080"/>
              <w:left w:val="single" w:sz="4" w:space="0" w:color="808080"/>
              <w:bottom w:val="single" w:sz="4" w:space="0" w:color="808080"/>
            </w:tcBorders>
          </w:tcPr>
          <w:p w14:paraId="19C9D7B7" w14:textId="2A80C4E1" w:rsidR="000C5D4B" w:rsidRPr="00973EE2" w:rsidRDefault="000C5D4B" w:rsidP="000C5D4B">
            <w:r>
              <w:rPr>
                <w:sz w:val="19"/>
                <w:szCs w:val="19"/>
              </w:rPr>
              <w:t>${10.5.1_no}</w:t>
            </w:r>
            <w:pPr>
              <w:widowControl w:val="0"/>
              <w:spacing w:after="60"/>
              <w:jc w:val="center"/>
            </w:pPr>
          </w:p>
        </w:tc>
      </w:tr>
      <w:tr w:rsidR="00BF4EB9" w:rsidRPr="00973EE2" w14:paraId="52506355" w14:textId="77777777" w:rsidTr="000C5D4B">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1B1D68F6"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 xml:space="preserve">10.5 </w:t>
            </w:r>
            <w:r w:rsidRPr="00973EE2">
              <w:rPr>
                <w:rFonts w:eastAsia="Arial" w:cs="Arial"/>
                <w:color w:val="000000"/>
                <w:sz w:val="18"/>
                <w:szCs w:val="18"/>
              </w:rPr>
              <w:t>L'historique des journaux d'audit est conservé et disponible pour analyse.</w:t>
            </w:r>
          </w:p>
        </w:tc>
      </w:tr>
      <w:tr w:rsidR="000C5D4B" w:rsidRPr="00973EE2" w14:paraId="07095729" w14:textId="77777777" w:rsidTr="000C5D4B">
        <w:trPr>
          <w:cantSplit/>
        </w:trPr>
        <w:tc>
          <w:tcPr>
            <w:tcW w:w="399" w:type="pct"/>
            <w:tcBorders>
              <w:top w:val="single" w:sz="4" w:space="0" w:color="808080"/>
              <w:bottom w:val="single" w:sz="4" w:space="0" w:color="808080"/>
              <w:right w:val="single" w:sz="4" w:space="0" w:color="808080"/>
            </w:tcBorders>
          </w:tcPr>
          <w:p w14:paraId="70FF9608"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10.5.1</w:t>
            </w:r>
          </w:p>
        </w:tc>
        <w:tc>
          <w:tcPr>
            <w:tcW w:w="1711" w:type="pct"/>
            <w:tcBorders>
              <w:top w:val="single" w:sz="4" w:space="0" w:color="808080"/>
              <w:left w:val="single" w:sz="4" w:space="0" w:color="808080"/>
              <w:bottom w:val="single" w:sz="4" w:space="0" w:color="808080"/>
              <w:right w:val="single" w:sz="4" w:space="0" w:color="808080"/>
            </w:tcBorders>
          </w:tcPr>
          <w:p w14:paraId="182BAF2A"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Conserver l'historique des journaux d'audit pendant au moins 12 mois, avec au moins les trois mois les plus récents immédiatement disponibles pour analyse.</w:t>
            </w:r>
          </w:p>
        </w:tc>
        <w:tc>
          <w:tcPr>
            <w:tcW w:w="1048" w:type="pct"/>
            <w:tcBorders>
              <w:top w:val="single" w:sz="4" w:space="0" w:color="808080"/>
              <w:left w:val="single" w:sz="4" w:space="0" w:color="808080"/>
              <w:bottom w:val="single" w:sz="4" w:space="0" w:color="808080"/>
              <w:right w:val="single" w:sz="4" w:space="0" w:color="808080"/>
            </w:tcBorders>
          </w:tcPr>
          <w:p w14:paraId="5EEB9448"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 de conservation des journaux d’audit.</w:t>
            </w:r>
          </w:p>
          <w:p w14:paraId="0EA46693"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de l'historique des journaux d'audit.</w:t>
            </w:r>
          </w:p>
          <w:p w14:paraId="53FFD5C4"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journaux d’audit.</w:t>
            </w:r>
          </w:p>
          <w:p w14:paraId="18B89B2B"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7D2587BA"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w:t>
            </w:r>
          </w:p>
        </w:tc>
        <w:bookmarkStart w:id="1036" w:name="_heading=h.2bv0gfp" w:colFirst="0" w:colLast="0"/>
        <w:bookmarkEnd w:id="1036"/>
        <w:tc>
          <w:tcPr>
            <w:tcW w:w="368" w:type="pct"/>
            <w:tcBorders>
              <w:top w:val="single" w:sz="4" w:space="0" w:color="808080"/>
              <w:left w:val="single" w:sz="4" w:space="0" w:color="808080"/>
              <w:bottom w:val="single" w:sz="4" w:space="0" w:color="808080"/>
              <w:right w:val="single" w:sz="4" w:space="0" w:color="808080"/>
            </w:tcBorders>
          </w:tcPr>
          <w:p w14:paraId="23D4D2DF" w14:textId="41BCF7A3" w:rsidR="000C5D4B" w:rsidRPr="00973EE2" w:rsidRDefault="000C5D4B" w:rsidP="000C5D4B">
            <w:r>
              <w:rPr>
                <w:sz w:val="19"/>
                <w:szCs w:val="19"/>
              </w:rPr>
              <w:t>${10.6.1_yes}</w:t>
            </w:r>
            <w:pPr>
              <w:widowControl w:val="0"/>
              <w:spacing w:after="60"/>
              <w:jc w:val="center"/>
            </w:pPr>
          </w:p>
        </w:tc>
        <w:bookmarkStart w:id="1037" w:name="_heading=h.r0aqni" w:colFirst="0" w:colLast="0"/>
        <w:bookmarkEnd w:id="1037"/>
        <w:tc>
          <w:tcPr>
            <w:tcW w:w="368" w:type="pct"/>
            <w:gridSpan w:val="2"/>
            <w:tcBorders>
              <w:top w:val="single" w:sz="4" w:space="0" w:color="808080"/>
              <w:left w:val="single" w:sz="4" w:space="0" w:color="808080"/>
              <w:bottom w:val="single" w:sz="4" w:space="0" w:color="808080"/>
              <w:right w:val="single" w:sz="4" w:space="0" w:color="808080"/>
            </w:tcBorders>
          </w:tcPr>
          <w:p w14:paraId="36AA88DB" w14:textId="6963BEAD" w:rsidR="000C5D4B" w:rsidRPr="00973EE2" w:rsidRDefault="000C5D4B" w:rsidP="000C5D4B">
            <w:r>
              <w:rPr>
                <w:sz w:val="19"/>
                <w:szCs w:val="19"/>
              </w:rPr>
              <w:t>${10.6.1_cc}</w:t>
            </w:r>
            <w:pPr>
              <w:widowControl w:val="0"/>
              <w:spacing w:after="60"/>
              <w:jc w:val="center"/>
            </w:pPr>
          </w:p>
        </w:tc>
        <w:bookmarkStart w:id="1038" w:name="_heading=h.1q58jj4" w:colFirst="0" w:colLast="0"/>
        <w:bookmarkEnd w:id="1038"/>
        <w:tc>
          <w:tcPr>
            <w:tcW w:w="368" w:type="pct"/>
            <w:gridSpan w:val="2"/>
            <w:tcBorders>
              <w:top w:val="single" w:sz="4" w:space="0" w:color="808080"/>
              <w:left w:val="single" w:sz="4" w:space="0" w:color="808080"/>
              <w:bottom w:val="single" w:sz="4" w:space="0" w:color="808080"/>
              <w:right w:val="single" w:sz="4" w:space="0" w:color="808080"/>
            </w:tcBorders>
          </w:tcPr>
          <w:p w14:paraId="47511D37" w14:textId="639DEF67" w:rsidR="000C5D4B" w:rsidRPr="00973EE2" w:rsidRDefault="000C5D4B" w:rsidP="000C5D4B">
            <w:r>
              <w:rPr>
                <w:sz w:val="19"/>
                <w:szCs w:val="19"/>
              </w:rPr>
              <w:t>${10.6.1_na}</w:t>
            </w:r>
            <w:pPr>
              <w:widowControl w:val="0"/>
              <w:spacing w:after="60"/>
              <w:jc w:val="center"/>
            </w:pPr>
          </w:p>
        </w:tc>
        <w:bookmarkStart w:id="1039" w:name="_heading=h.4a4w26x" w:colFirst="0" w:colLast="0"/>
        <w:bookmarkEnd w:id="1039"/>
        <w:tc>
          <w:tcPr>
            <w:tcW w:w="368" w:type="pct"/>
            <w:gridSpan w:val="3"/>
            <w:tcBorders>
              <w:top w:val="single" w:sz="4" w:space="0" w:color="808080"/>
              <w:left w:val="single" w:sz="4" w:space="0" w:color="808080"/>
              <w:bottom w:val="single" w:sz="4" w:space="0" w:color="808080"/>
              <w:right w:val="single" w:sz="4" w:space="0" w:color="808080"/>
            </w:tcBorders>
          </w:tcPr>
          <w:p w14:paraId="0DDA90CA" w14:textId="4A7B6C91" w:rsidR="000C5D4B" w:rsidRPr="00973EE2" w:rsidRDefault="000C5D4B" w:rsidP="000C5D4B">
            <w:r>
              <w:rPr>
                <w:sz w:val="19"/>
                <w:szCs w:val="19"/>
              </w:rPr>
              <w:t>${10.6.1_nt}</w:t>
            </w:r>
            <w:pPr>
              <w:widowControl w:val="0"/>
              <w:spacing w:after="60"/>
              <w:jc w:val="center"/>
            </w:pPr>
          </w:p>
        </w:tc>
        <w:bookmarkStart w:id="1040" w:name="_heading=h.2pa6ceq" w:colFirst="0" w:colLast="0"/>
        <w:bookmarkEnd w:id="1040"/>
        <w:tc>
          <w:tcPr>
            <w:tcW w:w="370" w:type="pct"/>
            <w:tcBorders>
              <w:top w:val="single" w:sz="4" w:space="0" w:color="808080"/>
              <w:left w:val="single" w:sz="4" w:space="0" w:color="808080"/>
              <w:bottom w:val="single" w:sz="4" w:space="0" w:color="808080"/>
            </w:tcBorders>
          </w:tcPr>
          <w:p w14:paraId="14F145A4" w14:textId="490C69F1" w:rsidR="000C5D4B" w:rsidRPr="00973EE2" w:rsidRDefault="000C5D4B" w:rsidP="000C5D4B">
            <w:r>
              <w:rPr>
                <w:sz w:val="19"/>
                <w:szCs w:val="19"/>
              </w:rPr>
              <w:t>${10.6.1_no}</w:t>
            </w:r>
            <w:pPr>
              <w:widowControl w:val="0"/>
              <w:spacing w:after="60"/>
              <w:jc w:val="center"/>
            </w:pPr>
          </w:p>
        </w:tc>
      </w:tr>
      <w:tr w:rsidR="00BF4EB9" w:rsidRPr="00973EE2" w14:paraId="0F520F2E" w14:textId="77777777" w:rsidTr="000C5D4B">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0C616450" w14:textId="77777777" w:rsidR="00BF4EB9" w:rsidRPr="00973EE2" w:rsidRDefault="00C45722" w:rsidP="006932C5">
            <w:pPr>
              <w:keepNext/>
              <w:pageBreakBefore/>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10.6 </w:t>
            </w:r>
            <w:r w:rsidRPr="00973EE2">
              <w:rPr>
                <w:rFonts w:eastAsia="Arial" w:cs="Arial"/>
                <w:color w:val="000000"/>
                <w:sz w:val="18"/>
                <w:szCs w:val="18"/>
              </w:rPr>
              <w:t>Les mécanismes de synchronisation temporelle prennent en charge des paramètres de temps cohérents sur tous les systèmes.</w:t>
            </w:r>
          </w:p>
        </w:tc>
      </w:tr>
      <w:tr w:rsidR="000C5D4B" w:rsidRPr="00973EE2" w14:paraId="1335E7A5" w14:textId="77777777" w:rsidTr="000C5D4B">
        <w:trPr>
          <w:cantSplit/>
        </w:trPr>
        <w:tc>
          <w:tcPr>
            <w:tcW w:w="399" w:type="pct"/>
            <w:vMerge w:val="restart"/>
            <w:tcBorders>
              <w:top w:val="single" w:sz="4" w:space="0" w:color="808080"/>
              <w:bottom w:val="single" w:sz="4" w:space="0" w:color="808080"/>
              <w:right w:val="single" w:sz="4" w:space="0" w:color="808080"/>
            </w:tcBorders>
          </w:tcPr>
          <w:p w14:paraId="5A1D2170"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10.6.1</w:t>
            </w:r>
          </w:p>
        </w:tc>
        <w:tc>
          <w:tcPr>
            <w:tcW w:w="1711" w:type="pct"/>
            <w:tcBorders>
              <w:top w:val="single" w:sz="4" w:space="0" w:color="808080"/>
              <w:left w:val="single" w:sz="4" w:space="0" w:color="808080"/>
              <w:bottom w:val="single" w:sz="4" w:space="0" w:color="808080"/>
              <w:right w:val="single" w:sz="4" w:space="0" w:color="808080"/>
            </w:tcBorders>
          </w:tcPr>
          <w:p w14:paraId="2A98BBB4" w14:textId="332B6A1D" w:rsidR="006C1A0C" w:rsidRPr="00973EE2" w:rsidRDefault="000C5D4B" w:rsidP="000C5D4B">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horloges système et l'heure sont synchronisées à l'aide de la technologie de synchronisation date/heure.</w:t>
            </w:r>
          </w:p>
        </w:tc>
        <w:tc>
          <w:tcPr>
            <w:tcW w:w="1048" w:type="pct"/>
            <w:tcBorders>
              <w:top w:val="single" w:sz="4" w:space="0" w:color="808080"/>
              <w:left w:val="single" w:sz="4" w:space="0" w:color="808080"/>
              <w:bottom w:val="single" w:sz="4" w:space="0" w:color="808080"/>
              <w:right w:val="single" w:sz="4" w:space="0" w:color="808080"/>
            </w:tcBorders>
          </w:tcPr>
          <w:p w14:paraId="40659F17"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la configuration du système.</w:t>
            </w:r>
          </w:p>
        </w:tc>
        <w:bookmarkStart w:id="1041" w:name="_heading=h.14fgmmj" w:colFirst="0" w:colLast="0"/>
        <w:bookmarkEnd w:id="1041"/>
        <w:tc>
          <w:tcPr>
            <w:tcW w:w="368" w:type="pct"/>
            <w:vMerge w:val="restart"/>
            <w:tcBorders>
              <w:top w:val="single" w:sz="4" w:space="0" w:color="808080"/>
              <w:left w:val="single" w:sz="4" w:space="0" w:color="808080"/>
              <w:bottom w:val="single" w:sz="4" w:space="0" w:color="808080"/>
              <w:right w:val="single" w:sz="4" w:space="0" w:color="808080"/>
            </w:tcBorders>
          </w:tcPr>
          <w:p w14:paraId="1594FFC3" w14:textId="515965B5" w:rsidR="000C5D4B" w:rsidRPr="00973EE2" w:rsidRDefault="000C5D4B" w:rsidP="000C5D4B">
            <w:r>
              <w:rPr>
                <w:sz w:val="19"/>
                <w:szCs w:val="19"/>
              </w:rPr>
              <w:t>${10.6.2_yes}</w:t>
            </w:r>
            <w:pPr>
              <w:widowControl w:val="0"/>
              <w:spacing w:after="60"/>
              <w:jc w:val="center"/>
            </w:pPr>
          </w:p>
        </w:tc>
        <w:bookmarkStart w:id="1042" w:name="_heading=h.3of45ac" w:colFirst="0" w:colLast="0"/>
        <w:bookmarkEnd w:id="1042"/>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10249D7B" w14:textId="20356858" w:rsidR="000C5D4B" w:rsidRPr="00973EE2" w:rsidRDefault="000C5D4B" w:rsidP="000C5D4B">
            <w:r>
              <w:rPr>
                <w:sz w:val="19"/>
                <w:szCs w:val="19"/>
              </w:rPr>
              <w:t>${10.6.2_cc}</w:t>
            </w:r>
            <w:pPr>
              <w:widowControl w:val="0"/>
              <w:spacing w:after="60"/>
              <w:jc w:val="center"/>
            </w:pPr>
          </w:p>
        </w:tc>
        <w:bookmarkStart w:id="1043" w:name="_heading=h.ipoppy" w:colFirst="0" w:colLast="0"/>
        <w:bookmarkEnd w:id="1043"/>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67BA2FA7" w14:textId="1BDF7B3A" w:rsidR="000C5D4B" w:rsidRPr="00973EE2" w:rsidRDefault="000C5D4B" w:rsidP="000C5D4B">
            <w:r>
              <w:rPr>
                <w:sz w:val="19"/>
                <w:szCs w:val="19"/>
              </w:rPr>
              <w:t>${10.6.2_na}</w:t>
            </w:r>
            <w:pPr>
              <w:widowControl w:val="0"/>
              <w:spacing w:after="60"/>
              <w:jc w:val="center"/>
            </w:pPr>
          </w:p>
        </w:tc>
        <w:bookmarkStart w:id="1044" w:name="_heading=h.32pc8dr" w:colFirst="0" w:colLast="0"/>
        <w:bookmarkEnd w:id="1044"/>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6CC30DCE" w14:textId="43D1F5DC" w:rsidR="000C5D4B" w:rsidRPr="00973EE2" w:rsidRDefault="000C5D4B" w:rsidP="000C5D4B">
            <w:r>
              <w:rPr>
                <w:sz w:val="19"/>
                <w:szCs w:val="19"/>
              </w:rPr>
              <w:t>${10.6.2_nt}</w:t>
            </w:r>
            <w:pPr>
              <w:widowControl w:val="0"/>
              <w:spacing w:after="60"/>
              <w:jc w:val="center"/>
            </w:pPr>
          </w:p>
        </w:tc>
        <w:bookmarkStart w:id="1045" w:name="_heading=h.1humilk" w:colFirst="0" w:colLast="0"/>
        <w:bookmarkEnd w:id="1045"/>
        <w:tc>
          <w:tcPr>
            <w:tcW w:w="370" w:type="pct"/>
            <w:vMerge w:val="restart"/>
            <w:tcBorders>
              <w:top w:val="single" w:sz="4" w:space="0" w:color="808080"/>
              <w:left w:val="single" w:sz="4" w:space="0" w:color="808080"/>
              <w:bottom w:val="single" w:sz="4" w:space="0" w:color="808080"/>
            </w:tcBorders>
          </w:tcPr>
          <w:p w14:paraId="11F58682" w14:textId="541C59AF" w:rsidR="000C5D4B" w:rsidRPr="00973EE2" w:rsidRDefault="000C5D4B" w:rsidP="000C5D4B">
            <w:r>
              <w:rPr>
                <w:sz w:val="19"/>
                <w:szCs w:val="19"/>
              </w:rPr>
              <w:t>${10.6.2_no}</w:t>
            </w:r>
            <w:pPr>
              <w:widowControl w:val="0"/>
              <w:spacing w:after="60"/>
              <w:jc w:val="center"/>
            </w:pPr>
          </w:p>
        </w:tc>
      </w:tr>
      <w:tr w:rsidR="00BF4EB9" w:rsidRPr="00973EE2" w14:paraId="60B1801C" w14:textId="77777777" w:rsidTr="000C5D4B">
        <w:trPr>
          <w:cantSplit/>
        </w:trPr>
        <w:tc>
          <w:tcPr>
            <w:tcW w:w="399" w:type="pct"/>
            <w:vMerge/>
            <w:tcBorders>
              <w:top w:val="single" w:sz="4" w:space="0" w:color="808080"/>
              <w:bottom w:val="single" w:sz="4" w:space="0" w:color="808080"/>
              <w:right w:val="single" w:sz="4" w:space="0" w:color="808080"/>
            </w:tcBorders>
          </w:tcPr>
          <w:p w14:paraId="1604642F" w14:textId="77777777" w:rsidR="00BF4EB9" w:rsidRPr="00973EE2" w:rsidRDefault="00BF4EB9">
            <w:pPr>
              <w:widowControl w:val="0"/>
              <w:pBdr>
                <w:top w:val="nil"/>
                <w:left w:val="nil"/>
                <w:bottom w:val="nil"/>
                <w:right w:val="nil"/>
                <w:between w:val="nil"/>
              </w:pBdr>
              <w:spacing w:before="0" w:after="0" w:line="276" w:lineRule="auto"/>
            </w:pPr>
          </w:p>
        </w:tc>
        <w:tc>
          <w:tcPr>
            <w:tcW w:w="2759" w:type="pct"/>
            <w:gridSpan w:val="2"/>
            <w:tcBorders>
              <w:top w:val="single" w:sz="4" w:space="0" w:color="808080"/>
              <w:left w:val="single" w:sz="4" w:space="0" w:color="808080"/>
              <w:right w:val="single" w:sz="4" w:space="0" w:color="808080"/>
            </w:tcBorders>
            <w:shd w:val="clear" w:color="auto" w:fill="DFE3E4"/>
          </w:tcPr>
          <w:p w14:paraId="41841E3D"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0488E8B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1354BD8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34F79FF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1AC16C6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vMerge/>
            <w:tcBorders>
              <w:top w:val="single" w:sz="4" w:space="0" w:color="808080"/>
              <w:left w:val="single" w:sz="4" w:space="0" w:color="808080"/>
              <w:bottom w:val="single" w:sz="4" w:space="0" w:color="808080"/>
            </w:tcBorders>
          </w:tcPr>
          <w:p w14:paraId="096772F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71931C29" w14:textId="77777777" w:rsidTr="000C5D4B">
        <w:trPr>
          <w:cantSplit/>
        </w:trPr>
        <w:tc>
          <w:tcPr>
            <w:tcW w:w="399" w:type="pct"/>
            <w:vMerge/>
            <w:tcBorders>
              <w:top w:val="single" w:sz="4" w:space="0" w:color="808080"/>
              <w:bottom w:val="single" w:sz="4" w:space="0" w:color="808080"/>
              <w:right w:val="single" w:sz="4" w:space="0" w:color="808080"/>
            </w:tcBorders>
          </w:tcPr>
          <w:p w14:paraId="148C95F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59" w:type="pct"/>
            <w:gridSpan w:val="2"/>
            <w:tcBorders>
              <w:left w:val="single" w:sz="4" w:space="0" w:color="808080"/>
              <w:bottom w:val="single" w:sz="4" w:space="0" w:color="808080"/>
              <w:right w:val="single" w:sz="4" w:space="0" w:color="808080"/>
            </w:tcBorders>
          </w:tcPr>
          <w:p w14:paraId="70626F8F" w14:textId="77777777" w:rsidR="00BF4EB9" w:rsidRPr="00973EE2" w:rsidRDefault="00C45722">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 maintien à jour de la technologie de synchronisation date/heure comporte la gestion des vulnérabilités et la mise à jour de la technologie conformément aux exigences 6.3.1 et 6.3.3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0B5EB5B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4B6CFAC7"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2EDD75F7"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01035E20"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70" w:type="pct"/>
            <w:vMerge/>
            <w:tcBorders>
              <w:top w:val="single" w:sz="4" w:space="0" w:color="808080"/>
              <w:left w:val="single" w:sz="4" w:space="0" w:color="808080"/>
              <w:bottom w:val="single" w:sz="4" w:space="0" w:color="808080"/>
            </w:tcBorders>
          </w:tcPr>
          <w:p w14:paraId="793E997C"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0C5D4B" w:rsidRPr="00973EE2" w14:paraId="220A1FC4" w14:textId="77777777" w:rsidTr="000C5D4B">
        <w:trPr>
          <w:cantSplit/>
        </w:trPr>
        <w:tc>
          <w:tcPr>
            <w:tcW w:w="399" w:type="pct"/>
            <w:tcBorders>
              <w:top w:val="single" w:sz="4" w:space="0" w:color="808080"/>
              <w:bottom w:val="single" w:sz="4" w:space="0" w:color="808080"/>
              <w:right w:val="single" w:sz="4" w:space="0" w:color="808080"/>
            </w:tcBorders>
          </w:tcPr>
          <w:p w14:paraId="33AC4EDA"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10.6.2</w:t>
            </w:r>
          </w:p>
        </w:tc>
        <w:tc>
          <w:tcPr>
            <w:tcW w:w="1711" w:type="pct"/>
            <w:tcBorders>
              <w:top w:val="single" w:sz="4" w:space="0" w:color="808080"/>
              <w:left w:val="single" w:sz="4" w:space="0" w:color="808080"/>
              <w:bottom w:val="single" w:sz="4" w:space="0" w:color="808080"/>
              <w:right w:val="single" w:sz="4" w:space="0" w:color="808080"/>
            </w:tcBorders>
          </w:tcPr>
          <w:p w14:paraId="7459C1B5" w14:textId="77777777" w:rsidR="000C5D4B" w:rsidRPr="00973EE2" w:rsidRDefault="000C5D4B" w:rsidP="000C5D4B">
            <w:pPr>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systèmes sont configurés pour l'heure correcte et cohérente comme suit :</w:t>
            </w:r>
          </w:p>
          <w:p w14:paraId="326925A8"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 ou plusieurs serveurs de temps désignés utilisés.</w:t>
            </w:r>
          </w:p>
          <w:p w14:paraId="06D65CE6"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Seul le ou seuls les serveurs de temps centraux désignés reçoit l'heure de sources externes.</w:t>
            </w:r>
          </w:p>
          <w:p w14:paraId="68B6A63D"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L'heure reçue de sources externes est basée sur le temps atomique international ou le temps universel coordonné (UTC).</w:t>
            </w:r>
          </w:p>
          <w:p w14:paraId="42146553"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 ou les serveurs de temps désignés n'acceptent les mises à jour de la date/heure que de sources externes spécifiques acceptées par l'industrie.</w:t>
            </w:r>
          </w:p>
          <w:p w14:paraId="238001F6"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Lorsqu'il y a plus d'un serveur de temps désigné, les serveurs de temps s'échangent les uns avec les autres pour garder l'heure exacte.</w:t>
            </w:r>
          </w:p>
          <w:p w14:paraId="00D807EC"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systèmes internes ne reçoivent des informations de date/heure que du ou des serveurs de temps centraux désignés.</w:t>
            </w:r>
          </w:p>
        </w:tc>
        <w:tc>
          <w:tcPr>
            <w:tcW w:w="1048" w:type="pct"/>
            <w:tcBorders>
              <w:top w:val="single" w:sz="4" w:space="0" w:color="808080"/>
              <w:left w:val="single" w:sz="4" w:space="0" w:color="808080"/>
              <w:bottom w:val="single" w:sz="4" w:space="0" w:color="808080"/>
              <w:right w:val="single" w:sz="4" w:space="0" w:color="808080"/>
            </w:tcBorders>
          </w:tcPr>
          <w:p w14:paraId="7AB49C22"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 du système pour acquérir, distribuer et stocker l'heure correcte.</w:t>
            </w:r>
          </w:p>
        </w:tc>
        <w:bookmarkStart w:id="1046" w:name="_heading=h.41ua19d" w:colFirst="0" w:colLast="0"/>
        <w:bookmarkEnd w:id="1046"/>
        <w:tc>
          <w:tcPr>
            <w:tcW w:w="368" w:type="pct"/>
            <w:tcBorders>
              <w:top w:val="single" w:sz="4" w:space="0" w:color="808080"/>
              <w:left w:val="single" w:sz="4" w:space="0" w:color="808080"/>
              <w:bottom w:val="single" w:sz="4" w:space="0" w:color="808080"/>
              <w:right w:val="single" w:sz="4" w:space="0" w:color="808080"/>
            </w:tcBorders>
          </w:tcPr>
          <w:p w14:paraId="7DD6B56B" w14:textId="153D9F8E" w:rsidR="000C5D4B" w:rsidRPr="00973EE2" w:rsidRDefault="000C5D4B" w:rsidP="000C5D4B">
            <w:r>
              <w:rPr>
                <w:sz w:val="19"/>
                <w:szCs w:val="19"/>
              </w:rPr>
              <w:t>${10.6.3_yes}</w:t>
            </w:r>
            <w:pPr>
              <w:widowControl w:val="0"/>
              <w:spacing w:after="60"/>
              <w:jc w:val="center"/>
            </w:pPr>
          </w:p>
        </w:tc>
        <w:bookmarkStart w:id="1047" w:name="_heading=h.2gzkbh6" w:colFirst="0" w:colLast="0"/>
        <w:bookmarkEnd w:id="1047"/>
        <w:tc>
          <w:tcPr>
            <w:tcW w:w="368" w:type="pct"/>
            <w:gridSpan w:val="2"/>
            <w:tcBorders>
              <w:top w:val="single" w:sz="4" w:space="0" w:color="808080"/>
              <w:left w:val="single" w:sz="4" w:space="0" w:color="808080"/>
              <w:bottom w:val="single" w:sz="4" w:space="0" w:color="808080"/>
              <w:right w:val="single" w:sz="4" w:space="0" w:color="808080"/>
            </w:tcBorders>
          </w:tcPr>
          <w:p w14:paraId="30FAB2FF" w14:textId="51457CC4" w:rsidR="000C5D4B" w:rsidRPr="00973EE2" w:rsidRDefault="000C5D4B" w:rsidP="000C5D4B">
            <w:r>
              <w:rPr>
                <w:sz w:val="19"/>
                <w:szCs w:val="19"/>
              </w:rPr>
              <w:t>${10.6.3_cc}</w:t>
            </w:r>
            <w:pPr>
              <w:widowControl w:val="0"/>
              <w:spacing w:after="60"/>
              <w:jc w:val="center"/>
            </w:pPr>
          </w:p>
        </w:tc>
        <w:bookmarkStart w:id="1048" w:name="_heading=h.3g4i4cs" w:colFirst="0" w:colLast="0"/>
        <w:bookmarkEnd w:id="1048"/>
        <w:tc>
          <w:tcPr>
            <w:tcW w:w="368" w:type="pct"/>
            <w:gridSpan w:val="2"/>
            <w:tcBorders>
              <w:top w:val="single" w:sz="4" w:space="0" w:color="808080"/>
              <w:left w:val="single" w:sz="4" w:space="0" w:color="808080"/>
              <w:bottom w:val="single" w:sz="4" w:space="0" w:color="808080"/>
              <w:right w:val="single" w:sz="4" w:space="0" w:color="808080"/>
            </w:tcBorders>
          </w:tcPr>
          <w:p w14:paraId="1CB1B47C" w14:textId="5CE19515" w:rsidR="000C5D4B" w:rsidRPr="00973EE2" w:rsidRDefault="000C5D4B" w:rsidP="000C5D4B">
            <w:r>
              <w:rPr>
                <w:sz w:val="19"/>
                <w:szCs w:val="19"/>
              </w:rPr>
              <w:t>${10.6.3_na}</w:t>
            </w:r>
            <w:pPr>
              <w:widowControl w:val="0"/>
              <w:spacing w:after="60"/>
              <w:jc w:val="center"/>
            </w:pPr>
          </w:p>
        </w:tc>
        <w:bookmarkStart w:id="1049" w:name="_heading=h.1v9sekl" w:colFirst="0" w:colLast="0"/>
        <w:bookmarkEnd w:id="1049"/>
        <w:tc>
          <w:tcPr>
            <w:tcW w:w="368" w:type="pct"/>
            <w:gridSpan w:val="3"/>
            <w:tcBorders>
              <w:top w:val="single" w:sz="4" w:space="0" w:color="808080"/>
              <w:left w:val="single" w:sz="4" w:space="0" w:color="808080"/>
              <w:bottom w:val="single" w:sz="4" w:space="0" w:color="808080"/>
              <w:right w:val="single" w:sz="4" w:space="0" w:color="808080"/>
            </w:tcBorders>
          </w:tcPr>
          <w:p w14:paraId="6865B656" w14:textId="74A7D916" w:rsidR="000C5D4B" w:rsidRPr="00973EE2" w:rsidRDefault="000C5D4B" w:rsidP="000C5D4B">
            <w:r>
              <w:rPr>
                <w:sz w:val="19"/>
                <w:szCs w:val="19"/>
              </w:rPr>
              <w:t>${10.6.3_nt}</w:t>
            </w:r>
            <w:pPr>
              <w:widowControl w:val="0"/>
              <w:spacing w:after="60"/>
              <w:jc w:val="center"/>
            </w:pPr>
          </w:p>
        </w:tc>
        <w:bookmarkStart w:id="1050" w:name="_heading=h.4f9fx8e" w:colFirst="0" w:colLast="0"/>
        <w:bookmarkEnd w:id="1050"/>
        <w:tc>
          <w:tcPr>
            <w:tcW w:w="370" w:type="pct"/>
            <w:tcBorders>
              <w:top w:val="single" w:sz="4" w:space="0" w:color="808080"/>
              <w:left w:val="single" w:sz="4" w:space="0" w:color="808080"/>
              <w:bottom w:val="single" w:sz="4" w:space="0" w:color="808080"/>
            </w:tcBorders>
          </w:tcPr>
          <w:p w14:paraId="2110F169" w14:textId="46997DA6" w:rsidR="000C5D4B" w:rsidRPr="00973EE2" w:rsidRDefault="000C5D4B" w:rsidP="000C5D4B">
            <w:r>
              <w:rPr>
                <w:sz w:val="19"/>
                <w:szCs w:val="19"/>
              </w:rPr>
              <w:t>${10.6.3_no}</w:t>
            </w:r>
            <w:pPr>
              <w:widowControl w:val="0"/>
              <w:spacing w:after="60"/>
              <w:jc w:val="center"/>
            </w:pPr>
          </w:p>
        </w:tc>
      </w:tr>
      <w:tr w:rsidR="000C5D4B" w:rsidRPr="00973EE2" w14:paraId="352E08A5" w14:textId="77777777" w:rsidTr="000C5D4B">
        <w:trPr>
          <w:cantSplit/>
        </w:trPr>
        <w:tc>
          <w:tcPr>
            <w:tcW w:w="399" w:type="pct"/>
            <w:tcBorders>
              <w:top w:val="single" w:sz="4" w:space="0" w:color="808080"/>
              <w:bottom w:val="single" w:sz="4" w:space="0" w:color="808080"/>
              <w:right w:val="single" w:sz="4" w:space="0" w:color="808080"/>
            </w:tcBorders>
          </w:tcPr>
          <w:p w14:paraId="797154C7"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10.6.3</w:t>
            </w:r>
          </w:p>
        </w:tc>
        <w:tc>
          <w:tcPr>
            <w:tcW w:w="1711" w:type="pct"/>
            <w:tcBorders>
              <w:top w:val="single" w:sz="4" w:space="0" w:color="808080"/>
              <w:left w:val="single" w:sz="4" w:space="0" w:color="808080"/>
              <w:bottom w:val="single" w:sz="4" w:space="0" w:color="808080"/>
              <w:right w:val="single" w:sz="4" w:space="0" w:color="808080"/>
            </w:tcBorders>
          </w:tcPr>
          <w:p w14:paraId="0BCE4770"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Les paramètres et les données de synchronisation date/heure sont protégés comme suit : </w:t>
            </w:r>
          </w:p>
          <w:p w14:paraId="039751F5"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L'accès aux données date/heure est limité au personnel ayant un besoin professionnel.</w:t>
            </w:r>
          </w:p>
          <w:p w14:paraId="5F2FD54E"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Toute modification des paramètres horaires sur les systèmes critiques est enregistrée, surveillée et examinée.</w:t>
            </w:r>
          </w:p>
        </w:tc>
        <w:tc>
          <w:tcPr>
            <w:tcW w:w="1048" w:type="pct"/>
            <w:tcBorders>
              <w:top w:val="single" w:sz="4" w:space="0" w:color="808080"/>
              <w:left w:val="single" w:sz="4" w:space="0" w:color="808080"/>
              <w:bottom w:val="single" w:sz="4" w:space="0" w:color="808080"/>
              <w:right w:val="single" w:sz="4" w:space="0" w:color="808080"/>
            </w:tcBorders>
          </w:tcPr>
          <w:p w14:paraId="4916FF1B"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système et les paramètres et journaux de synchronisation de l'heure.</w:t>
            </w:r>
          </w:p>
          <w:p w14:paraId="12458C9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w:t>
            </w:r>
          </w:p>
        </w:tc>
        <w:bookmarkStart w:id="1051" w:name="_heading=h.2ueq7g7" w:colFirst="0" w:colLast="0"/>
        <w:bookmarkEnd w:id="1051"/>
        <w:tc>
          <w:tcPr>
            <w:tcW w:w="368" w:type="pct"/>
            <w:tcBorders>
              <w:top w:val="single" w:sz="4" w:space="0" w:color="808080"/>
              <w:left w:val="single" w:sz="4" w:space="0" w:color="808080"/>
              <w:bottom w:val="single" w:sz="4" w:space="0" w:color="808080"/>
              <w:right w:val="single" w:sz="4" w:space="0" w:color="808080"/>
            </w:tcBorders>
          </w:tcPr>
          <w:p w14:paraId="11307320" w14:textId="17065366" w:rsidR="000C5D4B" w:rsidRPr="00973EE2" w:rsidRDefault="000C5D4B" w:rsidP="000C5D4B">
            <w:r>
              <w:rPr>
                <w:sz w:val="19"/>
                <w:szCs w:val="19"/>
              </w:rPr>
              <w:t>${10.7.2_yes}</w:t>
            </w:r>
            <w:pPr>
              <w:widowControl w:val="0"/>
              <w:spacing w:after="60"/>
              <w:jc w:val="center"/>
            </w:pPr>
          </w:p>
        </w:tc>
        <w:bookmarkStart w:id="1052" w:name="_heading=h.19k0ho0" w:colFirst="0" w:colLast="0"/>
        <w:bookmarkEnd w:id="1052"/>
        <w:tc>
          <w:tcPr>
            <w:tcW w:w="368" w:type="pct"/>
            <w:gridSpan w:val="2"/>
            <w:tcBorders>
              <w:top w:val="single" w:sz="4" w:space="0" w:color="808080"/>
              <w:left w:val="single" w:sz="4" w:space="0" w:color="808080"/>
              <w:bottom w:val="single" w:sz="4" w:space="0" w:color="808080"/>
              <w:right w:val="single" w:sz="4" w:space="0" w:color="808080"/>
            </w:tcBorders>
          </w:tcPr>
          <w:p w14:paraId="0ABD516B" w14:textId="46DB169F" w:rsidR="000C5D4B" w:rsidRPr="00973EE2" w:rsidRDefault="000C5D4B" w:rsidP="000C5D4B">
            <w:r>
              <w:rPr>
                <w:sz w:val="19"/>
                <w:szCs w:val="19"/>
              </w:rPr>
              <w:t>${10.7.2_cc}</w:t>
            </w:r>
            <w:pPr>
              <w:widowControl w:val="0"/>
              <w:spacing w:after="60"/>
              <w:jc w:val="center"/>
            </w:pPr>
          </w:p>
        </w:tc>
        <w:bookmarkStart w:id="1053" w:name="_heading=h.28oyajm" w:colFirst="0" w:colLast="0"/>
        <w:bookmarkEnd w:id="1053"/>
        <w:tc>
          <w:tcPr>
            <w:tcW w:w="368" w:type="pct"/>
            <w:gridSpan w:val="2"/>
            <w:tcBorders>
              <w:top w:val="single" w:sz="4" w:space="0" w:color="808080"/>
              <w:left w:val="single" w:sz="4" w:space="0" w:color="808080"/>
              <w:bottom w:val="single" w:sz="4" w:space="0" w:color="808080"/>
              <w:right w:val="single" w:sz="4" w:space="0" w:color="808080"/>
            </w:tcBorders>
          </w:tcPr>
          <w:p w14:paraId="1BE93197" w14:textId="36BFC997" w:rsidR="000C5D4B" w:rsidRPr="00973EE2" w:rsidRDefault="000C5D4B" w:rsidP="000C5D4B">
            <w:r>
              <w:rPr>
                <w:sz w:val="19"/>
                <w:szCs w:val="19"/>
              </w:rPr>
              <w:t>${10.7.2_na}</w:t>
            </w:r>
            <w:pPr>
              <w:widowControl w:val="0"/>
              <w:spacing w:after="60"/>
              <w:jc w:val="center"/>
            </w:pPr>
          </w:p>
        </w:tc>
        <w:bookmarkStart w:id="1054" w:name="_heading=h.nu8krf" w:colFirst="0" w:colLast="0"/>
        <w:bookmarkEnd w:id="1054"/>
        <w:tc>
          <w:tcPr>
            <w:tcW w:w="368" w:type="pct"/>
            <w:gridSpan w:val="3"/>
            <w:tcBorders>
              <w:top w:val="single" w:sz="4" w:space="0" w:color="808080"/>
              <w:left w:val="single" w:sz="4" w:space="0" w:color="808080"/>
              <w:bottom w:val="single" w:sz="4" w:space="0" w:color="808080"/>
              <w:right w:val="single" w:sz="4" w:space="0" w:color="808080"/>
            </w:tcBorders>
          </w:tcPr>
          <w:p w14:paraId="5C203EC7" w14:textId="43775FFC" w:rsidR="000C5D4B" w:rsidRPr="00973EE2" w:rsidRDefault="000C5D4B" w:rsidP="000C5D4B">
            <w:r>
              <w:rPr>
                <w:sz w:val="19"/>
                <w:szCs w:val="19"/>
              </w:rPr>
              <w:t>${10.7.2_nt}</w:t>
            </w:r>
            <w:pPr>
              <w:widowControl w:val="0"/>
              <w:spacing w:after="60"/>
              <w:jc w:val="center"/>
            </w:pPr>
          </w:p>
        </w:tc>
        <w:bookmarkStart w:id="1055" w:name="_heading=h.37tw3f8" w:colFirst="0" w:colLast="0"/>
        <w:bookmarkEnd w:id="1055"/>
        <w:tc>
          <w:tcPr>
            <w:tcW w:w="370" w:type="pct"/>
            <w:tcBorders>
              <w:top w:val="single" w:sz="4" w:space="0" w:color="808080"/>
              <w:left w:val="single" w:sz="4" w:space="0" w:color="808080"/>
              <w:bottom w:val="single" w:sz="4" w:space="0" w:color="808080"/>
            </w:tcBorders>
          </w:tcPr>
          <w:p w14:paraId="5C1538B9" w14:textId="7D3E69E3" w:rsidR="000C5D4B" w:rsidRPr="00973EE2" w:rsidRDefault="000C5D4B" w:rsidP="000C5D4B">
            <w:r>
              <w:rPr>
                <w:sz w:val="19"/>
                <w:szCs w:val="19"/>
              </w:rPr>
              <w:t>${10.7.2_no}</w:t>
            </w:r>
            <w:pPr>
              <w:widowControl w:val="0"/>
              <w:spacing w:after="60"/>
              <w:jc w:val="center"/>
            </w:pPr>
          </w:p>
        </w:tc>
      </w:tr>
      <w:tr w:rsidR="00BF4EB9" w:rsidRPr="00973EE2" w14:paraId="3E03581C" w14:textId="77777777" w:rsidTr="000C5D4B">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420E69F3"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10.7 </w:t>
            </w:r>
            <w:r w:rsidRPr="00973EE2">
              <w:rPr>
                <w:rFonts w:eastAsia="Arial" w:cs="Arial"/>
                <w:color w:val="000000"/>
                <w:sz w:val="18"/>
                <w:szCs w:val="18"/>
              </w:rPr>
              <w:t>Les défaillances des systèmes de mesures de sécurité critiques sont détectées, signalées et traitées rapidement.</w:t>
            </w:r>
          </w:p>
        </w:tc>
      </w:tr>
      <w:tr w:rsidR="00BF4EB9" w:rsidRPr="00973EE2" w14:paraId="39162868" w14:textId="77777777" w:rsidTr="000C5D4B">
        <w:trPr>
          <w:cantSplit/>
        </w:trPr>
        <w:tc>
          <w:tcPr>
            <w:tcW w:w="399" w:type="pct"/>
            <w:tcBorders>
              <w:top w:val="single" w:sz="4" w:space="0" w:color="808080"/>
              <w:bottom w:val="single" w:sz="4" w:space="0" w:color="808080"/>
              <w:right w:val="single" w:sz="4" w:space="0" w:color="808080"/>
            </w:tcBorders>
          </w:tcPr>
          <w:p w14:paraId="2157F2EE" w14:textId="77777777" w:rsidR="00BF4EB9" w:rsidRPr="00973EE2" w:rsidRDefault="00C45722">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10.7.1</w:t>
            </w:r>
          </w:p>
        </w:tc>
        <w:tc>
          <w:tcPr>
            <w:tcW w:w="1711" w:type="pct"/>
            <w:tcBorders>
              <w:top w:val="single" w:sz="4" w:space="0" w:color="808080"/>
              <w:left w:val="single" w:sz="4" w:space="0" w:color="808080"/>
              <w:bottom w:val="single" w:sz="4" w:space="0" w:color="808080"/>
              <w:right w:val="single" w:sz="4" w:space="0" w:color="808080"/>
            </w:tcBorders>
          </w:tcPr>
          <w:p w14:paraId="460F563F"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Exigences supplémentaires pour les prestataires de services uniquement</w:t>
            </w:r>
          </w:p>
        </w:tc>
        <w:tc>
          <w:tcPr>
            <w:tcW w:w="1048" w:type="pct"/>
            <w:tcBorders>
              <w:top w:val="single" w:sz="4" w:space="0" w:color="808080"/>
              <w:left w:val="single" w:sz="4" w:space="0" w:color="808080"/>
              <w:bottom w:val="single" w:sz="4" w:space="0" w:color="808080"/>
            </w:tcBorders>
            <w:shd w:val="clear" w:color="auto" w:fill="D9D9D9"/>
          </w:tcPr>
          <w:p w14:paraId="556C9B28" w14:textId="77777777" w:rsidR="00BF4EB9" w:rsidRPr="00973EE2" w:rsidRDefault="00BF4EB9">
            <w:pPr>
              <w:widowControl w:val="0"/>
              <w:pBdr>
                <w:top w:val="nil"/>
                <w:left w:val="nil"/>
                <w:bottom w:val="nil"/>
                <w:right w:val="nil"/>
                <w:between w:val="nil"/>
              </w:pBdr>
              <w:spacing w:before="40" w:after="40"/>
              <w:ind w:left="274" w:hanging="274"/>
              <w:rPr>
                <w:rFonts w:eastAsia="Arial" w:cs="Arial"/>
                <w:color w:val="000000"/>
                <w:sz w:val="18"/>
                <w:szCs w:val="18"/>
              </w:rPr>
            </w:pPr>
          </w:p>
        </w:tc>
        <w:tc>
          <w:tcPr>
            <w:tcW w:w="372" w:type="pct"/>
            <w:gridSpan w:val="2"/>
            <w:tcBorders>
              <w:top w:val="single" w:sz="4" w:space="0" w:color="808080"/>
              <w:bottom w:val="single" w:sz="4" w:space="0" w:color="808080"/>
            </w:tcBorders>
            <w:shd w:val="clear" w:color="auto" w:fill="D9D9D9"/>
          </w:tcPr>
          <w:p w14:paraId="4289396E" w14:textId="77777777" w:rsidR="00BF4EB9" w:rsidRPr="00973EE2" w:rsidRDefault="00BF4EB9">
            <w:pPr>
              <w:widowControl w:val="0"/>
              <w:spacing w:after="60"/>
              <w:jc w:val="center"/>
              <w:rPr>
                <w:sz w:val="18"/>
                <w:szCs w:val="18"/>
              </w:rPr>
            </w:pPr>
          </w:p>
        </w:tc>
        <w:tc>
          <w:tcPr>
            <w:tcW w:w="397" w:type="pct"/>
            <w:gridSpan w:val="2"/>
            <w:tcBorders>
              <w:top w:val="single" w:sz="4" w:space="0" w:color="808080"/>
              <w:bottom w:val="single" w:sz="4" w:space="0" w:color="808080"/>
            </w:tcBorders>
            <w:shd w:val="clear" w:color="auto" w:fill="D9D9D9"/>
          </w:tcPr>
          <w:p w14:paraId="256CFA05" w14:textId="77777777" w:rsidR="00BF4EB9" w:rsidRPr="00973EE2" w:rsidRDefault="00BF4EB9">
            <w:pPr>
              <w:widowControl w:val="0"/>
              <w:spacing w:after="60"/>
              <w:jc w:val="center"/>
              <w:rPr>
                <w:sz w:val="18"/>
                <w:szCs w:val="18"/>
              </w:rPr>
            </w:pPr>
          </w:p>
        </w:tc>
        <w:tc>
          <w:tcPr>
            <w:tcW w:w="396" w:type="pct"/>
            <w:gridSpan w:val="2"/>
            <w:tcBorders>
              <w:top w:val="single" w:sz="4" w:space="0" w:color="808080"/>
              <w:bottom w:val="single" w:sz="4" w:space="0" w:color="808080"/>
            </w:tcBorders>
            <w:shd w:val="clear" w:color="auto" w:fill="D9D9D9"/>
          </w:tcPr>
          <w:p w14:paraId="60C0491D" w14:textId="77777777" w:rsidR="00BF4EB9" w:rsidRPr="00973EE2" w:rsidRDefault="00BF4EB9">
            <w:pPr>
              <w:widowControl w:val="0"/>
              <w:spacing w:after="60"/>
              <w:jc w:val="center"/>
              <w:rPr>
                <w:sz w:val="18"/>
                <w:szCs w:val="18"/>
              </w:rPr>
            </w:pPr>
          </w:p>
        </w:tc>
        <w:tc>
          <w:tcPr>
            <w:tcW w:w="287" w:type="pct"/>
            <w:tcBorders>
              <w:top w:val="single" w:sz="4" w:space="0" w:color="808080"/>
              <w:bottom w:val="single" w:sz="4" w:space="0" w:color="808080"/>
            </w:tcBorders>
            <w:shd w:val="clear" w:color="auto" w:fill="D9D9D9"/>
          </w:tcPr>
          <w:p w14:paraId="4BC1B952" w14:textId="77777777" w:rsidR="00BF4EB9" w:rsidRPr="00973EE2" w:rsidRDefault="00BF4EB9">
            <w:pPr>
              <w:widowControl w:val="0"/>
              <w:spacing w:after="60"/>
              <w:jc w:val="center"/>
              <w:rPr>
                <w:sz w:val="18"/>
                <w:szCs w:val="18"/>
              </w:rPr>
            </w:pPr>
          </w:p>
        </w:tc>
        <w:tc>
          <w:tcPr>
            <w:tcW w:w="390" w:type="pct"/>
            <w:gridSpan w:val="2"/>
            <w:tcBorders>
              <w:top w:val="single" w:sz="4" w:space="0" w:color="808080"/>
              <w:bottom w:val="single" w:sz="4" w:space="0" w:color="808080"/>
            </w:tcBorders>
            <w:shd w:val="clear" w:color="auto" w:fill="D9D9D9"/>
          </w:tcPr>
          <w:p w14:paraId="61EF6C2F" w14:textId="77777777" w:rsidR="00BF4EB9" w:rsidRPr="00973EE2" w:rsidRDefault="00BF4EB9">
            <w:pPr>
              <w:widowControl w:val="0"/>
              <w:spacing w:after="60"/>
              <w:jc w:val="center"/>
              <w:rPr>
                <w:sz w:val="18"/>
                <w:szCs w:val="18"/>
              </w:rPr>
            </w:pPr>
          </w:p>
        </w:tc>
      </w:tr>
      <w:tr w:rsidR="000C5D4B" w:rsidRPr="00973EE2" w14:paraId="22F91292" w14:textId="77777777" w:rsidTr="00B854D9">
        <w:trPr>
          <w:cantSplit/>
          <w:trHeight w:val="4319"/>
        </w:trPr>
        <w:tc>
          <w:tcPr>
            <w:tcW w:w="399" w:type="pct"/>
            <w:tcBorders>
              <w:top w:val="single" w:sz="4" w:space="0" w:color="808080"/>
              <w:bottom w:val="single" w:sz="4" w:space="0" w:color="FFFFFF" w:themeColor="background1"/>
              <w:right w:val="single" w:sz="4" w:space="0" w:color="808080"/>
            </w:tcBorders>
          </w:tcPr>
          <w:p w14:paraId="2218F5C0" w14:textId="77777777" w:rsidR="000C5D4B" w:rsidRPr="00973EE2" w:rsidRDefault="000C5D4B"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10.7.2</w:t>
            </w:r>
          </w:p>
        </w:tc>
        <w:tc>
          <w:tcPr>
            <w:tcW w:w="1711" w:type="pct"/>
            <w:tcBorders>
              <w:top w:val="single" w:sz="4" w:space="0" w:color="808080"/>
              <w:left w:val="single" w:sz="4" w:space="0" w:color="808080"/>
              <w:bottom w:val="single" w:sz="4" w:space="0" w:color="808080" w:themeColor="background1" w:themeShade="80"/>
              <w:right w:val="single" w:sz="4" w:space="0" w:color="808080"/>
            </w:tcBorders>
          </w:tcPr>
          <w:p w14:paraId="329883AB" w14:textId="77777777" w:rsidR="000C5D4B" w:rsidRPr="00973EE2" w:rsidRDefault="000C5D4B"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défaillances des systèmes de mesures de sécurité critiques sont détectées, signalées et traitées rapidement, y compris, sans toutefois s'y limiter, les défaillances des systèmes de mesures de sécurité critiques suivants :</w:t>
            </w:r>
          </w:p>
          <w:p w14:paraId="20000473" w14:textId="77777777" w:rsidR="000C5D4B" w:rsidRPr="00973EE2" w:rsidRDefault="000C5D4B" w:rsidP="000C5D4B">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Mesures de sécurité réseau.</w:t>
            </w:r>
          </w:p>
          <w:p w14:paraId="3BB774A3" w14:textId="77777777" w:rsidR="000C5D4B" w:rsidRPr="00973EE2" w:rsidRDefault="000C5D4B" w:rsidP="000C5D4B">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IDS/IPS.</w:t>
            </w:r>
          </w:p>
          <w:p w14:paraId="08026849" w14:textId="77777777" w:rsidR="000C5D4B" w:rsidRPr="00973EE2" w:rsidRDefault="000C5D4B" w:rsidP="000C5D4B">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mécanismes de détection des modifications.</w:t>
            </w:r>
          </w:p>
          <w:p w14:paraId="5F676E8B" w14:textId="77777777" w:rsidR="000C5D4B" w:rsidRPr="00973EE2" w:rsidRDefault="000C5D4B" w:rsidP="000C5D4B">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solutions anti-programmes malveillants.</w:t>
            </w:r>
          </w:p>
          <w:p w14:paraId="1E08A2EA" w14:textId="77777777" w:rsidR="000C5D4B" w:rsidRPr="00973EE2" w:rsidRDefault="000C5D4B" w:rsidP="000C5D4B">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contrôles d’accès physiques</w:t>
            </w:r>
          </w:p>
          <w:p w14:paraId="4C5EAB5F" w14:textId="77777777" w:rsidR="000C5D4B" w:rsidRPr="00973EE2" w:rsidRDefault="000C5D4B" w:rsidP="000C5D4B">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contrôles d’accès logiques</w:t>
            </w:r>
          </w:p>
          <w:p w14:paraId="66E13679" w14:textId="77777777" w:rsidR="000C5D4B" w:rsidRPr="00973EE2" w:rsidRDefault="000C5D4B" w:rsidP="000C5D4B">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mécanismes de journalisation des audits.</w:t>
            </w:r>
          </w:p>
          <w:p w14:paraId="68F3AD6D" w14:textId="77777777" w:rsidR="000C5D4B" w:rsidRPr="00973EE2" w:rsidRDefault="000C5D4B" w:rsidP="000C5D4B">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mesures de sécurité de segmentation (le cas échéant).</w:t>
            </w:r>
          </w:p>
          <w:p w14:paraId="675116E5" w14:textId="77777777" w:rsidR="000C5D4B" w:rsidRPr="00973EE2" w:rsidRDefault="000C5D4B" w:rsidP="000C5D4B">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mécanismes d'examen des Journaux d'audit.</w:t>
            </w:r>
          </w:p>
          <w:p w14:paraId="5A325CEC" w14:textId="129ADB46" w:rsidR="00135D9A" w:rsidRPr="00B854D9" w:rsidRDefault="000C5D4B" w:rsidP="00135D9A">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outils automatisés de test de la sécurité (le cas échéant).</w:t>
            </w:r>
          </w:p>
        </w:tc>
        <w:tc>
          <w:tcPr>
            <w:tcW w:w="1048" w:type="pct"/>
            <w:tcBorders>
              <w:top w:val="single" w:sz="4" w:space="0" w:color="808080"/>
              <w:left w:val="single" w:sz="4" w:space="0" w:color="808080"/>
              <w:bottom w:val="single" w:sz="4" w:space="0" w:color="808080" w:themeColor="background1" w:themeShade="80"/>
              <w:right w:val="single" w:sz="4" w:space="0" w:color="808080"/>
            </w:tcBorders>
          </w:tcPr>
          <w:p w14:paraId="5923A05A" w14:textId="601ED53F"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w:t>
            </w:r>
            <w:r w:rsidR="00192531" w:rsidRPr="00973EE2">
              <w:rPr>
                <w:rFonts w:eastAsia="Arial" w:cs="Arial"/>
                <w:color w:val="000000"/>
                <w:sz w:val="18"/>
                <w:szCs w:val="18"/>
              </w:rPr>
              <w:t>les processus documentés</w:t>
            </w:r>
            <w:r w:rsidRPr="00973EE2">
              <w:rPr>
                <w:rFonts w:eastAsia="Arial" w:cs="Arial"/>
                <w:color w:val="000000"/>
                <w:sz w:val="18"/>
                <w:szCs w:val="18"/>
              </w:rPr>
              <w:t>.</w:t>
            </w:r>
          </w:p>
          <w:p w14:paraId="46CB75A3"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 de détection et d'alerte.</w:t>
            </w:r>
          </w:p>
          <w:p w14:paraId="066CB8FF" w14:textId="77777777" w:rsidR="000C5D4B" w:rsidRPr="00973EE2" w:rsidRDefault="000C5D4B"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056" w:name="_heading=h.1mz6dn1" w:colFirst="0" w:colLast="0"/>
        <w:bookmarkEnd w:id="1056"/>
        <w:tc>
          <w:tcPr>
            <w:tcW w:w="368" w:type="pct"/>
            <w:tcBorders>
              <w:top w:val="single" w:sz="4" w:space="0" w:color="808080"/>
              <w:left w:val="single" w:sz="4" w:space="0" w:color="808080"/>
              <w:right w:val="single" w:sz="4" w:space="0" w:color="808080"/>
            </w:tcBorders>
          </w:tcPr>
          <w:p w14:paraId="1401CCC1" w14:textId="641C7614" w:rsidR="000C5D4B" w:rsidRPr="00973EE2" w:rsidRDefault="000C5D4B" w:rsidP="000C5D4B">
            <w:r>
              <w:rPr>
                <w:sz w:val="19"/>
                <w:szCs w:val="19"/>
              </w:rPr>
              <w:t>${10.7.3_yes}</w:t>
            </w:r>
            <w:pPr>
              <w:widowControl w:val="0"/>
              <w:spacing w:after="60"/>
              <w:jc w:val="center"/>
            </w:pPr>
          </w:p>
        </w:tc>
        <w:bookmarkStart w:id="1057" w:name="_heading=h.46ytwau" w:colFirst="0" w:colLast="0"/>
        <w:bookmarkEnd w:id="1057"/>
        <w:tc>
          <w:tcPr>
            <w:tcW w:w="368" w:type="pct"/>
            <w:gridSpan w:val="2"/>
            <w:tcBorders>
              <w:top w:val="single" w:sz="4" w:space="0" w:color="808080"/>
              <w:left w:val="single" w:sz="4" w:space="0" w:color="808080"/>
              <w:right w:val="single" w:sz="4" w:space="0" w:color="808080"/>
            </w:tcBorders>
          </w:tcPr>
          <w:p w14:paraId="2418D1D8" w14:textId="74C6B2B7" w:rsidR="000C5D4B" w:rsidRPr="00973EE2" w:rsidRDefault="000C5D4B" w:rsidP="000C5D4B">
            <w:r>
              <w:rPr>
                <w:sz w:val="19"/>
                <w:szCs w:val="19"/>
              </w:rPr>
              <w:t>${10.7.3_cc}</w:t>
            </w:r>
            <w:pPr>
              <w:widowControl w:val="0"/>
              <w:spacing w:after="60"/>
              <w:jc w:val="center"/>
            </w:pPr>
          </w:p>
        </w:tc>
        <w:bookmarkStart w:id="1058" w:name="_heading=h.119egqg" w:colFirst="0" w:colLast="0"/>
        <w:bookmarkEnd w:id="1058"/>
        <w:tc>
          <w:tcPr>
            <w:tcW w:w="368" w:type="pct"/>
            <w:gridSpan w:val="2"/>
            <w:tcBorders>
              <w:top w:val="single" w:sz="4" w:space="0" w:color="808080"/>
              <w:left w:val="single" w:sz="4" w:space="0" w:color="808080"/>
              <w:right w:val="single" w:sz="4" w:space="0" w:color="808080"/>
            </w:tcBorders>
          </w:tcPr>
          <w:p w14:paraId="67371B1E" w14:textId="261C626A" w:rsidR="000C5D4B" w:rsidRPr="00973EE2" w:rsidRDefault="000C5D4B" w:rsidP="000C5D4B">
            <w:r>
              <w:rPr>
                <w:sz w:val="19"/>
                <w:szCs w:val="19"/>
              </w:rPr>
              <w:t>${10.7.3_na}</w:t>
            </w:r>
            <w:pPr>
              <w:widowControl w:val="0"/>
              <w:spacing w:after="60"/>
              <w:jc w:val="center"/>
            </w:pPr>
          </w:p>
        </w:tc>
        <w:bookmarkStart w:id="1059" w:name="_heading=h.3l91ze9" w:colFirst="0" w:colLast="0"/>
        <w:bookmarkEnd w:id="1059"/>
        <w:tc>
          <w:tcPr>
            <w:tcW w:w="368" w:type="pct"/>
            <w:gridSpan w:val="3"/>
            <w:tcBorders>
              <w:top w:val="single" w:sz="4" w:space="0" w:color="808080"/>
              <w:left w:val="single" w:sz="4" w:space="0" w:color="808080"/>
              <w:right w:val="single" w:sz="4" w:space="0" w:color="808080"/>
            </w:tcBorders>
          </w:tcPr>
          <w:p w14:paraId="48182AF6" w14:textId="31640793" w:rsidR="000C5D4B" w:rsidRPr="00973EE2" w:rsidRDefault="000C5D4B" w:rsidP="000C5D4B">
            <w:r>
              <w:rPr>
                <w:sz w:val="19"/>
                <w:szCs w:val="19"/>
              </w:rPr>
              <w:t>${10.7.3_nt}</w:t>
            </w:r>
            <w:pPr>
              <w:widowControl w:val="0"/>
              <w:spacing w:after="60"/>
              <w:jc w:val="center"/>
            </w:pPr>
          </w:p>
        </w:tc>
        <w:bookmarkStart w:id="1060" w:name="_heading=h.20ec9m2" w:colFirst="0" w:colLast="0"/>
        <w:bookmarkEnd w:id="1060"/>
        <w:tc>
          <w:tcPr>
            <w:tcW w:w="370" w:type="pct"/>
            <w:tcBorders>
              <w:top w:val="single" w:sz="4" w:space="0" w:color="808080"/>
              <w:left w:val="single" w:sz="4" w:space="0" w:color="808080"/>
            </w:tcBorders>
          </w:tcPr>
          <w:p w14:paraId="6234E9C5" w14:textId="7AB49C88" w:rsidR="000C5D4B" w:rsidRPr="00973EE2" w:rsidRDefault="000C5D4B" w:rsidP="000C5D4B">
            <w:r>
              <w:rPr>
                <w:sz w:val="19"/>
                <w:szCs w:val="19"/>
              </w:rPr>
              <w:t>${10.7.3_no}</w:t>
            </w:r>
            <w:pPr>
              <w:widowControl w:val="0"/>
              <w:spacing w:after="60"/>
              <w:jc w:val="center"/>
            </w:pPr>
          </w:p>
        </w:tc>
      </w:tr>
      <w:tr w:rsidR="00BF4EB9" w:rsidRPr="00973EE2" w14:paraId="0D341AD7" w14:textId="77777777" w:rsidTr="00B854D9">
        <w:trPr>
          <w:cantSplit/>
        </w:trPr>
        <w:tc>
          <w:tcPr>
            <w:tcW w:w="399" w:type="pct"/>
            <w:vMerge w:val="restart"/>
            <w:tcBorders>
              <w:bottom w:val="single" w:sz="4" w:space="0" w:color="808080"/>
              <w:right w:val="single" w:sz="4" w:space="0" w:color="808080"/>
            </w:tcBorders>
          </w:tcPr>
          <w:p w14:paraId="484A2303" w14:textId="77777777" w:rsidR="00BF4EB9" w:rsidRPr="00973EE2" w:rsidRDefault="00BF4EB9">
            <w:pPr>
              <w:widowControl w:val="0"/>
              <w:pBdr>
                <w:top w:val="nil"/>
                <w:left w:val="nil"/>
                <w:bottom w:val="nil"/>
                <w:right w:val="nil"/>
                <w:between w:val="nil"/>
              </w:pBdr>
              <w:spacing w:before="0" w:after="0" w:line="276" w:lineRule="auto"/>
            </w:pPr>
          </w:p>
        </w:tc>
        <w:tc>
          <w:tcPr>
            <w:tcW w:w="2759" w:type="pct"/>
            <w:gridSpan w:val="2"/>
            <w:tcBorders>
              <w:left w:val="single" w:sz="4" w:space="0" w:color="808080"/>
              <w:right w:val="single" w:sz="4" w:space="0" w:color="808080"/>
            </w:tcBorders>
            <w:shd w:val="clear" w:color="auto" w:fill="DFE3E4"/>
          </w:tcPr>
          <w:p w14:paraId="5F2DF7DD"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val="restart"/>
            <w:tcBorders>
              <w:left w:val="single" w:sz="4" w:space="0" w:color="808080"/>
              <w:bottom w:val="single" w:sz="4" w:space="0" w:color="808080"/>
              <w:right w:val="single" w:sz="4" w:space="0" w:color="808080"/>
            </w:tcBorders>
          </w:tcPr>
          <w:p w14:paraId="018AC7F5" w14:textId="77777777" w:rsidR="00BF4EB9" w:rsidRPr="00973EE2" w:rsidRDefault="00BF4EB9" w:rsidP="00B854D9">
            <w:pPr>
              <w:widowControl w:val="0"/>
              <w:pBdr>
                <w:left w:val="nil"/>
                <w:bottom w:val="nil"/>
                <w:right w:val="nil"/>
                <w:between w:val="nil"/>
              </w:pBdr>
              <w:spacing w:before="0" w:after="0" w:line="276" w:lineRule="auto"/>
              <w:rPr>
                <w:rFonts w:eastAsia="Arial" w:cs="Arial"/>
                <w:b/>
                <w:color w:val="000000"/>
                <w:sz w:val="18"/>
                <w:szCs w:val="18"/>
              </w:rPr>
            </w:pPr>
          </w:p>
        </w:tc>
        <w:tc>
          <w:tcPr>
            <w:tcW w:w="368" w:type="pct"/>
            <w:gridSpan w:val="2"/>
            <w:vMerge w:val="restart"/>
            <w:tcBorders>
              <w:left w:val="single" w:sz="4" w:space="0" w:color="808080"/>
              <w:bottom w:val="single" w:sz="4" w:space="0" w:color="808080"/>
              <w:right w:val="single" w:sz="4" w:space="0" w:color="808080"/>
            </w:tcBorders>
          </w:tcPr>
          <w:p w14:paraId="4425C05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val="restart"/>
            <w:tcBorders>
              <w:left w:val="single" w:sz="4" w:space="0" w:color="808080"/>
              <w:bottom w:val="single" w:sz="4" w:space="0" w:color="808080"/>
              <w:right w:val="single" w:sz="4" w:space="0" w:color="808080"/>
            </w:tcBorders>
          </w:tcPr>
          <w:p w14:paraId="7750CE9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val="restart"/>
            <w:tcBorders>
              <w:left w:val="single" w:sz="4" w:space="0" w:color="808080"/>
              <w:bottom w:val="single" w:sz="4" w:space="0" w:color="808080"/>
              <w:right w:val="single" w:sz="4" w:space="0" w:color="808080"/>
            </w:tcBorders>
          </w:tcPr>
          <w:p w14:paraId="7212DF0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70" w:type="pct"/>
            <w:vMerge w:val="restart"/>
            <w:tcBorders>
              <w:left w:val="single" w:sz="4" w:space="0" w:color="808080"/>
              <w:bottom w:val="single" w:sz="4" w:space="0" w:color="808080"/>
            </w:tcBorders>
          </w:tcPr>
          <w:p w14:paraId="590418B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42583F5E" w14:textId="77777777" w:rsidTr="000C5D4B">
        <w:trPr>
          <w:cantSplit/>
        </w:trPr>
        <w:tc>
          <w:tcPr>
            <w:tcW w:w="399" w:type="pct"/>
            <w:vMerge/>
            <w:tcBorders>
              <w:top w:val="single" w:sz="4" w:space="0" w:color="808080"/>
              <w:bottom w:val="single" w:sz="4" w:space="0" w:color="808080"/>
              <w:right w:val="single" w:sz="4" w:space="0" w:color="808080"/>
            </w:tcBorders>
          </w:tcPr>
          <w:p w14:paraId="22F66A1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59" w:type="pct"/>
            <w:gridSpan w:val="2"/>
            <w:tcBorders>
              <w:left w:val="single" w:sz="4" w:space="0" w:color="808080"/>
              <w:bottom w:val="single" w:sz="4" w:space="0" w:color="808080"/>
              <w:right w:val="single" w:sz="4" w:space="0" w:color="808080"/>
            </w:tcBorders>
          </w:tcPr>
          <w:p w14:paraId="6250F934" w14:textId="77777777"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Cette exigence s'applique à toutes les entités, y compris les prestataires de services, et remplacera l'exigence 10.7.1 à compter du 31 mars 2025. Elle comprend deux systèmes supplémentaires de mesures de sécurité critiques qui ne figurent pas dans l'exigence 10.7.1.</w:t>
            </w:r>
          </w:p>
          <w:p w14:paraId="57751B9A"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42B0C95F"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132A26F8"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5325A952"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66DD9597"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0" w:type="pct"/>
            <w:vMerge/>
            <w:tcBorders>
              <w:top w:val="single" w:sz="4" w:space="0" w:color="808080"/>
              <w:left w:val="single" w:sz="4" w:space="0" w:color="808080"/>
              <w:bottom w:val="single" w:sz="4" w:space="0" w:color="808080"/>
            </w:tcBorders>
          </w:tcPr>
          <w:p w14:paraId="5DC0A3C9"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BE7B56" w:rsidRPr="00973EE2" w14:paraId="28E64BE9" w14:textId="77777777" w:rsidTr="000F5904">
        <w:trPr>
          <w:cantSplit/>
          <w:trHeight w:val="3878"/>
        </w:trPr>
        <w:tc>
          <w:tcPr>
            <w:tcW w:w="399" w:type="pct"/>
            <w:vMerge w:val="restart"/>
            <w:tcBorders>
              <w:top w:val="single" w:sz="4" w:space="0" w:color="808080"/>
              <w:right w:val="single" w:sz="4" w:space="0" w:color="808080"/>
            </w:tcBorders>
          </w:tcPr>
          <w:p w14:paraId="4E83E1D3" w14:textId="77777777" w:rsidR="00BE7B56" w:rsidRPr="00973EE2" w:rsidRDefault="00BE7B56" w:rsidP="000C5D4B">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10.7.3</w:t>
            </w:r>
          </w:p>
        </w:tc>
        <w:tc>
          <w:tcPr>
            <w:tcW w:w="1711" w:type="pct"/>
            <w:tcBorders>
              <w:top w:val="single" w:sz="4" w:space="0" w:color="808080"/>
              <w:left w:val="single" w:sz="4" w:space="0" w:color="808080"/>
              <w:bottom w:val="single" w:sz="4" w:space="0" w:color="808080" w:themeColor="background1" w:themeShade="80"/>
              <w:right w:val="single" w:sz="4" w:space="0" w:color="808080"/>
            </w:tcBorders>
          </w:tcPr>
          <w:p w14:paraId="347B2BFA" w14:textId="77777777" w:rsidR="00BE7B56" w:rsidRPr="00973EE2" w:rsidRDefault="00BE7B56" w:rsidP="000C5D4B">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Les défaillances de tout système de mesures de sécurité critique sont traitées rapidement, y compris, sans toutefois s'y limiter : </w:t>
            </w:r>
          </w:p>
          <w:p w14:paraId="7452E4DE" w14:textId="77777777" w:rsidR="00BE7B56" w:rsidRPr="00973EE2" w:rsidRDefault="00BE7B56"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Restauration des fonctions de sécurité. </w:t>
            </w:r>
          </w:p>
          <w:p w14:paraId="2B230AB1" w14:textId="77777777" w:rsidR="00BE7B56" w:rsidRPr="00973EE2" w:rsidRDefault="00BE7B56"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Identifier et documenter la durée (date et heure du début à la fin) de la défaillance de sécurité. </w:t>
            </w:r>
          </w:p>
          <w:p w14:paraId="7A5DED75" w14:textId="77777777" w:rsidR="00BE7B56" w:rsidRPr="00973EE2" w:rsidRDefault="00BE7B56"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Identifier et documenter la ou les causes de la défaillance et documenter les mesures correctives nécessaires. </w:t>
            </w:r>
          </w:p>
          <w:p w14:paraId="006B9473" w14:textId="77777777" w:rsidR="00BE7B56" w:rsidRPr="00973EE2" w:rsidRDefault="00BE7B56"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Identifier et résoudre tous les problèmes de sécurité survenus lors de la défaillance. </w:t>
            </w:r>
          </w:p>
          <w:p w14:paraId="3A2AA578" w14:textId="69465523" w:rsidR="00BE7B56" w:rsidRPr="00973EE2" w:rsidRDefault="00BE7B56"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Déterminer si d'autres mesures </w:t>
            </w:r>
            <w:r w:rsidR="00192531" w:rsidRPr="00973EE2">
              <w:rPr>
                <w:rFonts w:eastAsia="Arial" w:cs="Arial"/>
                <w:color w:val="000000"/>
                <w:sz w:val="18"/>
                <w:szCs w:val="18"/>
              </w:rPr>
              <w:t>est</w:t>
            </w:r>
            <w:r w:rsidRPr="00973EE2">
              <w:rPr>
                <w:rFonts w:eastAsia="Arial" w:cs="Arial"/>
                <w:color w:val="000000"/>
                <w:sz w:val="18"/>
                <w:szCs w:val="18"/>
              </w:rPr>
              <w:t xml:space="preserve"> nécessaires à la suite de la défaillance de la sécurité. </w:t>
            </w:r>
          </w:p>
          <w:p w14:paraId="111AAE16" w14:textId="77777777" w:rsidR="00BE7B56" w:rsidRPr="00973EE2" w:rsidRDefault="00BE7B56"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Mettre en œuvre des mesures afin d'éviter que la cause de la défaillance ne se reproduise. </w:t>
            </w:r>
          </w:p>
          <w:p w14:paraId="106A4B25" w14:textId="3B4D5E4B" w:rsidR="00BE7B56" w:rsidRPr="00973EE2" w:rsidRDefault="00BE7B56" w:rsidP="006C1A0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Reprendre la surveillance des mesures de sécurité.</w:t>
            </w:r>
          </w:p>
        </w:tc>
        <w:tc>
          <w:tcPr>
            <w:tcW w:w="1048" w:type="pct"/>
            <w:tcBorders>
              <w:top w:val="single" w:sz="4" w:space="0" w:color="808080"/>
              <w:left w:val="single" w:sz="4" w:space="0" w:color="808080"/>
              <w:bottom w:val="single" w:sz="4" w:space="0" w:color="808080" w:themeColor="background1" w:themeShade="80"/>
              <w:right w:val="single" w:sz="4" w:space="0" w:color="808080"/>
            </w:tcBorders>
          </w:tcPr>
          <w:p w14:paraId="58D17C6B" w14:textId="2457BF0E" w:rsidR="00BE7B56" w:rsidRPr="00973EE2" w:rsidRDefault="00BE7B56"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Examiner </w:t>
            </w:r>
            <w:r w:rsidR="00192531" w:rsidRPr="00973EE2">
              <w:rPr>
                <w:rFonts w:eastAsia="Arial" w:cs="Arial"/>
                <w:color w:val="000000"/>
                <w:sz w:val="18"/>
                <w:szCs w:val="18"/>
              </w:rPr>
              <w:t>les processus documentés</w:t>
            </w:r>
            <w:r w:rsidRPr="00973EE2">
              <w:rPr>
                <w:rFonts w:eastAsia="Arial" w:cs="Arial"/>
                <w:color w:val="000000"/>
                <w:sz w:val="18"/>
                <w:szCs w:val="18"/>
              </w:rPr>
              <w:t>.</w:t>
            </w:r>
          </w:p>
          <w:p w14:paraId="779EF4A0" w14:textId="77777777" w:rsidR="00BE7B56" w:rsidRPr="00973EE2" w:rsidRDefault="00BE7B56"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281BA393" w14:textId="77777777" w:rsidR="00BE7B56" w:rsidRPr="00973EE2" w:rsidRDefault="00BE7B56" w:rsidP="000C5D4B">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enregistrements liés aux défaillances critiques des systèmes de mesures de sécurité.</w:t>
            </w:r>
          </w:p>
        </w:tc>
        <w:bookmarkStart w:id="1061" w:name="_heading=h.4kdzs9v" w:colFirst="0" w:colLast="0"/>
        <w:bookmarkEnd w:id="1061"/>
        <w:tc>
          <w:tcPr>
            <w:tcW w:w="368" w:type="pct"/>
            <w:vMerge w:val="restart"/>
            <w:tcBorders>
              <w:top w:val="single" w:sz="4" w:space="0" w:color="808080"/>
              <w:left w:val="single" w:sz="4" w:space="0" w:color="808080"/>
              <w:right w:val="single" w:sz="4" w:space="0" w:color="808080"/>
            </w:tcBorders>
          </w:tcPr>
          <w:p w14:paraId="475F0536" w14:textId="567D1B31" w:rsidR="00BE7B56" w:rsidRPr="00973EE2" w:rsidRDefault="00BE7B56" w:rsidP="000C5D4B">
            <w:r>
              <w:rPr>
                <w:sz w:val="19"/>
                <w:szCs w:val="19"/>
              </w:rPr>
              <w:t>${11.1.1_yes}</w:t>
            </w:r>
            <w:pPr>
              <w:widowControl w:val="0"/>
              <w:spacing w:after="60"/>
              <w:jc w:val="center"/>
            </w:pPr>
          </w:p>
        </w:tc>
        <w:bookmarkStart w:id="1062" w:name="_heading=h.2zja2ho" w:colFirst="0" w:colLast="0"/>
        <w:bookmarkEnd w:id="1062"/>
        <w:tc>
          <w:tcPr>
            <w:tcW w:w="368" w:type="pct"/>
            <w:gridSpan w:val="2"/>
            <w:vMerge w:val="restart"/>
            <w:tcBorders>
              <w:top w:val="single" w:sz="4" w:space="0" w:color="808080"/>
              <w:left w:val="single" w:sz="4" w:space="0" w:color="808080"/>
              <w:right w:val="single" w:sz="4" w:space="0" w:color="808080"/>
            </w:tcBorders>
          </w:tcPr>
          <w:p w14:paraId="2357B50C" w14:textId="5D7CA7A2" w:rsidR="00BE7B56" w:rsidRPr="00973EE2" w:rsidRDefault="00BE7B56" w:rsidP="000C5D4B">
            <w:r>
              <w:rPr>
                <w:sz w:val="19"/>
                <w:szCs w:val="19"/>
              </w:rPr>
              <w:t>${11.1.1_cc}</w:t>
            </w:r>
            <w:pPr>
              <w:widowControl w:val="0"/>
              <w:spacing w:after="60"/>
              <w:jc w:val="center"/>
            </w:pPr>
          </w:p>
        </w:tc>
        <w:bookmarkStart w:id="1063" w:name="_heading=h.3yo7vda" w:colFirst="0" w:colLast="0"/>
        <w:bookmarkEnd w:id="1063"/>
        <w:tc>
          <w:tcPr>
            <w:tcW w:w="368" w:type="pct"/>
            <w:gridSpan w:val="2"/>
            <w:vMerge w:val="restart"/>
            <w:tcBorders>
              <w:top w:val="single" w:sz="4" w:space="0" w:color="808080"/>
              <w:left w:val="single" w:sz="4" w:space="0" w:color="808080"/>
              <w:right w:val="single" w:sz="4" w:space="0" w:color="808080"/>
            </w:tcBorders>
          </w:tcPr>
          <w:p w14:paraId="76C94B52" w14:textId="03CA1D3E" w:rsidR="00BE7B56" w:rsidRPr="00973EE2" w:rsidRDefault="00BE7B56" w:rsidP="000C5D4B">
            <w:r>
              <w:rPr>
                <w:sz w:val="19"/>
                <w:szCs w:val="19"/>
              </w:rPr>
              <w:t>${11.1.1_na}</w:t>
            </w:r>
            <w:pPr>
              <w:widowControl w:val="0"/>
              <w:spacing w:after="60"/>
              <w:jc w:val="center"/>
            </w:pPr>
          </w:p>
        </w:tc>
        <w:bookmarkStart w:id="1064" w:name="_heading=h.2dti5l3" w:colFirst="0" w:colLast="0"/>
        <w:bookmarkEnd w:id="1064"/>
        <w:tc>
          <w:tcPr>
            <w:tcW w:w="368" w:type="pct"/>
            <w:gridSpan w:val="3"/>
            <w:vMerge w:val="restart"/>
            <w:tcBorders>
              <w:top w:val="single" w:sz="4" w:space="0" w:color="808080"/>
              <w:left w:val="single" w:sz="4" w:space="0" w:color="808080"/>
              <w:right w:val="single" w:sz="4" w:space="0" w:color="808080"/>
            </w:tcBorders>
          </w:tcPr>
          <w:p w14:paraId="235B914F" w14:textId="079BD669" w:rsidR="00BE7B56" w:rsidRPr="00973EE2" w:rsidRDefault="00BE7B56" w:rsidP="000C5D4B">
            <w:r>
              <w:rPr>
                <w:sz w:val="19"/>
                <w:szCs w:val="19"/>
              </w:rPr>
              <w:t>${11.1.1_nt}</w:t>
            </w:r>
            <w:pPr>
              <w:widowControl w:val="0"/>
              <w:spacing w:after="60"/>
              <w:jc w:val="center"/>
            </w:pPr>
          </w:p>
        </w:tc>
        <w:bookmarkStart w:id="1065" w:name="_heading=h.sysfsw" w:colFirst="0" w:colLast="0"/>
        <w:bookmarkEnd w:id="1065"/>
        <w:tc>
          <w:tcPr>
            <w:tcW w:w="370" w:type="pct"/>
            <w:vMerge w:val="restart"/>
            <w:tcBorders>
              <w:top w:val="single" w:sz="4" w:space="0" w:color="808080"/>
              <w:left w:val="single" w:sz="4" w:space="0" w:color="808080"/>
            </w:tcBorders>
          </w:tcPr>
          <w:p w14:paraId="0AE25BBE" w14:textId="5F68661E" w:rsidR="00BE7B56" w:rsidRPr="00973EE2" w:rsidRDefault="00BE7B56" w:rsidP="000C5D4B">
            <w:r>
              <w:rPr>
                <w:sz w:val="19"/>
                <w:szCs w:val="19"/>
              </w:rPr>
              <w:t>${11.1.1_no}</w:t>
            </w:r>
            <w:pPr>
              <w:widowControl w:val="0"/>
              <w:spacing w:after="60"/>
              <w:jc w:val="center"/>
            </w:pPr>
          </w:p>
        </w:tc>
      </w:tr>
      <w:tr w:rsidR="00BE7B56" w:rsidRPr="00973EE2" w14:paraId="491ED003" w14:textId="77777777" w:rsidTr="000F5904">
        <w:trPr>
          <w:cantSplit/>
        </w:trPr>
        <w:tc>
          <w:tcPr>
            <w:tcW w:w="399" w:type="pct"/>
            <w:vMerge/>
            <w:tcBorders>
              <w:right w:val="single" w:sz="4" w:space="0" w:color="808080"/>
            </w:tcBorders>
          </w:tcPr>
          <w:p w14:paraId="657FE3D5" w14:textId="77777777" w:rsidR="00BE7B56" w:rsidRPr="00973EE2" w:rsidRDefault="00BE7B56">
            <w:pPr>
              <w:widowControl w:val="0"/>
              <w:pBdr>
                <w:top w:val="nil"/>
                <w:left w:val="nil"/>
                <w:bottom w:val="nil"/>
                <w:right w:val="nil"/>
                <w:between w:val="nil"/>
              </w:pBdr>
              <w:spacing w:after="60"/>
              <w:rPr>
                <w:rFonts w:eastAsia="Arial" w:cs="Arial"/>
                <w:b/>
                <w:color w:val="000000"/>
                <w:sz w:val="18"/>
                <w:szCs w:val="18"/>
              </w:rPr>
            </w:pPr>
          </w:p>
        </w:tc>
        <w:tc>
          <w:tcPr>
            <w:tcW w:w="2759" w:type="pct"/>
            <w:gridSpan w:val="2"/>
            <w:tcBorders>
              <w:top w:val="single" w:sz="4" w:space="0" w:color="808080" w:themeColor="background1" w:themeShade="80"/>
              <w:left w:val="single" w:sz="4" w:space="0" w:color="808080"/>
              <w:right w:val="single" w:sz="4" w:space="0" w:color="808080"/>
            </w:tcBorders>
            <w:shd w:val="clear" w:color="auto" w:fill="DFE3E4"/>
          </w:tcPr>
          <w:p w14:paraId="76546281" w14:textId="77777777" w:rsidR="00BE7B56" w:rsidRPr="00973EE2" w:rsidRDefault="00BE7B56">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left w:val="single" w:sz="4" w:space="0" w:color="808080"/>
              <w:right w:val="single" w:sz="4" w:space="0" w:color="808080"/>
            </w:tcBorders>
          </w:tcPr>
          <w:p w14:paraId="1E53DFEF" w14:textId="77777777" w:rsidR="00BE7B56" w:rsidRPr="00973EE2" w:rsidRDefault="00BE7B56">
            <w:pPr>
              <w:widowControl w:val="0"/>
              <w:spacing w:after="60"/>
              <w:jc w:val="center"/>
              <w:rPr>
                <w:sz w:val="18"/>
                <w:szCs w:val="18"/>
              </w:rPr>
            </w:pPr>
          </w:p>
        </w:tc>
        <w:tc>
          <w:tcPr>
            <w:tcW w:w="368" w:type="pct"/>
            <w:gridSpan w:val="2"/>
            <w:vMerge/>
            <w:tcBorders>
              <w:left w:val="single" w:sz="4" w:space="0" w:color="808080"/>
              <w:right w:val="single" w:sz="4" w:space="0" w:color="808080"/>
            </w:tcBorders>
          </w:tcPr>
          <w:p w14:paraId="12C28B0D" w14:textId="77777777" w:rsidR="00BE7B56" w:rsidRPr="00973EE2" w:rsidRDefault="00BE7B56">
            <w:pPr>
              <w:widowControl w:val="0"/>
              <w:spacing w:after="60"/>
              <w:jc w:val="center"/>
              <w:rPr>
                <w:sz w:val="18"/>
                <w:szCs w:val="18"/>
              </w:rPr>
            </w:pPr>
          </w:p>
        </w:tc>
        <w:tc>
          <w:tcPr>
            <w:tcW w:w="368" w:type="pct"/>
            <w:gridSpan w:val="2"/>
            <w:vMerge/>
            <w:tcBorders>
              <w:left w:val="single" w:sz="4" w:space="0" w:color="808080"/>
              <w:right w:val="single" w:sz="4" w:space="0" w:color="808080"/>
            </w:tcBorders>
          </w:tcPr>
          <w:p w14:paraId="4C5D202E" w14:textId="77777777" w:rsidR="00BE7B56" w:rsidRPr="00973EE2" w:rsidRDefault="00BE7B56">
            <w:pPr>
              <w:widowControl w:val="0"/>
              <w:spacing w:after="60"/>
              <w:jc w:val="center"/>
              <w:rPr>
                <w:sz w:val="18"/>
                <w:szCs w:val="18"/>
              </w:rPr>
            </w:pPr>
          </w:p>
        </w:tc>
        <w:tc>
          <w:tcPr>
            <w:tcW w:w="368" w:type="pct"/>
            <w:gridSpan w:val="3"/>
            <w:vMerge/>
            <w:tcBorders>
              <w:left w:val="single" w:sz="4" w:space="0" w:color="808080"/>
              <w:right w:val="single" w:sz="4" w:space="0" w:color="808080"/>
            </w:tcBorders>
          </w:tcPr>
          <w:p w14:paraId="2BA84FDE" w14:textId="77777777" w:rsidR="00BE7B56" w:rsidRPr="00973EE2" w:rsidRDefault="00BE7B56">
            <w:pPr>
              <w:widowControl w:val="0"/>
              <w:spacing w:after="60"/>
              <w:jc w:val="center"/>
              <w:rPr>
                <w:sz w:val="18"/>
                <w:szCs w:val="18"/>
              </w:rPr>
            </w:pPr>
          </w:p>
        </w:tc>
        <w:tc>
          <w:tcPr>
            <w:tcW w:w="370" w:type="pct"/>
            <w:vMerge/>
            <w:tcBorders>
              <w:left w:val="single" w:sz="4" w:space="0" w:color="808080"/>
            </w:tcBorders>
          </w:tcPr>
          <w:p w14:paraId="730CB23D" w14:textId="77777777" w:rsidR="00BE7B56" w:rsidRPr="00973EE2" w:rsidRDefault="00BE7B56">
            <w:pPr>
              <w:widowControl w:val="0"/>
              <w:spacing w:after="60"/>
              <w:jc w:val="center"/>
              <w:rPr>
                <w:sz w:val="18"/>
                <w:szCs w:val="18"/>
              </w:rPr>
            </w:pPr>
          </w:p>
        </w:tc>
      </w:tr>
      <w:tr w:rsidR="00BE7B56" w:rsidRPr="00973EE2" w14:paraId="433DC749" w14:textId="77777777" w:rsidTr="00BE7B56">
        <w:trPr>
          <w:cantSplit/>
        </w:trPr>
        <w:tc>
          <w:tcPr>
            <w:tcW w:w="399" w:type="pct"/>
            <w:vMerge/>
            <w:tcBorders>
              <w:bottom w:val="single" w:sz="4" w:space="0" w:color="808080"/>
              <w:right w:val="single" w:sz="4" w:space="0" w:color="808080"/>
            </w:tcBorders>
          </w:tcPr>
          <w:p w14:paraId="3E1ED4B0" w14:textId="77777777" w:rsidR="00BE7B56" w:rsidRPr="00973EE2" w:rsidRDefault="00BE7B56">
            <w:pPr>
              <w:widowControl w:val="0"/>
              <w:pBdr>
                <w:top w:val="nil"/>
                <w:left w:val="nil"/>
                <w:bottom w:val="nil"/>
                <w:right w:val="nil"/>
                <w:between w:val="nil"/>
              </w:pBdr>
              <w:spacing w:before="0" w:after="0" w:line="276" w:lineRule="auto"/>
              <w:rPr>
                <w:sz w:val="18"/>
                <w:szCs w:val="18"/>
              </w:rPr>
            </w:pPr>
          </w:p>
        </w:tc>
        <w:tc>
          <w:tcPr>
            <w:tcW w:w="2759" w:type="pct"/>
            <w:gridSpan w:val="2"/>
            <w:tcBorders>
              <w:left w:val="single" w:sz="4" w:space="0" w:color="808080"/>
              <w:bottom w:val="single" w:sz="4" w:space="0" w:color="808080"/>
              <w:right w:val="single" w:sz="4" w:space="0" w:color="808080"/>
            </w:tcBorders>
          </w:tcPr>
          <w:p w14:paraId="3FD2365C" w14:textId="77777777" w:rsidR="00BE7B56" w:rsidRPr="00973EE2" w:rsidRDefault="00BE7B56">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 xml:space="preserve">Cette exigence s'applique uniquement lorsque l'entité évaluée est un prestataire de services, jusqu'au 31 mars 2025, après quoi cette exigence s'appliquera à toutes les entités. </w:t>
            </w:r>
          </w:p>
          <w:p w14:paraId="7E7C39C4" w14:textId="77777777" w:rsidR="00BE7B56" w:rsidRPr="00973EE2" w:rsidRDefault="00BE7B56">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Il s'agit d'une exigence actuelle v3.2.1 qui s'applique uniquement aux prestataires de services. Cependant, cette exigence est une bonne pratique pour toutes les autres entités jusqu'au 31 mars 2025, après quoi elle sera obligatoire et devra être pleinement prise en compte lors d'une évaluation du standard PCI DSS.</w:t>
            </w:r>
          </w:p>
        </w:tc>
        <w:tc>
          <w:tcPr>
            <w:tcW w:w="368" w:type="pct"/>
            <w:vMerge/>
            <w:tcBorders>
              <w:left w:val="single" w:sz="4" w:space="0" w:color="808080"/>
              <w:bottom w:val="single" w:sz="4" w:space="0" w:color="808080"/>
              <w:right w:val="single" w:sz="4" w:space="0" w:color="808080"/>
            </w:tcBorders>
          </w:tcPr>
          <w:p w14:paraId="7EC105F1" w14:textId="77777777" w:rsidR="00BE7B56" w:rsidRPr="00973EE2" w:rsidRDefault="00BE7B56">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left w:val="single" w:sz="4" w:space="0" w:color="808080"/>
              <w:bottom w:val="single" w:sz="4" w:space="0" w:color="808080"/>
              <w:right w:val="single" w:sz="4" w:space="0" w:color="808080"/>
            </w:tcBorders>
          </w:tcPr>
          <w:p w14:paraId="4E0DE490" w14:textId="77777777" w:rsidR="00BE7B56" w:rsidRPr="00973EE2" w:rsidRDefault="00BE7B56">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left w:val="single" w:sz="4" w:space="0" w:color="808080"/>
              <w:bottom w:val="single" w:sz="4" w:space="0" w:color="808080"/>
              <w:right w:val="single" w:sz="4" w:space="0" w:color="808080"/>
            </w:tcBorders>
          </w:tcPr>
          <w:p w14:paraId="06064574" w14:textId="77777777" w:rsidR="00BE7B56" w:rsidRPr="00973EE2" w:rsidRDefault="00BE7B56">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left w:val="single" w:sz="4" w:space="0" w:color="808080"/>
              <w:bottom w:val="single" w:sz="4" w:space="0" w:color="808080"/>
              <w:right w:val="single" w:sz="4" w:space="0" w:color="808080"/>
            </w:tcBorders>
          </w:tcPr>
          <w:p w14:paraId="39A31E26" w14:textId="77777777" w:rsidR="00BE7B56" w:rsidRPr="00973EE2" w:rsidRDefault="00BE7B56">
            <w:pPr>
              <w:widowControl w:val="0"/>
              <w:pBdr>
                <w:top w:val="nil"/>
                <w:left w:val="nil"/>
                <w:bottom w:val="nil"/>
                <w:right w:val="nil"/>
                <w:between w:val="nil"/>
              </w:pBdr>
              <w:spacing w:before="0" w:after="0" w:line="276" w:lineRule="auto"/>
              <w:rPr>
                <w:rFonts w:eastAsia="Arial" w:cs="Arial"/>
                <w:i/>
                <w:color w:val="C00000"/>
                <w:sz w:val="18"/>
                <w:szCs w:val="18"/>
              </w:rPr>
            </w:pPr>
          </w:p>
        </w:tc>
        <w:tc>
          <w:tcPr>
            <w:tcW w:w="370" w:type="pct"/>
            <w:vMerge/>
            <w:tcBorders>
              <w:left w:val="single" w:sz="4" w:space="0" w:color="808080"/>
              <w:bottom w:val="single" w:sz="4" w:space="0" w:color="808080"/>
            </w:tcBorders>
          </w:tcPr>
          <w:p w14:paraId="41C87BAF" w14:textId="77777777" w:rsidR="00BE7B56" w:rsidRPr="00973EE2" w:rsidRDefault="00BE7B56">
            <w:pPr>
              <w:widowControl w:val="0"/>
              <w:pBdr>
                <w:top w:val="nil"/>
                <w:left w:val="nil"/>
                <w:bottom w:val="nil"/>
                <w:right w:val="nil"/>
                <w:between w:val="nil"/>
              </w:pBdr>
              <w:spacing w:before="0" w:after="0" w:line="276" w:lineRule="auto"/>
              <w:rPr>
                <w:rFonts w:eastAsia="Arial" w:cs="Arial"/>
                <w:i/>
                <w:color w:val="C00000"/>
                <w:sz w:val="18"/>
                <w:szCs w:val="18"/>
              </w:rPr>
            </w:pPr>
          </w:p>
        </w:tc>
      </w:tr>
    </w:tbl>
    <w:p w14:paraId="720334D9" w14:textId="77777777" w:rsidR="00BF4EB9" w:rsidRPr="00973EE2" w:rsidRDefault="00C45722" w:rsidP="00AD5214">
      <w:pPr>
        <w:pStyle w:val="Heading3"/>
        <w:ind w:left="1440" w:hanging="1440"/>
        <w:rPr>
          <w:rFonts w:eastAsia="Arial" w:cs="Arial"/>
          <w:b w:val="0"/>
          <w:i w:val="0"/>
          <w:color w:val="000000"/>
          <w:sz w:val="24"/>
        </w:rPr>
      </w:pPr>
      <w:bookmarkStart w:id="1066" w:name="_Toc129074633"/>
      <w:r w:rsidRPr="00973EE2">
        <w:rPr>
          <w:rFonts w:eastAsia="Arial" w:cs="Arial"/>
          <w:color w:val="000000"/>
          <w:sz w:val="24"/>
          <w:szCs w:val="24"/>
        </w:rPr>
        <w:lastRenderedPageBreak/>
        <w:t>Exigence 11 : Tester Régulièrement la Sécurité des Systèmes et des Réseaux</w:t>
      </w:r>
      <w:bookmarkEnd w:id="1066"/>
    </w:p>
    <w:tbl>
      <w:tblPr>
        <w:tblStyle w:val="13"/>
        <w:tblW w:w="6105" w:type="pct"/>
        <w:tblInd w:w="0" w:type="dxa"/>
        <w:tblLook w:val="0000" w:firstRow="0" w:lastRow="0" w:firstColumn="0" w:lastColumn="0" w:noHBand="0" w:noVBand="0"/>
      </w:tblPr>
      <w:tblGrid>
        <w:gridCol w:w="1035"/>
        <w:gridCol w:w="4727"/>
        <w:gridCol w:w="2793"/>
        <w:gridCol w:w="998"/>
        <w:gridCol w:w="304"/>
        <w:gridCol w:w="694"/>
        <w:gridCol w:w="324"/>
        <w:gridCol w:w="674"/>
        <w:gridCol w:w="331"/>
        <w:gridCol w:w="668"/>
        <w:gridCol w:w="33"/>
        <w:gridCol w:w="965"/>
        <w:gridCol w:w="998"/>
        <w:gridCol w:w="998"/>
        <w:gridCol w:w="985"/>
      </w:tblGrid>
      <w:tr w:rsidR="00BF4EB9" w:rsidRPr="00973EE2" w14:paraId="7266FA68" w14:textId="77777777" w:rsidTr="00711E4C">
        <w:trPr>
          <w:gridAfter w:val="3"/>
          <w:wAfter w:w="903" w:type="pct"/>
          <w:cantSplit/>
          <w:tblHeader/>
        </w:trPr>
        <w:tc>
          <w:tcPr>
            <w:tcW w:w="1743" w:type="pct"/>
            <w:gridSpan w:val="2"/>
            <w:vMerge w:val="restart"/>
            <w:tcBorders>
              <w:top w:val="single" w:sz="4" w:space="0" w:color="808080"/>
              <w:bottom w:val="single" w:sz="4" w:space="0" w:color="808080"/>
              <w:right w:val="single" w:sz="4" w:space="0" w:color="FFFFFF"/>
            </w:tcBorders>
            <w:shd w:val="clear" w:color="auto" w:fill="006A72"/>
            <w:vAlign w:val="center"/>
          </w:tcPr>
          <w:p w14:paraId="000F5C3A" w14:textId="77777777" w:rsidR="00BF4EB9" w:rsidRPr="00973EE2" w:rsidRDefault="00C45722">
            <w:pPr>
              <w:widowControl w:val="0"/>
              <w:spacing w:after="60"/>
              <w:jc w:val="center"/>
              <w:rPr>
                <w:b/>
                <w:color w:val="FFFFFF"/>
                <w:sz w:val="18"/>
                <w:szCs w:val="18"/>
              </w:rPr>
            </w:pPr>
            <w:r w:rsidRPr="00973EE2">
              <w:rPr>
                <w:b/>
                <w:color w:val="FFFFFF"/>
                <w:sz w:val="18"/>
                <w:szCs w:val="18"/>
              </w:rPr>
              <w:t>Exigence de PCI DSS</w:t>
            </w:r>
          </w:p>
        </w:tc>
        <w:tc>
          <w:tcPr>
            <w:tcW w:w="845" w:type="pct"/>
            <w:vMerge w:val="restart"/>
            <w:tcBorders>
              <w:top w:val="single" w:sz="4" w:space="0" w:color="808080"/>
              <w:left w:val="single" w:sz="4" w:space="0" w:color="FFFFFF"/>
              <w:bottom w:val="single" w:sz="4" w:space="0" w:color="808080"/>
              <w:right w:val="single" w:sz="4" w:space="0" w:color="FFFFFF"/>
            </w:tcBorders>
            <w:shd w:val="clear" w:color="auto" w:fill="006A72"/>
            <w:vAlign w:val="center"/>
          </w:tcPr>
          <w:p w14:paraId="6851C60E" w14:textId="77777777" w:rsidR="00BF4EB9" w:rsidRPr="00973EE2" w:rsidRDefault="00C45722">
            <w:pPr>
              <w:widowControl w:val="0"/>
              <w:spacing w:after="60"/>
              <w:jc w:val="center"/>
              <w:rPr>
                <w:b/>
                <w:color w:val="FFFFFF"/>
                <w:sz w:val="18"/>
                <w:szCs w:val="18"/>
              </w:rPr>
            </w:pPr>
            <w:r w:rsidRPr="00973EE2">
              <w:rPr>
                <w:b/>
                <w:color w:val="FFFFFF"/>
                <w:sz w:val="18"/>
                <w:szCs w:val="18"/>
              </w:rPr>
              <w:t>Tests Prévus</w:t>
            </w:r>
          </w:p>
        </w:tc>
        <w:tc>
          <w:tcPr>
            <w:tcW w:w="1510" w:type="pct"/>
            <w:gridSpan w:val="9"/>
            <w:tcBorders>
              <w:top w:val="single" w:sz="4" w:space="0" w:color="808080"/>
              <w:left w:val="single" w:sz="4" w:space="0" w:color="FFFFFF"/>
              <w:bottom w:val="single" w:sz="4" w:space="0" w:color="808080"/>
            </w:tcBorders>
            <w:shd w:val="clear" w:color="auto" w:fill="006A72"/>
          </w:tcPr>
          <w:p w14:paraId="2427EEA4" w14:textId="55FD8B0F" w:rsidR="00BF4EB9" w:rsidRPr="00973EE2" w:rsidRDefault="00C45722">
            <w:pPr>
              <w:widowControl w:val="0"/>
              <w:spacing w:after="0"/>
              <w:jc w:val="center"/>
            </w:pPr>
            <w:r w:rsidRPr="00973EE2">
              <w:rPr>
                <w:b/>
                <w:color w:val="FFFFFF"/>
                <w:sz w:val="18"/>
                <w:szCs w:val="18"/>
              </w:rPr>
              <w:t>Réponse</w:t>
            </w:r>
            <w:r w:rsidRPr="00973EE2">
              <w:rPr>
                <w:rFonts w:ascii="ZWAdobeF" w:eastAsia="ZWAdobeF" w:hAnsi="ZWAdobeF" w:cs="ZWAdobeF"/>
                <w:sz w:val="2"/>
                <w:szCs w:val="2"/>
              </w:rPr>
              <w:t>11F</w:t>
            </w:r>
            <w:r w:rsidR="006C1A0C" w:rsidRPr="00973EE2">
              <w:rPr>
                <w:rFonts w:ascii="ZWAdobeF" w:hAnsi="ZWAdobeF" w:cs="ZWAdobeF"/>
                <w:sz w:val="2"/>
                <w:szCs w:val="2"/>
                <w:lang w:bidi="fr-FR"/>
              </w:rPr>
              <w:t>6F</w:t>
            </w:r>
            <w:r w:rsidR="006C1A0C" w:rsidRPr="00973EE2">
              <w:rPr>
                <w:rStyle w:val="FootnoteAnchor"/>
                <w:b/>
                <w:color w:val="FFFFFF" w:themeColor="background1"/>
                <w:sz w:val="18"/>
                <w:szCs w:val="18"/>
                <w:lang w:bidi="fr-FR"/>
              </w:rPr>
              <w:footnoteReference w:customMarkFollows="1" w:id="12"/>
              <w:t>♦</w:t>
            </w:r>
          </w:p>
          <w:p w14:paraId="2AFACBBE" w14:textId="77777777" w:rsidR="00BF4EB9" w:rsidRPr="00973EE2" w:rsidRDefault="00C45722">
            <w:pPr>
              <w:widowControl w:val="0"/>
              <w:spacing w:before="0" w:after="0"/>
              <w:jc w:val="center"/>
              <w:rPr>
                <w:i/>
                <w:color w:val="FFFFFF"/>
                <w:sz w:val="18"/>
                <w:szCs w:val="18"/>
              </w:rPr>
            </w:pPr>
            <w:r w:rsidRPr="00973EE2">
              <w:rPr>
                <w:i/>
                <w:color w:val="FFFFFF"/>
                <w:sz w:val="18"/>
                <w:szCs w:val="18"/>
              </w:rPr>
              <w:t>(Cocher une réponse pour chaque exigence)</w:t>
            </w:r>
          </w:p>
        </w:tc>
      </w:tr>
      <w:tr w:rsidR="00AD5214" w:rsidRPr="00973EE2" w14:paraId="4AAA84C1" w14:textId="77777777" w:rsidTr="00711E4C">
        <w:trPr>
          <w:gridAfter w:val="3"/>
          <w:wAfter w:w="903" w:type="pct"/>
          <w:cantSplit/>
          <w:tblHeader/>
        </w:trPr>
        <w:tc>
          <w:tcPr>
            <w:tcW w:w="1743" w:type="pct"/>
            <w:gridSpan w:val="2"/>
            <w:vMerge/>
            <w:tcBorders>
              <w:top w:val="single" w:sz="4" w:space="0" w:color="808080"/>
              <w:bottom w:val="single" w:sz="4" w:space="0" w:color="808080"/>
              <w:right w:val="single" w:sz="4" w:space="0" w:color="FFFFFF"/>
            </w:tcBorders>
            <w:shd w:val="clear" w:color="auto" w:fill="006A72"/>
            <w:vAlign w:val="center"/>
          </w:tcPr>
          <w:p w14:paraId="73A1656F" w14:textId="77777777" w:rsidR="00AD5214" w:rsidRPr="00973EE2" w:rsidRDefault="00AD5214" w:rsidP="00AD5214">
            <w:pPr>
              <w:widowControl w:val="0"/>
              <w:pBdr>
                <w:top w:val="nil"/>
                <w:left w:val="nil"/>
                <w:bottom w:val="nil"/>
                <w:right w:val="nil"/>
                <w:between w:val="nil"/>
              </w:pBdr>
              <w:spacing w:before="0" w:after="0" w:line="276" w:lineRule="auto"/>
              <w:rPr>
                <w:i/>
                <w:color w:val="FFFFFF"/>
                <w:sz w:val="18"/>
                <w:szCs w:val="18"/>
              </w:rPr>
            </w:pPr>
          </w:p>
        </w:tc>
        <w:tc>
          <w:tcPr>
            <w:tcW w:w="845" w:type="pct"/>
            <w:vMerge/>
            <w:tcBorders>
              <w:top w:val="single" w:sz="4" w:space="0" w:color="808080"/>
              <w:left w:val="single" w:sz="4" w:space="0" w:color="FFFFFF"/>
              <w:bottom w:val="single" w:sz="4" w:space="0" w:color="808080"/>
              <w:right w:val="single" w:sz="4" w:space="0" w:color="FFFFFF"/>
            </w:tcBorders>
            <w:shd w:val="clear" w:color="auto" w:fill="006A72"/>
            <w:vAlign w:val="center"/>
          </w:tcPr>
          <w:p w14:paraId="11BD44B2" w14:textId="77777777" w:rsidR="00AD5214" w:rsidRPr="00973EE2" w:rsidRDefault="00AD5214" w:rsidP="00AD5214">
            <w:pPr>
              <w:widowControl w:val="0"/>
              <w:pBdr>
                <w:top w:val="nil"/>
                <w:left w:val="nil"/>
                <w:bottom w:val="nil"/>
                <w:right w:val="nil"/>
                <w:between w:val="nil"/>
              </w:pBdr>
              <w:spacing w:before="0" w:after="0" w:line="276" w:lineRule="auto"/>
              <w:rPr>
                <w:i/>
                <w:color w:val="FFFFFF"/>
                <w:sz w:val="18"/>
                <w:szCs w:val="18"/>
              </w:rPr>
            </w:pPr>
          </w:p>
        </w:tc>
        <w:tc>
          <w:tcPr>
            <w:tcW w:w="302" w:type="pct"/>
            <w:tcBorders>
              <w:top w:val="single" w:sz="4" w:space="0" w:color="808080"/>
              <w:left w:val="single" w:sz="4" w:space="0" w:color="FFFFFF"/>
              <w:bottom w:val="single" w:sz="4" w:space="0" w:color="808080"/>
              <w:right w:val="single" w:sz="4" w:space="0" w:color="808080"/>
            </w:tcBorders>
            <w:shd w:val="clear" w:color="auto" w:fill="CBD4D5"/>
            <w:tcMar>
              <w:left w:w="72" w:type="dxa"/>
              <w:right w:w="72" w:type="dxa"/>
            </w:tcMar>
            <w:vAlign w:val="center"/>
          </w:tcPr>
          <w:p w14:paraId="25010D66" w14:textId="6BB51DDA" w:rsidR="00AD5214" w:rsidRPr="00973EE2" w:rsidRDefault="00AD5214" w:rsidP="00AD5214">
            <w:pPr>
              <w:widowControl w:val="0"/>
              <w:spacing w:before="40" w:after="0"/>
              <w:jc w:val="center"/>
              <w:rPr>
                <w:sz w:val="16"/>
                <w:szCs w:val="16"/>
              </w:rPr>
            </w:pPr>
            <w:r w:rsidRPr="00973EE2">
              <w:rPr>
                <w:sz w:val="16"/>
                <w:szCs w:val="16"/>
              </w:rPr>
              <w:t>En Place</w:t>
            </w:r>
          </w:p>
        </w:tc>
        <w:tc>
          <w:tcPr>
            <w:tcW w:w="302" w:type="pct"/>
            <w:gridSpan w:val="2"/>
            <w:tcBorders>
              <w:top w:val="single" w:sz="4" w:space="0" w:color="808080"/>
              <w:left w:val="single" w:sz="4" w:space="0" w:color="FFFFFF"/>
              <w:bottom w:val="single" w:sz="4" w:space="0" w:color="808080"/>
              <w:right w:val="single" w:sz="4" w:space="0" w:color="808080"/>
            </w:tcBorders>
            <w:shd w:val="clear" w:color="auto" w:fill="CBD4D5"/>
            <w:vAlign w:val="center"/>
          </w:tcPr>
          <w:p w14:paraId="346BC664" w14:textId="298D2304" w:rsidR="00AD5214" w:rsidRPr="00973EE2" w:rsidRDefault="00AD5214" w:rsidP="00AD5214">
            <w:pPr>
              <w:widowControl w:val="0"/>
              <w:spacing w:before="40" w:after="0"/>
              <w:ind w:right="-15"/>
              <w:jc w:val="center"/>
              <w:rPr>
                <w:sz w:val="16"/>
                <w:szCs w:val="16"/>
              </w:rPr>
            </w:pPr>
            <w:r w:rsidRPr="00973EE2">
              <w:rPr>
                <w:sz w:val="16"/>
                <w:szCs w:val="16"/>
              </w:rPr>
              <w:t>En Place avec CCW</w:t>
            </w:r>
          </w:p>
        </w:tc>
        <w:tc>
          <w:tcPr>
            <w:tcW w:w="302" w:type="pct"/>
            <w:gridSpan w:val="2"/>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25A6B6FB" w14:textId="5961A2B5" w:rsidR="00AD5214" w:rsidRPr="00973EE2" w:rsidRDefault="00AD5214" w:rsidP="00AD5214">
            <w:pPr>
              <w:widowControl w:val="0"/>
              <w:spacing w:before="40" w:after="0"/>
              <w:jc w:val="center"/>
              <w:rPr>
                <w:sz w:val="16"/>
                <w:szCs w:val="16"/>
              </w:rPr>
            </w:pPr>
            <w:r w:rsidRPr="00973EE2">
              <w:rPr>
                <w:sz w:val="16"/>
                <w:szCs w:val="16"/>
              </w:rPr>
              <w:t>Non Applicable</w:t>
            </w:r>
          </w:p>
        </w:tc>
        <w:tc>
          <w:tcPr>
            <w:tcW w:w="302" w:type="pct"/>
            <w:gridSpan w:val="2"/>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07C68E0F" w14:textId="326CEE5E" w:rsidR="00AD5214" w:rsidRPr="00973EE2" w:rsidRDefault="00AD5214" w:rsidP="00AD5214">
            <w:pPr>
              <w:widowControl w:val="0"/>
              <w:spacing w:before="40" w:after="0"/>
              <w:jc w:val="center"/>
              <w:rPr>
                <w:sz w:val="16"/>
                <w:szCs w:val="16"/>
              </w:rPr>
            </w:pPr>
            <w:r w:rsidRPr="00973EE2">
              <w:rPr>
                <w:sz w:val="16"/>
                <w:szCs w:val="16"/>
              </w:rPr>
              <w:t xml:space="preserve">Non </w:t>
            </w:r>
            <w:r w:rsidR="00135D9A" w:rsidRPr="00973EE2">
              <w:rPr>
                <w:sz w:val="16"/>
                <w:szCs w:val="16"/>
              </w:rPr>
              <w:t xml:space="preserve">   </w:t>
            </w:r>
            <w:r w:rsidRPr="00973EE2">
              <w:rPr>
                <w:sz w:val="16"/>
                <w:szCs w:val="16"/>
              </w:rPr>
              <w:t>Testé</w:t>
            </w:r>
          </w:p>
        </w:tc>
        <w:tc>
          <w:tcPr>
            <w:tcW w:w="302" w:type="pct"/>
            <w:gridSpan w:val="2"/>
            <w:tcBorders>
              <w:top w:val="single" w:sz="4" w:space="0" w:color="808080"/>
              <w:left w:val="single" w:sz="4" w:space="0" w:color="808080"/>
              <w:bottom w:val="single" w:sz="4" w:space="0" w:color="808080"/>
            </w:tcBorders>
            <w:shd w:val="clear" w:color="auto" w:fill="CBD4D5"/>
            <w:vAlign w:val="center"/>
          </w:tcPr>
          <w:p w14:paraId="674484E0" w14:textId="1AD5CD14" w:rsidR="00AD5214" w:rsidRPr="00973EE2" w:rsidRDefault="00AD5214" w:rsidP="00AD5214">
            <w:pPr>
              <w:widowControl w:val="0"/>
              <w:spacing w:before="40" w:after="0"/>
              <w:jc w:val="center"/>
              <w:rPr>
                <w:sz w:val="16"/>
                <w:szCs w:val="16"/>
              </w:rPr>
            </w:pPr>
            <w:r w:rsidRPr="00973EE2">
              <w:rPr>
                <w:sz w:val="16"/>
                <w:szCs w:val="16"/>
              </w:rPr>
              <w:t xml:space="preserve">Pas </w:t>
            </w:r>
            <w:r w:rsidR="00AA59E1" w:rsidRPr="00973EE2">
              <w:rPr>
                <w:sz w:val="16"/>
                <w:szCs w:val="16"/>
              </w:rPr>
              <w:t xml:space="preserve">        </w:t>
            </w:r>
            <w:r w:rsidRPr="00973EE2">
              <w:rPr>
                <w:sz w:val="16"/>
                <w:szCs w:val="16"/>
              </w:rPr>
              <w:t>en Place</w:t>
            </w:r>
          </w:p>
        </w:tc>
      </w:tr>
      <w:tr w:rsidR="00BF4EB9" w:rsidRPr="00973EE2" w14:paraId="2ABB2548" w14:textId="77777777" w:rsidTr="00BE7B56">
        <w:trPr>
          <w:gridAfter w:val="3"/>
          <w:wAfter w:w="903" w:type="pct"/>
          <w:cantSplit/>
        </w:trPr>
        <w:tc>
          <w:tcPr>
            <w:tcW w:w="4097"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0AB3B1DD"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 xml:space="preserve">11.1 </w:t>
            </w:r>
            <w:r w:rsidRPr="00973EE2">
              <w:rPr>
                <w:rFonts w:eastAsia="Arial" w:cs="Arial"/>
                <w:color w:val="000000"/>
                <w:sz w:val="18"/>
                <w:szCs w:val="18"/>
              </w:rPr>
              <w:t>Les processus et mécanismes pour tester régulièrement la sécurité des systèmes et des réseaux sont définis et compris.</w:t>
            </w:r>
          </w:p>
        </w:tc>
      </w:tr>
      <w:tr w:rsidR="00BE7B56" w:rsidRPr="00973EE2" w14:paraId="466197D0" w14:textId="77777777" w:rsidTr="00711E4C">
        <w:trPr>
          <w:gridAfter w:val="3"/>
          <w:wAfter w:w="903" w:type="pct"/>
          <w:cantSplit/>
        </w:trPr>
        <w:tc>
          <w:tcPr>
            <w:tcW w:w="313" w:type="pct"/>
            <w:tcBorders>
              <w:top w:val="single" w:sz="4" w:space="0" w:color="808080"/>
              <w:bottom w:val="single" w:sz="4" w:space="0" w:color="808080"/>
              <w:right w:val="single" w:sz="4" w:space="0" w:color="808080"/>
            </w:tcBorders>
          </w:tcPr>
          <w:p w14:paraId="68920542"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11.1.1</w:t>
            </w:r>
          </w:p>
        </w:tc>
        <w:tc>
          <w:tcPr>
            <w:tcW w:w="1429" w:type="pct"/>
            <w:tcBorders>
              <w:top w:val="single" w:sz="4" w:space="0" w:color="808080"/>
              <w:left w:val="single" w:sz="4" w:space="0" w:color="808080"/>
              <w:bottom w:val="single" w:sz="4" w:space="0" w:color="808080"/>
              <w:right w:val="single" w:sz="4" w:space="0" w:color="808080"/>
            </w:tcBorders>
          </w:tcPr>
          <w:p w14:paraId="44E0A778" w14:textId="77777777" w:rsidR="00BE7B56" w:rsidRPr="00973EE2" w:rsidRDefault="00BE7B56" w:rsidP="00BE7B56">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Toutes les politiques de sécurité et procédures opérationnelles identifiées dans l'exigence 11 sont : </w:t>
            </w:r>
          </w:p>
          <w:p w14:paraId="79856F0C"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Documentées.</w:t>
            </w:r>
          </w:p>
          <w:p w14:paraId="0F021201"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Tenues à jour. </w:t>
            </w:r>
          </w:p>
          <w:p w14:paraId="5D79608A"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Utilisées.</w:t>
            </w:r>
          </w:p>
          <w:p w14:paraId="14798678"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Connues de toutes les parties concernées.</w:t>
            </w:r>
          </w:p>
        </w:tc>
        <w:tc>
          <w:tcPr>
            <w:tcW w:w="845" w:type="pct"/>
            <w:tcBorders>
              <w:top w:val="single" w:sz="4" w:space="0" w:color="808080"/>
              <w:left w:val="single" w:sz="4" w:space="0" w:color="808080"/>
              <w:bottom w:val="single" w:sz="4" w:space="0" w:color="808080"/>
              <w:right w:val="single" w:sz="4" w:space="0" w:color="808080"/>
            </w:tcBorders>
          </w:tcPr>
          <w:p w14:paraId="1528787F"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4CA35DE1"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067" w:name="_heading=h.1s3q8oi" w:colFirst="0" w:colLast="0"/>
        <w:bookmarkEnd w:id="1067"/>
        <w:tc>
          <w:tcPr>
            <w:tcW w:w="302" w:type="pct"/>
            <w:tcBorders>
              <w:top w:val="single" w:sz="4" w:space="0" w:color="808080"/>
              <w:left w:val="single" w:sz="4" w:space="0" w:color="808080"/>
              <w:bottom w:val="single" w:sz="4" w:space="0" w:color="808080"/>
              <w:right w:val="single" w:sz="4" w:space="0" w:color="808080"/>
            </w:tcBorders>
          </w:tcPr>
          <w:p w14:paraId="32554DFE" w14:textId="32ACE7FD" w:rsidR="00BE7B56" w:rsidRPr="00973EE2" w:rsidRDefault="00BE7B56" w:rsidP="00BE7B56">
            <w:r>
              <w:rPr>
                <w:sz w:val="19"/>
                <w:szCs w:val="19"/>
              </w:rPr>
              <w:t>${11.1.2_yes}</w:t>
            </w:r>
            <w:pPr>
              <w:widowControl w:val="0"/>
              <w:spacing w:after="60"/>
              <w:jc w:val="center"/>
            </w:pPr>
          </w:p>
        </w:tc>
        <w:bookmarkStart w:id="1068" w:name="_heading=h.4c3drcb" w:colFirst="0" w:colLast="0"/>
        <w:bookmarkEnd w:id="1068"/>
        <w:tc>
          <w:tcPr>
            <w:tcW w:w="302" w:type="pct"/>
            <w:gridSpan w:val="2"/>
            <w:tcBorders>
              <w:top w:val="single" w:sz="4" w:space="0" w:color="808080"/>
              <w:left w:val="single" w:sz="4" w:space="0" w:color="808080"/>
              <w:bottom w:val="single" w:sz="4" w:space="0" w:color="808080"/>
              <w:right w:val="single" w:sz="4" w:space="0" w:color="808080"/>
            </w:tcBorders>
          </w:tcPr>
          <w:p w14:paraId="0D9DC72B" w14:textId="44F8014C" w:rsidR="00BE7B56" w:rsidRPr="00973EE2" w:rsidRDefault="00BE7B56" w:rsidP="00BE7B56">
            <w:r>
              <w:rPr>
                <w:sz w:val="19"/>
                <w:szCs w:val="19"/>
              </w:rPr>
              <w:t>${11.1.2_cc}</w:t>
            </w:r>
            <w:pPr>
              <w:widowControl w:val="0"/>
              <w:spacing w:after="60"/>
              <w:jc w:val="center"/>
            </w:pPr>
          </w:p>
        </w:tc>
        <w:bookmarkStart w:id="1069" w:name="_heading=h.16dybrx" w:colFirst="0" w:colLast="0"/>
        <w:bookmarkEnd w:id="1069"/>
        <w:tc>
          <w:tcPr>
            <w:tcW w:w="302" w:type="pct"/>
            <w:gridSpan w:val="2"/>
            <w:tcBorders>
              <w:top w:val="single" w:sz="4" w:space="0" w:color="808080"/>
              <w:left w:val="single" w:sz="4" w:space="0" w:color="808080"/>
              <w:bottom w:val="single" w:sz="4" w:space="0" w:color="808080"/>
              <w:right w:val="single" w:sz="4" w:space="0" w:color="808080"/>
            </w:tcBorders>
          </w:tcPr>
          <w:p w14:paraId="78EE7171" w14:textId="1909F834" w:rsidR="00BE7B56" w:rsidRPr="00973EE2" w:rsidRDefault="00BE7B56" w:rsidP="00BE7B56">
            <w:r>
              <w:rPr>
                <w:sz w:val="19"/>
                <w:szCs w:val="19"/>
              </w:rPr>
              <w:t>${11.1.2_na}</w:t>
            </w:r>
            <w:pPr>
              <w:widowControl w:val="0"/>
              <w:spacing w:after="60"/>
              <w:jc w:val="center"/>
            </w:pPr>
          </w:p>
        </w:tc>
        <w:bookmarkStart w:id="1070" w:name="_heading=h.3qdlufq" w:colFirst="0" w:colLast="0"/>
        <w:bookmarkEnd w:id="1070"/>
        <w:tc>
          <w:tcPr>
            <w:tcW w:w="302" w:type="pct"/>
            <w:gridSpan w:val="2"/>
            <w:tcBorders>
              <w:top w:val="single" w:sz="4" w:space="0" w:color="808080"/>
              <w:left w:val="single" w:sz="4" w:space="0" w:color="808080"/>
              <w:bottom w:val="single" w:sz="4" w:space="0" w:color="808080"/>
              <w:right w:val="single" w:sz="4" w:space="0" w:color="808080"/>
            </w:tcBorders>
          </w:tcPr>
          <w:p w14:paraId="6E82FE6C" w14:textId="2654D53D" w:rsidR="00BE7B56" w:rsidRPr="00973EE2" w:rsidRDefault="00BE7B56" w:rsidP="00BE7B56">
            <w:r>
              <w:rPr>
                <w:sz w:val="19"/>
                <w:szCs w:val="19"/>
              </w:rPr>
              <w:t>${11.1.2_nt}</w:t>
            </w:r>
            <w:pPr>
              <w:widowControl w:val="0"/>
              <w:spacing w:after="60"/>
              <w:jc w:val="center"/>
            </w:pPr>
          </w:p>
        </w:tc>
        <w:bookmarkStart w:id="1071" w:name="_heading=h.25iw4nj" w:colFirst="0" w:colLast="0"/>
        <w:bookmarkEnd w:id="1071"/>
        <w:tc>
          <w:tcPr>
            <w:tcW w:w="302" w:type="pct"/>
            <w:gridSpan w:val="2"/>
            <w:tcBorders>
              <w:top w:val="single" w:sz="4" w:space="0" w:color="808080"/>
              <w:left w:val="single" w:sz="4" w:space="0" w:color="808080"/>
              <w:bottom w:val="single" w:sz="4" w:space="0" w:color="808080"/>
            </w:tcBorders>
          </w:tcPr>
          <w:p w14:paraId="32677789" w14:textId="1DC2CB8C" w:rsidR="00BE7B56" w:rsidRPr="00973EE2" w:rsidRDefault="00BE7B56" w:rsidP="00BE7B56">
            <w:r>
              <w:rPr>
                <w:sz w:val="19"/>
                <w:szCs w:val="19"/>
              </w:rPr>
              <w:t>${11.1.2_no}</w:t>
            </w:r>
            <w:pPr>
              <w:widowControl w:val="0"/>
              <w:spacing w:after="60"/>
              <w:jc w:val="center"/>
            </w:pPr>
          </w:p>
        </w:tc>
      </w:tr>
      <w:tr w:rsidR="00BE7B56" w:rsidRPr="00973EE2" w14:paraId="161E5A6E" w14:textId="77777777" w:rsidTr="00711E4C">
        <w:trPr>
          <w:gridAfter w:val="3"/>
          <w:wAfter w:w="903" w:type="pct"/>
          <w:cantSplit/>
        </w:trPr>
        <w:tc>
          <w:tcPr>
            <w:tcW w:w="313" w:type="pct"/>
            <w:tcBorders>
              <w:top w:val="single" w:sz="4" w:space="0" w:color="808080"/>
              <w:bottom w:val="single" w:sz="4" w:space="0" w:color="808080"/>
              <w:right w:val="single" w:sz="4" w:space="0" w:color="808080"/>
            </w:tcBorders>
          </w:tcPr>
          <w:p w14:paraId="2909E69F"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11.1.2</w:t>
            </w:r>
          </w:p>
        </w:tc>
        <w:tc>
          <w:tcPr>
            <w:tcW w:w="1429" w:type="pct"/>
            <w:tcBorders>
              <w:top w:val="single" w:sz="4" w:space="0" w:color="808080"/>
              <w:left w:val="single" w:sz="4" w:space="0" w:color="808080"/>
              <w:bottom w:val="single" w:sz="4" w:space="0" w:color="808080"/>
              <w:right w:val="single" w:sz="4" w:space="0" w:color="808080"/>
            </w:tcBorders>
          </w:tcPr>
          <w:p w14:paraId="7BE1365A" w14:textId="77777777" w:rsidR="00BE7B56" w:rsidRPr="00973EE2" w:rsidRDefault="00BE7B56" w:rsidP="00BE7B56">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rôles et les responsabilités liés aux activités de l'exigence 11 sont documentés, attribués et compris.</w:t>
            </w:r>
          </w:p>
        </w:tc>
        <w:tc>
          <w:tcPr>
            <w:tcW w:w="845" w:type="pct"/>
            <w:tcBorders>
              <w:top w:val="single" w:sz="4" w:space="0" w:color="808080"/>
              <w:left w:val="single" w:sz="4" w:space="0" w:color="808080"/>
              <w:bottom w:val="single" w:sz="4" w:space="0" w:color="808080"/>
              <w:right w:val="single" w:sz="4" w:space="0" w:color="808080"/>
            </w:tcBorders>
          </w:tcPr>
          <w:p w14:paraId="09EF1DAC"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35521671"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1072" w:name="_heading=h.ko6evc" w:colFirst="0" w:colLast="0"/>
        <w:bookmarkEnd w:id="1072"/>
        <w:tc>
          <w:tcPr>
            <w:tcW w:w="302" w:type="pct"/>
            <w:tcBorders>
              <w:top w:val="single" w:sz="4" w:space="0" w:color="808080"/>
              <w:left w:val="single" w:sz="4" w:space="0" w:color="808080"/>
              <w:bottom w:val="single" w:sz="4" w:space="0" w:color="808080"/>
              <w:right w:val="single" w:sz="4" w:space="0" w:color="808080"/>
            </w:tcBorders>
          </w:tcPr>
          <w:p w14:paraId="2933C76B" w14:textId="2A09F788" w:rsidR="00BE7B56" w:rsidRPr="00973EE2" w:rsidRDefault="00BE7B56" w:rsidP="00BE7B56">
            <w:r>
              <w:rPr>
                <w:sz w:val="19"/>
                <w:szCs w:val="19"/>
              </w:rPr>
              <w:t>${11.2.1_yes}</w:t>
            </w:r>
            <w:pPr>
              <w:widowControl w:val="0"/>
              <w:spacing w:after="60"/>
              <w:jc w:val="center"/>
            </w:pPr>
          </w:p>
        </w:tc>
        <w:bookmarkStart w:id="1073" w:name="_heading=h.34ntxj5" w:colFirst="0" w:colLast="0"/>
        <w:bookmarkEnd w:id="1073"/>
        <w:tc>
          <w:tcPr>
            <w:tcW w:w="302" w:type="pct"/>
            <w:gridSpan w:val="2"/>
            <w:tcBorders>
              <w:top w:val="single" w:sz="4" w:space="0" w:color="808080"/>
              <w:left w:val="single" w:sz="4" w:space="0" w:color="808080"/>
              <w:bottom w:val="single" w:sz="4" w:space="0" w:color="808080"/>
              <w:right w:val="single" w:sz="4" w:space="0" w:color="808080"/>
            </w:tcBorders>
          </w:tcPr>
          <w:p w14:paraId="42760998" w14:textId="5B69D414" w:rsidR="00BE7B56" w:rsidRPr="00973EE2" w:rsidRDefault="00BE7B56" w:rsidP="00BE7B56">
            <w:r>
              <w:rPr>
                <w:sz w:val="19"/>
                <w:szCs w:val="19"/>
              </w:rPr>
              <w:t>${11.2.1_cc}</w:t>
            </w:r>
            <w:pPr>
              <w:widowControl w:val="0"/>
              <w:spacing w:after="60"/>
              <w:jc w:val="center"/>
            </w:pPr>
          </w:p>
        </w:tc>
        <w:bookmarkStart w:id="1074" w:name="_heading=h.43srqer" w:colFirst="0" w:colLast="0"/>
        <w:bookmarkEnd w:id="1074"/>
        <w:tc>
          <w:tcPr>
            <w:tcW w:w="302" w:type="pct"/>
            <w:gridSpan w:val="2"/>
            <w:tcBorders>
              <w:top w:val="single" w:sz="4" w:space="0" w:color="808080"/>
              <w:left w:val="single" w:sz="4" w:space="0" w:color="808080"/>
              <w:bottom w:val="single" w:sz="4" w:space="0" w:color="808080"/>
              <w:right w:val="single" w:sz="4" w:space="0" w:color="808080"/>
            </w:tcBorders>
          </w:tcPr>
          <w:p w14:paraId="455AEF20" w14:textId="05F9DB89" w:rsidR="00BE7B56" w:rsidRPr="00973EE2" w:rsidRDefault="00BE7B56" w:rsidP="00BE7B56">
            <w:r>
              <w:rPr>
                <w:sz w:val="19"/>
                <w:szCs w:val="19"/>
              </w:rPr>
              <w:t>${11.2.1_na}</w:t>
            </w:r>
            <w:pPr>
              <w:widowControl w:val="0"/>
              <w:spacing w:after="60"/>
              <w:jc w:val="center"/>
            </w:pPr>
          </w:p>
        </w:tc>
        <w:bookmarkStart w:id="1075" w:name="_heading=h.2iy20mk" w:colFirst="0" w:colLast="0"/>
        <w:bookmarkEnd w:id="1075"/>
        <w:tc>
          <w:tcPr>
            <w:tcW w:w="302" w:type="pct"/>
            <w:gridSpan w:val="2"/>
            <w:tcBorders>
              <w:top w:val="single" w:sz="4" w:space="0" w:color="808080"/>
              <w:left w:val="single" w:sz="4" w:space="0" w:color="808080"/>
              <w:bottom w:val="single" w:sz="4" w:space="0" w:color="808080"/>
              <w:right w:val="single" w:sz="4" w:space="0" w:color="808080"/>
            </w:tcBorders>
          </w:tcPr>
          <w:p w14:paraId="4C946F79" w14:textId="5D67C932" w:rsidR="00BE7B56" w:rsidRPr="00973EE2" w:rsidRDefault="00BE7B56" w:rsidP="00BE7B56">
            <w:r>
              <w:rPr>
                <w:sz w:val="19"/>
                <w:szCs w:val="19"/>
              </w:rPr>
              <w:t>${11.2.1_nt}</w:t>
            </w:r>
            <w:pPr>
              <w:widowControl w:val="0"/>
              <w:spacing w:after="60"/>
              <w:jc w:val="center"/>
            </w:pPr>
          </w:p>
        </w:tc>
        <w:bookmarkStart w:id="1076" w:name="_heading=h.y3caud" w:colFirst="0" w:colLast="0"/>
        <w:bookmarkEnd w:id="1076"/>
        <w:tc>
          <w:tcPr>
            <w:tcW w:w="302" w:type="pct"/>
            <w:gridSpan w:val="2"/>
            <w:tcBorders>
              <w:top w:val="single" w:sz="4" w:space="0" w:color="808080"/>
              <w:left w:val="single" w:sz="4" w:space="0" w:color="808080"/>
              <w:bottom w:val="single" w:sz="4" w:space="0" w:color="808080"/>
            </w:tcBorders>
          </w:tcPr>
          <w:p w14:paraId="75854E6B" w14:textId="719E665E" w:rsidR="00BE7B56" w:rsidRPr="00973EE2" w:rsidRDefault="00BE7B56" w:rsidP="00BE7B56">
            <w:r>
              <w:rPr>
                <w:sz w:val="19"/>
                <w:szCs w:val="19"/>
              </w:rPr>
              <w:t>${11.2.1_no}</w:t>
            </w:r>
            <w:pPr>
              <w:widowControl w:val="0"/>
              <w:spacing w:after="60"/>
              <w:jc w:val="center"/>
            </w:pPr>
          </w:p>
        </w:tc>
      </w:tr>
      <w:tr w:rsidR="00BF4EB9" w:rsidRPr="00973EE2" w14:paraId="39007471" w14:textId="77777777" w:rsidTr="00BE7B56">
        <w:trPr>
          <w:gridAfter w:val="3"/>
          <w:wAfter w:w="903" w:type="pct"/>
          <w:cantSplit/>
        </w:trPr>
        <w:tc>
          <w:tcPr>
            <w:tcW w:w="4097"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257FF5AB" w14:textId="77777777" w:rsidR="00BF4EB9" w:rsidRPr="00973EE2" w:rsidRDefault="00C45722" w:rsidP="00135D9A">
            <w:pPr>
              <w:keepNext/>
              <w:pageBreakBefore/>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11.2 </w:t>
            </w:r>
            <w:r w:rsidRPr="00973EE2">
              <w:rPr>
                <w:rFonts w:eastAsia="Arial" w:cs="Arial"/>
                <w:color w:val="000000"/>
                <w:sz w:val="18"/>
                <w:szCs w:val="18"/>
              </w:rPr>
              <w:t>Les points d'accès sans fil sont identifiés et surveillés, et les points d'accès sans fil non autorisés sont traités.</w:t>
            </w:r>
          </w:p>
        </w:tc>
      </w:tr>
      <w:tr w:rsidR="00BE7B56" w:rsidRPr="00973EE2" w14:paraId="71156716" w14:textId="77777777" w:rsidTr="00711E4C">
        <w:trPr>
          <w:gridAfter w:val="3"/>
          <w:wAfter w:w="903" w:type="pct"/>
          <w:cantSplit/>
          <w:trHeight w:val="2474"/>
        </w:trPr>
        <w:tc>
          <w:tcPr>
            <w:tcW w:w="313" w:type="pct"/>
            <w:vMerge w:val="restart"/>
            <w:tcBorders>
              <w:top w:val="single" w:sz="4" w:space="0" w:color="808080"/>
              <w:bottom w:val="single" w:sz="4" w:space="0" w:color="808080"/>
              <w:right w:val="single" w:sz="4" w:space="0" w:color="808080"/>
            </w:tcBorders>
          </w:tcPr>
          <w:p w14:paraId="617FEC4A" w14:textId="77777777" w:rsidR="00BE7B56" w:rsidRPr="00973EE2" w:rsidRDefault="00BE7B56" w:rsidP="00BE7B56">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11.2.1</w:t>
            </w:r>
          </w:p>
        </w:tc>
        <w:tc>
          <w:tcPr>
            <w:tcW w:w="1429" w:type="pct"/>
            <w:tcBorders>
              <w:top w:val="single" w:sz="4" w:space="0" w:color="808080"/>
              <w:left w:val="single" w:sz="4" w:space="0" w:color="808080"/>
              <w:bottom w:val="single" w:sz="4" w:space="0" w:color="808080"/>
              <w:right w:val="single" w:sz="4" w:space="0" w:color="808080"/>
            </w:tcBorders>
          </w:tcPr>
          <w:p w14:paraId="0398B98A" w14:textId="77777777" w:rsidR="00BE7B56" w:rsidRPr="00973EE2" w:rsidRDefault="00BE7B56" w:rsidP="00BE7B56">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points d'accès sans fil autorisés et non autorisés sont gérés de la manière suivante :</w:t>
            </w:r>
          </w:p>
          <w:p w14:paraId="151290C4" w14:textId="77777777" w:rsidR="00BE7B56" w:rsidRPr="00973EE2" w:rsidRDefault="00BE7B56" w:rsidP="00BE7B56">
            <w:pPr>
              <w:keepNext/>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La présence de points d'accès sans fil (Wi-Fi) est testée.</w:t>
            </w:r>
          </w:p>
          <w:p w14:paraId="04487A6F" w14:textId="77777777" w:rsidR="00BE7B56" w:rsidRPr="00973EE2" w:rsidRDefault="00BE7B56" w:rsidP="00BE7B56">
            <w:pPr>
              <w:keepNext/>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Tous les points d'accès sans fil autorisés et non autorisés sont détectés et identifiés.</w:t>
            </w:r>
          </w:p>
          <w:p w14:paraId="6B8DB5E2" w14:textId="77777777" w:rsidR="00BE7B56" w:rsidRPr="00973EE2" w:rsidRDefault="00BE7B56" w:rsidP="00BE7B56">
            <w:pPr>
              <w:keepNext/>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tests, la détection et l'identification sont effectués au moins une fois tous les trois mois.</w:t>
            </w:r>
          </w:p>
          <w:p w14:paraId="36879CD5" w14:textId="77777777" w:rsidR="00BE7B56" w:rsidRPr="00973EE2" w:rsidRDefault="00BE7B56" w:rsidP="00BE7B56">
            <w:pPr>
              <w:keepNext/>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Si une surveillance automatisée est utilisée, le personnel doit être averti via des alertes générées.</w:t>
            </w:r>
          </w:p>
        </w:tc>
        <w:tc>
          <w:tcPr>
            <w:tcW w:w="845" w:type="pct"/>
            <w:tcBorders>
              <w:top w:val="single" w:sz="4" w:space="0" w:color="808080"/>
              <w:left w:val="single" w:sz="4" w:space="0" w:color="808080"/>
              <w:bottom w:val="single" w:sz="4" w:space="0" w:color="808080"/>
              <w:right w:val="single" w:sz="4" w:space="0" w:color="808080"/>
            </w:tcBorders>
          </w:tcPr>
          <w:p w14:paraId="0B98696E"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71115076"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ou les méthodologies utilisées et la documentation qui en résulte.</w:t>
            </w:r>
          </w:p>
          <w:p w14:paraId="4048C537"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42C29CAE"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de l'évaluation sans fil.</w:t>
            </w:r>
          </w:p>
          <w:p w14:paraId="3F01A6E9" w14:textId="70864A89" w:rsidR="000F5904" w:rsidRPr="00973EE2" w:rsidRDefault="00BE7B56" w:rsidP="000F5904">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de configuration.</w:t>
            </w:r>
          </w:p>
        </w:tc>
        <w:bookmarkStart w:id="1077" w:name="_heading=h.3i2zti6" w:colFirst="0" w:colLast="0"/>
        <w:bookmarkEnd w:id="1077"/>
        <w:tc>
          <w:tcPr>
            <w:tcW w:w="302" w:type="pct"/>
            <w:vMerge w:val="restart"/>
            <w:tcBorders>
              <w:top w:val="single" w:sz="4" w:space="0" w:color="808080"/>
              <w:left w:val="single" w:sz="4" w:space="0" w:color="808080"/>
              <w:bottom w:val="single" w:sz="4" w:space="0" w:color="808080"/>
              <w:right w:val="single" w:sz="4" w:space="0" w:color="808080"/>
            </w:tcBorders>
          </w:tcPr>
          <w:p w14:paraId="3D6D2178" w14:textId="2D229805" w:rsidR="00BE7B56" w:rsidRPr="00973EE2" w:rsidRDefault="00BE7B56" w:rsidP="00BE7B56">
            <w:r>
              <w:rPr>
                <w:sz w:val="19"/>
                <w:szCs w:val="19"/>
              </w:rPr>
              <w:t>${11.2.2_yes}</w:t>
            </w:r>
            <w:pPr>
              <w:widowControl w:val="0"/>
              <w:spacing w:after="60"/>
              <w:jc w:val="center"/>
            </w:pPr>
          </w:p>
        </w:tc>
        <w:bookmarkStart w:id="1078" w:name="_heading=h.1x8a3pz" w:colFirst="0" w:colLast="0"/>
        <w:bookmarkEnd w:id="1078"/>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7F4B63F7" w14:textId="77777777" w:rsidR="00BE7B56" w:rsidRPr="00973EE2" w:rsidRDefault="00BE7B56" w:rsidP="00BE7B56">
            <w:r>
              <w:rPr>
                <w:sz w:val="19"/>
                <w:szCs w:val="19"/>
              </w:rPr>
              <w:t>${11.2.2_cc}</w:t>
            </w:r>
            <w:pPr>
              <w:widowControl w:val="0"/>
              <w:spacing w:after="60"/>
              <w:jc w:val="center"/>
              <w:rPr>
                <w:sz w:val="19"/>
                <w:szCs w:val="19"/>
              </w:rPr>
            </w:pPr>
            <w:r w:rsidR="00626E9B" w:rsidRPr="00973EE2">
              <w:rPr>
                <w:sz w:val="19"/>
                <w:szCs w:val="19"/>
              </w:rPr>
              <w:t>.</w:t>
            </w:r>
          </w:p>
          <w:p w14:paraId="1EA9D6DB" w14:textId="28B9E9CF" w:rsidR="00626E9B" w:rsidRPr="00973EE2" w:rsidRDefault="00626E9B" w:rsidP="00BE7B56">
            <w:pPr>
              <w:widowControl w:val="0"/>
              <w:spacing w:after="60"/>
              <w:jc w:val="center"/>
            </w:pPr>
          </w:p>
        </w:tc>
        <w:bookmarkStart w:id="1079" w:name="_heading=h.2wd7wll" w:colFirst="0" w:colLast="0"/>
        <w:bookmarkEnd w:id="1079"/>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74A4565D" w14:textId="74E6BECF" w:rsidR="00BE7B56" w:rsidRPr="00973EE2" w:rsidRDefault="00BE7B56" w:rsidP="00BE7B56">
            <w:r>
              <w:rPr>
                <w:sz w:val="19"/>
                <w:szCs w:val="19"/>
              </w:rPr>
              <w:t>${11.2.2_na}</w:t>
            </w:r>
            <w:pPr>
              <w:widowControl w:val="0"/>
              <w:spacing w:after="60"/>
              <w:jc w:val="center"/>
            </w:pPr>
          </w:p>
        </w:tc>
        <w:bookmarkStart w:id="1080" w:name="_heading=h.1bii6te" w:colFirst="0" w:colLast="0"/>
        <w:bookmarkEnd w:id="1080"/>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5F922093" w14:textId="67E1C4D1" w:rsidR="00BE7B56" w:rsidRPr="00973EE2" w:rsidRDefault="00BE7B56" w:rsidP="00BE7B56">
            <w:r>
              <w:rPr>
                <w:sz w:val="19"/>
                <w:szCs w:val="19"/>
              </w:rPr>
              <w:t>${11.2.2_nt}</w:t>
            </w:r>
            <w:pPr>
              <w:widowControl w:val="0"/>
              <w:spacing w:after="60"/>
              <w:jc w:val="center"/>
            </w:pPr>
          </w:p>
        </w:tc>
        <w:bookmarkStart w:id="1081" w:name="_heading=h.3vi5ph7" w:colFirst="0" w:colLast="0"/>
        <w:bookmarkEnd w:id="1081"/>
        <w:tc>
          <w:tcPr>
            <w:tcW w:w="302" w:type="pct"/>
            <w:gridSpan w:val="2"/>
            <w:vMerge w:val="restart"/>
            <w:tcBorders>
              <w:top w:val="single" w:sz="4" w:space="0" w:color="808080"/>
              <w:left w:val="single" w:sz="4" w:space="0" w:color="808080"/>
              <w:bottom w:val="single" w:sz="4" w:space="0" w:color="808080"/>
            </w:tcBorders>
          </w:tcPr>
          <w:p w14:paraId="03F88BBC" w14:textId="08850F35" w:rsidR="00BE7B56" w:rsidRPr="00973EE2" w:rsidRDefault="00BE7B56" w:rsidP="00BE7B56">
            <w:r>
              <w:rPr>
                <w:sz w:val="19"/>
                <w:szCs w:val="19"/>
              </w:rPr>
              <w:t>${11.2.2_no}</w:t>
            </w:r>
            <w:pPr>
              <w:widowControl w:val="0"/>
              <w:spacing w:after="60"/>
              <w:jc w:val="center"/>
            </w:pPr>
          </w:p>
        </w:tc>
      </w:tr>
      <w:tr w:rsidR="00BE7B56" w:rsidRPr="00973EE2" w14:paraId="0CA4D2AA" w14:textId="77777777" w:rsidTr="00BE7B56">
        <w:trPr>
          <w:gridAfter w:val="3"/>
          <w:wAfter w:w="903" w:type="pct"/>
          <w:cantSplit/>
        </w:trPr>
        <w:tc>
          <w:tcPr>
            <w:tcW w:w="313" w:type="pct"/>
            <w:vMerge/>
            <w:tcBorders>
              <w:top w:val="single" w:sz="4" w:space="0" w:color="808080"/>
              <w:bottom w:val="single" w:sz="4" w:space="0" w:color="808080"/>
              <w:right w:val="single" w:sz="4" w:space="0" w:color="808080"/>
            </w:tcBorders>
          </w:tcPr>
          <w:p w14:paraId="5D20B53F" w14:textId="77777777" w:rsidR="00BF4EB9" w:rsidRPr="00973EE2" w:rsidRDefault="00BF4EB9">
            <w:pPr>
              <w:widowControl w:val="0"/>
              <w:pBdr>
                <w:top w:val="nil"/>
                <w:left w:val="nil"/>
                <w:bottom w:val="nil"/>
                <w:right w:val="nil"/>
                <w:between w:val="nil"/>
              </w:pBdr>
              <w:spacing w:before="0" w:after="0" w:line="276" w:lineRule="auto"/>
            </w:pPr>
          </w:p>
        </w:tc>
        <w:tc>
          <w:tcPr>
            <w:tcW w:w="2274" w:type="pct"/>
            <w:gridSpan w:val="2"/>
            <w:tcBorders>
              <w:top w:val="single" w:sz="4" w:space="0" w:color="808080"/>
              <w:left w:val="single" w:sz="4" w:space="0" w:color="808080"/>
              <w:right w:val="single" w:sz="4" w:space="0" w:color="808080"/>
            </w:tcBorders>
            <w:shd w:val="clear" w:color="auto" w:fill="DFE3E4"/>
          </w:tcPr>
          <w:p w14:paraId="4AD60E46"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02" w:type="pct"/>
            <w:vMerge/>
            <w:tcBorders>
              <w:top w:val="single" w:sz="4" w:space="0" w:color="808080"/>
              <w:left w:val="single" w:sz="4" w:space="0" w:color="808080"/>
              <w:bottom w:val="single" w:sz="4" w:space="0" w:color="808080"/>
              <w:right w:val="single" w:sz="4" w:space="0" w:color="808080"/>
            </w:tcBorders>
          </w:tcPr>
          <w:p w14:paraId="10EE6BD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25AC243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57F56D2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7D68521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tcBorders>
          </w:tcPr>
          <w:p w14:paraId="26224B0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2A0E6291" w14:textId="77777777" w:rsidTr="00BE7B56">
        <w:trPr>
          <w:gridAfter w:val="3"/>
          <w:wAfter w:w="903" w:type="pct"/>
          <w:cantSplit/>
        </w:trPr>
        <w:tc>
          <w:tcPr>
            <w:tcW w:w="313" w:type="pct"/>
            <w:vMerge/>
            <w:tcBorders>
              <w:top w:val="single" w:sz="4" w:space="0" w:color="808080"/>
              <w:bottom w:val="single" w:sz="4" w:space="0" w:color="808080"/>
              <w:right w:val="single" w:sz="4" w:space="0" w:color="808080"/>
            </w:tcBorders>
          </w:tcPr>
          <w:p w14:paraId="2A32810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274" w:type="pct"/>
            <w:gridSpan w:val="2"/>
            <w:tcBorders>
              <w:left w:val="single" w:sz="4" w:space="0" w:color="808080"/>
              <w:bottom w:val="single" w:sz="4" w:space="0" w:color="808080"/>
              <w:right w:val="single" w:sz="4" w:space="0" w:color="808080"/>
            </w:tcBorders>
          </w:tcPr>
          <w:p w14:paraId="6E8D9986" w14:textId="1E2A38F7"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L'exigence s'applique même lorsqu'il existe une politique interdisant l'utilisation de la technologie sans fil</w:t>
            </w:r>
            <w:r w:rsidR="00626E9B" w:rsidRPr="00973EE2">
              <w:rPr>
                <w:rFonts w:eastAsia="Arial" w:cs="Arial"/>
                <w:color w:val="000000"/>
                <w:sz w:val="18"/>
                <w:szCs w:val="18"/>
              </w:rPr>
              <w:t>.</w:t>
            </w:r>
            <w:r w:rsidR="00276082" w:rsidRPr="00973EE2">
              <w:rPr>
                <w:rFonts w:eastAsia="Arial" w:cs="Arial"/>
                <w:color w:val="000000"/>
                <w:sz w:val="18"/>
                <w:szCs w:val="18"/>
              </w:rPr>
              <w:t xml:space="preserve"> </w:t>
            </w:r>
          </w:p>
          <w:p w14:paraId="4947A6A9" w14:textId="77777777" w:rsidR="00BF4EB9" w:rsidRPr="00973EE2" w:rsidRDefault="00C45722" w:rsidP="0050728F">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méthodes utilisées pour satisfaire à cette exigence doivent être suffisantes pour détecter et identifier à la fois les appareils autorisés et non autorisés, y compris les appareils non autorisés qui se connectent à des appareils eux-mêmes autorisés.</w:t>
            </w:r>
          </w:p>
        </w:tc>
        <w:tc>
          <w:tcPr>
            <w:tcW w:w="302" w:type="pct"/>
            <w:vMerge/>
            <w:tcBorders>
              <w:top w:val="single" w:sz="4" w:space="0" w:color="808080"/>
              <w:left w:val="single" w:sz="4" w:space="0" w:color="808080"/>
              <w:bottom w:val="single" w:sz="4" w:space="0" w:color="808080"/>
              <w:right w:val="single" w:sz="4" w:space="0" w:color="808080"/>
            </w:tcBorders>
          </w:tcPr>
          <w:p w14:paraId="5CD17A5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6B4F000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50C0A44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096BC16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tcBorders>
          </w:tcPr>
          <w:p w14:paraId="05E7D62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E7B56" w:rsidRPr="00973EE2" w14:paraId="7242F813" w14:textId="77777777" w:rsidTr="00711E4C">
        <w:trPr>
          <w:gridAfter w:val="3"/>
          <w:wAfter w:w="903" w:type="pct"/>
          <w:cantSplit/>
        </w:trPr>
        <w:tc>
          <w:tcPr>
            <w:tcW w:w="313" w:type="pct"/>
            <w:tcBorders>
              <w:top w:val="single" w:sz="4" w:space="0" w:color="808080"/>
              <w:bottom w:val="single" w:sz="4" w:space="0" w:color="808080"/>
              <w:right w:val="single" w:sz="4" w:space="0" w:color="808080"/>
            </w:tcBorders>
          </w:tcPr>
          <w:p w14:paraId="04E81F75"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11.2.2</w:t>
            </w:r>
          </w:p>
        </w:tc>
        <w:tc>
          <w:tcPr>
            <w:tcW w:w="1429" w:type="pct"/>
            <w:tcBorders>
              <w:top w:val="single" w:sz="4" w:space="0" w:color="808080"/>
              <w:left w:val="single" w:sz="4" w:space="0" w:color="808080"/>
              <w:bottom w:val="single" w:sz="4" w:space="0" w:color="808080"/>
              <w:right w:val="single" w:sz="4" w:space="0" w:color="808080"/>
            </w:tcBorders>
          </w:tcPr>
          <w:p w14:paraId="580B899E" w14:textId="77777777" w:rsidR="00BE7B56" w:rsidRPr="00973EE2" w:rsidRDefault="00BE7B56" w:rsidP="00BE7B56">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Un inventaire des points d'accès sans fil autorisés est conservé, y compris une justification commerciale documentée.</w:t>
            </w:r>
          </w:p>
        </w:tc>
        <w:tc>
          <w:tcPr>
            <w:tcW w:w="845" w:type="pct"/>
            <w:tcBorders>
              <w:top w:val="single" w:sz="4" w:space="0" w:color="808080"/>
              <w:left w:val="single" w:sz="4" w:space="0" w:color="808080"/>
              <w:bottom w:val="single" w:sz="4" w:space="0" w:color="808080"/>
              <w:right w:val="single" w:sz="4" w:space="0" w:color="808080"/>
            </w:tcBorders>
          </w:tcPr>
          <w:p w14:paraId="4DAB627E"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tc>
        <w:bookmarkStart w:id="1082" w:name="_heading=h.2anfzp0" w:colFirst="0" w:colLast="0"/>
        <w:bookmarkEnd w:id="1082"/>
        <w:tc>
          <w:tcPr>
            <w:tcW w:w="302" w:type="pct"/>
            <w:tcBorders>
              <w:top w:val="single" w:sz="4" w:space="0" w:color="808080"/>
              <w:left w:val="single" w:sz="4" w:space="0" w:color="808080"/>
              <w:bottom w:val="single" w:sz="4" w:space="0" w:color="808080"/>
              <w:right w:val="single" w:sz="4" w:space="0" w:color="808080"/>
            </w:tcBorders>
          </w:tcPr>
          <w:p w14:paraId="42EE4B6C" w14:textId="10A248B7" w:rsidR="00BE7B56" w:rsidRPr="00973EE2" w:rsidRDefault="00BE7B56" w:rsidP="00BE7B56">
            <w:r>
              <w:rPr>
                <w:sz w:val="19"/>
                <w:szCs w:val="19"/>
              </w:rPr>
              <w:t>${11.3.1_yes}</w:t>
            </w:r>
            <w:pPr>
              <w:widowControl w:val="0"/>
              <w:spacing w:after="60"/>
              <w:jc w:val="center"/>
            </w:pPr>
          </w:p>
        </w:tc>
        <w:bookmarkStart w:id="1083" w:name="_heading=h.psq9wt" w:colFirst="0" w:colLast="0"/>
        <w:bookmarkEnd w:id="1083"/>
        <w:tc>
          <w:tcPr>
            <w:tcW w:w="302" w:type="pct"/>
            <w:gridSpan w:val="2"/>
            <w:tcBorders>
              <w:top w:val="single" w:sz="4" w:space="0" w:color="808080"/>
              <w:left w:val="single" w:sz="4" w:space="0" w:color="808080"/>
              <w:bottom w:val="single" w:sz="4" w:space="0" w:color="808080"/>
              <w:right w:val="single" w:sz="4" w:space="0" w:color="808080"/>
            </w:tcBorders>
          </w:tcPr>
          <w:p w14:paraId="4AD04B4C" w14:textId="0707D01D" w:rsidR="00BE7B56" w:rsidRPr="00973EE2" w:rsidRDefault="00BE7B56" w:rsidP="00BE7B56">
            <w:r>
              <w:rPr>
                <w:sz w:val="19"/>
                <w:szCs w:val="19"/>
              </w:rPr>
              <w:t>${11.3.1_cc}</w:t>
            </w:r>
            <w:pPr>
              <w:widowControl w:val="0"/>
              <w:spacing w:after="60"/>
              <w:jc w:val="center"/>
            </w:pPr>
          </w:p>
        </w:tc>
        <w:bookmarkStart w:id="1084" w:name="_heading=h.1oxo2sf" w:colFirst="0" w:colLast="0"/>
        <w:bookmarkEnd w:id="1084"/>
        <w:tc>
          <w:tcPr>
            <w:tcW w:w="302" w:type="pct"/>
            <w:gridSpan w:val="2"/>
            <w:tcBorders>
              <w:top w:val="single" w:sz="4" w:space="0" w:color="808080"/>
              <w:left w:val="single" w:sz="4" w:space="0" w:color="808080"/>
              <w:bottom w:val="single" w:sz="4" w:space="0" w:color="808080"/>
              <w:right w:val="single" w:sz="4" w:space="0" w:color="808080"/>
            </w:tcBorders>
          </w:tcPr>
          <w:p w14:paraId="33E56D04" w14:textId="744B3325" w:rsidR="00BE7B56" w:rsidRPr="00973EE2" w:rsidRDefault="00BE7B56" w:rsidP="00BE7B56">
            <w:r>
              <w:rPr>
                <w:sz w:val="19"/>
                <w:szCs w:val="19"/>
              </w:rPr>
              <w:t>${11.3.1_na}</w:t>
            </w:r>
            <w:pPr>
              <w:widowControl w:val="0"/>
              <w:spacing w:after="60"/>
              <w:jc w:val="center"/>
            </w:pPr>
          </w:p>
        </w:tc>
        <w:bookmarkStart w:id="1085" w:name="_heading=h.48xblg8" w:colFirst="0" w:colLast="0"/>
        <w:bookmarkEnd w:id="1085"/>
        <w:tc>
          <w:tcPr>
            <w:tcW w:w="302" w:type="pct"/>
            <w:gridSpan w:val="2"/>
            <w:tcBorders>
              <w:top w:val="single" w:sz="4" w:space="0" w:color="808080"/>
              <w:left w:val="single" w:sz="4" w:space="0" w:color="808080"/>
              <w:bottom w:val="single" w:sz="4" w:space="0" w:color="808080"/>
              <w:right w:val="single" w:sz="4" w:space="0" w:color="808080"/>
            </w:tcBorders>
          </w:tcPr>
          <w:p w14:paraId="0393F418" w14:textId="0EB25E3F" w:rsidR="00BE7B56" w:rsidRPr="00973EE2" w:rsidRDefault="00BE7B56" w:rsidP="00BE7B56">
            <w:r>
              <w:rPr>
                <w:sz w:val="19"/>
                <w:szCs w:val="19"/>
              </w:rPr>
              <w:t>${11.3.1_nt}</w:t>
            </w:r>
            <w:pPr>
              <w:widowControl w:val="0"/>
              <w:spacing w:after="60"/>
              <w:jc w:val="center"/>
            </w:pPr>
          </w:p>
        </w:tc>
        <w:bookmarkStart w:id="1086" w:name="_heading=h.2o2lvo1" w:colFirst="0" w:colLast="0"/>
        <w:bookmarkEnd w:id="1086"/>
        <w:tc>
          <w:tcPr>
            <w:tcW w:w="302" w:type="pct"/>
            <w:gridSpan w:val="2"/>
            <w:tcBorders>
              <w:top w:val="single" w:sz="4" w:space="0" w:color="808080"/>
              <w:left w:val="single" w:sz="4" w:space="0" w:color="808080"/>
              <w:bottom w:val="single" w:sz="4" w:space="0" w:color="808080"/>
            </w:tcBorders>
          </w:tcPr>
          <w:p w14:paraId="5E07F4B0" w14:textId="16CA4524" w:rsidR="00BE7B56" w:rsidRPr="00973EE2" w:rsidRDefault="00BE7B56" w:rsidP="00BE7B56">
            <w:r>
              <w:rPr>
                <w:sz w:val="19"/>
                <w:szCs w:val="19"/>
              </w:rPr>
              <w:t>${11.3.1_no}</w:t>
            </w:r>
            <w:pPr>
              <w:widowControl w:val="0"/>
              <w:spacing w:after="60"/>
              <w:jc w:val="center"/>
            </w:pPr>
          </w:p>
        </w:tc>
      </w:tr>
      <w:tr w:rsidR="00BF4EB9" w:rsidRPr="00973EE2" w14:paraId="7714C8D1" w14:textId="77777777" w:rsidTr="00BE7B56">
        <w:trPr>
          <w:gridAfter w:val="3"/>
          <w:wAfter w:w="903" w:type="pct"/>
          <w:cantSplit/>
        </w:trPr>
        <w:tc>
          <w:tcPr>
            <w:tcW w:w="4097"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0E33DF93"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11.3 </w:t>
            </w:r>
            <w:r w:rsidRPr="00973EE2">
              <w:rPr>
                <w:rFonts w:eastAsia="Arial" w:cs="Arial"/>
                <w:color w:val="000000"/>
                <w:sz w:val="18"/>
                <w:szCs w:val="18"/>
              </w:rPr>
              <w:t>Les vulnérabilités externes et internes sont régulièrement identifiées, priorisées et traitées.</w:t>
            </w:r>
          </w:p>
        </w:tc>
      </w:tr>
      <w:tr w:rsidR="00BE7B56" w:rsidRPr="00973EE2" w14:paraId="06EF01D7" w14:textId="77777777" w:rsidTr="00711E4C">
        <w:trPr>
          <w:gridAfter w:val="3"/>
          <w:wAfter w:w="903" w:type="pct"/>
          <w:cantSplit/>
        </w:trPr>
        <w:tc>
          <w:tcPr>
            <w:tcW w:w="313" w:type="pct"/>
            <w:vMerge w:val="restart"/>
            <w:tcBorders>
              <w:top w:val="single" w:sz="4" w:space="0" w:color="808080"/>
              <w:bottom w:val="single" w:sz="4" w:space="0" w:color="808080"/>
              <w:right w:val="single" w:sz="4" w:space="0" w:color="808080"/>
            </w:tcBorders>
          </w:tcPr>
          <w:p w14:paraId="7368DF87"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11.3.1</w:t>
            </w:r>
          </w:p>
        </w:tc>
        <w:tc>
          <w:tcPr>
            <w:tcW w:w="1429" w:type="pct"/>
            <w:tcBorders>
              <w:top w:val="single" w:sz="4" w:space="0" w:color="808080"/>
              <w:left w:val="single" w:sz="4" w:space="0" w:color="808080"/>
              <w:bottom w:val="single" w:sz="4" w:space="0" w:color="808080"/>
              <w:right w:val="single" w:sz="4" w:space="0" w:color="808080"/>
            </w:tcBorders>
          </w:tcPr>
          <w:p w14:paraId="19542393" w14:textId="77777777" w:rsidR="00BE7B56" w:rsidRPr="00973EE2" w:rsidRDefault="00BE7B56" w:rsidP="00BE7B56">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analyses de vulnérabilités internes sont effectuées comme suit :</w:t>
            </w:r>
          </w:p>
          <w:p w14:paraId="4BE576AC" w14:textId="77777777"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Au moins une fois tous les trois mois.</w:t>
            </w:r>
          </w:p>
          <w:p w14:paraId="3D068E22" w14:textId="274ECC52" w:rsidR="00BE7B56" w:rsidRPr="00973EE2" w:rsidRDefault="003C4A77"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Les vulnérabilités </w:t>
            </w:r>
            <w:r w:rsidR="00954FF5" w:rsidRPr="00973EE2">
              <w:rPr>
                <w:rFonts w:eastAsia="Arial" w:cs="Arial"/>
                <w:color w:val="000000"/>
                <w:sz w:val="18"/>
                <w:szCs w:val="18"/>
              </w:rPr>
              <w:t>qui sont soit à haut risque soit critiques (selon les classements de risque des vulnérabilités de l'entité définis à l'exigence 6.3.1) sont résolues.</w:t>
            </w:r>
          </w:p>
          <w:p w14:paraId="3F878C89" w14:textId="6CD8662E"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De </w:t>
            </w:r>
            <w:r w:rsidR="00061D64" w:rsidRPr="00973EE2">
              <w:rPr>
                <w:rFonts w:eastAsia="Arial" w:cs="Arial"/>
                <w:color w:val="000000"/>
                <w:sz w:val="18"/>
                <w:szCs w:val="18"/>
              </w:rPr>
              <w:t>rescans sont effectués pour confirmer que toutes les vulnérabilités à haut risque et critiques, comme indiqué ci-dessus, ont été résolues.</w:t>
            </w:r>
          </w:p>
          <w:p w14:paraId="4E2749F9" w14:textId="77777777"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L'outil d'analyse est tenu à jour avec les dernières informations sur les vulnérabilités.</w:t>
            </w:r>
          </w:p>
          <w:p w14:paraId="544DA601" w14:textId="77777777"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analyses sont effectuées par du personnel qualifié et l'indépendance organisationnelle du testeur existe.</w:t>
            </w:r>
          </w:p>
        </w:tc>
        <w:tc>
          <w:tcPr>
            <w:tcW w:w="845" w:type="pct"/>
            <w:tcBorders>
              <w:top w:val="single" w:sz="4" w:space="0" w:color="808080"/>
              <w:left w:val="single" w:sz="4" w:space="0" w:color="808080"/>
              <w:bottom w:val="single" w:sz="4" w:space="0" w:color="808080"/>
              <w:right w:val="single" w:sz="4" w:space="0" w:color="808080"/>
            </w:tcBorders>
          </w:tcPr>
          <w:p w14:paraId="41E65851"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du rapport d'analyse interne.</w:t>
            </w:r>
          </w:p>
          <w:p w14:paraId="3CD7011B"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des outils d'analyse.</w:t>
            </w:r>
          </w:p>
          <w:p w14:paraId="1F522EF2"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1087" w:name="_heading=h.137w5vu" w:colFirst="0" w:colLast="0"/>
        <w:bookmarkEnd w:id="1087"/>
        <w:tc>
          <w:tcPr>
            <w:tcW w:w="302" w:type="pct"/>
            <w:vMerge w:val="restart"/>
            <w:tcBorders>
              <w:top w:val="single" w:sz="4" w:space="0" w:color="808080"/>
              <w:left w:val="single" w:sz="4" w:space="0" w:color="808080"/>
              <w:bottom w:val="single" w:sz="4" w:space="0" w:color="808080"/>
              <w:right w:val="single" w:sz="4" w:space="0" w:color="808080"/>
            </w:tcBorders>
          </w:tcPr>
          <w:p w14:paraId="2EDFADFE" w14:textId="5F9174F0" w:rsidR="00BE7B56" w:rsidRPr="00973EE2" w:rsidRDefault="00BE7B56" w:rsidP="00BE7B56">
            <w:r>
              <w:rPr>
                <w:sz w:val="19"/>
                <w:szCs w:val="19"/>
              </w:rPr>
              <w:t>${11.3.1.1_yes}</w:t>
            </w:r>
            <w:pPr>
              <w:widowControl w:val="0"/>
              <w:spacing w:after="60"/>
              <w:jc w:val="center"/>
            </w:pPr>
          </w:p>
        </w:tc>
        <w:bookmarkStart w:id="1088" w:name="_heading=h.3n7jojn" w:colFirst="0" w:colLast="0"/>
        <w:bookmarkEnd w:id="1088"/>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5622A5F7" w14:textId="378D26D4" w:rsidR="00BE7B56" w:rsidRPr="00973EE2" w:rsidRDefault="00BE7B56" w:rsidP="00BE7B56">
            <w:r>
              <w:rPr>
                <w:sz w:val="19"/>
                <w:szCs w:val="19"/>
              </w:rPr>
              <w:t>${11.3.1.1_cc}</w:t>
            </w:r>
            <w:pPr>
              <w:widowControl w:val="0"/>
              <w:spacing w:after="60"/>
              <w:jc w:val="center"/>
            </w:pPr>
          </w:p>
        </w:tc>
        <w:bookmarkStart w:id="1089" w:name="_heading=h.hi48z9" w:colFirst="0" w:colLast="0"/>
        <w:bookmarkEnd w:id="1089"/>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0A45D385" w14:textId="47981525" w:rsidR="00BE7B56" w:rsidRPr="00973EE2" w:rsidRDefault="00BE7B56" w:rsidP="00BE7B56">
            <w:r>
              <w:rPr>
                <w:sz w:val="19"/>
                <w:szCs w:val="19"/>
              </w:rPr>
              <w:t>${11.3.1.1_na}</w:t>
            </w:r>
            <w:pPr>
              <w:widowControl w:val="0"/>
              <w:spacing w:after="60"/>
              <w:jc w:val="center"/>
            </w:pPr>
          </w:p>
        </w:tc>
        <w:bookmarkStart w:id="1090" w:name="_heading=h.31hrrn2" w:colFirst="0" w:colLast="0"/>
        <w:bookmarkEnd w:id="1090"/>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33D0402D" w14:textId="526EE3B1" w:rsidR="00BE7B56" w:rsidRPr="00973EE2" w:rsidRDefault="00BE7B56" w:rsidP="00BE7B56">
            <w:r>
              <w:rPr>
                <w:sz w:val="19"/>
                <w:szCs w:val="19"/>
              </w:rPr>
              <w:t>${11.3.1.1_nt}</w:t>
            </w:r>
            <w:pPr>
              <w:widowControl w:val="0"/>
              <w:spacing w:after="60"/>
              <w:jc w:val="center"/>
            </w:pPr>
          </w:p>
        </w:tc>
        <w:bookmarkStart w:id="1091" w:name="_heading=h.1gn21uv" w:colFirst="0" w:colLast="0"/>
        <w:bookmarkEnd w:id="1091"/>
        <w:tc>
          <w:tcPr>
            <w:tcW w:w="302" w:type="pct"/>
            <w:gridSpan w:val="2"/>
            <w:vMerge w:val="restart"/>
            <w:tcBorders>
              <w:top w:val="single" w:sz="4" w:space="0" w:color="808080"/>
              <w:left w:val="single" w:sz="4" w:space="0" w:color="808080"/>
              <w:bottom w:val="single" w:sz="4" w:space="0" w:color="808080"/>
            </w:tcBorders>
          </w:tcPr>
          <w:p w14:paraId="573AD44A" w14:textId="46FEF274" w:rsidR="00BE7B56" w:rsidRPr="00973EE2" w:rsidRDefault="00BE7B56" w:rsidP="00BE7B56">
            <w:r>
              <w:rPr>
                <w:sz w:val="19"/>
                <w:szCs w:val="19"/>
              </w:rPr>
              <w:t>${11.3.1.1_no}</w:t>
            </w:r>
            <w:pPr>
              <w:widowControl w:val="0"/>
              <w:spacing w:after="60"/>
              <w:jc w:val="center"/>
            </w:pPr>
          </w:p>
        </w:tc>
      </w:tr>
      <w:tr w:rsidR="00BE7B56" w:rsidRPr="00973EE2" w14:paraId="0BA0DB65" w14:textId="77777777" w:rsidTr="00BE7B56">
        <w:trPr>
          <w:gridAfter w:val="3"/>
          <w:wAfter w:w="903" w:type="pct"/>
          <w:cantSplit/>
        </w:trPr>
        <w:tc>
          <w:tcPr>
            <w:tcW w:w="313" w:type="pct"/>
            <w:vMerge/>
            <w:tcBorders>
              <w:top w:val="single" w:sz="4" w:space="0" w:color="808080"/>
              <w:bottom w:val="single" w:sz="4" w:space="0" w:color="808080"/>
              <w:right w:val="single" w:sz="4" w:space="0" w:color="808080"/>
            </w:tcBorders>
          </w:tcPr>
          <w:p w14:paraId="1A263840" w14:textId="77777777" w:rsidR="00BF4EB9" w:rsidRPr="00973EE2" w:rsidRDefault="00BF4EB9">
            <w:pPr>
              <w:widowControl w:val="0"/>
              <w:pBdr>
                <w:top w:val="nil"/>
                <w:left w:val="nil"/>
                <w:bottom w:val="nil"/>
                <w:right w:val="nil"/>
                <w:between w:val="nil"/>
              </w:pBdr>
              <w:spacing w:before="0" w:after="0" w:line="276" w:lineRule="auto"/>
            </w:pPr>
          </w:p>
        </w:tc>
        <w:tc>
          <w:tcPr>
            <w:tcW w:w="2274" w:type="pct"/>
            <w:gridSpan w:val="2"/>
            <w:tcBorders>
              <w:top w:val="single" w:sz="4" w:space="0" w:color="808080"/>
              <w:left w:val="single" w:sz="4" w:space="0" w:color="808080"/>
              <w:right w:val="single" w:sz="4" w:space="0" w:color="808080"/>
            </w:tcBorders>
            <w:shd w:val="clear" w:color="auto" w:fill="DFE3E4"/>
          </w:tcPr>
          <w:p w14:paraId="4748A9FE"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02" w:type="pct"/>
            <w:vMerge/>
            <w:tcBorders>
              <w:top w:val="single" w:sz="4" w:space="0" w:color="808080"/>
              <w:left w:val="single" w:sz="4" w:space="0" w:color="808080"/>
              <w:bottom w:val="single" w:sz="4" w:space="0" w:color="808080"/>
              <w:right w:val="single" w:sz="4" w:space="0" w:color="808080"/>
            </w:tcBorders>
          </w:tcPr>
          <w:p w14:paraId="49AE5EB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4173C24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10F21CE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334B995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tcBorders>
          </w:tcPr>
          <w:p w14:paraId="76468D1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58DE9709" w14:textId="77777777" w:rsidTr="00BE7B56">
        <w:trPr>
          <w:gridAfter w:val="3"/>
          <w:wAfter w:w="903" w:type="pct"/>
          <w:cantSplit/>
        </w:trPr>
        <w:tc>
          <w:tcPr>
            <w:tcW w:w="313" w:type="pct"/>
            <w:vMerge/>
            <w:tcBorders>
              <w:top w:val="single" w:sz="4" w:space="0" w:color="808080"/>
              <w:bottom w:val="single" w:sz="4" w:space="0" w:color="808080"/>
              <w:right w:val="single" w:sz="4" w:space="0" w:color="808080"/>
            </w:tcBorders>
          </w:tcPr>
          <w:p w14:paraId="350D725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274" w:type="pct"/>
            <w:gridSpan w:val="2"/>
            <w:tcBorders>
              <w:left w:val="single" w:sz="4" w:space="0" w:color="808080"/>
              <w:bottom w:val="single" w:sz="4" w:space="0" w:color="808080"/>
              <w:right w:val="single" w:sz="4" w:space="0" w:color="808080"/>
            </w:tcBorders>
          </w:tcPr>
          <w:p w14:paraId="5FE8DD88" w14:textId="77777777" w:rsidR="00BF4EB9" w:rsidRPr="00973EE2" w:rsidRDefault="00C45722">
            <w:pPr>
              <w:widowControl w:val="0"/>
              <w:pBdr>
                <w:top w:val="nil"/>
                <w:left w:val="nil"/>
                <w:bottom w:val="nil"/>
                <w:right w:val="nil"/>
                <w:between w:val="nil"/>
              </w:pBdr>
              <w:spacing w:before="40" w:after="60"/>
              <w:rPr>
                <w:rFonts w:eastAsia="Arial" w:cs="Arial"/>
                <w:color w:val="000000"/>
                <w:sz w:val="16"/>
                <w:szCs w:val="16"/>
              </w:rPr>
            </w:pPr>
            <w:r w:rsidRPr="00973EE2">
              <w:rPr>
                <w:rFonts w:eastAsia="Arial" w:cs="Arial"/>
                <w:color w:val="000000"/>
                <w:sz w:val="18"/>
                <w:szCs w:val="18"/>
              </w:rPr>
              <w:t xml:space="preserve">Il n'est pas nécessaire d'utiliser un QSA ou un ASV pour effectuer des analyses de vulnérabilité internes. </w:t>
            </w:r>
          </w:p>
          <w:p w14:paraId="03878765"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Les analyses de vulnérabilités internes peuvent être effectuées par du personnel interne qualifié qui est raisonnablement indépendant du ou des composants système analysés (par exemple, un administrateur réseau ne devrait pas être responsable de l'analyse du réseau), ou une entité peut choisir d'avoir des analyses de vulnérabilités internes effectuées par une firme spécialisée dans l'analyse des vulnérabilités.</w:t>
            </w:r>
          </w:p>
        </w:tc>
        <w:tc>
          <w:tcPr>
            <w:tcW w:w="302" w:type="pct"/>
            <w:vMerge/>
            <w:tcBorders>
              <w:top w:val="single" w:sz="4" w:space="0" w:color="808080"/>
              <w:left w:val="single" w:sz="4" w:space="0" w:color="808080"/>
              <w:bottom w:val="single" w:sz="4" w:space="0" w:color="808080"/>
              <w:right w:val="single" w:sz="4" w:space="0" w:color="808080"/>
            </w:tcBorders>
          </w:tcPr>
          <w:p w14:paraId="0161F122"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256C44C0"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4596315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2DF00022"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tcBorders>
          </w:tcPr>
          <w:p w14:paraId="6B41DD9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E7B56" w:rsidRPr="00973EE2" w14:paraId="1032D79F" w14:textId="77777777" w:rsidTr="00711E4C">
        <w:trPr>
          <w:gridAfter w:val="3"/>
          <w:wAfter w:w="903" w:type="pct"/>
          <w:cantSplit/>
        </w:trPr>
        <w:tc>
          <w:tcPr>
            <w:tcW w:w="313" w:type="pct"/>
            <w:vMerge w:val="restart"/>
            <w:tcBorders>
              <w:top w:val="single" w:sz="4" w:space="0" w:color="808080"/>
              <w:bottom w:val="single" w:sz="4" w:space="0" w:color="808080"/>
              <w:right w:val="single" w:sz="4" w:space="0" w:color="808080"/>
            </w:tcBorders>
          </w:tcPr>
          <w:p w14:paraId="6E55227D" w14:textId="77777777" w:rsidR="00BE7B56" w:rsidRPr="00973EE2" w:rsidRDefault="00BE7B56" w:rsidP="00BE7B56">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11.3.1.1</w:t>
            </w:r>
          </w:p>
        </w:tc>
        <w:tc>
          <w:tcPr>
            <w:tcW w:w="1429" w:type="pct"/>
            <w:tcBorders>
              <w:top w:val="single" w:sz="4" w:space="0" w:color="808080"/>
              <w:left w:val="single" w:sz="4" w:space="0" w:color="808080"/>
              <w:bottom w:val="single" w:sz="4" w:space="0" w:color="808080"/>
              <w:right w:val="single" w:sz="4" w:space="0" w:color="808080"/>
            </w:tcBorders>
          </w:tcPr>
          <w:p w14:paraId="5318F6AB" w14:textId="60C11135" w:rsidR="00BE7B56" w:rsidRPr="00973EE2" w:rsidRDefault="00BE7B56" w:rsidP="00BE7B56">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Toutes </w:t>
            </w:r>
            <w:r w:rsidR="00954FF5" w:rsidRPr="00973EE2">
              <w:rPr>
                <w:rFonts w:eastAsia="Arial" w:cs="Arial"/>
                <w:color w:val="000000"/>
                <w:sz w:val="18"/>
                <w:szCs w:val="18"/>
              </w:rPr>
              <w:t xml:space="preserve">les </w:t>
            </w:r>
            <w:r w:rsidR="00D071F6" w:rsidRPr="00973EE2">
              <w:rPr>
                <w:rFonts w:eastAsia="Arial" w:cs="Arial"/>
                <w:color w:val="000000"/>
                <w:sz w:val="18"/>
                <w:szCs w:val="18"/>
              </w:rPr>
              <w:t>autres vulnérabilités applicables (celles qui ne sont pas classées comme vulnérabilités à haut risque ou vulnérabilité critiques (conformément aux classements de risque de vulnérabilité de l'entité définis à l'exigence 6.3.1) sont gérées comme suit :</w:t>
            </w:r>
          </w:p>
          <w:p w14:paraId="7FBBCF44" w14:textId="77777777" w:rsidR="00BE7B56" w:rsidRPr="00973EE2" w:rsidRDefault="00BE7B56" w:rsidP="00BE7B56">
            <w:pPr>
              <w:keepNext/>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Traitées sur la base du risque défini dans l'analyse de risque ciblée de l'entité, qui est effectuée selon tous les éléments spécifiés dans l'exigence 12.3.1.</w:t>
            </w:r>
          </w:p>
          <w:p w14:paraId="630B590A" w14:textId="77777777" w:rsidR="00BE7B56" w:rsidRPr="00973EE2" w:rsidRDefault="00BE7B56" w:rsidP="00BE7B56">
            <w:pPr>
              <w:keepNext/>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 nouvelles analyses sont effectuées au besoin.</w:t>
            </w:r>
          </w:p>
        </w:tc>
        <w:tc>
          <w:tcPr>
            <w:tcW w:w="845" w:type="pct"/>
            <w:tcBorders>
              <w:top w:val="single" w:sz="4" w:space="0" w:color="808080"/>
              <w:left w:val="single" w:sz="4" w:space="0" w:color="808080"/>
              <w:bottom w:val="single" w:sz="4" w:space="0" w:color="808080"/>
              <w:right w:val="single" w:sz="4" w:space="0" w:color="808080"/>
            </w:tcBorders>
          </w:tcPr>
          <w:p w14:paraId="4563BFDB"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l'analyse des risques ciblée.</w:t>
            </w:r>
          </w:p>
          <w:p w14:paraId="1EC40BA1"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61FED583"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du rapport d'analyse interne ou autre documentation.</w:t>
            </w:r>
          </w:p>
        </w:tc>
        <w:bookmarkStart w:id="1092" w:name="_heading=h.40mpkio" w:colFirst="0" w:colLast="0"/>
        <w:bookmarkEnd w:id="1092"/>
        <w:tc>
          <w:tcPr>
            <w:tcW w:w="302" w:type="pct"/>
            <w:vMerge w:val="restart"/>
            <w:tcBorders>
              <w:top w:val="single" w:sz="4" w:space="0" w:color="808080"/>
              <w:left w:val="single" w:sz="4" w:space="0" w:color="808080"/>
              <w:bottom w:val="single" w:sz="4" w:space="0" w:color="808080"/>
              <w:right w:val="single" w:sz="4" w:space="0" w:color="808080"/>
            </w:tcBorders>
          </w:tcPr>
          <w:p w14:paraId="0851DB02" w14:textId="4ACEAD08" w:rsidR="00BE7B56" w:rsidRPr="00973EE2" w:rsidRDefault="00BE7B56" w:rsidP="00BE7B56">
            <w:r>
              <w:rPr>
                <w:sz w:val="19"/>
                <w:szCs w:val="19"/>
              </w:rPr>
              <w:t>${11.3.1.2.a_yes}</w:t>
            </w:r>
            <w:pPr>
              <w:widowControl w:val="0"/>
              <w:spacing w:after="60"/>
              <w:jc w:val="center"/>
            </w:pPr>
          </w:p>
        </w:tc>
        <w:bookmarkStart w:id="1093" w:name="_heading=h.2frzuqh" w:colFirst="0" w:colLast="0"/>
        <w:bookmarkEnd w:id="1093"/>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474B9C17" w14:textId="6A977BB8" w:rsidR="00BE7B56" w:rsidRPr="00973EE2" w:rsidRDefault="00BE7B56" w:rsidP="00BE7B56">
            <w:r>
              <w:rPr>
                <w:sz w:val="19"/>
                <w:szCs w:val="19"/>
              </w:rPr>
              <w:t>${11.3.1.2.a_cc}</w:t>
            </w:r>
            <w:pPr>
              <w:widowControl w:val="0"/>
              <w:spacing w:after="60"/>
              <w:jc w:val="center"/>
            </w:pPr>
          </w:p>
        </w:tc>
        <w:bookmarkStart w:id="1094" w:name="_heading=h.3ewxnm3" w:colFirst="0" w:colLast="0"/>
        <w:bookmarkEnd w:id="1094"/>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3AAFF952" w14:textId="48CA2A23" w:rsidR="00BE7B56" w:rsidRPr="00973EE2" w:rsidRDefault="00BE7B56" w:rsidP="00BE7B56">
            <w:r>
              <w:rPr>
                <w:sz w:val="19"/>
                <w:szCs w:val="19"/>
              </w:rPr>
              <w:t>${11.3.1.2.a_na}</w:t>
            </w:r>
            <w:pPr>
              <w:widowControl w:val="0"/>
              <w:spacing w:after="60"/>
              <w:jc w:val="center"/>
            </w:pPr>
          </w:p>
        </w:tc>
        <w:bookmarkStart w:id="1095" w:name="_heading=h.1u27xtw" w:colFirst="0" w:colLast="0"/>
        <w:bookmarkEnd w:id="1095"/>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0BFC85E6" w14:textId="5E2A0972" w:rsidR="00BE7B56" w:rsidRPr="00973EE2" w:rsidRDefault="00BE7B56" w:rsidP="00BE7B56">
            <w:r>
              <w:rPr>
                <w:sz w:val="19"/>
                <w:szCs w:val="19"/>
              </w:rPr>
              <w:t>${11.3.1.2.a_nt}</w:t>
            </w:r>
            <w:pPr>
              <w:widowControl w:val="0"/>
              <w:spacing w:after="60"/>
              <w:jc w:val="center"/>
            </w:pPr>
          </w:p>
        </w:tc>
        <w:bookmarkStart w:id="1096" w:name="_heading=h.4e1vghp" w:colFirst="0" w:colLast="0"/>
        <w:bookmarkEnd w:id="1096"/>
        <w:tc>
          <w:tcPr>
            <w:tcW w:w="302" w:type="pct"/>
            <w:gridSpan w:val="2"/>
            <w:vMerge w:val="restart"/>
            <w:tcBorders>
              <w:top w:val="single" w:sz="4" w:space="0" w:color="808080"/>
              <w:left w:val="single" w:sz="4" w:space="0" w:color="808080"/>
              <w:bottom w:val="single" w:sz="4" w:space="0" w:color="808080"/>
            </w:tcBorders>
          </w:tcPr>
          <w:p w14:paraId="71A98A7D" w14:textId="17DF5337" w:rsidR="00BE7B56" w:rsidRPr="00973EE2" w:rsidRDefault="00BE7B56" w:rsidP="00BE7B56">
            <w:r>
              <w:rPr>
                <w:sz w:val="19"/>
                <w:szCs w:val="19"/>
              </w:rPr>
              <w:t>${11.3.1.2.a_no}</w:t>
            </w:r>
            <w:pPr>
              <w:widowControl w:val="0"/>
              <w:spacing w:after="60"/>
              <w:jc w:val="center"/>
            </w:pPr>
          </w:p>
        </w:tc>
      </w:tr>
      <w:tr w:rsidR="00BE7B56" w:rsidRPr="00973EE2" w14:paraId="33E7E327" w14:textId="77777777" w:rsidTr="00BE7B56">
        <w:trPr>
          <w:gridAfter w:val="3"/>
          <w:wAfter w:w="903" w:type="pct"/>
          <w:cantSplit/>
        </w:trPr>
        <w:tc>
          <w:tcPr>
            <w:tcW w:w="313" w:type="pct"/>
            <w:vMerge/>
            <w:tcBorders>
              <w:top w:val="single" w:sz="4" w:space="0" w:color="808080"/>
              <w:bottom w:val="single" w:sz="4" w:space="0" w:color="808080"/>
              <w:right w:val="single" w:sz="4" w:space="0" w:color="808080"/>
            </w:tcBorders>
          </w:tcPr>
          <w:p w14:paraId="0986AC22" w14:textId="77777777" w:rsidR="00BF4EB9" w:rsidRPr="00973EE2" w:rsidRDefault="00BF4EB9">
            <w:pPr>
              <w:widowControl w:val="0"/>
              <w:pBdr>
                <w:top w:val="nil"/>
                <w:left w:val="nil"/>
                <w:bottom w:val="nil"/>
                <w:right w:val="nil"/>
                <w:between w:val="nil"/>
              </w:pBdr>
              <w:spacing w:before="0" w:after="0" w:line="276" w:lineRule="auto"/>
            </w:pPr>
          </w:p>
        </w:tc>
        <w:tc>
          <w:tcPr>
            <w:tcW w:w="2274" w:type="pct"/>
            <w:gridSpan w:val="2"/>
            <w:tcBorders>
              <w:top w:val="single" w:sz="4" w:space="0" w:color="808080"/>
              <w:left w:val="single" w:sz="4" w:space="0" w:color="808080"/>
              <w:right w:val="single" w:sz="4" w:space="0" w:color="808080"/>
            </w:tcBorders>
            <w:shd w:val="clear" w:color="auto" w:fill="DFE3E4"/>
          </w:tcPr>
          <w:p w14:paraId="0E863EC4"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02" w:type="pct"/>
            <w:vMerge/>
            <w:tcBorders>
              <w:top w:val="single" w:sz="4" w:space="0" w:color="808080"/>
              <w:left w:val="single" w:sz="4" w:space="0" w:color="808080"/>
              <w:bottom w:val="single" w:sz="4" w:space="0" w:color="808080"/>
              <w:right w:val="single" w:sz="4" w:space="0" w:color="808080"/>
            </w:tcBorders>
          </w:tcPr>
          <w:p w14:paraId="4F22915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7C2E698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1B945A3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2555733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tcBorders>
          </w:tcPr>
          <w:p w14:paraId="5A31647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05F1D368" w14:textId="77777777" w:rsidTr="006C1A0C">
        <w:trPr>
          <w:gridAfter w:val="3"/>
          <w:wAfter w:w="903" w:type="pct"/>
          <w:cantSplit/>
        </w:trPr>
        <w:tc>
          <w:tcPr>
            <w:tcW w:w="313" w:type="pct"/>
            <w:vMerge/>
            <w:tcBorders>
              <w:top w:val="single" w:sz="4" w:space="0" w:color="808080"/>
              <w:bottom w:val="single" w:sz="4" w:space="0" w:color="808080"/>
              <w:right w:val="single" w:sz="4" w:space="0" w:color="808080"/>
            </w:tcBorders>
          </w:tcPr>
          <w:p w14:paraId="6202124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274" w:type="pct"/>
            <w:gridSpan w:val="2"/>
            <w:tcBorders>
              <w:left w:val="single" w:sz="4" w:space="0" w:color="808080"/>
              <w:bottom w:val="single" w:sz="4" w:space="0" w:color="808080"/>
              <w:right w:val="single" w:sz="4" w:space="0" w:color="808080"/>
            </w:tcBorders>
          </w:tcPr>
          <w:p w14:paraId="04850A97" w14:textId="77777777"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Le délai pour traiter les vulnérabilités à faible risque est soumis aux résultats d'une analyse des risques conformément à l'exigence 12.3.1 qui comprend (au minimum) l'identification des actifs protégés, des menaces et de la probabilité et/ou de l'impact d'une menace réalisée. </w:t>
            </w:r>
          </w:p>
          <w:p w14:paraId="7EF3E492"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02" w:type="pct"/>
            <w:vMerge/>
            <w:tcBorders>
              <w:top w:val="single" w:sz="4" w:space="0" w:color="808080"/>
              <w:left w:val="single" w:sz="4" w:space="0" w:color="808080"/>
              <w:bottom w:val="single" w:sz="4" w:space="0" w:color="808080"/>
              <w:right w:val="single" w:sz="4" w:space="0" w:color="808080"/>
            </w:tcBorders>
          </w:tcPr>
          <w:p w14:paraId="6D94AB33"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7B78AE99"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5FCF1326"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261E847B"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02" w:type="pct"/>
            <w:gridSpan w:val="2"/>
            <w:vMerge/>
            <w:tcBorders>
              <w:top w:val="single" w:sz="4" w:space="0" w:color="808080"/>
              <w:left w:val="single" w:sz="4" w:space="0" w:color="808080"/>
              <w:bottom w:val="single" w:sz="4" w:space="0" w:color="808080"/>
            </w:tcBorders>
          </w:tcPr>
          <w:p w14:paraId="7BCD16D5"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BF4EB9" w:rsidRPr="00973EE2" w14:paraId="1E423F53" w14:textId="77777777" w:rsidTr="00051FCD">
        <w:trPr>
          <w:gridAfter w:val="3"/>
          <w:wAfter w:w="903" w:type="pct"/>
          <w:cantSplit/>
        </w:trPr>
        <w:tc>
          <w:tcPr>
            <w:tcW w:w="313" w:type="pct"/>
            <w:vMerge w:val="restart"/>
            <w:tcBorders>
              <w:top w:val="single" w:sz="4" w:space="0" w:color="808080"/>
              <w:bottom w:val="single" w:sz="4" w:space="0" w:color="808080" w:themeColor="background1" w:themeShade="80"/>
              <w:right w:val="single" w:sz="4" w:space="0" w:color="808080"/>
            </w:tcBorders>
          </w:tcPr>
          <w:p w14:paraId="2947F128" w14:textId="77777777" w:rsidR="00BF4EB9" w:rsidRPr="00973EE2" w:rsidRDefault="00C45722">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11.3.1.2</w:t>
            </w:r>
          </w:p>
        </w:tc>
        <w:tc>
          <w:tcPr>
            <w:tcW w:w="1429" w:type="pct"/>
            <w:tcBorders>
              <w:top w:val="single" w:sz="4" w:space="0" w:color="808080"/>
              <w:left w:val="single" w:sz="4" w:space="0" w:color="808080"/>
              <w:bottom w:val="single" w:sz="4" w:space="0" w:color="808080"/>
              <w:right w:val="single" w:sz="4" w:space="0" w:color="808080"/>
            </w:tcBorders>
          </w:tcPr>
          <w:p w14:paraId="47FB6419" w14:textId="77777777" w:rsidR="00BF4EB9" w:rsidRPr="00973EE2" w:rsidRDefault="00C45722">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Les analyses de vulnérabilité internes sont effectuées via une analyse authentifiée comme suit :</w:t>
            </w:r>
          </w:p>
        </w:tc>
        <w:tc>
          <w:tcPr>
            <w:tcW w:w="2355" w:type="pct"/>
            <w:gridSpan w:val="10"/>
            <w:tcBorders>
              <w:top w:val="single" w:sz="4" w:space="0" w:color="808080"/>
              <w:left w:val="single" w:sz="4" w:space="0" w:color="808080"/>
              <w:bottom w:val="single" w:sz="4" w:space="0" w:color="808080"/>
            </w:tcBorders>
            <w:shd w:val="clear" w:color="auto" w:fill="D9D9D9"/>
          </w:tcPr>
          <w:p w14:paraId="123BE163" w14:textId="77777777" w:rsidR="00BF4EB9" w:rsidRPr="00973EE2" w:rsidRDefault="00BF4EB9">
            <w:pPr>
              <w:keepNext/>
              <w:widowControl w:val="0"/>
              <w:spacing w:after="60"/>
              <w:rPr>
                <w:sz w:val="18"/>
                <w:szCs w:val="18"/>
              </w:rPr>
            </w:pPr>
          </w:p>
        </w:tc>
      </w:tr>
      <w:tr w:rsidR="00BE7B56" w:rsidRPr="00973EE2" w14:paraId="0CCF9588" w14:textId="77777777" w:rsidTr="00051FCD">
        <w:trPr>
          <w:gridAfter w:val="3"/>
          <w:wAfter w:w="903" w:type="pct"/>
          <w:cantSplit/>
        </w:trPr>
        <w:tc>
          <w:tcPr>
            <w:tcW w:w="313" w:type="pct"/>
            <w:vMerge/>
            <w:tcBorders>
              <w:top w:val="single" w:sz="4" w:space="0" w:color="808080"/>
              <w:bottom w:val="single" w:sz="4" w:space="0" w:color="808080" w:themeColor="background1" w:themeShade="80"/>
              <w:right w:val="single" w:sz="4" w:space="0" w:color="808080"/>
            </w:tcBorders>
          </w:tcPr>
          <w:p w14:paraId="6E841B02" w14:textId="77777777" w:rsidR="00BE7B56" w:rsidRPr="00973EE2" w:rsidRDefault="00BE7B56" w:rsidP="00BE7B56">
            <w:pPr>
              <w:widowControl w:val="0"/>
              <w:pBdr>
                <w:top w:val="nil"/>
                <w:left w:val="nil"/>
                <w:bottom w:val="nil"/>
                <w:right w:val="nil"/>
                <w:between w:val="nil"/>
              </w:pBdr>
              <w:spacing w:before="0" w:after="0" w:line="276" w:lineRule="auto"/>
              <w:rPr>
                <w:sz w:val="18"/>
                <w:szCs w:val="18"/>
              </w:rPr>
            </w:pPr>
          </w:p>
        </w:tc>
        <w:tc>
          <w:tcPr>
            <w:tcW w:w="1429" w:type="pct"/>
            <w:tcBorders>
              <w:top w:val="single" w:sz="4" w:space="0" w:color="808080"/>
              <w:left w:val="single" w:sz="4" w:space="0" w:color="808080"/>
              <w:bottom w:val="single" w:sz="4" w:space="0" w:color="808080"/>
              <w:right w:val="single" w:sz="4" w:space="0" w:color="808080"/>
            </w:tcBorders>
          </w:tcPr>
          <w:p w14:paraId="5D0CFCFB"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systèmes qui ne peuvent pas accepter les « credentials » pour l'analyse authentifiée sont documentés.</w:t>
            </w:r>
          </w:p>
        </w:tc>
        <w:tc>
          <w:tcPr>
            <w:tcW w:w="845" w:type="pct"/>
            <w:vMerge w:val="restart"/>
            <w:tcBorders>
              <w:top w:val="single" w:sz="4" w:space="0" w:color="808080"/>
              <w:left w:val="single" w:sz="4" w:space="0" w:color="808080"/>
              <w:bottom w:val="single" w:sz="4" w:space="0" w:color="808080"/>
              <w:right w:val="single" w:sz="4" w:space="0" w:color="808080"/>
            </w:tcBorders>
          </w:tcPr>
          <w:p w14:paraId="565220B1"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27BD1BA4"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des outils d'analyse.</w:t>
            </w:r>
          </w:p>
          <w:p w14:paraId="1CDA274A"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du rapport d'analyse.</w:t>
            </w:r>
          </w:p>
          <w:p w14:paraId="78220B02"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4D0D56B8"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comptes utilisés pour l'analyse authentifiée.</w:t>
            </w:r>
          </w:p>
        </w:tc>
        <w:bookmarkStart w:id="1097" w:name="_heading=h.2t75qpi" w:colFirst="0" w:colLast="0"/>
        <w:bookmarkEnd w:id="1097"/>
        <w:tc>
          <w:tcPr>
            <w:tcW w:w="302" w:type="pct"/>
            <w:tcBorders>
              <w:top w:val="single" w:sz="4" w:space="0" w:color="808080"/>
              <w:left w:val="single" w:sz="4" w:space="0" w:color="808080"/>
              <w:bottom w:val="single" w:sz="4" w:space="0" w:color="808080"/>
              <w:right w:val="single" w:sz="4" w:space="0" w:color="808080"/>
            </w:tcBorders>
          </w:tcPr>
          <w:p w14:paraId="13C4A896" w14:textId="61F10AAA" w:rsidR="00BE7B56" w:rsidRPr="00973EE2" w:rsidRDefault="00BE7B56" w:rsidP="00BE7B56">
            <w:r>
              <w:rPr>
                <w:sz w:val="19"/>
                <w:szCs w:val="19"/>
              </w:rPr>
              <w:t>${11.3.1.2.b_yes}</w:t>
            </w:r>
            <w:pPr>
              <w:widowControl w:val="0"/>
              <w:spacing w:after="60"/>
              <w:jc w:val="center"/>
            </w:pPr>
          </w:p>
        </w:tc>
        <w:bookmarkStart w:id="1098" w:name="_heading=h.18cg0xb" w:colFirst="0" w:colLast="0"/>
        <w:bookmarkEnd w:id="1098"/>
        <w:tc>
          <w:tcPr>
            <w:tcW w:w="302" w:type="pct"/>
            <w:gridSpan w:val="2"/>
            <w:tcBorders>
              <w:top w:val="single" w:sz="4" w:space="0" w:color="808080"/>
              <w:left w:val="single" w:sz="4" w:space="0" w:color="808080"/>
              <w:bottom w:val="single" w:sz="4" w:space="0" w:color="808080"/>
              <w:right w:val="single" w:sz="4" w:space="0" w:color="808080"/>
            </w:tcBorders>
          </w:tcPr>
          <w:p w14:paraId="7A8450DD" w14:textId="4189A62B" w:rsidR="00BE7B56" w:rsidRPr="00973EE2" w:rsidRDefault="00BE7B56" w:rsidP="00BE7B56">
            <w:r>
              <w:rPr>
                <w:sz w:val="19"/>
                <w:szCs w:val="19"/>
              </w:rPr>
              <w:t>${11.3.1.2.b_cc}</w:t>
            </w:r>
            <w:pPr>
              <w:widowControl w:val="0"/>
              <w:spacing w:after="60"/>
              <w:jc w:val="center"/>
            </w:pPr>
          </w:p>
        </w:tc>
        <w:bookmarkStart w:id="1099" w:name="_heading=h.27hdtsx" w:colFirst="0" w:colLast="0"/>
        <w:bookmarkEnd w:id="1099"/>
        <w:tc>
          <w:tcPr>
            <w:tcW w:w="302" w:type="pct"/>
            <w:gridSpan w:val="2"/>
            <w:tcBorders>
              <w:top w:val="single" w:sz="4" w:space="0" w:color="808080"/>
              <w:left w:val="single" w:sz="4" w:space="0" w:color="808080"/>
              <w:bottom w:val="single" w:sz="4" w:space="0" w:color="808080"/>
              <w:right w:val="single" w:sz="4" w:space="0" w:color="808080"/>
            </w:tcBorders>
          </w:tcPr>
          <w:p w14:paraId="411F2E56" w14:textId="12B7D009" w:rsidR="00BE7B56" w:rsidRPr="00973EE2" w:rsidRDefault="00BE7B56" w:rsidP="00BE7B56">
            <w:r>
              <w:rPr>
                <w:sz w:val="19"/>
                <w:szCs w:val="19"/>
              </w:rPr>
              <w:t>${11.3.1.2.b_na}</w:t>
            </w:r>
            <w:pPr>
              <w:widowControl w:val="0"/>
              <w:spacing w:after="60"/>
              <w:jc w:val="center"/>
            </w:pPr>
          </w:p>
        </w:tc>
        <w:bookmarkStart w:id="1100" w:name="_heading=h.mmo40q" w:colFirst="0" w:colLast="0"/>
        <w:bookmarkEnd w:id="1100"/>
        <w:tc>
          <w:tcPr>
            <w:tcW w:w="302" w:type="pct"/>
            <w:gridSpan w:val="2"/>
            <w:tcBorders>
              <w:top w:val="single" w:sz="4" w:space="0" w:color="808080"/>
              <w:left w:val="single" w:sz="4" w:space="0" w:color="808080"/>
              <w:bottom w:val="single" w:sz="4" w:space="0" w:color="808080"/>
              <w:right w:val="single" w:sz="4" w:space="0" w:color="808080"/>
            </w:tcBorders>
          </w:tcPr>
          <w:p w14:paraId="6441836A" w14:textId="2EA33A4A" w:rsidR="00BE7B56" w:rsidRPr="00973EE2" w:rsidRDefault="00BE7B56" w:rsidP="00BE7B56">
            <w:r>
              <w:rPr>
                <w:sz w:val="19"/>
                <w:szCs w:val="19"/>
              </w:rPr>
              <w:t>${11.3.1.2.b_nt}</w:t>
            </w:r>
            <w:pPr>
              <w:widowControl w:val="0"/>
              <w:spacing w:after="60"/>
              <w:jc w:val="center"/>
            </w:pPr>
          </w:p>
        </w:tc>
        <w:bookmarkStart w:id="1101" w:name="_heading=h.36mbmoj" w:colFirst="0" w:colLast="0"/>
        <w:bookmarkEnd w:id="1101"/>
        <w:tc>
          <w:tcPr>
            <w:tcW w:w="302" w:type="pct"/>
            <w:gridSpan w:val="2"/>
            <w:tcBorders>
              <w:top w:val="single" w:sz="4" w:space="0" w:color="808080"/>
              <w:left w:val="single" w:sz="4" w:space="0" w:color="808080"/>
              <w:bottom w:val="single" w:sz="4" w:space="0" w:color="808080"/>
            </w:tcBorders>
          </w:tcPr>
          <w:p w14:paraId="405B621C" w14:textId="70EDEA59" w:rsidR="00BE7B56" w:rsidRPr="00973EE2" w:rsidRDefault="00BE7B56" w:rsidP="00BE7B56">
            <w:r>
              <w:rPr>
                <w:sz w:val="19"/>
                <w:szCs w:val="19"/>
              </w:rPr>
              <w:t>${11.3.1.2.b_no}</w:t>
            </w:r>
            <w:pPr>
              <w:widowControl w:val="0"/>
              <w:spacing w:after="60"/>
              <w:jc w:val="center"/>
            </w:pPr>
          </w:p>
        </w:tc>
      </w:tr>
      <w:tr w:rsidR="00BE7B56" w:rsidRPr="00973EE2" w14:paraId="427EA696" w14:textId="77777777" w:rsidTr="00051FCD">
        <w:trPr>
          <w:gridAfter w:val="3"/>
          <w:wAfter w:w="903" w:type="pct"/>
          <w:cantSplit/>
        </w:trPr>
        <w:tc>
          <w:tcPr>
            <w:tcW w:w="313" w:type="pct"/>
            <w:vMerge/>
            <w:tcBorders>
              <w:top w:val="single" w:sz="4" w:space="0" w:color="808080"/>
              <w:bottom w:val="single" w:sz="4" w:space="0" w:color="808080" w:themeColor="background1" w:themeShade="80"/>
              <w:right w:val="single" w:sz="4" w:space="0" w:color="808080"/>
            </w:tcBorders>
          </w:tcPr>
          <w:p w14:paraId="12A82F37" w14:textId="77777777" w:rsidR="00BE7B56" w:rsidRPr="00973EE2" w:rsidRDefault="00BE7B56" w:rsidP="00BE7B56">
            <w:pPr>
              <w:widowControl w:val="0"/>
              <w:pBdr>
                <w:top w:val="nil"/>
                <w:left w:val="nil"/>
                <w:bottom w:val="nil"/>
                <w:right w:val="nil"/>
                <w:between w:val="nil"/>
              </w:pBdr>
              <w:spacing w:before="0" w:after="0" w:line="276" w:lineRule="auto"/>
            </w:pPr>
          </w:p>
        </w:tc>
        <w:tc>
          <w:tcPr>
            <w:tcW w:w="1429" w:type="pct"/>
            <w:tcBorders>
              <w:top w:val="single" w:sz="4" w:space="0" w:color="808080"/>
              <w:left w:val="single" w:sz="4" w:space="0" w:color="808080"/>
              <w:bottom w:val="single" w:sz="4" w:space="0" w:color="808080"/>
              <w:right w:val="single" w:sz="4" w:space="0" w:color="808080"/>
            </w:tcBorders>
          </w:tcPr>
          <w:p w14:paraId="59281C48" w14:textId="77777777"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Des privilèges suffisants sont utilisés pour les systèmes qui acceptent les « credentials » pour l'analyse.</w:t>
            </w:r>
          </w:p>
        </w:tc>
        <w:tc>
          <w:tcPr>
            <w:tcW w:w="845" w:type="pct"/>
            <w:vMerge/>
            <w:tcBorders>
              <w:top w:val="single" w:sz="4" w:space="0" w:color="808080"/>
              <w:left w:val="single" w:sz="4" w:space="0" w:color="808080"/>
              <w:bottom w:val="single" w:sz="4" w:space="0" w:color="808080"/>
              <w:right w:val="single" w:sz="4" w:space="0" w:color="808080"/>
            </w:tcBorders>
          </w:tcPr>
          <w:p w14:paraId="72D1E50C"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color w:val="000000"/>
                <w:sz w:val="18"/>
                <w:szCs w:val="18"/>
              </w:rPr>
            </w:pPr>
          </w:p>
        </w:tc>
        <w:bookmarkStart w:id="1102" w:name="_heading=h.1lrlwwc" w:colFirst="0" w:colLast="0"/>
        <w:bookmarkEnd w:id="1102"/>
        <w:tc>
          <w:tcPr>
            <w:tcW w:w="302" w:type="pct"/>
            <w:tcBorders>
              <w:top w:val="single" w:sz="4" w:space="0" w:color="808080"/>
              <w:left w:val="single" w:sz="4" w:space="0" w:color="808080"/>
              <w:bottom w:val="single" w:sz="4" w:space="0" w:color="808080"/>
              <w:right w:val="single" w:sz="4" w:space="0" w:color="808080"/>
            </w:tcBorders>
          </w:tcPr>
          <w:p w14:paraId="794CF6F7" w14:textId="67BCF8EB" w:rsidR="00BE7B56" w:rsidRPr="00973EE2" w:rsidRDefault="00BE7B56" w:rsidP="00BE7B56">
            <w:r>
              <w:rPr>
                <w:sz w:val="19"/>
                <w:szCs w:val="19"/>
              </w:rPr>
              <w:t>${11.3.1.2.c_yes}</w:t>
            </w:r>
            <w:pPr>
              <w:widowControl w:val="0"/>
              <w:spacing w:after="60"/>
              <w:jc w:val="center"/>
            </w:pPr>
          </w:p>
        </w:tc>
        <w:bookmarkStart w:id="1103" w:name="_heading=h.45r9fk5" w:colFirst="0" w:colLast="0"/>
        <w:bookmarkEnd w:id="1103"/>
        <w:tc>
          <w:tcPr>
            <w:tcW w:w="302" w:type="pct"/>
            <w:gridSpan w:val="2"/>
            <w:tcBorders>
              <w:top w:val="single" w:sz="4" w:space="0" w:color="808080"/>
              <w:left w:val="single" w:sz="4" w:space="0" w:color="808080"/>
              <w:bottom w:val="single" w:sz="4" w:space="0" w:color="808080"/>
              <w:right w:val="single" w:sz="4" w:space="0" w:color="808080"/>
            </w:tcBorders>
          </w:tcPr>
          <w:p w14:paraId="18AB5A71" w14:textId="57A63772" w:rsidR="00BE7B56" w:rsidRPr="00973EE2" w:rsidRDefault="00BE7B56" w:rsidP="00BE7B56">
            <w:r>
              <w:rPr>
                <w:sz w:val="19"/>
                <w:szCs w:val="19"/>
              </w:rPr>
              <w:t>${11.3.1.2.c_cc}</w:t>
            </w:r>
            <w:pPr>
              <w:widowControl w:val="0"/>
              <w:spacing w:after="60"/>
              <w:jc w:val="center"/>
            </w:pPr>
          </w:p>
        </w:tc>
        <w:bookmarkStart w:id="1104" w:name="_heading=h.101tzzr" w:colFirst="0" w:colLast="0"/>
        <w:bookmarkEnd w:id="1104"/>
        <w:tc>
          <w:tcPr>
            <w:tcW w:w="302" w:type="pct"/>
            <w:gridSpan w:val="2"/>
            <w:tcBorders>
              <w:top w:val="single" w:sz="4" w:space="0" w:color="808080"/>
              <w:left w:val="single" w:sz="4" w:space="0" w:color="808080"/>
              <w:bottom w:val="single" w:sz="4" w:space="0" w:color="808080"/>
              <w:right w:val="single" w:sz="4" w:space="0" w:color="808080"/>
            </w:tcBorders>
          </w:tcPr>
          <w:p w14:paraId="00B96C82" w14:textId="1EA9F5B8" w:rsidR="00BE7B56" w:rsidRPr="00973EE2" w:rsidRDefault="00BE7B56" w:rsidP="00BE7B56">
            <w:r>
              <w:rPr>
                <w:sz w:val="19"/>
                <w:szCs w:val="19"/>
              </w:rPr>
              <w:t>${11.3.1.2.c_na}</w:t>
            </w:r>
            <w:pPr>
              <w:widowControl w:val="0"/>
              <w:spacing w:after="60"/>
              <w:jc w:val="center"/>
            </w:pPr>
          </w:p>
        </w:tc>
        <w:bookmarkStart w:id="1105" w:name="_heading=h.3k1hink" w:colFirst="0" w:colLast="0"/>
        <w:bookmarkEnd w:id="1105"/>
        <w:tc>
          <w:tcPr>
            <w:tcW w:w="302" w:type="pct"/>
            <w:gridSpan w:val="2"/>
            <w:tcBorders>
              <w:top w:val="single" w:sz="4" w:space="0" w:color="808080"/>
              <w:left w:val="single" w:sz="4" w:space="0" w:color="808080"/>
              <w:bottom w:val="single" w:sz="4" w:space="0" w:color="808080"/>
              <w:right w:val="single" w:sz="4" w:space="0" w:color="808080"/>
            </w:tcBorders>
          </w:tcPr>
          <w:p w14:paraId="64846754" w14:textId="79445D7F" w:rsidR="00BE7B56" w:rsidRPr="00973EE2" w:rsidRDefault="00BE7B56" w:rsidP="00BE7B56">
            <w:r>
              <w:rPr>
                <w:sz w:val="19"/>
                <w:szCs w:val="19"/>
              </w:rPr>
              <w:t>${11.3.1.2.c_nt}</w:t>
            </w:r>
            <w:pPr>
              <w:widowControl w:val="0"/>
              <w:spacing w:after="60"/>
              <w:jc w:val="center"/>
            </w:pPr>
          </w:p>
        </w:tc>
        <w:bookmarkStart w:id="1106" w:name="_heading=h.1z6rsvd" w:colFirst="0" w:colLast="0"/>
        <w:bookmarkEnd w:id="1106"/>
        <w:tc>
          <w:tcPr>
            <w:tcW w:w="302" w:type="pct"/>
            <w:gridSpan w:val="2"/>
            <w:tcBorders>
              <w:top w:val="single" w:sz="4" w:space="0" w:color="808080"/>
              <w:left w:val="single" w:sz="4" w:space="0" w:color="808080"/>
              <w:bottom w:val="single" w:sz="4" w:space="0" w:color="808080"/>
            </w:tcBorders>
          </w:tcPr>
          <w:p w14:paraId="467CF2E2" w14:textId="4EC3C02E" w:rsidR="00BE7B56" w:rsidRPr="00973EE2" w:rsidRDefault="00BE7B56" w:rsidP="00BE7B56">
            <w:r>
              <w:rPr>
                <w:sz w:val="19"/>
                <w:szCs w:val="19"/>
              </w:rPr>
              <w:t>${11.3.1.2.c_no}</w:t>
            </w:r>
            <w:pPr>
              <w:widowControl w:val="0"/>
              <w:spacing w:after="60"/>
              <w:jc w:val="center"/>
            </w:pPr>
          </w:p>
        </w:tc>
      </w:tr>
      <w:tr w:rsidR="00BE7B56" w:rsidRPr="00973EE2" w14:paraId="187104D4" w14:textId="77777777" w:rsidTr="00051FCD">
        <w:trPr>
          <w:gridAfter w:val="3"/>
          <w:wAfter w:w="903" w:type="pct"/>
          <w:cantSplit/>
          <w:trHeight w:val="1313"/>
        </w:trPr>
        <w:tc>
          <w:tcPr>
            <w:tcW w:w="313" w:type="pct"/>
            <w:vMerge/>
            <w:tcBorders>
              <w:top w:val="single" w:sz="4" w:space="0" w:color="808080"/>
              <w:bottom w:val="single" w:sz="4" w:space="0" w:color="808080" w:themeColor="background1" w:themeShade="80"/>
              <w:right w:val="single" w:sz="4" w:space="0" w:color="808080"/>
            </w:tcBorders>
          </w:tcPr>
          <w:p w14:paraId="0FC9A435" w14:textId="77777777" w:rsidR="00BE7B56" w:rsidRPr="00973EE2" w:rsidRDefault="00BE7B56" w:rsidP="00BE7B56">
            <w:pPr>
              <w:widowControl w:val="0"/>
              <w:pBdr>
                <w:top w:val="nil"/>
                <w:left w:val="nil"/>
                <w:bottom w:val="nil"/>
                <w:right w:val="nil"/>
                <w:between w:val="nil"/>
              </w:pBdr>
              <w:spacing w:before="0" w:after="0" w:line="276" w:lineRule="auto"/>
            </w:pPr>
          </w:p>
        </w:tc>
        <w:tc>
          <w:tcPr>
            <w:tcW w:w="1429" w:type="pct"/>
            <w:tcBorders>
              <w:top w:val="single" w:sz="4" w:space="0" w:color="808080"/>
              <w:left w:val="single" w:sz="4" w:space="0" w:color="808080"/>
              <w:bottom w:val="single" w:sz="4" w:space="0" w:color="808080"/>
              <w:right w:val="single" w:sz="4" w:space="0" w:color="808080"/>
            </w:tcBorders>
          </w:tcPr>
          <w:p w14:paraId="2B832DED" w14:textId="02F12B66" w:rsidR="00BE7B56" w:rsidRPr="00973EE2" w:rsidRDefault="00BE7B56" w:rsidP="00BE7B56">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Si les comptes utilisés pour l'analyse authentifiée peuvent être utilisés pour la connexion interactive, ils sont gérés conformément à l'exigence 8.2.2.</w:t>
            </w:r>
          </w:p>
          <w:p w14:paraId="791AA591" w14:textId="77777777" w:rsidR="00DB1E7A" w:rsidRPr="00973EE2" w:rsidRDefault="00DB1E7A" w:rsidP="00DB1E7A">
            <w:pPr>
              <w:keepNext/>
              <w:widowControl w:val="0"/>
              <w:pBdr>
                <w:top w:val="nil"/>
                <w:left w:val="nil"/>
                <w:bottom w:val="nil"/>
                <w:right w:val="nil"/>
                <w:between w:val="nil"/>
              </w:pBdr>
              <w:spacing w:before="40" w:after="40"/>
              <w:ind w:left="263"/>
              <w:rPr>
                <w:rFonts w:eastAsia="Arial" w:cs="Arial"/>
                <w:color w:val="000000"/>
                <w:sz w:val="18"/>
                <w:szCs w:val="18"/>
              </w:rPr>
            </w:pPr>
          </w:p>
          <w:p w14:paraId="7D8BDE8F" w14:textId="77777777" w:rsidR="006C1A0C" w:rsidRPr="00973EE2" w:rsidRDefault="006075EE" w:rsidP="006C1A0C">
            <w:pPr>
              <w:keepNext/>
              <w:widowControl w:val="0"/>
              <w:pBdr>
                <w:top w:val="nil"/>
                <w:left w:val="nil"/>
                <w:bottom w:val="nil"/>
                <w:right w:val="nil"/>
                <w:between w:val="nil"/>
              </w:pBdr>
              <w:spacing w:before="40" w:after="40"/>
              <w:rPr>
                <w:rFonts w:eastAsia="Arial" w:cs="Arial"/>
                <w:i/>
                <w:color w:val="000000"/>
                <w:sz w:val="18"/>
                <w:szCs w:val="18"/>
              </w:rPr>
            </w:pPr>
            <w:r w:rsidRPr="00973EE2">
              <w:rPr>
                <w:rFonts w:eastAsia="Arial" w:cs="Arial"/>
                <w:i/>
                <w:color w:val="000000"/>
                <w:sz w:val="18"/>
                <w:szCs w:val="18"/>
              </w:rPr>
              <w:t>(</w:t>
            </w:r>
            <w:proofErr w:type="gramStart"/>
            <w:r w:rsidRPr="00973EE2">
              <w:rPr>
                <w:rFonts w:eastAsia="Arial" w:cs="Arial"/>
                <w:i/>
                <w:color w:val="000000"/>
                <w:sz w:val="18"/>
                <w:szCs w:val="18"/>
              </w:rPr>
              <w:t>suite</w:t>
            </w:r>
            <w:proofErr w:type="gramEnd"/>
            <w:r w:rsidRPr="00973EE2">
              <w:rPr>
                <w:rFonts w:eastAsia="Arial" w:cs="Arial"/>
                <w:i/>
                <w:color w:val="000000"/>
                <w:sz w:val="18"/>
                <w:szCs w:val="18"/>
              </w:rPr>
              <w:t>)</w:t>
            </w:r>
          </w:p>
          <w:p w14:paraId="45AD4551" w14:textId="212AADE1" w:rsidR="00DB1E7A" w:rsidRPr="00973EE2" w:rsidRDefault="00DB1E7A" w:rsidP="006C1A0C">
            <w:pPr>
              <w:keepNext/>
              <w:widowControl w:val="0"/>
              <w:pBdr>
                <w:top w:val="nil"/>
                <w:left w:val="nil"/>
                <w:bottom w:val="nil"/>
                <w:right w:val="nil"/>
                <w:between w:val="nil"/>
              </w:pBdr>
              <w:spacing w:before="40" w:after="40"/>
              <w:rPr>
                <w:rFonts w:eastAsia="Arial" w:cs="Arial"/>
                <w:color w:val="000000"/>
                <w:sz w:val="18"/>
                <w:szCs w:val="18"/>
              </w:rPr>
            </w:pPr>
          </w:p>
        </w:tc>
        <w:tc>
          <w:tcPr>
            <w:tcW w:w="845" w:type="pct"/>
            <w:vMerge/>
            <w:tcBorders>
              <w:top w:val="single" w:sz="4" w:space="0" w:color="808080"/>
              <w:left w:val="single" w:sz="4" w:space="0" w:color="808080"/>
              <w:bottom w:val="single" w:sz="4" w:space="0" w:color="808080"/>
              <w:right w:val="single" w:sz="4" w:space="0" w:color="808080"/>
            </w:tcBorders>
          </w:tcPr>
          <w:p w14:paraId="234919E1"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color w:val="000000"/>
                <w:sz w:val="18"/>
                <w:szCs w:val="18"/>
              </w:rPr>
            </w:pPr>
          </w:p>
        </w:tc>
        <w:bookmarkStart w:id="1107" w:name="_heading=h.4j6fbj6" w:colFirst="0" w:colLast="0"/>
        <w:bookmarkEnd w:id="1107"/>
        <w:tc>
          <w:tcPr>
            <w:tcW w:w="302" w:type="pct"/>
            <w:vMerge w:val="restart"/>
            <w:tcBorders>
              <w:top w:val="single" w:sz="4" w:space="0" w:color="808080"/>
              <w:left w:val="single" w:sz="4" w:space="0" w:color="808080"/>
              <w:bottom w:val="single" w:sz="4" w:space="0" w:color="808080"/>
              <w:right w:val="single" w:sz="4" w:space="0" w:color="808080"/>
            </w:tcBorders>
          </w:tcPr>
          <w:p w14:paraId="4672A454" w14:textId="72BF3612" w:rsidR="00BE7B56" w:rsidRPr="00973EE2" w:rsidRDefault="00BE7B56" w:rsidP="00BE7B56">
            <w:r>
              <w:rPr>
                <w:sz w:val="19"/>
                <w:szCs w:val="19"/>
              </w:rPr>
              <w:t>${11.3.1.3_yes}</w:t>
            </w:r>
            <w:pPr>
              <w:widowControl w:val="0"/>
              <w:spacing w:after="60"/>
              <w:jc w:val="center"/>
            </w:pPr>
          </w:p>
        </w:tc>
        <w:bookmarkStart w:id="1108" w:name="_heading=h.2ybplqz" w:colFirst="0" w:colLast="0"/>
        <w:bookmarkEnd w:id="1108"/>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37171151" w14:textId="51B875CD" w:rsidR="00BE7B56" w:rsidRPr="00973EE2" w:rsidRDefault="00BE7B56" w:rsidP="00BE7B56">
            <w:r>
              <w:rPr>
                <w:sz w:val="19"/>
                <w:szCs w:val="19"/>
              </w:rPr>
              <w:t>${11.3.1.3_cc}</w:t>
            </w:r>
            <w:pPr>
              <w:widowControl w:val="0"/>
              <w:spacing w:after="60"/>
              <w:jc w:val="center"/>
            </w:pPr>
          </w:p>
        </w:tc>
        <w:bookmarkStart w:id="1109" w:name="_heading=h.3xgneml" w:colFirst="0" w:colLast="0"/>
        <w:bookmarkEnd w:id="1109"/>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0B00325C" w14:textId="15BC4B01" w:rsidR="00BE7B56" w:rsidRPr="00973EE2" w:rsidRDefault="00BE7B56" w:rsidP="00BE7B56">
            <w:r>
              <w:rPr>
                <w:sz w:val="19"/>
                <w:szCs w:val="19"/>
              </w:rPr>
              <w:t>${11.3.1.3_na}</w:t>
            </w:r>
            <w:pPr>
              <w:widowControl w:val="0"/>
              <w:spacing w:after="60"/>
              <w:jc w:val="center"/>
            </w:pPr>
          </w:p>
        </w:tc>
        <w:bookmarkStart w:id="1110" w:name="_heading=h.2clxoue" w:colFirst="0" w:colLast="0"/>
        <w:bookmarkEnd w:id="1110"/>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2198B669" w14:textId="60AE1CFE" w:rsidR="00BE7B56" w:rsidRPr="00973EE2" w:rsidRDefault="00BE7B56" w:rsidP="00BE7B56">
            <w:r>
              <w:rPr>
                <w:sz w:val="19"/>
                <w:szCs w:val="19"/>
              </w:rPr>
              <w:t>${11.3.1.3_nt}</w:t>
            </w:r>
            <w:pPr>
              <w:widowControl w:val="0"/>
              <w:spacing w:after="60"/>
              <w:jc w:val="center"/>
            </w:pPr>
          </w:p>
        </w:tc>
        <w:bookmarkStart w:id="1111" w:name="_heading=h.rr7z27" w:colFirst="0" w:colLast="0"/>
        <w:bookmarkEnd w:id="1111"/>
        <w:tc>
          <w:tcPr>
            <w:tcW w:w="302" w:type="pct"/>
            <w:gridSpan w:val="2"/>
            <w:vMerge w:val="restart"/>
            <w:tcBorders>
              <w:top w:val="single" w:sz="4" w:space="0" w:color="808080"/>
              <w:left w:val="single" w:sz="4" w:space="0" w:color="808080"/>
              <w:bottom w:val="single" w:sz="4" w:space="0" w:color="808080"/>
            </w:tcBorders>
          </w:tcPr>
          <w:p w14:paraId="7A9A9C74" w14:textId="62C3272C" w:rsidR="00BE7B56" w:rsidRPr="00973EE2" w:rsidRDefault="00BE7B56" w:rsidP="00BE7B56">
            <w:r>
              <w:rPr>
                <w:sz w:val="19"/>
                <w:szCs w:val="19"/>
              </w:rPr>
              <w:t>${11.3.1.3_no}</w:t>
            </w:r>
            <w:pPr>
              <w:widowControl w:val="0"/>
              <w:spacing w:after="60"/>
              <w:jc w:val="center"/>
            </w:pPr>
          </w:p>
        </w:tc>
      </w:tr>
      <w:tr w:rsidR="00BE7B56" w:rsidRPr="00973EE2" w14:paraId="2E07737C" w14:textId="77777777" w:rsidTr="006C1A0C">
        <w:trPr>
          <w:gridAfter w:val="3"/>
          <w:wAfter w:w="903" w:type="pct"/>
          <w:cantSplit/>
        </w:trPr>
        <w:tc>
          <w:tcPr>
            <w:tcW w:w="313" w:type="pct"/>
            <w:vMerge/>
            <w:tcBorders>
              <w:top w:val="single" w:sz="4" w:space="0" w:color="808080"/>
              <w:right w:val="single" w:sz="4" w:space="0" w:color="808080"/>
            </w:tcBorders>
          </w:tcPr>
          <w:p w14:paraId="42D30811" w14:textId="77777777" w:rsidR="00BF4EB9" w:rsidRPr="00973EE2" w:rsidRDefault="00BF4EB9">
            <w:pPr>
              <w:widowControl w:val="0"/>
              <w:pBdr>
                <w:top w:val="nil"/>
                <w:left w:val="nil"/>
                <w:bottom w:val="nil"/>
                <w:right w:val="nil"/>
                <w:between w:val="nil"/>
              </w:pBdr>
              <w:spacing w:before="0" w:after="0" w:line="276" w:lineRule="auto"/>
            </w:pPr>
          </w:p>
        </w:tc>
        <w:tc>
          <w:tcPr>
            <w:tcW w:w="2274" w:type="pct"/>
            <w:gridSpan w:val="2"/>
            <w:tcBorders>
              <w:top w:val="single" w:sz="4" w:space="0" w:color="808080"/>
              <w:left w:val="single" w:sz="4" w:space="0" w:color="808080"/>
              <w:right w:val="single" w:sz="4" w:space="0" w:color="808080"/>
            </w:tcBorders>
            <w:shd w:val="clear" w:color="auto" w:fill="DFE3E4"/>
          </w:tcPr>
          <w:p w14:paraId="34E93FDB"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shd w:val="clear" w:color="auto" w:fill="DFE3E4"/>
              </w:rPr>
              <w:t>Notes d'Applicabilité</w:t>
            </w:r>
            <w:r w:rsidRPr="00973EE2">
              <w:rPr>
                <w:rFonts w:eastAsia="Arial" w:cs="Arial"/>
                <w:b/>
                <w:color w:val="000000"/>
                <w:sz w:val="18"/>
                <w:szCs w:val="18"/>
              </w:rPr>
              <w:t xml:space="preserve"> </w:t>
            </w:r>
          </w:p>
        </w:tc>
        <w:tc>
          <w:tcPr>
            <w:tcW w:w="302" w:type="pct"/>
            <w:vMerge/>
            <w:tcBorders>
              <w:top w:val="single" w:sz="4" w:space="0" w:color="808080"/>
              <w:left w:val="single" w:sz="4" w:space="0" w:color="808080"/>
              <w:bottom w:val="single" w:sz="4" w:space="0" w:color="808080"/>
              <w:right w:val="single" w:sz="4" w:space="0" w:color="808080"/>
            </w:tcBorders>
          </w:tcPr>
          <w:p w14:paraId="7343799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7E9B94A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31A3AB5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6EF19B4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tcBorders>
          </w:tcPr>
          <w:p w14:paraId="45DF994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66D1314B" w14:textId="77777777" w:rsidTr="006C1A0C">
        <w:trPr>
          <w:gridAfter w:val="3"/>
          <w:wAfter w:w="903" w:type="pct"/>
          <w:cantSplit/>
        </w:trPr>
        <w:tc>
          <w:tcPr>
            <w:tcW w:w="313" w:type="pct"/>
            <w:tcBorders>
              <w:bottom w:val="single" w:sz="4" w:space="0" w:color="808080"/>
              <w:right w:val="single" w:sz="4" w:space="0" w:color="808080"/>
            </w:tcBorders>
          </w:tcPr>
          <w:p w14:paraId="6EE63536" w14:textId="77777777" w:rsidR="00BF4EB9" w:rsidRPr="00973EE2" w:rsidRDefault="00BF4EB9">
            <w:pPr>
              <w:widowControl w:val="0"/>
              <w:pBdr>
                <w:top w:val="nil"/>
                <w:left w:val="nil"/>
                <w:bottom w:val="nil"/>
                <w:right w:val="nil"/>
                <w:between w:val="nil"/>
              </w:pBdr>
              <w:spacing w:after="60"/>
              <w:rPr>
                <w:rFonts w:eastAsia="Arial" w:cs="Arial"/>
                <w:b/>
                <w:color w:val="000000"/>
                <w:sz w:val="18"/>
                <w:szCs w:val="18"/>
              </w:rPr>
            </w:pPr>
          </w:p>
        </w:tc>
        <w:tc>
          <w:tcPr>
            <w:tcW w:w="2274" w:type="pct"/>
            <w:gridSpan w:val="2"/>
            <w:tcBorders>
              <w:left w:val="single" w:sz="4" w:space="0" w:color="808080"/>
              <w:bottom w:val="single" w:sz="4" w:space="0" w:color="808080"/>
              <w:right w:val="single" w:sz="4" w:space="0" w:color="808080"/>
            </w:tcBorders>
          </w:tcPr>
          <w:p w14:paraId="1094384E" w14:textId="77777777"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Les outils d'analyse authentifiée peuvent être basés sur l'hôte ou sur le réseau. </w:t>
            </w:r>
          </w:p>
          <w:p w14:paraId="2140BA2A" w14:textId="77777777"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Les privilèges « suffisants » sont ceux qui sont nécessaires pour accéder aux ressources système afin qu'une analyse approfondie puisse être effectuée pour détecter les vulnérabilités connues. </w:t>
            </w:r>
          </w:p>
          <w:p w14:paraId="4B32AF14" w14:textId="77777777"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Cette exigence ne s'applique pas aux composants système qui ne peuvent pas accepter les « credentials » pour l'analyse. Des exemples de systèmes qui peuvent ne pas accepter les « credentials » pour l'analyse comportent certains appareils réseau et de sécurité, les serveurs principaux et les conteneurs.</w:t>
            </w:r>
          </w:p>
          <w:p w14:paraId="72737997"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02" w:type="pct"/>
            <w:vMerge/>
            <w:tcBorders>
              <w:top w:val="single" w:sz="4" w:space="0" w:color="808080"/>
              <w:left w:val="single" w:sz="4" w:space="0" w:color="808080"/>
              <w:bottom w:val="single" w:sz="4" w:space="0" w:color="808080"/>
              <w:right w:val="single" w:sz="4" w:space="0" w:color="808080"/>
            </w:tcBorders>
          </w:tcPr>
          <w:p w14:paraId="530C8233"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21EBD18B"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6ED2945D"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1F92AFF2"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02" w:type="pct"/>
            <w:gridSpan w:val="2"/>
            <w:vMerge/>
            <w:tcBorders>
              <w:top w:val="single" w:sz="4" w:space="0" w:color="808080"/>
              <w:left w:val="single" w:sz="4" w:space="0" w:color="808080"/>
              <w:bottom w:val="single" w:sz="4" w:space="0" w:color="808080"/>
            </w:tcBorders>
          </w:tcPr>
          <w:p w14:paraId="597489A4"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BE7B56" w:rsidRPr="00973EE2" w14:paraId="7093A0AF" w14:textId="77777777" w:rsidTr="00711E4C">
        <w:trPr>
          <w:gridAfter w:val="3"/>
          <w:wAfter w:w="903" w:type="pct"/>
          <w:cantSplit/>
          <w:trHeight w:val="1691"/>
        </w:trPr>
        <w:tc>
          <w:tcPr>
            <w:tcW w:w="313" w:type="pct"/>
            <w:vMerge w:val="restart"/>
            <w:tcBorders>
              <w:top w:val="single" w:sz="4" w:space="0" w:color="808080"/>
              <w:bottom w:val="single" w:sz="4" w:space="0" w:color="808080"/>
              <w:right w:val="single" w:sz="4" w:space="0" w:color="808080"/>
            </w:tcBorders>
          </w:tcPr>
          <w:p w14:paraId="025CE67D"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11.3.1.3</w:t>
            </w:r>
          </w:p>
        </w:tc>
        <w:tc>
          <w:tcPr>
            <w:tcW w:w="1429" w:type="pct"/>
            <w:tcBorders>
              <w:top w:val="single" w:sz="4" w:space="0" w:color="808080"/>
              <w:left w:val="single" w:sz="4" w:space="0" w:color="808080"/>
              <w:bottom w:val="single" w:sz="4" w:space="0" w:color="808080"/>
              <w:right w:val="single" w:sz="4" w:space="0" w:color="808080"/>
            </w:tcBorders>
          </w:tcPr>
          <w:p w14:paraId="4102ED87" w14:textId="77777777" w:rsidR="00BE7B56" w:rsidRPr="00973EE2" w:rsidRDefault="00BE7B56" w:rsidP="00BE7B56">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analyses internes des vulnérabilités sont effectuées après toute modification importante comme suit :</w:t>
            </w:r>
          </w:p>
          <w:p w14:paraId="285F1CA7" w14:textId="68C37A80" w:rsidR="00BE7B56" w:rsidRPr="00973EE2" w:rsidRDefault="00231374"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sz w:val="18"/>
                <w:szCs w:val="18"/>
              </w:rPr>
              <w:t xml:space="preserve">Les </w:t>
            </w:r>
            <w:r w:rsidRPr="00973EE2">
              <w:rPr>
                <w:rFonts w:eastAsia="Arial" w:cs="Arial"/>
                <w:color w:val="000000"/>
                <w:sz w:val="18"/>
                <w:szCs w:val="18"/>
              </w:rPr>
              <w:t xml:space="preserve">vulnérabilités </w:t>
            </w:r>
            <w:r w:rsidR="00D071F6" w:rsidRPr="00973EE2">
              <w:rPr>
                <w:rFonts w:eastAsia="Arial" w:cs="Arial"/>
                <w:color w:val="000000"/>
                <w:sz w:val="18"/>
                <w:szCs w:val="18"/>
              </w:rPr>
              <w:t>qui sont soit à haut risque, soit critiques (selon les classements de risque des vulnérabilités de l'entité définis à l'exigence 6.3.1) sont résolues.</w:t>
            </w:r>
          </w:p>
          <w:p w14:paraId="63DAFD85"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De nouvelles analyses sont effectuées au besoin.</w:t>
            </w:r>
          </w:p>
          <w:p w14:paraId="633CC2C3"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analyses sont effectuées par du personnel qualifié et l'indépendance organisationnelle du testeur existe (il n'est pas nécessaire qu'il soit un QSA ou un ASV).</w:t>
            </w:r>
          </w:p>
        </w:tc>
        <w:tc>
          <w:tcPr>
            <w:tcW w:w="845" w:type="pct"/>
            <w:tcBorders>
              <w:top w:val="single" w:sz="4" w:space="0" w:color="808080"/>
              <w:left w:val="single" w:sz="4" w:space="0" w:color="808080"/>
              <w:bottom w:val="single" w:sz="4" w:space="0" w:color="808080"/>
              <w:right w:val="single" w:sz="4" w:space="0" w:color="808080"/>
            </w:tcBorders>
          </w:tcPr>
          <w:p w14:paraId="2D089ED0"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documents de contrôle des modifications.</w:t>
            </w:r>
          </w:p>
          <w:p w14:paraId="3EC16196"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1BC99109"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 rapport d'analyse interne et de nouvelles analyses, le cas échéant.</w:t>
            </w:r>
          </w:p>
          <w:p w14:paraId="1ECDBC12"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112" w:name="_heading=h.3bqvhq0" w:colFirst="0" w:colLast="0"/>
        <w:bookmarkEnd w:id="1112"/>
        <w:tc>
          <w:tcPr>
            <w:tcW w:w="302" w:type="pct"/>
            <w:vMerge w:val="restart"/>
            <w:tcBorders>
              <w:top w:val="single" w:sz="4" w:space="0" w:color="808080"/>
              <w:left w:val="single" w:sz="4" w:space="0" w:color="808080"/>
              <w:bottom w:val="single" w:sz="4" w:space="0" w:color="808080"/>
              <w:right w:val="single" w:sz="4" w:space="0" w:color="808080"/>
            </w:tcBorders>
          </w:tcPr>
          <w:p w14:paraId="55B4C20C" w14:textId="487F17E9" w:rsidR="00BE7B56" w:rsidRPr="00973EE2" w:rsidRDefault="00BE7B56" w:rsidP="00BE7B56">
            <w:r>
              <w:rPr>
                <w:sz w:val="19"/>
                <w:szCs w:val="19"/>
              </w:rPr>
              <w:t>${11.3.2_yes}</w:t>
            </w:r>
            <w:pPr>
              <w:widowControl w:val="0"/>
              <w:spacing w:after="60"/>
              <w:jc w:val="center"/>
            </w:pPr>
          </w:p>
        </w:tc>
        <w:bookmarkStart w:id="1113" w:name="_heading=h.1qw5rxt" w:colFirst="0" w:colLast="0"/>
        <w:bookmarkEnd w:id="1113"/>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12853974" w14:textId="7C751CC8" w:rsidR="00BE7B56" w:rsidRPr="00973EE2" w:rsidRDefault="00BE7B56" w:rsidP="00BE7B56">
            <w:r>
              <w:rPr>
                <w:sz w:val="19"/>
                <w:szCs w:val="19"/>
              </w:rPr>
              <w:t>${11.3.2_cc}</w:t>
            </w:r>
            <w:pPr>
              <w:widowControl w:val="0"/>
              <w:spacing w:after="60"/>
              <w:jc w:val="center"/>
            </w:pPr>
          </w:p>
        </w:tc>
        <w:bookmarkStart w:id="1114" w:name="_heading=h.2q13ktf" w:colFirst="0" w:colLast="0"/>
        <w:bookmarkEnd w:id="1114"/>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1BF9CA9E" w14:textId="6DA30D5F" w:rsidR="00BE7B56" w:rsidRPr="00973EE2" w:rsidRDefault="00BE7B56" w:rsidP="00BE7B56">
            <w:r>
              <w:rPr>
                <w:sz w:val="19"/>
                <w:szCs w:val="19"/>
              </w:rPr>
              <w:t>${11.3.2_na}</w:t>
            </w:r>
            <w:pPr>
              <w:widowControl w:val="0"/>
              <w:spacing w:after="60"/>
              <w:jc w:val="center"/>
            </w:pPr>
          </w:p>
        </w:tc>
        <w:bookmarkStart w:id="1115" w:name="_heading=h.156dv18" w:colFirst="0" w:colLast="0"/>
        <w:bookmarkEnd w:id="1115"/>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58DEE112" w14:textId="2579B757" w:rsidR="00BE7B56" w:rsidRPr="00973EE2" w:rsidRDefault="00BE7B56" w:rsidP="00BE7B56">
            <w:r>
              <w:rPr>
                <w:sz w:val="19"/>
                <w:szCs w:val="19"/>
              </w:rPr>
              <w:t>${11.3.2_nt}</w:t>
            </w:r>
            <w:pPr>
              <w:widowControl w:val="0"/>
              <w:spacing w:after="60"/>
              <w:jc w:val="center"/>
            </w:pPr>
          </w:p>
        </w:tc>
        <w:bookmarkStart w:id="1116" w:name="_heading=h.3p61dp1" w:colFirst="0" w:colLast="0"/>
        <w:bookmarkEnd w:id="1116"/>
        <w:tc>
          <w:tcPr>
            <w:tcW w:w="302" w:type="pct"/>
            <w:gridSpan w:val="2"/>
            <w:vMerge w:val="restart"/>
            <w:tcBorders>
              <w:top w:val="single" w:sz="4" w:space="0" w:color="808080"/>
              <w:left w:val="single" w:sz="4" w:space="0" w:color="808080"/>
              <w:bottom w:val="single" w:sz="4" w:space="0" w:color="808080"/>
            </w:tcBorders>
          </w:tcPr>
          <w:p w14:paraId="796D48ED" w14:textId="17936A43" w:rsidR="00BE7B56" w:rsidRPr="00973EE2" w:rsidRDefault="00BE7B56" w:rsidP="00BE7B56">
            <w:r>
              <w:rPr>
                <w:sz w:val="19"/>
                <w:szCs w:val="19"/>
              </w:rPr>
              <w:t>${11.3.2_no}</w:t>
            </w:r>
            <w:pPr>
              <w:widowControl w:val="0"/>
              <w:spacing w:after="60"/>
              <w:jc w:val="center"/>
            </w:pPr>
          </w:p>
        </w:tc>
      </w:tr>
      <w:tr w:rsidR="00BE7B56" w:rsidRPr="00973EE2" w14:paraId="48E5B657" w14:textId="77777777" w:rsidTr="00BE7B56">
        <w:trPr>
          <w:gridAfter w:val="3"/>
          <w:wAfter w:w="903" w:type="pct"/>
          <w:cantSplit/>
        </w:trPr>
        <w:tc>
          <w:tcPr>
            <w:tcW w:w="313" w:type="pct"/>
            <w:vMerge/>
            <w:tcBorders>
              <w:top w:val="single" w:sz="4" w:space="0" w:color="808080"/>
              <w:bottom w:val="single" w:sz="4" w:space="0" w:color="808080"/>
              <w:right w:val="single" w:sz="4" w:space="0" w:color="808080"/>
            </w:tcBorders>
          </w:tcPr>
          <w:p w14:paraId="6A884BB0" w14:textId="77777777" w:rsidR="00BF4EB9" w:rsidRPr="00973EE2" w:rsidRDefault="00BF4EB9">
            <w:pPr>
              <w:widowControl w:val="0"/>
              <w:pBdr>
                <w:top w:val="nil"/>
                <w:left w:val="nil"/>
                <w:bottom w:val="nil"/>
                <w:right w:val="nil"/>
                <w:between w:val="nil"/>
              </w:pBdr>
              <w:spacing w:before="0" w:after="0" w:line="276" w:lineRule="auto"/>
            </w:pPr>
          </w:p>
        </w:tc>
        <w:tc>
          <w:tcPr>
            <w:tcW w:w="2274" w:type="pct"/>
            <w:gridSpan w:val="2"/>
            <w:tcBorders>
              <w:top w:val="single" w:sz="4" w:space="0" w:color="808080"/>
              <w:left w:val="single" w:sz="4" w:space="0" w:color="808080"/>
              <w:right w:val="single" w:sz="4" w:space="0" w:color="808080"/>
            </w:tcBorders>
            <w:shd w:val="clear" w:color="auto" w:fill="DFE3E4"/>
          </w:tcPr>
          <w:p w14:paraId="09CC915B"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02" w:type="pct"/>
            <w:vMerge/>
            <w:tcBorders>
              <w:top w:val="single" w:sz="4" w:space="0" w:color="808080"/>
              <w:left w:val="single" w:sz="4" w:space="0" w:color="808080"/>
              <w:bottom w:val="single" w:sz="4" w:space="0" w:color="808080"/>
              <w:right w:val="single" w:sz="4" w:space="0" w:color="808080"/>
            </w:tcBorders>
          </w:tcPr>
          <w:p w14:paraId="07F1118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463AF84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5F52D1F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074EEB3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tcBorders>
          </w:tcPr>
          <w:p w14:paraId="79A1A28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7B32E74C" w14:textId="77777777" w:rsidTr="00BE7B56">
        <w:trPr>
          <w:gridAfter w:val="3"/>
          <w:wAfter w:w="903" w:type="pct"/>
          <w:cantSplit/>
        </w:trPr>
        <w:tc>
          <w:tcPr>
            <w:tcW w:w="313" w:type="pct"/>
            <w:vMerge/>
            <w:tcBorders>
              <w:top w:val="single" w:sz="4" w:space="0" w:color="808080"/>
              <w:bottom w:val="single" w:sz="4" w:space="0" w:color="808080"/>
              <w:right w:val="single" w:sz="4" w:space="0" w:color="808080"/>
            </w:tcBorders>
          </w:tcPr>
          <w:p w14:paraId="2F910D9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274" w:type="pct"/>
            <w:gridSpan w:val="2"/>
            <w:tcBorders>
              <w:left w:val="single" w:sz="4" w:space="0" w:color="808080"/>
              <w:bottom w:val="single" w:sz="4" w:space="0" w:color="808080"/>
              <w:right w:val="single" w:sz="4" w:space="0" w:color="808080"/>
            </w:tcBorders>
          </w:tcPr>
          <w:p w14:paraId="6AC2EF22"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L'analyse authentifiée des vulnérabilités internes conformément à l'exigence 11.3.1.2 n'est pas nécessaire pour les analyses effectuées après des modifications importantes.</w:t>
            </w:r>
          </w:p>
        </w:tc>
        <w:tc>
          <w:tcPr>
            <w:tcW w:w="302" w:type="pct"/>
            <w:vMerge/>
            <w:tcBorders>
              <w:top w:val="single" w:sz="4" w:space="0" w:color="808080"/>
              <w:left w:val="single" w:sz="4" w:space="0" w:color="808080"/>
              <w:bottom w:val="single" w:sz="4" w:space="0" w:color="808080"/>
              <w:right w:val="single" w:sz="4" w:space="0" w:color="808080"/>
            </w:tcBorders>
          </w:tcPr>
          <w:p w14:paraId="535CDBA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2C6413A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1653A48C"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21DC5A64"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tcBorders>
          </w:tcPr>
          <w:p w14:paraId="1D846567"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E7B56" w:rsidRPr="00973EE2" w14:paraId="6ACEAA33" w14:textId="77777777" w:rsidTr="00711E4C">
        <w:trPr>
          <w:gridAfter w:val="3"/>
          <w:wAfter w:w="903" w:type="pct"/>
          <w:cantSplit/>
        </w:trPr>
        <w:tc>
          <w:tcPr>
            <w:tcW w:w="313" w:type="pct"/>
            <w:vMerge w:val="restart"/>
            <w:tcBorders>
              <w:top w:val="single" w:sz="4" w:space="0" w:color="808080"/>
              <w:bottom w:val="single" w:sz="4" w:space="0" w:color="808080"/>
              <w:right w:val="single" w:sz="4" w:space="0" w:color="808080"/>
            </w:tcBorders>
          </w:tcPr>
          <w:p w14:paraId="6AE0485E"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11.3.2</w:t>
            </w:r>
          </w:p>
        </w:tc>
        <w:tc>
          <w:tcPr>
            <w:tcW w:w="1429" w:type="pct"/>
            <w:tcBorders>
              <w:top w:val="single" w:sz="4" w:space="0" w:color="808080"/>
              <w:left w:val="single" w:sz="4" w:space="0" w:color="808080"/>
              <w:bottom w:val="single" w:sz="4" w:space="0" w:color="808080"/>
              <w:right w:val="single" w:sz="4" w:space="0" w:color="808080"/>
            </w:tcBorders>
          </w:tcPr>
          <w:p w14:paraId="39451E6F" w14:textId="77777777" w:rsidR="00BE7B56" w:rsidRPr="00973EE2" w:rsidRDefault="00BE7B56" w:rsidP="00BE7B56">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analyses de vulnérabilités externes sont effectuées comme suit :</w:t>
            </w:r>
          </w:p>
          <w:p w14:paraId="2BAD4B89"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Au moins une fois tous les trois mois.</w:t>
            </w:r>
          </w:p>
          <w:p w14:paraId="32379DFD"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Par un fournisseur d'analyse agréé par le PCI SSC (ASV).</w:t>
            </w:r>
          </w:p>
          <w:p w14:paraId="1AB4B6DF"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vulnérabilités sont résolues et les exigences du G</w:t>
            </w:r>
            <w:r w:rsidRPr="00973EE2">
              <w:rPr>
                <w:rFonts w:eastAsia="Arial" w:cs="Arial"/>
                <w:i/>
                <w:color w:val="000000"/>
                <w:sz w:val="18"/>
                <w:szCs w:val="18"/>
              </w:rPr>
              <w:t>uide du Programme</w:t>
            </w:r>
            <w:r w:rsidRPr="00973EE2">
              <w:rPr>
                <w:rFonts w:eastAsia="Arial" w:cs="Arial"/>
                <w:color w:val="000000"/>
                <w:sz w:val="18"/>
                <w:szCs w:val="18"/>
              </w:rPr>
              <w:t xml:space="preserve"> de l'ASV pour une analyse réussie sont respectées.</w:t>
            </w:r>
          </w:p>
          <w:p w14:paraId="1ADFC025" w14:textId="5831D26E" w:rsidR="00BE7B56" w:rsidRPr="00973EE2" w:rsidRDefault="00BE7B56" w:rsidP="006C1A0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Des réanalyses sont effectuées au besoin pour confirmer que les vulnérabilités sont résolues conformément aux exigences du </w:t>
            </w:r>
            <w:r w:rsidRPr="00973EE2">
              <w:rPr>
                <w:rFonts w:eastAsia="Arial" w:cs="Arial"/>
                <w:i/>
                <w:color w:val="000000"/>
                <w:sz w:val="18"/>
                <w:szCs w:val="18"/>
              </w:rPr>
              <w:t>Guide du Programme</w:t>
            </w:r>
            <w:r w:rsidRPr="00973EE2">
              <w:rPr>
                <w:rFonts w:eastAsia="Arial" w:cs="Arial"/>
                <w:color w:val="000000"/>
                <w:sz w:val="18"/>
                <w:szCs w:val="18"/>
              </w:rPr>
              <w:t xml:space="preserve"> de l'ASV pour une analyse réussie.</w:t>
            </w:r>
          </w:p>
        </w:tc>
        <w:tc>
          <w:tcPr>
            <w:tcW w:w="845" w:type="pct"/>
            <w:tcBorders>
              <w:top w:val="single" w:sz="4" w:space="0" w:color="808080"/>
              <w:left w:val="single" w:sz="4" w:space="0" w:color="808080"/>
              <w:bottom w:val="single" w:sz="4" w:space="0" w:color="808080"/>
              <w:right w:val="single" w:sz="4" w:space="0" w:color="808080"/>
            </w:tcBorders>
          </w:tcPr>
          <w:p w14:paraId="14DB0FB4"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rapports d’analyse de l’ASV.</w:t>
            </w:r>
          </w:p>
          <w:p w14:paraId="32F63213" w14:textId="77777777" w:rsidR="00BE7B56" w:rsidRPr="00973EE2" w:rsidRDefault="00BE7B56" w:rsidP="00BE7B56">
            <w:pPr>
              <w:widowControl w:val="0"/>
              <w:pBdr>
                <w:top w:val="nil"/>
                <w:left w:val="nil"/>
                <w:bottom w:val="nil"/>
                <w:right w:val="nil"/>
                <w:between w:val="nil"/>
              </w:pBdr>
              <w:spacing w:before="40" w:after="40"/>
              <w:ind w:left="263"/>
              <w:rPr>
                <w:rFonts w:eastAsia="Arial" w:cs="Arial"/>
                <w:color w:val="000000"/>
                <w:sz w:val="18"/>
                <w:szCs w:val="18"/>
              </w:rPr>
            </w:pPr>
          </w:p>
        </w:tc>
        <w:bookmarkStart w:id="1117" w:name="_heading=h.24bbnwu" w:colFirst="0" w:colLast="0"/>
        <w:bookmarkEnd w:id="1117"/>
        <w:tc>
          <w:tcPr>
            <w:tcW w:w="302" w:type="pct"/>
            <w:vMerge w:val="restart"/>
            <w:tcBorders>
              <w:top w:val="single" w:sz="4" w:space="0" w:color="808080"/>
              <w:left w:val="single" w:sz="4" w:space="0" w:color="808080"/>
              <w:bottom w:val="single" w:sz="4" w:space="0" w:color="808080"/>
              <w:right w:val="single" w:sz="4" w:space="0" w:color="808080"/>
            </w:tcBorders>
          </w:tcPr>
          <w:p w14:paraId="29EBD9E5" w14:textId="3E3D9A21" w:rsidR="00BE7B56" w:rsidRPr="00973EE2" w:rsidRDefault="00BE7B56" w:rsidP="00BE7B56">
            <w:r>
              <w:rPr>
                <w:sz w:val="19"/>
                <w:szCs w:val="19"/>
              </w:rPr>
              <w:t>${11.3.2.1_yes}</w:t>
            </w:r>
            <w:pPr>
              <w:widowControl w:val="0"/>
              <w:spacing w:after="60"/>
              <w:jc w:val="center"/>
            </w:pPr>
          </w:p>
        </w:tc>
        <w:bookmarkStart w:id="1118" w:name="_heading=h.jgly4n" w:colFirst="0" w:colLast="0"/>
        <w:bookmarkEnd w:id="1118"/>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5812FB9C" w14:textId="54B85578" w:rsidR="00BE7B56" w:rsidRPr="00973EE2" w:rsidRDefault="00BE7B56" w:rsidP="00BE7B56">
            <w:r>
              <w:rPr>
                <w:sz w:val="19"/>
                <w:szCs w:val="19"/>
              </w:rPr>
              <w:t>${11.3.2.1_cc}</w:t>
            </w:r>
            <w:pPr>
              <w:widowControl w:val="0"/>
              <w:spacing w:after="60"/>
              <w:jc w:val="center"/>
            </w:pPr>
          </w:p>
        </w:tc>
        <w:bookmarkStart w:id="1119" w:name="_heading=h.1iljr09" w:colFirst="0" w:colLast="0"/>
        <w:bookmarkEnd w:id="1119"/>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6B4B6C35" w14:textId="124D50C3" w:rsidR="00BE7B56" w:rsidRPr="00973EE2" w:rsidRDefault="00BE7B56" w:rsidP="00BE7B56">
            <w:r>
              <w:rPr>
                <w:sz w:val="19"/>
                <w:szCs w:val="19"/>
              </w:rPr>
              <w:t>${11.3.2.1_na}</w:t>
            </w:r>
            <w:pPr>
              <w:widowControl w:val="0"/>
              <w:spacing w:after="60"/>
              <w:jc w:val="center"/>
            </w:pPr>
          </w:p>
        </w:tc>
        <w:bookmarkStart w:id="1120" w:name="_heading=h.42l79o2" w:colFirst="0" w:colLast="0"/>
        <w:bookmarkEnd w:id="1120"/>
        <w:tc>
          <w:tcPr>
            <w:tcW w:w="302" w:type="pct"/>
            <w:gridSpan w:val="2"/>
            <w:vMerge w:val="restart"/>
            <w:tcBorders>
              <w:top w:val="single" w:sz="4" w:space="0" w:color="808080"/>
              <w:left w:val="single" w:sz="4" w:space="0" w:color="808080"/>
              <w:bottom w:val="single" w:sz="4" w:space="0" w:color="808080"/>
              <w:right w:val="single" w:sz="4" w:space="0" w:color="808080"/>
            </w:tcBorders>
          </w:tcPr>
          <w:p w14:paraId="4783139B" w14:textId="575007E1" w:rsidR="00BE7B56" w:rsidRPr="00973EE2" w:rsidRDefault="00BE7B56" w:rsidP="00BE7B56">
            <w:r>
              <w:rPr>
                <w:sz w:val="19"/>
                <w:szCs w:val="19"/>
              </w:rPr>
              <w:t>${11.3.2.1_nt}</w:t>
            </w:r>
            <w:pPr>
              <w:widowControl w:val="0"/>
              <w:spacing w:after="60"/>
              <w:jc w:val="center"/>
            </w:pPr>
          </w:p>
        </w:tc>
        <w:bookmarkStart w:id="1121" w:name="_heading=h.2hqhjvv" w:colFirst="0" w:colLast="0"/>
        <w:bookmarkEnd w:id="1121"/>
        <w:tc>
          <w:tcPr>
            <w:tcW w:w="302" w:type="pct"/>
            <w:gridSpan w:val="2"/>
            <w:vMerge w:val="restart"/>
            <w:tcBorders>
              <w:top w:val="single" w:sz="4" w:space="0" w:color="808080"/>
              <w:left w:val="single" w:sz="4" w:space="0" w:color="808080"/>
              <w:bottom w:val="single" w:sz="4" w:space="0" w:color="808080"/>
            </w:tcBorders>
          </w:tcPr>
          <w:p w14:paraId="0A93FFF2" w14:textId="40D088B9" w:rsidR="00BE7B56" w:rsidRPr="00973EE2" w:rsidRDefault="00BE7B56" w:rsidP="00BE7B56">
            <w:r>
              <w:rPr>
                <w:sz w:val="19"/>
                <w:szCs w:val="19"/>
              </w:rPr>
              <w:t>${11.3.2.1_no}</w:t>
            </w:r>
            <w:pPr>
              <w:widowControl w:val="0"/>
              <w:spacing w:after="60"/>
              <w:jc w:val="center"/>
            </w:pPr>
          </w:p>
        </w:tc>
      </w:tr>
      <w:tr w:rsidR="00BE7B56" w:rsidRPr="00973EE2" w14:paraId="47FA74C1" w14:textId="77777777" w:rsidTr="00BE7B56">
        <w:trPr>
          <w:gridAfter w:val="3"/>
          <w:wAfter w:w="903" w:type="pct"/>
          <w:cantSplit/>
        </w:trPr>
        <w:tc>
          <w:tcPr>
            <w:tcW w:w="313" w:type="pct"/>
            <w:vMerge/>
            <w:tcBorders>
              <w:top w:val="single" w:sz="4" w:space="0" w:color="808080"/>
              <w:bottom w:val="single" w:sz="4" w:space="0" w:color="808080"/>
              <w:right w:val="single" w:sz="4" w:space="0" w:color="808080"/>
            </w:tcBorders>
          </w:tcPr>
          <w:p w14:paraId="156444B7" w14:textId="77777777" w:rsidR="00BF4EB9" w:rsidRPr="00973EE2" w:rsidRDefault="00BF4EB9">
            <w:pPr>
              <w:widowControl w:val="0"/>
              <w:pBdr>
                <w:top w:val="nil"/>
                <w:left w:val="nil"/>
                <w:bottom w:val="nil"/>
                <w:right w:val="nil"/>
                <w:between w:val="nil"/>
              </w:pBdr>
              <w:spacing w:before="0" w:after="0" w:line="276" w:lineRule="auto"/>
            </w:pPr>
          </w:p>
        </w:tc>
        <w:tc>
          <w:tcPr>
            <w:tcW w:w="2274" w:type="pct"/>
            <w:gridSpan w:val="2"/>
            <w:tcBorders>
              <w:top w:val="single" w:sz="4" w:space="0" w:color="808080"/>
              <w:left w:val="single" w:sz="4" w:space="0" w:color="808080"/>
              <w:right w:val="single" w:sz="4" w:space="0" w:color="808080"/>
            </w:tcBorders>
            <w:shd w:val="clear" w:color="auto" w:fill="DFE3E4"/>
          </w:tcPr>
          <w:p w14:paraId="42ACE065"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02" w:type="pct"/>
            <w:vMerge/>
            <w:tcBorders>
              <w:top w:val="single" w:sz="4" w:space="0" w:color="808080"/>
              <w:left w:val="single" w:sz="4" w:space="0" w:color="808080"/>
              <w:bottom w:val="single" w:sz="4" w:space="0" w:color="808080"/>
              <w:right w:val="single" w:sz="4" w:space="0" w:color="808080"/>
            </w:tcBorders>
          </w:tcPr>
          <w:p w14:paraId="7D295A3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3676831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7B8FC91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562373D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tcBorders>
              <w:top w:val="single" w:sz="4" w:space="0" w:color="808080"/>
              <w:left w:val="single" w:sz="4" w:space="0" w:color="808080"/>
              <w:bottom w:val="single" w:sz="4" w:space="0" w:color="808080"/>
            </w:tcBorders>
          </w:tcPr>
          <w:p w14:paraId="291FE75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166C66EE" w14:textId="77777777" w:rsidTr="00BE7B56">
        <w:trPr>
          <w:gridAfter w:val="3"/>
          <w:wAfter w:w="903" w:type="pct"/>
          <w:cantSplit/>
        </w:trPr>
        <w:tc>
          <w:tcPr>
            <w:tcW w:w="313" w:type="pct"/>
            <w:vMerge/>
            <w:tcBorders>
              <w:top w:val="single" w:sz="4" w:space="0" w:color="808080"/>
              <w:bottom w:val="single" w:sz="4" w:space="0" w:color="808080"/>
              <w:right w:val="single" w:sz="4" w:space="0" w:color="808080"/>
            </w:tcBorders>
          </w:tcPr>
          <w:p w14:paraId="6E5DF7E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274" w:type="pct"/>
            <w:gridSpan w:val="2"/>
            <w:tcBorders>
              <w:left w:val="single" w:sz="4" w:space="0" w:color="808080"/>
              <w:bottom w:val="single" w:sz="4" w:space="0" w:color="808080"/>
              <w:right w:val="single" w:sz="4" w:space="0" w:color="808080"/>
            </w:tcBorders>
          </w:tcPr>
          <w:p w14:paraId="25FBAF43" w14:textId="7E8E9755"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Pour </w:t>
            </w:r>
            <w:r w:rsidR="0065082A" w:rsidRPr="00973EE2">
              <w:rPr>
                <w:rFonts w:eastAsia="Arial" w:cs="Arial"/>
                <w:color w:val="000000"/>
                <w:sz w:val="18"/>
                <w:szCs w:val="18"/>
              </w:rPr>
              <w:t xml:space="preserve">l’évaluation initiale </w:t>
            </w:r>
            <w:r w:rsidR="0065082A" w:rsidRPr="00973EE2">
              <w:rPr>
                <w:rFonts w:eastAsia="Arial" w:cs="Arial"/>
                <w:bCs/>
                <w:color w:val="000000"/>
                <w:sz w:val="18"/>
              </w:rPr>
              <w:t>au standard</w:t>
            </w:r>
            <w:r w:rsidR="0065082A" w:rsidRPr="00973EE2">
              <w:rPr>
                <w:rFonts w:eastAsia="Arial" w:cs="Arial"/>
                <w:color w:val="000000"/>
                <w:sz w:val="18"/>
                <w:szCs w:val="18"/>
              </w:rPr>
              <w:t xml:space="preserve"> PCI DSS pour cette exigence, il n'est pas nécessaire que quatre scans réussis soient effectués dans les 12 mois si l'auditeur vérifie que : </w:t>
            </w:r>
            <w:r w:rsidRPr="00973EE2">
              <w:rPr>
                <w:rFonts w:eastAsia="Arial" w:cs="Arial"/>
                <w:color w:val="000000"/>
                <w:sz w:val="18"/>
                <w:szCs w:val="18"/>
              </w:rPr>
              <w:t xml:space="preserve">1) le résultat de l'analyse le plus récent était une analyse réussie, 2) l'entité a documenté des politiques et des procédures exigeant une analyse au moins une fois tous les trois mois, et 3) les vulnérabilités notées dans les résultats de l'analyse ont été corrigées comme indiqué dans une ou plusieurs nouvelles analyses. </w:t>
            </w:r>
          </w:p>
          <w:p w14:paraId="437F511E" w14:textId="77777777"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Cependant, pour les années suivantes après l'évaluation initiale du standard PCI DSS, des analyses réussies au moins tous les trois mois doivent avoir eu lieu.</w:t>
            </w:r>
          </w:p>
          <w:p w14:paraId="0657B316" w14:textId="77777777"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outils d'analyse de l'ASV peuvent analyser une vaste gamme de types de réseaux et de topologies. Tous les détails concernant l'environnement cible (par exemple, les équilibreurs de charge, les fournisseurs tiers, les ISP, les configurations spécifiques, les protocoles utilisés, les interférences d'analyse) doivent être réglés entre l'ASV et le client de l'analyse.</w:t>
            </w:r>
          </w:p>
          <w:p w14:paraId="6D7DF588"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Se reporter au G</w:t>
            </w:r>
            <w:r w:rsidRPr="00973EE2">
              <w:rPr>
                <w:rFonts w:eastAsia="Arial" w:cs="Arial"/>
                <w:i/>
                <w:color w:val="000000"/>
                <w:sz w:val="18"/>
                <w:szCs w:val="18"/>
              </w:rPr>
              <w:t>uide du Programme de l'ASV</w:t>
            </w:r>
            <w:r w:rsidRPr="00973EE2">
              <w:rPr>
                <w:rFonts w:eastAsia="Arial" w:cs="Arial"/>
                <w:color w:val="000000"/>
                <w:sz w:val="18"/>
                <w:szCs w:val="18"/>
              </w:rPr>
              <w:t xml:space="preserve"> publié sur le site Web du PCI SSC afin de connaître les responsabilités du client de l'analyse, la préparation de l'analyse, etc.</w:t>
            </w:r>
          </w:p>
        </w:tc>
        <w:tc>
          <w:tcPr>
            <w:tcW w:w="302" w:type="pct"/>
            <w:vMerge/>
            <w:tcBorders>
              <w:top w:val="single" w:sz="4" w:space="0" w:color="808080"/>
              <w:left w:val="single" w:sz="4" w:space="0" w:color="808080"/>
              <w:bottom w:val="single" w:sz="4" w:space="0" w:color="808080"/>
              <w:right w:val="single" w:sz="4" w:space="0" w:color="808080"/>
            </w:tcBorders>
          </w:tcPr>
          <w:p w14:paraId="1441587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29ECBDCE"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7A3A4E1E"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29D3BD4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808080"/>
              <w:left w:val="single" w:sz="4" w:space="0" w:color="808080"/>
              <w:bottom w:val="single" w:sz="4" w:space="0" w:color="808080"/>
            </w:tcBorders>
          </w:tcPr>
          <w:p w14:paraId="3B11015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E7B56" w:rsidRPr="00973EE2" w14:paraId="06A56A84" w14:textId="77777777" w:rsidTr="00711E4C">
        <w:trPr>
          <w:gridAfter w:val="3"/>
          <w:wAfter w:w="903" w:type="pct"/>
          <w:cantSplit/>
        </w:trPr>
        <w:tc>
          <w:tcPr>
            <w:tcW w:w="313" w:type="pct"/>
            <w:tcBorders>
              <w:top w:val="single" w:sz="4" w:space="0" w:color="808080"/>
              <w:bottom w:val="single" w:sz="4" w:space="0" w:color="808080"/>
              <w:right w:val="single" w:sz="4" w:space="0" w:color="808080"/>
            </w:tcBorders>
          </w:tcPr>
          <w:p w14:paraId="57B57E85"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11.3.2.1</w:t>
            </w:r>
          </w:p>
        </w:tc>
        <w:tc>
          <w:tcPr>
            <w:tcW w:w="1429" w:type="pct"/>
            <w:tcBorders>
              <w:top w:val="single" w:sz="4" w:space="0" w:color="808080"/>
              <w:left w:val="single" w:sz="4" w:space="0" w:color="808080"/>
              <w:bottom w:val="single" w:sz="4" w:space="0" w:color="808080"/>
              <w:right w:val="single" w:sz="4" w:space="0" w:color="808080"/>
            </w:tcBorders>
          </w:tcPr>
          <w:p w14:paraId="68C387C9" w14:textId="77777777" w:rsidR="00BE7B56" w:rsidRPr="00973EE2" w:rsidRDefault="00BE7B56" w:rsidP="00BE7B56">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analyses externes des vulnérabilités sont effectuées après toute modification importante comme suit :</w:t>
            </w:r>
          </w:p>
          <w:p w14:paraId="303D1132"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vulnérabilités notées 4,0 ou plus par le CVSS sont résolues.</w:t>
            </w:r>
          </w:p>
          <w:p w14:paraId="31C98993"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De nouvelles analyses sont effectuées au besoin.</w:t>
            </w:r>
          </w:p>
          <w:p w14:paraId="1BAFA126"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analyses sont effectuées par du personnel qualifié et l'indépendance organisationnelle du testeur existe (il n'est pas nécessaire qu'il soit un QSA ou un ASV).</w:t>
            </w:r>
          </w:p>
        </w:tc>
        <w:tc>
          <w:tcPr>
            <w:tcW w:w="845" w:type="pct"/>
            <w:tcBorders>
              <w:top w:val="single" w:sz="4" w:space="0" w:color="808080"/>
              <w:left w:val="single" w:sz="4" w:space="0" w:color="808080"/>
              <w:bottom w:val="single" w:sz="4" w:space="0" w:color="808080"/>
              <w:right w:val="single" w:sz="4" w:space="0" w:color="808080"/>
            </w:tcBorders>
          </w:tcPr>
          <w:p w14:paraId="3BC5F2FD"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documents de contrôle des modifications.</w:t>
            </w:r>
          </w:p>
          <w:p w14:paraId="3407B8FD"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27509D06"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rapports d'analyse externe et, le cas échéant, des nouvelles analyses.</w:t>
            </w:r>
          </w:p>
        </w:tc>
        <w:bookmarkStart w:id="1122" w:name="_heading=h.wvru3o" w:colFirst="0" w:colLast="0"/>
        <w:bookmarkEnd w:id="1122"/>
        <w:tc>
          <w:tcPr>
            <w:tcW w:w="302" w:type="pct"/>
            <w:tcBorders>
              <w:top w:val="single" w:sz="4" w:space="0" w:color="808080"/>
              <w:left w:val="single" w:sz="4" w:space="0" w:color="808080"/>
              <w:bottom w:val="single" w:sz="4" w:space="0" w:color="808080"/>
              <w:right w:val="single" w:sz="4" w:space="0" w:color="808080"/>
            </w:tcBorders>
          </w:tcPr>
          <w:p w14:paraId="5AA4C439" w14:textId="783460EE" w:rsidR="00BE7B56" w:rsidRPr="00973EE2" w:rsidRDefault="00BE7B56" w:rsidP="00BE7B56">
            <w:r>
              <w:rPr>
                <w:sz w:val="19"/>
                <w:szCs w:val="19"/>
              </w:rPr>
              <w:t>${11.4.1_yes}</w:t>
            </w:r>
            <w:pPr>
              <w:widowControl w:val="0"/>
              <w:spacing w:after="60"/>
              <w:jc w:val="center"/>
            </w:pPr>
          </w:p>
        </w:tc>
        <w:bookmarkStart w:id="1123" w:name="_heading=h.3gvfcrh" w:colFirst="0" w:colLast="0"/>
        <w:bookmarkEnd w:id="1123"/>
        <w:tc>
          <w:tcPr>
            <w:tcW w:w="302" w:type="pct"/>
            <w:gridSpan w:val="2"/>
            <w:tcBorders>
              <w:top w:val="single" w:sz="4" w:space="0" w:color="808080"/>
              <w:left w:val="single" w:sz="4" w:space="0" w:color="808080"/>
              <w:bottom w:val="single" w:sz="4" w:space="0" w:color="808080"/>
              <w:right w:val="single" w:sz="4" w:space="0" w:color="808080"/>
            </w:tcBorders>
          </w:tcPr>
          <w:p w14:paraId="7E089EC3" w14:textId="5E26EEEC" w:rsidR="00BE7B56" w:rsidRPr="00973EE2" w:rsidRDefault="00BE7B56" w:rsidP="00BE7B56">
            <w:r>
              <w:rPr>
                <w:sz w:val="19"/>
                <w:szCs w:val="19"/>
              </w:rPr>
              <w:t>${11.4.1_cc}</w:t>
            </w:r>
            <w:pPr>
              <w:widowControl w:val="0"/>
              <w:spacing w:after="60"/>
              <w:jc w:val="center"/>
            </w:pPr>
          </w:p>
        </w:tc>
        <w:bookmarkStart w:id="1124" w:name="_heading=h.4g0d5n3" w:colFirst="0" w:colLast="0"/>
        <w:bookmarkEnd w:id="1124"/>
        <w:tc>
          <w:tcPr>
            <w:tcW w:w="302" w:type="pct"/>
            <w:gridSpan w:val="2"/>
            <w:tcBorders>
              <w:top w:val="single" w:sz="4" w:space="0" w:color="808080"/>
              <w:left w:val="single" w:sz="4" w:space="0" w:color="808080"/>
              <w:bottom w:val="single" w:sz="4" w:space="0" w:color="808080"/>
              <w:right w:val="single" w:sz="4" w:space="0" w:color="808080"/>
            </w:tcBorders>
          </w:tcPr>
          <w:p w14:paraId="2BBF99CC" w14:textId="64C09C67" w:rsidR="00BE7B56" w:rsidRPr="00973EE2" w:rsidRDefault="00BE7B56" w:rsidP="00BE7B56">
            <w:r>
              <w:rPr>
                <w:sz w:val="19"/>
                <w:szCs w:val="19"/>
              </w:rPr>
              <w:t>${11.4.1_na}</w:t>
            </w:r>
            <w:pPr>
              <w:widowControl w:val="0"/>
              <w:spacing w:after="60"/>
              <w:jc w:val="center"/>
            </w:pPr>
          </w:p>
        </w:tc>
        <w:bookmarkStart w:id="1125" w:name="_heading=h.2v5nfuw" w:colFirst="0" w:colLast="0"/>
        <w:bookmarkEnd w:id="1125"/>
        <w:tc>
          <w:tcPr>
            <w:tcW w:w="302" w:type="pct"/>
            <w:gridSpan w:val="2"/>
            <w:tcBorders>
              <w:top w:val="single" w:sz="4" w:space="0" w:color="808080"/>
              <w:left w:val="single" w:sz="4" w:space="0" w:color="808080"/>
              <w:bottom w:val="single" w:sz="4" w:space="0" w:color="808080"/>
              <w:right w:val="single" w:sz="4" w:space="0" w:color="808080"/>
            </w:tcBorders>
          </w:tcPr>
          <w:p w14:paraId="707C03CB" w14:textId="5BF27B9E" w:rsidR="00BE7B56" w:rsidRPr="00973EE2" w:rsidRDefault="00BE7B56" w:rsidP="00BE7B56">
            <w:r>
              <w:rPr>
                <w:sz w:val="19"/>
                <w:szCs w:val="19"/>
              </w:rPr>
              <w:t>${11.4.1_nt}</w:t>
            </w:r>
            <w:pPr>
              <w:widowControl w:val="0"/>
              <w:spacing w:after="60"/>
              <w:jc w:val="center"/>
            </w:pPr>
          </w:p>
        </w:tc>
        <w:bookmarkStart w:id="1126" w:name="_heading=h.1aaxq2p" w:colFirst="0" w:colLast="0"/>
        <w:bookmarkEnd w:id="1126"/>
        <w:tc>
          <w:tcPr>
            <w:tcW w:w="302" w:type="pct"/>
            <w:gridSpan w:val="2"/>
            <w:tcBorders>
              <w:top w:val="single" w:sz="4" w:space="0" w:color="808080"/>
              <w:left w:val="single" w:sz="4" w:space="0" w:color="808080"/>
              <w:bottom w:val="single" w:sz="4" w:space="0" w:color="808080"/>
            </w:tcBorders>
          </w:tcPr>
          <w:p w14:paraId="60AA7708" w14:textId="61AD1044" w:rsidR="00BE7B56" w:rsidRPr="00973EE2" w:rsidRDefault="00BE7B56" w:rsidP="00BE7B56">
            <w:r>
              <w:rPr>
                <w:sz w:val="19"/>
                <w:szCs w:val="19"/>
              </w:rPr>
              <w:t>${11.4.1_no}</w:t>
            </w:r>
            <w:pPr>
              <w:widowControl w:val="0"/>
              <w:spacing w:after="60"/>
              <w:jc w:val="center"/>
            </w:pPr>
          </w:p>
        </w:tc>
      </w:tr>
      <w:tr w:rsidR="00BF4EB9" w:rsidRPr="00973EE2" w14:paraId="35B2D21B" w14:textId="77777777" w:rsidTr="000F5904">
        <w:trPr>
          <w:gridAfter w:val="3"/>
          <w:wAfter w:w="903" w:type="pct"/>
          <w:cantSplit/>
        </w:trPr>
        <w:tc>
          <w:tcPr>
            <w:tcW w:w="4097"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12F4000E"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11.4 </w:t>
            </w:r>
            <w:r w:rsidRPr="00973EE2">
              <w:rPr>
                <w:rFonts w:eastAsia="Arial" w:cs="Arial"/>
                <w:color w:val="000000"/>
                <w:sz w:val="18"/>
                <w:szCs w:val="18"/>
              </w:rPr>
              <w:t>Des tests d’intrusion externes et internes sont effectués régulièrement, et les vulnérabilités exploitables et les faiblesses de sécurité sont corrigées.</w:t>
            </w:r>
          </w:p>
        </w:tc>
      </w:tr>
      <w:tr w:rsidR="00BE7B56" w:rsidRPr="00973EE2" w14:paraId="2D66281E" w14:textId="77777777" w:rsidTr="00711E4C">
        <w:trPr>
          <w:gridAfter w:val="3"/>
          <w:wAfter w:w="903" w:type="pct"/>
          <w:cantSplit/>
          <w:trHeight w:val="7160"/>
        </w:trPr>
        <w:tc>
          <w:tcPr>
            <w:tcW w:w="313" w:type="pct"/>
            <w:tcBorders>
              <w:top w:val="single" w:sz="4" w:space="0" w:color="808080"/>
              <w:bottom w:val="single" w:sz="4" w:space="0" w:color="808080" w:themeColor="background1" w:themeShade="80"/>
              <w:right w:val="single" w:sz="4" w:space="0" w:color="808080"/>
            </w:tcBorders>
          </w:tcPr>
          <w:p w14:paraId="2833386A"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11.4.1</w:t>
            </w:r>
          </w:p>
        </w:tc>
        <w:tc>
          <w:tcPr>
            <w:tcW w:w="1429" w:type="pct"/>
            <w:tcBorders>
              <w:top w:val="single" w:sz="4" w:space="0" w:color="808080"/>
              <w:left w:val="single" w:sz="4" w:space="0" w:color="808080"/>
              <w:bottom w:val="single" w:sz="4" w:space="0" w:color="808080" w:themeColor="background1" w:themeShade="80"/>
              <w:right w:val="single" w:sz="4" w:space="0" w:color="808080"/>
            </w:tcBorders>
          </w:tcPr>
          <w:p w14:paraId="500815D8" w14:textId="77777777" w:rsidR="00BE7B56" w:rsidRPr="00973EE2" w:rsidRDefault="00BE7B56" w:rsidP="00BE7B56">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Une méthodologie de test d'intrusion est définie, documentée et mise en œuvre par l'entité, et comprend : </w:t>
            </w:r>
          </w:p>
          <w:p w14:paraId="613AE96A"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Des approches de test d'intrusion acceptées par l'industrie.</w:t>
            </w:r>
          </w:p>
          <w:p w14:paraId="2C198191"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Une couverture de l'ensemble du périmètre du CDE et des systèmes critiques. </w:t>
            </w:r>
          </w:p>
          <w:p w14:paraId="698C6D64"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Des tests à la fois à l'intérieur et à l'extérieur du réseau. </w:t>
            </w:r>
          </w:p>
          <w:p w14:paraId="4B4D8DBD"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Des tests pour valider les mesures de segmentation et de réduction du périmètre. </w:t>
            </w:r>
          </w:p>
          <w:p w14:paraId="79436186"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Des tests d'intrusion de la couche application pour identifier, au minimum, les vulnérabilités répertoriées dans l'exigence 6.2.4. </w:t>
            </w:r>
          </w:p>
          <w:p w14:paraId="29015807"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Des tests d'intrusion de la couche réseau qui englobent tous les composants prenant en charge les fonctions réseau ainsi que les systèmes d'exploitation. </w:t>
            </w:r>
          </w:p>
          <w:p w14:paraId="339AD23F"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L’examen et la prise en compte des menaces et des vulnérabilités rencontrées au cours des 12 derniers mois. </w:t>
            </w:r>
          </w:p>
          <w:p w14:paraId="55807C39"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Une approche documentée pour évaluer et traiter le risque posé par les vulnérabilités exploitables et les faiblesses de sécurité détectées lors des tests d'intrusion. </w:t>
            </w:r>
          </w:p>
          <w:p w14:paraId="3D2A7F88"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conservation des résultats des tests d'intrusion et des activités de correction pendant au moins 12 mois.</w:t>
            </w:r>
          </w:p>
          <w:p w14:paraId="226B62AB" w14:textId="77777777" w:rsidR="00BE7B56" w:rsidRPr="00973EE2" w:rsidRDefault="00BE7B56" w:rsidP="00BE7B56">
            <w:pPr>
              <w:widowControl w:val="0"/>
              <w:pBdr>
                <w:top w:val="nil"/>
                <w:left w:val="nil"/>
                <w:bottom w:val="nil"/>
                <w:right w:val="nil"/>
                <w:between w:val="nil"/>
              </w:pBdr>
              <w:spacing w:before="40" w:after="40"/>
              <w:ind w:left="274" w:hanging="274"/>
              <w:rPr>
                <w:rFonts w:eastAsia="Arial" w:cs="Arial"/>
                <w:i/>
                <w:color w:val="000000"/>
                <w:sz w:val="18"/>
                <w:szCs w:val="18"/>
              </w:rPr>
            </w:pPr>
            <w:r w:rsidRPr="00973EE2">
              <w:rPr>
                <w:rFonts w:eastAsia="Arial" w:cs="Arial"/>
                <w:i/>
                <w:color w:val="000000"/>
                <w:sz w:val="18"/>
                <w:szCs w:val="18"/>
              </w:rPr>
              <w:t>(</w:t>
            </w:r>
            <w:proofErr w:type="gramStart"/>
            <w:r w:rsidRPr="00973EE2">
              <w:rPr>
                <w:rFonts w:eastAsia="Arial" w:cs="Arial"/>
                <w:i/>
                <w:color w:val="000000"/>
                <w:sz w:val="18"/>
                <w:szCs w:val="18"/>
              </w:rPr>
              <w:t>suite</w:t>
            </w:r>
            <w:proofErr w:type="gramEnd"/>
            <w:r w:rsidRPr="00973EE2">
              <w:rPr>
                <w:rFonts w:eastAsia="Arial" w:cs="Arial"/>
                <w:i/>
                <w:color w:val="000000"/>
                <w:sz w:val="18"/>
                <w:szCs w:val="18"/>
              </w:rPr>
              <w:t>)</w:t>
            </w:r>
          </w:p>
        </w:tc>
        <w:tc>
          <w:tcPr>
            <w:tcW w:w="845" w:type="pct"/>
            <w:tcBorders>
              <w:top w:val="single" w:sz="4" w:space="0" w:color="808080"/>
              <w:left w:val="single" w:sz="4" w:space="0" w:color="808080"/>
              <w:bottom w:val="single" w:sz="4" w:space="0" w:color="808080" w:themeColor="background1" w:themeShade="80"/>
              <w:right w:val="single" w:sz="4" w:space="0" w:color="808080"/>
            </w:tcBorders>
          </w:tcPr>
          <w:p w14:paraId="0CB500EF"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16F176E4"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127" w:name="_heading=h.3ual8qi" w:colFirst="0" w:colLast="0"/>
        <w:bookmarkEnd w:id="1127"/>
        <w:tc>
          <w:tcPr>
            <w:tcW w:w="302" w:type="pct"/>
            <w:tcBorders>
              <w:top w:val="single" w:sz="4" w:space="0" w:color="808080"/>
              <w:left w:val="single" w:sz="4" w:space="0" w:color="808080"/>
              <w:bottom w:val="single" w:sz="4" w:space="0" w:color="808080" w:themeColor="background1" w:themeShade="80"/>
              <w:right w:val="single" w:sz="4" w:space="0" w:color="808080"/>
            </w:tcBorders>
          </w:tcPr>
          <w:p w14:paraId="486AC6CB" w14:textId="0369ECB9" w:rsidR="00BE7B56" w:rsidRPr="00973EE2" w:rsidRDefault="00BE7B56" w:rsidP="00BE7B56">
            <w:r>
              <w:rPr>
                <w:sz w:val="19"/>
                <w:szCs w:val="19"/>
              </w:rPr>
              <w:t>${11.4.2_yes}</w:t>
            </w:r>
            <w:pPr>
              <w:widowControl w:val="0"/>
              <w:spacing w:after="60"/>
              <w:jc w:val="center"/>
            </w:pPr>
          </w:p>
        </w:tc>
        <w:bookmarkStart w:id="1128" w:name="_heading=h.29fviyb" w:colFirst="0" w:colLast="0"/>
        <w:bookmarkEnd w:id="1128"/>
        <w:tc>
          <w:tcPr>
            <w:tcW w:w="302" w:type="pct"/>
            <w:gridSpan w:val="2"/>
            <w:tcBorders>
              <w:top w:val="single" w:sz="4" w:space="0" w:color="808080"/>
              <w:left w:val="single" w:sz="4" w:space="0" w:color="808080"/>
              <w:bottom w:val="single" w:sz="4" w:space="0" w:color="808080" w:themeColor="background1" w:themeShade="80"/>
              <w:right w:val="single" w:sz="4" w:space="0" w:color="808080"/>
            </w:tcBorders>
          </w:tcPr>
          <w:p w14:paraId="43593BE7" w14:textId="6F5886D4" w:rsidR="00BE7B56" w:rsidRPr="00973EE2" w:rsidRDefault="00BE7B56" w:rsidP="00BE7B56">
            <w:r>
              <w:rPr>
                <w:sz w:val="19"/>
                <w:szCs w:val="19"/>
              </w:rPr>
              <w:t>${11.4.2_cc}</w:t>
            </w:r>
            <w:pPr>
              <w:widowControl w:val="0"/>
              <w:spacing w:after="60"/>
              <w:jc w:val="center"/>
            </w:pPr>
          </w:p>
        </w:tc>
        <w:bookmarkStart w:id="1129" w:name="_heading=h.38ktbtx" w:colFirst="0" w:colLast="0"/>
        <w:bookmarkEnd w:id="1129"/>
        <w:tc>
          <w:tcPr>
            <w:tcW w:w="302" w:type="pct"/>
            <w:gridSpan w:val="2"/>
            <w:tcBorders>
              <w:top w:val="single" w:sz="4" w:space="0" w:color="808080"/>
              <w:left w:val="single" w:sz="4" w:space="0" w:color="808080"/>
              <w:bottom w:val="single" w:sz="4" w:space="0" w:color="808080" w:themeColor="background1" w:themeShade="80"/>
              <w:right w:val="single" w:sz="4" w:space="0" w:color="808080"/>
            </w:tcBorders>
          </w:tcPr>
          <w:p w14:paraId="515BE4CF" w14:textId="5F28D28F" w:rsidR="00BE7B56" w:rsidRPr="00973EE2" w:rsidRDefault="00BE7B56" w:rsidP="00BE7B56">
            <w:r>
              <w:rPr>
                <w:sz w:val="19"/>
                <w:szCs w:val="19"/>
              </w:rPr>
              <w:t>${11.4.2_na}</w:t>
            </w:r>
            <w:pPr>
              <w:widowControl w:val="0"/>
              <w:spacing w:after="60"/>
              <w:jc w:val="center"/>
            </w:pPr>
          </w:p>
        </w:tc>
        <w:bookmarkStart w:id="1130" w:name="_heading=h.1nq3m1q" w:colFirst="0" w:colLast="0"/>
        <w:bookmarkEnd w:id="1130"/>
        <w:tc>
          <w:tcPr>
            <w:tcW w:w="302" w:type="pct"/>
            <w:gridSpan w:val="2"/>
            <w:tcBorders>
              <w:top w:val="single" w:sz="4" w:space="0" w:color="808080"/>
              <w:left w:val="single" w:sz="4" w:space="0" w:color="808080"/>
              <w:bottom w:val="single" w:sz="4" w:space="0" w:color="808080" w:themeColor="background1" w:themeShade="80"/>
              <w:right w:val="single" w:sz="4" w:space="0" w:color="808080"/>
            </w:tcBorders>
          </w:tcPr>
          <w:p w14:paraId="4D65B583" w14:textId="1542A3EE" w:rsidR="00BE7B56" w:rsidRPr="00973EE2" w:rsidRDefault="00BE7B56" w:rsidP="00BE7B56">
            <w:r>
              <w:rPr>
                <w:sz w:val="19"/>
                <w:szCs w:val="19"/>
              </w:rPr>
              <w:t>${11.4.2_nt}</w:t>
            </w:r>
            <w:pPr>
              <w:widowControl w:val="0"/>
              <w:spacing w:after="60"/>
              <w:jc w:val="center"/>
            </w:pPr>
          </w:p>
        </w:tc>
        <w:bookmarkStart w:id="1131" w:name="_heading=h.47pr4pj" w:colFirst="0" w:colLast="0"/>
        <w:bookmarkEnd w:id="1131"/>
        <w:tc>
          <w:tcPr>
            <w:tcW w:w="302" w:type="pct"/>
            <w:gridSpan w:val="2"/>
            <w:tcBorders>
              <w:top w:val="single" w:sz="4" w:space="0" w:color="808080"/>
              <w:left w:val="single" w:sz="4" w:space="0" w:color="808080"/>
              <w:bottom w:val="single" w:sz="4" w:space="0" w:color="808080" w:themeColor="background1" w:themeShade="80"/>
            </w:tcBorders>
          </w:tcPr>
          <w:p w14:paraId="51F13409" w14:textId="298A34C0" w:rsidR="00BE7B56" w:rsidRPr="00973EE2" w:rsidRDefault="00BE7B56" w:rsidP="00BE7B56">
            <w:r>
              <w:rPr>
                <w:sz w:val="19"/>
                <w:szCs w:val="19"/>
              </w:rPr>
              <w:t>${11.4.2_no}</w:t>
            </w:r>
            <w:pPr>
              <w:widowControl w:val="0"/>
              <w:spacing w:after="60"/>
              <w:jc w:val="center"/>
            </w:pPr>
          </w:p>
        </w:tc>
      </w:tr>
      <w:tr w:rsidR="00BE7B56" w:rsidRPr="00973EE2" w14:paraId="5DAF05DE" w14:textId="77777777" w:rsidTr="00711E4C">
        <w:trPr>
          <w:gridAfter w:val="3"/>
          <w:wAfter w:w="903" w:type="pct"/>
          <w:cantSplit/>
          <w:trHeight w:val="740"/>
        </w:trPr>
        <w:tc>
          <w:tcPr>
            <w:tcW w:w="313" w:type="pct"/>
            <w:tcBorders>
              <w:top w:val="single" w:sz="4" w:space="0" w:color="808080" w:themeColor="background1" w:themeShade="80"/>
            </w:tcBorders>
          </w:tcPr>
          <w:p w14:paraId="431DE17D" w14:textId="77777777" w:rsidR="00BF4EB9" w:rsidRPr="00973EE2" w:rsidRDefault="00BF4EB9">
            <w:pPr>
              <w:widowControl w:val="0"/>
              <w:pBdr>
                <w:top w:val="nil"/>
                <w:left w:val="nil"/>
                <w:bottom w:val="nil"/>
                <w:right w:val="nil"/>
                <w:between w:val="nil"/>
              </w:pBdr>
              <w:spacing w:after="60"/>
              <w:rPr>
                <w:rFonts w:eastAsia="Arial" w:cs="Arial"/>
                <w:b/>
                <w:color w:val="000000"/>
                <w:sz w:val="18"/>
                <w:szCs w:val="18"/>
              </w:rPr>
            </w:pPr>
          </w:p>
        </w:tc>
        <w:tc>
          <w:tcPr>
            <w:tcW w:w="1429" w:type="pct"/>
            <w:tcBorders>
              <w:top w:val="single" w:sz="4" w:space="0" w:color="808080" w:themeColor="background1" w:themeShade="80"/>
            </w:tcBorders>
          </w:tcPr>
          <w:p w14:paraId="6C604309" w14:textId="77777777" w:rsidR="00BF4EB9" w:rsidRPr="00973EE2" w:rsidRDefault="00BF4EB9">
            <w:pPr>
              <w:widowControl w:val="0"/>
              <w:pBdr>
                <w:top w:val="nil"/>
                <w:left w:val="nil"/>
                <w:bottom w:val="nil"/>
                <w:right w:val="nil"/>
                <w:between w:val="nil"/>
              </w:pBdr>
              <w:spacing w:before="40" w:after="40"/>
              <w:ind w:left="274" w:hanging="274"/>
              <w:rPr>
                <w:rFonts w:eastAsia="Arial" w:cs="Arial"/>
                <w:color w:val="000000"/>
                <w:sz w:val="18"/>
                <w:szCs w:val="18"/>
              </w:rPr>
            </w:pPr>
          </w:p>
          <w:p w14:paraId="43F8AD2D" w14:textId="77777777" w:rsidR="00BF4EB9" w:rsidRPr="00973EE2" w:rsidRDefault="00BF4EB9">
            <w:pPr>
              <w:widowControl w:val="0"/>
              <w:pBdr>
                <w:top w:val="nil"/>
                <w:left w:val="nil"/>
                <w:bottom w:val="nil"/>
                <w:right w:val="nil"/>
                <w:between w:val="nil"/>
              </w:pBdr>
              <w:spacing w:before="40" w:after="40"/>
              <w:ind w:left="274"/>
              <w:rPr>
                <w:rFonts w:eastAsia="Arial" w:cs="Arial"/>
                <w:color w:val="000000"/>
                <w:sz w:val="18"/>
                <w:szCs w:val="18"/>
              </w:rPr>
            </w:pPr>
          </w:p>
        </w:tc>
        <w:tc>
          <w:tcPr>
            <w:tcW w:w="845" w:type="pct"/>
            <w:tcBorders>
              <w:top w:val="single" w:sz="4" w:space="0" w:color="808080" w:themeColor="background1" w:themeShade="80"/>
            </w:tcBorders>
          </w:tcPr>
          <w:p w14:paraId="36186965" w14:textId="77777777" w:rsidR="00BF4EB9" w:rsidRPr="00973EE2" w:rsidRDefault="00BF4EB9">
            <w:pPr>
              <w:widowControl w:val="0"/>
              <w:pBdr>
                <w:top w:val="nil"/>
                <w:left w:val="nil"/>
                <w:bottom w:val="nil"/>
                <w:right w:val="nil"/>
                <w:between w:val="nil"/>
              </w:pBdr>
              <w:spacing w:before="40" w:after="40"/>
              <w:ind w:left="263"/>
              <w:rPr>
                <w:rFonts w:eastAsia="Arial" w:cs="Arial"/>
                <w:color w:val="000000"/>
                <w:sz w:val="18"/>
                <w:szCs w:val="18"/>
              </w:rPr>
            </w:pPr>
          </w:p>
        </w:tc>
        <w:tc>
          <w:tcPr>
            <w:tcW w:w="394" w:type="pct"/>
            <w:gridSpan w:val="2"/>
            <w:tcBorders>
              <w:top w:val="single" w:sz="4" w:space="0" w:color="808080" w:themeColor="background1" w:themeShade="80"/>
            </w:tcBorders>
          </w:tcPr>
          <w:p w14:paraId="61901D8F" w14:textId="77777777" w:rsidR="00BF4EB9" w:rsidRPr="00973EE2" w:rsidRDefault="00BF4EB9">
            <w:pPr>
              <w:widowControl w:val="0"/>
              <w:spacing w:after="60"/>
              <w:jc w:val="center"/>
            </w:pPr>
          </w:p>
        </w:tc>
        <w:tc>
          <w:tcPr>
            <w:tcW w:w="308" w:type="pct"/>
            <w:gridSpan w:val="2"/>
            <w:tcBorders>
              <w:top w:val="single" w:sz="4" w:space="0" w:color="808080" w:themeColor="background1" w:themeShade="80"/>
            </w:tcBorders>
          </w:tcPr>
          <w:p w14:paraId="70CAD6EE" w14:textId="77777777" w:rsidR="00BF4EB9" w:rsidRPr="00973EE2" w:rsidRDefault="00BF4EB9">
            <w:pPr>
              <w:widowControl w:val="0"/>
              <w:spacing w:after="60"/>
              <w:jc w:val="center"/>
            </w:pPr>
          </w:p>
        </w:tc>
        <w:tc>
          <w:tcPr>
            <w:tcW w:w="304" w:type="pct"/>
            <w:gridSpan w:val="2"/>
            <w:tcBorders>
              <w:top w:val="single" w:sz="4" w:space="0" w:color="808080" w:themeColor="background1" w:themeShade="80"/>
            </w:tcBorders>
          </w:tcPr>
          <w:p w14:paraId="30A45C74" w14:textId="77777777" w:rsidR="00BF4EB9" w:rsidRPr="00973EE2" w:rsidRDefault="00BF4EB9">
            <w:pPr>
              <w:widowControl w:val="0"/>
              <w:spacing w:after="60"/>
              <w:jc w:val="center"/>
            </w:pPr>
          </w:p>
        </w:tc>
        <w:tc>
          <w:tcPr>
            <w:tcW w:w="212" w:type="pct"/>
            <w:gridSpan w:val="2"/>
            <w:tcBorders>
              <w:top w:val="single" w:sz="4" w:space="0" w:color="808080" w:themeColor="background1" w:themeShade="80"/>
            </w:tcBorders>
          </w:tcPr>
          <w:p w14:paraId="2C7B8883" w14:textId="77777777" w:rsidR="00BF4EB9" w:rsidRPr="00973EE2" w:rsidRDefault="00BF4EB9">
            <w:pPr>
              <w:widowControl w:val="0"/>
              <w:spacing w:after="60"/>
              <w:jc w:val="center"/>
            </w:pPr>
          </w:p>
        </w:tc>
        <w:tc>
          <w:tcPr>
            <w:tcW w:w="292" w:type="pct"/>
            <w:tcBorders>
              <w:top w:val="single" w:sz="4" w:space="0" w:color="808080" w:themeColor="background1" w:themeShade="80"/>
            </w:tcBorders>
          </w:tcPr>
          <w:p w14:paraId="1A30D02D" w14:textId="77777777" w:rsidR="00BF4EB9" w:rsidRPr="00973EE2" w:rsidRDefault="00BF4EB9">
            <w:pPr>
              <w:widowControl w:val="0"/>
              <w:spacing w:after="60"/>
              <w:jc w:val="center"/>
            </w:pPr>
          </w:p>
        </w:tc>
      </w:tr>
      <w:tr w:rsidR="00232C1F" w:rsidRPr="00973EE2" w14:paraId="6ACBA87E" w14:textId="77777777" w:rsidTr="00232C1F">
        <w:trPr>
          <w:gridAfter w:val="3"/>
          <w:wAfter w:w="903" w:type="pct"/>
          <w:cantSplit/>
        </w:trPr>
        <w:tc>
          <w:tcPr>
            <w:tcW w:w="313" w:type="pct"/>
            <w:tcBorders>
              <w:top w:val="single" w:sz="4" w:space="0" w:color="808080" w:themeColor="background1" w:themeShade="80"/>
              <w:right w:val="single" w:sz="4" w:space="0" w:color="808080"/>
            </w:tcBorders>
          </w:tcPr>
          <w:p w14:paraId="794CE86B" w14:textId="77777777" w:rsidR="00232C1F" w:rsidRPr="00973EE2" w:rsidRDefault="00232C1F" w:rsidP="00BE7B56">
            <w:pPr>
              <w:widowControl w:val="0"/>
              <w:pBdr>
                <w:top w:val="nil"/>
                <w:left w:val="nil"/>
                <w:bottom w:val="nil"/>
                <w:right w:val="nil"/>
                <w:between w:val="nil"/>
              </w:pBdr>
              <w:spacing w:after="60"/>
              <w:rPr>
                <w:rFonts w:eastAsia="Arial" w:cs="Arial"/>
                <w:b/>
                <w:color w:val="000000"/>
                <w:sz w:val="18"/>
                <w:szCs w:val="18"/>
              </w:rPr>
            </w:pPr>
          </w:p>
        </w:tc>
        <w:tc>
          <w:tcPr>
            <w:tcW w:w="2274" w:type="pct"/>
            <w:gridSpan w:val="2"/>
            <w:tcBorders>
              <w:top w:val="single" w:sz="4" w:space="0" w:color="808080"/>
              <w:left w:val="single" w:sz="4" w:space="0" w:color="808080"/>
              <w:right w:val="single" w:sz="4" w:space="0" w:color="808080"/>
            </w:tcBorders>
            <w:shd w:val="clear" w:color="auto" w:fill="DFE3E4"/>
          </w:tcPr>
          <w:p w14:paraId="5D7CFB9A" w14:textId="1F2D985F" w:rsidR="00232C1F" w:rsidRPr="00973EE2" w:rsidRDefault="00232C1F" w:rsidP="00232C1F">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color w:val="000000"/>
                <w:sz w:val="18"/>
                <w:szCs w:val="18"/>
              </w:rPr>
              <w:t>Notes d'Applicabilité</w:t>
            </w:r>
          </w:p>
        </w:tc>
        <w:tc>
          <w:tcPr>
            <w:tcW w:w="302" w:type="pct"/>
            <w:tcBorders>
              <w:top w:val="single" w:sz="4" w:space="0" w:color="808080" w:themeColor="background1" w:themeShade="80"/>
              <w:left w:val="single" w:sz="4" w:space="0" w:color="808080"/>
              <w:right w:val="single" w:sz="4" w:space="0" w:color="808080"/>
            </w:tcBorders>
          </w:tcPr>
          <w:p w14:paraId="1ECD1E0F" w14:textId="77777777" w:rsidR="00232C1F" w:rsidRPr="00973EE2" w:rsidRDefault="00232C1F" w:rsidP="00BE7B56">
            <w:pPr>
              <w:widowControl w:val="0"/>
              <w:spacing w:after="60"/>
              <w:jc w:val="center"/>
              <w:rPr>
                <w:sz w:val="19"/>
                <w:szCs w:val="19"/>
              </w:rPr>
            </w:pPr>
          </w:p>
        </w:tc>
        <w:tc>
          <w:tcPr>
            <w:tcW w:w="302" w:type="pct"/>
            <w:gridSpan w:val="2"/>
            <w:tcBorders>
              <w:top w:val="single" w:sz="4" w:space="0" w:color="808080" w:themeColor="background1" w:themeShade="80"/>
              <w:left w:val="single" w:sz="4" w:space="0" w:color="808080"/>
              <w:right w:val="single" w:sz="4" w:space="0" w:color="808080"/>
            </w:tcBorders>
          </w:tcPr>
          <w:p w14:paraId="3E06FA7E" w14:textId="77777777" w:rsidR="00232C1F" w:rsidRPr="00973EE2" w:rsidRDefault="00232C1F" w:rsidP="00BE7B56">
            <w:pPr>
              <w:widowControl w:val="0"/>
              <w:spacing w:after="60"/>
              <w:jc w:val="center"/>
              <w:rPr>
                <w:sz w:val="19"/>
                <w:szCs w:val="19"/>
              </w:rPr>
            </w:pPr>
          </w:p>
        </w:tc>
        <w:tc>
          <w:tcPr>
            <w:tcW w:w="302" w:type="pct"/>
            <w:gridSpan w:val="2"/>
            <w:tcBorders>
              <w:top w:val="single" w:sz="4" w:space="0" w:color="808080" w:themeColor="background1" w:themeShade="80"/>
              <w:left w:val="single" w:sz="4" w:space="0" w:color="808080"/>
              <w:right w:val="single" w:sz="4" w:space="0" w:color="808080"/>
            </w:tcBorders>
          </w:tcPr>
          <w:p w14:paraId="2CC493D5" w14:textId="77777777" w:rsidR="00232C1F" w:rsidRPr="00973EE2" w:rsidRDefault="00232C1F" w:rsidP="00BE7B56">
            <w:pPr>
              <w:widowControl w:val="0"/>
              <w:spacing w:after="60"/>
              <w:jc w:val="center"/>
              <w:rPr>
                <w:sz w:val="19"/>
                <w:szCs w:val="19"/>
              </w:rPr>
            </w:pPr>
          </w:p>
        </w:tc>
        <w:tc>
          <w:tcPr>
            <w:tcW w:w="302" w:type="pct"/>
            <w:gridSpan w:val="2"/>
            <w:tcBorders>
              <w:top w:val="single" w:sz="4" w:space="0" w:color="808080" w:themeColor="background1" w:themeShade="80"/>
              <w:left w:val="single" w:sz="4" w:space="0" w:color="808080"/>
              <w:right w:val="single" w:sz="4" w:space="0" w:color="808080"/>
            </w:tcBorders>
          </w:tcPr>
          <w:p w14:paraId="0C6826FA" w14:textId="77777777" w:rsidR="00232C1F" w:rsidRPr="00973EE2" w:rsidRDefault="00232C1F" w:rsidP="00BE7B56">
            <w:pPr>
              <w:widowControl w:val="0"/>
              <w:spacing w:after="60"/>
              <w:jc w:val="center"/>
              <w:rPr>
                <w:sz w:val="19"/>
                <w:szCs w:val="19"/>
              </w:rPr>
            </w:pPr>
          </w:p>
        </w:tc>
        <w:tc>
          <w:tcPr>
            <w:tcW w:w="302" w:type="pct"/>
            <w:gridSpan w:val="2"/>
            <w:tcBorders>
              <w:top w:val="single" w:sz="4" w:space="0" w:color="808080" w:themeColor="background1" w:themeShade="80"/>
              <w:left w:val="single" w:sz="4" w:space="0" w:color="808080"/>
            </w:tcBorders>
          </w:tcPr>
          <w:p w14:paraId="12ABFB12" w14:textId="77777777" w:rsidR="00232C1F" w:rsidRPr="00973EE2" w:rsidRDefault="00232C1F" w:rsidP="00BE7B56">
            <w:pPr>
              <w:widowControl w:val="0"/>
              <w:spacing w:after="60"/>
              <w:jc w:val="center"/>
              <w:rPr>
                <w:sz w:val="19"/>
                <w:szCs w:val="19"/>
              </w:rPr>
            </w:pPr>
          </w:p>
        </w:tc>
      </w:tr>
      <w:tr w:rsidR="00232C1F" w:rsidRPr="00973EE2" w14:paraId="38EF25F6" w14:textId="77777777" w:rsidTr="00232C1F">
        <w:trPr>
          <w:gridAfter w:val="3"/>
          <w:wAfter w:w="903" w:type="pct"/>
          <w:cantSplit/>
        </w:trPr>
        <w:tc>
          <w:tcPr>
            <w:tcW w:w="313" w:type="pct"/>
            <w:tcBorders>
              <w:bottom w:val="single" w:sz="4" w:space="0" w:color="808080"/>
              <w:right w:val="single" w:sz="4" w:space="0" w:color="808080"/>
            </w:tcBorders>
          </w:tcPr>
          <w:p w14:paraId="3F43D53B" w14:textId="77777777" w:rsidR="00232C1F" w:rsidRPr="00973EE2" w:rsidRDefault="00232C1F" w:rsidP="00BE7B56">
            <w:pPr>
              <w:widowControl w:val="0"/>
              <w:pBdr>
                <w:top w:val="nil"/>
                <w:left w:val="nil"/>
                <w:bottom w:val="nil"/>
                <w:right w:val="nil"/>
                <w:between w:val="nil"/>
              </w:pBdr>
              <w:spacing w:after="60"/>
              <w:rPr>
                <w:rFonts w:eastAsia="Arial" w:cs="Arial"/>
                <w:b/>
                <w:color w:val="000000"/>
                <w:sz w:val="18"/>
                <w:szCs w:val="18"/>
              </w:rPr>
            </w:pPr>
          </w:p>
        </w:tc>
        <w:tc>
          <w:tcPr>
            <w:tcW w:w="2274" w:type="pct"/>
            <w:gridSpan w:val="2"/>
            <w:tcBorders>
              <w:left w:val="single" w:sz="4" w:space="0" w:color="808080"/>
              <w:bottom w:val="single" w:sz="4" w:space="0" w:color="808080"/>
              <w:right w:val="single" w:sz="4" w:space="0" w:color="808080"/>
            </w:tcBorders>
          </w:tcPr>
          <w:p w14:paraId="597645D6" w14:textId="77777777" w:rsidR="00232C1F" w:rsidRPr="00973EE2" w:rsidRDefault="00232C1F" w:rsidP="00232C1F">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Les tests à l'intérieur du réseau (ou « tests d'intrusion internes ») signifient des tests à la fois à l'intérieur du CDE et vers le CDE à partir de réseaux internes fiables et non fiables. </w:t>
            </w:r>
          </w:p>
          <w:p w14:paraId="55EA174A" w14:textId="296212C3" w:rsidR="00232C1F" w:rsidRPr="00973EE2" w:rsidRDefault="00232C1F" w:rsidP="00232C1F">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tests depuis l'extérieur du réseau (ou test d’intrusion « externe ») » signifie tester le périmètre externe exposé des réseaux de confiance et des systèmes critiques connectés ou accessibles aux infrastructures de réseau public.</w:t>
            </w:r>
          </w:p>
        </w:tc>
        <w:tc>
          <w:tcPr>
            <w:tcW w:w="302" w:type="pct"/>
            <w:tcBorders>
              <w:left w:val="single" w:sz="4" w:space="0" w:color="808080"/>
              <w:bottom w:val="single" w:sz="4" w:space="0" w:color="808080"/>
              <w:right w:val="single" w:sz="4" w:space="0" w:color="808080"/>
            </w:tcBorders>
          </w:tcPr>
          <w:p w14:paraId="108C5E4F" w14:textId="77777777" w:rsidR="00232C1F" w:rsidRPr="00973EE2" w:rsidRDefault="00232C1F" w:rsidP="00BE7B56">
            <w:pPr>
              <w:widowControl w:val="0"/>
              <w:spacing w:after="60"/>
              <w:jc w:val="center"/>
              <w:rPr>
                <w:sz w:val="19"/>
                <w:szCs w:val="19"/>
              </w:rPr>
            </w:pPr>
          </w:p>
        </w:tc>
        <w:tc>
          <w:tcPr>
            <w:tcW w:w="302" w:type="pct"/>
            <w:gridSpan w:val="2"/>
            <w:tcBorders>
              <w:left w:val="single" w:sz="4" w:space="0" w:color="808080"/>
              <w:bottom w:val="single" w:sz="4" w:space="0" w:color="808080"/>
              <w:right w:val="single" w:sz="4" w:space="0" w:color="808080"/>
            </w:tcBorders>
          </w:tcPr>
          <w:p w14:paraId="740AA9CE" w14:textId="77777777" w:rsidR="00232C1F" w:rsidRPr="00973EE2" w:rsidRDefault="00232C1F" w:rsidP="00BE7B56">
            <w:pPr>
              <w:widowControl w:val="0"/>
              <w:spacing w:after="60"/>
              <w:jc w:val="center"/>
              <w:rPr>
                <w:sz w:val="19"/>
                <w:szCs w:val="19"/>
              </w:rPr>
            </w:pPr>
          </w:p>
        </w:tc>
        <w:tc>
          <w:tcPr>
            <w:tcW w:w="302" w:type="pct"/>
            <w:gridSpan w:val="2"/>
            <w:tcBorders>
              <w:left w:val="single" w:sz="4" w:space="0" w:color="808080"/>
              <w:bottom w:val="single" w:sz="4" w:space="0" w:color="808080"/>
              <w:right w:val="single" w:sz="4" w:space="0" w:color="808080"/>
            </w:tcBorders>
          </w:tcPr>
          <w:p w14:paraId="58212B03" w14:textId="77777777" w:rsidR="00232C1F" w:rsidRPr="00973EE2" w:rsidRDefault="00232C1F" w:rsidP="00BE7B56">
            <w:pPr>
              <w:widowControl w:val="0"/>
              <w:spacing w:after="60"/>
              <w:jc w:val="center"/>
              <w:rPr>
                <w:sz w:val="19"/>
                <w:szCs w:val="19"/>
              </w:rPr>
            </w:pPr>
          </w:p>
        </w:tc>
        <w:tc>
          <w:tcPr>
            <w:tcW w:w="302" w:type="pct"/>
            <w:gridSpan w:val="2"/>
            <w:tcBorders>
              <w:left w:val="single" w:sz="4" w:space="0" w:color="808080"/>
              <w:bottom w:val="single" w:sz="4" w:space="0" w:color="808080"/>
              <w:right w:val="single" w:sz="4" w:space="0" w:color="808080"/>
            </w:tcBorders>
          </w:tcPr>
          <w:p w14:paraId="0B7BF094" w14:textId="77777777" w:rsidR="00232C1F" w:rsidRPr="00973EE2" w:rsidRDefault="00232C1F" w:rsidP="00BE7B56">
            <w:pPr>
              <w:widowControl w:val="0"/>
              <w:spacing w:after="60"/>
              <w:jc w:val="center"/>
              <w:rPr>
                <w:sz w:val="19"/>
                <w:szCs w:val="19"/>
              </w:rPr>
            </w:pPr>
          </w:p>
        </w:tc>
        <w:tc>
          <w:tcPr>
            <w:tcW w:w="302" w:type="pct"/>
            <w:gridSpan w:val="2"/>
            <w:tcBorders>
              <w:left w:val="single" w:sz="4" w:space="0" w:color="808080"/>
              <w:bottom w:val="single" w:sz="4" w:space="0" w:color="808080"/>
            </w:tcBorders>
          </w:tcPr>
          <w:p w14:paraId="2CC9131E" w14:textId="77777777" w:rsidR="00232C1F" w:rsidRPr="00973EE2" w:rsidRDefault="00232C1F" w:rsidP="00BE7B56">
            <w:pPr>
              <w:widowControl w:val="0"/>
              <w:spacing w:after="60"/>
              <w:jc w:val="center"/>
              <w:rPr>
                <w:sz w:val="19"/>
                <w:szCs w:val="19"/>
              </w:rPr>
            </w:pPr>
          </w:p>
        </w:tc>
      </w:tr>
      <w:tr w:rsidR="00BE7B56" w:rsidRPr="00973EE2" w14:paraId="36CB46CB" w14:textId="77777777" w:rsidTr="00711E4C">
        <w:trPr>
          <w:gridAfter w:val="3"/>
          <w:wAfter w:w="903" w:type="pct"/>
          <w:cantSplit/>
        </w:trPr>
        <w:tc>
          <w:tcPr>
            <w:tcW w:w="313" w:type="pct"/>
            <w:tcBorders>
              <w:top w:val="single" w:sz="4" w:space="0" w:color="808080" w:themeColor="background1" w:themeShade="80"/>
              <w:bottom w:val="single" w:sz="4" w:space="0" w:color="808080"/>
              <w:right w:val="single" w:sz="4" w:space="0" w:color="808080"/>
            </w:tcBorders>
          </w:tcPr>
          <w:p w14:paraId="3867C5FF"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11.4.2</w:t>
            </w:r>
          </w:p>
        </w:tc>
        <w:tc>
          <w:tcPr>
            <w:tcW w:w="1429" w:type="pct"/>
            <w:tcBorders>
              <w:top w:val="single" w:sz="4" w:space="0" w:color="808080"/>
              <w:left w:val="single" w:sz="4" w:space="0" w:color="808080"/>
              <w:bottom w:val="single" w:sz="4" w:space="0" w:color="808080"/>
              <w:right w:val="single" w:sz="4" w:space="0" w:color="808080"/>
            </w:tcBorders>
          </w:tcPr>
          <w:p w14:paraId="0023987D" w14:textId="77777777" w:rsidR="00BE7B56" w:rsidRPr="00973EE2" w:rsidRDefault="00BE7B56" w:rsidP="00BE7B56">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Un test d'intrusion interne est effectué :</w:t>
            </w:r>
          </w:p>
          <w:p w14:paraId="709DA682"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Selon la méthodologie définie par l'entité.</w:t>
            </w:r>
          </w:p>
          <w:p w14:paraId="6B09C4C8"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Au moins une fois tous les 12 mois.</w:t>
            </w:r>
          </w:p>
          <w:p w14:paraId="70CF291C"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Après toute mise à niveau ou modification importante d'une infrastructure ou d'une application.</w:t>
            </w:r>
          </w:p>
          <w:p w14:paraId="56690C22"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Par une ressource interne qualifiée ou un tiers externe qualifié</w:t>
            </w:r>
          </w:p>
          <w:p w14:paraId="17036306"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L'indépendance organisationnelle du testeur existe (il n'est pas nécessaire qu'il soit un QSA ou un ASV).</w:t>
            </w:r>
          </w:p>
        </w:tc>
        <w:tc>
          <w:tcPr>
            <w:tcW w:w="845" w:type="pct"/>
            <w:tcBorders>
              <w:top w:val="single" w:sz="4" w:space="0" w:color="808080"/>
              <w:left w:val="single" w:sz="4" w:space="0" w:color="808080"/>
              <w:bottom w:val="single" w:sz="4" w:space="0" w:color="808080"/>
              <w:right w:val="single" w:sz="4" w:space="0" w:color="808080"/>
            </w:tcBorders>
          </w:tcPr>
          <w:p w14:paraId="77FA9B84"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 périmètre de travail.</w:t>
            </w:r>
          </w:p>
          <w:p w14:paraId="642D1BF3"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du test d’intrusion externe le plus récent.</w:t>
            </w:r>
          </w:p>
          <w:p w14:paraId="31962301"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1132" w:name="_heading=h.2mv1exc" w:colFirst="0" w:colLast="0"/>
        <w:bookmarkEnd w:id="1132"/>
        <w:tc>
          <w:tcPr>
            <w:tcW w:w="302" w:type="pct"/>
            <w:tcBorders>
              <w:top w:val="single" w:sz="4" w:space="0" w:color="808080" w:themeColor="background1" w:themeShade="80"/>
              <w:left w:val="single" w:sz="4" w:space="0" w:color="808080"/>
              <w:bottom w:val="single" w:sz="4" w:space="0" w:color="808080"/>
              <w:right w:val="single" w:sz="4" w:space="0" w:color="808080"/>
            </w:tcBorders>
          </w:tcPr>
          <w:p w14:paraId="67C99C27" w14:textId="4A9940C9" w:rsidR="00BE7B56" w:rsidRPr="00973EE2" w:rsidRDefault="00BE7B56" w:rsidP="00BE7B56">
            <w:r>
              <w:rPr>
                <w:sz w:val="19"/>
                <w:szCs w:val="19"/>
              </w:rPr>
              <w:t>${11.4.3_yes}</w:t>
            </w:r>
            <w:pPr>
              <w:widowControl w:val="0"/>
              <w:spacing w:after="60"/>
              <w:jc w:val="center"/>
            </w:pPr>
          </w:p>
        </w:tc>
        <w:bookmarkStart w:id="1133" w:name="_heading=h.120bp55" w:colFirst="0" w:colLast="0"/>
        <w:bookmarkEnd w:id="1133"/>
        <w:tc>
          <w:tcPr>
            <w:tcW w:w="302" w:type="pct"/>
            <w:gridSpan w:val="2"/>
            <w:tcBorders>
              <w:top w:val="single" w:sz="4" w:space="0" w:color="808080" w:themeColor="background1" w:themeShade="80"/>
              <w:left w:val="single" w:sz="4" w:space="0" w:color="808080"/>
              <w:bottom w:val="single" w:sz="4" w:space="0" w:color="808080"/>
              <w:right w:val="single" w:sz="4" w:space="0" w:color="808080"/>
            </w:tcBorders>
          </w:tcPr>
          <w:p w14:paraId="3C786640" w14:textId="1C72FBFA" w:rsidR="00BE7B56" w:rsidRPr="00973EE2" w:rsidRDefault="00BE7B56" w:rsidP="00BE7B56">
            <w:r>
              <w:rPr>
                <w:sz w:val="19"/>
                <w:szCs w:val="19"/>
              </w:rPr>
              <w:t>${11.4.3_cc}</w:t>
            </w:r>
            <w:pPr>
              <w:widowControl w:val="0"/>
              <w:spacing w:after="60"/>
              <w:jc w:val="center"/>
            </w:pPr>
          </w:p>
        </w:tc>
        <w:bookmarkStart w:id="1134" w:name="_heading=h.2159i0r" w:colFirst="0" w:colLast="0"/>
        <w:bookmarkEnd w:id="1134"/>
        <w:tc>
          <w:tcPr>
            <w:tcW w:w="302" w:type="pct"/>
            <w:gridSpan w:val="2"/>
            <w:tcBorders>
              <w:top w:val="single" w:sz="4" w:space="0" w:color="808080" w:themeColor="background1" w:themeShade="80"/>
              <w:left w:val="single" w:sz="4" w:space="0" w:color="808080"/>
              <w:bottom w:val="single" w:sz="4" w:space="0" w:color="808080"/>
              <w:right w:val="single" w:sz="4" w:space="0" w:color="808080"/>
            </w:tcBorders>
          </w:tcPr>
          <w:p w14:paraId="71F7762B" w14:textId="012C87D3" w:rsidR="00BE7B56" w:rsidRPr="00973EE2" w:rsidRDefault="00BE7B56" w:rsidP="00BE7B56">
            <w:r>
              <w:rPr>
                <w:sz w:val="19"/>
                <w:szCs w:val="19"/>
              </w:rPr>
              <w:t>${11.4.3_na}</w:t>
            </w:r>
            <w:pPr>
              <w:widowControl w:val="0"/>
              <w:spacing w:after="60"/>
              <w:jc w:val="center"/>
            </w:pPr>
          </w:p>
        </w:tc>
        <w:bookmarkStart w:id="1135" w:name="_heading=h.4l4x0ok" w:colFirst="0" w:colLast="0"/>
        <w:bookmarkEnd w:id="1135"/>
        <w:tc>
          <w:tcPr>
            <w:tcW w:w="302" w:type="pct"/>
            <w:gridSpan w:val="2"/>
            <w:tcBorders>
              <w:top w:val="single" w:sz="4" w:space="0" w:color="808080" w:themeColor="background1" w:themeShade="80"/>
              <w:left w:val="single" w:sz="4" w:space="0" w:color="808080"/>
              <w:bottom w:val="single" w:sz="4" w:space="0" w:color="808080"/>
              <w:right w:val="single" w:sz="4" w:space="0" w:color="808080"/>
            </w:tcBorders>
          </w:tcPr>
          <w:p w14:paraId="3D7D566B" w14:textId="131598E4" w:rsidR="00BE7B56" w:rsidRPr="00973EE2" w:rsidRDefault="00BE7B56" w:rsidP="00BE7B56">
            <w:r>
              <w:rPr>
                <w:sz w:val="19"/>
                <w:szCs w:val="19"/>
              </w:rPr>
              <w:t>${11.4.3_nt}</w:t>
            </w:r>
            <w:pPr>
              <w:widowControl w:val="0"/>
              <w:spacing w:after="60"/>
              <w:jc w:val="center"/>
            </w:pPr>
          </w:p>
        </w:tc>
        <w:bookmarkStart w:id="1136" w:name="_heading=h.30a7awd" w:colFirst="0" w:colLast="0"/>
        <w:bookmarkEnd w:id="1136"/>
        <w:tc>
          <w:tcPr>
            <w:tcW w:w="302" w:type="pct"/>
            <w:gridSpan w:val="2"/>
            <w:tcBorders>
              <w:top w:val="single" w:sz="4" w:space="0" w:color="808080" w:themeColor="background1" w:themeShade="80"/>
              <w:left w:val="single" w:sz="4" w:space="0" w:color="808080"/>
              <w:bottom w:val="single" w:sz="4" w:space="0" w:color="808080"/>
            </w:tcBorders>
          </w:tcPr>
          <w:p w14:paraId="0C691806" w14:textId="72E96DB1" w:rsidR="00BE7B56" w:rsidRPr="00973EE2" w:rsidRDefault="00BE7B56" w:rsidP="00BE7B56">
            <w:r>
              <w:rPr>
                <w:sz w:val="19"/>
                <w:szCs w:val="19"/>
              </w:rPr>
              <w:t>${11.4.3_no}</w:t>
            </w:r>
            <w:pPr>
              <w:widowControl w:val="0"/>
              <w:spacing w:after="60"/>
              <w:jc w:val="center"/>
            </w:pPr>
          </w:p>
        </w:tc>
      </w:tr>
      <w:tr w:rsidR="00BE7B56" w:rsidRPr="00973EE2" w14:paraId="794B9B24" w14:textId="77777777" w:rsidTr="00711E4C">
        <w:trPr>
          <w:gridAfter w:val="3"/>
          <w:wAfter w:w="903" w:type="pct"/>
          <w:cantSplit/>
        </w:trPr>
        <w:tc>
          <w:tcPr>
            <w:tcW w:w="313" w:type="pct"/>
            <w:tcBorders>
              <w:top w:val="single" w:sz="4" w:space="0" w:color="808080"/>
              <w:bottom w:val="single" w:sz="4" w:space="0" w:color="808080"/>
              <w:right w:val="single" w:sz="4" w:space="0" w:color="808080"/>
            </w:tcBorders>
          </w:tcPr>
          <w:p w14:paraId="2F679E75"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11.4.3</w:t>
            </w:r>
          </w:p>
        </w:tc>
        <w:tc>
          <w:tcPr>
            <w:tcW w:w="1429" w:type="pct"/>
            <w:tcBorders>
              <w:top w:val="single" w:sz="4" w:space="0" w:color="808080"/>
              <w:left w:val="single" w:sz="4" w:space="0" w:color="808080"/>
              <w:bottom w:val="single" w:sz="4" w:space="0" w:color="808080"/>
              <w:right w:val="single" w:sz="4" w:space="0" w:color="808080"/>
            </w:tcBorders>
          </w:tcPr>
          <w:p w14:paraId="3536B7A3" w14:textId="77777777" w:rsidR="00BE7B56" w:rsidRPr="00973EE2" w:rsidRDefault="00BE7B56" w:rsidP="00BE7B56">
            <w:pPr>
              <w:widowControl w:val="0"/>
              <w:pBdr>
                <w:top w:val="nil"/>
                <w:left w:val="nil"/>
                <w:bottom w:val="nil"/>
                <w:right w:val="nil"/>
                <w:between w:val="nil"/>
              </w:pBdr>
              <w:spacing w:before="40" w:after="40"/>
              <w:ind w:left="-9"/>
              <w:rPr>
                <w:rFonts w:eastAsia="Arial" w:cs="Arial"/>
                <w:color w:val="000000"/>
                <w:sz w:val="18"/>
                <w:szCs w:val="18"/>
              </w:rPr>
            </w:pPr>
            <w:r w:rsidRPr="00973EE2">
              <w:rPr>
                <w:rFonts w:eastAsia="Arial" w:cs="Arial"/>
                <w:color w:val="000000"/>
                <w:sz w:val="18"/>
                <w:szCs w:val="18"/>
              </w:rPr>
              <w:t>Un test d'intrusion externe est effectué :</w:t>
            </w:r>
          </w:p>
          <w:p w14:paraId="0F2FA67C"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Selon la méthodologie définie par l'entité.</w:t>
            </w:r>
          </w:p>
          <w:p w14:paraId="3212945A"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Au moins une fois tous les 12 mois.</w:t>
            </w:r>
          </w:p>
          <w:p w14:paraId="0DD2081B"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Après toute mise à niveau ou modification importante d'une infrastructure ou d'une application.</w:t>
            </w:r>
          </w:p>
          <w:p w14:paraId="4D8DAB41"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Par une ressource interne qualifiée ou un tiers externe qualifié.</w:t>
            </w:r>
          </w:p>
          <w:p w14:paraId="4EEFC656"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L'indépendance organisationnelle du testeur existe (il n'est pas nécessaire qu'il soit un QSA ou un ASV).</w:t>
            </w:r>
          </w:p>
        </w:tc>
        <w:tc>
          <w:tcPr>
            <w:tcW w:w="845" w:type="pct"/>
            <w:tcBorders>
              <w:top w:val="single" w:sz="4" w:space="0" w:color="808080"/>
              <w:left w:val="single" w:sz="4" w:space="0" w:color="808080"/>
              <w:bottom w:val="single" w:sz="4" w:space="0" w:color="808080"/>
              <w:right w:val="single" w:sz="4" w:space="0" w:color="808080"/>
            </w:tcBorders>
            <w:shd w:val="clear" w:color="auto" w:fill="FFFFFF"/>
          </w:tcPr>
          <w:p w14:paraId="5F98B665"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 périmètre de travail.</w:t>
            </w:r>
          </w:p>
          <w:p w14:paraId="009A22C7"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du test d’intrusion externe le plus récent.</w:t>
            </w:r>
          </w:p>
          <w:p w14:paraId="3434D6DA"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tc>
          <w:tcPr>
            <w:tcW w:w="302" w:type="pct"/>
            <w:tcBorders>
              <w:top w:val="single" w:sz="4" w:space="0" w:color="808080"/>
              <w:left w:val="single" w:sz="4" w:space="0" w:color="808080"/>
              <w:bottom w:val="single" w:sz="4" w:space="0" w:color="808080"/>
              <w:right w:val="single" w:sz="4" w:space="0" w:color="808080"/>
            </w:tcBorders>
            <w:shd w:val="clear" w:color="auto" w:fill="FFFFFF"/>
          </w:tcPr>
          <w:p w14:paraId="6A2349A0" w14:textId="74572DB1" w:rsidR="00BE7B56" w:rsidRPr="00973EE2" w:rsidRDefault="00BE7B56" w:rsidP="00BE7B56">
            <w:pPr>
              <w:widowControl w:val="0"/>
              <w:spacing w:after="60"/>
              <w:jc w:val="center"/>
            </w:pPr>
            <w:bookmarkStart w:id="1137" w:name="_heading=h.1ffhl46" w:colFirst="0" w:colLast="0"/>
            <w:bookmarkEnd w:id="1137"/>
          </w:p>
        </w:tc>
        <w:tc>
          <w:tcPr>
            <w:tcW w:w="302" w:type="pct"/>
            <w:gridSpan w:val="2"/>
            <w:tcBorders>
              <w:top w:val="single" w:sz="4" w:space="0" w:color="808080"/>
              <w:left w:val="single" w:sz="4" w:space="0" w:color="808080"/>
              <w:bottom w:val="single" w:sz="4" w:space="0" w:color="808080"/>
              <w:right w:val="single" w:sz="4" w:space="0" w:color="808080"/>
            </w:tcBorders>
            <w:shd w:val="clear" w:color="auto" w:fill="FFFFFF"/>
          </w:tcPr>
          <w:p w14:paraId="66CC820F" w14:textId="0239698F" w:rsidR="00BE7B56" w:rsidRPr="00973EE2" w:rsidRDefault="00BE7B56" w:rsidP="00BE7B56">
            <w:pPr>
              <w:widowControl w:val="0"/>
              <w:spacing w:after="60"/>
              <w:jc w:val="center"/>
            </w:pPr>
            <w:bookmarkStart w:id="1138" w:name="_heading=h.3zf53rz" w:colFirst="0" w:colLast="0"/>
            <w:bookmarkEnd w:id="1138"/>
          </w:p>
        </w:tc>
        <w:tc>
          <w:tcPr>
            <w:tcW w:w="302" w:type="pct"/>
            <w:gridSpan w:val="2"/>
            <w:tcBorders>
              <w:top w:val="single" w:sz="4" w:space="0" w:color="808080"/>
              <w:left w:val="single" w:sz="4" w:space="0" w:color="808080"/>
              <w:bottom w:val="single" w:sz="4" w:space="0" w:color="808080"/>
              <w:right w:val="single" w:sz="4" w:space="0" w:color="808080"/>
            </w:tcBorders>
            <w:shd w:val="clear" w:color="auto" w:fill="FFFFFF"/>
          </w:tcPr>
          <w:p w14:paraId="4EA6766E" w14:textId="24636D2A" w:rsidR="00BE7B56" w:rsidRPr="00973EE2" w:rsidRDefault="00BE7B56" w:rsidP="00BE7B56">
            <w:pPr>
              <w:widowControl w:val="0"/>
              <w:spacing w:after="60"/>
              <w:jc w:val="center"/>
            </w:pPr>
            <w:bookmarkStart w:id="1139" w:name="_heading=h.tppo7l" w:colFirst="0" w:colLast="0"/>
            <w:bookmarkEnd w:id="1139"/>
          </w:p>
        </w:tc>
        <w:tc>
          <w:tcPr>
            <w:tcW w:w="302" w:type="pct"/>
            <w:gridSpan w:val="2"/>
            <w:tcBorders>
              <w:top w:val="single" w:sz="4" w:space="0" w:color="808080"/>
              <w:left w:val="single" w:sz="4" w:space="0" w:color="808080"/>
              <w:bottom w:val="single" w:sz="4" w:space="0" w:color="808080"/>
              <w:right w:val="single" w:sz="4" w:space="0" w:color="808080"/>
            </w:tcBorders>
            <w:shd w:val="clear" w:color="auto" w:fill="FFFFFF"/>
          </w:tcPr>
          <w:p w14:paraId="631A32E6" w14:textId="3E971CC9" w:rsidR="00BE7B56" w:rsidRPr="00973EE2" w:rsidRDefault="00BE7B56" w:rsidP="00BE7B56">
            <w:pPr>
              <w:widowControl w:val="0"/>
              <w:spacing w:after="60"/>
              <w:jc w:val="center"/>
            </w:pPr>
            <w:bookmarkStart w:id="1140" w:name="_heading=h.3dpd6ve" w:colFirst="0" w:colLast="0"/>
            <w:bookmarkEnd w:id="1140"/>
          </w:p>
        </w:tc>
        <w:tc>
          <w:tcPr>
            <w:tcW w:w="302" w:type="pct"/>
            <w:gridSpan w:val="2"/>
            <w:tcBorders>
              <w:top w:val="single" w:sz="4" w:space="0" w:color="808080"/>
              <w:left w:val="single" w:sz="4" w:space="0" w:color="808080"/>
              <w:bottom w:val="single" w:sz="4" w:space="0" w:color="808080"/>
            </w:tcBorders>
            <w:shd w:val="clear" w:color="auto" w:fill="FFFFFF"/>
          </w:tcPr>
          <w:p w14:paraId="7F1F92B1" w14:textId="0022249A" w:rsidR="00BE7B56" w:rsidRPr="00973EE2" w:rsidRDefault="00BE7B56" w:rsidP="00BE7B56">
            <w:pPr>
              <w:widowControl w:val="0"/>
            </w:pPr>
            <w:bookmarkStart w:id="1141" w:name="_heading=h.1sunh37" w:colFirst="0" w:colLast="0"/>
            <w:bookmarkEnd w:id="1141"/>
          </w:p>
        </w:tc>
      </w:tr>
      <w:tr w:rsidR="00BE7B56" w:rsidRPr="00973EE2" w14:paraId="0606636C" w14:textId="77777777" w:rsidTr="00711E4C">
        <w:trPr>
          <w:gridAfter w:val="3"/>
          <w:wAfter w:w="903" w:type="pct"/>
          <w:cantSplit/>
        </w:trPr>
        <w:tc>
          <w:tcPr>
            <w:tcW w:w="313" w:type="pct"/>
            <w:tcBorders>
              <w:top w:val="single" w:sz="4" w:space="0" w:color="808080"/>
              <w:bottom w:val="single" w:sz="4" w:space="0" w:color="808080"/>
              <w:right w:val="single" w:sz="4" w:space="0" w:color="808080"/>
            </w:tcBorders>
          </w:tcPr>
          <w:p w14:paraId="648BA43E"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11.4.4</w:t>
            </w:r>
          </w:p>
        </w:tc>
        <w:tc>
          <w:tcPr>
            <w:tcW w:w="1429" w:type="pct"/>
            <w:tcBorders>
              <w:top w:val="single" w:sz="4" w:space="0" w:color="808080"/>
              <w:left w:val="single" w:sz="4" w:space="0" w:color="808080"/>
              <w:bottom w:val="single" w:sz="4" w:space="0" w:color="808080"/>
              <w:right w:val="single" w:sz="4" w:space="0" w:color="808080"/>
            </w:tcBorders>
          </w:tcPr>
          <w:p w14:paraId="5C28DB94" w14:textId="77777777" w:rsidR="00BE7B56" w:rsidRPr="00973EE2" w:rsidRDefault="00BE7B56" w:rsidP="00BE7B56">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Les vulnérabilités exploitables et les faiblesses de sécurité détectées lors des tests d'intrusion sont corrigées comme suit :</w:t>
            </w:r>
          </w:p>
          <w:p w14:paraId="267C9CAD"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Conformément à l'évaluation par l'entité du risque posé par le problème de sécurité tel que défini dans l'exigence 6.3.1.</w:t>
            </w:r>
          </w:p>
          <w:p w14:paraId="15935F82"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tests d'intrusion sont répétés pour vérifier les corrections.</w:t>
            </w:r>
          </w:p>
        </w:tc>
        <w:tc>
          <w:tcPr>
            <w:tcW w:w="845" w:type="pct"/>
            <w:tcBorders>
              <w:top w:val="single" w:sz="4" w:space="0" w:color="808080"/>
              <w:left w:val="single" w:sz="4" w:space="0" w:color="808080"/>
              <w:bottom w:val="single" w:sz="4" w:space="0" w:color="808080"/>
              <w:right w:val="single" w:sz="4" w:space="0" w:color="808080"/>
            </w:tcBorders>
          </w:tcPr>
          <w:p w14:paraId="51C3BCB7"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des tests d'intrusion.</w:t>
            </w:r>
          </w:p>
        </w:tc>
        <w:bookmarkStart w:id="1142" w:name="_heading=h.4cuazr0" w:colFirst="0" w:colLast="0"/>
        <w:bookmarkEnd w:id="1142"/>
        <w:tc>
          <w:tcPr>
            <w:tcW w:w="302" w:type="pct"/>
            <w:tcBorders>
              <w:top w:val="single" w:sz="4" w:space="0" w:color="808080"/>
              <w:left w:val="single" w:sz="4" w:space="0" w:color="808080"/>
              <w:bottom w:val="single" w:sz="4" w:space="0" w:color="808080"/>
              <w:right w:val="single" w:sz="4" w:space="0" w:color="808080"/>
            </w:tcBorders>
          </w:tcPr>
          <w:p w14:paraId="5D2BA50D" w14:textId="7431CA12" w:rsidR="00BE7B56" w:rsidRPr="00973EE2" w:rsidRDefault="00BE7B56" w:rsidP="00BE7B56">
            <w:r>
              <w:rPr>
                <w:sz w:val="19"/>
                <w:szCs w:val="19"/>
              </w:rPr>
              <w:t>${11.4.4_yes}</w:t>
            </w:r>
            <w:pPr>
              <w:widowControl w:val="0"/>
              <w:spacing w:after="60"/>
              <w:jc w:val="center"/>
            </w:pPr>
          </w:p>
        </w:tc>
        <w:bookmarkStart w:id="1143" w:name="_heading=h.2rzl9yt" w:colFirst="0" w:colLast="0"/>
        <w:bookmarkEnd w:id="1143"/>
        <w:tc>
          <w:tcPr>
            <w:tcW w:w="302" w:type="pct"/>
            <w:gridSpan w:val="2"/>
            <w:tcBorders>
              <w:top w:val="single" w:sz="4" w:space="0" w:color="808080"/>
              <w:left w:val="single" w:sz="4" w:space="0" w:color="808080"/>
              <w:bottom w:val="single" w:sz="4" w:space="0" w:color="808080"/>
              <w:right w:val="single" w:sz="4" w:space="0" w:color="808080"/>
            </w:tcBorders>
          </w:tcPr>
          <w:p w14:paraId="6E67C520" w14:textId="6C82A517" w:rsidR="00BE7B56" w:rsidRPr="00973EE2" w:rsidRDefault="00BE7B56" w:rsidP="00BE7B56">
            <w:r>
              <w:rPr>
                <w:sz w:val="19"/>
                <w:szCs w:val="19"/>
              </w:rPr>
              <w:t>${11.4.4_cc}</w:t>
            </w:r>
            <w:pPr>
              <w:widowControl w:val="0"/>
              <w:spacing w:after="60"/>
              <w:jc w:val="center"/>
            </w:pPr>
          </w:p>
        </w:tc>
        <w:bookmarkStart w:id="1144" w:name="_heading=h.3r4j2uf" w:colFirst="0" w:colLast="0"/>
        <w:bookmarkEnd w:id="1144"/>
        <w:tc>
          <w:tcPr>
            <w:tcW w:w="302" w:type="pct"/>
            <w:gridSpan w:val="2"/>
            <w:tcBorders>
              <w:top w:val="single" w:sz="4" w:space="0" w:color="808080"/>
              <w:left w:val="single" w:sz="4" w:space="0" w:color="808080"/>
              <w:bottom w:val="single" w:sz="4" w:space="0" w:color="808080"/>
              <w:right w:val="single" w:sz="4" w:space="0" w:color="808080"/>
            </w:tcBorders>
          </w:tcPr>
          <w:p w14:paraId="1E0261ED" w14:textId="7F475057" w:rsidR="00BE7B56" w:rsidRPr="00973EE2" w:rsidRDefault="00BE7B56" w:rsidP="00BE7B56">
            <w:r>
              <w:rPr>
                <w:sz w:val="19"/>
                <w:szCs w:val="19"/>
              </w:rPr>
              <w:t>${11.4.4_na}</w:t>
            </w:r>
            <w:pPr>
              <w:widowControl w:val="0"/>
              <w:spacing w:after="60"/>
              <w:jc w:val="center"/>
            </w:pPr>
          </w:p>
        </w:tc>
        <w:bookmarkStart w:id="1145" w:name="_heading=h.269td28" w:colFirst="0" w:colLast="0"/>
        <w:bookmarkEnd w:id="1145"/>
        <w:tc>
          <w:tcPr>
            <w:tcW w:w="302" w:type="pct"/>
            <w:gridSpan w:val="2"/>
            <w:tcBorders>
              <w:top w:val="single" w:sz="4" w:space="0" w:color="808080"/>
              <w:left w:val="single" w:sz="4" w:space="0" w:color="808080"/>
              <w:bottom w:val="single" w:sz="4" w:space="0" w:color="808080"/>
              <w:right w:val="single" w:sz="4" w:space="0" w:color="808080"/>
            </w:tcBorders>
          </w:tcPr>
          <w:p w14:paraId="5C7379F8" w14:textId="1A818046" w:rsidR="00BE7B56" w:rsidRPr="00973EE2" w:rsidRDefault="00BE7B56" w:rsidP="00BE7B56">
            <w:r>
              <w:rPr>
                <w:sz w:val="19"/>
                <w:szCs w:val="19"/>
              </w:rPr>
              <w:t>${11.4.4_nt}</w:t>
            </w:r>
            <w:pPr>
              <w:widowControl w:val="0"/>
              <w:spacing w:after="60"/>
              <w:jc w:val="center"/>
            </w:pPr>
          </w:p>
        </w:tc>
        <w:bookmarkStart w:id="1146" w:name="_heading=h.lf3na1" w:colFirst="0" w:colLast="0"/>
        <w:bookmarkEnd w:id="1146"/>
        <w:tc>
          <w:tcPr>
            <w:tcW w:w="302" w:type="pct"/>
            <w:gridSpan w:val="2"/>
            <w:tcBorders>
              <w:top w:val="single" w:sz="4" w:space="0" w:color="808080"/>
              <w:left w:val="single" w:sz="4" w:space="0" w:color="808080"/>
              <w:bottom w:val="single" w:sz="4" w:space="0" w:color="808080"/>
            </w:tcBorders>
          </w:tcPr>
          <w:p w14:paraId="551AF3C3" w14:textId="22CC5F28" w:rsidR="00BE7B56" w:rsidRPr="00973EE2" w:rsidRDefault="00BE7B56" w:rsidP="00BE7B56">
            <w:r>
              <w:rPr>
                <w:sz w:val="19"/>
                <w:szCs w:val="19"/>
              </w:rPr>
              <w:t>${11.4.4_no}</w:t>
            </w:r>
            <w:pPr>
              <w:widowControl w:val="0"/>
              <w:spacing w:after="60"/>
              <w:jc w:val="center"/>
            </w:pPr>
          </w:p>
        </w:tc>
      </w:tr>
      <w:tr w:rsidR="00BE7B56" w:rsidRPr="00973EE2" w14:paraId="618A3CA5" w14:textId="1BC5AE7A" w:rsidTr="00711E4C">
        <w:trPr>
          <w:cantSplit/>
        </w:trPr>
        <w:tc>
          <w:tcPr>
            <w:tcW w:w="313" w:type="pct"/>
            <w:tcBorders>
              <w:top w:val="single" w:sz="4" w:space="0" w:color="808080"/>
              <w:bottom w:val="single" w:sz="4" w:space="0" w:color="808080"/>
              <w:right w:val="single" w:sz="4" w:space="0" w:color="808080"/>
            </w:tcBorders>
          </w:tcPr>
          <w:p w14:paraId="3E20E912"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11.4.5</w:t>
            </w:r>
          </w:p>
        </w:tc>
        <w:tc>
          <w:tcPr>
            <w:tcW w:w="1429" w:type="pct"/>
            <w:tcBorders>
              <w:top w:val="single" w:sz="4" w:space="0" w:color="808080"/>
              <w:left w:val="single" w:sz="4" w:space="0" w:color="808080"/>
              <w:bottom w:val="single" w:sz="4" w:space="0" w:color="808080"/>
              <w:right w:val="single" w:sz="4" w:space="0" w:color="808080"/>
            </w:tcBorders>
          </w:tcPr>
          <w:p w14:paraId="0F9A3248" w14:textId="77777777" w:rsidR="00BE7B56" w:rsidRPr="00973EE2" w:rsidRDefault="00BE7B56" w:rsidP="00BE7B56">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Si la segmentation est utilisée pour isoler le CDE des autres réseaux, des tests d'intrusion sont effectués sur les mesures de sécurité de segmentation comme suit :</w:t>
            </w:r>
          </w:p>
          <w:p w14:paraId="2987A65C"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Au moins une fois tous les 12 mois et après toute modification des mesures ou méthodes de segmentation </w:t>
            </w:r>
          </w:p>
          <w:p w14:paraId="5405E5B9" w14:textId="41E6BF7E"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Couvrir </w:t>
            </w:r>
            <w:r w:rsidR="00192531" w:rsidRPr="00973EE2">
              <w:rPr>
                <w:rFonts w:eastAsia="Arial" w:cs="Arial"/>
                <w:color w:val="000000"/>
                <w:sz w:val="18"/>
                <w:szCs w:val="18"/>
              </w:rPr>
              <w:t>toutes les mesures</w:t>
            </w:r>
            <w:r w:rsidRPr="00973EE2">
              <w:rPr>
                <w:rFonts w:eastAsia="Arial" w:cs="Arial"/>
                <w:color w:val="000000"/>
                <w:sz w:val="18"/>
                <w:szCs w:val="18"/>
              </w:rPr>
              <w:t xml:space="preserve"> de sécurité ou méthodes de </w:t>
            </w:r>
            <w:r w:rsidR="00192531" w:rsidRPr="00973EE2">
              <w:rPr>
                <w:rFonts w:eastAsia="Arial" w:cs="Arial"/>
                <w:color w:val="000000"/>
                <w:sz w:val="18"/>
                <w:szCs w:val="18"/>
              </w:rPr>
              <w:t>segmentation utilisée</w:t>
            </w:r>
            <w:r w:rsidRPr="00973EE2">
              <w:rPr>
                <w:rFonts w:eastAsia="Arial" w:cs="Arial"/>
                <w:color w:val="000000"/>
                <w:sz w:val="18"/>
                <w:szCs w:val="18"/>
              </w:rPr>
              <w:t>.</w:t>
            </w:r>
          </w:p>
          <w:p w14:paraId="014ABCEF"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Conformément à la méthodologie des tests d'intrusion définie par l'entité.</w:t>
            </w:r>
          </w:p>
          <w:p w14:paraId="2B3EBE52"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Confirmer que les mesures ou méthodes de segmentation sont opérationnels et efficaces, et isoler le CDE de tous les systèmes hors du périmètre.</w:t>
            </w:r>
          </w:p>
          <w:p w14:paraId="21180AB0"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Confirmer l'efficacité de toute utilisation de l'isolement pour séparer les systèmes avec des niveaux de sécurité différents (voir l'exigence 2.2.3).</w:t>
            </w:r>
          </w:p>
          <w:p w14:paraId="325EB813"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Effectués par une ressource interne qualifiée ou un tiers externe qualifié</w:t>
            </w:r>
          </w:p>
          <w:p w14:paraId="76C88096"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L'indépendance organisationnelle du testeur existe (il n'est pas nécessaire qu'il soit un QSA ou un ASV).</w:t>
            </w:r>
          </w:p>
        </w:tc>
        <w:tc>
          <w:tcPr>
            <w:tcW w:w="845" w:type="pct"/>
            <w:tcBorders>
              <w:top w:val="single" w:sz="4" w:space="0" w:color="808080"/>
              <w:left w:val="single" w:sz="4" w:space="0" w:color="808080"/>
              <w:bottom w:val="single" w:sz="4" w:space="0" w:color="808080"/>
              <w:right w:val="single" w:sz="4" w:space="0" w:color="808080"/>
            </w:tcBorders>
          </w:tcPr>
          <w:p w14:paraId="04F9EE39"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mesures de segmentation.</w:t>
            </w:r>
          </w:p>
          <w:p w14:paraId="0334B5FC"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méthodologie des tests d'intrusion.</w:t>
            </w:r>
          </w:p>
          <w:p w14:paraId="18363DA5"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du test d’intrusion le plus récent.</w:t>
            </w:r>
          </w:p>
          <w:p w14:paraId="73E7A627"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1147" w:name="_heading=h.35er5xu" w:colFirst="0" w:colLast="0"/>
        <w:bookmarkEnd w:id="1147"/>
        <w:tc>
          <w:tcPr>
            <w:tcW w:w="302" w:type="pct"/>
            <w:tcBorders>
              <w:top w:val="single" w:sz="4" w:space="0" w:color="808080"/>
              <w:left w:val="single" w:sz="4" w:space="0" w:color="808080"/>
              <w:bottom w:val="single" w:sz="4" w:space="0" w:color="808080"/>
              <w:right w:val="single" w:sz="4" w:space="0" w:color="808080"/>
            </w:tcBorders>
          </w:tcPr>
          <w:p w14:paraId="18DE1464" w14:textId="5766A76D" w:rsidR="00BE7B56" w:rsidRPr="00973EE2" w:rsidRDefault="00BE7B56" w:rsidP="00BE7B56">
            <w:r>
              <w:rPr>
                <w:sz w:val="19"/>
                <w:szCs w:val="19"/>
              </w:rPr>
              <w:t>${11.4.5_yes}</w:t>
            </w:r>
            <w:pPr>
              <w:widowControl w:val="0"/>
              <w:spacing w:after="60"/>
              <w:jc w:val="center"/>
            </w:pPr>
          </w:p>
        </w:tc>
        <w:bookmarkStart w:id="1148" w:name="_heading=h.1kk1g5n" w:colFirst="0" w:colLast="0"/>
        <w:bookmarkEnd w:id="1148"/>
        <w:tc>
          <w:tcPr>
            <w:tcW w:w="302" w:type="pct"/>
            <w:gridSpan w:val="2"/>
            <w:tcBorders>
              <w:top w:val="single" w:sz="4" w:space="0" w:color="808080"/>
              <w:left w:val="single" w:sz="4" w:space="0" w:color="808080"/>
              <w:bottom w:val="single" w:sz="4" w:space="0" w:color="808080"/>
              <w:right w:val="single" w:sz="4" w:space="0" w:color="808080"/>
            </w:tcBorders>
          </w:tcPr>
          <w:p w14:paraId="1AC0FB4D" w14:textId="1831E2F2" w:rsidR="00BE7B56" w:rsidRPr="00973EE2" w:rsidRDefault="00BE7B56" w:rsidP="00BE7B56">
            <w:r>
              <w:rPr>
                <w:sz w:val="19"/>
                <w:szCs w:val="19"/>
              </w:rPr>
              <w:t>${11.4.5_cc}</w:t>
            </w:r>
            <w:pPr>
              <w:widowControl w:val="0"/>
              <w:spacing w:after="60"/>
              <w:jc w:val="center"/>
            </w:pPr>
          </w:p>
        </w:tc>
        <w:bookmarkStart w:id="1149" w:name="_heading=h.2joz919" w:colFirst="0" w:colLast="0"/>
        <w:bookmarkEnd w:id="1149"/>
        <w:tc>
          <w:tcPr>
            <w:tcW w:w="302" w:type="pct"/>
            <w:gridSpan w:val="2"/>
            <w:tcBorders>
              <w:top w:val="single" w:sz="4" w:space="0" w:color="808080"/>
              <w:left w:val="single" w:sz="4" w:space="0" w:color="808080"/>
              <w:bottom w:val="single" w:sz="4" w:space="0" w:color="808080"/>
              <w:right w:val="single" w:sz="4" w:space="0" w:color="808080"/>
            </w:tcBorders>
          </w:tcPr>
          <w:p w14:paraId="78756A92" w14:textId="4CDC0DB8" w:rsidR="00BE7B56" w:rsidRPr="00973EE2" w:rsidRDefault="00BE7B56" w:rsidP="00BE7B56">
            <w:r>
              <w:rPr>
                <w:sz w:val="19"/>
                <w:szCs w:val="19"/>
              </w:rPr>
              <w:t>${11.4.5_na}</w:t>
            </w:r>
            <w:pPr>
              <w:widowControl w:val="0"/>
              <w:spacing w:after="60"/>
              <w:jc w:val="center"/>
            </w:pPr>
          </w:p>
        </w:tc>
        <w:bookmarkStart w:id="1150" w:name="_heading=h.yu9j92" w:colFirst="0" w:colLast="0"/>
        <w:bookmarkEnd w:id="1150"/>
        <w:tc>
          <w:tcPr>
            <w:tcW w:w="302" w:type="pct"/>
            <w:gridSpan w:val="2"/>
            <w:tcBorders>
              <w:top w:val="single" w:sz="4" w:space="0" w:color="808080"/>
              <w:left w:val="single" w:sz="4" w:space="0" w:color="808080"/>
              <w:bottom w:val="single" w:sz="4" w:space="0" w:color="808080"/>
              <w:right w:val="single" w:sz="4" w:space="0" w:color="808080"/>
            </w:tcBorders>
          </w:tcPr>
          <w:p w14:paraId="4B866CAF" w14:textId="31072157" w:rsidR="00BE7B56" w:rsidRPr="00973EE2" w:rsidRDefault="00BE7B56" w:rsidP="00BE7B56">
            <w:r>
              <w:rPr>
                <w:sz w:val="19"/>
                <w:szCs w:val="19"/>
              </w:rPr>
              <w:t>${11.4.5_nt}</w:t>
            </w:r>
            <w:pPr>
              <w:widowControl w:val="0"/>
              <w:spacing w:after="60"/>
              <w:jc w:val="center"/>
            </w:pPr>
          </w:p>
        </w:tc>
        <w:bookmarkStart w:id="1151" w:name="_heading=h.3itx1wv" w:colFirst="0" w:colLast="0"/>
        <w:bookmarkEnd w:id="1151"/>
        <w:tc>
          <w:tcPr>
            <w:tcW w:w="302" w:type="pct"/>
            <w:gridSpan w:val="2"/>
            <w:tcBorders>
              <w:top w:val="single" w:sz="4" w:space="0" w:color="808080"/>
              <w:left w:val="single" w:sz="4" w:space="0" w:color="808080"/>
              <w:bottom w:val="single" w:sz="4" w:space="0" w:color="808080"/>
            </w:tcBorders>
          </w:tcPr>
          <w:p w14:paraId="7F0442F9" w14:textId="7996C3BE" w:rsidR="00BE7B56" w:rsidRPr="00973EE2" w:rsidRDefault="00BE7B56" w:rsidP="00BE7B56">
            <w:r>
              <w:rPr>
                <w:sz w:val="19"/>
                <w:szCs w:val="19"/>
              </w:rPr>
              <w:t>${11.4.5_no}</w:t>
            </w:r>
            <w:pPr>
              <w:widowControl w:val="0"/>
              <w:spacing w:after="60"/>
              <w:jc w:val="center"/>
            </w:pPr>
          </w:p>
        </w:tc>
        <w:tc>
          <w:tcPr>
            <w:tcW w:w="302" w:type="pct"/>
          </w:tcPr>
          <w:p w14:paraId="09C34402" w14:textId="77777777" w:rsidR="00BE7B56" w:rsidRPr="00973EE2" w:rsidRDefault="00BE7B56" w:rsidP="00BE7B56">
            <w:pPr>
              <w:suppressAutoHyphens w:val="0"/>
            </w:pPr>
          </w:p>
        </w:tc>
        <w:tc>
          <w:tcPr>
            <w:tcW w:w="302" w:type="pct"/>
          </w:tcPr>
          <w:p w14:paraId="2314C85C" w14:textId="77777777" w:rsidR="00BE7B56" w:rsidRPr="00973EE2" w:rsidRDefault="00BE7B56" w:rsidP="00BE7B56">
            <w:pPr>
              <w:suppressAutoHyphens w:val="0"/>
            </w:pPr>
          </w:p>
        </w:tc>
        <w:tc>
          <w:tcPr>
            <w:tcW w:w="299" w:type="pct"/>
          </w:tcPr>
          <w:p w14:paraId="6F573DC5" w14:textId="77777777" w:rsidR="00BE7B56" w:rsidRPr="00973EE2" w:rsidRDefault="00BE7B56" w:rsidP="00BE7B56">
            <w:pPr>
              <w:suppressAutoHyphens w:val="0"/>
            </w:pPr>
          </w:p>
        </w:tc>
      </w:tr>
      <w:tr w:rsidR="00BE7B56" w:rsidRPr="00973EE2" w14:paraId="451A7117" w14:textId="77777777" w:rsidTr="00711E4C">
        <w:trPr>
          <w:gridAfter w:val="3"/>
          <w:wAfter w:w="903" w:type="pct"/>
          <w:cantSplit/>
        </w:trPr>
        <w:tc>
          <w:tcPr>
            <w:tcW w:w="313" w:type="pct"/>
            <w:tcBorders>
              <w:top w:val="single" w:sz="4" w:space="0" w:color="808080"/>
              <w:bottom w:val="single" w:sz="4" w:space="0" w:color="808080" w:themeColor="background1" w:themeShade="80"/>
              <w:right w:val="single" w:sz="4" w:space="0" w:color="808080"/>
            </w:tcBorders>
          </w:tcPr>
          <w:p w14:paraId="0F457F41"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11.4.6</w:t>
            </w:r>
          </w:p>
        </w:tc>
        <w:tc>
          <w:tcPr>
            <w:tcW w:w="1429" w:type="pct"/>
            <w:tcBorders>
              <w:top w:val="single" w:sz="4" w:space="0" w:color="808080"/>
              <w:left w:val="single" w:sz="4" w:space="0" w:color="808080"/>
              <w:bottom w:val="single" w:sz="4" w:space="0" w:color="808080" w:themeColor="background1" w:themeShade="80"/>
              <w:right w:val="single" w:sz="4" w:space="0" w:color="808080"/>
            </w:tcBorders>
          </w:tcPr>
          <w:p w14:paraId="782F9702" w14:textId="77777777" w:rsidR="00BE7B56" w:rsidRPr="00973EE2" w:rsidRDefault="00BE7B56" w:rsidP="00BE7B56">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Exigences supplémentaires pour les prestataires de services uniquement.</w:t>
            </w:r>
          </w:p>
        </w:tc>
        <w:tc>
          <w:tcPr>
            <w:tcW w:w="845" w:type="pct"/>
            <w:tcBorders>
              <w:top w:val="single" w:sz="4" w:space="0" w:color="808080"/>
              <w:left w:val="single" w:sz="4" w:space="0" w:color="808080"/>
              <w:bottom w:val="single" w:sz="4" w:space="0" w:color="808080" w:themeColor="background1" w:themeShade="80"/>
            </w:tcBorders>
            <w:shd w:val="clear" w:color="auto" w:fill="D9D9D9"/>
          </w:tcPr>
          <w:p w14:paraId="54C122FC" w14:textId="77777777" w:rsidR="00BE7B56" w:rsidRPr="00973EE2" w:rsidRDefault="00BE7B56" w:rsidP="00BE7B56">
            <w:pPr>
              <w:widowControl w:val="0"/>
              <w:pBdr>
                <w:top w:val="nil"/>
                <w:left w:val="nil"/>
                <w:bottom w:val="nil"/>
                <w:right w:val="nil"/>
                <w:between w:val="nil"/>
              </w:pBdr>
              <w:spacing w:before="40" w:after="40"/>
              <w:rPr>
                <w:rFonts w:eastAsia="Arial" w:cs="Arial"/>
                <w:color w:val="000000"/>
                <w:sz w:val="18"/>
                <w:szCs w:val="18"/>
              </w:rPr>
            </w:pPr>
          </w:p>
        </w:tc>
        <w:tc>
          <w:tcPr>
            <w:tcW w:w="394" w:type="pct"/>
            <w:gridSpan w:val="2"/>
            <w:tcBorders>
              <w:top w:val="single" w:sz="4" w:space="0" w:color="808080"/>
              <w:bottom w:val="single" w:sz="4" w:space="0" w:color="808080" w:themeColor="background1" w:themeShade="80"/>
            </w:tcBorders>
            <w:shd w:val="clear" w:color="auto" w:fill="D9D9D9"/>
          </w:tcPr>
          <w:p w14:paraId="1067EFBF" w14:textId="77777777" w:rsidR="00BE7B56" w:rsidRPr="00973EE2" w:rsidRDefault="00BE7B56" w:rsidP="00BE7B56">
            <w:pPr>
              <w:widowControl w:val="0"/>
              <w:spacing w:after="60"/>
              <w:jc w:val="center"/>
              <w:rPr>
                <w:sz w:val="18"/>
                <w:szCs w:val="18"/>
              </w:rPr>
            </w:pPr>
          </w:p>
        </w:tc>
        <w:tc>
          <w:tcPr>
            <w:tcW w:w="308" w:type="pct"/>
            <w:gridSpan w:val="2"/>
            <w:tcBorders>
              <w:top w:val="single" w:sz="4" w:space="0" w:color="808080"/>
              <w:bottom w:val="single" w:sz="4" w:space="0" w:color="808080" w:themeColor="background1" w:themeShade="80"/>
            </w:tcBorders>
            <w:shd w:val="clear" w:color="auto" w:fill="D9D9D9"/>
          </w:tcPr>
          <w:p w14:paraId="7E652FD3" w14:textId="77777777" w:rsidR="00BE7B56" w:rsidRPr="00973EE2" w:rsidRDefault="00BE7B56" w:rsidP="00BE7B56">
            <w:pPr>
              <w:widowControl w:val="0"/>
              <w:spacing w:after="60"/>
              <w:jc w:val="center"/>
              <w:rPr>
                <w:sz w:val="18"/>
                <w:szCs w:val="18"/>
              </w:rPr>
            </w:pPr>
          </w:p>
        </w:tc>
        <w:tc>
          <w:tcPr>
            <w:tcW w:w="304" w:type="pct"/>
            <w:gridSpan w:val="2"/>
            <w:tcBorders>
              <w:top w:val="single" w:sz="4" w:space="0" w:color="808080"/>
              <w:bottom w:val="single" w:sz="4" w:space="0" w:color="808080" w:themeColor="background1" w:themeShade="80"/>
            </w:tcBorders>
            <w:shd w:val="clear" w:color="auto" w:fill="D9D9D9"/>
          </w:tcPr>
          <w:p w14:paraId="0AE8AFC3" w14:textId="77777777" w:rsidR="00BE7B56" w:rsidRPr="00973EE2" w:rsidRDefault="00BE7B56" w:rsidP="00BE7B56">
            <w:pPr>
              <w:widowControl w:val="0"/>
              <w:spacing w:after="60"/>
              <w:jc w:val="center"/>
              <w:rPr>
                <w:sz w:val="18"/>
                <w:szCs w:val="18"/>
              </w:rPr>
            </w:pPr>
          </w:p>
        </w:tc>
        <w:tc>
          <w:tcPr>
            <w:tcW w:w="212" w:type="pct"/>
            <w:gridSpan w:val="2"/>
            <w:tcBorders>
              <w:top w:val="single" w:sz="4" w:space="0" w:color="808080"/>
              <w:bottom w:val="single" w:sz="4" w:space="0" w:color="808080" w:themeColor="background1" w:themeShade="80"/>
            </w:tcBorders>
            <w:shd w:val="clear" w:color="auto" w:fill="D9D9D9"/>
          </w:tcPr>
          <w:p w14:paraId="1BAB73EE" w14:textId="77777777" w:rsidR="00BE7B56" w:rsidRPr="00973EE2" w:rsidRDefault="00BE7B56" w:rsidP="00BE7B56">
            <w:pPr>
              <w:widowControl w:val="0"/>
              <w:spacing w:after="60"/>
              <w:jc w:val="center"/>
              <w:rPr>
                <w:sz w:val="18"/>
                <w:szCs w:val="18"/>
              </w:rPr>
            </w:pPr>
          </w:p>
        </w:tc>
        <w:tc>
          <w:tcPr>
            <w:tcW w:w="292" w:type="pct"/>
            <w:tcBorders>
              <w:top w:val="single" w:sz="4" w:space="0" w:color="808080"/>
              <w:bottom w:val="single" w:sz="4" w:space="0" w:color="808080" w:themeColor="background1" w:themeShade="80"/>
            </w:tcBorders>
            <w:shd w:val="clear" w:color="auto" w:fill="D9D9D9"/>
          </w:tcPr>
          <w:p w14:paraId="1B8B2BC2" w14:textId="77777777" w:rsidR="00BE7B56" w:rsidRPr="00973EE2" w:rsidRDefault="00BE7B56" w:rsidP="00BE7B56">
            <w:pPr>
              <w:widowControl w:val="0"/>
              <w:spacing w:after="60"/>
              <w:jc w:val="center"/>
              <w:rPr>
                <w:sz w:val="18"/>
                <w:szCs w:val="18"/>
              </w:rPr>
            </w:pPr>
          </w:p>
        </w:tc>
      </w:tr>
      <w:tr w:rsidR="00BE7B56" w:rsidRPr="00973EE2" w14:paraId="3B526AA5" w14:textId="77777777" w:rsidTr="00711E4C">
        <w:trPr>
          <w:gridAfter w:val="3"/>
          <w:wAfter w:w="903" w:type="pct"/>
          <w:cantSplit/>
        </w:trPr>
        <w:tc>
          <w:tcPr>
            <w:tcW w:w="313" w:type="pct"/>
            <w:tcBorders>
              <w:top w:val="single" w:sz="4" w:space="0" w:color="808080" w:themeColor="background1" w:themeShade="80"/>
              <w:bottom w:val="single" w:sz="4" w:space="0" w:color="808080"/>
              <w:right w:val="single" w:sz="4" w:space="0" w:color="808080"/>
            </w:tcBorders>
          </w:tcPr>
          <w:p w14:paraId="2271615D"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11.4.7</w:t>
            </w:r>
          </w:p>
        </w:tc>
        <w:tc>
          <w:tcPr>
            <w:tcW w:w="1429" w:type="pct"/>
            <w:tcBorders>
              <w:top w:val="single" w:sz="4" w:space="0" w:color="808080" w:themeColor="background1" w:themeShade="80"/>
              <w:left w:val="single" w:sz="4" w:space="0" w:color="808080"/>
              <w:bottom w:val="single" w:sz="4" w:space="0" w:color="808080"/>
              <w:right w:val="single" w:sz="4" w:space="0" w:color="808080"/>
            </w:tcBorders>
          </w:tcPr>
          <w:p w14:paraId="72B0F6BD" w14:textId="77777777" w:rsidR="00BE7B56" w:rsidRPr="00973EE2" w:rsidRDefault="00BE7B56" w:rsidP="00BE7B56">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 xml:space="preserve">Exigences supplémentaires uniquement pour les prestataires de services mutualisés. </w:t>
            </w:r>
          </w:p>
        </w:tc>
        <w:tc>
          <w:tcPr>
            <w:tcW w:w="845" w:type="pct"/>
            <w:tcBorders>
              <w:top w:val="single" w:sz="4" w:space="0" w:color="808080" w:themeColor="background1" w:themeShade="80"/>
              <w:left w:val="single" w:sz="4" w:space="0" w:color="808080"/>
              <w:bottom w:val="single" w:sz="4" w:space="0" w:color="808080"/>
            </w:tcBorders>
            <w:shd w:val="clear" w:color="auto" w:fill="D9D9D9"/>
          </w:tcPr>
          <w:p w14:paraId="09F69538" w14:textId="77777777" w:rsidR="00BE7B56" w:rsidRPr="00973EE2" w:rsidRDefault="00BE7B56" w:rsidP="00BE7B56">
            <w:pPr>
              <w:widowControl w:val="0"/>
              <w:pBdr>
                <w:top w:val="nil"/>
                <w:left w:val="nil"/>
                <w:bottom w:val="nil"/>
                <w:right w:val="nil"/>
                <w:between w:val="nil"/>
              </w:pBdr>
              <w:spacing w:before="40" w:after="40"/>
              <w:rPr>
                <w:rFonts w:eastAsia="Arial" w:cs="Arial"/>
                <w:color w:val="000000"/>
                <w:sz w:val="18"/>
                <w:szCs w:val="18"/>
              </w:rPr>
            </w:pPr>
          </w:p>
        </w:tc>
        <w:tc>
          <w:tcPr>
            <w:tcW w:w="394" w:type="pct"/>
            <w:gridSpan w:val="2"/>
            <w:tcBorders>
              <w:top w:val="single" w:sz="4" w:space="0" w:color="808080" w:themeColor="background1" w:themeShade="80"/>
              <w:bottom w:val="single" w:sz="4" w:space="0" w:color="808080"/>
            </w:tcBorders>
            <w:shd w:val="clear" w:color="auto" w:fill="D9D9D9"/>
          </w:tcPr>
          <w:p w14:paraId="53C72FD4" w14:textId="77777777" w:rsidR="00BE7B56" w:rsidRPr="00973EE2" w:rsidRDefault="00BE7B56" w:rsidP="00BE7B56">
            <w:pPr>
              <w:widowControl w:val="0"/>
              <w:spacing w:after="60"/>
              <w:jc w:val="center"/>
              <w:rPr>
                <w:sz w:val="18"/>
                <w:szCs w:val="18"/>
              </w:rPr>
            </w:pPr>
          </w:p>
        </w:tc>
        <w:tc>
          <w:tcPr>
            <w:tcW w:w="308" w:type="pct"/>
            <w:gridSpan w:val="2"/>
            <w:tcBorders>
              <w:top w:val="single" w:sz="4" w:space="0" w:color="808080" w:themeColor="background1" w:themeShade="80"/>
              <w:bottom w:val="single" w:sz="4" w:space="0" w:color="808080"/>
            </w:tcBorders>
            <w:shd w:val="clear" w:color="auto" w:fill="D9D9D9"/>
          </w:tcPr>
          <w:p w14:paraId="1B82B17C" w14:textId="77777777" w:rsidR="00BE7B56" w:rsidRPr="00973EE2" w:rsidRDefault="00BE7B56" w:rsidP="00BE7B56">
            <w:pPr>
              <w:widowControl w:val="0"/>
              <w:spacing w:after="60"/>
              <w:jc w:val="center"/>
              <w:rPr>
                <w:sz w:val="18"/>
                <w:szCs w:val="18"/>
              </w:rPr>
            </w:pPr>
          </w:p>
        </w:tc>
        <w:tc>
          <w:tcPr>
            <w:tcW w:w="304" w:type="pct"/>
            <w:gridSpan w:val="2"/>
            <w:tcBorders>
              <w:top w:val="single" w:sz="4" w:space="0" w:color="808080" w:themeColor="background1" w:themeShade="80"/>
              <w:bottom w:val="single" w:sz="4" w:space="0" w:color="808080"/>
            </w:tcBorders>
            <w:shd w:val="clear" w:color="auto" w:fill="D9D9D9"/>
          </w:tcPr>
          <w:p w14:paraId="7FDF90E0" w14:textId="77777777" w:rsidR="00BE7B56" w:rsidRPr="00973EE2" w:rsidRDefault="00BE7B56" w:rsidP="00BE7B56">
            <w:pPr>
              <w:widowControl w:val="0"/>
              <w:spacing w:after="60"/>
              <w:jc w:val="center"/>
              <w:rPr>
                <w:sz w:val="18"/>
                <w:szCs w:val="18"/>
              </w:rPr>
            </w:pPr>
          </w:p>
        </w:tc>
        <w:tc>
          <w:tcPr>
            <w:tcW w:w="212" w:type="pct"/>
            <w:gridSpan w:val="2"/>
            <w:tcBorders>
              <w:top w:val="single" w:sz="4" w:space="0" w:color="808080" w:themeColor="background1" w:themeShade="80"/>
              <w:bottom w:val="single" w:sz="4" w:space="0" w:color="808080"/>
            </w:tcBorders>
            <w:shd w:val="clear" w:color="auto" w:fill="D9D9D9"/>
          </w:tcPr>
          <w:p w14:paraId="3EC5CF5F" w14:textId="77777777" w:rsidR="00BE7B56" w:rsidRPr="00973EE2" w:rsidRDefault="00BE7B56" w:rsidP="00BE7B56">
            <w:pPr>
              <w:widowControl w:val="0"/>
              <w:spacing w:after="60"/>
              <w:jc w:val="center"/>
              <w:rPr>
                <w:sz w:val="18"/>
                <w:szCs w:val="18"/>
              </w:rPr>
            </w:pPr>
          </w:p>
        </w:tc>
        <w:tc>
          <w:tcPr>
            <w:tcW w:w="292" w:type="pct"/>
            <w:tcBorders>
              <w:top w:val="single" w:sz="4" w:space="0" w:color="808080" w:themeColor="background1" w:themeShade="80"/>
              <w:bottom w:val="single" w:sz="4" w:space="0" w:color="808080"/>
            </w:tcBorders>
            <w:shd w:val="clear" w:color="auto" w:fill="D9D9D9"/>
          </w:tcPr>
          <w:p w14:paraId="45B13BDD" w14:textId="77777777" w:rsidR="00BE7B56" w:rsidRPr="00973EE2" w:rsidRDefault="00BE7B56" w:rsidP="00BE7B56">
            <w:pPr>
              <w:widowControl w:val="0"/>
              <w:spacing w:after="60"/>
              <w:jc w:val="center"/>
              <w:rPr>
                <w:sz w:val="18"/>
                <w:szCs w:val="18"/>
              </w:rPr>
            </w:pPr>
          </w:p>
        </w:tc>
      </w:tr>
      <w:tr w:rsidR="00BE7B56" w:rsidRPr="00973EE2" w14:paraId="0F7795DD" w14:textId="77777777" w:rsidTr="00BE7B56">
        <w:trPr>
          <w:gridAfter w:val="3"/>
          <w:wAfter w:w="903" w:type="pct"/>
          <w:cantSplit/>
        </w:trPr>
        <w:tc>
          <w:tcPr>
            <w:tcW w:w="4097"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63D22237" w14:textId="77777777" w:rsidR="00BE7B56" w:rsidRPr="00973EE2" w:rsidRDefault="00BE7B56" w:rsidP="00BE7B56">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11.5 </w:t>
            </w:r>
            <w:r w:rsidRPr="00973EE2">
              <w:rPr>
                <w:rFonts w:eastAsia="Arial" w:cs="Arial"/>
                <w:color w:val="000000"/>
                <w:sz w:val="18"/>
                <w:szCs w:val="18"/>
              </w:rPr>
              <w:t>Les intrusions réseau et les modifications imprévues de fichiers sont détectées et traitées.</w:t>
            </w:r>
          </w:p>
        </w:tc>
      </w:tr>
      <w:tr w:rsidR="00BE7B56" w:rsidRPr="00973EE2" w14:paraId="276CB40A" w14:textId="77777777" w:rsidTr="00711E4C">
        <w:trPr>
          <w:gridAfter w:val="3"/>
          <w:wAfter w:w="903" w:type="pct"/>
          <w:cantSplit/>
        </w:trPr>
        <w:tc>
          <w:tcPr>
            <w:tcW w:w="313" w:type="pct"/>
            <w:tcBorders>
              <w:top w:val="single" w:sz="4" w:space="0" w:color="808080"/>
              <w:bottom w:val="single" w:sz="4" w:space="0" w:color="808080"/>
              <w:right w:val="single" w:sz="4" w:space="0" w:color="808080"/>
            </w:tcBorders>
          </w:tcPr>
          <w:p w14:paraId="79BCF8C1"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11.5.1</w:t>
            </w:r>
          </w:p>
        </w:tc>
        <w:tc>
          <w:tcPr>
            <w:tcW w:w="1429" w:type="pct"/>
            <w:tcBorders>
              <w:top w:val="single" w:sz="4" w:space="0" w:color="808080"/>
              <w:left w:val="single" w:sz="4" w:space="0" w:color="808080"/>
              <w:bottom w:val="single" w:sz="4" w:space="0" w:color="808080"/>
              <w:right w:val="single" w:sz="4" w:space="0" w:color="808080"/>
            </w:tcBorders>
          </w:tcPr>
          <w:p w14:paraId="619FEA2A" w14:textId="77777777" w:rsidR="00BE7B56" w:rsidRPr="00973EE2" w:rsidRDefault="00BE7B56" w:rsidP="00BE7B56">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techniques de détection des intrusions et/ou de prévention des intrusions sont utilisées pour détecter et/ou empêcher les intrusions dans le réseau comme suit :</w:t>
            </w:r>
          </w:p>
          <w:p w14:paraId="4EE73662"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Tout le trafic est surveillé sur le périmètre du CDE.</w:t>
            </w:r>
          </w:p>
          <w:p w14:paraId="171E2160"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Tout le trafic est surveillé aux points critiques du CDE.</w:t>
            </w:r>
          </w:p>
          <w:p w14:paraId="79F31632"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 personnel est alerté des compromissions soupçonnées.</w:t>
            </w:r>
          </w:p>
          <w:p w14:paraId="7DA77073"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Tous les moteurs de détection et de prévention des intrusions, les lignes de base et les signatures sont tenus à jour.</w:t>
            </w:r>
          </w:p>
        </w:tc>
        <w:tc>
          <w:tcPr>
            <w:tcW w:w="845" w:type="pct"/>
            <w:tcBorders>
              <w:top w:val="single" w:sz="4" w:space="0" w:color="808080"/>
              <w:left w:val="single" w:sz="4" w:space="0" w:color="808080"/>
              <w:bottom w:val="single" w:sz="4" w:space="0" w:color="808080"/>
              <w:right w:val="single" w:sz="4" w:space="0" w:color="808080"/>
            </w:tcBorders>
          </w:tcPr>
          <w:p w14:paraId="1B91E863"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 et les schémas de réseau.</w:t>
            </w:r>
          </w:p>
          <w:p w14:paraId="478CD423"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configurations du système.</w:t>
            </w:r>
          </w:p>
          <w:p w14:paraId="00B32912"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743B4FA8"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du fournisseur.</w:t>
            </w:r>
          </w:p>
        </w:tc>
        <w:bookmarkStart w:id="1152" w:name="_heading=h.1xz7c4o" w:colFirst="0" w:colLast="0"/>
        <w:bookmarkEnd w:id="1152"/>
        <w:tc>
          <w:tcPr>
            <w:tcW w:w="302" w:type="pct"/>
            <w:tcBorders>
              <w:top w:val="single" w:sz="4" w:space="0" w:color="808080"/>
              <w:left w:val="single" w:sz="4" w:space="0" w:color="808080"/>
              <w:bottom w:val="single" w:sz="4" w:space="0" w:color="808080"/>
              <w:right w:val="single" w:sz="4" w:space="0" w:color="808080"/>
            </w:tcBorders>
          </w:tcPr>
          <w:p w14:paraId="226BE21C" w14:textId="77BDCF75" w:rsidR="00BE7B56" w:rsidRPr="00973EE2" w:rsidRDefault="00BE7B56" w:rsidP="00BE7B56">
            <w:r>
              <w:rPr>
                <w:sz w:val="19"/>
                <w:szCs w:val="19"/>
              </w:rPr>
              <w:t>${11.5.1_yes}</w:t>
            </w:r>
            <w:pPr>
              <w:widowControl w:val="0"/>
              <w:spacing w:after="60"/>
              <w:jc w:val="center"/>
            </w:pPr>
          </w:p>
        </w:tc>
        <w:bookmarkStart w:id="1153" w:name="_heading=h.4hyuush" w:colFirst="0" w:colLast="0"/>
        <w:bookmarkEnd w:id="1153"/>
        <w:tc>
          <w:tcPr>
            <w:tcW w:w="302" w:type="pct"/>
            <w:gridSpan w:val="2"/>
            <w:tcBorders>
              <w:top w:val="single" w:sz="4" w:space="0" w:color="808080"/>
              <w:left w:val="single" w:sz="4" w:space="0" w:color="808080"/>
              <w:bottom w:val="single" w:sz="4" w:space="0" w:color="808080"/>
              <w:right w:val="single" w:sz="4" w:space="0" w:color="808080"/>
            </w:tcBorders>
          </w:tcPr>
          <w:p w14:paraId="1FCE17C7" w14:textId="14555FFD" w:rsidR="00BE7B56" w:rsidRPr="00973EE2" w:rsidRDefault="00BE7B56" w:rsidP="00BE7B56">
            <w:r>
              <w:rPr>
                <w:sz w:val="19"/>
                <w:szCs w:val="19"/>
              </w:rPr>
              <w:t>${11.5.1_cc}</w:t>
            </w:r>
            <w:pPr>
              <w:widowControl w:val="0"/>
              <w:spacing w:after="60"/>
              <w:jc w:val="center"/>
            </w:pPr>
          </w:p>
        </w:tc>
        <w:bookmarkStart w:id="1154" w:name="_heading=h.1c9ff83" w:colFirst="0" w:colLast="0"/>
        <w:bookmarkEnd w:id="1154"/>
        <w:tc>
          <w:tcPr>
            <w:tcW w:w="302" w:type="pct"/>
            <w:gridSpan w:val="2"/>
            <w:tcBorders>
              <w:top w:val="single" w:sz="4" w:space="0" w:color="808080"/>
              <w:left w:val="single" w:sz="4" w:space="0" w:color="808080"/>
              <w:bottom w:val="single" w:sz="4" w:space="0" w:color="808080"/>
              <w:right w:val="single" w:sz="4" w:space="0" w:color="808080"/>
            </w:tcBorders>
          </w:tcPr>
          <w:p w14:paraId="4072EB55" w14:textId="5D78F8D6" w:rsidR="00BE7B56" w:rsidRPr="00973EE2" w:rsidRDefault="00BE7B56" w:rsidP="00BE7B56">
            <w:r>
              <w:rPr>
                <w:sz w:val="19"/>
                <w:szCs w:val="19"/>
              </w:rPr>
              <w:t>${11.5.1_na}</w:t>
            </w:r>
            <w:pPr>
              <w:widowControl w:val="0"/>
              <w:spacing w:after="60"/>
              <w:jc w:val="center"/>
            </w:pPr>
          </w:p>
        </w:tc>
        <w:bookmarkStart w:id="1155" w:name="_heading=h.3w92xvw" w:colFirst="0" w:colLast="0"/>
        <w:bookmarkEnd w:id="1155"/>
        <w:tc>
          <w:tcPr>
            <w:tcW w:w="302" w:type="pct"/>
            <w:gridSpan w:val="2"/>
            <w:tcBorders>
              <w:top w:val="single" w:sz="4" w:space="0" w:color="808080"/>
              <w:left w:val="single" w:sz="4" w:space="0" w:color="808080"/>
              <w:bottom w:val="single" w:sz="4" w:space="0" w:color="808080"/>
              <w:right w:val="single" w:sz="4" w:space="0" w:color="808080"/>
            </w:tcBorders>
          </w:tcPr>
          <w:p w14:paraId="13BB0502" w14:textId="61FE8A90" w:rsidR="00BE7B56" w:rsidRPr="00973EE2" w:rsidRDefault="00BE7B56" w:rsidP="00BE7B56">
            <w:r>
              <w:rPr>
                <w:sz w:val="19"/>
                <w:szCs w:val="19"/>
              </w:rPr>
              <w:t>${11.5.1_nt}</w:t>
            </w:r>
            <w:pPr>
              <w:widowControl w:val="0"/>
              <w:spacing w:after="60"/>
              <w:jc w:val="center"/>
            </w:pPr>
          </w:p>
        </w:tc>
        <w:bookmarkStart w:id="1156" w:name="_heading=h.2bed83p" w:colFirst="0" w:colLast="0"/>
        <w:bookmarkEnd w:id="1156"/>
        <w:tc>
          <w:tcPr>
            <w:tcW w:w="302" w:type="pct"/>
            <w:gridSpan w:val="2"/>
            <w:tcBorders>
              <w:top w:val="single" w:sz="4" w:space="0" w:color="808080"/>
              <w:left w:val="single" w:sz="4" w:space="0" w:color="808080"/>
              <w:bottom w:val="single" w:sz="4" w:space="0" w:color="808080"/>
            </w:tcBorders>
          </w:tcPr>
          <w:p w14:paraId="08BBCB23" w14:textId="6A7BE219" w:rsidR="00BE7B56" w:rsidRPr="00973EE2" w:rsidRDefault="00BE7B56" w:rsidP="00BE7B56">
            <w:r>
              <w:rPr>
                <w:sz w:val="19"/>
                <w:szCs w:val="19"/>
              </w:rPr>
              <w:t>${11.5.1_no}</w:t>
            </w:r>
            <w:pPr>
              <w:widowControl w:val="0"/>
              <w:spacing w:after="60"/>
              <w:jc w:val="center"/>
            </w:pPr>
          </w:p>
        </w:tc>
      </w:tr>
      <w:tr w:rsidR="00BE7B56" w:rsidRPr="00973EE2" w14:paraId="34E14BAB" w14:textId="77777777" w:rsidTr="00711E4C">
        <w:trPr>
          <w:gridAfter w:val="3"/>
          <w:wAfter w:w="903" w:type="pct"/>
          <w:cantSplit/>
        </w:trPr>
        <w:tc>
          <w:tcPr>
            <w:tcW w:w="313" w:type="pct"/>
            <w:tcBorders>
              <w:top w:val="single" w:sz="4" w:space="0" w:color="808080"/>
              <w:bottom w:val="single" w:sz="4" w:space="0" w:color="808080"/>
              <w:right w:val="single" w:sz="4" w:space="0" w:color="808080"/>
            </w:tcBorders>
          </w:tcPr>
          <w:p w14:paraId="1043B190"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11.5.1.1</w:t>
            </w:r>
          </w:p>
        </w:tc>
        <w:tc>
          <w:tcPr>
            <w:tcW w:w="1429" w:type="pct"/>
            <w:tcBorders>
              <w:top w:val="single" w:sz="4" w:space="0" w:color="808080"/>
              <w:left w:val="single" w:sz="4" w:space="0" w:color="808080"/>
              <w:bottom w:val="single" w:sz="4" w:space="0" w:color="808080"/>
              <w:right w:val="single" w:sz="4" w:space="0" w:color="808080"/>
            </w:tcBorders>
          </w:tcPr>
          <w:p w14:paraId="0FFF9132" w14:textId="77777777" w:rsidR="00BE7B56" w:rsidRPr="00973EE2" w:rsidRDefault="00BE7B56" w:rsidP="00BE7B56">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Exigences supplémentaires pour les prestataires de services uniquement.</w:t>
            </w:r>
          </w:p>
        </w:tc>
        <w:tc>
          <w:tcPr>
            <w:tcW w:w="845" w:type="pct"/>
            <w:tcBorders>
              <w:top w:val="single" w:sz="4" w:space="0" w:color="808080"/>
              <w:left w:val="single" w:sz="4" w:space="0" w:color="808080"/>
              <w:bottom w:val="single" w:sz="4" w:space="0" w:color="808080"/>
            </w:tcBorders>
            <w:shd w:val="clear" w:color="auto" w:fill="D9D9D9"/>
          </w:tcPr>
          <w:p w14:paraId="5A71E143" w14:textId="77777777" w:rsidR="00BE7B56" w:rsidRPr="00973EE2" w:rsidRDefault="00BE7B56" w:rsidP="00BE7B56">
            <w:pPr>
              <w:widowControl w:val="0"/>
              <w:pBdr>
                <w:top w:val="nil"/>
                <w:left w:val="nil"/>
                <w:bottom w:val="nil"/>
                <w:right w:val="nil"/>
                <w:between w:val="nil"/>
              </w:pBdr>
              <w:spacing w:before="40" w:after="40"/>
              <w:rPr>
                <w:rFonts w:eastAsia="Arial" w:cs="Arial"/>
                <w:color w:val="000000"/>
                <w:sz w:val="18"/>
                <w:szCs w:val="18"/>
              </w:rPr>
            </w:pPr>
          </w:p>
        </w:tc>
        <w:tc>
          <w:tcPr>
            <w:tcW w:w="394" w:type="pct"/>
            <w:gridSpan w:val="2"/>
            <w:tcBorders>
              <w:top w:val="single" w:sz="4" w:space="0" w:color="808080"/>
              <w:bottom w:val="single" w:sz="4" w:space="0" w:color="808080"/>
            </w:tcBorders>
            <w:shd w:val="clear" w:color="auto" w:fill="D9D9D9"/>
          </w:tcPr>
          <w:p w14:paraId="5DDBA6B9" w14:textId="77777777" w:rsidR="00BE7B56" w:rsidRPr="00973EE2" w:rsidRDefault="00BE7B56" w:rsidP="00BE7B56">
            <w:pPr>
              <w:widowControl w:val="0"/>
              <w:spacing w:after="60"/>
              <w:jc w:val="center"/>
              <w:rPr>
                <w:sz w:val="18"/>
                <w:szCs w:val="18"/>
              </w:rPr>
            </w:pPr>
          </w:p>
        </w:tc>
        <w:tc>
          <w:tcPr>
            <w:tcW w:w="308" w:type="pct"/>
            <w:gridSpan w:val="2"/>
            <w:tcBorders>
              <w:top w:val="single" w:sz="4" w:space="0" w:color="808080"/>
              <w:bottom w:val="single" w:sz="4" w:space="0" w:color="808080"/>
            </w:tcBorders>
            <w:shd w:val="clear" w:color="auto" w:fill="D9D9D9"/>
          </w:tcPr>
          <w:p w14:paraId="4E97E9D0" w14:textId="77777777" w:rsidR="00BE7B56" w:rsidRPr="00973EE2" w:rsidRDefault="00BE7B56" w:rsidP="00BE7B56">
            <w:pPr>
              <w:widowControl w:val="0"/>
              <w:spacing w:after="60"/>
              <w:rPr>
                <w:sz w:val="18"/>
                <w:szCs w:val="18"/>
              </w:rPr>
            </w:pPr>
          </w:p>
        </w:tc>
        <w:tc>
          <w:tcPr>
            <w:tcW w:w="304" w:type="pct"/>
            <w:gridSpan w:val="2"/>
            <w:tcBorders>
              <w:top w:val="single" w:sz="4" w:space="0" w:color="808080"/>
              <w:bottom w:val="single" w:sz="4" w:space="0" w:color="808080"/>
            </w:tcBorders>
            <w:shd w:val="clear" w:color="auto" w:fill="D9D9D9"/>
          </w:tcPr>
          <w:p w14:paraId="34F1ABE7" w14:textId="77777777" w:rsidR="00BE7B56" w:rsidRPr="00973EE2" w:rsidRDefault="00BE7B56" w:rsidP="00BE7B56">
            <w:pPr>
              <w:widowControl w:val="0"/>
              <w:spacing w:after="60"/>
              <w:jc w:val="center"/>
              <w:rPr>
                <w:sz w:val="18"/>
                <w:szCs w:val="18"/>
              </w:rPr>
            </w:pPr>
          </w:p>
        </w:tc>
        <w:tc>
          <w:tcPr>
            <w:tcW w:w="212" w:type="pct"/>
            <w:gridSpan w:val="2"/>
            <w:tcBorders>
              <w:top w:val="single" w:sz="4" w:space="0" w:color="808080"/>
              <w:bottom w:val="single" w:sz="4" w:space="0" w:color="808080"/>
            </w:tcBorders>
            <w:shd w:val="clear" w:color="auto" w:fill="D9D9D9"/>
          </w:tcPr>
          <w:p w14:paraId="365C8081" w14:textId="77777777" w:rsidR="00BE7B56" w:rsidRPr="00973EE2" w:rsidRDefault="00BE7B56" w:rsidP="00BE7B56">
            <w:pPr>
              <w:widowControl w:val="0"/>
              <w:spacing w:after="60"/>
              <w:jc w:val="center"/>
              <w:rPr>
                <w:sz w:val="18"/>
                <w:szCs w:val="18"/>
              </w:rPr>
            </w:pPr>
          </w:p>
        </w:tc>
        <w:tc>
          <w:tcPr>
            <w:tcW w:w="292" w:type="pct"/>
            <w:tcBorders>
              <w:top w:val="single" w:sz="4" w:space="0" w:color="808080"/>
              <w:bottom w:val="single" w:sz="4" w:space="0" w:color="808080"/>
            </w:tcBorders>
            <w:shd w:val="clear" w:color="auto" w:fill="D9D9D9"/>
          </w:tcPr>
          <w:p w14:paraId="15BAA890" w14:textId="77777777" w:rsidR="00BE7B56" w:rsidRPr="00973EE2" w:rsidRDefault="00BE7B56" w:rsidP="00BE7B56">
            <w:pPr>
              <w:widowControl w:val="0"/>
              <w:spacing w:after="60"/>
              <w:jc w:val="center"/>
              <w:rPr>
                <w:sz w:val="18"/>
                <w:szCs w:val="18"/>
              </w:rPr>
            </w:pPr>
          </w:p>
        </w:tc>
      </w:tr>
      <w:tr w:rsidR="00BE7B56" w:rsidRPr="00973EE2" w14:paraId="16652B1A" w14:textId="77777777" w:rsidTr="00711E4C">
        <w:trPr>
          <w:gridAfter w:val="3"/>
          <w:wAfter w:w="903" w:type="pct"/>
          <w:cantSplit/>
          <w:trHeight w:val="2057"/>
        </w:trPr>
        <w:tc>
          <w:tcPr>
            <w:tcW w:w="313" w:type="pct"/>
            <w:tcBorders>
              <w:top w:val="single" w:sz="4" w:space="0" w:color="808080"/>
              <w:bottom w:val="single" w:sz="4" w:space="0" w:color="808080" w:themeColor="background1" w:themeShade="80"/>
              <w:right w:val="single" w:sz="4" w:space="0" w:color="808080"/>
            </w:tcBorders>
          </w:tcPr>
          <w:p w14:paraId="4220B12B" w14:textId="77777777" w:rsidR="00BE7B56" w:rsidRPr="00973EE2" w:rsidRDefault="00BE7B56" w:rsidP="00BE7B56">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11.5.2</w:t>
            </w:r>
          </w:p>
        </w:tc>
        <w:tc>
          <w:tcPr>
            <w:tcW w:w="1429" w:type="pct"/>
            <w:tcBorders>
              <w:top w:val="single" w:sz="4" w:space="0" w:color="808080"/>
              <w:left w:val="single" w:sz="4" w:space="0" w:color="808080"/>
              <w:bottom w:val="single" w:sz="4" w:space="0" w:color="808080" w:themeColor="background1" w:themeShade="80"/>
              <w:right w:val="single" w:sz="4" w:space="0" w:color="808080"/>
            </w:tcBorders>
          </w:tcPr>
          <w:p w14:paraId="7B39947C" w14:textId="77777777" w:rsidR="00BE7B56" w:rsidRPr="00973EE2" w:rsidRDefault="00BE7B56" w:rsidP="00BE7B56">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Un mécanisme de détection des modifications (par exemple, des outils de surveillance de l'intégrité des fichiers) est déployé de la façon suivante :</w:t>
            </w:r>
          </w:p>
          <w:p w14:paraId="6B025F64" w14:textId="77777777"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Pour alerter le personnel de modifications non autorisées (y compris les modifications, les ajouts et les suppressions) de fichiers critiques.</w:t>
            </w:r>
          </w:p>
          <w:p w14:paraId="55127364" w14:textId="08E1ED5C"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Pour effectuer des comparaisons de fichiers critiques au moins une fois par semaine.</w:t>
            </w:r>
          </w:p>
          <w:p w14:paraId="5E5BA9AD" w14:textId="7D894815" w:rsidR="00B13DE4" w:rsidRPr="00973EE2" w:rsidRDefault="00B13DE4" w:rsidP="00B13DE4">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i/>
                <w:color w:val="000000"/>
                <w:sz w:val="18"/>
                <w:szCs w:val="18"/>
              </w:rPr>
              <w:t>(</w:t>
            </w:r>
            <w:proofErr w:type="gramStart"/>
            <w:r w:rsidRPr="00973EE2">
              <w:rPr>
                <w:rFonts w:eastAsia="Arial" w:cs="Arial"/>
                <w:i/>
                <w:color w:val="000000"/>
                <w:sz w:val="18"/>
                <w:szCs w:val="18"/>
              </w:rPr>
              <w:t>suite</w:t>
            </w:r>
            <w:proofErr w:type="gramEnd"/>
            <w:r w:rsidRPr="00973EE2">
              <w:rPr>
                <w:rFonts w:eastAsia="Arial" w:cs="Arial"/>
                <w:i/>
                <w:color w:val="000000"/>
                <w:sz w:val="18"/>
                <w:szCs w:val="18"/>
              </w:rPr>
              <w:t>)</w:t>
            </w:r>
          </w:p>
          <w:p w14:paraId="3FE1AB1B" w14:textId="0684DD88" w:rsidR="00DC4D01" w:rsidRPr="00973EE2" w:rsidRDefault="00DC4D01" w:rsidP="00BE7B56">
            <w:pPr>
              <w:widowControl w:val="0"/>
              <w:pBdr>
                <w:top w:val="nil"/>
                <w:left w:val="nil"/>
                <w:bottom w:val="nil"/>
                <w:right w:val="nil"/>
                <w:between w:val="nil"/>
              </w:pBdr>
              <w:spacing w:before="40" w:after="40"/>
              <w:ind w:left="274" w:hanging="274"/>
              <w:rPr>
                <w:rFonts w:eastAsia="Arial" w:cs="Arial"/>
                <w:i/>
                <w:color w:val="000000"/>
                <w:sz w:val="18"/>
                <w:szCs w:val="18"/>
              </w:rPr>
            </w:pPr>
          </w:p>
        </w:tc>
        <w:tc>
          <w:tcPr>
            <w:tcW w:w="845" w:type="pct"/>
            <w:tcBorders>
              <w:top w:val="single" w:sz="4" w:space="0" w:color="808080"/>
              <w:left w:val="single" w:sz="4" w:space="0" w:color="808080"/>
              <w:bottom w:val="single" w:sz="4" w:space="0" w:color="808080" w:themeColor="background1" w:themeShade="80"/>
              <w:right w:val="single" w:sz="4" w:space="0" w:color="808080"/>
            </w:tcBorders>
          </w:tcPr>
          <w:p w14:paraId="4F6DF43D"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paramètres système pour le mécanisme de détection des modifications.</w:t>
            </w:r>
          </w:p>
          <w:p w14:paraId="483FA24C"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fichiers surveillés.</w:t>
            </w:r>
          </w:p>
          <w:p w14:paraId="4C422B27" w14:textId="77777777" w:rsidR="00BE7B56" w:rsidRPr="00973EE2" w:rsidRDefault="00BE7B56"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des activités de surveillance.</w:t>
            </w:r>
          </w:p>
        </w:tc>
        <w:bookmarkStart w:id="1157" w:name="_heading=h.qjnibi" w:colFirst="0" w:colLast="0"/>
        <w:bookmarkEnd w:id="1157"/>
        <w:tc>
          <w:tcPr>
            <w:tcW w:w="302" w:type="pct"/>
            <w:tcBorders>
              <w:top w:val="single" w:sz="4" w:space="0" w:color="808080"/>
              <w:left w:val="single" w:sz="4" w:space="0" w:color="808080"/>
              <w:bottom w:val="single" w:sz="4" w:space="0" w:color="808080" w:themeColor="background1" w:themeShade="80"/>
              <w:right w:val="single" w:sz="4" w:space="0" w:color="808080"/>
            </w:tcBorders>
          </w:tcPr>
          <w:p w14:paraId="217E6670" w14:textId="0D906E5F" w:rsidR="00BE7B56" w:rsidRPr="00973EE2" w:rsidRDefault="00BE7B56" w:rsidP="00BE7B56">
            <w:r>
              <w:rPr>
                <w:sz w:val="19"/>
                <w:szCs w:val="19"/>
              </w:rPr>
              <w:t>${11.5.2_yes}</w:t>
            </w:r>
            <w:pPr>
              <w:widowControl w:val="0"/>
              <w:spacing w:after="60"/>
              <w:jc w:val="center"/>
            </w:pPr>
          </w:p>
        </w:tc>
        <w:bookmarkStart w:id="1158" w:name="_heading=h.3ajb0zb" w:colFirst="0" w:colLast="0"/>
        <w:bookmarkEnd w:id="1158"/>
        <w:tc>
          <w:tcPr>
            <w:tcW w:w="302" w:type="pct"/>
            <w:gridSpan w:val="2"/>
            <w:tcBorders>
              <w:top w:val="single" w:sz="4" w:space="0" w:color="808080"/>
              <w:left w:val="single" w:sz="4" w:space="0" w:color="808080"/>
              <w:bottom w:val="single" w:sz="4" w:space="0" w:color="808080" w:themeColor="background1" w:themeShade="80"/>
              <w:right w:val="single" w:sz="4" w:space="0" w:color="808080"/>
            </w:tcBorders>
          </w:tcPr>
          <w:p w14:paraId="092CA66A" w14:textId="4FC3CD8B" w:rsidR="00BE7B56" w:rsidRPr="00973EE2" w:rsidRDefault="00BE7B56" w:rsidP="00BE7B56">
            <w:r>
              <w:rPr>
                <w:sz w:val="19"/>
                <w:szCs w:val="19"/>
              </w:rPr>
              <w:t>${11.5.2_cc}</w:t>
            </w:r>
            <w:pPr>
              <w:widowControl w:val="0"/>
              <w:spacing w:after="60"/>
              <w:jc w:val="center"/>
            </w:pPr>
          </w:p>
        </w:tc>
        <w:bookmarkStart w:id="1159" w:name="_heading=h.49o8tux" w:colFirst="0" w:colLast="0"/>
        <w:bookmarkEnd w:id="1159"/>
        <w:tc>
          <w:tcPr>
            <w:tcW w:w="302" w:type="pct"/>
            <w:gridSpan w:val="2"/>
            <w:tcBorders>
              <w:top w:val="single" w:sz="4" w:space="0" w:color="808080"/>
              <w:left w:val="single" w:sz="4" w:space="0" w:color="808080"/>
              <w:bottom w:val="single" w:sz="4" w:space="0" w:color="808080" w:themeColor="background1" w:themeShade="80"/>
              <w:right w:val="single" w:sz="4" w:space="0" w:color="808080"/>
            </w:tcBorders>
          </w:tcPr>
          <w:p w14:paraId="10F8EE2D" w14:textId="197551F3" w:rsidR="00BE7B56" w:rsidRPr="00973EE2" w:rsidRDefault="00BE7B56" w:rsidP="00BE7B56">
            <w:r>
              <w:rPr>
                <w:sz w:val="19"/>
                <w:szCs w:val="19"/>
              </w:rPr>
              <w:t>${11.5.2_na}</w:t>
            </w:r>
            <w:pPr>
              <w:widowControl w:val="0"/>
              <w:spacing w:after="60"/>
              <w:jc w:val="center"/>
            </w:pPr>
          </w:p>
        </w:tc>
        <w:bookmarkStart w:id="1160" w:name="_heading=h.2otj42q" w:colFirst="0" w:colLast="0"/>
        <w:bookmarkEnd w:id="1160"/>
        <w:tc>
          <w:tcPr>
            <w:tcW w:w="302" w:type="pct"/>
            <w:gridSpan w:val="2"/>
            <w:tcBorders>
              <w:top w:val="single" w:sz="4" w:space="0" w:color="808080"/>
              <w:left w:val="single" w:sz="4" w:space="0" w:color="808080"/>
              <w:bottom w:val="single" w:sz="4" w:space="0" w:color="808080" w:themeColor="background1" w:themeShade="80"/>
              <w:right w:val="single" w:sz="4" w:space="0" w:color="808080"/>
            </w:tcBorders>
          </w:tcPr>
          <w:p w14:paraId="38D5FAA2" w14:textId="5172062E" w:rsidR="00BE7B56" w:rsidRPr="00973EE2" w:rsidRDefault="00BE7B56" w:rsidP="00BE7B56">
            <w:r>
              <w:rPr>
                <w:sz w:val="19"/>
                <w:szCs w:val="19"/>
              </w:rPr>
              <w:t>${11.5.2_nt}</w:t>
            </w:r>
            <w:pPr>
              <w:widowControl w:val="0"/>
              <w:spacing w:after="60"/>
              <w:jc w:val="center"/>
            </w:pPr>
          </w:p>
        </w:tc>
        <w:bookmarkStart w:id="1161" w:name="_heading=h.13yteaj" w:colFirst="0" w:colLast="0"/>
        <w:bookmarkEnd w:id="1161"/>
        <w:tc>
          <w:tcPr>
            <w:tcW w:w="302" w:type="pct"/>
            <w:gridSpan w:val="2"/>
            <w:tcBorders>
              <w:top w:val="single" w:sz="4" w:space="0" w:color="808080"/>
              <w:left w:val="single" w:sz="4" w:space="0" w:color="808080"/>
              <w:bottom w:val="single" w:sz="4" w:space="0" w:color="808080" w:themeColor="background1" w:themeShade="80"/>
            </w:tcBorders>
          </w:tcPr>
          <w:p w14:paraId="03FCDADE" w14:textId="78D8C184" w:rsidR="00BE7B56" w:rsidRPr="00973EE2" w:rsidRDefault="00BE7B56" w:rsidP="00BE7B56">
            <w:r>
              <w:rPr>
                <w:sz w:val="19"/>
                <w:szCs w:val="19"/>
              </w:rPr>
              <w:t>${11.5.2_no}</w:t>
            </w:r>
            <w:pPr>
              <w:widowControl w:val="0"/>
              <w:spacing w:after="60"/>
              <w:jc w:val="center"/>
            </w:pPr>
          </w:p>
        </w:tc>
      </w:tr>
      <w:tr w:rsidR="00DC4D01" w:rsidRPr="00973EE2" w14:paraId="61E137A7" w14:textId="77777777" w:rsidTr="00DC4D01">
        <w:trPr>
          <w:gridAfter w:val="3"/>
          <w:wAfter w:w="903" w:type="pct"/>
          <w:cantSplit/>
          <w:trHeight w:val="994"/>
        </w:trPr>
        <w:tc>
          <w:tcPr>
            <w:tcW w:w="4097" w:type="pct"/>
            <w:gridSpan w:val="12"/>
            <w:tcBorders>
              <w:top w:val="single" w:sz="4" w:space="0" w:color="808080" w:themeColor="background1" w:themeShade="80"/>
            </w:tcBorders>
          </w:tcPr>
          <w:p w14:paraId="55AAEF28" w14:textId="77777777" w:rsidR="00DC4D01" w:rsidRPr="00973EE2" w:rsidRDefault="00DC4D01" w:rsidP="00DC4D01">
            <w:pPr>
              <w:widowControl w:val="0"/>
              <w:pBdr>
                <w:top w:val="nil"/>
                <w:left w:val="nil"/>
                <w:bottom w:val="nil"/>
                <w:right w:val="nil"/>
                <w:between w:val="nil"/>
              </w:pBdr>
              <w:spacing w:before="40" w:after="40"/>
              <w:ind w:left="274" w:hanging="274"/>
              <w:rPr>
                <w:rFonts w:eastAsia="Arial" w:cs="Arial"/>
                <w:i/>
                <w:color w:val="000000"/>
                <w:sz w:val="18"/>
                <w:szCs w:val="18"/>
              </w:rPr>
            </w:pPr>
          </w:p>
          <w:p w14:paraId="19A5B590" w14:textId="5ABD530A" w:rsidR="00DC4D01" w:rsidRPr="00973EE2" w:rsidRDefault="00DC4D01" w:rsidP="00DC4D01">
            <w:pPr>
              <w:widowControl w:val="0"/>
              <w:pBdr>
                <w:top w:val="nil"/>
                <w:left w:val="nil"/>
                <w:bottom w:val="nil"/>
                <w:right w:val="nil"/>
                <w:between w:val="nil"/>
              </w:pBdr>
              <w:spacing w:before="40" w:after="40"/>
              <w:ind w:left="274" w:hanging="274"/>
              <w:rPr>
                <w:rFonts w:eastAsia="Arial" w:cs="Arial"/>
                <w:i/>
                <w:color w:val="000000"/>
                <w:sz w:val="18"/>
                <w:szCs w:val="18"/>
              </w:rPr>
            </w:pPr>
          </w:p>
          <w:p w14:paraId="2C2783EC" w14:textId="02FCADAF" w:rsidR="002125BC" w:rsidRDefault="002125BC" w:rsidP="00DC4D01">
            <w:pPr>
              <w:widowControl w:val="0"/>
              <w:pBdr>
                <w:top w:val="nil"/>
                <w:left w:val="nil"/>
                <w:bottom w:val="nil"/>
                <w:right w:val="nil"/>
                <w:between w:val="nil"/>
              </w:pBdr>
              <w:spacing w:before="40" w:after="40"/>
              <w:ind w:left="274" w:hanging="274"/>
              <w:rPr>
                <w:rFonts w:eastAsia="Arial" w:cs="Arial"/>
                <w:i/>
                <w:color w:val="000000"/>
                <w:sz w:val="18"/>
                <w:szCs w:val="18"/>
              </w:rPr>
            </w:pPr>
          </w:p>
          <w:p w14:paraId="326AFB5D" w14:textId="77777777" w:rsidR="00711E4C" w:rsidRPr="00973EE2" w:rsidRDefault="00711E4C" w:rsidP="00DC4D01">
            <w:pPr>
              <w:widowControl w:val="0"/>
              <w:pBdr>
                <w:top w:val="nil"/>
                <w:left w:val="nil"/>
                <w:bottom w:val="nil"/>
                <w:right w:val="nil"/>
                <w:between w:val="nil"/>
              </w:pBdr>
              <w:spacing w:before="40" w:after="40"/>
              <w:ind w:left="274" w:hanging="274"/>
              <w:rPr>
                <w:rFonts w:eastAsia="Arial" w:cs="Arial"/>
                <w:i/>
                <w:color w:val="000000"/>
                <w:sz w:val="18"/>
                <w:szCs w:val="18"/>
              </w:rPr>
            </w:pPr>
          </w:p>
          <w:p w14:paraId="329FC7D9" w14:textId="77777777" w:rsidR="002125BC" w:rsidRPr="00973EE2" w:rsidRDefault="002125BC" w:rsidP="00DC4D01">
            <w:pPr>
              <w:widowControl w:val="0"/>
              <w:pBdr>
                <w:top w:val="nil"/>
                <w:left w:val="nil"/>
                <w:bottom w:val="nil"/>
                <w:right w:val="nil"/>
                <w:between w:val="nil"/>
              </w:pBdr>
              <w:spacing w:before="40" w:after="40"/>
              <w:ind w:left="274" w:hanging="274"/>
              <w:rPr>
                <w:rFonts w:eastAsia="Arial" w:cs="Arial"/>
                <w:i/>
                <w:color w:val="000000"/>
                <w:sz w:val="18"/>
                <w:szCs w:val="18"/>
              </w:rPr>
            </w:pPr>
          </w:p>
          <w:p w14:paraId="113964EB" w14:textId="77777777" w:rsidR="00DC4D01" w:rsidRPr="00973EE2" w:rsidRDefault="00DC4D01" w:rsidP="00BE7B56">
            <w:pPr>
              <w:widowControl w:val="0"/>
              <w:spacing w:after="60"/>
              <w:jc w:val="center"/>
              <w:rPr>
                <w:sz w:val="19"/>
                <w:szCs w:val="19"/>
              </w:rPr>
            </w:pPr>
          </w:p>
        </w:tc>
      </w:tr>
      <w:tr w:rsidR="00BE7B56" w:rsidRPr="00973EE2" w14:paraId="47D87143" w14:textId="77777777" w:rsidTr="000F5904">
        <w:trPr>
          <w:gridAfter w:val="3"/>
          <w:wAfter w:w="903" w:type="pct"/>
          <w:cantSplit/>
        </w:trPr>
        <w:tc>
          <w:tcPr>
            <w:tcW w:w="313" w:type="pct"/>
            <w:vMerge w:val="restart"/>
            <w:tcBorders>
              <w:bottom w:val="single" w:sz="4" w:space="0" w:color="808080"/>
            </w:tcBorders>
          </w:tcPr>
          <w:p w14:paraId="2D18AB1A" w14:textId="77777777" w:rsidR="00BE7B56" w:rsidRPr="00973EE2" w:rsidRDefault="00BE7B56" w:rsidP="00BE7B56">
            <w:pPr>
              <w:widowControl w:val="0"/>
              <w:pBdr>
                <w:top w:val="nil"/>
                <w:left w:val="nil"/>
                <w:bottom w:val="nil"/>
                <w:right w:val="nil"/>
                <w:between w:val="nil"/>
              </w:pBdr>
              <w:spacing w:before="0" w:after="0" w:line="276" w:lineRule="auto"/>
            </w:pPr>
          </w:p>
        </w:tc>
        <w:tc>
          <w:tcPr>
            <w:tcW w:w="2274" w:type="pct"/>
            <w:gridSpan w:val="2"/>
            <w:tcBorders>
              <w:left w:val="single" w:sz="4" w:space="0" w:color="808080"/>
              <w:right w:val="single" w:sz="4" w:space="0" w:color="808080"/>
            </w:tcBorders>
            <w:shd w:val="clear" w:color="auto" w:fill="DFE3E4"/>
          </w:tcPr>
          <w:p w14:paraId="2668D0A6" w14:textId="77777777" w:rsidR="00BE7B56" w:rsidRPr="00973EE2" w:rsidRDefault="00BE7B56" w:rsidP="00BE7B56">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02" w:type="pct"/>
            <w:vMerge w:val="restart"/>
            <w:tcBorders>
              <w:bottom w:val="single" w:sz="4" w:space="0" w:color="808080"/>
              <w:right w:val="single" w:sz="4" w:space="0" w:color="808080" w:themeColor="background1" w:themeShade="80"/>
            </w:tcBorders>
          </w:tcPr>
          <w:p w14:paraId="1E193FBB"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val="restart"/>
            <w:tcBorders>
              <w:left w:val="single" w:sz="4" w:space="0" w:color="808080" w:themeColor="background1" w:themeShade="80"/>
              <w:bottom w:val="single" w:sz="4" w:space="0" w:color="808080"/>
              <w:right w:val="single" w:sz="4" w:space="0" w:color="808080" w:themeColor="background1" w:themeShade="80"/>
            </w:tcBorders>
          </w:tcPr>
          <w:p w14:paraId="49AEB117"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val="restart"/>
            <w:tcBorders>
              <w:left w:val="single" w:sz="4" w:space="0" w:color="808080" w:themeColor="background1" w:themeShade="80"/>
              <w:bottom w:val="single" w:sz="4" w:space="0" w:color="808080"/>
              <w:right w:val="single" w:sz="4" w:space="0" w:color="808080" w:themeColor="background1" w:themeShade="80"/>
            </w:tcBorders>
          </w:tcPr>
          <w:p w14:paraId="4DCC961F"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val="restart"/>
            <w:tcBorders>
              <w:left w:val="single" w:sz="4" w:space="0" w:color="808080" w:themeColor="background1" w:themeShade="80"/>
              <w:bottom w:val="single" w:sz="4" w:space="0" w:color="808080"/>
              <w:right w:val="single" w:sz="4" w:space="0" w:color="808080" w:themeColor="background1" w:themeShade="80"/>
            </w:tcBorders>
          </w:tcPr>
          <w:p w14:paraId="3CA80A24"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val="restart"/>
            <w:tcBorders>
              <w:left w:val="single" w:sz="4" w:space="0" w:color="808080" w:themeColor="background1" w:themeShade="80"/>
              <w:bottom w:val="single" w:sz="4" w:space="0" w:color="808080"/>
            </w:tcBorders>
          </w:tcPr>
          <w:p w14:paraId="1599C99E"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b/>
                <w:color w:val="000000"/>
                <w:sz w:val="18"/>
                <w:szCs w:val="18"/>
              </w:rPr>
            </w:pPr>
          </w:p>
        </w:tc>
      </w:tr>
      <w:tr w:rsidR="00BE7B56" w:rsidRPr="00973EE2" w14:paraId="11AD1B5B" w14:textId="77777777" w:rsidTr="000F5904">
        <w:trPr>
          <w:gridAfter w:val="3"/>
          <w:wAfter w:w="903" w:type="pct"/>
          <w:cantSplit/>
        </w:trPr>
        <w:tc>
          <w:tcPr>
            <w:tcW w:w="313" w:type="pct"/>
            <w:vMerge/>
            <w:tcBorders>
              <w:top w:val="single" w:sz="4" w:space="0" w:color="000000"/>
              <w:bottom w:val="single" w:sz="4" w:space="0" w:color="808080"/>
            </w:tcBorders>
          </w:tcPr>
          <w:p w14:paraId="557E0063"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b/>
                <w:color w:val="000000"/>
                <w:sz w:val="18"/>
                <w:szCs w:val="18"/>
              </w:rPr>
            </w:pPr>
          </w:p>
        </w:tc>
        <w:tc>
          <w:tcPr>
            <w:tcW w:w="2274" w:type="pct"/>
            <w:gridSpan w:val="2"/>
            <w:tcBorders>
              <w:left w:val="single" w:sz="4" w:space="0" w:color="808080"/>
              <w:bottom w:val="single" w:sz="4" w:space="0" w:color="808080"/>
              <w:right w:val="single" w:sz="4" w:space="0" w:color="808080"/>
            </w:tcBorders>
          </w:tcPr>
          <w:p w14:paraId="5DE1C921" w14:textId="77777777" w:rsidR="00BE7B56" w:rsidRPr="00973EE2" w:rsidRDefault="00BE7B56" w:rsidP="00BE7B56">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À des fins de détection des modifications, les fichiers critiques sont généralement ceux qui ne changent pas régulièrement, mais dont la modification pourrait indiquer une compromission ou un risque de compromission du système. Les mécanismes de détection des modifications, tels que les outils de surveillance de l'intégrité des fichiers, sont généralement préconfigurés avec des fichiers critiques pour le système d'exploitation associé. D'autres fichiers critiques, tels que ceux des applications personnalisées, doivent être évalués et définis par l'entité (c'est-à-dire le commerçant ou le prestataire de services).</w:t>
            </w:r>
          </w:p>
        </w:tc>
        <w:tc>
          <w:tcPr>
            <w:tcW w:w="302" w:type="pct"/>
            <w:vMerge/>
            <w:tcBorders>
              <w:top w:val="single" w:sz="4" w:space="0" w:color="000000"/>
              <w:bottom w:val="single" w:sz="4" w:space="0" w:color="808080"/>
              <w:right w:val="single" w:sz="4" w:space="0" w:color="808080" w:themeColor="background1" w:themeShade="80"/>
            </w:tcBorders>
          </w:tcPr>
          <w:p w14:paraId="39EDD7CC"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000000"/>
              <w:left w:val="single" w:sz="4" w:space="0" w:color="808080" w:themeColor="background1" w:themeShade="80"/>
              <w:bottom w:val="single" w:sz="4" w:space="0" w:color="808080"/>
              <w:right w:val="single" w:sz="4" w:space="0" w:color="808080" w:themeColor="background1" w:themeShade="80"/>
            </w:tcBorders>
          </w:tcPr>
          <w:p w14:paraId="747C7AA8"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000000"/>
              <w:left w:val="single" w:sz="4" w:space="0" w:color="808080" w:themeColor="background1" w:themeShade="80"/>
              <w:bottom w:val="single" w:sz="4" w:space="0" w:color="808080"/>
              <w:right w:val="single" w:sz="4" w:space="0" w:color="808080" w:themeColor="background1" w:themeShade="80"/>
            </w:tcBorders>
          </w:tcPr>
          <w:p w14:paraId="667A7F28"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000000"/>
              <w:left w:val="single" w:sz="4" w:space="0" w:color="808080" w:themeColor="background1" w:themeShade="80"/>
              <w:bottom w:val="single" w:sz="4" w:space="0" w:color="808080"/>
              <w:right w:val="single" w:sz="4" w:space="0" w:color="808080" w:themeColor="background1" w:themeShade="80"/>
            </w:tcBorders>
          </w:tcPr>
          <w:p w14:paraId="046D12C0"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color w:val="000000"/>
                <w:sz w:val="18"/>
                <w:szCs w:val="18"/>
              </w:rPr>
            </w:pPr>
          </w:p>
        </w:tc>
        <w:tc>
          <w:tcPr>
            <w:tcW w:w="302" w:type="pct"/>
            <w:gridSpan w:val="2"/>
            <w:vMerge/>
            <w:tcBorders>
              <w:top w:val="single" w:sz="4" w:space="0" w:color="000000"/>
              <w:left w:val="single" w:sz="4" w:space="0" w:color="808080" w:themeColor="background1" w:themeShade="80"/>
              <w:bottom w:val="single" w:sz="4" w:space="0" w:color="808080"/>
            </w:tcBorders>
          </w:tcPr>
          <w:p w14:paraId="677514D5"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color w:val="000000"/>
                <w:sz w:val="18"/>
                <w:szCs w:val="18"/>
              </w:rPr>
            </w:pPr>
          </w:p>
        </w:tc>
      </w:tr>
      <w:tr w:rsidR="00BE7B56" w:rsidRPr="00973EE2" w14:paraId="2DD73B62" w14:textId="77777777" w:rsidTr="00BE7B56">
        <w:trPr>
          <w:gridAfter w:val="3"/>
          <w:wAfter w:w="903" w:type="pct"/>
          <w:cantSplit/>
        </w:trPr>
        <w:tc>
          <w:tcPr>
            <w:tcW w:w="4097"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38FF1BB8" w14:textId="77777777" w:rsidR="00BE7B56" w:rsidRPr="00973EE2" w:rsidRDefault="00BE7B56" w:rsidP="00BE7B56">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 xml:space="preserve">11.6 </w:t>
            </w:r>
            <w:r w:rsidRPr="00973EE2">
              <w:rPr>
                <w:rFonts w:eastAsia="Arial" w:cs="Arial"/>
                <w:color w:val="000000"/>
                <w:sz w:val="18"/>
                <w:szCs w:val="18"/>
              </w:rPr>
              <w:t>Les modifications non autorisées sur les pages de paiement sont détectées et traitées.</w:t>
            </w:r>
          </w:p>
        </w:tc>
      </w:tr>
      <w:tr w:rsidR="00BE7B56" w:rsidRPr="00973EE2" w14:paraId="40EC1418" w14:textId="77777777" w:rsidTr="00F365B2">
        <w:trPr>
          <w:gridAfter w:val="3"/>
          <w:wAfter w:w="903" w:type="pct"/>
          <w:cantSplit/>
        </w:trPr>
        <w:tc>
          <w:tcPr>
            <w:tcW w:w="313" w:type="pct"/>
            <w:vMerge w:val="restart"/>
            <w:tcBorders>
              <w:top w:val="single" w:sz="4" w:space="0" w:color="808080"/>
              <w:bottom w:val="single" w:sz="4" w:space="0" w:color="808080"/>
              <w:right w:val="single" w:sz="4" w:space="0" w:color="808080"/>
            </w:tcBorders>
          </w:tcPr>
          <w:p w14:paraId="350DFAC4" w14:textId="77777777" w:rsidR="00BE7B56" w:rsidRPr="00973EE2" w:rsidRDefault="00BE7B56" w:rsidP="00BE7B56">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11.6.1</w:t>
            </w:r>
          </w:p>
        </w:tc>
        <w:tc>
          <w:tcPr>
            <w:tcW w:w="1429" w:type="pct"/>
            <w:tcBorders>
              <w:top w:val="single" w:sz="4" w:space="0" w:color="808080"/>
              <w:left w:val="single" w:sz="4" w:space="0" w:color="808080"/>
              <w:bottom w:val="single" w:sz="2" w:space="0" w:color="808080" w:themeColor="background1" w:themeShade="80"/>
              <w:right w:val="single" w:sz="4" w:space="0" w:color="808080"/>
            </w:tcBorders>
          </w:tcPr>
          <w:p w14:paraId="7459F4B6" w14:textId="77777777" w:rsidR="00BE7B56" w:rsidRPr="00973EE2" w:rsidRDefault="00BE7B56" w:rsidP="00BE7B56">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Un mécanisme de détection des modifications et des altérations est déployé de la manière suivante :</w:t>
            </w:r>
          </w:p>
        </w:tc>
        <w:tc>
          <w:tcPr>
            <w:tcW w:w="2355" w:type="pct"/>
            <w:gridSpan w:val="10"/>
            <w:tcBorders>
              <w:top w:val="single" w:sz="4" w:space="0" w:color="808080"/>
              <w:left w:val="single" w:sz="4" w:space="0" w:color="808080"/>
              <w:bottom w:val="single" w:sz="4" w:space="0" w:color="808080"/>
            </w:tcBorders>
            <w:shd w:val="clear" w:color="auto" w:fill="D9D9D9"/>
          </w:tcPr>
          <w:p w14:paraId="3A0DDD35" w14:textId="77777777" w:rsidR="00BE7B56" w:rsidRPr="00973EE2" w:rsidRDefault="00BE7B56" w:rsidP="00BE7B56">
            <w:pPr>
              <w:keepNext/>
              <w:widowControl w:val="0"/>
              <w:spacing w:after="60"/>
              <w:rPr>
                <w:sz w:val="18"/>
                <w:szCs w:val="18"/>
              </w:rPr>
            </w:pPr>
          </w:p>
        </w:tc>
      </w:tr>
      <w:tr w:rsidR="00BE7B56" w:rsidRPr="00973EE2" w14:paraId="25D541D5" w14:textId="77777777" w:rsidTr="00F365B2">
        <w:trPr>
          <w:gridAfter w:val="3"/>
          <w:wAfter w:w="903" w:type="pct"/>
          <w:cantSplit/>
        </w:trPr>
        <w:tc>
          <w:tcPr>
            <w:tcW w:w="313" w:type="pct"/>
            <w:vMerge/>
            <w:tcBorders>
              <w:top w:val="single" w:sz="4" w:space="0" w:color="808080"/>
              <w:bottom w:val="single" w:sz="4" w:space="0" w:color="808080"/>
              <w:right w:val="single" w:sz="4" w:space="0" w:color="808080"/>
            </w:tcBorders>
          </w:tcPr>
          <w:p w14:paraId="3BCBAE64" w14:textId="77777777" w:rsidR="00BE7B56" w:rsidRPr="00973EE2" w:rsidRDefault="00BE7B56" w:rsidP="00BE7B56">
            <w:pPr>
              <w:widowControl w:val="0"/>
              <w:pBdr>
                <w:top w:val="nil"/>
                <w:left w:val="nil"/>
                <w:bottom w:val="nil"/>
                <w:right w:val="nil"/>
                <w:between w:val="nil"/>
              </w:pBdr>
              <w:spacing w:before="0" w:after="0" w:line="276" w:lineRule="auto"/>
              <w:rPr>
                <w:sz w:val="18"/>
                <w:szCs w:val="18"/>
              </w:rPr>
            </w:pPr>
          </w:p>
        </w:tc>
        <w:tc>
          <w:tcPr>
            <w:tcW w:w="1429" w:type="pct"/>
            <w:tcBorders>
              <w:top w:val="single" w:sz="2" w:space="0" w:color="808080" w:themeColor="background1" w:themeShade="80"/>
              <w:left w:val="single" w:sz="4" w:space="0" w:color="808080"/>
              <w:bottom w:val="single" w:sz="2" w:space="0" w:color="808080" w:themeColor="background1" w:themeShade="80"/>
              <w:right w:val="single" w:sz="4" w:space="0" w:color="808080"/>
            </w:tcBorders>
          </w:tcPr>
          <w:p w14:paraId="0FEE0BB9" w14:textId="60EA1274" w:rsidR="00BE7B56" w:rsidRPr="00973EE2" w:rsidRDefault="0065082A" w:rsidP="000F18FD">
            <w:pPr>
              <w:widowControl w:val="0"/>
              <w:numPr>
                <w:ilvl w:val="0"/>
                <w:numId w:val="3"/>
              </w:numPr>
              <w:spacing w:before="40" w:after="40"/>
              <w:rPr>
                <w:rFonts w:cs="Arial"/>
                <w:sz w:val="18"/>
                <w:szCs w:val="22"/>
                <w:lang w:bidi="fr-FR"/>
              </w:rPr>
            </w:pPr>
            <w:r w:rsidRPr="00973EE2">
              <w:rPr>
                <w:rFonts w:eastAsia="Arial" w:cs="Arial"/>
                <w:color w:val="000000"/>
                <w:sz w:val="18"/>
                <w:szCs w:val="18"/>
              </w:rPr>
              <w:t xml:space="preserve">Alerter le personnel des modifications non autorisées </w:t>
            </w:r>
            <w:r w:rsidR="00D65B7C" w:rsidRPr="00973EE2">
              <w:rPr>
                <w:rFonts w:eastAsia="Arial" w:cs="Arial"/>
                <w:color w:val="000000"/>
                <w:sz w:val="18"/>
                <w:szCs w:val="18"/>
              </w:rPr>
              <w:t>(y compris les indicateurs de compromission, de changements, d'ajouts et de suppressions) de la sécurité impactant les en-têtes HTTP et du contenu des scripts des pages de paiement comme reçus par le navigateur du consommateur.</w:t>
            </w:r>
          </w:p>
        </w:tc>
        <w:tc>
          <w:tcPr>
            <w:tcW w:w="845" w:type="pct"/>
            <w:vMerge w:val="restart"/>
            <w:tcBorders>
              <w:top w:val="single" w:sz="4" w:space="0" w:color="808080"/>
              <w:left w:val="single" w:sz="4" w:space="0" w:color="808080"/>
              <w:bottom w:val="single" w:sz="4" w:space="0" w:color="808080"/>
              <w:right w:val="single" w:sz="4" w:space="0" w:color="808080"/>
            </w:tcBorders>
          </w:tcPr>
          <w:p w14:paraId="3A446012" w14:textId="77777777"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paramètres système et les paramètres de configuration du mécanisme.</w:t>
            </w:r>
          </w:p>
          <w:p w14:paraId="6C265E4A" w14:textId="77777777"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pages de paiement surveillées.</w:t>
            </w:r>
          </w:p>
          <w:p w14:paraId="16FC2F3A" w14:textId="77777777"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résultats des activités de surveillance.</w:t>
            </w:r>
          </w:p>
          <w:p w14:paraId="63AC7EBD" w14:textId="77777777"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paramètres de configuration du mécanisme.</w:t>
            </w:r>
          </w:p>
          <w:p w14:paraId="6B86FB1D" w14:textId="77777777"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les paramètres de configuration.</w:t>
            </w:r>
          </w:p>
          <w:p w14:paraId="345C7B4D" w14:textId="77777777"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Interroger le personnel responsable.</w:t>
            </w:r>
          </w:p>
          <w:p w14:paraId="5AF304E0" w14:textId="77777777"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 cas échéant, examiner l'analyse des risques ciblée.</w:t>
            </w:r>
          </w:p>
        </w:tc>
        <w:bookmarkStart w:id="1162" w:name="_heading=h.3nygwyc" w:colFirst="0" w:colLast="0"/>
        <w:bookmarkEnd w:id="1162"/>
        <w:tc>
          <w:tcPr>
            <w:tcW w:w="302" w:type="pct"/>
            <w:tcBorders>
              <w:top w:val="single" w:sz="4" w:space="0" w:color="808080"/>
              <w:left w:val="single" w:sz="4" w:space="0" w:color="808080"/>
              <w:bottom w:val="single" w:sz="4" w:space="0" w:color="808080"/>
              <w:right w:val="single" w:sz="4" w:space="0" w:color="808080"/>
            </w:tcBorders>
          </w:tcPr>
          <w:p w14:paraId="380EDF4A" w14:textId="3AE0F3AB" w:rsidR="00BE7B56" w:rsidRPr="00973EE2" w:rsidRDefault="00BE7B56" w:rsidP="00BE7B56">
            <w:r>
              <w:rPr>
                <w:sz w:val="19"/>
                <w:szCs w:val="19"/>
              </w:rPr>
              <w:t>${11.6.1.a_yes}</w:t>
            </w:r>
            <w:pPr>
              <w:widowControl w:val="0"/>
              <w:spacing w:after="60"/>
              <w:jc w:val="center"/>
            </w:pPr>
          </w:p>
        </w:tc>
        <w:bookmarkStart w:id="1163" w:name="_heading=h.233r765" w:colFirst="0" w:colLast="0"/>
        <w:bookmarkEnd w:id="1163"/>
        <w:tc>
          <w:tcPr>
            <w:tcW w:w="302" w:type="pct"/>
            <w:gridSpan w:val="2"/>
            <w:tcBorders>
              <w:top w:val="single" w:sz="4" w:space="0" w:color="808080"/>
              <w:left w:val="single" w:sz="4" w:space="0" w:color="808080"/>
              <w:bottom w:val="single" w:sz="4" w:space="0" w:color="808080"/>
              <w:right w:val="single" w:sz="4" w:space="0" w:color="808080"/>
            </w:tcBorders>
          </w:tcPr>
          <w:p w14:paraId="2D98F286" w14:textId="4736256A" w:rsidR="00BE7B56" w:rsidRPr="00973EE2" w:rsidRDefault="00BE7B56" w:rsidP="00BE7B56">
            <w:r>
              <w:rPr>
                <w:sz w:val="19"/>
                <w:szCs w:val="19"/>
              </w:rPr>
              <w:t>${11.6.1.a_cc}</w:t>
            </w:r>
            <w:pPr>
              <w:widowControl w:val="0"/>
              <w:spacing w:after="60"/>
              <w:jc w:val="center"/>
            </w:pPr>
          </w:p>
        </w:tc>
        <w:bookmarkStart w:id="1164" w:name="_heading=h.328p01r" w:colFirst="0" w:colLast="0"/>
        <w:bookmarkEnd w:id="1164"/>
        <w:tc>
          <w:tcPr>
            <w:tcW w:w="302" w:type="pct"/>
            <w:gridSpan w:val="2"/>
            <w:tcBorders>
              <w:top w:val="single" w:sz="4" w:space="0" w:color="808080"/>
              <w:left w:val="single" w:sz="4" w:space="0" w:color="808080"/>
              <w:bottom w:val="single" w:sz="4" w:space="0" w:color="808080"/>
              <w:right w:val="single" w:sz="4" w:space="0" w:color="808080"/>
            </w:tcBorders>
          </w:tcPr>
          <w:p w14:paraId="5F9CD3F2" w14:textId="33D0FD54" w:rsidR="00BE7B56" w:rsidRPr="00973EE2" w:rsidRDefault="00BE7B56" w:rsidP="00BE7B56">
            <w:r>
              <w:rPr>
                <w:sz w:val="19"/>
                <w:szCs w:val="19"/>
              </w:rPr>
              <w:t>${11.6.1.a_na}</w:t>
            </w:r>
            <w:pPr>
              <w:widowControl w:val="0"/>
              <w:spacing w:after="60"/>
              <w:jc w:val="center"/>
            </w:pPr>
          </w:p>
        </w:tc>
        <w:bookmarkStart w:id="1165" w:name="_heading=h.1hdza9k" w:colFirst="0" w:colLast="0"/>
        <w:bookmarkEnd w:id="1165"/>
        <w:tc>
          <w:tcPr>
            <w:tcW w:w="302" w:type="pct"/>
            <w:gridSpan w:val="2"/>
            <w:tcBorders>
              <w:top w:val="single" w:sz="4" w:space="0" w:color="808080"/>
              <w:left w:val="single" w:sz="4" w:space="0" w:color="808080"/>
              <w:bottom w:val="single" w:sz="4" w:space="0" w:color="808080"/>
              <w:right w:val="single" w:sz="4" w:space="0" w:color="808080"/>
            </w:tcBorders>
          </w:tcPr>
          <w:p w14:paraId="1E7BDFE1" w14:textId="740C20EF" w:rsidR="00BE7B56" w:rsidRPr="00973EE2" w:rsidRDefault="00BE7B56" w:rsidP="00BE7B56">
            <w:r>
              <w:rPr>
                <w:sz w:val="19"/>
                <w:szCs w:val="19"/>
              </w:rPr>
              <w:t>${11.6.1.a_nt}</w:t>
            </w:r>
            <w:pPr>
              <w:widowControl w:val="0"/>
              <w:spacing w:after="60"/>
              <w:jc w:val="center"/>
            </w:pPr>
          </w:p>
        </w:tc>
        <w:bookmarkStart w:id="1166" w:name="_heading=h.41dmsxd" w:colFirst="0" w:colLast="0"/>
        <w:bookmarkEnd w:id="1166"/>
        <w:tc>
          <w:tcPr>
            <w:tcW w:w="302" w:type="pct"/>
            <w:gridSpan w:val="2"/>
            <w:tcBorders>
              <w:top w:val="single" w:sz="4" w:space="0" w:color="808080"/>
              <w:left w:val="single" w:sz="4" w:space="0" w:color="808080"/>
              <w:bottom w:val="single" w:sz="4" w:space="0" w:color="808080"/>
            </w:tcBorders>
          </w:tcPr>
          <w:p w14:paraId="114882F9" w14:textId="29150C66" w:rsidR="00BE7B56" w:rsidRPr="00973EE2" w:rsidRDefault="00BE7B56" w:rsidP="00BE7B56">
            <w:r>
              <w:rPr>
                <w:sz w:val="19"/>
                <w:szCs w:val="19"/>
              </w:rPr>
              <w:t>${11.6.1.a_no}</w:t>
            </w:r>
            <w:pPr>
              <w:widowControl w:val="0"/>
              <w:spacing w:after="60"/>
              <w:jc w:val="center"/>
            </w:pPr>
          </w:p>
        </w:tc>
      </w:tr>
      <w:tr w:rsidR="00BE7B56" w:rsidRPr="00973EE2" w14:paraId="01D8D391" w14:textId="77777777" w:rsidTr="00F365B2">
        <w:trPr>
          <w:gridAfter w:val="3"/>
          <w:wAfter w:w="903" w:type="pct"/>
          <w:cantSplit/>
        </w:trPr>
        <w:tc>
          <w:tcPr>
            <w:tcW w:w="313" w:type="pct"/>
            <w:vMerge/>
            <w:tcBorders>
              <w:top w:val="single" w:sz="4" w:space="0" w:color="808080"/>
              <w:bottom w:val="single" w:sz="4" w:space="0" w:color="808080"/>
              <w:right w:val="single" w:sz="4" w:space="0" w:color="808080"/>
            </w:tcBorders>
          </w:tcPr>
          <w:p w14:paraId="014B44C6" w14:textId="77777777" w:rsidR="00BE7B56" w:rsidRPr="00973EE2" w:rsidRDefault="00BE7B56" w:rsidP="00BE7B56">
            <w:pPr>
              <w:widowControl w:val="0"/>
              <w:pBdr>
                <w:top w:val="nil"/>
                <w:left w:val="nil"/>
                <w:bottom w:val="nil"/>
                <w:right w:val="nil"/>
                <w:between w:val="nil"/>
              </w:pBdr>
              <w:spacing w:before="0" w:after="0" w:line="276" w:lineRule="auto"/>
            </w:pPr>
          </w:p>
        </w:tc>
        <w:tc>
          <w:tcPr>
            <w:tcW w:w="1429" w:type="pct"/>
            <w:tcBorders>
              <w:top w:val="single" w:sz="2" w:space="0" w:color="808080" w:themeColor="background1" w:themeShade="80"/>
              <w:left w:val="single" w:sz="4" w:space="0" w:color="808080"/>
              <w:bottom w:val="single" w:sz="2" w:space="0" w:color="808080" w:themeColor="background1" w:themeShade="80"/>
              <w:right w:val="single" w:sz="4" w:space="0" w:color="808080"/>
            </w:tcBorders>
          </w:tcPr>
          <w:p w14:paraId="3F9A22D7" w14:textId="443A30B4" w:rsidR="00BE7B56" w:rsidRPr="00973EE2" w:rsidRDefault="00BE7B56" w:rsidP="00BE7B56">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Le mécanisme </w:t>
            </w:r>
            <w:r w:rsidR="000F18FD" w:rsidRPr="00973EE2">
              <w:rPr>
                <w:rFonts w:eastAsia="Arial" w:cs="Arial"/>
                <w:color w:val="000000"/>
                <w:sz w:val="18"/>
                <w:szCs w:val="18"/>
              </w:rPr>
              <w:t>est configuré pour évaluer les en-têtes HTTP et les pages de paiement reçus.</w:t>
            </w:r>
          </w:p>
        </w:tc>
        <w:tc>
          <w:tcPr>
            <w:tcW w:w="845" w:type="pct"/>
            <w:vMerge/>
            <w:tcBorders>
              <w:top w:val="single" w:sz="4" w:space="0" w:color="808080"/>
              <w:left w:val="single" w:sz="4" w:space="0" w:color="808080"/>
              <w:bottom w:val="single" w:sz="4" w:space="0" w:color="808080"/>
              <w:right w:val="single" w:sz="4" w:space="0" w:color="808080"/>
            </w:tcBorders>
          </w:tcPr>
          <w:p w14:paraId="173773D1"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color w:val="000000"/>
                <w:sz w:val="18"/>
                <w:szCs w:val="18"/>
              </w:rPr>
            </w:pPr>
          </w:p>
        </w:tc>
        <w:bookmarkStart w:id="1167" w:name="_heading=h.2gix356" w:colFirst="0" w:colLast="0"/>
        <w:bookmarkEnd w:id="1167"/>
        <w:tc>
          <w:tcPr>
            <w:tcW w:w="302" w:type="pct"/>
            <w:tcBorders>
              <w:top w:val="single" w:sz="4" w:space="0" w:color="808080"/>
              <w:left w:val="single" w:sz="4" w:space="0" w:color="808080"/>
              <w:bottom w:val="single" w:sz="4" w:space="0" w:color="808080"/>
              <w:right w:val="single" w:sz="4" w:space="0" w:color="808080"/>
            </w:tcBorders>
          </w:tcPr>
          <w:p w14:paraId="4562D279" w14:textId="5EF01EB8" w:rsidR="00BE7B56" w:rsidRPr="00973EE2" w:rsidRDefault="00BE7B56" w:rsidP="00BE7B56">
            <w:r>
              <w:rPr>
                <w:sz w:val="19"/>
                <w:szCs w:val="19"/>
              </w:rPr>
              <w:t>${11.6.1.b_yes}</w:t>
            </w:r>
            <w:pPr>
              <w:widowControl w:val="0"/>
              <w:spacing w:after="60"/>
              <w:jc w:val="center"/>
            </w:pPr>
          </w:p>
        </w:tc>
        <w:bookmarkStart w:id="1168" w:name="_heading=h.vo7dcz" w:colFirst="0" w:colLast="0"/>
        <w:bookmarkEnd w:id="1168"/>
        <w:tc>
          <w:tcPr>
            <w:tcW w:w="302" w:type="pct"/>
            <w:gridSpan w:val="2"/>
            <w:tcBorders>
              <w:top w:val="single" w:sz="4" w:space="0" w:color="808080"/>
              <w:left w:val="single" w:sz="4" w:space="0" w:color="808080"/>
              <w:bottom w:val="single" w:sz="4" w:space="0" w:color="808080"/>
              <w:right w:val="single" w:sz="4" w:space="0" w:color="808080"/>
            </w:tcBorders>
          </w:tcPr>
          <w:p w14:paraId="7B31329C" w14:textId="2C5DABCF" w:rsidR="00BE7B56" w:rsidRPr="00973EE2" w:rsidRDefault="00BE7B56" w:rsidP="00BE7B56">
            <w:r>
              <w:rPr>
                <w:sz w:val="19"/>
                <w:szCs w:val="19"/>
              </w:rPr>
              <w:t>${11.6.1.b_cc}</w:t>
            </w:r>
            <w:pPr>
              <w:widowControl w:val="0"/>
              <w:spacing w:after="60"/>
              <w:jc w:val="center"/>
            </w:pPr>
          </w:p>
        </w:tc>
        <w:bookmarkStart w:id="1169" w:name="_heading=h.1ut568l" w:colFirst="0" w:colLast="0"/>
        <w:bookmarkEnd w:id="1169"/>
        <w:tc>
          <w:tcPr>
            <w:tcW w:w="302" w:type="pct"/>
            <w:gridSpan w:val="2"/>
            <w:tcBorders>
              <w:top w:val="single" w:sz="4" w:space="0" w:color="808080"/>
              <w:left w:val="single" w:sz="4" w:space="0" w:color="808080"/>
              <w:bottom w:val="single" w:sz="4" w:space="0" w:color="808080"/>
              <w:right w:val="single" w:sz="4" w:space="0" w:color="808080"/>
            </w:tcBorders>
          </w:tcPr>
          <w:p w14:paraId="296F95E4" w14:textId="09FA6FD3" w:rsidR="00BE7B56" w:rsidRPr="00973EE2" w:rsidRDefault="00BE7B56" w:rsidP="00BE7B56">
            <w:r>
              <w:rPr>
                <w:sz w:val="19"/>
                <w:szCs w:val="19"/>
              </w:rPr>
              <w:t>${11.6.1.b_na}</w:t>
            </w:r>
            <w:pPr>
              <w:widowControl w:val="0"/>
              <w:spacing w:after="60"/>
              <w:jc w:val="center"/>
            </w:pPr>
          </w:p>
        </w:tc>
        <w:bookmarkStart w:id="1170" w:name="_heading=h.4essowe" w:colFirst="0" w:colLast="0"/>
        <w:bookmarkEnd w:id="1170"/>
        <w:tc>
          <w:tcPr>
            <w:tcW w:w="302" w:type="pct"/>
            <w:gridSpan w:val="2"/>
            <w:tcBorders>
              <w:top w:val="single" w:sz="4" w:space="0" w:color="808080"/>
              <w:left w:val="single" w:sz="4" w:space="0" w:color="808080"/>
              <w:bottom w:val="single" w:sz="4" w:space="0" w:color="808080"/>
              <w:right w:val="single" w:sz="4" w:space="0" w:color="808080"/>
            </w:tcBorders>
          </w:tcPr>
          <w:p w14:paraId="38D61230" w14:textId="18871930" w:rsidR="00BE7B56" w:rsidRPr="00973EE2" w:rsidRDefault="00BE7B56" w:rsidP="00BE7B56">
            <w:r>
              <w:rPr>
                <w:sz w:val="19"/>
                <w:szCs w:val="19"/>
              </w:rPr>
              <w:t>${11.6.1.b_nt}</w:t>
            </w:r>
            <w:pPr>
              <w:widowControl w:val="0"/>
              <w:spacing w:after="60"/>
              <w:jc w:val="center"/>
            </w:pPr>
          </w:p>
        </w:tc>
        <w:bookmarkStart w:id="1171" w:name="_heading=h.2ty2z47" w:colFirst="0" w:colLast="0"/>
        <w:bookmarkEnd w:id="1171"/>
        <w:tc>
          <w:tcPr>
            <w:tcW w:w="302" w:type="pct"/>
            <w:gridSpan w:val="2"/>
            <w:tcBorders>
              <w:top w:val="single" w:sz="4" w:space="0" w:color="808080"/>
              <w:left w:val="single" w:sz="4" w:space="0" w:color="808080"/>
              <w:bottom w:val="single" w:sz="4" w:space="0" w:color="808080"/>
            </w:tcBorders>
          </w:tcPr>
          <w:p w14:paraId="0784846C" w14:textId="10164627" w:rsidR="00BE7B56" w:rsidRPr="00973EE2" w:rsidRDefault="00BE7B56" w:rsidP="00BE7B56">
            <w:r>
              <w:rPr>
                <w:sz w:val="19"/>
                <w:szCs w:val="19"/>
              </w:rPr>
              <w:t>${11.6.1.b_no}</w:t>
            </w:r>
            <w:pPr>
              <w:widowControl w:val="0"/>
              <w:spacing w:after="60"/>
              <w:jc w:val="center"/>
            </w:pPr>
          </w:p>
        </w:tc>
      </w:tr>
      <w:tr w:rsidR="00437E73" w:rsidRPr="00973EE2" w14:paraId="12AAAD85" w14:textId="77777777" w:rsidTr="00F365B2">
        <w:trPr>
          <w:gridAfter w:val="3"/>
          <w:wAfter w:w="903" w:type="pct"/>
          <w:cantSplit/>
          <w:trHeight w:val="2429"/>
        </w:trPr>
        <w:tc>
          <w:tcPr>
            <w:tcW w:w="313" w:type="pct"/>
            <w:vMerge/>
            <w:tcBorders>
              <w:top w:val="single" w:sz="4" w:space="0" w:color="808080"/>
              <w:bottom w:val="single" w:sz="6" w:space="0" w:color="808080" w:themeColor="background1" w:themeShade="80"/>
              <w:right w:val="single" w:sz="4" w:space="0" w:color="808080"/>
            </w:tcBorders>
          </w:tcPr>
          <w:p w14:paraId="76391B38" w14:textId="77777777" w:rsidR="00437E73" w:rsidRPr="00973EE2" w:rsidRDefault="00437E73" w:rsidP="00BE7B56">
            <w:pPr>
              <w:widowControl w:val="0"/>
              <w:pBdr>
                <w:top w:val="nil"/>
                <w:left w:val="nil"/>
                <w:bottom w:val="nil"/>
                <w:right w:val="nil"/>
                <w:between w:val="nil"/>
              </w:pBdr>
              <w:spacing w:before="0" w:after="0" w:line="276" w:lineRule="auto"/>
            </w:pPr>
          </w:p>
        </w:tc>
        <w:tc>
          <w:tcPr>
            <w:tcW w:w="1429" w:type="pct"/>
            <w:tcBorders>
              <w:top w:val="single" w:sz="2" w:space="0" w:color="808080" w:themeColor="background1" w:themeShade="80"/>
              <w:left w:val="single" w:sz="4" w:space="0" w:color="808080"/>
              <w:bottom w:val="single" w:sz="6" w:space="0" w:color="808080" w:themeColor="background1" w:themeShade="80"/>
              <w:right w:val="single" w:sz="4" w:space="0" w:color="808080"/>
            </w:tcBorders>
          </w:tcPr>
          <w:p w14:paraId="3CA48BA4" w14:textId="77777777" w:rsidR="00437E73" w:rsidRPr="00973EE2" w:rsidRDefault="00437E73" w:rsidP="00BE7B56">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fonctions du mécanisme sont exécutées comme suit :</w:t>
            </w:r>
          </w:p>
          <w:p w14:paraId="0F8DF616" w14:textId="1F541CD0" w:rsidR="00437E73" w:rsidRPr="00973EE2" w:rsidRDefault="00437E73" w:rsidP="00BE7B56">
            <w:pPr>
              <w:widowControl w:val="0"/>
              <w:numPr>
                <w:ilvl w:val="0"/>
                <w:numId w:val="5"/>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Au </w:t>
            </w:r>
            <w:r w:rsidR="00266250" w:rsidRPr="00973EE2">
              <w:rPr>
                <w:rFonts w:eastAsia="Arial" w:cs="Arial"/>
                <w:color w:val="000000"/>
                <w:sz w:val="18"/>
                <w:szCs w:val="18"/>
              </w:rPr>
              <w:t>moins une fois toutes les semaines.</w:t>
            </w:r>
          </w:p>
          <w:p w14:paraId="542665DC" w14:textId="77777777" w:rsidR="00437E73" w:rsidRPr="00973EE2" w:rsidRDefault="00437E73" w:rsidP="00BE7B56">
            <w:pPr>
              <w:widowControl w:val="0"/>
              <w:pBdr>
                <w:top w:val="nil"/>
                <w:left w:val="nil"/>
                <w:bottom w:val="nil"/>
                <w:right w:val="nil"/>
                <w:between w:val="nil"/>
              </w:pBdr>
              <w:spacing w:before="40" w:after="40"/>
              <w:ind w:left="600"/>
              <w:rPr>
                <w:rFonts w:eastAsia="Arial" w:cs="Arial"/>
                <w:b/>
                <w:color w:val="000000"/>
                <w:sz w:val="18"/>
                <w:szCs w:val="18"/>
              </w:rPr>
            </w:pPr>
            <w:proofErr w:type="gramStart"/>
            <w:r w:rsidRPr="00973EE2">
              <w:rPr>
                <w:rFonts w:eastAsia="Arial" w:cs="Arial"/>
                <w:b/>
                <w:color w:val="000000"/>
                <w:sz w:val="18"/>
                <w:szCs w:val="18"/>
              </w:rPr>
              <w:t>OU</w:t>
            </w:r>
            <w:proofErr w:type="gramEnd"/>
          </w:p>
          <w:p w14:paraId="601E87C8" w14:textId="77777777" w:rsidR="00437E73" w:rsidRPr="00973EE2" w:rsidRDefault="00437E73" w:rsidP="00BE7B56">
            <w:pPr>
              <w:widowControl w:val="0"/>
              <w:numPr>
                <w:ilvl w:val="0"/>
                <w:numId w:val="5"/>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Périodiquement, (à la fréquence définie dans l'analyse des risques ciblée de l'entité, qui est réalisée selon tous les éléments spécifiés dans l'exigence 12.3.1).</w:t>
            </w:r>
          </w:p>
          <w:p w14:paraId="368B8EB6" w14:textId="77777777" w:rsidR="008F002F" w:rsidRDefault="00437E73" w:rsidP="00711E4C">
            <w:pPr>
              <w:widowControl w:val="0"/>
              <w:pBdr>
                <w:top w:val="nil"/>
                <w:left w:val="nil"/>
                <w:bottom w:val="nil"/>
                <w:right w:val="nil"/>
                <w:between w:val="nil"/>
              </w:pBdr>
              <w:spacing w:before="200" w:after="0"/>
              <w:rPr>
                <w:rFonts w:eastAsia="Arial" w:cs="Arial"/>
                <w:i/>
                <w:color w:val="000000"/>
                <w:sz w:val="18"/>
                <w:szCs w:val="18"/>
              </w:rPr>
            </w:pPr>
            <w:r w:rsidRPr="00973EE2">
              <w:rPr>
                <w:rFonts w:eastAsia="Arial" w:cs="Arial"/>
                <w:i/>
                <w:color w:val="000000"/>
                <w:sz w:val="18"/>
                <w:szCs w:val="18"/>
              </w:rPr>
              <w:t>(</w:t>
            </w:r>
            <w:proofErr w:type="gramStart"/>
            <w:r w:rsidRPr="00973EE2">
              <w:rPr>
                <w:rFonts w:eastAsia="Arial" w:cs="Arial"/>
                <w:i/>
                <w:color w:val="000000"/>
                <w:sz w:val="18"/>
                <w:szCs w:val="18"/>
              </w:rPr>
              <w:t>suite</w:t>
            </w:r>
            <w:proofErr w:type="gramEnd"/>
            <w:r w:rsidRPr="00973EE2">
              <w:rPr>
                <w:rFonts w:eastAsia="Arial" w:cs="Arial"/>
                <w:i/>
                <w:color w:val="000000"/>
                <w:sz w:val="18"/>
                <w:szCs w:val="18"/>
              </w:rPr>
              <w:t>)</w:t>
            </w:r>
          </w:p>
          <w:p w14:paraId="0E4BDBDA" w14:textId="28DE1C29" w:rsidR="00711E4C" w:rsidRPr="00973EE2" w:rsidRDefault="00711E4C" w:rsidP="00711E4C">
            <w:pPr>
              <w:widowControl w:val="0"/>
              <w:pBdr>
                <w:top w:val="nil"/>
                <w:left w:val="nil"/>
                <w:bottom w:val="nil"/>
                <w:right w:val="nil"/>
                <w:between w:val="nil"/>
              </w:pBdr>
              <w:spacing w:before="200" w:after="0"/>
              <w:rPr>
                <w:rFonts w:eastAsia="Arial" w:cs="Arial"/>
                <w:i/>
                <w:color w:val="000000"/>
                <w:sz w:val="18"/>
                <w:szCs w:val="18"/>
              </w:rPr>
            </w:pPr>
          </w:p>
        </w:tc>
        <w:tc>
          <w:tcPr>
            <w:tcW w:w="845" w:type="pct"/>
            <w:vMerge/>
            <w:tcBorders>
              <w:top w:val="single" w:sz="4" w:space="0" w:color="808080"/>
              <w:left w:val="single" w:sz="4" w:space="0" w:color="808080"/>
              <w:bottom w:val="single" w:sz="6" w:space="0" w:color="808080" w:themeColor="background1" w:themeShade="80"/>
              <w:right w:val="single" w:sz="4" w:space="0" w:color="808080"/>
            </w:tcBorders>
          </w:tcPr>
          <w:p w14:paraId="0F3DE5A8" w14:textId="77777777" w:rsidR="00437E73" w:rsidRPr="00973EE2" w:rsidRDefault="00437E73" w:rsidP="00BE7B56">
            <w:pPr>
              <w:widowControl w:val="0"/>
              <w:pBdr>
                <w:top w:val="nil"/>
                <w:left w:val="nil"/>
                <w:bottom w:val="nil"/>
                <w:right w:val="nil"/>
                <w:between w:val="nil"/>
              </w:pBdr>
              <w:spacing w:before="0" w:after="0" w:line="276" w:lineRule="auto"/>
              <w:rPr>
                <w:rFonts w:eastAsia="Arial" w:cs="Arial"/>
                <w:i/>
                <w:color w:val="000000"/>
                <w:sz w:val="18"/>
                <w:szCs w:val="18"/>
              </w:rPr>
            </w:pPr>
          </w:p>
        </w:tc>
        <w:bookmarkStart w:id="1172" w:name="_heading=h.193d9c0" w:colFirst="0" w:colLast="0"/>
        <w:bookmarkEnd w:id="1172"/>
        <w:tc>
          <w:tcPr>
            <w:tcW w:w="302" w:type="pct"/>
            <w:tcBorders>
              <w:top w:val="single" w:sz="4" w:space="0" w:color="808080"/>
              <w:left w:val="single" w:sz="4" w:space="0" w:color="808080"/>
              <w:bottom w:val="single" w:sz="6" w:space="0" w:color="808080" w:themeColor="background1" w:themeShade="80"/>
              <w:right w:val="single" w:sz="4" w:space="0" w:color="808080"/>
            </w:tcBorders>
          </w:tcPr>
          <w:p w14:paraId="54A01EFE" w14:textId="7DCBEAD4" w:rsidR="00437E73" w:rsidRPr="00973EE2" w:rsidRDefault="00437E73" w:rsidP="00BE7B56">
            <w:r>
              <w:rPr>
                <w:sz w:val="19"/>
                <w:szCs w:val="19"/>
              </w:rPr>
              <w:t>${11.6.1.c_yes}</w:t>
            </w:r>
            <w:pPr>
              <w:widowControl w:val="0"/>
              <w:spacing w:after="60"/>
              <w:jc w:val="center"/>
            </w:pPr>
          </w:p>
        </w:tc>
        <w:bookmarkStart w:id="1173" w:name="_heading=h.3t30rzt" w:colFirst="0" w:colLast="0"/>
        <w:bookmarkEnd w:id="1173"/>
        <w:tc>
          <w:tcPr>
            <w:tcW w:w="302" w:type="pct"/>
            <w:gridSpan w:val="2"/>
            <w:tcBorders>
              <w:top w:val="single" w:sz="4" w:space="0" w:color="808080"/>
              <w:left w:val="single" w:sz="4" w:space="0" w:color="808080"/>
              <w:bottom w:val="single" w:sz="6" w:space="0" w:color="808080" w:themeColor="background1" w:themeShade="80"/>
              <w:right w:val="single" w:sz="4" w:space="0" w:color="808080"/>
            </w:tcBorders>
          </w:tcPr>
          <w:p w14:paraId="1DD1E29F" w14:textId="036E43F5" w:rsidR="00437E73" w:rsidRPr="00973EE2" w:rsidRDefault="00437E73" w:rsidP="00BE7B56">
            <w:r>
              <w:rPr>
                <w:sz w:val="19"/>
                <w:szCs w:val="19"/>
              </w:rPr>
              <w:t>${11.6.1.c_cc}</w:t>
            </w:r>
            <w:pPr>
              <w:widowControl w:val="0"/>
              <w:spacing w:after="60"/>
              <w:jc w:val="center"/>
            </w:pPr>
          </w:p>
        </w:tc>
        <w:bookmarkStart w:id="1174" w:name="_heading=h.ndlcff" w:colFirst="0" w:colLast="0"/>
        <w:bookmarkEnd w:id="1174"/>
        <w:tc>
          <w:tcPr>
            <w:tcW w:w="302" w:type="pct"/>
            <w:gridSpan w:val="2"/>
            <w:tcBorders>
              <w:top w:val="single" w:sz="4" w:space="0" w:color="808080"/>
              <w:left w:val="single" w:sz="4" w:space="0" w:color="808080"/>
              <w:bottom w:val="single" w:sz="6" w:space="0" w:color="808080" w:themeColor="background1" w:themeShade="80"/>
              <w:right w:val="single" w:sz="4" w:space="0" w:color="808080"/>
            </w:tcBorders>
          </w:tcPr>
          <w:p w14:paraId="17EFBA44" w14:textId="69456CEE" w:rsidR="00437E73" w:rsidRPr="00973EE2" w:rsidRDefault="00437E73" w:rsidP="00BE7B56">
            <w:r>
              <w:rPr>
                <w:sz w:val="19"/>
                <w:szCs w:val="19"/>
              </w:rPr>
              <w:t>${11.6.1.c_na}</w:t>
            </w:r>
            <w:pPr>
              <w:widowControl w:val="0"/>
              <w:spacing w:after="60"/>
              <w:jc w:val="center"/>
            </w:pPr>
          </w:p>
        </w:tc>
        <w:bookmarkStart w:id="1175" w:name="_heading=h.37d8v38" w:colFirst="0" w:colLast="0"/>
        <w:bookmarkEnd w:id="1175"/>
        <w:tc>
          <w:tcPr>
            <w:tcW w:w="302" w:type="pct"/>
            <w:gridSpan w:val="2"/>
            <w:tcBorders>
              <w:top w:val="single" w:sz="4" w:space="0" w:color="808080"/>
              <w:left w:val="single" w:sz="4" w:space="0" w:color="808080"/>
              <w:bottom w:val="single" w:sz="6" w:space="0" w:color="808080" w:themeColor="background1" w:themeShade="80"/>
              <w:right w:val="single" w:sz="4" w:space="0" w:color="808080"/>
            </w:tcBorders>
          </w:tcPr>
          <w:p w14:paraId="62C987A3" w14:textId="2D8AE4C1" w:rsidR="00437E73" w:rsidRPr="00973EE2" w:rsidRDefault="00437E73" w:rsidP="00BE7B56">
            <w:r>
              <w:rPr>
                <w:sz w:val="19"/>
                <w:szCs w:val="19"/>
              </w:rPr>
              <w:t>${11.6.1.c_nt}</w:t>
            </w:r>
            <w:pPr>
              <w:widowControl w:val="0"/>
              <w:spacing w:after="60"/>
              <w:jc w:val="center"/>
            </w:pPr>
          </w:p>
        </w:tc>
        <w:bookmarkStart w:id="1176" w:name="_heading=h.1mij5b1" w:colFirst="0" w:colLast="0"/>
        <w:bookmarkEnd w:id="1176"/>
        <w:tc>
          <w:tcPr>
            <w:tcW w:w="302" w:type="pct"/>
            <w:gridSpan w:val="2"/>
            <w:tcBorders>
              <w:top w:val="single" w:sz="4" w:space="0" w:color="808080"/>
              <w:left w:val="single" w:sz="4" w:space="0" w:color="808080"/>
              <w:bottom w:val="single" w:sz="6" w:space="0" w:color="808080" w:themeColor="background1" w:themeShade="80"/>
            </w:tcBorders>
          </w:tcPr>
          <w:p w14:paraId="6865563F" w14:textId="14D798FF" w:rsidR="00437E73" w:rsidRPr="00973EE2" w:rsidRDefault="00437E73" w:rsidP="00BE7B56">
            <w:r>
              <w:rPr>
                <w:sz w:val="19"/>
                <w:szCs w:val="19"/>
              </w:rPr>
              <w:t>${11.6.1.c_no}</w:t>
            </w:r>
            <w:pPr>
              <w:widowControl w:val="0"/>
              <w:spacing w:after="60"/>
              <w:jc w:val="center"/>
            </w:pPr>
          </w:p>
        </w:tc>
      </w:tr>
      <w:tr w:rsidR="00BE7B56" w:rsidRPr="00973EE2" w14:paraId="577E7022" w14:textId="77777777" w:rsidTr="0077140A">
        <w:trPr>
          <w:gridAfter w:val="3"/>
          <w:wAfter w:w="903" w:type="pct"/>
          <w:cantSplit/>
        </w:trPr>
        <w:tc>
          <w:tcPr>
            <w:tcW w:w="313" w:type="pct"/>
            <w:vMerge/>
            <w:tcBorders>
              <w:bottom w:val="single" w:sz="4" w:space="0" w:color="808080"/>
              <w:right w:val="single" w:sz="4" w:space="0" w:color="808080"/>
            </w:tcBorders>
          </w:tcPr>
          <w:p w14:paraId="38CF79BE" w14:textId="77777777" w:rsidR="00BE7B56" w:rsidRPr="00973EE2" w:rsidRDefault="00BE7B56" w:rsidP="00BE7B56">
            <w:pPr>
              <w:widowControl w:val="0"/>
              <w:pBdr>
                <w:top w:val="nil"/>
                <w:left w:val="nil"/>
                <w:bottom w:val="nil"/>
                <w:right w:val="nil"/>
                <w:between w:val="nil"/>
              </w:pBdr>
              <w:spacing w:before="0" w:after="0" w:line="276" w:lineRule="auto"/>
            </w:pPr>
          </w:p>
        </w:tc>
        <w:tc>
          <w:tcPr>
            <w:tcW w:w="2274" w:type="pct"/>
            <w:gridSpan w:val="2"/>
            <w:tcBorders>
              <w:left w:val="single" w:sz="4" w:space="0" w:color="808080"/>
              <w:right w:val="single" w:sz="4" w:space="0" w:color="808080"/>
            </w:tcBorders>
            <w:shd w:val="clear" w:color="auto" w:fill="DFE3E4"/>
          </w:tcPr>
          <w:p w14:paraId="0A7E513B" w14:textId="77777777" w:rsidR="00BE7B56" w:rsidRPr="00973EE2" w:rsidRDefault="00BE7B56" w:rsidP="00BE7B56">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 xml:space="preserve">Notes d'Applicabilité </w:t>
            </w:r>
          </w:p>
        </w:tc>
        <w:tc>
          <w:tcPr>
            <w:tcW w:w="302" w:type="pct"/>
            <w:vMerge w:val="restart"/>
            <w:tcBorders>
              <w:left w:val="single" w:sz="4" w:space="0" w:color="808080"/>
              <w:bottom w:val="single" w:sz="4" w:space="0" w:color="808080"/>
              <w:right w:val="single" w:sz="4" w:space="0" w:color="808080"/>
            </w:tcBorders>
          </w:tcPr>
          <w:p w14:paraId="2AFF0ACB"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val="restart"/>
            <w:tcBorders>
              <w:left w:val="single" w:sz="4" w:space="0" w:color="808080"/>
              <w:bottom w:val="single" w:sz="4" w:space="0" w:color="808080"/>
              <w:right w:val="single" w:sz="4" w:space="0" w:color="808080"/>
            </w:tcBorders>
          </w:tcPr>
          <w:p w14:paraId="154DD6BB"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val="restart"/>
            <w:tcBorders>
              <w:left w:val="single" w:sz="4" w:space="0" w:color="808080"/>
              <w:bottom w:val="single" w:sz="4" w:space="0" w:color="808080"/>
              <w:right w:val="single" w:sz="4" w:space="0" w:color="808080"/>
            </w:tcBorders>
          </w:tcPr>
          <w:p w14:paraId="66337443"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val="restart"/>
            <w:tcBorders>
              <w:left w:val="single" w:sz="4" w:space="0" w:color="808080"/>
              <w:bottom w:val="single" w:sz="4" w:space="0" w:color="808080"/>
              <w:right w:val="single" w:sz="4" w:space="0" w:color="808080"/>
            </w:tcBorders>
          </w:tcPr>
          <w:p w14:paraId="5F000E3F"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b/>
                <w:color w:val="000000"/>
                <w:sz w:val="18"/>
                <w:szCs w:val="18"/>
              </w:rPr>
            </w:pPr>
          </w:p>
        </w:tc>
        <w:tc>
          <w:tcPr>
            <w:tcW w:w="302" w:type="pct"/>
            <w:gridSpan w:val="2"/>
            <w:vMerge w:val="restart"/>
            <w:tcBorders>
              <w:left w:val="single" w:sz="4" w:space="0" w:color="808080"/>
              <w:bottom w:val="single" w:sz="4" w:space="0" w:color="808080"/>
            </w:tcBorders>
          </w:tcPr>
          <w:p w14:paraId="202F73E9"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b/>
                <w:color w:val="000000"/>
                <w:sz w:val="18"/>
                <w:szCs w:val="18"/>
              </w:rPr>
            </w:pPr>
          </w:p>
        </w:tc>
      </w:tr>
      <w:tr w:rsidR="00BE7B56" w:rsidRPr="00973EE2" w14:paraId="2DED3570" w14:textId="77777777" w:rsidTr="00BE7B56">
        <w:trPr>
          <w:gridAfter w:val="3"/>
          <w:wAfter w:w="903" w:type="pct"/>
          <w:cantSplit/>
        </w:trPr>
        <w:tc>
          <w:tcPr>
            <w:tcW w:w="313" w:type="pct"/>
            <w:vMerge/>
            <w:tcBorders>
              <w:top w:val="single" w:sz="4" w:space="0" w:color="808080"/>
              <w:bottom w:val="single" w:sz="4" w:space="0" w:color="808080"/>
              <w:right w:val="single" w:sz="4" w:space="0" w:color="808080"/>
            </w:tcBorders>
          </w:tcPr>
          <w:p w14:paraId="28A0B4ED" w14:textId="77777777" w:rsidR="00BE7B56" w:rsidRPr="00973EE2" w:rsidRDefault="00BE7B56" w:rsidP="00BE7B56">
            <w:pPr>
              <w:widowControl w:val="0"/>
              <w:pBdr>
                <w:top w:val="nil"/>
                <w:left w:val="nil"/>
                <w:bottom w:val="nil"/>
                <w:right w:val="nil"/>
                <w:between w:val="nil"/>
              </w:pBdr>
              <w:spacing w:before="0" w:after="0" w:line="276" w:lineRule="auto"/>
              <w:rPr>
                <w:rFonts w:eastAsia="Arial" w:cs="Arial"/>
                <w:b/>
                <w:color w:val="000000"/>
                <w:sz w:val="18"/>
                <w:szCs w:val="18"/>
              </w:rPr>
            </w:pPr>
          </w:p>
        </w:tc>
        <w:tc>
          <w:tcPr>
            <w:tcW w:w="2274" w:type="pct"/>
            <w:gridSpan w:val="2"/>
            <w:tcBorders>
              <w:left w:val="single" w:sz="4" w:space="0" w:color="808080"/>
              <w:bottom w:val="single" w:sz="4" w:space="0" w:color="808080"/>
              <w:right w:val="single" w:sz="4" w:space="0" w:color="808080"/>
            </w:tcBorders>
          </w:tcPr>
          <w:p w14:paraId="26C6474C" w14:textId="77777777" w:rsidR="00D65B7C" w:rsidRPr="00973EE2" w:rsidRDefault="00D65B7C" w:rsidP="00D65B7C">
            <w:pPr>
              <w:pStyle w:val="TableBody"/>
              <w:widowControl w:val="0"/>
              <w:rPr>
                <w:rFonts w:eastAsia="Arial" w:cs="Arial"/>
                <w:color w:val="000000"/>
                <w:sz w:val="18"/>
                <w:szCs w:val="18"/>
              </w:rPr>
            </w:pPr>
            <w:r w:rsidRPr="00973EE2">
              <w:rPr>
                <w:rFonts w:eastAsia="Arial" w:cs="Arial"/>
                <w:color w:val="000000"/>
                <w:sz w:val="18"/>
                <w:szCs w:val="18"/>
              </w:rPr>
              <w:t>Cette exigence s’applique également aux entités disposant d’une ou plusieurs pages Web qui incluent la page/le formulaire de paiement intégré d’un TPSP/processeur de paiement (par exemple, un ou plusieurs cadres en ligne ou iframes.)</w:t>
            </w:r>
          </w:p>
          <w:p w14:paraId="1FA9E875" w14:textId="77777777" w:rsidR="00D65B7C" w:rsidRPr="00973EE2" w:rsidRDefault="00D65B7C" w:rsidP="00D65B7C">
            <w:pPr>
              <w:pStyle w:val="TableBody"/>
              <w:widowControl w:val="0"/>
              <w:rPr>
                <w:rFonts w:eastAsia="Arial" w:cs="Arial"/>
                <w:color w:val="000000"/>
                <w:sz w:val="18"/>
                <w:szCs w:val="18"/>
              </w:rPr>
            </w:pPr>
            <w:r w:rsidRPr="00973EE2">
              <w:rPr>
                <w:rFonts w:eastAsia="Arial" w:cs="Arial"/>
                <w:color w:val="000000"/>
                <w:sz w:val="18"/>
                <w:szCs w:val="18"/>
              </w:rPr>
              <w:t>Cette exigence ne s’applique pas à une entité pour les scripts dans la page/formulaire de paiement intégré d’un TPSP/processeur de paiement (par exemple, une ou plusieurs iframes), lorsque l’entité inclut la page/formulaire de paiement d’un TPSP/processeur de paiement sur sa page Web.</w:t>
            </w:r>
          </w:p>
          <w:p w14:paraId="54478CAC" w14:textId="77777777" w:rsidR="00D65B7C" w:rsidRPr="00973EE2" w:rsidRDefault="00D65B7C" w:rsidP="00D65B7C">
            <w:pPr>
              <w:pStyle w:val="TableBody"/>
              <w:widowControl w:val="0"/>
              <w:rPr>
                <w:rFonts w:eastAsia="Arial" w:cs="Arial"/>
                <w:color w:val="000000"/>
                <w:sz w:val="18"/>
                <w:szCs w:val="18"/>
              </w:rPr>
            </w:pPr>
            <w:r w:rsidRPr="00973EE2">
              <w:rPr>
                <w:rFonts w:eastAsia="Arial" w:cs="Arial"/>
                <w:color w:val="000000"/>
                <w:sz w:val="18"/>
                <w:szCs w:val="18"/>
              </w:rPr>
              <w:t>Il incombe au TPSP/processeur de paiement de gérer les scripts dans la page/le formulaire de paiement intégré du TPSP/processeur de paiement conformément à cette exigence.</w:t>
            </w:r>
          </w:p>
          <w:p w14:paraId="6C7AE2A7" w14:textId="77777777" w:rsidR="00B21F0D" w:rsidRPr="00973EE2" w:rsidRDefault="00B21F0D" w:rsidP="00B21F0D">
            <w:pPr>
              <w:pStyle w:val="TableBody"/>
              <w:widowControl w:val="0"/>
              <w:rPr>
                <w:rFonts w:eastAsia="Arial" w:cs="Arial"/>
                <w:color w:val="000000"/>
                <w:sz w:val="18"/>
                <w:szCs w:val="18"/>
              </w:rPr>
            </w:pPr>
            <w:r w:rsidRPr="00973EE2">
              <w:rPr>
                <w:rFonts w:eastAsia="Arial" w:cs="Arial"/>
                <w:color w:val="000000"/>
                <w:sz w:val="18"/>
                <w:szCs w:val="18"/>
              </w:rPr>
              <w:t>L'intention de cette exigence n'est pas qu'une entité soit obligée d'installer un logiciel dans les systèmes ou les navigateurs de ses consommateurs, mais plutôt qu'elle utilise des techniques telles que celles décrites dans les exemples ci-dessus afin d'empêcher et de détecter des activités de script imprévues.</w:t>
            </w:r>
          </w:p>
          <w:p w14:paraId="7C047B02" w14:textId="77777777" w:rsidR="00BE7B56" w:rsidRPr="00973EE2" w:rsidRDefault="00BE7B56" w:rsidP="00BE7B56">
            <w:pPr>
              <w:widowControl w:val="0"/>
              <w:spacing w:after="60"/>
              <w:rPr>
                <w:i/>
                <w:color w:val="C00000"/>
                <w:sz w:val="18"/>
                <w:szCs w:val="18"/>
              </w:rPr>
            </w:pPr>
            <w:r w:rsidRPr="00973EE2">
              <w:rPr>
                <w:i/>
                <w:color w:val="C00000"/>
                <w:sz w:val="18"/>
                <w:szCs w:val="18"/>
              </w:rPr>
              <w:t>Cette exigence reste une bonne pratique jusqu'au 31 mars 2025, après quoi elle sera obligatoire et devra être pleinement prise en compte lors d'une évaluation du standard PCI DSS.</w:t>
            </w:r>
          </w:p>
        </w:tc>
        <w:tc>
          <w:tcPr>
            <w:tcW w:w="302" w:type="pct"/>
            <w:vMerge/>
            <w:tcBorders>
              <w:top w:val="single" w:sz="4" w:space="0" w:color="808080"/>
              <w:left w:val="single" w:sz="4" w:space="0" w:color="808080"/>
              <w:bottom w:val="single" w:sz="4" w:space="0" w:color="808080"/>
              <w:right w:val="single" w:sz="4" w:space="0" w:color="808080"/>
            </w:tcBorders>
          </w:tcPr>
          <w:p w14:paraId="52F0013F" w14:textId="77777777" w:rsidR="00BE7B56" w:rsidRPr="00973EE2" w:rsidRDefault="00BE7B56" w:rsidP="00BE7B56">
            <w:pPr>
              <w:widowControl w:val="0"/>
              <w:pBdr>
                <w:top w:val="nil"/>
                <w:left w:val="nil"/>
                <w:bottom w:val="nil"/>
                <w:right w:val="nil"/>
                <w:between w:val="nil"/>
              </w:pBdr>
              <w:spacing w:before="0" w:after="0" w:line="276" w:lineRule="auto"/>
              <w:rPr>
                <w:i/>
                <w:color w:val="C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5C6CC219" w14:textId="77777777" w:rsidR="00BE7B56" w:rsidRPr="00973EE2" w:rsidRDefault="00BE7B56" w:rsidP="00BE7B56">
            <w:pPr>
              <w:widowControl w:val="0"/>
              <w:pBdr>
                <w:top w:val="nil"/>
                <w:left w:val="nil"/>
                <w:bottom w:val="nil"/>
                <w:right w:val="nil"/>
                <w:between w:val="nil"/>
              </w:pBdr>
              <w:spacing w:before="0" w:after="0" w:line="276" w:lineRule="auto"/>
              <w:rPr>
                <w:i/>
                <w:color w:val="C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535F2EB8" w14:textId="77777777" w:rsidR="00BE7B56" w:rsidRPr="00973EE2" w:rsidRDefault="00BE7B56" w:rsidP="00BE7B56">
            <w:pPr>
              <w:widowControl w:val="0"/>
              <w:pBdr>
                <w:top w:val="nil"/>
                <w:left w:val="nil"/>
                <w:bottom w:val="nil"/>
                <w:right w:val="nil"/>
                <w:between w:val="nil"/>
              </w:pBdr>
              <w:spacing w:before="0" w:after="0" w:line="276" w:lineRule="auto"/>
              <w:rPr>
                <w:i/>
                <w:color w:val="C00000"/>
                <w:sz w:val="18"/>
                <w:szCs w:val="18"/>
              </w:rPr>
            </w:pPr>
          </w:p>
        </w:tc>
        <w:tc>
          <w:tcPr>
            <w:tcW w:w="302" w:type="pct"/>
            <w:gridSpan w:val="2"/>
            <w:vMerge/>
            <w:tcBorders>
              <w:top w:val="single" w:sz="4" w:space="0" w:color="808080"/>
              <w:left w:val="single" w:sz="4" w:space="0" w:color="808080"/>
              <w:bottom w:val="single" w:sz="4" w:space="0" w:color="808080"/>
              <w:right w:val="single" w:sz="4" w:space="0" w:color="808080"/>
            </w:tcBorders>
          </w:tcPr>
          <w:p w14:paraId="0590296E" w14:textId="77777777" w:rsidR="00BE7B56" w:rsidRPr="00973EE2" w:rsidRDefault="00BE7B56" w:rsidP="00BE7B56">
            <w:pPr>
              <w:widowControl w:val="0"/>
              <w:pBdr>
                <w:top w:val="nil"/>
                <w:left w:val="nil"/>
                <w:bottom w:val="nil"/>
                <w:right w:val="nil"/>
                <w:between w:val="nil"/>
              </w:pBdr>
              <w:spacing w:before="0" w:after="0" w:line="276" w:lineRule="auto"/>
              <w:rPr>
                <w:i/>
                <w:color w:val="C00000"/>
                <w:sz w:val="18"/>
                <w:szCs w:val="18"/>
              </w:rPr>
            </w:pPr>
          </w:p>
        </w:tc>
        <w:tc>
          <w:tcPr>
            <w:tcW w:w="302" w:type="pct"/>
            <w:gridSpan w:val="2"/>
            <w:vMerge/>
            <w:tcBorders>
              <w:top w:val="single" w:sz="4" w:space="0" w:color="808080"/>
              <w:left w:val="single" w:sz="4" w:space="0" w:color="808080"/>
              <w:bottom w:val="single" w:sz="4" w:space="0" w:color="808080"/>
            </w:tcBorders>
          </w:tcPr>
          <w:p w14:paraId="0692199C" w14:textId="77777777" w:rsidR="00BE7B56" w:rsidRPr="00973EE2" w:rsidRDefault="00BE7B56" w:rsidP="00BE7B56">
            <w:pPr>
              <w:widowControl w:val="0"/>
              <w:pBdr>
                <w:top w:val="nil"/>
                <w:left w:val="nil"/>
                <w:bottom w:val="nil"/>
                <w:right w:val="nil"/>
                <w:between w:val="nil"/>
              </w:pBdr>
              <w:spacing w:before="0" w:after="0" w:line="276" w:lineRule="auto"/>
              <w:rPr>
                <w:i/>
                <w:color w:val="C00000"/>
                <w:sz w:val="18"/>
                <w:szCs w:val="18"/>
              </w:rPr>
            </w:pPr>
          </w:p>
        </w:tc>
      </w:tr>
    </w:tbl>
    <w:p w14:paraId="0027D345" w14:textId="77777777" w:rsidR="00BF4EB9" w:rsidRPr="00973EE2" w:rsidRDefault="00C45722">
      <w:pPr>
        <w:spacing w:before="0" w:after="0" w:line="240" w:lineRule="auto"/>
        <w:rPr>
          <w:b/>
          <w:sz w:val="16"/>
          <w:szCs w:val="16"/>
        </w:rPr>
      </w:pPr>
      <w:r w:rsidRPr="00973EE2">
        <w:br w:type="page"/>
      </w:r>
    </w:p>
    <w:p w14:paraId="12E0BFC8" w14:textId="77777777" w:rsidR="00BF4EB9" w:rsidRPr="00973EE2" w:rsidRDefault="00C45722" w:rsidP="00AD5214">
      <w:pPr>
        <w:pStyle w:val="Heading2"/>
        <w:rPr>
          <w:rFonts w:eastAsia="Arial"/>
          <w:b w:val="0"/>
          <w:color w:val="000000"/>
          <w:sz w:val="28"/>
        </w:rPr>
      </w:pPr>
      <w:bookmarkStart w:id="1177" w:name="_Toc129074634"/>
      <w:r w:rsidRPr="00973EE2">
        <w:rPr>
          <w:rFonts w:eastAsia="Arial"/>
          <w:color w:val="000000"/>
          <w:sz w:val="28"/>
        </w:rPr>
        <w:lastRenderedPageBreak/>
        <w:t>Maintenir une Politique de Sécurité des Informations</w:t>
      </w:r>
      <w:bookmarkEnd w:id="1177"/>
      <w:r w:rsidRPr="00973EE2">
        <w:rPr>
          <w:rFonts w:eastAsia="Arial"/>
          <w:color w:val="000000"/>
          <w:sz w:val="28"/>
        </w:rPr>
        <w:t xml:space="preserve"> </w:t>
      </w:r>
    </w:p>
    <w:p w14:paraId="532A1A99" w14:textId="77777777" w:rsidR="00BF4EB9" w:rsidRPr="00973EE2" w:rsidRDefault="00C45722" w:rsidP="00AD5214">
      <w:pPr>
        <w:pStyle w:val="Heading3"/>
        <w:ind w:left="1440" w:hanging="1440"/>
        <w:rPr>
          <w:rFonts w:eastAsia="Arial" w:cs="Arial"/>
          <w:b w:val="0"/>
          <w:i w:val="0"/>
          <w:color w:val="000000"/>
          <w:sz w:val="24"/>
        </w:rPr>
      </w:pPr>
      <w:bookmarkStart w:id="1178" w:name="_Toc129074635"/>
      <w:r w:rsidRPr="00973EE2">
        <w:rPr>
          <w:rFonts w:eastAsia="Arial" w:cs="Arial"/>
          <w:color w:val="000000"/>
          <w:sz w:val="24"/>
          <w:szCs w:val="24"/>
        </w:rPr>
        <w:t>Exigence 12 : Appuyer la Sécurité des Informations avec des Politiques et des Programmes Organisationnels</w:t>
      </w:r>
      <w:bookmarkEnd w:id="1178"/>
    </w:p>
    <w:tbl>
      <w:tblPr>
        <w:tblStyle w:val="12"/>
        <w:tblW w:w="5000" w:type="pct"/>
        <w:tblInd w:w="0" w:type="dxa"/>
        <w:tblLook w:val="0000" w:firstRow="0" w:lastRow="0" w:firstColumn="0" w:lastColumn="0" w:noHBand="0" w:noVBand="0"/>
      </w:tblPr>
      <w:tblGrid>
        <w:gridCol w:w="1071"/>
        <w:gridCol w:w="4673"/>
        <w:gridCol w:w="2805"/>
        <w:gridCol w:w="996"/>
        <w:gridCol w:w="76"/>
        <w:gridCol w:w="920"/>
        <w:gridCol w:w="160"/>
        <w:gridCol w:w="839"/>
        <w:gridCol w:w="171"/>
        <w:gridCol w:w="772"/>
        <w:gridCol w:w="54"/>
        <w:gridCol w:w="999"/>
      </w:tblGrid>
      <w:tr w:rsidR="00BF4EB9" w:rsidRPr="00973EE2" w14:paraId="466F514C" w14:textId="77777777" w:rsidTr="00AD5214">
        <w:trPr>
          <w:cantSplit/>
          <w:tblHeader/>
        </w:trPr>
        <w:tc>
          <w:tcPr>
            <w:tcW w:w="2122" w:type="pct"/>
            <w:gridSpan w:val="2"/>
            <w:vMerge w:val="restart"/>
            <w:tcBorders>
              <w:top w:val="single" w:sz="4" w:space="0" w:color="808080"/>
              <w:bottom w:val="single" w:sz="4" w:space="0" w:color="808080"/>
              <w:right w:val="single" w:sz="4" w:space="0" w:color="FFFFFF"/>
            </w:tcBorders>
            <w:shd w:val="clear" w:color="auto" w:fill="006A72"/>
            <w:vAlign w:val="center"/>
          </w:tcPr>
          <w:p w14:paraId="114B379B" w14:textId="77777777" w:rsidR="00BF4EB9" w:rsidRPr="00973EE2" w:rsidRDefault="00C45722">
            <w:pPr>
              <w:widowControl w:val="0"/>
              <w:spacing w:after="60"/>
              <w:jc w:val="center"/>
              <w:rPr>
                <w:b/>
                <w:color w:val="FFFFFF"/>
                <w:sz w:val="18"/>
                <w:szCs w:val="18"/>
              </w:rPr>
            </w:pPr>
            <w:r w:rsidRPr="00973EE2">
              <w:rPr>
                <w:b/>
                <w:color w:val="FFFFFF"/>
                <w:sz w:val="18"/>
                <w:szCs w:val="18"/>
              </w:rPr>
              <w:t>Exigence de PCI DSS</w:t>
            </w:r>
          </w:p>
        </w:tc>
        <w:tc>
          <w:tcPr>
            <w:tcW w:w="1036" w:type="pct"/>
            <w:vMerge w:val="restart"/>
            <w:tcBorders>
              <w:top w:val="single" w:sz="4" w:space="0" w:color="808080"/>
              <w:left w:val="single" w:sz="4" w:space="0" w:color="FFFFFF"/>
              <w:bottom w:val="single" w:sz="4" w:space="0" w:color="808080"/>
              <w:right w:val="single" w:sz="4" w:space="0" w:color="FFFFFF"/>
            </w:tcBorders>
            <w:shd w:val="clear" w:color="auto" w:fill="006A72"/>
            <w:vAlign w:val="center"/>
          </w:tcPr>
          <w:p w14:paraId="0DA10111" w14:textId="77777777" w:rsidR="00BF4EB9" w:rsidRPr="00973EE2" w:rsidRDefault="00C45722">
            <w:pPr>
              <w:widowControl w:val="0"/>
              <w:spacing w:after="60"/>
              <w:jc w:val="center"/>
              <w:rPr>
                <w:b/>
                <w:color w:val="FFFFFF"/>
                <w:sz w:val="18"/>
                <w:szCs w:val="18"/>
              </w:rPr>
            </w:pPr>
            <w:r w:rsidRPr="00973EE2">
              <w:rPr>
                <w:b/>
                <w:color w:val="FFFFFF"/>
                <w:sz w:val="18"/>
                <w:szCs w:val="18"/>
              </w:rPr>
              <w:t>Tests Prévus</w:t>
            </w:r>
          </w:p>
        </w:tc>
        <w:tc>
          <w:tcPr>
            <w:tcW w:w="1842" w:type="pct"/>
            <w:gridSpan w:val="9"/>
            <w:tcBorders>
              <w:top w:val="single" w:sz="4" w:space="0" w:color="808080"/>
              <w:left w:val="single" w:sz="4" w:space="0" w:color="FFFFFF"/>
              <w:bottom w:val="single" w:sz="4" w:space="0" w:color="808080"/>
            </w:tcBorders>
            <w:shd w:val="clear" w:color="auto" w:fill="006A72"/>
          </w:tcPr>
          <w:p w14:paraId="74B28EC9" w14:textId="50FF83DB" w:rsidR="00BF4EB9" w:rsidRPr="00973EE2" w:rsidRDefault="00C45722">
            <w:pPr>
              <w:widowControl w:val="0"/>
              <w:spacing w:after="0"/>
              <w:jc w:val="center"/>
            </w:pPr>
            <w:r w:rsidRPr="00973EE2">
              <w:rPr>
                <w:b/>
                <w:color w:val="FFFFFF"/>
                <w:sz w:val="18"/>
                <w:szCs w:val="18"/>
              </w:rPr>
              <w:t>Réponse</w:t>
            </w:r>
            <w:r w:rsidRPr="00973EE2">
              <w:rPr>
                <w:rFonts w:ascii="ZWAdobeF" w:eastAsia="ZWAdobeF" w:hAnsi="ZWAdobeF" w:cs="ZWAdobeF"/>
                <w:sz w:val="2"/>
                <w:szCs w:val="2"/>
              </w:rPr>
              <w:t>12F</w:t>
            </w:r>
            <w:r w:rsidR="004C71AC" w:rsidRPr="00973EE2">
              <w:rPr>
                <w:rFonts w:ascii="ZWAdobeF" w:hAnsi="ZWAdobeF" w:cs="ZWAdobeF"/>
                <w:sz w:val="2"/>
                <w:szCs w:val="2"/>
                <w:lang w:bidi="fr-FR"/>
              </w:rPr>
              <w:t>6F</w:t>
            </w:r>
            <w:r w:rsidR="004C71AC" w:rsidRPr="00973EE2">
              <w:rPr>
                <w:rStyle w:val="FootnoteAnchor"/>
                <w:b/>
                <w:color w:val="FFFFFF" w:themeColor="background1"/>
                <w:sz w:val="18"/>
                <w:szCs w:val="18"/>
                <w:lang w:bidi="fr-FR"/>
              </w:rPr>
              <w:footnoteReference w:customMarkFollows="1" w:id="13"/>
              <w:t>♦</w:t>
            </w:r>
          </w:p>
          <w:p w14:paraId="011CBC45" w14:textId="77777777" w:rsidR="00BF4EB9" w:rsidRPr="00973EE2" w:rsidRDefault="00C45722">
            <w:pPr>
              <w:widowControl w:val="0"/>
              <w:spacing w:before="0" w:after="0"/>
              <w:jc w:val="center"/>
              <w:rPr>
                <w:i/>
                <w:color w:val="FFFFFF"/>
                <w:sz w:val="18"/>
                <w:szCs w:val="18"/>
              </w:rPr>
            </w:pPr>
            <w:r w:rsidRPr="00973EE2">
              <w:rPr>
                <w:i/>
                <w:color w:val="FFFFFF"/>
                <w:sz w:val="18"/>
                <w:szCs w:val="18"/>
              </w:rPr>
              <w:t>(Cocher une réponse pour chaque exigence)</w:t>
            </w:r>
          </w:p>
        </w:tc>
      </w:tr>
      <w:tr w:rsidR="00AD5214" w:rsidRPr="00973EE2" w14:paraId="03095300" w14:textId="77777777" w:rsidTr="00B94BEC">
        <w:trPr>
          <w:cantSplit/>
          <w:tblHeader/>
        </w:trPr>
        <w:tc>
          <w:tcPr>
            <w:tcW w:w="2122" w:type="pct"/>
            <w:gridSpan w:val="2"/>
            <w:vMerge/>
            <w:tcBorders>
              <w:top w:val="single" w:sz="4" w:space="0" w:color="808080"/>
              <w:bottom w:val="single" w:sz="4" w:space="0" w:color="808080"/>
              <w:right w:val="single" w:sz="4" w:space="0" w:color="FFFFFF"/>
            </w:tcBorders>
            <w:shd w:val="clear" w:color="auto" w:fill="006A72"/>
            <w:vAlign w:val="center"/>
          </w:tcPr>
          <w:p w14:paraId="378EAD39" w14:textId="77777777" w:rsidR="00AD5214" w:rsidRPr="00973EE2" w:rsidRDefault="00AD5214" w:rsidP="00AD5214">
            <w:pPr>
              <w:widowControl w:val="0"/>
              <w:pBdr>
                <w:top w:val="nil"/>
                <w:left w:val="nil"/>
                <w:bottom w:val="nil"/>
                <w:right w:val="nil"/>
                <w:between w:val="nil"/>
              </w:pBdr>
              <w:spacing w:before="0" w:after="0" w:line="276" w:lineRule="auto"/>
              <w:rPr>
                <w:i/>
                <w:color w:val="FFFFFF"/>
                <w:sz w:val="18"/>
                <w:szCs w:val="18"/>
              </w:rPr>
            </w:pPr>
          </w:p>
        </w:tc>
        <w:tc>
          <w:tcPr>
            <w:tcW w:w="1036" w:type="pct"/>
            <w:vMerge/>
            <w:tcBorders>
              <w:top w:val="single" w:sz="4" w:space="0" w:color="808080"/>
              <w:left w:val="single" w:sz="4" w:space="0" w:color="FFFFFF"/>
              <w:bottom w:val="single" w:sz="4" w:space="0" w:color="808080"/>
              <w:right w:val="single" w:sz="4" w:space="0" w:color="FFFFFF"/>
            </w:tcBorders>
            <w:shd w:val="clear" w:color="auto" w:fill="006A72"/>
            <w:vAlign w:val="center"/>
          </w:tcPr>
          <w:p w14:paraId="77983620" w14:textId="77777777" w:rsidR="00AD5214" w:rsidRPr="00973EE2" w:rsidRDefault="00AD5214" w:rsidP="00AD5214">
            <w:pPr>
              <w:widowControl w:val="0"/>
              <w:pBdr>
                <w:top w:val="nil"/>
                <w:left w:val="nil"/>
                <w:bottom w:val="nil"/>
                <w:right w:val="nil"/>
                <w:between w:val="nil"/>
              </w:pBdr>
              <w:spacing w:before="0" w:after="0" w:line="276" w:lineRule="auto"/>
              <w:rPr>
                <w:i/>
                <w:color w:val="FFFFFF"/>
                <w:sz w:val="18"/>
                <w:szCs w:val="18"/>
              </w:rPr>
            </w:pPr>
          </w:p>
        </w:tc>
        <w:tc>
          <w:tcPr>
            <w:tcW w:w="368" w:type="pct"/>
            <w:tcBorders>
              <w:top w:val="single" w:sz="4" w:space="0" w:color="808080"/>
              <w:left w:val="single" w:sz="4" w:space="0" w:color="FFFFFF"/>
              <w:bottom w:val="single" w:sz="4" w:space="0" w:color="808080"/>
              <w:right w:val="single" w:sz="4" w:space="0" w:color="808080"/>
            </w:tcBorders>
            <w:shd w:val="clear" w:color="auto" w:fill="CBD4D5"/>
            <w:tcMar>
              <w:left w:w="72" w:type="dxa"/>
              <w:right w:w="72" w:type="dxa"/>
            </w:tcMar>
            <w:vAlign w:val="center"/>
          </w:tcPr>
          <w:p w14:paraId="25616256" w14:textId="4FCF9160" w:rsidR="00AD5214" w:rsidRPr="00973EE2" w:rsidRDefault="00AD5214" w:rsidP="00AD5214">
            <w:pPr>
              <w:widowControl w:val="0"/>
              <w:spacing w:before="40" w:after="0"/>
              <w:jc w:val="center"/>
              <w:rPr>
                <w:sz w:val="16"/>
                <w:szCs w:val="16"/>
              </w:rPr>
            </w:pPr>
            <w:r w:rsidRPr="00973EE2">
              <w:rPr>
                <w:sz w:val="16"/>
                <w:szCs w:val="16"/>
              </w:rPr>
              <w:t>En Place</w:t>
            </w:r>
          </w:p>
        </w:tc>
        <w:tc>
          <w:tcPr>
            <w:tcW w:w="368" w:type="pct"/>
            <w:gridSpan w:val="2"/>
            <w:tcBorders>
              <w:top w:val="single" w:sz="4" w:space="0" w:color="808080"/>
              <w:left w:val="single" w:sz="4" w:space="0" w:color="FFFFFF"/>
              <w:bottom w:val="single" w:sz="4" w:space="0" w:color="808080"/>
              <w:right w:val="single" w:sz="4" w:space="0" w:color="808080"/>
            </w:tcBorders>
            <w:shd w:val="clear" w:color="auto" w:fill="CBD4D5"/>
            <w:vAlign w:val="center"/>
          </w:tcPr>
          <w:p w14:paraId="240648B2" w14:textId="16511F47" w:rsidR="00AD5214" w:rsidRPr="00973EE2" w:rsidRDefault="00AD5214" w:rsidP="00F1736F">
            <w:pPr>
              <w:widowControl w:val="0"/>
              <w:spacing w:before="40" w:after="0"/>
              <w:jc w:val="center"/>
              <w:rPr>
                <w:sz w:val="16"/>
                <w:szCs w:val="16"/>
              </w:rPr>
            </w:pPr>
            <w:r w:rsidRPr="00973EE2">
              <w:rPr>
                <w:sz w:val="16"/>
                <w:szCs w:val="16"/>
              </w:rPr>
              <w:t>En Place avec CCW</w:t>
            </w:r>
          </w:p>
        </w:tc>
        <w:tc>
          <w:tcPr>
            <w:tcW w:w="369" w:type="pct"/>
            <w:gridSpan w:val="2"/>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201FAB22" w14:textId="72B72A41" w:rsidR="00AD5214" w:rsidRPr="00973EE2" w:rsidRDefault="00AD5214" w:rsidP="00AD5214">
            <w:pPr>
              <w:widowControl w:val="0"/>
              <w:spacing w:before="40" w:after="0"/>
              <w:jc w:val="center"/>
              <w:rPr>
                <w:sz w:val="16"/>
                <w:szCs w:val="16"/>
              </w:rPr>
            </w:pPr>
            <w:r w:rsidRPr="00973EE2">
              <w:rPr>
                <w:sz w:val="16"/>
                <w:szCs w:val="16"/>
              </w:rPr>
              <w:t>Non Applicable</w:t>
            </w:r>
          </w:p>
        </w:tc>
        <w:tc>
          <w:tcPr>
            <w:tcW w:w="368" w:type="pct"/>
            <w:gridSpan w:val="3"/>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79F5025A" w14:textId="60D6D1E0" w:rsidR="00AD5214" w:rsidRPr="00973EE2" w:rsidRDefault="00AD5214" w:rsidP="00AD5214">
            <w:pPr>
              <w:widowControl w:val="0"/>
              <w:spacing w:before="40" w:after="0"/>
              <w:jc w:val="center"/>
              <w:rPr>
                <w:sz w:val="16"/>
                <w:szCs w:val="16"/>
              </w:rPr>
            </w:pPr>
            <w:r w:rsidRPr="00973EE2">
              <w:rPr>
                <w:sz w:val="16"/>
                <w:szCs w:val="16"/>
              </w:rPr>
              <w:t xml:space="preserve">Non </w:t>
            </w:r>
            <w:r w:rsidR="00F1736F" w:rsidRPr="00973EE2">
              <w:rPr>
                <w:sz w:val="16"/>
                <w:szCs w:val="16"/>
              </w:rPr>
              <w:t xml:space="preserve">   </w:t>
            </w:r>
            <w:r w:rsidRPr="00973EE2">
              <w:rPr>
                <w:sz w:val="16"/>
                <w:szCs w:val="16"/>
              </w:rPr>
              <w:t>Testé</w:t>
            </w:r>
          </w:p>
        </w:tc>
        <w:tc>
          <w:tcPr>
            <w:tcW w:w="369" w:type="pct"/>
            <w:tcBorders>
              <w:top w:val="single" w:sz="4" w:space="0" w:color="808080"/>
              <w:left w:val="single" w:sz="4" w:space="0" w:color="808080"/>
              <w:bottom w:val="single" w:sz="4" w:space="0" w:color="808080"/>
            </w:tcBorders>
            <w:shd w:val="clear" w:color="auto" w:fill="CBD4D5"/>
            <w:vAlign w:val="center"/>
          </w:tcPr>
          <w:p w14:paraId="47683014" w14:textId="57E0A566" w:rsidR="00AD5214" w:rsidRPr="00973EE2" w:rsidRDefault="00AD5214" w:rsidP="00AD5214">
            <w:pPr>
              <w:widowControl w:val="0"/>
              <w:spacing w:before="40" w:after="0"/>
              <w:jc w:val="center"/>
              <w:rPr>
                <w:sz w:val="16"/>
                <w:szCs w:val="16"/>
              </w:rPr>
            </w:pPr>
            <w:r w:rsidRPr="00973EE2">
              <w:rPr>
                <w:sz w:val="16"/>
                <w:szCs w:val="16"/>
              </w:rPr>
              <w:t xml:space="preserve">Pas </w:t>
            </w:r>
            <w:r w:rsidR="00AA59E1" w:rsidRPr="00973EE2">
              <w:rPr>
                <w:sz w:val="16"/>
                <w:szCs w:val="16"/>
              </w:rPr>
              <w:t xml:space="preserve">         </w:t>
            </w:r>
            <w:r w:rsidRPr="00973EE2">
              <w:rPr>
                <w:sz w:val="16"/>
                <w:szCs w:val="16"/>
              </w:rPr>
              <w:t>en Place</w:t>
            </w:r>
          </w:p>
        </w:tc>
      </w:tr>
      <w:tr w:rsidR="00BF4EB9" w:rsidRPr="00973EE2" w14:paraId="018B7BA6" w14:textId="77777777" w:rsidTr="00AD5214">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17C1D16A"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 xml:space="preserve">12.1 </w:t>
            </w:r>
            <w:r w:rsidRPr="00973EE2">
              <w:rPr>
                <w:rFonts w:eastAsia="Arial" w:cs="Arial"/>
                <w:color w:val="000000"/>
                <w:sz w:val="18"/>
                <w:szCs w:val="18"/>
              </w:rPr>
              <w:t>Une politique complète de sécurité de l'information qui régit et fournit une orientation pour la protection des actifs informationnels de l'entité est connue et à jour.</w:t>
            </w:r>
          </w:p>
        </w:tc>
      </w:tr>
      <w:tr w:rsidR="00B94BEC" w:rsidRPr="00973EE2" w14:paraId="6ECA232D" w14:textId="77777777" w:rsidTr="00B94BEC">
        <w:trPr>
          <w:cantSplit/>
        </w:trPr>
        <w:tc>
          <w:tcPr>
            <w:tcW w:w="396" w:type="pct"/>
            <w:tcBorders>
              <w:top w:val="single" w:sz="4" w:space="0" w:color="808080"/>
              <w:bottom w:val="single" w:sz="4" w:space="0" w:color="808080"/>
              <w:right w:val="single" w:sz="4" w:space="0" w:color="808080"/>
            </w:tcBorders>
          </w:tcPr>
          <w:p w14:paraId="5F1332E5" w14:textId="77777777" w:rsidR="00B94BEC" w:rsidRPr="00973EE2" w:rsidRDefault="00B94BEC" w:rsidP="00B94BEC">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12.1.1</w:t>
            </w:r>
          </w:p>
        </w:tc>
        <w:tc>
          <w:tcPr>
            <w:tcW w:w="1726" w:type="pct"/>
            <w:tcBorders>
              <w:top w:val="single" w:sz="4" w:space="0" w:color="808080"/>
              <w:left w:val="single" w:sz="4" w:space="0" w:color="808080"/>
              <w:bottom w:val="single" w:sz="4" w:space="0" w:color="808080"/>
              <w:right w:val="single" w:sz="4" w:space="0" w:color="808080"/>
            </w:tcBorders>
          </w:tcPr>
          <w:p w14:paraId="7E945FBE" w14:textId="77777777" w:rsidR="00B94BEC" w:rsidRPr="00973EE2" w:rsidRDefault="00B94BEC" w:rsidP="00B94BEC">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Une politique globale de sécurité des informations est : </w:t>
            </w:r>
          </w:p>
          <w:p w14:paraId="1D29FE8D"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Établie. </w:t>
            </w:r>
          </w:p>
          <w:p w14:paraId="6F172AE1"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Publiée.</w:t>
            </w:r>
          </w:p>
          <w:p w14:paraId="66D4FAC3"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Maintenue.</w:t>
            </w:r>
          </w:p>
          <w:p w14:paraId="13A502F4"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Diffusé à tout le personnel concerné, ainsi qu'aux fournisseurs et partenaires commerciaux concernés.</w:t>
            </w:r>
          </w:p>
        </w:tc>
        <w:tc>
          <w:tcPr>
            <w:tcW w:w="1036" w:type="pct"/>
            <w:tcBorders>
              <w:top w:val="single" w:sz="4" w:space="0" w:color="808080"/>
              <w:left w:val="single" w:sz="4" w:space="0" w:color="808080"/>
              <w:bottom w:val="single" w:sz="4" w:space="0" w:color="808080"/>
              <w:right w:val="single" w:sz="4" w:space="0" w:color="808080"/>
            </w:tcBorders>
          </w:tcPr>
          <w:p w14:paraId="3C6F04A3"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politique de sécurité des informations.</w:t>
            </w:r>
          </w:p>
          <w:p w14:paraId="0A11AB53"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179" w:name="_heading=h.10sr8eg" w:colFirst="0" w:colLast="0"/>
        <w:bookmarkEnd w:id="1179"/>
        <w:tc>
          <w:tcPr>
            <w:tcW w:w="368" w:type="pct"/>
            <w:tcBorders>
              <w:top w:val="single" w:sz="4" w:space="0" w:color="808080"/>
              <w:left w:val="single" w:sz="4" w:space="0" w:color="808080"/>
              <w:bottom w:val="single" w:sz="4" w:space="0" w:color="808080"/>
              <w:right w:val="single" w:sz="4" w:space="0" w:color="808080"/>
            </w:tcBorders>
          </w:tcPr>
          <w:p w14:paraId="62E634EA" w14:textId="78B09733" w:rsidR="00B94BEC" w:rsidRPr="00973EE2" w:rsidRDefault="00B94BEC" w:rsidP="00B94BEC">
            <w:r>
              <w:rPr>
                <w:sz w:val="19"/>
                <w:szCs w:val="19"/>
              </w:rPr>
              <w:t>${11.6.1.d_yes}</w:t>
            </w:r>
            <w:pPr>
              <w:widowControl w:val="0"/>
              <w:spacing w:after="60"/>
              <w:jc w:val="center"/>
            </w:pPr>
          </w:p>
        </w:tc>
        <w:bookmarkStart w:id="1180" w:name="_heading=h.3kser29" w:colFirst="0" w:colLast="0"/>
        <w:bookmarkEnd w:id="1180"/>
        <w:tc>
          <w:tcPr>
            <w:tcW w:w="368" w:type="pct"/>
            <w:gridSpan w:val="2"/>
            <w:tcBorders>
              <w:top w:val="single" w:sz="4" w:space="0" w:color="808080"/>
              <w:left w:val="single" w:sz="4" w:space="0" w:color="808080"/>
              <w:bottom w:val="single" w:sz="4" w:space="0" w:color="808080"/>
              <w:right w:val="single" w:sz="4" w:space="0" w:color="808080"/>
            </w:tcBorders>
          </w:tcPr>
          <w:p w14:paraId="3488E3D4" w14:textId="4D66F793" w:rsidR="00B94BEC" w:rsidRPr="00973EE2" w:rsidRDefault="00B94BEC" w:rsidP="00B94BEC">
            <w:r>
              <w:rPr>
                <w:sz w:val="19"/>
                <w:szCs w:val="19"/>
              </w:rPr>
              <w:t>${11.6.1.d_cc}</w:t>
            </w:r>
            <w:pPr>
              <w:widowControl w:val="0"/>
              <w:spacing w:after="60"/>
              <w:jc w:val="center"/>
            </w:pPr>
          </w:p>
        </w:tc>
        <w:bookmarkStart w:id="1181" w:name="_heading=h.4jxcjxv" w:colFirst="0" w:colLast="0"/>
        <w:bookmarkEnd w:id="1181"/>
        <w:tc>
          <w:tcPr>
            <w:tcW w:w="369" w:type="pct"/>
            <w:gridSpan w:val="2"/>
            <w:tcBorders>
              <w:top w:val="single" w:sz="4" w:space="0" w:color="808080"/>
              <w:left w:val="single" w:sz="4" w:space="0" w:color="808080"/>
              <w:bottom w:val="single" w:sz="4" w:space="0" w:color="808080"/>
              <w:right w:val="single" w:sz="4" w:space="0" w:color="808080"/>
            </w:tcBorders>
          </w:tcPr>
          <w:p w14:paraId="0299084C" w14:textId="3AC1C103" w:rsidR="00B94BEC" w:rsidRPr="00973EE2" w:rsidRDefault="00B94BEC" w:rsidP="00B94BEC">
            <w:r>
              <w:rPr>
                <w:sz w:val="19"/>
                <w:szCs w:val="19"/>
              </w:rPr>
              <w:t>${11.6.1.d_na}</w:t>
            </w:r>
            <w:pPr>
              <w:widowControl w:val="0"/>
              <w:spacing w:after="60"/>
              <w:jc w:val="center"/>
            </w:pPr>
          </w:p>
        </w:tc>
        <w:bookmarkStart w:id="1182" w:name="_heading=h.2z2mu5o" w:colFirst="0" w:colLast="0"/>
        <w:bookmarkEnd w:id="1182"/>
        <w:tc>
          <w:tcPr>
            <w:tcW w:w="368" w:type="pct"/>
            <w:gridSpan w:val="3"/>
            <w:tcBorders>
              <w:top w:val="single" w:sz="4" w:space="0" w:color="808080"/>
              <w:left w:val="single" w:sz="4" w:space="0" w:color="808080"/>
              <w:bottom w:val="single" w:sz="4" w:space="0" w:color="808080"/>
              <w:right w:val="single" w:sz="4" w:space="0" w:color="808080"/>
            </w:tcBorders>
          </w:tcPr>
          <w:p w14:paraId="43DFFBA3" w14:textId="11B1BD41" w:rsidR="00B94BEC" w:rsidRPr="00973EE2" w:rsidRDefault="00B94BEC" w:rsidP="00B94BEC">
            <w:r>
              <w:rPr>
                <w:sz w:val="19"/>
                <w:szCs w:val="19"/>
              </w:rPr>
              <w:t>${11.6.1.d_nt}</w:t>
            </w:r>
            <w:pPr>
              <w:widowControl w:val="0"/>
              <w:spacing w:after="60"/>
              <w:jc w:val="center"/>
            </w:pPr>
          </w:p>
        </w:tc>
        <w:bookmarkStart w:id="1183" w:name="_heading=h.1e7x4dh" w:colFirst="0" w:colLast="0"/>
        <w:bookmarkEnd w:id="1183"/>
        <w:tc>
          <w:tcPr>
            <w:tcW w:w="369" w:type="pct"/>
            <w:tcBorders>
              <w:top w:val="single" w:sz="4" w:space="0" w:color="808080"/>
              <w:left w:val="single" w:sz="4" w:space="0" w:color="808080"/>
              <w:bottom w:val="single" w:sz="4" w:space="0" w:color="808080"/>
            </w:tcBorders>
          </w:tcPr>
          <w:p w14:paraId="02C5869F" w14:textId="6A6C4F7C" w:rsidR="00B94BEC" w:rsidRPr="00973EE2" w:rsidRDefault="00B94BEC" w:rsidP="00B94BEC">
            <w:r>
              <w:rPr>
                <w:sz w:val="19"/>
                <w:szCs w:val="19"/>
              </w:rPr>
              <w:t>${11.6.1.d_no}</w:t>
            </w:r>
            <w:pPr>
              <w:widowControl w:val="0"/>
              <w:spacing w:after="60"/>
              <w:jc w:val="center"/>
            </w:pPr>
          </w:p>
        </w:tc>
      </w:tr>
      <w:tr w:rsidR="00B94BEC" w:rsidRPr="00973EE2" w14:paraId="77BF9C84" w14:textId="77777777" w:rsidTr="00B94BEC">
        <w:trPr>
          <w:cantSplit/>
        </w:trPr>
        <w:tc>
          <w:tcPr>
            <w:tcW w:w="396" w:type="pct"/>
            <w:tcBorders>
              <w:top w:val="single" w:sz="4" w:space="0" w:color="808080"/>
              <w:bottom w:val="single" w:sz="4" w:space="0" w:color="808080"/>
              <w:right w:val="single" w:sz="4" w:space="0" w:color="808080"/>
            </w:tcBorders>
          </w:tcPr>
          <w:p w14:paraId="5BB47600" w14:textId="77777777" w:rsidR="00B94BEC" w:rsidRPr="00973EE2" w:rsidRDefault="00B94BEC" w:rsidP="00B94BEC">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12.1.2</w:t>
            </w:r>
          </w:p>
        </w:tc>
        <w:tc>
          <w:tcPr>
            <w:tcW w:w="1726" w:type="pct"/>
            <w:tcBorders>
              <w:top w:val="single" w:sz="4" w:space="0" w:color="808080"/>
              <w:left w:val="single" w:sz="4" w:space="0" w:color="808080"/>
              <w:bottom w:val="single" w:sz="4" w:space="0" w:color="808080"/>
              <w:right w:val="single" w:sz="4" w:space="0" w:color="808080"/>
            </w:tcBorders>
          </w:tcPr>
          <w:p w14:paraId="351FCA1F" w14:textId="77777777" w:rsidR="00B94BEC" w:rsidRPr="00973EE2" w:rsidRDefault="00B94BEC" w:rsidP="00B94BEC">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La politique de sécurité des informations est :</w:t>
            </w:r>
          </w:p>
          <w:p w14:paraId="1F99E539"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Examinée au moins une fois tous les 12 mois.</w:t>
            </w:r>
          </w:p>
          <w:p w14:paraId="6DFB8D00"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Mise à jour au besoin pour refléter les modifications apportées aux objectifs professionnels ou les risques pour l'environnement.</w:t>
            </w:r>
          </w:p>
        </w:tc>
        <w:tc>
          <w:tcPr>
            <w:tcW w:w="1036" w:type="pct"/>
            <w:tcBorders>
              <w:top w:val="single" w:sz="4" w:space="0" w:color="808080"/>
              <w:left w:val="single" w:sz="4" w:space="0" w:color="808080"/>
              <w:bottom w:val="single" w:sz="4" w:space="0" w:color="808080"/>
              <w:right w:val="single" w:sz="4" w:space="0" w:color="808080"/>
            </w:tcBorders>
          </w:tcPr>
          <w:p w14:paraId="665D3C46"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politique de sécurité des informations.</w:t>
            </w:r>
          </w:p>
          <w:p w14:paraId="21DE2C43"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1184" w:name="_heading=h.3y7kn1a" w:colFirst="0" w:colLast="0"/>
        <w:bookmarkEnd w:id="1184"/>
        <w:tc>
          <w:tcPr>
            <w:tcW w:w="368" w:type="pct"/>
            <w:tcBorders>
              <w:top w:val="single" w:sz="4" w:space="0" w:color="808080"/>
              <w:left w:val="single" w:sz="4" w:space="0" w:color="808080"/>
              <w:bottom w:val="single" w:sz="4" w:space="0" w:color="808080"/>
              <w:right w:val="single" w:sz="4" w:space="0" w:color="808080"/>
            </w:tcBorders>
          </w:tcPr>
          <w:p w14:paraId="6354D038" w14:textId="1BE8127A" w:rsidR="00B94BEC" w:rsidRPr="00973EE2" w:rsidRDefault="00B94BEC" w:rsidP="00B94BEC">
            <w:r>
              <w:rPr>
                <w:sz w:val="19"/>
                <w:szCs w:val="19"/>
              </w:rPr>
              <w:t>${12.1.1_yes}</w:t>
            </w:r>
            <w:pPr>
              <w:widowControl w:val="0"/>
              <w:spacing w:after="60"/>
              <w:jc w:val="center"/>
            </w:pPr>
          </w:p>
        </w:tc>
        <w:bookmarkStart w:id="1185" w:name="_heading=h.2dcux93" w:colFirst="0" w:colLast="0"/>
        <w:bookmarkEnd w:id="1185"/>
        <w:tc>
          <w:tcPr>
            <w:tcW w:w="368" w:type="pct"/>
            <w:gridSpan w:val="2"/>
            <w:tcBorders>
              <w:top w:val="single" w:sz="4" w:space="0" w:color="808080"/>
              <w:left w:val="single" w:sz="4" w:space="0" w:color="808080"/>
              <w:bottom w:val="single" w:sz="4" w:space="0" w:color="808080"/>
              <w:right w:val="single" w:sz="4" w:space="0" w:color="808080"/>
            </w:tcBorders>
          </w:tcPr>
          <w:p w14:paraId="47C4D1EE" w14:textId="3CC6E26B" w:rsidR="00B94BEC" w:rsidRPr="00973EE2" w:rsidRDefault="00B94BEC" w:rsidP="00B94BEC">
            <w:r>
              <w:rPr>
                <w:sz w:val="19"/>
                <w:szCs w:val="19"/>
              </w:rPr>
              <w:t>${12.1.1_cc}</w:t>
            </w:r>
            <w:pPr>
              <w:widowControl w:val="0"/>
              <w:spacing w:after="60"/>
              <w:jc w:val="center"/>
            </w:pPr>
          </w:p>
        </w:tc>
        <w:bookmarkStart w:id="1186" w:name="_heading=h.3chsq4p" w:colFirst="0" w:colLast="0"/>
        <w:bookmarkEnd w:id="1186"/>
        <w:tc>
          <w:tcPr>
            <w:tcW w:w="369" w:type="pct"/>
            <w:gridSpan w:val="2"/>
            <w:tcBorders>
              <w:top w:val="single" w:sz="4" w:space="0" w:color="808080"/>
              <w:left w:val="single" w:sz="4" w:space="0" w:color="808080"/>
              <w:bottom w:val="single" w:sz="4" w:space="0" w:color="808080"/>
              <w:right w:val="single" w:sz="4" w:space="0" w:color="808080"/>
            </w:tcBorders>
          </w:tcPr>
          <w:p w14:paraId="64B66C47" w14:textId="67ACB560" w:rsidR="00B94BEC" w:rsidRPr="00973EE2" w:rsidRDefault="00B94BEC" w:rsidP="00B94BEC">
            <w:r>
              <w:rPr>
                <w:sz w:val="19"/>
                <w:szCs w:val="19"/>
              </w:rPr>
              <w:t>${12.1.1_na}</w:t>
            </w:r>
            <w:pPr>
              <w:widowControl w:val="0"/>
              <w:spacing w:after="60"/>
              <w:jc w:val="center"/>
            </w:pPr>
          </w:p>
        </w:tc>
        <w:bookmarkStart w:id="1187" w:name="_heading=h.1rn30ci" w:colFirst="0" w:colLast="0"/>
        <w:bookmarkEnd w:id="1187"/>
        <w:tc>
          <w:tcPr>
            <w:tcW w:w="368" w:type="pct"/>
            <w:gridSpan w:val="3"/>
            <w:tcBorders>
              <w:top w:val="single" w:sz="4" w:space="0" w:color="808080"/>
              <w:left w:val="single" w:sz="4" w:space="0" w:color="808080"/>
              <w:bottom w:val="single" w:sz="4" w:space="0" w:color="808080"/>
              <w:right w:val="single" w:sz="4" w:space="0" w:color="808080"/>
            </w:tcBorders>
          </w:tcPr>
          <w:p w14:paraId="4564D14F" w14:textId="759FBF93" w:rsidR="00B94BEC" w:rsidRPr="00973EE2" w:rsidRDefault="00B94BEC" w:rsidP="00B94BEC">
            <w:r>
              <w:rPr>
                <w:sz w:val="19"/>
                <w:szCs w:val="19"/>
              </w:rPr>
              <w:t>${12.1.1_nt}</w:t>
            </w:r>
            <w:pPr>
              <w:widowControl w:val="0"/>
              <w:spacing w:after="60"/>
              <w:jc w:val="center"/>
            </w:pPr>
          </w:p>
        </w:tc>
        <w:bookmarkStart w:id="1188" w:name="_heading=h.4bmqj0b" w:colFirst="0" w:colLast="0"/>
        <w:bookmarkEnd w:id="1188"/>
        <w:tc>
          <w:tcPr>
            <w:tcW w:w="369" w:type="pct"/>
            <w:tcBorders>
              <w:top w:val="single" w:sz="4" w:space="0" w:color="808080"/>
              <w:left w:val="single" w:sz="4" w:space="0" w:color="808080"/>
              <w:bottom w:val="single" w:sz="4" w:space="0" w:color="808080"/>
            </w:tcBorders>
          </w:tcPr>
          <w:p w14:paraId="47BEA4A8" w14:textId="7604064B" w:rsidR="00B94BEC" w:rsidRPr="00973EE2" w:rsidRDefault="00B94BEC" w:rsidP="00B94BEC">
            <w:r>
              <w:rPr>
                <w:sz w:val="19"/>
                <w:szCs w:val="19"/>
              </w:rPr>
              <w:t>${12.1.1_no}</w:t>
            </w:r>
            <w:pPr>
              <w:widowControl w:val="0"/>
              <w:spacing w:after="60"/>
              <w:jc w:val="center"/>
            </w:pPr>
          </w:p>
        </w:tc>
      </w:tr>
      <w:tr w:rsidR="00B94BEC" w:rsidRPr="00973EE2" w14:paraId="11154FA4" w14:textId="77777777" w:rsidTr="00B94BEC">
        <w:trPr>
          <w:cantSplit/>
        </w:trPr>
        <w:tc>
          <w:tcPr>
            <w:tcW w:w="396" w:type="pct"/>
            <w:tcBorders>
              <w:top w:val="single" w:sz="4" w:space="0" w:color="808080"/>
              <w:bottom w:val="single" w:sz="4" w:space="0" w:color="808080"/>
              <w:right w:val="single" w:sz="4" w:space="0" w:color="808080"/>
            </w:tcBorders>
          </w:tcPr>
          <w:p w14:paraId="0CE46BD8" w14:textId="77777777" w:rsidR="00B94BEC" w:rsidRPr="00973EE2" w:rsidRDefault="00B94BEC" w:rsidP="00B94BEC">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12.1.3</w:t>
            </w:r>
          </w:p>
        </w:tc>
        <w:tc>
          <w:tcPr>
            <w:tcW w:w="1726" w:type="pct"/>
            <w:tcBorders>
              <w:top w:val="single" w:sz="4" w:space="0" w:color="808080"/>
              <w:left w:val="single" w:sz="4" w:space="0" w:color="808080"/>
              <w:bottom w:val="single" w:sz="4" w:space="0" w:color="808080"/>
              <w:right w:val="single" w:sz="4" w:space="0" w:color="808080"/>
            </w:tcBorders>
          </w:tcPr>
          <w:p w14:paraId="3209E28F" w14:textId="77777777" w:rsidR="00B94BEC" w:rsidRPr="00973EE2" w:rsidRDefault="00B94BEC" w:rsidP="00B94BEC">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La politique de sécurité définit clairement les rôles et les responsabilités en matière de sécurité des informations pour tout le personnel, et tout le personnel est conscient et reconnaît ses responsabilités en matière de sécurité desdites informations.</w:t>
            </w:r>
          </w:p>
        </w:tc>
        <w:tc>
          <w:tcPr>
            <w:tcW w:w="1036" w:type="pct"/>
            <w:tcBorders>
              <w:top w:val="single" w:sz="4" w:space="0" w:color="808080"/>
              <w:left w:val="single" w:sz="4" w:space="0" w:color="808080"/>
              <w:bottom w:val="single" w:sz="4" w:space="0" w:color="808080"/>
              <w:right w:val="single" w:sz="4" w:space="0" w:color="808080"/>
            </w:tcBorders>
          </w:tcPr>
          <w:p w14:paraId="40455E6B"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politique de sécurité des informations.</w:t>
            </w:r>
          </w:p>
          <w:p w14:paraId="4043F9E0"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0AD5D966"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preuves documentées.</w:t>
            </w:r>
          </w:p>
        </w:tc>
        <w:bookmarkStart w:id="1189" w:name="_heading=h.2qs0t84" w:colFirst="0" w:colLast="0"/>
        <w:bookmarkEnd w:id="1189"/>
        <w:tc>
          <w:tcPr>
            <w:tcW w:w="368" w:type="pct"/>
            <w:tcBorders>
              <w:top w:val="single" w:sz="4" w:space="0" w:color="808080"/>
              <w:left w:val="single" w:sz="4" w:space="0" w:color="808080"/>
              <w:bottom w:val="single" w:sz="4" w:space="0" w:color="808080"/>
              <w:right w:val="single" w:sz="4" w:space="0" w:color="808080"/>
            </w:tcBorders>
          </w:tcPr>
          <w:p w14:paraId="4901DB6C" w14:textId="25FB9ED6" w:rsidR="00B94BEC" w:rsidRPr="00973EE2" w:rsidRDefault="00B94BEC" w:rsidP="00B94BEC">
            <w:r>
              <w:rPr>
                <w:sz w:val="19"/>
                <w:szCs w:val="19"/>
              </w:rPr>
              <w:t>${12.1.2_yes}</w:t>
            </w:r>
            <w:pPr>
              <w:widowControl w:val="0"/>
              <w:spacing w:after="60"/>
              <w:jc w:val="center"/>
            </w:pPr>
          </w:p>
        </w:tc>
        <w:bookmarkStart w:id="1190" w:name="_heading=h.15xb3fx" w:colFirst="0" w:colLast="0"/>
        <w:bookmarkEnd w:id="1190"/>
        <w:tc>
          <w:tcPr>
            <w:tcW w:w="368" w:type="pct"/>
            <w:gridSpan w:val="2"/>
            <w:tcBorders>
              <w:top w:val="single" w:sz="4" w:space="0" w:color="808080"/>
              <w:left w:val="single" w:sz="4" w:space="0" w:color="808080"/>
              <w:bottom w:val="single" w:sz="4" w:space="0" w:color="808080"/>
              <w:right w:val="single" w:sz="4" w:space="0" w:color="808080"/>
            </w:tcBorders>
          </w:tcPr>
          <w:p w14:paraId="674B8F01" w14:textId="1AA8D40A" w:rsidR="00B94BEC" w:rsidRPr="00973EE2" w:rsidRDefault="00B94BEC" w:rsidP="00B94BEC">
            <w:r>
              <w:rPr>
                <w:sz w:val="19"/>
                <w:szCs w:val="19"/>
              </w:rPr>
              <w:t>${12.1.2_cc}</w:t>
            </w:r>
            <w:pPr>
              <w:widowControl w:val="0"/>
              <w:spacing w:after="60"/>
              <w:jc w:val="center"/>
            </w:pPr>
          </w:p>
        </w:tc>
        <w:bookmarkStart w:id="1191" w:name="_heading=h.2528wbj" w:colFirst="0" w:colLast="0"/>
        <w:bookmarkEnd w:id="1191"/>
        <w:tc>
          <w:tcPr>
            <w:tcW w:w="369" w:type="pct"/>
            <w:gridSpan w:val="2"/>
            <w:tcBorders>
              <w:top w:val="single" w:sz="4" w:space="0" w:color="808080"/>
              <w:left w:val="single" w:sz="4" w:space="0" w:color="808080"/>
              <w:bottom w:val="single" w:sz="4" w:space="0" w:color="808080"/>
              <w:right w:val="single" w:sz="4" w:space="0" w:color="808080"/>
            </w:tcBorders>
          </w:tcPr>
          <w:p w14:paraId="58BA1239" w14:textId="4D4AB766" w:rsidR="00B94BEC" w:rsidRPr="00973EE2" w:rsidRDefault="00B94BEC" w:rsidP="00B94BEC">
            <w:r>
              <w:rPr>
                <w:sz w:val="19"/>
                <w:szCs w:val="19"/>
              </w:rPr>
              <w:t>${12.1.2_na}</w:t>
            </w:r>
            <w:pPr>
              <w:widowControl w:val="0"/>
              <w:spacing w:after="60"/>
              <w:jc w:val="center"/>
            </w:pPr>
          </w:p>
        </w:tc>
        <w:bookmarkStart w:id="1192" w:name="_heading=h.k7j6jc" w:colFirst="0" w:colLast="0"/>
        <w:bookmarkEnd w:id="1192"/>
        <w:tc>
          <w:tcPr>
            <w:tcW w:w="368" w:type="pct"/>
            <w:gridSpan w:val="3"/>
            <w:tcBorders>
              <w:top w:val="single" w:sz="4" w:space="0" w:color="808080"/>
              <w:left w:val="single" w:sz="4" w:space="0" w:color="808080"/>
              <w:bottom w:val="single" w:sz="4" w:space="0" w:color="808080"/>
              <w:right w:val="single" w:sz="4" w:space="0" w:color="808080"/>
            </w:tcBorders>
          </w:tcPr>
          <w:p w14:paraId="7559EE05" w14:textId="0482BCFF" w:rsidR="00B94BEC" w:rsidRPr="00973EE2" w:rsidRDefault="00B94BEC" w:rsidP="00B94BEC">
            <w:r>
              <w:rPr>
                <w:sz w:val="19"/>
                <w:szCs w:val="19"/>
              </w:rPr>
              <w:t>${12.1.2_nt}</w:t>
            </w:r>
            <w:pPr>
              <w:widowControl w:val="0"/>
              <w:spacing w:after="60"/>
              <w:jc w:val="center"/>
            </w:pPr>
          </w:p>
        </w:tc>
        <w:bookmarkStart w:id="1193" w:name="_heading=h.3476p75" w:colFirst="0" w:colLast="0"/>
        <w:bookmarkEnd w:id="1193"/>
        <w:tc>
          <w:tcPr>
            <w:tcW w:w="369" w:type="pct"/>
            <w:tcBorders>
              <w:top w:val="single" w:sz="4" w:space="0" w:color="808080"/>
              <w:left w:val="single" w:sz="4" w:space="0" w:color="808080"/>
              <w:bottom w:val="single" w:sz="4" w:space="0" w:color="808080"/>
            </w:tcBorders>
          </w:tcPr>
          <w:p w14:paraId="160D2370" w14:textId="5CA44064" w:rsidR="00B94BEC" w:rsidRPr="00973EE2" w:rsidRDefault="00B94BEC" w:rsidP="00B94BEC">
            <w:r>
              <w:rPr>
                <w:sz w:val="19"/>
                <w:szCs w:val="19"/>
              </w:rPr>
              <w:t>${12.1.2_no}</w:t>
            </w:r>
            <w:pPr>
              <w:widowControl w:val="0"/>
              <w:spacing w:after="60"/>
              <w:jc w:val="center"/>
            </w:pPr>
          </w:p>
        </w:tc>
      </w:tr>
      <w:tr w:rsidR="00B94BEC" w:rsidRPr="00973EE2" w14:paraId="3D7F84FF" w14:textId="77777777" w:rsidTr="00B94BEC">
        <w:trPr>
          <w:cantSplit/>
        </w:trPr>
        <w:tc>
          <w:tcPr>
            <w:tcW w:w="396" w:type="pct"/>
            <w:tcBorders>
              <w:top w:val="single" w:sz="4" w:space="0" w:color="808080"/>
              <w:bottom w:val="single" w:sz="4" w:space="0" w:color="808080"/>
              <w:right w:val="single" w:sz="4" w:space="0" w:color="808080"/>
            </w:tcBorders>
          </w:tcPr>
          <w:p w14:paraId="799CF2C8" w14:textId="77777777" w:rsidR="00B94BEC" w:rsidRPr="00973EE2" w:rsidRDefault="00B94BEC" w:rsidP="00B94BEC">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12.1.4</w:t>
            </w:r>
          </w:p>
        </w:tc>
        <w:tc>
          <w:tcPr>
            <w:tcW w:w="1726" w:type="pct"/>
            <w:tcBorders>
              <w:top w:val="single" w:sz="4" w:space="0" w:color="808080"/>
              <w:left w:val="single" w:sz="4" w:space="0" w:color="808080"/>
              <w:bottom w:val="single" w:sz="4" w:space="0" w:color="808080"/>
              <w:right w:val="single" w:sz="4" w:space="0" w:color="808080"/>
            </w:tcBorders>
          </w:tcPr>
          <w:p w14:paraId="151AE94E" w14:textId="77777777" w:rsidR="00B94BEC" w:rsidRPr="00973EE2" w:rsidRDefault="00B94BEC" w:rsidP="00B94BEC">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La responsabilité de la sécurité de l'information est officiellement attribuée à un responsable de la sécurité de l'information ou à un autre membre de la direction compétent en matière de sécurité de l'information.</w:t>
            </w:r>
          </w:p>
        </w:tc>
        <w:tc>
          <w:tcPr>
            <w:tcW w:w="1036" w:type="pct"/>
            <w:tcBorders>
              <w:top w:val="single" w:sz="4" w:space="0" w:color="808080"/>
              <w:left w:val="single" w:sz="4" w:space="0" w:color="808080"/>
              <w:bottom w:val="single" w:sz="4" w:space="0" w:color="808080"/>
              <w:right w:val="single" w:sz="4" w:space="0" w:color="808080"/>
            </w:tcBorders>
          </w:tcPr>
          <w:p w14:paraId="4475188C"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politique de sécurité des informations.</w:t>
            </w:r>
          </w:p>
        </w:tc>
        <w:bookmarkStart w:id="1194" w:name="_heading=h.1jcgzey" w:colFirst="0" w:colLast="0"/>
        <w:bookmarkEnd w:id="1194"/>
        <w:tc>
          <w:tcPr>
            <w:tcW w:w="368" w:type="pct"/>
            <w:tcBorders>
              <w:top w:val="single" w:sz="4" w:space="0" w:color="808080"/>
              <w:left w:val="single" w:sz="4" w:space="0" w:color="808080"/>
              <w:bottom w:val="single" w:sz="4" w:space="0" w:color="808080"/>
              <w:right w:val="single" w:sz="4" w:space="0" w:color="808080"/>
            </w:tcBorders>
          </w:tcPr>
          <w:p w14:paraId="5B3B8A13" w14:textId="569A5C40" w:rsidR="00B94BEC" w:rsidRPr="00973EE2" w:rsidRDefault="00B94BEC" w:rsidP="00B94BEC">
            <w:r>
              <w:rPr>
                <w:sz w:val="19"/>
                <w:szCs w:val="19"/>
              </w:rPr>
              <w:t>${12.1.3_yes}</w:t>
            </w:r>
            <w:pPr>
              <w:widowControl w:val="0"/>
              <w:spacing w:after="60"/>
              <w:jc w:val="center"/>
            </w:pPr>
          </w:p>
        </w:tc>
        <w:bookmarkStart w:id="1195" w:name="_heading=h.43c4i2r" w:colFirst="0" w:colLast="0"/>
        <w:bookmarkEnd w:id="1195"/>
        <w:tc>
          <w:tcPr>
            <w:tcW w:w="368" w:type="pct"/>
            <w:gridSpan w:val="2"/>
            <w:tcBorders>
              <w:top w:val="single" w:sz="4" w:space="0" w:color="808080"/>
              <w:left w:val="single" w:sz="4" w:space="0" w:color="808080"/>
              <w:bottom w:val="single" w:sz="4" w:space="0" w:color="808080"/>
              <w:right w:val="single" w:sz="4" w:space="0" w:color="808080"/>
            </w:tcBorders>
          </w:tcPr>
          <w:p w14:paraId="162CE53A" w14:textId="5EF37A59" w:rsidR="00B94BEC" w:rsidRPr="00973EE2" w:rsidRDefault="00B94BEC" w:rsidP="00B94BEC">
            <w:r>
              <w:rPr>
                <w:sz w:val="19"/>
                <w:szCs w:val="19"/>
              </w:rPr>
              <w:t>${12.1.3_cc}</w:t>
            </w:r>
            <w:pPr>
              <w:widowControl w:val="0"/>
              <w:spacing w:after="60"/>
              <w:jc w:val="center"/>
            </w:pPr>
          </w:p>
        </w:tc>
        <w:bookmarkStart w:id="1196" w:name="_heading=h.xmp2id" w:colFirst="0" w:colLast="0"/>
        <w:bookmarkEnd w:id="1196"/>
        <w:tc>
          <w:tcPr>
            <w:tcW w:w="369" w:type="pct"/>
            <w:gridSpan w:val="2"/>
            <w:tcBorders>
              <w:top w:val="single" w:sz="4" w:space="0" w:color="808080"/>
              <w:left w:val="single" w:sz="4" w:space="0" w:color="808080"/>
              <w:bottom w:val="single" w:sz="4" w:space="0" w:color="808080"/>
              <w:right w:val="single" w:sz="4" w:space="0" w:color="808080"/>
            </w:tcBorders>
          </w:tcPr>
          <w:p w14:paraId="5362B23E" w14:textId="2B442009" w:rsidR="00B94BEC" w:rsidRPr="00973EE2" w:rsidRDefault="00B94BEC" w:rsidP="00B94BEC">
            <w:r>
              <w:rPr>
                <w:sz w:val="19"/>
                <w:szCs w:val="19"/>
              </w:rPr>
              <w:t>${12.1.3_na}</w:t>
            </w:r>
            <w:pPr>
              <w:widowControl w:val="0"/>
              <w:spacing w:after="60"/>
              <w:jc w:val="center"/>
            </w:pPr>
          </w:p>
        </w:tc>
        <w:bookmarkStart w:id="1197" w:name="_heading=h.3hmcl66" w:colFirst="0" w:colLast="0"/>
        <w:bookmarkEnd w:id="1197"/>
        <w:tc>
          <w:tcPr>
            <w:tcW w:w="368" w:type="pct"/>
            <w:gridSpan w:val="3"/>
            <w:tcBorders>
              <w:top w:val="single" w:sz="4" w:space="0" w:color="808080"/>
              <w:left w:val="single" w:sz="4" w:space="0" w:color="808080"/>
              <w:bottom w:val="single" w:sz="4" w:space="0" w:color="808080"/>
              <w:right w:val="single" w:sz="4" w:space="0" w:color="808080"/>
            </w:tcBorders>
          </w:tcPr>
          <w:p w14:paraId="0C5CDC01" w14:textId="2ECBEC23" w:rsidR="00B94BEC" w:rsidRPr="00973EE2" w:rsidRDefault="00B94BEC" w:rsidP="00B94BEC">
            <w:r>
              <w:rPr>
                <w:sz w:val="19"/>
                <w:szCs w:val="19"/>
              </w:rPr>
              <w:t>${12.1.3_nt}</w:t>
            </w:r>
            <w:pPr>
              <w:widowControl w:val="0"/>
              <w:spacing w:after="60"/>
              <w:jc w:val="center"/>
            </w:pPr>
          </w:p>
        </w:tc>
        <w:bookmarkStart w:id="1198" w:name="_heading=h.1wrmvdz" w:colFirst="0" w:colLast="0"/>
        <w:bookmarkEnd w:id="1198"/>
        <w:tc>
          <w:tcPr>
            <w:tcW w:w="369" w:type="pct"/>
            <w:tcBorders>
              <w:top w:val="single" w:sz="4" w:space="0" w:color="808080"/>
              <w:left w:val="single" w:sz="4" w:space="0" w:color="808080"/>
              <w:bottom w:val="single" w:sz="4" w:space="0" w:color="808080"/>
            </w:tcBorders>
          </w:tcPr>
          <w:p w14:paraId="6170BFEB" w14:textId="7FF9191E" w:rsidR="00B94BEC" w:rsidRPr="00973EE2" w:rsidRDefault="00B94BEC" w:rsidP="00B94BEC">
            <w:r>
              <w:rPr>
                <w:sz w:val="19"/>
                <w:szCs w:val="19"/>
              </w:rPr>
              <w:t>${12.1.3_no}</w:t>
            </w:r>
            <w:pPr>
              <w:widowControl w:val="0"/>
              <w:spacing w:after="60"/>
              <w:jc w:val="center"/>
            </w:pPr>
          </w:p>
        </w:tc>
      </w:tr>
      <w:tr w:rsidR="00BF4EB9" w:rsidRPr="00973EE2" w14:paraId="779950C7" w14:textId="77777777" w:rsidTr="00AD5214">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601DF052"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12.2 </w:t>
            </w:r>
            <w:r w:rsidRPr="00973EE2">
              <w:rPr>
                <w:rFonts w:eastAsia="Arial" w:cs="Arial"/>
                <w:color w:val="000000"/>
                <w:sz w:val="18"/>
                <w:szCs w:val="18"/>
              </w:rPr>
              <w:t>Des politiques d'une utilisation acceptable pour les technologies de l'utilisateur final sont définies et mises en œuvre.</w:t>
            </w:r>
          </w:p>
        </w:tc>
      </w:tr>
      <w:tr w:rsidR="00B94BEC" w:rsidRPr="00973EE2" w14:paraId="1339D0E5" w14:textId="77777777" w:rsidTr="00B94BEC">
        <w:trPr>
          <w:cantSplit/>
        </w:trPr>
        <w:tc>
          <w:tcPr>
            <w:tcW w:w="396" w:type="pct"/>
            <w:vMerge w:val="restart"/>
            <w:tcBorders>
              <w:top w:val="single" w:sz="4" w:space="0" w:color="808080"/>
              <w:bottom w:val="single" w:sz="4" w:space="0" w:color="808080"/>
              <w:right w:val="single" w:sz="4" w:space="0" w:color="808080"/>
            </w:tcBorders>
          </w:tcPr>
          <w:p w14:paraId="4FBCDE13" w14:textId="77777777" w:rsidR="00B94BEC" w:rsidRPr="00973EE2" w:rsidRDefault="00B94BEC" w:rsidP="00B94BEC">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12.2.1</w:t>
            </w:r>
          </w:p>
        </w:tc>
        <w:tc>
          <w:tcPr>
            <w:tcW w:w="1726" w:type="pct"/>
            <w:tcBorders>
              <w:top w:val="single" w:sz="4" w:space="0" w:color="808080"/>
              <w:left w:val="single" w:sz="4" w:space="0" w:color="808080"/>
              <w:bottom w:val="single" w:sz="4" w:space="0" w:color="808080"/>
              <w:right w:val="single" w:sz="4" w:space="0" w:color="808080"/>
            </w:tcBorders>
          </w:tcPr>
          <w:p w14:paraId="1BA05B71" w14:textId="77777777" w:rsidR="00B94BEC" w:rsidRPr="00973EE2" w:rsidRDefault="00B94BEC" w:rsidP="00B94BEC">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Des politiques d'utilisation acceptable pour les technologies d'utilisateur final sont documentées et mises en œuvre, notamment :</w:t>
            </w:r>
          </w:p>
          <w:p w14:paraId="71E0BE09"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approbation expresse par les parties autorisées.</w:t>
            </w:r>
          </w:p>
          <w:p w14:paraId="55E7641E"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Des utilisations acceptables de la technologie.</w:t>
            </w:r>
          </w:p>
          <w:p w14:paraId="28F8AEB0"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liste de produits approuvée par l'entreprise pour une utilisation par les employés, y compris le matériel et les logiciels.</w:t>
            </w:r>
          </w:p>
        </w:tc>
        <w:tc>
          <w:tcPr>
            <w:tcW w:w="1036" w:type="pct"/>
            <w:tcBorders>
              <w:top w:val="single" w:sz="4" w:space="0" w:color="808080"/>
              <w:left w:val="single" w:sz="4" w:space="0" w:color="808080"/>
              <w:bottom w:val="single" w:sz="4" w:space="0" w:color="808080"/>
              <w:right w:val="single" w:sz="4" w:space="0" w:color="808080"/>
            </w:tcBorders>
          </w:tcPr>
          <w:p w14:paraId="67525CF8"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d'utilisation acceptable.</w:t>
            </w:r>
          </w:p>
          <w:p w14:paraId="5DC5776D"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7B83688F" w14:textId="77777777" w:rsidR="00B94BEC" w:rsidRPr="00973EE2" w:rsidRDefault="00B94BEC" w:rsidP="00B94BEC">
            <w:pPr>
              <w:widowControl w:val="0"/>
              <w:pBdr>
                <w:top w:val="nil"/>
                <w:left w:val="nil"/>
                <w:bottom w:val="nil"/>
                <w:right w:val="nil"/>
                <w:between w:val="nil"/>
              </w:pBdr>
              <w:spacing w:before="40" w:after="40"/>
              <w:ind w:left="360"/>
              <w:rPr>
                <w:rFonts w:eastAsia="Arial" w:cs="Arial"/>
                <w:color w:val="000000"/>
                <w:sz w:val="18"/>
                <w:szCs w:val="18"/>
              </w:rPr>
            </w:pPr>
          </w:p>
        </w:tc>
        <w:bookmarkStart w:id="1199" w:name="_heading=h.4grae1s" w:colFirst="0" w:colLast="0"/>
        <w:bookmarkEnd w:id="1199"/>
        <w:tc>
          <w:tcPr>
            <w:tcW w:w="368" w:type="pct"/>
            <w:vMerge w:val="restart"/>
            <w:tcBorders>
              <w:top w:val="single" w:sz="4" w:space="0" w:color="808080"/>
              <w:left w:val="single" w:sz="4" w:space="0" w:color="808080"/>
              <w:bottom w:val="single" w:sz="4" w:space="0" w:color="808080"/>
              <w:right w:val="single" w:sz="4" w:space="0" w:color="808080"/>
            </w:tcBorders>
          </w:tcPr>
          <w:p w14:paraId="7B4F3F97" w14:textId="5171415F" w:rsidR="00B94BEC" w:rsidRPr="00973EE2" w:rsidRDefault="00B94BEC" w:rsidP="00B94BEC">
            <w:r>
              <w:rPr>
                <w:sz w:val="19"/>
                <w:szCs w:val="19"/>
              </w:rPr>
              <w:t>${12.1.4_yes}</w:t>
            </w:r>
            <w:pPr>
              <w:widowControl w:val="0"/>
              <w:spacing w:after="60"/>
              <w:jc w:val="center"/>
            </w:pPr>
          </w:p>
        </w:tc>
        <w:bookmarkStart w:id="1200" w:name="_heading=h.2vwko9l" w:colFirst="0" w:colLast="0"/>
        <w:bookmarkEnd w:id="1200"/>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2A47779F" w14:textId="06D6789B" w:rsidR="00B94BEC" w:rsidRPr="00973EE2" w:rsidRDefault="00B94BEC" w:rsidP="00B94BEC">
            <w:r>
              <w:rPr>
                <w:sz w:val="19"/>
                <w:szCs w:val="19"/>
              </w:rPr>
              <w:t>${12.1.4_cc}</w:t>
            </w:r>
            <w:pPr>
              <w:widowControl w:val="0"/>
              <w:spacing w:after="60"/>
              <w:jc w:val="center"/>
            </w:pPr>
          </w:p>
        </w:tc>
        <w:bookmarkStart w:id="1201" w:name="_heading=h.3v1ih57" w:colFirst="0" w:colLast="0"/>
        <w:bookmarkEnd w:id="1201"/>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12C4DAAB" w14:textId="078242CB" w:rsidR="00B94BEC" w:rsidRPr="00973EE2" w:rsidRDefault="00B94BEC" w:rsidP="00B94BEC">
            <w:r>
              <w:rPr>
                <w:sz w:val="19"/>
                <w:szCs w:val="19"/>
              </w:rPr>
              <w:t>${12.1.4_na}</w:t>
            </w:r>
            <w:pPr>
              <w:widowControl w:val="0"/>
              <w:spacing w:after="60"/>
              <w:jc w:val="center"/>
            </w:pPr>
          </w:p>
        </w:tc>
        <w:bookmarkStart w:id="1202" w:name="_heading=h.2a6srd0" w:colFirst="0" w:colLast="0"/>
        <w:bookmarkEnd w:id="1202"/>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250585AC" w14:textId="30255CB0" w:rsidR="00B94BEC" w:rsidRPr="00973EE2" w:rsidRDefault="00B94BEC" w:rsidP="00B94BEC">
            <w:r>
              <w:rPr>
                <w:sz w:val="19"/>
                <w:szCs w:val="19"/>
              </w:rPr>
              <w:t>${12.1.4_nt}</w:t>
            </w:r>
            <w:pPr>
              <w:widowControl w:val="0"/>
              <w:spacing w:after="60"/>
              <w:jc w:val="center"/>
            </w:pPr>
          </w:p>
        </w:tc>
        <w:bookmarkStart w:id="1203" w:name="_heading=h.pc31kt" w:colFirst="0" w:colLast="0"/>
        <w:bookmarkEnd w:id="1203"/>
        <w:tc>
          <w:tcPr>
            <w:tcW w:w="369" w:type="pct"/>
            <w:vMerge w:val="restart"/>
            <w:tcBorders>
              <w:top w:val="single" w:sz="4" w:space="0" w:color="808080"/>
              <w:left w:val="single" w:sz="4" w:space="0" w:color="808080"/>
              <w:bottom w:val="single" w:sz="4" w:space="0" w:color="808080"/>
            </w:tcBorders>
          </w:tcPr>
          <w:p w14:paraId="5FE5F01F" w14:textId="4FFC6228" w:rsidR="00B94BEC" w:rsidRPr="00973EE2" w:rsidRDefault="00B94BEC" w:rsidP="00B94BEC">
            <w:r>
              <w:rPr>
                <w:sz w:val="19"/>
                <w:szCs w:val="19"/>
              </w:rPr>
              <w:t>${12.1.4_no}</w:t>
            </w:r>
            <w:pPr>
              <w:widowControl w:val="0"/>
              <w:spacing w:after="60"/>
              <w:jc w:val="center"/>
            </w:pPr>
          </w:p>
        </w:tc>
      </w:tr>
      <w:tr w:rsidR="00BF4EB9" w:rsidRPr="00973EE2" w14:paraId="296381F8" w14:textId="77777777" w:rsidTr="00B94BEC">
        <w:trPr>
          <w:cantSplit/>
        </w:trPr>
        <w:tc>
          <w:tcPr>
            <w:tcW w:w="396" w:type="pct"/>
            <w:vMerge/>
            <w:tcBorders>
              <w:top w:val="single" w:sz="4" w:space="0" w:color="808080"/>
              <w:bottom w:val="single" w:sz="4" w:space="0" w:color="808080"/>
              <w:right w:val="single" w:sz="4" w:space="0" w:color="808080"/>
            </w:tcBorders>
          </w:tcPr>
          <w:p w14:paraId="2C0FAFCB" w14:textId="77777777" w:rsidR="00BF4EB9" w:rsidRPr="00973EE2" w:rsidRDefault="00BF4EB9">
            <w:pPr>
              <w:widowControl w:val="0"/>
              <w:pBdr>
                <w:top w:val="nil"/>
                <w:left w:val="nil"/>
                <w:bottom w:val="nil"/>
                <w:right w:val="nil"/>
                <w:between w:val="nil"/>
              </w:pBdr>
              <w:spacing w:before="0" w:after="0" w:line="276" w:lineRule="auto"/>
            </w:pPr>
          </w:p>
        </w:tc>
        <w:tc>
          <w:tcPr>
            <w:tcW w:w="2762" w:type="pct"/>
            <w:gridSpan w:val="2"/>
            <w:tcBorders>
              <w:top w:val="single" w:sz="4" w:space="0" w:color="808080"/>
              <w:left w:val="single" w:sz="4" w:space="0" w:color="808080"/>
              <w:right w:val="single" w:sz="4" w:space="0" w:color="808080"/>
            </w:tcBorders>
            <w:shd w:val="clear" w:color="auto" w:fill="DFE3E4"/>
          </w:tcPr>
          <w:p w14:paraId="70D7C6F9"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0F9428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157B246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3030E6C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5F11315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319E851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45376F2C" w14:textId="77777777" w:rsidTr="00B94BEC">
        <w:trPr>
          <w:cantSplit/>
        </w:trPr>
        <w:tc>
          <w:tcPr>
            <w:tcW w:w="396" w:type="pct"/>
            <w:vMerge/>
            <w:tcBorders>
              <w:top w:val="single" w:sz="4" w:space="0" w:color="808080"/>
              <w:bottom w:val="single" w:sz="4" w:space="0" w:color="808080"/>
              <w:right w:val="single" w:sz="4" w:space="0" w:color="808080"/>
            </w:tcBorders>
          </w:tcPr>
          <w:p w14:paraId="697DC1A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bottom w:val="single" w:sz="4" w:space="0" w:color="808080"/>
              <w:right w:val="single" w:sz="4" w:space="0" w:color="808080"/>
            </w:tcBorders>
          </w:tcPr>
          <w:p w14:paraId="187C586D"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Des exemples de technologies d'utilisateur final pour lesquelles des politiques d'utilisation acceptables sont prévues comptent, sans toutefois s'y limiter, les technologies d'accès à distance et sans fil, les ordinateurs portables, les tablettes, les téléphones portables et les supports électroniques amovibles, l'utilisation de la messagerie électronique et l'utilisation d'Internet.</w:t>
            </w:r>
          </w:p>
        </w:tc>
        <w:tc>
          <w:tcPr>
            <w:tcW w:w="368" w:type="pct"/>
            <w:vMerge/>
            <w:tcBorders>
              <w:top w:val="single" w:sz="4" w:space="0" w:color="808080"/>
              <w:left w:val="single" w:sz="4" w:space="0" w:color="808080"/>
              <w:bottom w:val="single" w:sz="4" w:space="0" w:color="808080"/>
              <w:right w:val="single" w:sz="4" w:space="0" w:color="808080"/>
            </w:tcBorders>
          </w:tcPr>
          <w:p w14:paraId="75591F1E"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770BB3B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16FA4A07"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1AF69A3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tcBorders>
          </w:tcPr>
          <w:p w14:paraId="018778F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F4EB9" w:rsidRPr="00973EE2" w14:paraId="68A724DE" w14:textId="77777777" w:rsidTr="00AD5214">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7AB0B89C"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12.3 </w:t>
            </w:r>
            <w:r w:rsidRPr="00973EE2">
              <w:rPr>
                <w:rFonts w:eastAsia="Arial" w:cs="Arial"/>
                <w:color w:val="000000"/>
                <w:sz w:val="18"/>
                <w:szCs w:val="18"/>
              </w:rPr>
              <w:t>Les risques pour l'environnement des données des titulaires de cartes sont formellement identifiés, évalués et gérés.</w:t>
            </w:r>
          </w:p>
        </w:tc>
      </w:tr>
      <w:tr w:rsidR="00B94BEC" w:rsidRPr="00973EE2" w14:paraId="791FB331" w14:textId="77777777" w:rsidTr="00B94BEC">
        <w:trPr>
          <w:cantSplit/>
        </w:trPr>
        <w:tc>
          <w:tcPr>
            <w:tcW w:w="396" w:type="pct"/>
            <w:vMerge w:val="restart"/>
            <w:tcBorders>
              <w:top w:val="single" w:sz="4" w:space="0" w:color="808080"/>
              <w:bottom w:val="single" w:sz="4" w:space="0" w:color="808080"/>
              <w:right w:val="single" w:sz="4" w:space="0" w:color="808080"/>
            </w:tcBorders>
          </w:tcPr>
          <w:p w14:paraId="6F3E3D93" w14:textId="77777777" w:rsidR="00B94BEC" w:rsidRPr="00973EE2" w:rsidRDefault="00B94BEC" w:rsidP="00B94BEC">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12.3.1</w:t>
            </w:r>
          </w:p>
        </w:tc>
        <w:tc>
          <w:tcPr>
            <w:tcW w:w="1726" w:type="pct"/>
            <w:tcBorders>
              <w:top w:val="single" w:sz="4" w:space="0" w:color="808080"/>
              <w:left w:val="single" w:sz="4" w:space="0" w:color="808080"/>
              <w:bottom w:val="single" w:sz="4" w:space="0" w:color="808080"/>
              <w:right w:val="single" w:sz="4" w:space="0" w:color="808080"/>
            </w:tcBorders>
          </w:tcPr>
          <w:p w14:paraId="41CD23F1" w14:textId="37E31ED7" w:rsidR="00B94BEC" w:rsidRPr="00973EE2" w:rsidRDefault="0012769A" w:rsidP="0050728F">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 xml:space="preserve">Pour </w:t>
            </w:r>
            <w:r w:rsidRPr="00973EE2">
              <w:rPr>
                <w:rFonts w:eastAsia="Arial"/>
                <w:sz w:val="18"/>
                <w:szCs w:val="18"/>
              </w:rPr>
              <w:t xml:space="preserve">chaque </w:t>
            </w:r>
            <w:r w:rsidR="002217BB" w:rsidRPr="00973EE2">
              <w:rPr>
                <w:rFonts w:eastAsia="Arial" w:cs="Arial"/>
                <w:color w:val="000000"/>
                <w:sz w:val="18"/>
                <w:szCs w:val="18"/>
              </w:rPr>
              <w:t>exigence du standard PCI DSS qui spécifie l’accomplissement d’une analyse de risque ciblée, l’analyse est documentée et comprend :</w:t>
            </w:r>
          </w:p>
          <w:p w14:paraId="75E8B1FC" w14:textId="403A8AD8"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L'identification des actifs à protéger. </w:t>
            </w:r>
          </w:p>
          <w:p w14:paraId="7B00FDCA"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L'identification de la ou des menaces contre lesquelles l'exigence protège.</w:t>
            </w:r>
          </w:p>
          <w:p w14:paraId="7015284A"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L'identification des facteurs qui contribuent à la probabilité et/ou à l'impact d'une menace. </w:t>
            </w:r>
          </w:p>
          <w:p w14:paraId="76B78D19" w14:textId="3AB5A37E" w:rsidR="00B94BEC" w:rsidRPr="00973EE2" w:rsidRDefault="0001498C" w:rsidP="0001498C">
            <w:pPr>
              <w:widowControl w:val="0"/>
              <w:numPr>
                <w:ilvl w:val="0"/>
                <w:numId w:val="35"/>
              </w:numPr>
              <w:pBdr>
                <w:top w:val="nil"/>
                <w:left w:val="nil"/>
                <w:bottom w:val="nil"/>
                <w:right w:val="nil"/>
                <w:between w:val="nil"/>
              </w:pBdr>
              <w:overflowPunct w:val="0"/>
              <w:spacing w:before="40" w:after="40"/>
              <w:ind w:left="263" w:hanging="270"/>
              <w:rPr>
                <w:rFonts w:eastAsia="Arial" w:cs="Arial"/>
                <w:color w:val="000000"/>
                <w:sz w:val="18"/>
                <w:szCs w:val="18"/>
              </w:rPr>
            </w:pPr>
            <w:r w:rsidRPr="00973EE2">
              <w:rPr>
                <w:rFonts w:eastAsia="Arial" w:cs="Arial"/>
                <w:color w:val="000000"/>
                <w:sz w:val="18"/>
                <w:szCs w:val="18"/>
              </w:rPr>
              <w:t xml:space="preserve">L'analyse </w:t>
            </w:r>
            <w:r w:rsidR="002217BB" w:rsidRPr="00973EE2">
              <w:rPr>
                <w:rFonts w:eastAsia="Arial" w:cs="Arial"/>
                <w:color w:val="000000"/>
                <w:sz w:val="18"/>
                <w:szCs w:val="18"/>
              </w:rPr>
              <w:t>résultante qui détermine et inclut la justification de la manière dont la fréquence et les processus définis par l’entité pour satisfaire à l’exigence minimisent la probabilité et/ou l’impact de la menace qui se matérialise.</w:t>
            </w:r>
          </w:p>
          <w:p w14:paraId="7AACFFC6"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L'examen de chaque analyse ciblée de risque au moins une fois tous les 12 mois afin de déterminer si les résultats sont toujours valides ou si une analyse de risque mise à jour est nécessaire</w:t>
            </w:r>
          </w:p>
          <w:p w14:paraId="59DD4D55"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réalisation d'analyses de risques mises à jour au besoin, tel que déterminé par l'examen annuel.</w:t>
            </w:r>
          </w:p>
        </w:tc>
        <w:tc>
          <w:tcPr>
            <w:tcW w:w="1036" w:type="pct"/>
            <w:tcBorders>
              <w:top w:val="single" w:sz="4" w:space="0" w:color="808080"/>
              <w:left w:val="single" w:sz="4" w:space="0" w:color="808080"/>
              <w:bottom w:val="single" w:sz="4" w:space="0" w:color="808080"/>
              <w:right w:val="single" w:sz="4" w:space="0" w:color="808080"/>
            </w:tcBorders>
          </w:tcPr>
          <w:p w14:paraId="19ECA034"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 documentées.</w:t>
            </w:r>
          </w:p>
        </w:tc>
        <w:bookmarkStart w:id="1204" w:name="_heading=h.39bqk8m" w:colFirst="0" w:colLast="0"/>
        <w:bookmarkEnd w:id="1204"/>
        <w:tc>
          <w:tcPr>
            <w:tcW w:w="368" w:type="pct"/>
            <w:vMerge w:val="restart"/>
            <w:tcBorders>
              <w:top w:val="single" w:sz="4" w:space="0" w:color="808080"/>
              <w:left w:val="single" w:sz="4" w:space="0" w:color="808080"/>
              <w:bottom w:val="single" w:sz="4" w:space="0" w:color="808080"/>
              <w:right w:val="single" w:sz="4" w:space="0" w:color="808080"/>
            </w:tcBorders>
          </w:tcPr>
          <w:p w14:paraId="25CABB11" w14:textId="40A2B377" w:rsidR="00B94BEC" w:rsidRPr="00973EE2" w:rsidRDefault="00B94BEC" w:rsidP="00B94BEC">
            <w:r>
              <w:rPr>
                <w:sz w:val="19"/>
                <w:szCs w:val="19"/>
              </w:rPr>
              <w:t>${12.2.1_yes}</w:t>
            </w:r>
            <w:pPr>
              <w:widowControl w:val="0"/>
              <w:spacing w:after="60"/>
              <w:jc w:val="center"/>
            </w:pPr>
          </w:p>
        </w:tc>
        <w:bookmarkStart w:id="1205" w:name="_heading=h.1oh0ugf" w:colFirst="0" w:colLast="0"/>
        <w:bookmarkEnd w:id="1205"/>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6D773C49" w14:textId="6D14CDB8" w:rsidR="00B94BEC" w:rsidRPr="00973EE2" w:rsidRDefault="00B94BEC" w:rsidP="00B94BEC">
            <w:r>
              <w:rPr>
                <w:sz w:val="19"/>
                <w:szCs w:val="19"/>
              </w:rPr>
              <w:t>${12.2.1_cc}</w:t>
            </w:r>
            <w:pPr>
              <w:widowControl w:val="0"/>
              <w:spacing w:after="60"/>
              <w:jc w:val="center"/>
            </w:pPr>
          </w:p>
        </w:tc>
        <w:bookmarkStart w:id="1206" w:name="_heading=h.2nlync1" w:colFirst="0" w:colLast="0"/>
        <w:bookmarkEnd w:id="1206"/>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1250B6CE" w14:textId="6FB3F7E7" w:rsidR="00B94BEC" w:rsidRPr="00973EE2" w:rsidRDefault="00B94BEC" w:rsidP="00B94BEC">
            <w:r>
              <w:rPr>
                <w:sz w:val="19"/>
                <w:szCs w:val="19"/>
              </w:rPr>
              <w:t>${12.2.1_na}</w:t>
            </w:r>
            <w:pPr>
              <w:widowControl w:val="0"/>
              <w:spacing w:after="60"/>
              <w:jc w:val="center"/>
            </w:pPr>
          </w:p>
        </w:tc>
        <w:bookmarkStart w:id="1207" w:name="_heading=h.12r8xju" w:colFirst="0" w:colLast="0"/>
        <w:bookmarkEnd w:id="1207"/>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3D81C119" w14:textId="66577925" w:rsidR="00B94BEC" w:rsidRPr="00973EE2" w:rsidRDefault="00B94BEC" w:rsidP="00B94BEC">
            <w:r>
              <w:rPr>
                <w:sz w:val="19"/>
                <w:szCs w:val="19"/>
              </w:rPr>
              <w:t>${12.2.1_nt}</w:t>
            </w:r>
            <w:pPr>
              <w:widowControl w:val="0"/>
              <w:spacing w:after="60"/>
              <w:jc w:val="center"/>
            </w:pPr>
          </w:p>
        </w:tc>
        <w:bookmarkStart w:id="1208" w:name="_heading=h.3mqwg7n" w:colFirst="0" w:colLast="0"/>
        <w:bookmarkEnd w:id="1208"/>
        <w:tc>
          <w:tcPr>
            <w:tcW w:w="369" w:type="pct"/>
            <w:vMerge w:val="restart"/>
            <w:tcBorders>
              <w:top w:val="single" w:sz="4" w:space="0" w:color="808080"/>
              <w:left w:val="single" w:sz="4" w:space="0" w:color="808080"/>
              <w:bottom w:val="single" w:sz="4" w:space="0" w:color="808080"/>
            </w:tcBorders>
          </w:tcPr>
          <w:p w14:paraId="35D9A1C4" w14:textId="62EF6081" w:rsidR="00B94BEC" w:rsidRPr="00973EE2" w:rsidRDefault="00B94BEC" w:rsidP="00B94BEC">
            <w:r>
              <w:rPr>
                <w:sz w:val="19"/>
                <w:szCs w:val="19"/>
              </w:rPr>
              <w:t>${12.2.1_no}</w:t>
            </w:r>
            <w:pPr>
              <w:widowControl w:val="0"/>
              <w:spacing w:after="60"/>
              <w:jc w:val="center"/>
            </w:pPr>
          </w:p>
        </w:tc>
      </w:tr>
      <w:tr w:rsidR="00BF4EB9" w:rsidRPr="00973EE2" w14:paraId="5D9E6D06" w14:textId="77777777" w:rsidTr="00B94BEC">
        <w:trPr>
          <w:cantSplit/>
        </w:trPr>
        <w:tc>
          <w:tcPr>
            <w:tcW w:w="396" w:type="pct"/>
            <w:vMerge/>
            <w:tcBorders>
              <w:top w:val="single" w:sz="4" w:space="0" w:color="808080"/>
              <w:bottom w:val="single" w:sz="4" w:space="0" w:color="808080"/>
              <w:right w:val="single" w:sz="4" w:space="0" w:color="808080"/>
            </w:tcBorders>
          </w:tcPr>
          <w:p w14:paraId="502A5A95" w14:textId="77777777" w:rsidR="00BF4EB9" w:rsidRPr="00973EE2" w:rsidRDefault="00BF4EB9">
            <w:pPr>
              <w:widowControl w:val="0"/>
              <w:pBdr>
                <w:top w:val="nil"/>
                <w:left w:val="nil"/>
                <w:bottom w:val="nil"/>
                <w:right w:val="nil"/>
                <w:between w:val="nil"/>
              </w:pBdr>
              <w:spacing w:before="0" w:after="0" w:line="276" w:lineRule="auto"/>
            </w:pPr>
          </w:p>
        </w:tc>
        <w:tc>
          <w:tcPr>
            <w:tcW w:w="2762" w:type="pct"/>
            <w:gridSpan w:val="2"/>
            <w:tcBorders>
              <w:top w:val="single" w:sz="4" w:space="0" w:color="808080"/>
              <w:left w:val="single" w:sz="4" w:space="0" w:color="808080"/>
              <w:right w:val="single" w:sz="4" w:space="0" w:color="808080"/>
            </w:tcBorders>
            <w:shd w:val="clear" w:color="auto" w:fill="DFE3E4"/>
          </w:tcPr>
          <w:p w14:paraId="03E1E2AB"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0BC17A1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187662A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10B3A2B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5677397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36E3D63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4B04E183" w14:textId="77777777" w:rsidTr="00B94BEC">
        <w:trPr>
          <w:cantSplit/>
        </w:trPr>
        <w:tc>
          <w:tcPr>
            <w:tcW w:w="396" w:type="pct"/>
            <w:vMerge/>
            <w:tcBorders>
              <w:top w:val="single" w:sz="4" w:space="0" w:color="808080"/>
              <w:bottom w:val="single" w:sz="4" w:space="0" w:color="808080"/>
              <w:right w:val="single" w:sz="4" w:space="0" w:color="808080"/>
            </w:tcBorders>
          </w:tcPr>
          <w:p w14:paraId="21C965F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bottom w:val="single" w:sz="4" w:space="0" w:color="808080"/>
              <w:right w:val="single" w:sz="4" w:space="0" w:color="808080"/>
            </w:tcBorders>
          </w:tcPr>
          <w:p w14:paraId="465A301D"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0CF4B1E3"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225913C7"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4E58899E"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35A44173"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tcBorders>
          </w:tcPr>
          <w:p w14:paraId="796FA474"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BF4EB9" w:rsidRPr="00973EE2" w14:paraId="5943B747" w14:textId="77777777" w:rsidTr="00AD5214">
        <w:trPr>
          <w:cantSplit/>
          <w:trHeight w:val="575"/>
        </w:trPr>
        <w:tc>
          <w:tcPr>
            <w:tcW w:w="396" w:type="pct"/>
            <w:tcBorders>
              <w:top w:val="single" w:sz="4" w:space="0" w:color="808080"/>
              <w:bottom w:val="single" w:sz="4" w:space="0" w:color="808080"/>
              <w:right w:val="single" w:sz="4" w:space="0" w:color="808080"/>
            </w:tcBorders>
          </w:tcPr>
          <w:p w14:paraId="154C43AC" w14:textId="77777777" w:rsidR="00BF4EB9" w:rsidRPr="00973EE2" w:rsidRDefault="00C45722">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12.3.2</w:t>
            </w:r>
          </w:p>
        </w:tc>
        <w:tc>
          <w:tcPr>
            <w:tcW w:w="1726" w:type="pct"/>
            <w:tcBorders>
              <w:top w:val="single" w:sz="4" w:space="0" w:color="808080"/>
              <w:left w:val="single" w:sz="4" w:space="0" w:color="808080"/>
              <w:bottom w:val="single" w:sz="4" w:space="0" w:color="808080"/>
              <w:right w:val="single" w:sz="4" w:space="0" w:color="808080"/>
            </w:tcBorders>
          </w:tcPr>
          <w:p w14:paraId="29CCD23C"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 xml:space="preserve">Cette exigence est spécifique à l'Approche Personnalisée et ne s'applique pas aux entités remplissant un Questionnaire d'Auto-Évaluation. </w:t>
            </w:r>
          </w:p>
        </w:tc>
        <w:tc>
          <w:tcPr>
            <w:tcW w:w="1036" w:type="pct"/>
            <w:tcBorders>
              <w:top w:val="single" w:sz="4" w:space="0" w:color="808080"/>
              <w:left w:val="single" w:sz="4" w:space="0" w:color="808080"/>
              <w:bottom w:val="single" w:sz="4" w:space="0" w:color="808080"/>
            </w:tcBorders>
            <w:shd w:val="clear" w:color="auto" w:fill="D9D9D9"/>
          </w:tcPr>
          <w:p w14:paraId="31AA1CD7" w14:textId="77777777" w:rsidR="00BF4EB9" w:rsidRPr="00973EE2" w:rsidRDefault="00BF4EB9">
            <w:pPr>
              <w:widowControl w:val="0"/>
              <w:pBdr>
                <w:top w:val="nil"/>
                <w:left w:val="nil"/>
                <w:bottom w:val="nil"/>
                <w:right w:val="nil"/>
                <w:between w:val="nil"/>
              </w:pBdr>
              <w:spacing w:before="40" w:after="40"/>
              <w:ind w:left="-7"/>
              <w:rPr>
                <w:rFonts w:eastAsia="Arial" w:cs="Arial"/>
                <w:color w:val="000000"/>
                <w:sz w:val="18"/>
                <w:szCs w:val="18"/>
              </w:rPr>
            </w:pPr>
          </w:p>
        </w:tc>
        <w:tc>
          <w:tcPr>
            <w:tcW w:w="396" w:type="pct"/>
            <w:gridSpan w:val="2"/>
            <w:tcBorders>
              <w:top w:val="single" w:sz="4" w:space="0" w:color="808080"/>
              <w:bottom w:val="single" w:sz="4" w:space="0" w:color="808080"/>
            </w:tcBorders>
            <w:shd w:val="clear" w:color="auto" w:fill="D9D9D9"/>
          </w:tcPr>
          <w:p w14:paraId="66214429" w14:textId="77777777" w:rsidR="00BF4EB9" w:rsidRPr="00973EE2" w:rsidRDefault="00BF4EB9">
            <w:pPr>
              <w:widowControl w:val="0"/>
              <w:spacing w:after="60"/>
              <w:jc w:val="center"/>
              <w:rPr>
                <w:sz w:val="18"/>
                <w:szCs w:val="18"/>
              </w:rPr>
            </w:pPr>
          </w:p>
        </w:tc>
        <w:tc>
          <w:tcPr>
            <w:tcW w:w="399" w:type="pct"/>
            <w:gridSpan w:val="2"/>
            <w:tcBorders>
              <w:top w:val="single" w:sz="4" w:space="0" w:color="808080"/>
              <w:bottom w:val="single" w:sz="4" w:space="0" w:color="808080"/>
            </w:tcBorders>
            <w:shd w:val="clear" w:color="auto" w:fill="D9D9D9"/>
          </w:tcPr>
          <w:p w14:paraId="2540D3DB" w14:textId="77777777" w:rsidR="00BF4EB9" w:rsidRPr="00973EE2" w:rsidRDefault="00BF4EB9">
            <w:pPr>
              <w:widowControl w:val="0"/>
              <w:spacing w:after="60"/>
              <w:jc w:val="center"/>
              <w:rPr>
                <w:sz w:val="18"/>
                <w:szCs w:val="18"/>
              </w:rPr>
            </w:pPr>
          </w:p>
        </w:tc>
        <w:tc>
          <w:tcPr>
            <w:tcW w:w="373" w:type="pct"/>
            <w:gridSpan w:val="2"/>
            <w:tcBorders>
              <w:top w:val="single" w:sz="4" w:space="0" w:color="808080"/>
              <w:bottom w:val="single" w:sz="4" w:space="0" w:color="808080"/>
            </w:tcBorders>
            <w:shd w:val="clear" w:color="auto" w:fill="D9D9D9"/>
          </w:tcPr>
          <w:p w14:paraId="430C2ECF" w14:textId="77777777" w:rsidR="00BF4EB9" w:rsidRPr="00973EE2" w:rsidRDefault="00BF4EB9">
            <w:pPr>
              <w:widowControl w:val="0"/>
              <w:spacing w:after="60"/>
              <w:jc w:val="center"/>
              <w:rPr>
                <w:sz w:val="18"/>
                <w:szCs w:val="18"/>
              </w:rPr>
            </w:pPr>
          </w:p>
        </w:tc>
        <w:tc>
          <w:tcPr>
            <w:tcW w:w="285" w:type="pct"/>
            <w:tcBorders>
              <w:top w:val="single" w:sz="4" w:space="0" w:color="808080"/>
              <w:bottom w:val="single" w:sz="4" w:space="0" w:color="808080"/>
            </w:tcBorders>
            <w:shd w:val="clear" w:color="auto" w:fill="D9D9D9"/>
          </w:tcPr>
          <w:p w14:paraId="456C8228" w14:textId="77777777" w:rsidR="00BF4EB9" w:rsidRPr="00973EE2" w:rsidRDefault="00BF4EB9">
            <w:pPr>
              <w:widowControl w:val="0"/>
              <w:spacing w:after="60"/>
              <w:jc w:val="center"/>
              <w:rPr>
                <w:sz w:val="18"/>
                <w:szCs w:val="18"/>
              </w:rPr>
            </w:pPr>
          </w:p>
        </w:tc>
        <w:tc>
          <w:tcPr>
            <w:tcW w:w="389" w:type="pct"/>
            <w:gridSpan w:val="2"/>
            <w:tcBorders>
              <w:top w:val="single" w:sz="4" w:space="0" w:color="808080"/>
              <w:bottom w:val="single" w:sz="4" w:space="0" w:color="808080"/>
            </w:tcBorders>
            <w:shd w:val="clear" w:color="auto" w:fill="D9D9D9"/>
          </w:tcPr>
          <w:p w14:paraId="6ECA12E4" w14:textId="77777777" w:rsidR="00BF4EB9" w:rsidRPr="00973EE2" w:rsidRDefault="00BF4EB9">
            <w:pPr>
              <w:widowControl w:val="0"/>
              <w:spacing w:after="60"/>
              <w:jc w:val="center"/>
              <w:rPr>
                <w:sz w:val="18"/>
                <w:szCs w:val="18"/>
              </w:rPr>
            </w:pPr>
          </w:p>
        </w:tc>
      </w:tr>
      <w:tr w:rsidR="00B94BEC" w:rsidRPr="00973EE2" w14:paraId="4B2A422E" w14:textId="77777777" w:rsidTr="00B94BEC">
        <w:trPr>
          <w:cantSplit/>
        </w:trPr>
        <w:tc>
          <w:tcPr>
            <w:tcW w:w="396" w:type="pct"/>
            <w:vMerge w:val="restart"/>
            <w:tcBorders>
              <w:top w:val="single" w:sz="4" w:space="0" w:color="808080"/>
              <w:bottom w:val="single" w:sz="4" w:space="0" w:color="808080"/>
              <w:right w:val="single" w:sz="4" w:space="0" w:color="808080"/>
            </w:tcBorders>
          </w:tcPr>
          <w:p w14:paraId="15DB01C7" w14:textId="77777777" w:rsidR="00B94BEC" w:rsidRPr="00973EE2" w:rsidRDefault="00B94BEC" w:rsidP="00B94BEC">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12.3.3</w:t>
            </w:r>
          </w:p>
        </w:tc>
        <w:tc>
          <w:tcPr>
            <w:tcW w:w="1726" w:type="pct"/>
            <w:tcBorders>
              <w:top w:val="single" w:sz="4" w:space="0" w:color="808080"/>
              <w:left w:val="single" w:sz="4" w:space="0" w:color="808080"/>
              <w:bottom w:val="single" w:sz="4" w:space="0" w:color="808080"/>
              <w:right w:val="single" w:sz="4" w:space="0" w:color="808080"/>
            </w:tcBorders>
          </w:tcPr>
          <w:p w14:paraId="0DDFE0C0" w14:textId="77777777" w:rsidR="00B94BEC" w:rsidRPr="00973EE2" w:rsidRDefault="00B94BEC" w:rsidP="00B94BEC">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suites de chiffrement cryptographiques et les protocoles utilisés sont documentés et examinés au moins une fois tous les 12 mois, y compris au moins les éléments suivants :</w:t>
            </w:r>
          </w:p>
          <w:p w14:paraId="60BDD4BA"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 inventaire tenu à jour de toutes les suites et protocoles de chiffrement cryptographiques utilisés, y compris le but et le lieu d'utilisation.</w:t>
            </w:r>
          </w:p>
          <w:p w14:paraId="6D96DF80"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surveillance active des tendances de l'industrie concernant la viabilité continue de toutes les suites et protocoles de chiffrement cryptographiques utilisés.</w:t>
            </w:r>
          </w:p>
          <w:p w14:paraId="50091BF9" w14:textId="724C075D" w:rsidR="00B94BEC" w:rsidRPr="00973EE2" w:rsidRDefault="005F7651"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d</w:t>
            </w:r>
            <w:r w:rsidR="00132869" w:rsidRPr="00973EE2">
              <w:rPr>
                <w:rFonts w:eastAsia="Arial" w:cs="Arial"/>
                <w:color w:val="000000"/>
                <w:sz w:val="18"/>
                <w:szCs w:val="18"/>
              </w:rPr>
              <w:t xml:space="preserve">ocumentation d’un plan </w:t>
            </w:r>
            <w:r w:rsidR="00B94BEC" w:rsidRPr="00973EE2">
              <w:rPr>
                <w:rFonts w:eastAsia="Arial" w:cs="Arial"/>
                <w:color w:val="000000"/>
                <w:sz w:val="18"/>
                <w:szCs w:val="18"/>
              </w:rPr>
              <w:t>pour répondre aux changements anticipés des vulnérabilités cryptographiques.</w:t>
            </w:r>
          </w:p>
        </w:tc>
        <w:tc>
          <w:tcPr>
            <w:tcW w:w="1036" w:type="pct"/>
            <w:tcBorders>
              <w:top w:val="single" w:sz="4" w:space="0" w:color="808080"/>
              <w:left w:val="single" w:sz="4" w:space="0" w:color="808080"/>
              <w:bottom w:val="single" w:sz="4" w:space="0" w:color="808080"/>
              <w:right w:val="single" w:sz="4" w:space="0" w:color="808080"/>
            </w:tcBorders>
          </w:tcPr>
          <w:p w14:paraId="0882FDA5"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244962C8"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209" w:name="_heading=h.21w6qfg" w:colFirst="0" w:colLast="0"/>
        <w:bookmarkEnd w:id="1209"/>
        <w:tc>
          <w:tcPr>
            <w:tcW w:w="368" w:type="pct"/>
            <w:vMerge w:val="restart"/>
            <w:tcBorders>
              <w:top w:val="single" w:sz="4" w:space="0" w:color="808080"/>
              <w:left w:val="single" w:sz="4" w:space="0" w:color="808080"/>
              <w:bottom w:val="single" w:sz="4" w:space="0" w:color="808080"/>
              <w:right w:val="single" w:sz="4" w:space="0" w:color="808080"/>
            </w:tcBorders>
          </w:tcPr>
          <w:p w14:paraId="2E5F6335" w14:textId="5B1D6064" w:rsidR="00B94BEC" w:rsidRPr="00973EE2" w:rsidRDefault="00B94BEC" w:rsidP="00B94BEC">
            <w:r>
              <w:rPr>
                <w:sz w:val="19"/>
                <w:szCs w:val="19"/>
              </w:rPr>
              <w:t>${12.3.1_yes}</w:t>
            </w:r>
            <w:pPr>
              <w:widowControl w:val="0"/>
              <w:spacing w:after="60"/>
              <w:jc w:val="center"/>
            </w:pPr>
          </w:p>
        </w:tc>
        <w:bookmarkStart w:id="1210" w:name="_heading=h.h1h0n9" w:colFirst="0" w:colLast="0"/>
        <w:bookmarkEnd w:id="1210"/>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1C6DA5D9" w14:textId="717F6ECC" w:rsidR="00B94BEC" w:rsidRPr="00973EE2" w:rsidRDefault="00B94BEC" w:rsidP="00B94BEC">
            <w:r>
              <w:rPr>
                <w:sz w:val="19"/>
                <w:szCs w:val="19"/>
              </w:rPr>
              <w:t>${12.3.1_cc}</w:t>
            </w:r>
            <w:pPr>
              <w:widowControl w:val="0"/>
              <w:spacing w:after="60"/>
              <w:jc w:val="center"/>
            </w:pPr>
          </w:p>
        </w:tc>
        <w:bookmarkStart w:id="1211" w:name="_heading=h.1g6etiv" w:colFirst="0" w:colLast="0"/>
        <w:bookmarkEnd w:id="1211"/>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35803526" w14:textId="32B72F70" w:rsidR="00B94BEC" w:rsidRPr="00973EE2" w:rsidRDefault="00B94BEC" w:rsidP="00B94BEC">
            <w:r>
              <w:rPr>
                <w:sz w:val="19"/>
                <w:szCs w:val="19"/>
              </w:rPr>
              <w:t>${12.3.1_na}</w:t>
            </w:r>
            <w:pPr>
              <w:widowControl w:val="0"/>
              <w:spacing w:after="60"/>
              <w:jc w:val="center"/>
            </w:pPr>
          </w:p>
        </w:tc>
        <w:bookmarkStart w:id="1212" w:name="_heading=h.4062c6o" w:colFirst="0" w:colLast="0"/>
        <w:bookmarkEnd w:id="1212"/>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1283B8F1" w14:textId="78A08E6E" w:rsidR="00B94BEC" w:rsidRPr="00973EE2" w:rsidRDefault="00B94BEC" w:rsidP="00B94BEC">
            <w:r>
              <w:rPr>
                <w:sz w:val="19"/>
                <w:szCs w:val="19"/>
              </w:rPr>
              <w:t>${12.3.1_nt}</w:t>
            </w:r>
            <w:pPr>
              <w:widowControl w:val="0"/>
              <w:spacing w:after="60"/>
              <w:jc w:val="center"/>
            </w:pPr>
          </w:p>
        </w:tc>
        <w:bookmarkStart w:id="1213" w:name="_heading=h.2fbcmeh" w:colFirst="0" w:colLast="0"/>
        <w:bookmarkEnd w:id="1213"/>
        <w:tc>
          <w:tcPr>
            <w:tcW w:w="369" w:type="pct"/>
            <w:vMerge w:val="restart"/>
            <w:tcBorders>
              <w:top w:val="single" w:sz="4" w:space="0" w:color="808080"/>
              <w:left w:val="single" w:sz="4" w:space="0" w:color="808080"/>
              <w:bottom w:val="single" w:sz="4" w:space="0" w:color="808080"/>
            </w:tcBorders>
          </w:tcPr>
          <w:p w14:paraId="625AA9A0" w14:textId="070AFBF1" w:rsidR="00B94BEC" w:rsidRPr="00973EE2" w:rsidRDefault="00B94BEC" w:rsidP="00B94BEC">
            <w:r>
              <w:rPr>
                <w:sz w:val="19"/>
                <w:szCs w:val="19"/>
              </w:rPr>
              <w:t>${12.3.1_no}</w:t>
            </w:r>
            <w:pPr>
              <w:widowControl w:val="0"/>
              <w:spacing w:after="60"/>
              <w:jc w:val="center"/>
            </w:pPr>
          </w:p>
        </w:tc>
      </w:tr>
      <w:tr w:rsidR="00BF4EB9" w:rsidRPr="00973EE2" w14:paraId="2D70D2CA" w14:textId="77777777" w:rsidTr="00B94BEC">
        <w:trPr>
          <w:cantSplit/>
        </w:trPr>
        <w:tc>
          <w:tcPr>
            <w:tcW w:w="396" w:type="pct"/>
            <w:vMerge/>
            <w:tcBorders>
              <w:top w:val="single" w:sz="4" w:space="0" w:color="808080"/>
              <w:bottom w:val="single" w:sz="4" w:space="0" w:color="808080"/>
              <w:right w:val="single" w:sz="4" w:space="0" w:color="808080"/>
            </w:tcBorders>
          </w:tcPr>
          <w:p w14:paraId="2F39BD7F" w14:textId="77777777" w:rsidR="00BF4EB9" w:rsidRPr="00973EE2" w:rsidRDefault="00BF4EB9">
            <w:pPr>
              <w:widowControl w:val="0"/>
              <w:pBdr>
                <w:top w:val="nil"/>
                <w:left w:val="nil"/>
                <w:bottom w:val="nil"/>
                <w:right w:val="nil"/>
                <w:between w:val="nil"/>
              </w:pBdr>
              <w:spacing w:before="0" w:after="0" w:line="276" w:lineRule="auto"/>
            </w:pPr>
          </w:p>
        </w:tc>
        <w:tc>
          <w:tcPr>
            <w:tcW w:w="2762" w:type="pct"/>
            <w:gridSpan w:val="2"/>
            <w:tcBorders>
              <w:top w:val="single" w:sz="4" w:space="0" w:color="808080"/>
              <w:left w:val="single" w:sz="4" w:space="0" w:color="808080"/>
              <w:right w:val="single" w:sz="4" w:space="0" w:color="808080"/>
            </w:tcBorders>
            <w:shd w:val="clear" w:color="auto" w:fill="DFE3E4"/>
          </w:tcPr>
          <w:p w14:paraId="5527825C"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67C0D95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6C5FABB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2D4C3B2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60869B7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2706081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0976C78A" w14:textId="77777777" w:rsidTr="00B94BEC">
        <w:trPr>
          <w:cantSplit/>
        </w:trPr>
        <w:tc>
          <w:tcPr>
            <w:tcW w:w="396" w:type="pct"/>
            <w:vMerge/>
            <w:tcBorders>
              <w:top w:val="single" w:sz="4" w:space="0" w:color="808080"/>
              <w:bottom w:val="single" w:sz="4" w:space="0" w:color="808080"/>
              <w:right w:val="single" w:sz="4" w:space="0" w:color="808080"/>
            </w:tcBorders>
          </w:tcPr>
          <w:p w14:paraId="5C535BF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bottom w:val="single" w:sz="4" w:space="0" w:color="808080"/>
              <w:right w:val="single" w:sz="4" w:space="0" w:color="808080"/>
            </w:tcBorders>
          </w:tcPr>
          <w:p w14:paraId="0F6FAEAB" w14:textId="3D32D234" w:rsidR="00063F46" w:rsidRPr="00973EE2" w:rsidRDefault="00063F46" w:rsidP="00063F46">
            <w:pPr>
              <w:pBdr>
                <w:top w:val="none" w:sz="4" w:space="0" w:color="000000"/>
                <w:left w:val="none" w:sz="4" w:space="0" w:color="000000"/>
                <w:bottom w:val="none" w:sz="4" w:space="0" w:color="000000"/>
                <w:right w:val="none" w:sz="4" w:space="0" w:color="000000"/>
              </w:pBdr>
              <w:spacing w:after="0"/>
              <w:rPr>
                <w:rFonts w:eastAsia="Arial" w:cs="Arial"/>
                <w:color w:val="000000"/>
                <w:sz w:val="18"/>
                <w:szCs w:val="18"/>
              </w:rPr>
            </w:pPr>
            <w:r w:rsidRPr="00973EE2">
              <w:rPr>
                <w:rFonts w:eastAsia="Arial" w:cs="Arial"/>
                <w:color w:val="000000"/>
                <w:sz w:val="18"/>
                <w:szCs w:val="18"/>
              </w:rPr>
              <w:t xml:space="preserve">L'exigence s'applique à toutes les suites et protocoles cryptographiques </w:t>
            </w:r>
            <w:r w:rsidR="00192531" w:rsidRPr="00973EE2">
              <w:rPr>
                <w:rFonts w:eastAsia="Arial" w:cs="Arial"/>
                <w:color w:val="000000"/>
                <w:sz w:val="18"/>
                <w:szCs w:val="18"/>
              </w:rPr>
              <w:t>chiffrements utilisés</w:t>
            </w:r>
            <w:r w:rsidRPr="00973EE2">
              <w:rPr>
                <w:rFonts w:eastAsia="Arial" w:cs="Arial"/>
                <w:color w:val="000000"/>
                <w:sz w:val="18"/>
                <w:szCs w:val="18"/>
              </w:rPr>
              <w:t xml:space="preserve"> pour répondre aux exigences du standard PCI DSS, </w:t>
            </w:r>
            <w:r w:rsidR="002217BB" w:rsidRPr="00973EE2">
              <w:rPr>
                <w:rFonts w:eastAsia="Arial" w:cs="Arial"/>
                <w:color w:val="000000"/>
                <w:sz w:val="18"/>
                <w:szCs w:val="18"/>
              </w:rPr>
              <w:t>y compris, sans toutefois s'y limiter, ceux utilisés pour rendre les PAN illisibles lors du stockage et de la transmission, pour protéger les mots de passe et dans le cadre de l'authentification de l'accès.</w:t>
            </w:r>
          </w:p>
          <w:p w14:paraId="47D908FB"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6C3A5DD2"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162E3CEC"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06E3F87D"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72C08336"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tcBorders>
          </w:tcPr>
          <w:p w14:paraId="5E76AA79"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B94BEC" w:rsidRPr="00973EE2" w14:paraId="4A6D6587" w14:textId="77777777" w:rsidTr="00B94BEC">
        <w:trPr>
          <w:cantSplit/>
        </w:trPr>
        <w:tc>
          <w:tcPr>
            <w:tcW w:w="396" w:type="pct"/>
            <w:vMerge w:val="restart"/>
            <w:tcBorders>
              <w:top w:val="single" w:sz="4" w:space="0" w:color="808080"/>
              <w:bottom w:val="single" w:sz="4" w:space="0" w:color="808080"/>
              <w:right w:val="single" w:sz="4" w:space="0" w:color="808080"/>
            </w:tcBorders>
          </w:tcPr>
          <w:p w14:paraId="2CD1BBF8" w14:textId="77777777" w:rsidR="00B94BEC" w:rsidRPr="00973EE2" w:rsidRDefault="00B94BEC" w:rsidP="00B94BEC">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12.3.4</w:t>
            </w:r>
          </w:p>
        </w:tc>
        <w:tc>
          <w:tcPr>
            <w:tcW w:w="1726" w:type="pct"/>
            <w:tcBorders>
              <w:top w:val="single" w:sz="4" w:space="0" w:color="808080"/>
              <w:left w:val="single" w:sz="4" w:space="0" w:color="808080"/>
              <w:bottom w:val="single" w:sz="4" w:space="0" w:color="808080"/>
              <w:right w:val="single" w:sz="4" w:space="0" w:color="808080"/>
            </w:tcBorders>
          </w:tcPr>
          <w:p w14:paraId="0524F3D6" w14:textId="77777777" w:rsidR="00B94BEC" w:rsidRPr="00973EE2" w:rsidRDefault="00B94BEC" w:rsidP="00B94BEC">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Les technologies matérielles et logicielles utilisées sont examinées au moins une fois tous les 12 mois, y compris au moins les éléments suivants :</w:t>
            </w:r>
          </w:p>
          <w:p w14:paraId="75AB0AF1"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analyse selon laquelle les technologies continuent de recevoir rapidement des correctifs de sécurité des fournisseurs.</w:t>
            </w:r>
          </w:p>
          <w:p w14:paraId="3DCFB437"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analyse selon laquelle les technologies continuent de prendre en charge (et n'empêchent pas) la conformité au standard PCI DSS de l'entité.</w:t>
            </w:r>
          </w:p>
          <w:p w14:paraId="644174C6"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documentation de toute annonce ou tendance de l'industrie liée à une technologie ; par exemple, lorsqu'un fournisseur annonce des plans de « fin de vie » pour une technologie.</w:t>
            </w:r>
          </w:p>
          <w:p w14:paraId="3E29C51E"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Une documentation d'un plan, approuvé par la haute direction, afin d'appliquer des correctifs aux technologies obsolètes, y compris celles pour lesquelles les fournisseurs ont annoncé des plans de « fin de vie ».</w:t>
            </w:r>
          </w:p>
        </w:tc>
        <w:tc>
          <w:tcPr>
            <w:tcW w:w="1036" w:type="pct"/>
            <w:tcBorders>
              <w:top w:val="single" w:sz="4" w:space="0" w:color="808080"/>
              <w:left w:val="single" w:sz="4" w:space="0" w:color="808080"/>
              <w:bottom w:val="single" w:sz="4" w:space="0" w:color="808080"/>
              <w:right w:val="single" w:sz="4" w:space="0" w:color="808080"/>
            </w:tcBorders>
          </w:tcPr>
          <w:p w14:paraId="637BED08"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244143A5"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214" w:name="_heading=h.ugmwma" w:colFirst="0" w:colLast="0"/>
        <w:bookmarkEnd w:id="1214"/>
        <w:tc>
          <w:tcPr>
            <w:tcW w:w="368" w:type="pct"/>
            <w:vMerge w:val="restart"/>
            <w:tcBorders>
              <w:top w:val="single" w:sz="4" w:space="0" w:color="808080"/>
              <w:left w:val="single" w:sz="4" w:space="0" w:color="808080"/>
              <w:bottom w:val="single" w:sz="4" w:space="0" w:color="808080"/>
              <w:right w:val="single" w:sz="4" w:space="0" w:color="808080"/>
            </w:tcBorders>
          </w:tcPr>
          <w:p w14:paraId="76CCCE74" w14:textId="1AACEB30" w:rsidR="00B94BEC" w:rsidRPr="00973EE2" w:rsidRDefault="00B94BEC" w:rsidP="00B94BEC">
            <w:r>
              <w:rPr>
                <w:sz w:val="19"/>
                <w:szCs w:val="19"/>
              </w:rPr>
              <w:t>${12.3.3_yes}</w:t>
            </w:r>
            <w:pPr>
              <w:widowControl w:val="0"/>
              <w:spacing w:after="60"/>
              <w:jc w:val="center"/>
            </w:pPr>
          </w:p>
        </w:tc>
        <w:bookmarkStart w:id="1215" w:name="_heading=h.3egafa3" w:colFirst="0" w:colLast="0"/>
        <w:bookmarkEnd w:id="1215"/>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2A193D37" w14:textId="587657CC" w:rsidR="00B94BEC" w:rsidRPr="00973EE2" w:rsidRDefault="00B94BEC" w:rsidP="00B94BEC">
            <w:r>
              <w:rPr>
                <w:sz w:val="19"/>
                <w:szCs w:val="19"/>
              </w:rPr>
              <w:t>${12.3.3_cc}</w:t>
            </w:r>
            <w:pPr>
              <w:widowControl w:val="0"/>
              <w:spacing w:after="60"/>
              <w:jc w:val="center"/>
            </w:pPr>
          </w:p>
        </w:tc>
        <w:bookmarkStart w:id="1216" w:name="_heading=h.4dl885p" w:colFirst="0" w:colLast="0"/>
        <w:bookmarkEnd w:id="1216"/>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254E313D" w14:textId="2718744C" w:rsidR="00B94BEC" w:rsidRPr="00973EE2" w:rsidRDefault="00B94BEC" w:rsidP="00B94BEC">
            <w:r>
              <w:rPr>
                <w:sz w:val="19"/>
                <w:szCs w:val="19"/>
              </w:rPr>
              <w:t>${12.3.3_na}</w:t>
            </w:r>
            <w:pPr>
              <w:widowControl w:val="0"/>
              <w:spacing w:after="60"/>
              <w:jc w:val="center"/>
            </w:pPr>
          </w:p>
        </w:tc>
        <w:bookmarkStart w:id="1217" w:name="_heading=h.2sqiidi" w:colFirst="0" w:colLast="0"/>
        <w:bookmarkEnd w:id="1217"/>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43C3A4DC" w14:textId="556A2620" w:rsidR="00B94BEC" w:rsidRPr="00973EE2" w:rsidRDefault="00B94BEC" w:rsidP="00B94BEC">
            <w:r>
              <w:rPr>
                <w:sz w:val="19"/>
                <w:szCs w:val="19"/>
              </w:rPr>
              <w:t>${12.3.3_nt}</w:t>
            </w:r>
            <w:pPr>
              <w:widowControl w:val="0"/>
              <w:spacing w:after="60"/>
              <w:jc w:val="center"/>
            </w:pPr>
          </w:p>
        </w:tc>
        <w:bookmarkStart w:id="1218" w:name="_heading=h.17vsslb" w:colFirst="0" w:colLast="0"/>
        <w:bookmarkEnd w:id="1218"/>
        <w:tc>
          <w:tcPr>
            <w:tcW w:w="369" w:type="pct"/>
            <w:vMerge w:val="restart"/>
            <w:tcBorders>
              <w:top w:val="single" w:sz="4" w:space="0" w:color="808080"/>
              <w:left w:val="single" w:sz="4" w:space="0" w:color="808080"/>
              <w:bottom w:val="single" w:sz="4" w:space="0" w:color="808080"/>
            </w:tcBorders>
          </w:tcPr>
          <w:p w14:paraId="43987280" w14:textId="5748EF74" w:rsidR="00B94BEC" w:rsidRPr="00973EE2" w:rsidRDefault="00B94BEC" w:rsidP="00B94BEC">
            <w:r>
              <w:rPr>
                <w:sz w:val="19"/>
                <w:szCs w:val="19"/>
              </w:rPr>
              <w:t>${12.3.3_no}</w:t>
            </w:r>
            <w:pPr>
              <w:widowControl w:val="0"/>
              <w:spacing w:after="60"/>
              <w:jc w:val="center"/>
            </w:pPr>
          </w:p>
        </w:tc>
      </w:tr>
      <w:tr w:rsidR="00BF4EB9" w:rsidRPr="00973EE2" w14:paraId="1F2B6D15" w14:textId="77777777" w:rsidTr="00B94BEC">
        <w:trPr>
          <w:cantSplit/>
        </w:trPr>
        <w:tc>
          <w:tcPr>
            <w:tcW w:w="396" w:type="pct"/>
            <w:vMerge/>
            <w:tcBorders>
              <w:top w:val="single" w:sz="4" w:space="0" w:color="808080"/>
              <w:bottom w:val="single" w:sz="4" w:space="0" w:color="808080"/>
              <w:right w:val="single" w:sz="4" w:space="0" w:color="808080"/>
            </w:tcBorders>
          </w:tcPr>
          <w:p w14:paraId="61DCBB64" w14:textId="77777777" w:rsidR="00BF4EB9" w:rsidRPr="00973EE2" w:rsidRDefault="00BF4EB9">
            <w:pPr>
              <w:widowControl w:val="0"/>
              <w:pBdr>
                <w:top w:val="nil"/>
                <w:left w:val="nil"/>
                <w:bottom w:val="nil"/>
                <w:right w:val="nil"/>
                <w:between w:val="nil"/>
              </w:pBdr>
              <w:spacing w:before="0" w:after="0" w:line="276" w:lineRule="auto"/>
            </w:pPr>
          </w:p>
        </w:tc>
        <w:tc>
          <w:tcPr>
            <w:tcW w:w="2762" w:type="pct"/>
            <w:gridSpan w:val="2"/>
            <w:tcBorders>
              <w:top w:val="single" w:sz="4" w:space="0" w:color="808080"/>
              <w:left w:val="single" w:sz="4" w:space="0" w:color="808080"/>
              <w:right w:val="single" w:sz="4" w:space="0" w:color="808080"/>
            </w:tcBorders>
            <w:shd w:val="clear" w:color="auto" w:fill="DFE3E4"/>
          </w:tcPr>
          <w:p w14:paraId="6C0DD2E0"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695FDCA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1D9FCCB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167CE26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5006F23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358735E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0AA956D5" w14:textId="77777777" w:rsidTr="00B94BEC">
        <w:trPr>
          <w:cantSplit/>
        </w:trPr>
        <w:tc>
          <w:tcPr>
            <w:tcW w:w="396" w:type="pct"/>
            <w:vMerge/>
            <w:tcBorders>
              <w:top w:val="single" w:sz="4" w:space="0" w:color="808080"/>
              <w:bottom w:val="single" w:sz="4" w:space="0" w:color="808080"/>
              <w:right w:val="single" w:sz="4" w:space="0" w:color="808080"/>
            </w:tcBorders>
          </w:tcPr>
          <w:p w14:paraId="60047EC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bottom w:val="single" w:sz="4" w:space="0" w:color="808080"/>
              <w:right w:val="single" w:sz="4" w:space="0" w:color="808080"/>
            </w:tcBorders>
          </w:tcPr>
          <w:p w14:paraId="278011A0"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7730FA98"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2D0A806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06EC812E"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3A247710"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tcBorders>
          </w:tcPr>
          <w:p w14:paraId="23F860E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F4EB9" w:rsidRPr="00973EE2" w14:paraId="26F3531D" w14:textId="77777777" w:rsidTr="00AD5214">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1D74DA9C"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 xml:space="preserve">12.4 </w:t>
            </w:r>
            <w:r w:rsidRPr="00973EE2">
              <w:rPr>
                <w:rFonts w:eastAsia="Arial" w:cs="Arial"/>
                <w:color w:val="000000"/>
                <w:sz w:val="18"/>
                <w:szCs w:val="18"/>
              </w:rPr>
              <w:t>La conformité au standard PCI DSS est gérée.</w:t>
            </w:r>
          </w:p>
        </w:tc>
      </w:tr>
      <w:tr w:rsidR="00BF4EB9" w:rsidRPr="00973EE2" w14:paraId="7639537A" w14:textId="77777777" w:rsidTr="00AD5214">
        <w:trPr>
          <w:cantSplit/>
          <w:trHeight w:val="193"/>
        </w:trPr>
        <w:tc>
          <w:tcPr>
            <w:tcW w:w="396" w:type="pct"/>
            <w:tcBorders>
              <w:top w:val="single" w:sz="4" w:space="0" w:color="808080"/>
              <w:bottom w:val="single" w:sz="4" w:space="0" w:color="808080"/>
              <w:right w:val="single" w:sz="4" w:space="0" w:color="808080"/>
            </w:tcBorders>
          </w:tcPr>
          <w:p w14:paraId="5FC83B1A" w14:textId="77777777" w:rsidR="00BF4EB9" w:rsidRPr="00973EE2" w:rsidRDefault="00C45722">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12.4.1</w:t>
            </w:r>
          </w:p>
        </w:tc>
        <w:tc>
          <w:tcPr>
            <w:tcW w:w="1726" w:type="pct"/>
            <w:tcBorders>
              <w:top w:val="single" w:sz="4" w:space="0" w:color="808080"/>
              <w:left w:val="single" w:sz="4" w:space="0" w:color="808080"/>
              <w:bottom w:val="single" w:sz="4" w:space="0" w:color="808080"/>
              <w:right w:val="single" w:sz="4" w:space="0" w:color="808080"/>
            </w:tcBorders>
          </w:tcPr>
          <w:p w14:paraId="1F903DCC" w14:textId="77777777" w:rsidR="00BF4EB9" w:rsidRPr="00973EE2" w:rsidRDefault="00C45722">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Exigences supplémentaires pour les prestataires de services uniquement.</w:t>
            </w:r>
          </w:p>
        </w:tc>
        <w:tc>
          <w:tcPr>
            <w:tcW w:w="1036" w:type="pct"/>
            <w:tcBorders>
              <w:top w:val="single" w:sz="4" w:space="0" w:color="808080"/>
              <w:left w:val="single" w:sz="4" w:space="0" w:color="808080"/>
              <w:bottom w:val="single" w:sz="4" w:space="0" w:color="808080"/>
            </w:tcBorders>
            <w:shd w:val="clear" w:color="auto" w:fill="D9D9D9"/>
          </w:tcPr>
          <w:p w14:paraId="7B9F7D6B" w14:textId="77777777" w:rsidR="00BF4EB9" w:rsidRPr="00973EE2" w:rsidRDefault="00BF4EB9">
            <w:pPr>
              <w:keepNext/>
              <w:widowControl w:val="0"/>
              <w:pBdr>
                <w:top w:val="nil"/>
                <w:left w:val="nil"/>
                <w:bottom w:val="nil"/>
                <w:right w:val="nil"/>
                <w:between w:val="nil"/>
              </w:pBdr>
              <w:spacing w:before="40" w:after="40"/>
              <w:ind w:left="274" w:hanging="274"/>
              <w:rPr>
                <w:rFonts w:eastAsia="Arial" w:cs="Arial"/>
                <w:color w:val="000000"/>
                <w:sz w:val="18"/>
                <w:szCs w:val="18"/>
              </w:rPr>
            </w:pPr>
          </w:p>
        </w:tc>
        <w:tc>
          <w:tcPr>
            <w:tcW w:w="396" w:type="pct"/>
            <w:gridSpan w:val="2"/>
            <w:tcBorders>
              <w:top w:val="single" w:sz="4" w:space="0" w:color="808080"/>
              <w:bottom w:val="single" w:sz="4" w:space="0" w:color="808080"/>
            </w:tcBorders>
            <w:shd w:val="clear" w:color="auto" w:fill="D9D9D9"/>
          </w:tcPr>
          <w:p w14:paraId="309B688F" w14:textId="77777777" w:rsidR="00BF4EB9" w:rsidRPr="00973EE2" w:rsidRDefault="00BF4EB9">
            <w:pPr>
              <w:keepNext/>
              <w:widowControl w:val="0"/>
              <w:spacing w:after="60"/>
              <w:jc w:val="center"/>
              <w:rPr>
                <w:sz w:val="18"/>
                <w:szCs w:val="18"/>
              </w:rPr>
            </w:pPr>
          </w:p>
        </w:tc>
        <w:tc>
          <w:tcPr>
            <w:tcW w:w="399" w:type="pct"/>
            <w:gridSpan w:val="2"/>
            <w:tcBorders>
              <w:top w:val="single" w:sz="4" w:space="0" w:color="808080"/>
              <w:bottom w:val="single" w:sz="4" w:space="0" w:color="808080"/>
            </w:tcBorders>
            <w:shd w:val="clear" w:color="auto" w:fill="D9D9D9"/>
          </w:tcPr>
          <w:p w14:paraId="550704FF" w14:textId="77777777" w:rsidR="00BF4EB9" w:rsidRPr="00973EE2" w:rsidRDefault="00BF4EB9">
            <w:pPr>
              <w:keepNext/>
              <w:widowControl w:val="0"/>
              <w:spacing w:after="60"/>
              <w:jc w:val="center"/>
              <w:rPr>
                <w:sz w:val="18"/>
                <w:szCs w:val="18"/>
              </w:rPr>
            </w:pPr>
          </w:p>
        </w:tc>
        <w:tc>
          <w:tcPr>
            <w:tcW w:w="373" w:type="pct"/>
            <w:gridSpan w:val="2"/>
            <w:tcBorders>
              <w:top w:val="single" w:sz="4" w:space="0" w:color="808080"/>
              <w:bottom w:val="single" w:sz="4" w:space="0" w:color="808080"/>
            </w:tcBorders>
            <w:shd w:val="clear" w:color="auto" w:fill="D9D9D9"/>
          </w:tcPr>
          <w:p w14:paraId="09579CAE" w14:textId="77777777" w:rsidR="00BF4EB9" w:rsidRPr="00973EE2" w:rsidRDefault="00BF4EB9">
            <w:pPr>
              <w:keepNext/>
              <w:widowControl w:val="0"/>
              <w:spacing w:after="60"/>
              <w:jc w:val="center"/>
              <w:rPr>
                <w:sz w:val="18"/>
                <w:szCs w:val="18"/>
              </w:rPr>
            </w:pPr>
          </w:p>
        </w:tc>
        <w:tc>
          <w:tcPr>
            <w:tcW w:w="285" w:type="pct"/>
            <w:tcBorders>
              <w:top w:val="single" w:sz="4" w:space="0" w:color="808080"/>
              <w:bottom w:val="single" w:sz="4" w:space="0" w:color="808080"/>
            </w:tcBorders>
            <w:shd w:val="clear" w:color="auto" w:fill="D9D9D9"/>
          </w:tcPr>
          <w:p w14:paraId="01228439" w14:textId="77777777" w:rsidR="00BF4EB9" w:rsidRPr="00973EE2" w:rsidRDefault="00BF4EB9">
            <w:pPr>
              <w:keepNext/>
              <w:widowControl w:val="0"/>
              <w:spacing w:after="60"/>
              <w:jc w:val="center"/>
              <w:rPr>
                <w:sz w:val="18"/>
                <w:szCs w:val="18"/>
              </w:rPr>
            </w:pPr>
          </w:p>
        </w:tc>
        <w:tc>
          <w:tcPr>
            <w:tcW w:w="389" w:type="pct"/>
            <w:gridSpan w:val="2"/>
            <w:tcBorders>
              <w:top w:val="single" w:sz="4" w:space="0" w:color="808080"/>
              <w:bottom w:val="single" w:sz="4" w:space="0" w:color="808080"/>
            </w:tcBorders>
            <w:shd w:val="clear" w:color="auto" w:fill="D9D9D9"/>
          </w:tcPr>
          <w:p w14:paraId="24373D59" w14:textId="77777777" w:rsidR="00BF4EB9" w:rsidRPr="00973EE2" w:rsidRDefault="00BF4EB9">
            <w:pPr>
              <w:keepNext/>
              <w:widowControl w:val="0"/>
              <w:spacing w:after="60"/>
              <w:jc w:val="center"/>
              <w:rPr>
                <w:sz w:val="18"/>
                <w:szCs w:val="18"/>
              </w:rPr>
            </w:pPr>
          </w:p>
        </w:tc>
      </w:tr>
      <w:tr w:rsidR="00BF4EB9" w:rsidRPr="00973EE2" w14:paraId="41365559" w14:textId="77777777" w:rsidTr="00AD5214">
        <w:trPr>
          <w:cantSplit/>
        </w:trPr>
        <w:tc>
          <w:tcPr>
            <w:tcW w:w="396" w:type="pct"/>
            <w:tcBorders>
              <w:top w:val="single" w:sz="4" w:space="0" w:color="808080"/>
              <w:bottom w:val="single" w:sz="4" w:space="0" w:color="808080"/>
              <w:right w:val="single" w:sz="4" w:space="0" w:color="808080"/>
            </w:tcBorders>
          </w:tcPr>
          <w:p w14:paraId="104453FD" w14:textId="77777777" w:rsidR="00BF4EB9" w:rsidRPr="00973EE2" w:rsidRDefault="00C45722">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12.4.2</w:t>
            </w:r>
          </w:p>
        </w:tc>
        <w:tc>
          <w:tcPr>
            <w:tcW w:w="1726" w:type="pct"/>
            <w:tcBorders>
              <w:top w:val="single" w:sz="4" w:space="0" w:color="808080"/>
              <w:left w:val="single" w:sz="4" w:space="0" w:color="808080"/>
              <w:bottom w:val="single" w:sz="4" w:space="0" w:color="808080"/>
              <w:right w:val="single" w:sz="4" w:space="0" w:color="808080"/>
            </w:tcBorders>
          </w:tcPr>
          <w:p w14:paraId="2856D8EB"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Exigences supplémentaires pour les prestataires de services uniquement.</w:t>
            </w:r>
          </w:p>
        </w:tc>
        <w:tc>
          <w:tcPr>
            <w:tcW w:w="1036" w:type="pct"/>
            <w:tcBorders>
              <w:top w:val="single" w:sz="4" w:space="0" w:color="808080"/>
              <w:left w:val="single" w:sz="4" w:space="0" w:color="808080"/>
              <w:bottom w:val="single" w:sz="4" w:space="0" w:color="808080"/>
            </w:tcBorders>
            <w:shd w:val="clear" w:color="auto" w:fill="D9D9D9"/>
          </w:tcPr>
          <w:p w14:paraId="26CC7834" w14:textId="77777777" w:rsidR="00BF4EB9" w:rsidRPr="00973EE2" w:rsidRDefault="00BF4EB9">
            <w:pPr>
              <w:widowControl w:val="0"/>
              <w:pBdr>
                <w:top w:val="nil"/>
                <w:left w:val="nil"/>
                <w:bottom w:val="nil"/>
                <w:right w:val="nil"/>
                <w:between w:val="nil"/>
              </w:pBdr>
              <w:spacing w:before="40" w:after="40"/>
              <w:ind w:left="274" w:hanging="274"/>
              <w:rPr>
                <w:rFonts w:eastAsia="Arial" w:cs="Arial"/>
                <w:color w:val="000000"/>
                <w:sz w:val="18"/>
                <w:szCs w:val="18"/>
              </w:rPr>
            </w:pPr>
          </w:p>
        </w:tc>
        <w:tc>
          <w:tcPr>
            <w:tcW w:w="396" w:type="pct"/>
            <w:gridSpan w:val="2"/>
            <w:tcBorders>
              <w:top w:val="single" w:sz="4" w:space="0" w:color="808080"/>
              <w:bottom w:val="single" w:sz="4" w:space="0" w:color="808080"/>
            </w:tcBorders>
            <w:shd w:val="clear" w:color="auto" w:fill="D9D9D9"/>
          </w:tcPr>
          <w:p w14:paraId="0D2C2BA6" w14:textId="77777777" w:rsidR="00BF4EB9" w:rsidRPr="00973EE2" w:rsidRDefault="00BF4EB9">
            <w:pPr>
              <w:widowControl w:val="0"/>
              <w:spacing w:after="60"/>
              <w:jc w:val="center"/>
              <w:rPr>
                <w:sz w:val="18"/>
                <w:szCs w:val="18"/>
              </w:rPr>
            </w:pPr>
          </w:p>
        </w:tc>
        <w:tc>
          <w:tcPr>
            <w:tcW w:w="399" w:type="pct"/>
            <w:gridSpan w:val="2"/>
            <w:tcBorders>
              <w:top w:val="single" w:sz="4" w:space="0" w:color="808080"/>
              <w:bottom w:val="single" w:sz="4" w:space="0" w:color="808080"/>
            </w:tcBorders>
            <w:shd w:val="clear" w:color="auto" w:fill="D9D9D9"/>
          </w:tcPr>
          <w:p w14:paraId="72934117" w14:textId="77777777" w:rsidR="00BF4EB9" w:rsidRPr="00973EE2" w:rsidRDefault="00BF4EB9">
            <w:pPr>
              <w:widowControl w:val="0"/>
              <w:spacing w:after="60"/>
              <w:jc w:val="center"/>
              <w:rPr>
                <w:sz w:val="18"/>
                <w:szCs w:val="18"/>
              </w:rPr>
            </w:pPr>
          </w:p>
        </w:tc>
        <w:tc>
          <w:tcPr>
            <w:tcW w:w="373" w:type="pct"/>
            <w:gridSpan w:val="2"/>
            <w:tcBorders>
              <w:top w:val="single" w:sz="4" w:space="0" w:color="808080"/>
              <w:bottom w:val="single" w:sz="4" w:space="0" w:color="808080"/>
            </w:tcBorders>
            <w:shd w:val="clear" w:color="auto" w:fill="D9D9D9"/>
          </w:tcPr>
          <w:p w14:paraId="1634FBA1" w14:textId="77777777" w:rsidR="00BF4EB9" w:rsidRPr="00973EE2" w:rsidRDefault="00BF4EB9">
            <w:pPr>
              <w:widowControl w:val="0"/>
              <w:spacing w:after="60"/>
              <w:jc w:val="center"/>
              <w:rPr>
                <w:sz w:val="18"/>
                <w:szCs w:val="18"/>
              </w:rPr>
            </w:pPr>
          </w:p>
        </w:tc>
        <w:tc>
          <w:tcPr>
            <w:tcW w:w="285" w:type="pct"/>
            <w:tcBorders>
              <w:top w:val="single" w:sz="4" w:space="0" w:color="808080"/>
              <w:bottom w:val="single" w:sz="4" w:space="0" w:color="808080"/>
            </w:tcBorders>
            <w:shd w:val="clear" w:color="auto" w:fill="D9D9D9"/>
          </w:tcPr>
          <w:p w14:paraId="09A6151A" w14:textId="77777777" w:rsidR="00BF4EB9" w:rsidRPr="00973EE2" w:rsidRDefault="00BF4EB9">
            <w:pPr>
              <w:widowControl w:val="0"/>
              <w:spacing w:after="60"/>
              <w:jc w:val="center"/>
              <w:rPr>
                <w:sz w:val="18"/>
                <w:szCs w:val="18"/>
              </w:rPr>
            </w:pPr>
          </w:p>
        </w:tc>
        <w:tc>
          <w:tcPr>
            <w:tcW w:w="389" w:type="pct"/>
            <w:gridSpan w:val="2"/>
            <w:tcBorders>
              <w:top w:val="single" w:sz="4" w:space="0" w:color="808080"/>
              <w:bottom w:val="single" w:sz="4" w:space="0" w:color="808080"/>
            </w:tcBorders>
            <w:shd w:val="clear" w:color="auto" w:fill="D9D9D9"/>
          </w:tcPr>
          <w:p w14:paraId="4384301B" w14:textId="77777777" w:rsidR="00BF4EB9" w:rsidRPr="00973EE2" w:rsidRDefault="00BF4EB9">
            <w:pPr>
              <w:widowControl w:val="0"/>
              <w:spacing w:after="60"/>
              <w:jc w:val="center"/>
              <w:rPr>
                <w:sz w:val="18"/>
                <w:szCs w:val="18"/>
              </w:rPr>
            </w:pPr>
          </w:p>
        </w:tc>
      </w:tr>
      <w:tr w:rsidR="00BF4EB9" w:rsidRPr="00973EE2" w14:paraId="19B384D5" w14:textId="77777777" w:rsidTr="00AD5214">
        <w:trPr>
          <w:cantSplit/>
        </w:trPr>
        <w:tc>
          <w:tcPr>
            <w:tcW w:w="396" w:type="pct"/>
            <w:tcBorders>
              <w:top w:val="single" w:sz="4" w:space="0" w:color="808080"/>
              <w:bottom w:val="single" w:sz="4" w:space="0" w:color="808080"/>
              <w:right w:val="single" w:sz="4" w:space="0" w:color="808080"/>
            </w:tcBorders>
          </w:tcPr>
          <w:p w14:paraId="5C75137E" w14:textId="366065A0" w:rsidR="00BF4EB9" w:rsidRPr="00973EE2" w:rsidRDefault="00F1736F">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 xml:space="preserve">  </w:t>
            </w:r>
            <w:r w:rsidR="00C45722" w:rsidRPr="00973EE2">
              <w:rPr>
                <w:rFonts w:eastAsia="Arial" w:cs="Arial"/>
                <w:b/>
                <w:color w:val="000000"/>
                <w:sz w:val="18"/>
                <w:szCs w:val="18"/>
              </w:rPr>
              <w:t>12.4.2.1</w:t>
            </w:r>
          </w:p>
        </w:tc>
        <w:tc>
          <w:tcPr>
            <w:tcW w:w="1726" w:type="pct"/>
            <w:tcBorders>
              <w:top w:val="single" w:sz="4" w:space="0" w:color="808080"/>
              <w:left w:val="single" w:sz="4" w:space="0" w:color="808080"/>
              <w:bottom w:val="single" w:sz="4" w:space="0" w:color="808080"/>
              <w:right w:val="single" w:sz="4" w:space="0" w:color="808080"/>
            </w:tcBorders>
          </w:tcPr>
          <w:p w14:paraId="1279B2A6"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Exigences supplémentaires pour les prestataires de services uniquement.</w:t>
            </w:r>
          </w:p>
        </w:tc>
        <w:tc>
          <w:tcPr>
            <w:tcW w:w="1036" w:type="pct"/>
            <w:tcBorders>
              <w:top w:val="single" w:sz="4" w:space="0" w:color="808080"/>
              <w:left w:val="single" w:sz="4" w:space="0" w:color="808080"/>
              <w:bottom w:val="single" w:sz="4" w:space="0" w:color="808080"/>
            </w:tcBorders>
            <w:shd w:val="clear" w:color="auto" w:fill="D9D9D9"/>
          </w:tcPr>
          <w:p w14:paraId="61C75708" w14:textId="77777777" w:rsidR="00BF4EB9" w:rsidRPr="00973EE2" w:rsidRDefault="00BF4EB9">
            <w:pPr>
              <w:widowControl w:val="0"/>
              <w:pBdr>
                <w:top w:val="nil"/>
                <w:left w:val="nil"/>
                <w:bottom w:val="nil"/>
                <w:right w:val="nil"/>
                <w:between w:val="nil"/>
              </w:pBdr>
              <w:spacing w:before="40" w:after="40"/>
              <w:ind w:left="274" w:hanging="274"/>
              <w:rPr>
                <w:rFonts w:eastAsia="Arial" w:cs="Arial"/>
                <w:color w:val="000000"/>
                <w:sz w:val="18"/>
                <w:szCs w:val="18"/>
              </w:rPr>
            </w:pPr>
          </w:p>
        </w:tc>
        <w:tc>
          <w:tcPr>
            <w:tcW w:w="396" w:type="pct"/>
            <w:gridSpan w:val="2"/>
            <w:tcBorders>
              <w:top w:val="single" w:sz="4" w:space="0" w:color="808080"/>
              <w:bottom w:val="single" w:sz="4" w:space="0" w:color="808080"/>
            </w:tcBorders>
            <w:shd w:val="clear" w:color="auto" w:fill="D9D9D9"/>
          </w:tcPr>
          <w:p w14:paraId="3762A7BF" w14:textId="77777777" w:rsidR="00BF4EB9" w:rsidRPr="00973EE2" w:rsidRDefault="00BF4EB9">
            <w:pPr>
              <w:widowControl w:val="0"/>
              <w:spacing w:after="60"/>
              <w:jc w:val="center"/>
              <w:rPr>
                <w:sz w:val="18"/>
                <w:szCs w:val="18"/>
              </w:rPr>
            </w:pPr>
          </w:p>
        </w:tc>
        <w:tc>
          <w:tcPr>
            <w:tcW w:w="399" w:type="pct"/>
            <w:gridSpan w:val="2"/>
            <w:tcBorders>
              <w:top w:val="single" w:sz="4" w:space="0" w:color="808080"/>
              <w:bottom w:val="single" w:sz="4" w:space="0" w:color="808080"/>
            </w:tcBorders>
            <w:shd w:val="clear" w:color="auto" w:fill="D9D9D9"/>
          </w:tcPr>
          <w:p w14:paraId="5ECA1C0F" w14:textId="77777777" w:rsidR="00BF4EB9" w:rsidRPr="00973EE2" w:rsidRDefault="00BF4EB9">
            <w:pPr>
              <w:widowControl w:val="0"/>
              <w:spacing w:after="60"/>
              <w:jc w:val="center"/>
              <w:rPr>
                <w:sz w:val="18"/>
                <w:szCs w:val="18"/>
              </w:rPr>
            </w:pPr>
          </w:p>
        </w:tc>
        <w:tc>
          <w:tcPr>
            <w:tcW w:w="373" w:type="pct"/>
            <w:gridSpan w:val="2"/>
            <w:tcBorders>
              <w:top w:val="single" w:sz="4" w:space="0" w:color="808080"/>
              <w:bottom w:val="single" w:sz="4" w:space="0" w:color="808080"/>
            </w:tcBorders>
            <w:shd w:val="clear" w:color="auto" w:fill="D9D9D9"/>
          </w:tcPr>
          <w:p w14:paraId="0AA344D8" w14:textId="77777777" w:rsidR="00BF4EB9" w:rsidRPr="00973EE2" w:rsidRDefault="00BF4EB9">
            <w:pPr>
              <w:widowControl w:val="0"/>
              <w:spacing w:after="60"/>
              <w:jc w:val="center"/>
              <w:rPr>
                <w:sz w:val="18"/>
                <w:szCs w:val="18"/>
              </w:rPr>
            </w:pPr>
          </w:p>
        </w:tc>
        <w:tc>
          <w:tcPr>
            <w:tcW w:w="285" w:type="pct"/>
            <w:tcBorders>
              <w:top w:val="single" w:sz="4" w:space="0" w:color="808080"/>
              <w:bottom w:val="single" w:sz="4" w:space="0" w:color="808080"/>
            </w:tcBorders>
            <w:shd w:val="clear" w:color="auto" w:fill="D9D9D9"/>
          </w:tcPr>
          <w:p w14:paraId="3494BA55" w14:textId="77777777" w:rsidR="00BF4EB9" w:rsidRPr="00973EE2" w:rsidRDefault="00BF4EB9">
            <w:pPr>
              <w:widowControl w:val="0"/>
              <w:spacing w:after="60"/>
              <w:jc w:val="center"/>
              <w:rPr>
                <w:sz w:val="18"/>
                <w:szCs w:val="18"/>
              </w:rPr>
            </w:pPr>
          </w:p>
        </w:tc>
        <w:tc>
          <w:tcPr>
            <w:tcW w:w="389" w:type="pct"/>
            <w:gridSpan w:val="2"/>
            <w:tcBorders>
              <w:top w:val="single" w:sz="4" w:space="0" w:color="808080"/>
              <w:bottom w:val="single" w:sz="4" w:space="0" w:color="808080"/>
            </w:tcBorders>
            <w:shd w:val="clear" w:color="auto" w:fill="D9D9D9"/>
          </w:tcPr>
          <w:p w14:paraId="48BD1AA2" w14:textId="77777777" w:rsidR="00BF4EB9" w:rsidRPr="00973EE2" w:rsidRDefault="00BF4EB9">
            <w:pPr>
              <w:widowControl w:val="0"/>
              <w:spacing w:after="60"/>
              <w:jc w:val="center"/>
              <w:rPr>
                <w:sz w:val="18"/>
                <w:szCs w:val="18"/>
              </w:rPr>
            </w:pPr>
          </w:p>
        </w:tc>
      </w:tr>
      <w:tr w:rsidR="00BF4EB9" w:rsidRPr="00973EE2" w14:paraId="4D4BE113" w14:textId="77777777" w:rsidTr="00AD5214">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16FB99E7"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12.5 </w:t>
            </w:r>
            <w:r w:rsidRPr="00973EE2">
              <w:rPr>
                <w:rFonts w:eastAsia="Arial" w:cs="Arial"/>
                <w:color w:val="000000"/>
                <w:sz w:val="18"/>
                <w:szCs w:val="18"/>
              </w:rPr>
              <w:t>Le périmètre du standard PCI DSS est documenté et validé.</w:t>
            </w:r>
          </w:p>
        </w:tc>
      </w:tr>
      <w:tr w:rsidR="00B94BEC" w:rsidRPr="00973EE2" w14:paraId="4096BD90" w14:textId="77777777" w:rsidTr="00B94BEC">
        <w:trPr>
          <w:cantSplit/>
        </w:trPr>
        <w:tc>
          <w:tcPr>
            <w:tcW w:w="396" w:type="pct"/>
            <w:tcBorders>
              <w:top w:val="single" w:sz="4" w:space="0" w:color="808080"/>
              <w:bottom w:val="single" w:sz="4" w:space="0" w:color="808080"/>
              <w:right w:val="single" w:sz="4" w:space="0" w:color="808080"/>
            </w:tcBorders>
          </w:tcPr>
          <w:p w14:paraId="73066B8B" w14:textId="77777777" w:rsidR="00B94BEC" w:rsidRPr="00973EE2" w:rsidRDefault="00B94BEC" w:rsidP="00B94BEC">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12.5.1</w:t>
            </w:r>
          </w:p>
        </w:tc>
        <w:tc>
          <w:tcPr>
            <w:tcW w:w="1726" w:type="pct"/>
            <w:tcBorders>
              <w:top w:val="single" w:sz="4" w:space="0" w:color="808080"/>
              <w:left w:val="single" w:sz="4" w:space="0" w:color="808080"/>
              <w:bottom w:val="single" w:sz="4" w:space="0" w:color="808080"/>
              <w:right w:val="single" w:sz="4" w:space="0" w:color="808080"/>
            </w:tcBorders>
          </w:tcPr>
          <w:p w14:paraId="5858A4F0" w14:textId="77777777" w:rsidR="00B94BEC" w:rsidRPr="00973EE2" w:rsidRDefault="00B94BEC" w:rsidP="00B94BEC">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Un inventaire des composants système qui sont dans le périmètre du standard PCI DSS, y compris une description de la fonction ou de l'utilisation, est maintenu et tenu à jour.</w:t>
            </w:r>
          </w:p>
        </w:tc>
        <w:tc>
          <w:tcPr>
            <w:tcW w:w="1036" w:type="pct"/>
            <w:tcBorders>
              <w:top w:val="single" w:sz="4" w:space="0" w:color="808080"/>
              <w:left w:val="single" w:sz="4" w:space="0" w:color="808080"/>
              <w:bottom w:val="single" w:sz="4" w:space="0" w:color="808080"/>
              <w:right w:val="single" w:sz="4" w:space="0" w:color="808080"/>
            </w:tcBorders>
          </w:tcPr>
          <w:p w14:paraId="5BBC6553"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l’inventaire.</w:t>
            </w:r>
          </w:p>
          <w:p w14:paraId="65880EB2"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219" w:name="_heading=h.3rvgb94" w:colFirst="0" w:colLast="0"/>
        <w:bookmarkEnd w:id="1219"/>
        <w:tc>
          <w:tcPr>
            <w:tcW w:w="368" w:type="pct"/>
            <w:tcBorders>
              <w:top w:val="single" w:sz="4" w:space="0" w:color="808080"/>
              <w:left w:val="single" w:sz="4" w:space="0" w:color="808080"/>
              <w:bottom w:val="single" w:sz="4" w:space="0" w:color="808080"/>
              <w:right w:val="single" w:sz="4" w:space="0" w:color="808080"/>
            </w:tcBorders>
          </w:tcPr>
          <w:p w14:paraId="2FA8B1EF" w14:textId="480E03E8" w:rsidR="00B94BEC" w:rsidRPr="00973EE2" w:rsidRDefault="00B94BEC" w:rsidP="00B94BEC">
            <w:r>
              <w:rPr>
                <w:sz w:val="19"/>
                <w:szCs w:val="19"/>
              </w:rPr>
              <w:t>${12.3.4_yes}</w:t>
            </w:r>
            <w:pPr>
              <w:widowControl w:val="0"/>
              <w:spacing w:after="60"/>
              <w:jc w:val="center"/>
            </w:pPr>
          </w:p>
        </w:tc>
        <w:bookmarkStart w:id="1220" w:name="_heading=h.270qlgx" w:colFirst="0" w:colLast="0"/>
        <w:bookmarkEnd w:id="1220"/>
        <w:tc>
          <w:tcPr>
            <w:tcW w:w="368" w:type="pct"/>
            <w:gridSpan w:val="2"/>
            <w:tcBorders>
              <w:top w:val="single" w:sz="4" w:space="0" w:color="808080"/>
              <w:left w:val="single" w:sz="4" w:space="0" w:color="808080"/>
              <w:bottom w:val="single" w:sz="4" w:space="0" w:color="808080"/>
              <w:right w:val="single" w:sz="4" w:space="0" w:color="808080"/>
            </w:tcBorders>
          </w:tcPr>
          <w:p w14:paraId="75BEED8C" w14:textId="3587B23F" w:rsidR="00B94BEC" w:rsidRPr="00973EE2" w:rsidRDefault="00B94BEC" w:rsidP="00B94BEC">
            <w:r>
              <w:rPr>
                <w:sz w:val="19"/>
                <w:szCs w:val="19"/>
              </w:rPr>
              <w:t>${12.3.4_cc}</w:t>
            </w:r>
            <w:pPr>
              <w:widowControl w:val="0"/>
              <w:spacing w:after="60"/>
              <w:jc w:val="center"/>
            </w:pPr>
          </w:p>
        </w:tc>
        <w:bookmarkStart w:id="1221" w:name="_heading=h.365oecj" w:colFirst="0" w:colLast="0"/>
        <w:bookmarkEnd w:id="1221"/>
        <w:tc>
          <w:tcPr>
            <w:tcW w:w="369" w:type="pct"/>
            <w:gridSpan w:val="2"/>
            <w:tcBorders>
              <w:top w:val="single" w:sz="4" w:space="0" w:color="808080"/>
              <w:left w:val="single" w:sz="4" w:space="0" w:color="808080"/>
              <w:bottom w:val="single" w:sz="4" w:space="0" w:color="808080"/>
              <w:right w:val="single" w:sz="4" w:space="0" w:color="808080"/>
            </w:tcBorders>
          </w:tcPr>
          <w:p w14:paraId="38ABF7E4" w14:textId="40F3C621" w:rsidR="00B94BEC" w:rsidRPr="00973EE2" w:rsidRDefault="00B94BEC" w:rsidP="00B94BEC">
            <w:r>
              <w:rPr>
                <w:sz w:val="19"/>
                <w:szCs w:val="19"/>
              </w:rPr>
              <w:t>${12.3.4_na}</w:t>
            </w:r>
            <w:pPr>
              <w:widowControl w:val="0"/>
              <w:spacing w:after="60"/>
              <w:jc w:val="center"/>
            </w:pPr>
          </w:p>
        </w:tc>
        <w:bookmarkStart w:id="1222" w:name="_heading=h.1layokc" w:colFirst="0" w:colLast="0"/>
        <w:bookmarkEnd w:id="1222"/>
        <w:tc>
          <w:tcPr>
            <w:tcW w:w="368" w:type="pct"/>
            <w:gridSpan w:val="3"/>
            <w:tcBorders>
              <w:top w:val="single" w:sz="4" w:space="0" w:color="808080"/>
              <w:left w:val="single" w:sz="4" w:space="0" w:color="808080"/>
              <w:bottom w:val="single" w:sz="4" w:space="0" w:color="808080"/>
              <w:right w:val="single" w:sz="4" w:space="0" w:color="808080"/>
            </w:tcBorders>
          </w:tcPr>
          <w:p w14:paraId="3851AC30" w14:textId="4503E696" w:rsidR="00B94BEC" w:rsidRPr="00973EE2" w:rsidRDefault="00B94BEC" w:rsidP="00B94BEC">
            <w:r>
              <w:rPr>
                <w:sz w:val="19"/>
                <w:szCs w:val="19"/>
              </w:rPr>
              <w:t>${12.3.4_nt}</w:t>
            </w:r>
            <w:pPr>
              <w:widowControl w:val="0"/>
              <w:spacing w:after="60"/>
              <w:jc w:val="center"/>
            </w:pPr>
          </w:p>
        </w:tc>
        <w:bookmarkStart w:id="1223" w:name="_heading=h.45am785" w:colFirst="0" w:colLast="0"/>
        <w:bookmarkEnd w:id="1223"/>
        <w:tc>
          <w:tcPr>
            <w:tcW w:w="369" w:type="pct"/>
            <w:tcBorders>
              <w:top w:val="single" w:sz="4" w:space="0" w:color="808080"/>
              <w:left w:val="single" w:sz="4" w:space="0" w:color="808080"/>
              <w:bottom w:val="single" w:sz="4" w:space="0" w:color="808080"/>
            </w:tcBorders>
          </w:tcPr>
          <w:p w14:paraId="3047766B" w14:textId="622D5290" w:rsidR="00B94BEC" w:rsidRPr="00973EE2" w:rsidRDefault="00B94BEC" w:rsidP="00B94BEC">
            <w:r>
              <w:rPr>
                <w:sz w:val="19"/>
                <w:szCs w:val="19"/>
              </w:rPr>
              <w:t>${12.3.4_no}</w:t>
            </w:r>
            <w:pPr>
              <w:widowControl w:val="0"/>
              <w:spacing w:after="60"/>
              <w:jc w:val="center"/>
            </w:pPr>
          </w:p>
        </w:tc>
      </w:tr>
      <w:tr w:rsidR="00B94BEC" w:rsidRPr="00973EE2" w14:paraId="5CB90185" w14:textId="77777777" w:rsidTr="00704DE7">
        <w:trPr>
          <w:cantSplit/>
        </w:trPr>
        <w:tc>
          <w:tcPr>
            <w:tcW w:w="396" w:type="pct"/>
            <w:tcBorders>
              <w:top w:val="single" w:sz="4" w:space="0" w:color="808080"/>
              <w:right w:val="single" w:sz="4" w:space="0" w:color="808080"/>
            </w:tcBorders>
          </w:tcPr>
          <w:p w14:paraId="71F31D38" w14:textId="77777777" w:rsidR="00B94BEC" w:rsidRPr="00973EE2" w:rsidRDefault="00B94BEC" w:rsidP="00B94BEC">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12.5.2</w:t>
            </w:r>
          </w:p>
        </w:tc>
        <w:tc>
          <w:tcPr>
            <w:tcW w:w="1726" w:type="pct"/>
            <w:tcBorders>
              <w:top w:val="single" w:sz="4" w:space="0" w:color="808080"/>
              <w:left w:val="single" w:sz="4" w:space="0" w:color="808080"/>
              <w:bottom w:val="single" w:sz="4" w:space="0" w:color="808080"/>
              <w:right w:val="single" w:sz="4" w:space="0" w:color="808080"/>
            </w:tcBorders>
          </w:tcPr>
          <w:p w14:paraId="16B4DA5E" w14:textId="77777777" w:rsidR="00B94BEC" w:rsidRPr="00973EE2" w:rsidRDefault="00B94BEC" w:rsidP="00B94BEC">
            <w:pPr>
              <w:keepNext/>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 périmètre du standard PCI DSS est documentée et confirmée par l'entité au moins une fois tous les 12 mois et en cas de modification importante de l'environnement dans le périmètre.</w:t>
            </w:r>
          </w:p>
        </w:tc>
        <w:tc>
          <w:tcPr>
            <w:tcW w:w="1036" w:type="pct"/>
            <w:tcBorders>
              <w:top w:val="single" w:sz="4" w:space="0" w:color="808080"/>
              <w:left w:val="single" w:sz="4" w:space="0" w:color="808080"/>
              <w:bottom w:val="single" w:sz="4" w:space="0" w:color="808080"/>
              <w:right w:val="single" w:sz="4" w:space="0" w:color="808080"/>
            </w:tcBorders>
          </w:tcPr>
          <w:p w14:paraId="332A06B7"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documentés des examens des périmètres.</w:t>
            </w:r>
          </w:p>
          <w:p w14:paraId="6E5067A7"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224" w:name="_heading=h.2kfwhfy" w:colFirst="0" w:colLast="0"/>
        <w:bookmarkEnd w:id="1224"/>
        <w:tc>
          <w:tcPr>
            <w:tcW w:w="368" w:type="pct"/>
            <w:tcBorders>
              <w:top w:val="single" w:sz="4" w:space="0" w:color="808080"/>
              <w:left w:val="single" w:sz="4" w:space="0" w:color="808080"/>
              <w:bottom w:val="single" w:sz="4" w:space="0" w:color="808080"/>
              <w:right w:val="single" w:sz="4" w:space="0" w:color="808080"/>
            </w:tcBorders>
          </w:tcPr>
          <w:p w14:paraId="1DA57552" w14:textId="503551BB" w:rsidR="00B94BEC" w:rsidRPr="00973EE2" w:rsidRDefault="00B94BEC" w:rsidP="00B94BEC">
            <w:r>
              <w:rPr>
                <w:sz w:val="19"/>
                <w:szCs w:val="19"/>
              </w:rPr>
              <w:t>${12.5.1_yes}</w:t>
            </w:r>
            <w:pPr>
              <w:widowControl w:val="0"/>
              <w:spacing w:after="60"/>
              <w:jc w:val="center"/>
            </w:pPr>
          </w:p>
        </w:tc>
        <w:bookmarkStart w:id="1225" w:name="_heading=h.zl6rnr" w:colFirst="0" w:colLast="0"/>
        <w:bookmarkEnd w:id="1225"/>
        <w:tc>
          <w:tcPr>
            <w:tcW w:w="368" w:type="pct"/>
            <w:gridSpan w:val="2"/>
            <w:tcBorders>
              <w:top w:val="single" w:sz="4" w:space="0" w:color="808080"/>
              <w:left w:val="single" w:sz="4" w:space="0" w:color="808080"/>
              <w:bottom w:val="single" w:sz="4" w:space="0" w:color="808080"/>
              <w:right w:val="single" w:sz="4" w:space="0" w:color="808080"/>
            </w:tcBorders>
          </w:tcPr>
          <w:p w14:paraId="6F9283CF" w14:textId="4FF51788" w:rsidR="00B94BEC" w:rsidRPr="00973EE2" w:rsidRDefault="00B94BEC" w:rsidP="00B94BEC">
            <w:r>
              <w:rPr>
                <w:sz w:val="19"/>
                <w:szCs w:val="19"/>
              </w:rPr>
              <w:t>${12.5.1_cc}</w:t>
            </w:r>
            <w:pPr>
              <w:widowControl w:val="0"/>
              <w:spacing w:after="60"/>
              <w:jc w:val="center"/>
            </w:pPr>
          </w:p>
        </w:tc>
        <w:bookmarkStart w:id="1226" w:name="_heading=h.1yq4kjd" w:colFirst="0" w:colLast="0"/>
        <w:bookmarkEnd w:id="1226"/>
        <w:tc>
          <w:tcPr>
            <w:tcW w:w="369" w:type="pct"/>
            <w:gridSpan w:val="2"/>
            <w:tcBorders>
              <w:top w:val="single" w:sz="4" w:space="0" w:color="808080"/>
              <w:left w:val="single" w:sz="4" w:space="0" w:color="808080"/>
              <w:bottom w:val="single" w:sz="4" w:space="0" w:color="808080"/>
              <w:right w:val="single" w:sz="4" w:space="0" w:color="808080"/>
            </w:tcBorders>
          </w:tcPr>
          <w:p w14:paraId="62D77ECE" w14:textId="48E16EB6" w:rsidR="00B94BEC" w:rsidRPr="00973EE2" w:rsidRDefault="00B94BEC" w:rsidP="00B94BEC">
            <w:r>
              <w:rPr>
                <w:sz w:val="19"/>
                <w:szCs w:val="19"/>
              </w:rPr>
              <w:t>${12.5.1_na}</w:t>
            </w:r>
            <w:pPr>
              <w:widowControl w:val="0"/>
              <w:spacing w:after="60"/>
              <w:jc w:val="center"/>
            </w:pPr>
          </w:p>
        </w:tc>
        <w:bookmarkStart w:id="1227" w:name="_heading=h.4ips376" w:colFirst="0" w:colLast="0"/>
        <w:bookmarkEnd w:id="1227"/>
        <w:tc>
          <w:tcPr>
            <w:tcW w:w="368" w:type="pct"/>
            <w:gridSpan w:val="3"/>
            <w:tcBorders>
              <w:top w:val="single" w:sz="4" w:space="0" w:color="808080"/>
              <w:left w:val="single" w:sz="4" w:space="0" w:color="808080"/>
              <w:bottom w:val="single" w:sz="4" w:space="0" w:color="808080"/>
              <w:right w:val="single" w:sz="4" w:space="0" w:color="808080"/>
            </w:tcBorders>
          </w:tcPr>
          <w:p w14:paraId="0028802E" w14:textId="27859ED0" w:rsidR="00B94BEC" w:rsidRPr="00973EE2" w:rsidRDefault="00B94BEC" w:rsidP="00B94BEC">
            <w:r>
              <w:rPr>
                <w:sz w:val="19"/>
                <w:szCs w:val="19"/>
              </w:rPr>
              <w:t>${12.5.1_nt}</w:t>
            </w:r>
            <w:pPr>
              <w:widowControl w:val="0"/>
              <w:spacing w:after="60"/>
              <w:jc w:val="center"/>
            </w:pPr>
          </w:p>
        </w:tc>
        <w:bookmarkStart w:id="1228" w:name="_heading=h.2xv2dez" w:colFirst="0" w:colLast="0"/>
        <w:bookmarkEnd w:id="1228"/>
        <w:tc>
          <w:tcPr>
            <w:tcW w:w="369" w:type="pct"/>
            <w:tcBorders>
              <w:top w:val="single" w:sz="4" w:space="0" w:color="808080"/>
              <w:left w:val="single" w:sz="4" w:space="0" w:color="808080"/>
              <w:bottom w:val="single" w:sz="4" w:space="0" w:color="808080"/>
            </w:tcBorders>
          </w:tcPr>
          <w:p w14:paraId="2CCA01EF" w14:textId="1233626C" w:rsidR="00B94BEC" w:rsidRPr="00973EE2" w:rsidRDefault="00B94BEC" w:rsidP="00B94BEC">
            <w:r>
              <w:rPr>
                <w:sz w:val="19"/>
                <w:szCs w:val="19"/>
              </w:rPr>
              <w:t>${12.5.1_no}</w:t>
            </w:r>
            <w:pPr>
              <w:widowControl w:val="0"/>
              <w:spacing w:after="60"/>
              <w:jc w:val="center"/>
            </w:pPr>
          </w:p>
        </w:tc>
      </w:tr>
      <w:tr w:rsidR="00BF4EB9" w:rsidRPr="00973EE2" w14:paraId="5970214F" w14:textId="77777777" w:rsidTr="00707511">
        <w:trPr>
          <w:cantSplit/>
        </w:trPr>
        <w:tc>
          <w:tcPr>
            <w:tcW w:w="396" w:type="pct"/>
            <w:tcBorders>
              <w:bottom w:val="single" w:sz="4" w:space="0" w:color="FFFFFF" w:themeColor="background1"/>
              <w:right w:val="single" w:sz="4" w:space="0" w:color="808080"/>
            </w:tcBorders>
          </w:tcPr>
          <w:p w14:paraId="407C2F6C" w14:textId="77777777" w:rsidR="00BF4EB9" w:rsidRPr="00973EE2" w:rsidRDefault="00BF4EB9">
            <w:pPr>
              <w:widowControl w:val="0"/>
              <w:pBdr>
                <w:top w:val="nil"/>
                <w:left w:val="nil"/>
                <w:bottom w:val="nil"/>
                <w:right w:val="nil"/>
                <w:between w:val="nil"/>
              </w:pBdr>
              <w:spacing w:after="60"/>
              <w:rPr>
                <w:rFonts w:eastAsia="Arial" w:cs="Arial"/>
                <w:b/>
                <w:color w:val="000000"/>
                <w:sz w:val="18"/>
                <w:szCs w:val="18"/>
              </w:rPr>
            </w:pPr>
          </w:p>
        </w:tc>
        <w:tc>
          <w:tcPr>
            <w:tcW w:w="1726" w:type="pct"/>
            <w:tcBorders>
              <w:top w:val="single" w:sz="4" w:space="0" w:color="808080"/>
              <w:left w:val="single" w:sz="4" w:space="0" w:color="808080"/>
              <w:bottom w:val="single" w:sz="4" w:space="0" w:color="808080"/>
              <w:right w:val="single" w:sz="4" w:space="0" w:color="808080"/>
            </w:tcBorders>
            <w:shd w:val="clear" w:color="auto" w:fill="D9D9D9"/>
          </w:tcPr>
          <w:p w14:paraId="77340F7B" w14:textId="77777777" w:rsidR="00BF4EB9" w:rsidRPr="00973EE2" w:rsidRDefault="00C45722" w:rsidP="00707511">
            <w:pPr>
              <w:widowControl w:val="0"/>
              <w:pBdr>
                <w:left w:val="nil"/>
                <w:right w:val="nil"/>
                <w:between w:val="nil"/>
              </w:pBdr>
              <w:spacing w:before="40" w:after="40"/>
              <w:rPr>
                <w:rFonts w:eastAsia="Arial" w:cs="Arial"/>
                <w:color w:val="000000"/>
                <w:sz w:val="18"/>
                <w:szCs w:val="18"/>
              </w:rPr>
            </w:pPr>
            <w:r w:rsidRPr="00973EE2">
              <w:rPr>
                <w:rFonts w:eastAsia="Arial" w:cs="Arial"/>
                <w:b/>
                <w:i/>
                <w:color w:val="000000"/>
                <w:sz w:val="18"/>
                <w:szCs w:val="18"/>
              </w:rPr>
              <w:t>Au minimum, la validation du périmètre comprend :</w:t>
            </w:r>
          </w:p>
        </w:tc>
        <w:tc>
          <w:tcPr>
            <w:tcW w:w="2878" w:type="pct"/>
            <w:gridSpan w:val="10"/>
            <w:tcBorders>
              <w:top w:val="single" w:sz="4" w:space="0" w:color="808080"/>
              <w:left w:val="single" w:sz="4" w:space="0" w:color="808080"/>
              <w:bottom w:val="single" w:sz="4" w:space="0" w:color="808080" w:themeColor="background1" w:themeShade="80"/>
            </w:tcBorders>
            <w:shd w:val="clear" w:color="auto" w:fill="D9D9D9"/>
          </w:tcPr>
          <w:p w14:paraId="2342EC4E" w14:textId="77777777" w:rsidR="00BF4EB9" w:rsidRPr="00973EE2" w:rsidRDefault="00BF4EB9">
            <w:pPr>
              <w:widowControl w:val="0"/>
              <w:pBdr>
                <w:top w:val="nil"/>
                <w:left w:val="nil"/>
                <w:bottom w:val="nil"/>
                <w:right w:val="nil"/>
                <w:between w:val="nil"/>
              </w:pBdr>
              <w:spacing w:before="40" w:after="40"/>
              <w:rPr>
                <w:rFonts w:eastAsia="Arial" w:cs="Arial"/>
                <w:color w:val="000000"/>
                <w:sz w:val="18"/>
                <w:szCs w:val="18"/>
              </w:rPr>
            </w:pPr>
          </w:p>
        </w:tc>
      </w:tr>
      <w:tr w:rsidR="00704DE7" w:rsidRPr="00973EE2" w14:paraId="43DD56BF" w14:textId="77777777" w:rsidTr="00F365B2">
        <w:trPr>
          <w:cantSplit/>
          <w:trHeight w:val="1385"/>
        </w:trPr>
        <w:tc>
          <w:tcPr>
            <w:tcW w:w="396" w:type="pct"/>
            <w:tcBorders>
              <w:top w:val="single" w:sz="4" w:space="0" w:color="FFFFFF" w:themeColor="background1"/>
              <w:right w:val="single" w:sz="4" w:space="0" w:color="808080"/>
            </w:tcBorders>
          </w:tcPr>
          <w:p w14:paraId="3DBABDA6" w14:textId="2DB3DFD8" w:rsidR="00704DE7" w:rsidRPr="00973EE2" w:rsidRDefault="00704DE7" w:rsidP="00707511">
            <w:pPr>
              <w:widowControl w:val="0"/>
              <w:pBdr>
                <w:left w:val="nil"/>
                <w:bottom w:val="nil"/>
                <w:right w:val="nil"/>
                <w:between w:val="nil"/>
              </w:pBdr>
              <w:spacing w:after="60"/>
              <w:jc w:val="right"/>
              <w:rPr>
                <w:rFonts w:eastAsia="Arial" w:cs="Arial"/>
                <w:b/>
                <w:color w:val="000000"/>
                <w:sz w:val="18"/>
                <w:szCs w:val="18"/>
              </w:rPr>
            </w:pPr>
          </w:p>
        </w:tc>
        <w:tc>
          <w:tcPr>
            <w:tcW w:w="1726" w:type="pct"/>
            <w:tcBorders>
              <w:top w:val="single" w:sz="4" w:space="0" w:color="808080"/>
              <w:left w:val="single" w:sz="4" w:space="0" w:color="808080"/>
              <w:bottom w:val="single" w:sz="2" w:space="0" w:color="808080" w:themeColor="background1" w:themeShade="80"/>
              <w:right w:val="single" w:sz="4" w:space="0" w:color="808080"/>
            </w:tcBorders>
          </w:tcPr>
          <w:p w14:paraId="400A5D00" w14:textId="1288F0F9" w:rsidR="00704DE7" w:rsidRPr="00973EE2" w:rsidRDefault="00704DE7" w:rsidP="00B94BEC">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Identifier tous les flux de données pour les différentes étapes de paiement (par exemple, l'autorisation, la capture des règlements, les rétro facturations et les remboursements) et les canaux d'acceptation (par exemple, la carte présente, la carte non présente et le commerce électronique).</w:t>
            </w:r>
          </w:p>
        </w:tc>
        <w:tc>
          <w:tcPr>
            <w:tcW w:w="1036" w:type="pct"/>
            <w:vMerge w:val="restart"/>
            <w:tcBorders>
              <w:top w:val="single" w:sz="4" w:space="0" w:color="808080"/>
              <w:left w:val="single" w:sz="4" w:space="0" w:color="808080"/>
              <w:bottom w:val="single" w:sz="4" w:space="0" w:color="808080"/>
              <w:right w:val="single" w:sz="4" w:space="0" w:color="808080"/>
            </w:tcBorders>
          </w:tcPr>
          <w:p w14:paraId="689E9EB7" w14:textId="77777777" w:rsidR="00704DE7" w:rsidRPr="00973EE2" w:rsidRDefault="00704DE7"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résultats documentés des examens des périmètres.</w:t>
            </w:r>
          </w:p>
        </w:tc>
        <w:bookmarkStart w:id="1229" w:name="_heading=h.1d0cnms" w:colFirst="0" w:colLast="0"/>
        <w:bookmarkEnd w:id="1229"/>
        <w:tc>
          <w:tcPr>
            <w:tcW w:w="368" w:type="pct"/>
            <w:tcBorders>
              <w:top w:val="single" w:sz="4" w:space="0" w:color="808080"/>
              <w:left w:val="single" w:sz="4" w:space="0" w:color="808080"/>
              <w:bottom w:val="single" w:sz="4" w:space="0" w:color="808080"/>
              <w:right w:val="single" w:sz="4" w:space="0" w:color="808080"/>
            </w:tcBorders>
          </w:tcPr>
          <w:p w14:paraId="283BCAE4" w14:textId="1BF59D3E" w:rsidR="00704DE7" w:rsidRPr="00973EE2" w:rsidRDefault="00704DE7" w:rsidP="00B94BEC">
            <w:r>
              <w:rPr>
                <w:sz w:val="19"/>
                <w:szCs w:val="19"/>
              </w:rPr>
              <w:t>${12.5.2_yes}</w:t>
            </w:r>
            <w:pPr>
              <w:widowControl w:val="0"/>
              <w:spacing w:after="60"/>
              <w:jc w:val="center"/>
            </w:pPr>
          </w:p>
        </w:tc>
        <w:bookmarkStart w:id="1230" w:name="_heading=h.3x006al" w:colFirst="0" w:colLast="0"/>
        <w:bookmarkEnd w:id="1230"/>
        <w:tc>
          <w:tcPr>
            <w:tcW w:w="368" w:type="pct"/>
            <w:gridSpan w:val="2"/>
            <w:tcBorders>
              <w:top w:val="single" w:sz="4" w:space="0" w:color="808080"/>
              <w:left w:val="single" w:sz="4" w:space="0" w:color="808080"/>
              <w:bottom w:val="single" w:sz="4" w:space="0" w:color="808080"/>
              <w:right w:val="single" w:sz="4" w:space="0" w:color="808080"/>
            </w:tcBorders>
          </w:tcPr>
          <w:p w14:paraId="18E362B3" w14:textId="22D28D6A" w:rsidR="00704DE7" w:rsidRPr="00973EE2" w:rsidRDefault="00704DE7" w:rsidP="00B94BEC">
            <w:r>
              <w:rPr>
                <w:sz w:val="19"/>
                <w:szCs w:val="19"/>
              </w:rPr>
              <w:t>${12.5.2_cc}</w:t>
            </w:r>
            <w:pPr>
              <w:widowControl w:val="0"/>
              <w:spacing w:after="60"/>
              <w:jc w:val="center"/>
            </w:pPr>
          </w:p>
        </w:tc>
        <w:bookmarkStart w:id="1231" w:name="_heading=h.rakqq7" w:colFirst="0" w:colLast="0"/>
        <w:bookmarkEnd w:id="1231"/>
        <w:tc>
          <w:tcPr>
            <w:tcW w:w="369" w:type="pct"/>
            <w:gridSpan w:val="2"/>
            <w:tcBorders>
              <w:top w:val="single" w:sz="4" w:space="0" w:color="808080"/>
              <w:left w:val="single" w:sz="4" w:space="0" w:color="808080"/>
              <w:bottom w:val="single" w:sz="4" w:space="0" w:color="808080"/>
              <w:right w:val="single" w:sz="4" w:space="0" w:color="808080"/>
            </w:tcBorders>
          </w:tcPr>
          <w:p w14:paraId="664E26A5" w14:textId="30E85687" w:rsidR="00704DE7" w:rsidRPr="00973EE2" w:rsidRDefault="00704DE7" w:rsidP="00B94BEC">
            <w:r>
              <w:rPr>
                <w:sz w:val="19"/>
                <w:szCs w:val="19"/>
              </w:rPr>
              <w:t>${12.5.2_na}</w:t>
            </w:r>
            <w:pPr>
              <w:widowControl w:val="0"/>
              <w:spacing w:after="60"/>
              <w:jc w:val="center"/>
            </w:pPr>
          </w:p>
        </w:tc>
        <w:bookmarkStart w:id="1232" w:name="_heading=h.3ba89e0" w:colFirst="0" w:colLast="0"/>
        <w:bookmarkEnd w:id="1232"/>
        <w:tc>
          <w:tcPr>
            <w:tcW w:w="368" w:type="pct"/>
            <w:gridSpan w:val="3"/>
            <w:tcBorders>
              <w:top w:val="single" w:sz="4" w:space="0" w:color="808080"/>
              <w:left w:val="single" w:sz="4" w:space="0" w:color="808080"/>
              <w:bottom w:val="single" w:sz="4" w:space="0" w:color="808080"/>
              <w:right w:val="single" w:sz="4" w:space="0" w:color="808080"/>
            </w:tcBorders>
          </w:tcPr>
          <w:p w14:paraId="5F2D7BEE" w14:textId="75EF5DF7" w:rsidR="00704DE7" w:rsidRPr="00973EE2" w:rsidRDefault="00704DE7" w:rsidP="00B94BEC">
            <w:r>
              <w:rPr>
                <w:sz w:val="19"/>
                <w:szCs w:val="19"/>
              </w:rPr>
              <w:t>${12.5.2_nt}</w:t>
            </w:r>
            <w:pPr>
              <w:widowControl w:val="0"/>
              <w:spacing w:after="60"/>
              <w:jc w:val="center"/>
            </w:pPr>
          </w:p>
        </w:tc>
        <w:bookmarkStart w:id="1233" w:name="_heading=h.1qfijlt" w:colFirst="0" w:colLast="0"/>
        <w:bookmarkEnd w:id="1233"/>
        <w:tc>
          <w:tcPr>
            <w:tcW w:w="369" w:type="pct"/>
            <w:tcBorders>
              <w:top w:val="single" w:sz="4" w:space="0" w:color="808080"/>
              <w:left w:val="single" w:sz="4" w:space="0" w:color="808080"/>
              <w:bottom w:val="single" w:sz="4" w:space="0" w:color="808080"/>
            </w:tcBorders>
          </w:tcPr>
          <w:p w14:paraId="6EF83A31" w14:textId="1ABA71EB" w:rsidR="00704DE7" w:rsidRPr="00973EE2" w:rsidRDefault="00704DE7" w:rsidP="00B94BEC">
            <w:r>
              <w:rPr>
                <w:sz w:val="19"/>
                <w:szCs w:val="19"/>
              </w:rPr>
              <w:t>${12.5.2_no}</w:t>
            </w:r>
            <w:pPr>
              <w:widowControl w:val="0"/>
              <w:spacing w:after="60"/>
              <w:jc w:val="center"/>
            </w:pPr>
          </w:p>
        </w:tc>
      </w:tr>
      <w:tr w:rsidR="00704DE7" w:rsidRPr="00973EE2" w14:paraId="77B4EFC0" w14:textId="77777777" w:rsidTr="00F365B2">
        <w:trPr>
          <w:cantSplit/>
          <w:trHeight w:val="530"/>
        </w:trPr>
        <w:tc>
          <w:tcPr>
            <w:tcW w:w="396" w:type="pct"/>
            <w:tcBorders>
              <w:right w:val="single" w:sz="4" w:space="0" w:color="808080"/>
            </w:tcBorders>
          </w:tcPr>
          <w:p w14:paraId="1D55BB6D" w14:textId="77777777" w:rsidR="00704DE7" w:rsidRPr="00973EE2" w:rsidRDefault="00704DE7" w:rsidP="00B94BEC">
            <w:pPr>
              <w:widowControl w:val="0"/>
              <w:pBdr>
                <w:top w:val="nil"/>
                <w:left w:val="nil"/>
                <w:bottom w:val="nil"/>
                <w:right w:val="nil"/>
                <w:between w:val="nil"/>
              </w:pBdr>
              <w:spacing w:after="60"/>
              <w:jc w:val="right"/>
              <w:rPr>
                <w:rFonts w:eastAsia="Arial" w:cs="Arial"/>
                <w:b/>
                <w:color w:val="000000"/>
                <w:sz w:val="18"/>
                <w:szCs w:val="18"/>
              </w:rPr>
            </w:pPr>
          </w:p>
        </w:tc>
        <w:tc>
          <w:tcPr>
            <w:tcW w:w="1726" w:type="pct"/>
            <w:tcBorders>
              <w:top w:val="single" w:sz="2" w:space="0" w:color="808080" w:themeColor="background1" w:themeShade="80"/>
              <w:left w:val="single" w:sz="4" w:space="0" w:color="808080"/>
              <w:bottom w:val="single" w:sz="2" w:space="0" w:color="808080" w:themeColor="background1" w:themeShade="80"/>
              <w:right w:val="single" w:sz="4" w:space="0" w:color="808080"/>
            </w:tcBorders>
          </w:tcPr>
          <w:p w14:paraId="7D03F67F" w14:textId="1CBEC8E8" w:rsidR="00704DE7" w:rsidRPr="00973EE2" w:rsidRDefault="00F365B2" w:rsidP="00F365B2">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Mettre à jour tous les diagrammes de flux de données conformément à l'exigence 1.2.4.</w:t>
            </w:r>
          </w:p>
        </w:tc>
        <w:tc>
          <w:tcPr>
            <w:tcW w:w="1036" w:type="pct"/>
            <w:vMerge/>
            <w:tcBorders>
              <w:top w:val="single" w:sz="4" w:space="0" w:color="808080"/>
              <w:left w:val="single" w:sz="4" w:space="0" w:color="808080"/>
              <w:bottom w:val="single" w:sz="4" w:space="0" w:color="808080"/>
              <w:right w:val="single" w:sz="4" w:space="0" w:color="808080"/>
            </w:tcBorders>
          </w:tcPr>
          <w:p w14:paraId="1C14654B" w14:textId="77777777" w:rsidR="00704DE7" w:rsidRPr="00973EE2" w:rsidRDefault="00704DE7" w:rsidP="00B94BEC">
            <w:pPr>
              <w:widowControl w:val="0"/>
              <w:pBdr>
                <w:top w:val="nil"/>
                <w:left w:val="nil"/>
                <w:bottom w:val="nil"/>
                <w:right w:val="nil"/>
                <w:between w:val="nil"/>
              </w:pBdr>
              <w:spacing w:before="0" w:after="0" w:line="276" w:lineRule="auto"/>
              <w:rPr>
                <w:rFonts w:eastAsia="Arial" w:cs="Arial"/>
                <w:color w:val="000000"/>
                <w:sz w:val="18"/>
                <w:szCs w:val="18"/>
              </w:rPr>
            </w:pPr>
          </w:p>
        </w:tc>
        <w:bookmarkStart w:id="1234" w:name="_heading=h.4af629m" w:colFirst="0" w:colLast="0"/>
        <w:bookmarkEnd w:id="1234"/>
        <w:tc>
          <w:tcPr>
            <w:tcW w:w="368" w:type="pct"/>
            <w:tcBorders>
              <w:top w:val="single" w:sz="4" w:space="0" w:color="808080"/>
              <w:left w:val="single" w:sz="4" w:space="0" w:color="808080"/>
              <w:bottom w:val="single" w:sz="4" w:space="0" w:color="808080"/>
              <w:right w:val="single" w:sz="4" w:space="0" w:color="808080"/>
            </w:tcBorders>
          </w:tcPr>
          <w:p w14:paraId="557EAB29" w14:textId="0B31F9B6" w:rsidR="00704DE7" w:rsidRPr="00973EE2" w:rsidRDefault="00704DE7" w:rsidP="00B94BEC">
            <w:r>
              <w:rPr>
                <w:sz w:val="19"/>
                <w:szCs w:val="19"/>
              </w:rPr>
              <w:t>${12.6.1_yes}</w:t>
            </w:r>
            <w:pPr>
              <w:widowControl w:val="0"/>
              <w:spacing w:after="60"/>
              <w:jc w:val="center"/>
            </w:pPr>
          </w:p>
        </w:tc>
        <w:bookmarkStart w:id="1235" w:name="_heading=h.2pkgchf" w:colFirst="0" w:colLast="0"/>
        <w:bookmarkEnd w:id="1235"/>
        <w:tc>
          <w:tcPr>
            <w:tcW w:w="368" w:type="pct"/>
            <w:gridSpan w:val="2"/>
            <w:tcBorders>
              <w:top w:val="single" w:sz="4" w:space="0" w:color="808080"/>
              <w:left w:val="single" w:sz="4" w:space="0" w:color="808080"/>
              <w:bottom w:val="single" w:sz="4" w:space="0" w:color="808080"/>
              <w:right w:val="single" w:sz="4" w:space="0" w:color="808080"/>
            </w:tcBorders>
          </w:tcPr>
          <w:p w14:paraId="77793795" w14:textId="5EFDFFE3" w:rsidR="00704DE7" w:rsidRPr="00973EE2" w:rsidRDefault="00704DE7" w:rsidP="00B94BEC">
            <w:r>
              <w:rPr>
                <w:sz w:val="19"/>
                <w:szCs w:val="19"/>
              </w:rPr>
              <w:t>${12.6.1_cc}</w:t>
            </w:r>
            <w:pPr>
              <w:widowControl w:val="0"/>
              <w:spacing w:after="60"/>
              <w:jc w:val="center"/>
            </w:pPr>
          </w:p>
        </w:tc>
        <w:bookmarkStart w:id="1236" w:name="_heading=h.3ope5d1" w:colFirst="0" w:colLast="0"/>
        <w:bookmarkEnd w:id="1236"/>
        <w:tc>
          <w:tcPr>
            <w:tcW w:w="369" w:type="pct"/>
            <w:gridSpan w:val="2"/>
            <w:tcBorders>
              <w:top w:val="single" w:sz="4" w:space="0" w:color="808080"/>
              <w:left w:val="single" w:sz="4" w:space="0" w:color="808080"/>
              <w:bottom w:val="single" w:sz="4" w:space="0" w:color="808080"/>
              <w:right w:val="single" w:sz="4" w:space="0" w:color="808080"/>
            </w:tcBorders>
          </w:tcPr>
          <w:p w14:paraId="00563A5B" w14:textId="4ECB7C17" w:rsidR="00704DE7" w:rsidRPr="00973EE2" w:rsidRDefault="00704DE7" w:rsidP="00B94BEC">
            <w:r>
              <w:rPr>
                <w:sz w:val="19"/>
                <w:szCs w:val="19"/>
              </w:rPr>
              <w:t>${12.6.1_na}</w:t>
            </w:r>
            <w:pPr>
              <w:widowControl w:val="0"/>
              <w:spacing w:after="60"/>
              <w:jc w:val="center"/>
            </w:pPr>
          </w:p>
        </w:tc>
        <w:bookmarkStart w:id="1237" w:name="_heading=h.23uofku" w:colFirst="0" w:colLast="0"/>
        <w:bookmarkEnd w:id="1237"/>
        <w:tc>
          <w:tcPr>
            <w:tcW w:w="368" w:type="pct"/>
            <w:gridSpan w:val="3"/>
            <w:tcBorders>
              <w:top w:val="single" w:sz="4" w:space="0" w:color="808080"/>
              <w:left w:val="single" w:sz="4" w:space="0" w:color="808080"/>
              <w:bottom w:val="single" w:sz="4" w:space="0" w:color="808080"/>
              <w:right w:val="single" w:sz="4" w:space="0" w:color="808080"/>
            </w:tcBorders>
          </w:tcPr>
          <w:p w14:paraId="070965D7" w14:textId="778148DE" w:rsidR="00704DE7" w:rsidRPr="00973EE2" w:rsidRDefault="00704DE7" w:rsidP="00B94BEC">
            <w:r>
              <w:rPr>
                <w:sz w:val="19"/>
                <w:szCs w:val="19"/>
              </w:rPr>
              <w:t>${12.6.1_nt}</w:t>
            </w:r>
            <w:pPr>
              <w:widowControl w:val="0"/>
              <w:spacing w:after="60"/>
              <w:jc w:val="center"/>
            </w:pPr>
          </w:p>
        </w:tc>
        <w:bookmarkStart w:id="1238" w:name="_heading=h.izypsn" w:colFirst="0" w:colLast="0"/>
        <w:bookmarkEnd w:id="1238"/>
        <w:tc>
          <w:tcPr>
            <w:tcW w:w="369" w:type="pct"/>
            <w:tcBorders>
              <w:top w:val="single" w:sz="4" w:space="0" w:color="808080"/>
              <w:left w:val="single" w:sz="4" w:space="0" w:color="808080"/>
              <w:bottom w:val="single" w:sz="4" w:space="0" w:color="808080"/>
            </w:tcBorders>
          </w:tcPr>
          <w:p w14:paraId="0E94A61A" w14:textId="56E342C5" w:rsidR="00704DE7" w:rsidRPr="00973EE2" w:rsidRDefault="00704DE7" w:rsidP="00B94BEC">
            <w:r>
              <w:rPr>
                <w:sz w:val="19"/>
                <w:szCs w:val="19"/>
              </w:rPr>
              <w:t>${12.6.1_no}</w:t>
            </w:r>
            <w:pPr>
              <w:widowControl w:val="0"/>
              <w:spacing w:after="60"/>
              <w:jc w:val="center"/>
            </w:pPr>
          </w:p>
        </w:tc>
      </w:tr>
      <w:tr w:rsidR="00704DE7" w:rsidRPr="00973EE2" w14:paraId="153FF3B8" w14:textId="77777777" w:rsidTr="00F365B2">
        <w:trPr>
          <w:cantSplit/>
          <w:trHeight w:val="1610"/>
        </w:trPr>
        <w:tc>
          <w:tcPr>
            <w:tcW w:w="396" w:type="pct"/>
            <w:tcBorders>
              <w:right w:val="single" w:sz="4" w:space="0" w:color="808080"/>
            </w:tcBorders>
          </w:tcPr>
          <w:p w14:paraId="735E922B" w14:textId="77777777" w:rsidR="00704DE7" w:rsidRPr="00973EE2" w:rsidRDefault="00704DE7" w:rsidP="00B94BEC">
            <w:pPr>
              <w:widowControl w:val="0"/>
              <w:pBdr>
                <w:top w:val="nil"/>
                <w:left w:val="nil"/>
                <w:bottom w:val="nil"/>
                <w:right w:val="nil"/>
                <w:between w:val="nil"/>
              </w:pBdr>
              <w:spacing w:after="60"/>
              <w:jc w:val="right"/>
              <w:rPr>
                <w:rFonts w:eastAsia="Arial" w:cs="Arial"/>
                <w:b/>
                <w:color w:val="000000"/>
                <w:sz w:val="18"/>
                <w:szCs w:val="18"/>
              </w:rPr>
            </w:pPr>
          </w:p>
        </w:tc>
        <w:tc>
          <w:tcPr>
            <w:tcW w:w="1726" w:type="pct"/>
            <w:tcBorders>
              <w:top w:val="single" w:sz="2" w:space="0" w:color="808080" w:themeColor="background1" w:themeShade="80"/>
              <w:left w:val="single" w:sz="4" w:space="0" w:color="808080"/>
              <w:bottom w:val="single" w:sz="2" w:space="0" w:color="808080" w:themeColor="background1" w:themeShade="80"/>
              <w:right w:val="single" w:sz="4" w:space="0" w:color="808080"/>
            </w:tcBorders>
          </w:tcPr>
          <w:p w14:paraId="0E1A7622" w14:textId="11839C79" w:rsidR="00704DE7" w:rsidRPr="00973EE2" w:rsidRDefault="00F365B2" w:rsidP="00F365B2">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Identifier tous les emplacements où les données de compte sont stockées, traitées et transmises, y compris, sans toutefois s'y limiter : 1) tous les emplacements en dehors du CDE actuellement défini, 2) les applications qui traitent les CHD, 3) les transmissions entre les systèmes et les réseaux, et 4) les sauvegardes de fichiers.</w:t>
            </w:r>
          </w:p>
        </w:tc>
        <w:tc>
          <w:tcPr>
            <w:tcW w:w="1036" w:type="pct"/>
            <w:vMerge/>
            <w:tcBorders>
              <w:top w:val="single" w:sz="4" w:space="0" w:color="808080"/>
              <w:left w:val="single" w:sz="4" w:space="0" w:color="808080"/>
              <w:bottom w:val="single" w:sz="4" w:space="0" w:color="808080"/>
              <w:right w:val="single" w:sz="4" w:space="0" w:color="808080"/>
            </w:tcBorders>
          </w:tcPr>
          <w:p w14:paraId="2832A93B" w14:textId="77777777" w:rsidR="00704DE7" w:rsidRPr="00973EE2" w:rsidRDefault="00704DE7" w:rsidP="00B94BEC">
            <w:pPr>
              <w:widowControl w:val="0"/>
              <w:pBdr>
                <w:top w:val="nil"/>
                <w:left w:val="nil"/>
                <w:bottom w:val="nil"/>
                <w:right w:val="nil"/>
                <w:between w:val="nil"/>
              </w:pBdr>
              <w:spacing w:before="0" w:after="0" w:line="276" w:lineRule="auto"/>
              <w:rPr>
                <w:rFonts w:eastAsia="Arial" w:cs="Arial"/>
                <w:color w:val="000000"/>
                <w:sz w:val="18"/>
                <w:szCs w:val="18"/>
              </w:rPr>
            </w:pPr>
          </w:p>
        </w:tc>
        <w:bookmarkStart w:id="1239" w:name="_heading=h.32zm8gg" w:colFirst="0" w:colLast="0"/>
        <w:bookmarkEnd w:id="1239"/>
        <w:tc>
          <w:tcPr>
            <w:tcW w:w="368" w:type="pct"/>
            <w:tcBorders>
              <w:top w:val="single" w:sz="4" w:space="0" w:color="808080"/>
              <w:left w:val="single" w:sz="4" w:space="0" w:color="808080"/>
              <w:bottom w:val="single" w:sz="4" w:space="0" w:color="808080"/>
              <w:right w:val="single" w:sz="4" w:space="0" w:color="808080"/>
            </w:tcBorders>
          </w:tcPr>
          <w:p w14:paraId="3A92FCB9" w14:textId="03AF4658" w:rsidR="00704DE7" w:rsidRPr="00973EE2" w:rsidRDefault="00704DE7" w:rsidP="00B94BEC">
            <w:r>
              <w:rPr>
                <w:sz w:val="19"/>
                <w:szCs w:val="19"/>
              </w:rPr>
              <w:t>${12.6.2_yes}</w:t>
            </w:r>
            <w:pPr>
              <w:widowControl w:val="0"/>
              <w:spacing w:after="60"/>
              <w:jc w:val="center"/>
            </w:pPr>
          </w:p>
        </w:tc>
        <w:bookmarkStart w:id="1240" w:name="_heading=h.1i4wio9" w:colFirst="0" w:colLast="0"/>
        <w:bookmarkEnd w:id="1240"/>
        <w:tc>
          <w:tcPr>
            <w:tcW w:w="368" w:type="pct"/>
            <w:gridSpan w:val="2"/>
            <w:tcBorders>
              <w:top w:val="single" w:sz="4" w:space="0" w:color="808080"/>
              <w:left w:val="single" w:sz="4" w:space="0" w:color="808080"/>
              <w:bottom w:val="single" w:sz="4" w:space="0" w:color="808080"/>
              <w:right w:val="single" w:sz="4" w:space="0" w:color="808080"/>
            </w:tcBorders>
          </w:tcPr>
          <w:p w14:paraId="33F61934" w14:textId="4E52CD4E" w:rsidR="00704DE7" w:rsidRPr="00973EE2" w:rsidRDefault="00704DE7" w:rsidP="00B94BEC">
            <w:r>
              <w:rPr>
                <w:sz w:val="19"/>
                <w:szCs w:val="19"/>
              </w:rPr>
              <w:t>${12.6.2_cc}</w:t>
            </w:r>
            <w:pPr>
              <w:widowControl w:val="0"/>
              <w:spacing w:after="60"/>
              <w:jc w:val="center"/>
            </w:pPr>
          </w:p>
        </w:tc>
        <w:bookmarkStart w:id="1241" w:name="_heading=h.2h9ubjv" w:colFirst="0" w:colLast="0"/>
        <w:bookmarkEnd w:id="1241"/>
        <w:tc>
          <w:tcPr>
            <w:tcW w:w="369" w:type="pct"/>
            <w:gridSpan w:val="2"/>
            <w:tcBorders>
              <w:top w:val="single" w:sz="4" w:space="0" w:color="808080"/>
              <w:left w:val="single" w:sz="4" w:space="0" w:color="808080"/>
              <w:bottom w:val="single" w:sz="4" w:space="0" w:color="808080"/>
              <w:right w:val="single" w:sz="4" w:space="0" w:color="808080"/>
            </w:tcBorders>
          </w:tcPr>
          <w:p w14:paraId="0331AB1F" w14:textId="2A79AB29" w:rsidR="00704DE7" w:rsidRPr="00973EE2" w:rsidRDefault="00704DE7" w:rsidP="00B94BEC">
            <w:r>
              <w:rPr>
                <w:sz w:val="19"/>
                <w:szCs w:val="19"/>
              </w:rPr>
              <w:t>${12.6.2_na}</w:t>
            </w:r>
            <w:pPr>
              <w:widowControl w:val="0"/>
              <w:spacing w:after="60"/>
              <w:jc w:val="center"/>
            </w:pPr>
          </w:p>
        </w:tc>
        <w:bookmarkStart w:id="1242" w:name="_heading=h.wf4lro" w:colFirst="0" w:colLast="0"/>
        <w:bookmarkEnd w:id="1242"/>
        <w:tc>
          <w:tcPr>
            <w:tcW w:w="368" w:type="pct"/>
            <w:gridSpan w:val="3"/>
            <w:tcBorders>
              <w:top w:val="single" w:sz="4" w:space="0" w:color="808080"/>
              <w:left w:val="single" w:sz="4" w:space="0" w:color="808080"/>
              <w:bottom w:val="single" w:sz="4" w:space="0" w:color="808080"/>
              <w:right w:val="single" w:sz="4" w:space="0" w:color="808080"/>
            </w:tcBorders>
          </w:tcPr>
          <w:p w14:paraId="237E85D3" w14:textId="013C6CFF" w:rsidR="00704DE7" w:rsidRPr="00973EE2" w:rsidRDefault="00704DE7" w:rsidP="00B94BEC">
            <w:r>
              <w:rPr>
                <w:sz w:val="19"/>
                <w:szCs w:val="19"/>
              </w:rPr>
              <w:t>${12.6.2_nt}</w:t>
            </w:r>
            <w:pPr>
              <w:widowControl w:val="0"/>
              <w:spacing w:after="60"/>
              <w:jc w:val="center"/>
            </w:pPr>
          </w:p>
        </w:tc>
        <w:bookmarkStart w:id="1243" w:name="_heading=h.3ges4fh" w:colFirst="0" w:colLast="0"/>
        <w:bookmarkEnd w:id="1243"/>
        <w:tc>
          <w:tcPr>
            <w:tcW w:w="369" w:type="pct"/>
            <w:tcBorders>
              <w:top w:val="single" w:sz="4" w:space="0" w:color="808080"/>
              <w:left w:val="single" w:sz="4" w:space="0" w:color="808080"/>
              <w:bottom w:val="single" w:sz="4" w:space="0" w:color="808080"/>
            </w:tcBorders>
          </w:tcPr>
          <w:p w14:paraId="47E0C705" w14:textId="310094A9" w:rsidR="00704DE7" w:rsidRPr="00973EE2" w:rsidRDefault="00704DE7" w:rsidP="00B94BEC">
            <w:r>
              <w:rPr>
                <w:sz w:val="19"/>
                <w:szCs w:val="19"/>
              </w:rPr>
              <w:t>${12.6.2_no}</w:t>
            </w:r>
            <w:pPr>
              <w:widowControl w:val="0"/>
              <w:spacing w:after="60"/>
              <w:jc w:val="center"/>
            </w:pPr>
          </w:p>
        </w:tc>
      </w:tr>
      <w:tr w:rsidR="00704DE7" w:rsidRPr="00973EE2" w14:paraId="4B3DB7BD" w14:textId="77777777" w:rsidTr="00F365B2">
        <w:trPr>
          <w:cantSplit/>
          <w:trHeight w:val="710"/>
        </w:trPr>
        <w:tc>
          <w:tcPr>
            <w:tcW w:w="396" w:type="pct"/>
            <w:tcBorders>
              <w:right w:val="single" w:sz="4" w:space="0" w:color="808080"/>
            </w:tcBorders>
          </w:tcPr>
          <w:p w14:paraId="517598B5" w14:textId="77777777" w:rsidR="00704DE7" w:rsidRPr="00973EE2" w:rsidRDefault="00704DE7" w:rsidP="00B94BEC">
            <w:pPr>
              <w:widowControl w:val="0"/>
              <w:pBdr>
                <w:top w:val="nil"/>
                <w:left w:val="nil"/>
                <w:bottom w:val="nil"/>
                <w:right w:val="nil"/>
                <w:between w:val="nil"/>
              </w:pBdr>
              <w:spacing w:after="60"/>
              <w:jc w:val="right"/>
              <w:rPr>
                <w:rFonts w:eastAsia="Arial" w:cs="Arial"/>
                <w:b/>
                <w:color w:val="000000"/>
                <w:sz w:val="18"/>
                <w:szCs w:val="18"/>
              </w:rPr>
            </w:pPr>
          </w:p>
        </w:tc>
        <w:tc>
          <w:tcPr>
            <w:tcW w:w="1726" w:type="pct"/>
            <w:tcBorders>
              <w:top w:val="single" w:sz="2" w:space="0" w:color="808080" w:themeColor="background1" w:themeShade="80"/>
              <w:left w:val="single" w:sz="4" w:space="0" w:color="808080"/>
              <w:bottom w:val="single" w:sz="2" w:space="0" w:color="808080" w:themeColor="background1" w:themeShade="80"/>
              <w:right w:val="single" w:sz="4" w:space="0" w:color="808080"/>
            </w:tcBorders>
          </w:tcPr>
          <w:p w14:paraId="1872EBA4" w14:textId="0290CC2D" w:rsidR="00704DE7" w:rsidRPr="00973EE2" w:rsidRDefault="00F365B2" w:rsidP="00F365B2">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Identifier tous les composants système dans le CDE, connectés au CDE, ou qui pourraient avoir une incidence sur la sécurité du CDE.</w:t>
            </w:r>
          </w:p>
        </w:tc>
        <w:tc>
          <w:tcPr>
            <w:tcW w:w="1036" w:type="pct"/>
            <w:vMerge/>
            <w:tcBorders>
              <w:top w:val="single" w:sz="4" w:space="0" w:color="808080"/>
              <w:left w:val="single" w:sz="4" w:space="0" w:color="808080"/>
              <w:bottom w:val="single" w:sz="4" w:space="0" w:color="808080"/>
              <w:right w:val="single" w:sz="4" w:space="0" w:color="808080"/>
            </w:tcBorders>
          </w:tcPr>
          <w:p w14:paraId="0BC6AD07" w14:textId="77777777" w:rsidR="00704DE7" w:rsidRPr="00973EE2" w:rsidRDefault="00704DE7" w:rsidP="00B94BEC">
            <w:pPr>
              <w:widowControl w:val="0"/>
              <w:pBdr>
                <w:top w:val="nil"/>
                <w:left w:val="nil"/>
                <w:bottom w:val="nil"/>
                <w:right w:val="nil"/>
                <w:between w:val="nil"/>
              </w:pBdr>
              <w:spacing w:before="0" w:after="0" w:line="276" w:lineRule="auto"/>
              <w:rPr>
                <w:rFonts w:eastAsia="Arial" w:cs="Arial"/>
                <w:i/>
                <w:color w:val="000000"/>
                <w:sz w:val="18"/>
                <w:szCs w:val="18"/>
              </w:rPr>
            </w:pPr>
          </w:p>
        </w:tc>
        <w:bookmarkStart w:id="1244" w:name="_heading=h.1vk2ena" w:colFirst="0" w:colLast="0"/>
        <w:bookmarkEnd w:id="1244"/>
        <w:tc>
          <w:tcPr>
            <w:tcW w:w="368" w:type="pct"/>
            <w:tcBorders>
              <w:top w:val="single" w:sz="4" w:space="0" w:color="808080"/>
              <w:left w:val="single" w:sz="4" w:space="0" w:color="808080"/>
              <w:bottom w:val="single" w:sz="4" w:space="0" w:color="808080"/>
              <w:right w:val="single" w:sz="4" w:space="0" w:color="808080"/>
            </w:tcBorders>
          </w:tcPr>
          <w:p w14:paraId="5FE88CBB" w14:textId="74E5C3B3" w:rsidR="00704DE7" w:rsidRPr="00973EE2" w:rsidRDefault="00704DE7" w:rsidP="00B94BEC">
            <w:r>
              <w:rPr>
                <w:sz w:val="19"/>
                <w:szCs w:val="19"/>
              </w:rPr>
              <w:t>${12.6.3_yes}</w:t>
            </w:r>
            <w:pPr>
              <w:widowControl w:val="0"/>
              <w:spacing w:after="60"/>
              <w:jc w:val="center"/>
            </w:pPr>
          </w:p>
        </w:tc>
        <w:bookmarkStart w:id="1245" w:name="_heading=h.4fjpxb3" w:colFirst="0" w:colLast="0"/>
        <w:bookmarkEnd w:id="1245"/>
        <w:tc>
          <w:tcPr>
            <w:tcW w:w="368" w:type="pct"/>
            <w:gridSpan w:val="2"/>
            <w:tcBorders>
              <w:top w:val="single" w:sz="4" w:space="0" w:color="808080"/>
              <w:left w:val="single" w:sz="4" w:space="0" w:color="808080"/>
              <w:bottom w:val="single" w:sz="4" w:space="0" w:color="808080"/>
              <w:right w:val="single" w:sz="4" w:space="0" w:color="808080"/>
            </w:tcBorders>
          </w:tcPr>
          <w:p w14:paraId="776BBBB2" w14:textId="444898B4" w:rsidR="00704DE7" w:rsidRPr="00973EE2" w:rsidRDefault="00704DE7" w:rsidP="00B94BEC">
            <w:r>
              <w:rPr>
                <w:sz w:val="19"/>
                <w:szCs w:val="19"/>
              </w:rPr>
              <w:t>${12.6.3_cc}</w:t>
            </w:r>
            <w:pPr>
              <w:widowControl w:val="0"/>
              <w:spacing w:after="60"/>
              <w:jc w:val="center"/>
            </w:pPr>
          </w:p>
        </w:tc>
        <w:bookmarkStart w:id="1246" w:name="_heading=h.19uahqp" w:colFirst="0" w:colLast="0"/>
        <w:bookmarkEnd w:id="1246"/>
        <w:tc>
          <w:tcPr>
            <w:tcW w:w="369" w:type="pct"/>
            <w:gridSpan w:val="2"/>
            <w:tcBorders>
              <w:top w:val="single" w:sz="4" w:space="0" w:color="808080"/>
              <w:left w:val="single" w:sz="4" w:space="0" w:color="808080"/>
              <w:bottom w:val="single" w:sz="4" w:space="0" w:color="808080"/>
              <w:right w:val="single" w:sz="4" w:space="0" w:color="808080"/>
            </w:tcBorders>
          </w:tcPr>
          <w:p w14:paraId="7B0C8CBA" w14:textId="7EFCC944" w:rsidR="00704DE7" w:rsidRPr="00973EE2" w:rsidRDefault="00704DE7" w:rsidP="00B94BEC">
            <w:r>
              <w:rPr>
                <w:sz w:val="19"/>
                <w:szCs w:val="19"/>
              </w:rPr>
              <w:t>${12.6.3_na}</w:t>
            </w:r>
            <w:pPr>
              <w:widowControl w:val="0"/>
              <w:spacing w:after="60"/>
              <w:jc w:val="center"/>
            </w:pPr>
          </w:p>
        </w:tc>
        <w:bookmarkStart w:id="1247" w:name="_heading=h.3tty0ei" w:colFirst="0" w:colLast="0"/>
        <w:bookmarkEnd w:id="1247"/>
        <w:tc>
          <w:tcPr>
            <w:tcW w:w="368" w:type="pct"/>
            <w:gridSpan w:val="3"/>
            <w:tcBorders>
              <w:top w:val="single" w:sz="4" w:space="0" w:color="808080"/>
              <w:left w:val="single" w:sz="4" w:space="0" w:color="808080"/>
              <w:bottom w:val="single" w:sz="4" w:space="0" w:color="808080"/>
              <w:right w:val="single" w:sz="4" w:space="0" w:color="808080"/>
            </w:tcBorders>
          </w:tcPr>
          <w:p w14:paraId="2B7FBF85" w14:textId="2F58B9EE" w:rsidR="00704DE7" w:rsidRPr="00973EE2" w:rsidRDefault="00704DE7" w:rsidP="00B94BEC">
            <w:r>
              <w:rPr>
                <w:sz w:val="19"/>
                <w:szCs w:val="19"/>
              </w:rPr>
              <w:t>${12.6.3_nt}</w:t>
            </w:r>
            <w:pPr>
              <w:widowControl w:val="0"/>
              <w:spacing w:after="60"/>
              <w:jc w:val="center"/>
            </w:pPr>
          </w:p>
        </w:tc>
        <w:bookmarkStart w:id="1248" w:name="_heading=h.28z8amb" w:colFirst="0" w:colLast="0"/>
        <w:bookmarkEnd w:id="1248"/>
        <w:tc>
          <w:tcPr>
            <w:tcW w:w="369" w:type="pct"/>
            <w:tcBorders>
              <w:top w:val="single" w:sz="4" w:space="0" w:color="808080"/>
              <w:left w:val="single" w:sz="4" w:space="0" w:color="808080"/>
              <w:bottom w:val="single" w:sz="4" w:space="0" w:color="808080"/>
            </w:tcBorders>
          </w:tcPr>
          <w:p w14:paraId="5EE32635" w14:textId="60725477" w:rsidR="00704DE7" w:rsidRPr="00973EE2" w:rsidRDefault="00704DE7" w:rsidP="00B94BEC">
            <w:r>
              <w:rPr>
                <w:sz w:val="19"/>
                <w:szCs w:val="19"/>
              </w:rPr>
              <w:t>${12.6.3_no}</w:t>
            </w:r>
            <w:pPr>
              <w:widowControl w:val="0"/>
              <w:spacing w:after="60"/>
              <w:jc w:val="center"/>
            </w:pPr>
          </w:p>
        </w:tc>
      </w:tr>
      <w:tr w:rsidR="00704DE7" w:rsidRPr="00973EE2" w14:paraId="53645779" w14:textId="77777777" w:rsidTr="00F365B2">
        <w:trPr>
          <w:cantSplit/>
          <w:trHeight w:val="943"/>
        </w:trPr>
        <w:tc>
          <w:tcPr>
            <w:tcW w:w="396" w:type="pct"/>
            <w:tcBorders>
              <w:bottom w:val="single" w:sz="4" w:space="0" w:color="808080" w:themeColor="background1" w:themeShade="80"/>
              <w:right w:val="single" w:sz="4" w:space="0" w:color="808080"/>
            </w:tcBorders>
          </w:tcPr>
          <w:p w14:paraId="429FA600" w14:textId="566DDFF0" w:rsidR="00704DE7" w:rsidRPr="00973EE2" w:rsidRDefault="00704DE7" w:rsidP="0007344F">
            <w:pPr>
              <w:widowControl w:val="0"/>
              <w:pBdr>
                <w:top w:val="nil"/>
                <w:left w:val="nil"/>
                <w:bottom w:val="nil"/>
                <w:right w:val="nil"/>
                <w:between w:val="nil"/>
              </w:pBdr>
              <w:spacing w:after="60"/>
              <w:jc w:val="center"/>
              <w:rPr>
                <w:rFonts w:eastAsia="Arial" w:cs="Arial"/>
                <w:i/>
                <w:color w:val="000000"/>
                <w:sz w:val="16"/>
                <w:szCs w:val="16"/>
              </w:rPr>
            </w:pPr>
          </w:p>
        </w:tc>
        <w:tc>
          <w:tcPr>
            <w:tcW w:w="1726" w:type="pct"/>
            <w:tcBorders>
              <w:top w:val="single" w:sz="2" w:space="0" w:color="808080" w:themeColor="background1" w:themeShade="80"/>
              <w:left w:val="single" w:sz="4" w:space="0" w:color="808080"/>
              <w:bottom w:val="single" w:sz="4" w:space="0" w:color="808080" w:themeColor="background1" w:themeShade="80"/>
              <w:right w:val="single" w:sz="4" w:space="0" w:color="808080"/>
            </w:tcBorders>
          </w:tcPr>
          <w:p w14:paraId="7F636500" w14:textId="77777777" w:rsidR="00F365B2" w:rsidRPr="00973EE2" w:rsidRDefault="00F365B2" w:rsidP="00F365B2">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Identifier toutes les mesures de segmentation utilisée et le ou les environnements à partir desquels le CDE est segmenté, y compris la justification des environnements hors du périmètre.</w:t>
            </w:r>
          </w:p>
          <w:p w14:paraId="01B01C01" w14:textId="0D6104FB" w:rsidR="00704DE7" w:rsidRPr="00973EE2" w:rsidRDefault="00F365B2" w:rsidP="00F365B2">
            <w:pPr>
              <w:widowControl w:val="0"/>
              <w:pBdr>
                <w:top w:val="nil"/>
                <w:left w:val="nil"/>
                <w:bottom w:val="nil"/>
                <w:right w:val="nil"/>
                <w:between w:val="nil"/>
              </w:pBdr>
              <w:spacing w:before="40" w:after="40"/>
              <w:rPr>
                <w:rFonts w:eastAsia="Arial" w:cs="Arial"/>
                <w:color w:val="000000"/>
                <w:sz w:val="2"/>
                <w:szCs w:val="2"/>
              </w:rPr>
            </w:pPr>
            <w:r w:rsidRPr="00973EE2">
              <w:rPr>
                <w:rFonts w:eastAsia="Arial" w:cs="Arial"/>
                <w:i/>
                <w:color w:val="000000"/>
                <w:sz w:val="18"/>
                <w:szCs w:val="18"/>
              </w:rPr>
              <w:t>(</w:t>
            </w:r>
            <w:proofErr w:type="gramStart"/>
            <w:r w:rsidRPr="00973EE2">
              <w:rPr>
                <w:rFonts w:eastAsia="Arial" w:cs="Arial"/>
                <w:i/>
                <w:color w:val="000000"/>
                <w:sz w:val="18"/>
                <w:szCs w:val="18"/>
              </w:rPr>
              <w:t>suite</w:t>
            </w:r>
            <w:proofErr w:type="gramEnd"/>
            <w:r w:rsidRPr="00973EE2">
              <w:rPr>
                <w:rFonts w:eastAsia="Arial" w:cs="Arial"/>
                <w:i/>
                <w:color w:val="000000"/>
                <w:sz w:val="18"/>
                <w:szCs w:val="18"/>
              </w:rPr>
              <w:t>)</w:t>
            </w:r>
          </w:p>
        </w:tc>
        <w:tc>
          <w:tcPr>
            <w:tcW w:w="1036" w:type="pct"/>
            <w:vMerge/>
            <w:tcBorders>
              <w:top w:val="single" w:sz="4" w:space="0" w:color="808080"/>
              <w:left w:val="single" w:sz="4" w:space="0" w:color="808080"/>
              <w:bottom w:val="single" w:sz="4" w:space="0" w:color="808080"/>
              <w:right w:val="single" w:sz="4" w:space="0" w:color="808080"/>
            </w:tcBorders>
          </w:tcPr>
          <w:p w14:paraId="5C2F0936" w14:textId="77777777" w:rsidR="00704DE7" w:rsidRPr="00973EE2" w:rsidRDefault="00704DE7" w:rsidP="00B94BEC">
            <w:pPr>
              <w:widowControl w:val="0"/>
              <w:pBdr>
                <w:top w:val="nil"/>
                <w:left w:val="nil"/>
                <w:bottom w:val="nil"/>
                <w:right w:val="nil"/>
                <w:between w:val="nil"/>
              </w:pBdr>
              <w:spacing w:before="0" w:after="0" w:line="276" w:lineRule="auto"/>
              <w:rPr>
                <w:rFonts w:eastAsia="Arial" w:cs="Arial"/>
                <w:color w:val="000000"/>
                <w:sz w:val="18"/>
                <w:szCs w:val="18"/>
              </w:rPr>
            </w:pPr>
          </w:p>
        </w:tc>
        <w:bookmarkStart w:id="1249" w:name="_heading=h.o4iku4" w:colFirst="0" w:colLast="0"/>
        <w:bookmarkEnd w:id="1249"/>
        <w:tc>
          <w:tcPr>
            <w:tcW w:w="368" w:type="pct"/>
            <w:tcBorders>
              <w:top w:val="single" w:sz="4" w:space="0" w:color="808080"/>
              <w:left w:val="single" w:sz="4" w:space="0" w:color="808080"/>
              <w:bottom w:val="single" w:sz="4" w:space="0" w:color="808080"/>
              <w:right w:val="single" w:sz="4" w:space="0" w:color="808080"/>
            </w:tcBorders>
          </w:tcPr>
          <w:p w14:paraId="138134F7" w14:textId="554119CF" w:rsidR="00704DE7" w:rsidRPr="00973EE2" w:rsidRDefault="00704DE7" w:rsidP="00B94BEC">
            <w:r>
              <w:rPr>
                <w:sz w:val="19"/>
                <w:szCs w:val="19"/>
              </w:rPr>
              <w:t>${12.6.3.1_yes}</w:t>
            </w:r>
            <w:pPr>
              <w:widowControl w:val="0"/>
              <w:spacing w:after="60"/>
              <w:jc w:val="center"/>
            </w:pPr>
          </w:p>
        </w:tc>
        <w:bookmarkStart w:id="1250" w:name="_heading=h.38463hx" w:colFirst="0" w:colLast="0"/>
        <w:bookmarkEnd w:id="1250"/>
        <w:tc>
          <w:tcPr>
            <w:tcW w:w="368" w:type="pct"/>
            <w:gridSpan w:val="2"/>
            <w:tcBorders>
              <w:top w:val="single" w:sz="4" w:space="0" w:color="808080"/>
              <w:left w:val="single" w:sz="4" w:space="0" w:color="808080"/>
              <w:bottom w:val="single" w:sz="4" w:space="0" w:color="808080"/>
              <w:right w:val="single" w:sz="4" w:space="0" w:color="808080"/>
            </w:tcBorders>
          </w:tcPr>
          <w:p w14:paraId="5ED991C4" w14:textId="2364F869" w:rsidR="00704DE7" w:rsidRPr="00973EE2" w:rsidRDefault="00704DE7" w:rsidP="00B94BEC">
            <w:r>
              <w:rPr>
                <w:sz w:val="19"/>
                <w:szCs w:val="19"/>
              </w:rPr>
              <w:t>${12.6.3.1_cc}</w:t>
            </w:r>
            <w:pPr>
              <w:widowControl w:val="0"/>
              <w:spacing w:after="60"/>
              <w:jc w:val="center"/>
            </w:pPr>
          </w:p>
        </w:tc>
        <w:bookmarkStart w:id="1251" w:name="_heading=h.4793wdj" w:colFirst="0" w:colLast="0"/>
        <w:bookmarkEnd w:id="1251"/>
        <w:tc>
          <w:tcPr>
            <w:tcW w:w="369" w:type="pct"/>
            <w:gridSpan w:val="2"/>
            <w:tcBorders>
              <w:top w:val="single" w:sz="4" w:space="0" w:color="808080"/>
              <w:left w:val="single" w:sz="4" w:space="0" w:color="808080"/>
              <w:bottom w:val="single" w:sz="4" w:space="0" w:color="808080"/>
              <w:right w:val="single" w:sz="4" w:space="0" w:color="808080"/>
            </w:tcBorders>
          </w:tcPr>
          <w:p w14:paraId="5BB9E238" w14:textId="0D934AEF" w:rsidR="00704DE7" w:rsidRPr="00973EE2" w:rsidRDefault="00704DE7" w:rsidP="00B94BEC">
            <w:r>
              <w:rPr>
                <w:sz w:val="19"/>
                <w:szCs w:val="19"/>
              </w:rPr>
              <w:t>${12.6.3.1_na}</w:t>
            </w:r>
            <w:pPr>
              <w:widowControl w:val="0"/>
              <w:spacing w:after="60"/>
              <w:jc w:val="center"/>
            </w:pPr>
          </w:p>
        </w:tc>
        <w:bookmarkStart w:id="1252" w:name="_heading=h.2mee6lc" w:colFirst="0" w:colLast="0"/>
        <w:bookmarkEnd w:id="1252"/>
        <w:tc>
          <w:tcPr>
            <w:tcW w:w="368" w:type="pct"/>
            <w:gridSpan w:val="3"/>
            <w:tcBorders>
              <w:top w:val="single" w:sz="4" w:space="0" w:color="808080"/>
              <w:left w:val="single" w:sz="4" w:space="0" w:color="808080"/>
              <w:bottom w:val="single" w:sz="4" w:space="0" w:color="808080"/>
              <w:right w:val="single" w:sz="4" w:space="0" w:color="808080"/>
            </w:tcBorders>
          </w:tcPr>
          <w:p w14:paraId="05286C44" w14:textId="4AA5F482" w:rsidR="00704DE7" w:rsidRPr="00973EE2" w:rsidRDefault="00704DE7" w:rsidP="00B94BEC">
            <w:r>
              <w:rPr>
                <w:sz w:val="19"/>
                <w:szCs w:val="19"/>
              </w:rPr>
              <w:t>${12.6.3.1_nt}</w:t>
            </w:r>
            <w:pPr>
              <w:widowControl w:val="0"/>
              <w:spacing w:after="60"/>
              <w:jc w:val="center"/>
            </w:pPr>
          </w:p>
        </w:tc>
        <w:bookmarkStart w:id="1253" w:name="_heading=h.11jogt5" w:colFirst="0" w:colLast="0"/>
        <w:bookmarkEnd w:id="1253"/>
        <w:tc>
          <w:tcPr>
            <w:tcW w:w="369" w:type="pct"/>
            <w:tcBorders>
              <w:top w:val="single" w:sz="4" w:space="0" w:color="808080"/>
              <w:left w:val="single" w:sz="4" w:space="0" w:color="808080"/>
              <w:bottom w:val="single" w:sz="4" w:space="0" w:color="808080"/>
            </w:tcBorders>
          </w:tcPr>
          <w:p w14:paraId="7ACE3215" w14:textId="6FEE1212" w:rsidR="00704DE7" w:rsidRPr="00973EE2" w:rsidRDefault="00704DE7" w:rsidP="00B94BEC">
            <w:r>
              <w:rPr>
                <w:sz w:val="19"/>
                <w:szCs w:val="19"/>
              </w:rPr>
              <w:t>${12.6.3.1_no}</w:t>
            </w:r>
            <w:pPr>
              <w:widowControl w:val="0"/>
              <w:spacing w:after="60"/>
              <w:jc w:val="center"/>
            </w:pPr>
          </w:p>
        </w:tc>
      </w:tr>
      <w:tr w:rsidR="001E522D" w:rsidRPr="00973EE2" w14:paraId="125725F9" w14:textId="77777777" w:rsidTr="00F365B2">
        <w:trPr>
          <w:cantSplit/>
          <w:trHeight w:val="548"/>
        </w:trPr>
        <w:tc>
          <w:tcPr>
            <w:tcW w:w="396" w:type="pct"/>
            <w:tcBorders>
              <w:top w:val="single" w:sz="4" w:space="0" w:color="808080" w:themeColor="background1" w:themeShade="80"/>
              <w:right w:val="single" w:sz="4" w:space="0" w:color="808080"/>
            </w:tcBorders>
          </w:tcPr>
          <w:p w14:paraId="779E6180" w14:textId="77777777" w:rsidR="001E522D" w:rsidRPr="00973EE2" w:rsidRDefault="001E522D" w:rsidP="008C4C9B">
            <w:pPr>
              <w:widowControl w:val="0"/>
              <w:pBdr>
                <w:top w:val="nil"/>
                <w:left w:val="nil"/>
                <w:bottom w:val="nil"/>
                <w:right w:val="nil"/>
                <w:between w:val="nil"/>
              </w:pBdr>
              <w:spacing w:before="0" w:after="0"/>
              <w:rPr>
                <w:rFonts w:eastAsia="Arial" w:cs="Arial"/>
                <w:b/>
                <w:color w:val="000000"/>
                <w:sz w:val="18"/>
                <w:szCs w:val="18"/>
              </w:rPr>
            </w:pPr>
            <w:r w:rsidRPr="00973EE2">
              <w:rPr>
                <w:rFonts w:eastAsia="Arial" w:cs="Arial"/>
                <w:b/>
                <w:color w:val="000000"/>
                <w:sz w:val="18"/>
                <w:szCs w:val="18"/>
              </w:rPr>
              <w:lastRenderedPageBreak/>
              <w:t>12.5.2</w:t>
            </w:r>
          </w:p>
          <w:p w14:paraId="4B7CA2EF" w14:textId="120F67F6" w:rsidR="001E522D" w:rsidRPr="00973EE2" w:rsidRDefault="001E522D" w:rsidP="008C4C9B">
            <w:pPr>
              <w:widowControl w:val="0"/>
              <w:pBdr>
                <w:top w:val="nil"/>
                <w:left w:val="nil"/>
                <w:bottom w:val="nil"/>
                <w:right w:val="nil"/>
                <w:between w:val="nil"/>
              </w:pBdr>
              <w:spacing w:before="0" w:after="0"/>
              <w:rPr>
                <w:rFonts w:eastAsia="Arial" w:cs="Arial"/>
                <w:b/>
                <w:color w:val="000000"/>
                <w:sz w:val="18"/>
                <w:szCs w:val="18"/>
              </w:rPr>
            </w:pPr>
            <w:r w:rsidRPr="00973EE2">
              <w:rPr>
                <w:rFonts w:eastAsia="Arial" w:cs="Arial"/>
                <w:i/>
                <w:color w:val="000000"/>
                <w:sz w:val="16"/>
                <w:szCs w:val="16"/>
              </w:rPr>
              <w:t>(</w:t>
            </w:r>
            <w:proofErr w:type="gramStart"/>
            <w:r w:rsidRPr="00973EE2">
              <w:rPr>
                <w:rFonts w:eastAsia="Arial" w:cs="Arial"/>
                <w:i/>
                <w:color w:val="000000"/>
                <w:sz w:val="16"/>
                <w:szCs w:val="16"/>
              </w:rPr>
              <w:t>suite</w:t>
            </w:r>
            <w:proofErr w:type="gramEnd"/>
            <w:r w:rsidRPr="00973EE2">
              <w:rPr>
                <w:rFonts w:eastAsia="Arial" w:cs="Arial"/>
                <w:i/>
                <w:color w:val="000000"/>
                <w:sz w:val="16"/>
                <w:szCs w:val="16"/>
              </w:rPr>
              <w:t>)</w:t>
            </w:r>
          </w:p>
        </w:tc>
        <w:tc>
          <w:tcPr>
            <w:tcW w:w="1726" w:type="pct"/>
            <w:tcBorders>
              <w:top w:val="single" w:sz="4" w:space="0" w:color="808080" w:themeColor="background1" w:themeShade="80"/>
              <w:left w:val="single" w:sz="4" w:space="0" w:color="808080"/>
              <w:bottom w:val="single" w:sz="2" w:space="0" w:color="808080" w:themeColor="background1" w:themeShade="80"/>
              <w:right w:val="single" w:sz="4" w:space="0" w:color="808080"/>
            </w:tcBorders>
          </w:tcPr>
          <w:p w14:paraId="07838CD6" w14:textId="13F73E9A" w:rsidR="001E522D" w:rsidRPr="00973EE2" w:rsidRDefault="001E522D" w:rsidP="00B94BEC">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Identifier toutes les connexions d'entités tierces ayant accès au CDE.</w:t>
            </w:r>
          </w:p>
        </w:tc>
        <w:tc>
          <w:tcPr>
            <w:tcW w:w="1036" w:type="pct"/>
            <w:vMerge/>
            <w:tcBorders>
              <w:top w:val="single" w:sz="4" w:space="0" w:color="808080"/>
              <w:left w:val="single" w:sz="4" w:space="0" w:color="808080"/>
              <w:bottom w:val="single" w:sz="4" w:space="0" w:color="808080"/>
              <w:right w:val="single" w:sz="4" w:space="0" w:color="808080"/>
            </w:tcBorders>
          </w:tcPr>
          <w:p w14:paraId="5CBE9155" w14:textId="77777777" w:rsidR="001E522D" w:rsidRPr="00973EE2" w:rsidRDefault="001E522D" w:rsidP="00B94BEC">
            <w:pPr>
              <w:widowControl w:val="0"/>
              <w:pBdr>
                <w:top w:val="nil"/>
                <w:left w:val="nil"/>
                <w:bottom w:val="nil"/>
                <w:right w:val="nil"/>
                <w:between w:val="nil"/>
              </w:pBdr>
              <w:spacing w:before="0" w:after="0" w:line="276" w:lineRule="auto"/>
              <w:rPr>
                <w:rFonts w:eastAsia="Arial" w:cs="Arial"/>
                <w:color w:val="000000"/>
                <w:sz w:val="18"/>
                <w:szCs w:val="18"/>
              </w:rPr>
            </w:pPr>
          </w:p>
        </w:tc>
        <w:bookmarkStart w:id="1254" w:name="_heading=h.3ljbzgy" w:colFirst="0" w:colLast="0"/>
        <w:bookmarkEnd w:id="1254"/>
        <w:tc>
          <w:tcPr>
            <w:tcW w:w="368" w:type="pct"/>
            <w:tcBorders>
              <w:top w:val="single" w:sz="4" w:space="0" w:color="808080"/>
              <w:left w:val="single" w:sz="4" w:space="0" w:color="808080"/>
              <w:bottom w:val="single" w:sz="4" w:space="0" w:color="808080"/>
              <w:right w:val="single" w:sz="4" w:space="0" w:color="808080"/>
            </w:tcBorders>
          </w:tcPr>
          <w:p w14:paraId="15DA4E70" w14:textId="6494BFB5" w:rsidR="001E522D" w:rsidRPr="00973EE2" w:rsidRDefault="001E522D" w:rsidP="00B94BEC">
            <w:r>
              <w:rPr>
                <w:sz w:val="19"/>
                <w:szCs w:val="19"/>
              </w:rPr>
              <w:t>${12.6.3.2_yes}</w:t>
            </w:r>
            <w:pPr>
              <w:widowControl w:val="0"/>
              <w:spacing w:after="60"/>
              <w:jc w:val="center"/>
            </w:pPr>
          </w:p>
        </w:tc>
        <w:bookmarkStart w:id="1255" w:name="_heading=h.20om9or" w:colFirst="0" w:colLast="0"/>
        <w:bookmarkEnd w:id="1255"/>
        <w:tc>
          <w:tcPr>
            <w:tcW w:w="368" w:type="pct"/>
            <w:gridSpan w:val="2"/>
            <w:tcBorders>
              <w:top w:val="single" w:sz="4" w:space="0" w:color="808080"/>
              <w:left w:val="single" w:sz="4" w:space="0" w:color="808080"/>
              <w:bottom w:val="single" w:sz="4" w:space="0" w:color="808080"/>
              <w:right w:val="single" w:sz="4" w:space="0" w:color="808080"/>
            </w:tcBorders>
          </w:tcPr>
          <w:p w14:paraId="72FFC905" w14:textId="33CD94FC" w:rsidR="001E522D" w:rsidRPr="00973EE2" w:rsidRDefault="001E522D" w:rsidP="00B94BEC">
            <w:r>
              <w:rPr>
                <w:sz w:val="19"/>
                <w:szCs w:val="19"/>
              </w:rPr>
              <w:t>${12.6.3.2_cc}</w:t>
            </w:r>
            <w:pPr>
              <w:widowControl w:val="0"/>
              <w:spacing w:after="60"/>
              <w:jc w:val="center"/>
            </w:pPr>
          </w:p>
        </w:tc>
        <w:bookmarkStart w:id="1256" w:name="_heading=h.2ztk2kd" w:colFirst="0" w:colLast="0"/>
        <w:bookmarkEnd w:id="1256"/>
        <w:tc>
          <w:tcPr>
            <w:tcW w:w="369" w:type="pct"/>
            <w:gridSpan w:val="2"/>
            <w:tcBorders>
              <w:top w:val="single" w:sz="4" w:space="0" w:color="808080"/>
              <w:left w:val="single" w:sz="4" w:space="0" w:color="808080"/>
              <w:bottom w:val="single" w:sz="4" w:space="0" w:color="808080"/>
              <w:right w:val="single" w:sz="4" w:space="0" w:color="808080"/>
            </w:tcBorders>
          </w:tcPr>
          <w:p w14:paraId="59CFB6B5" w14:textId="5D2F5382" w:rsidR="001E522D" w:rsidRPr="00973EE2" w:rsidRDefault="001E522D" w:rsidP="00B94BEC">
            <w:r>
              <w:rPr>
                <w:sz w:val="19"/>
                <w:szCs w:val="19"/>
              </w:rPr>
              <w:t>${12.6.3.2_na}</w:t>
            </w:r>
            <w:pPr>
              <w:widowControl w:val="0"/>
              <w:spacing w:after="60"/>
              <w:jc w:val="center"/>
            </w:pPr>
          </w:p>
        </w:tc>
        <w:bookmarkStart w:id="1257" w:name="_heading=h.1eyucs6" w:colFirst="0" w:colLast="0"/>
        <w:bookmarkEnd w:id="1257"/>
        <w:tc>
          <w:tcPr>
            <w:tcW w:w="368" w:type="pct"/>
            <w:gridSpan w:val="3"/>
            <w:tcBorders>
              <w:top w:val="single" w:sz="4" w:space="0" w:color="808080"/>
              <w:left w:val="single" w:sz="4" w:space="0" w:color="808080"/>
              <w:bottom w:val="single" w:sz="4" w:space="0" w:color="808080"/>
              <w:right w:val="single" w:sz="4" w:space="0" w:color="808080"/>
            </w:tcBorders>
          </w:tcPr>
          <w:p w14:paraId="10A11B31" w14:textId="4BD55316" w:rsidR="001E522D" w:rsidRPr="00973EE2" w:rsidRDefault="001E522D" w:rsidP="00B94BEC">
            <w:r>
              <w:rPr>
                <w:sz w:val="19"/>
                <w:szCs w:val="19"/>
              </w:rPr>
              <w:t>${12.6.3.2_nt}</w:t>
            </w:r>
            <w:pPr>
              <w:widowControl w:val="0"/>
              <w:spacing w:after="60"/>
              <w:jc w:val="center"/>
            </w:pPr>
          </w:p>
        </w:tc>
        <w:bookmarkStart w:id="1258" w:name="_heading=h.3yyhvfz" w:colFirst="0" w:colLast="0"/>
        <w:bookmarkEnd w:id="1258"/>
        <w:tc>
          <w:tcPr>
            <w:tcW w:w="369" w:type="pct"/>
            <w:tcBorders>
              <w:top w:val="single" w:sz="4" w:space="0" w:color="808080"/>
              <w:left w:val="single" w:sz="4" w:space="0" w:color="808080"/>
              <w:bottom w:val="single" w:sz="4" w:space="0" w:color="808080"/>
            </w:tcBorders>
          </w:tcPr>
          <w:p w14:paraId="0F9CEDB0" w14:textId="4BCBD35C" w:rsidR="001E522D" w:rsidRPr="00973EE2" w:rsidRDefault="001E522D" w:rsidP="00B94BEC">
            <w:r>
              <w:rPr>
                <w:sz w:val="19"/>
                <w:szCs w:val="19"/>
              </w:rPr>
              <w:t>${12.6.3.2_no}</w:t>
            </w:r>
            <w:pPr>
              <w:widowControl w:val="0"/>
              <w:spacing w:after="60"/>
              <w:jc w:val="center"/>
            </w:pPr>
          </w:p>
        </w:tc>
      </w:tr>
      <w:tr w:rsidR="001E522D" w:rsidRPr="00973EE2" w14:paraId="2B4B034B" w14:textId="77777777" w:rsidTr="00F365B2">
        <w:trPr>
          <w:cantSplit/>
        </w:trPr>
        <w:tc>
          <w:tcPr>
            <w:tcW w:w="396" w:type="pct"/>
            <w:tcBorders>
              <w:right w:val="single" w:sz="4" w:space="0" w:color="808080"/>
            </w:tcBorders>
          </w:tcPr>
          <w:p w14:paraId="34587B4D" w14:textId="77777777" w:rsidR="001E522D" w:rsidRPr="00973EE2" w:rsidRDefault="001E522D" w:rsidP="00B94BEC">
            <w:pPr>
              <w:widowControl w:val="0"/>
              <w:pBdr>
                <w:top w:val="nil"/>
                <w:left w:val="nil"/>
                <w:bottom w:val="nil"/>
                <w:right w:val="nil"/>
                <w:between w:val="nil"/>
              </w:pBdr>
              <w:spacing w:after="60"/>
              <w:jc w:val="right"/>
              <w:rPr>
                <w:rFonts w:eastAsia="Arial" w:cs="Arial"/>
                <w:b/>
                <w:color w:val="000000"/>
                <w:sz w:val="18"/>
                <w:szCs w:val="18"/>
              </w:rPr>
            </w:pPr>
          </w:p>
        </w:tc>
        <w:tc>
          <w:tcPr>
            <w:tcW w:w="1726" w:type="pct"/>
            <w:tcBorders>
              <w:top w:val="single" w:sz="2" w:space="0" w:color="808080" w:themeColor="background1" w:themeShade="80"/>
              <w:left w:val="single" w:sz="4" w:space="0" w:color="808080"/>
              <w:bottom w:val="single" w:sz="4" w:space="0" w:color="808080"/>
              <w:right w:val="single" w:sz="4" w:space="0" w:color="808080"/>
            </w:tcBorders>
          </w:tcPr>
          <w:p w14:paraId="417F1B81" w14:textId="55465DDC" w:rsidR="001E522D" w:rsidRPr="00973EE2" w:rsidRDefault="00F365B2" w:rsidP="00F365B2">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Confirmer que tous les flux de données identifiés, les données de compte, les composants système, les mesures de segmentation et les connexions de tiers ayant accès au CDE sont inclus dans le périmètre.</w:t>
            </w:r>
          </w:p>
        </w:tc>
        <w:tc>
          <w:tcPr>
            <w:tcW w:w="1036" w:type="pct"/>
            <w:vMerge/>
            <w:tcBorders>
              <w:top w:val="single" w:sz="4" w:space="0" w:color="808080"/>
              <w:left w:val="single" w:sz="4" w:space="0" w:color="808080"/>
              <w:bottom w:val="single" w:sz="4" w:space="0" w:color="808080"/>
              <w:right w:val="single" w:sz="4" w:space="0" w:color="808080"/>
            </w:tcBorders>
          </w:tcPr>
          <w:p w14:paraId="444EF83C" w14:textId="77777777" w:rsidR="001E522D" w:rsidRPr="00973EE2" w:rsidRDefault="001E522D" w:rsidP="00B94BEC">
            <w:pPr>
              <w:widowControl w:val="0"/>
              <w:pBdr>
                <w:top w:val="nil"/>
                <w:left w:val="nil"/>
                <w:bottom w:val="nil"/>
                <w:right w:val="nil"/>
                <w:between w:val="nil"/>
              </w:pBdr>
              <w:spacing w:before="0" w:after="0" w:line="276" w:lineRule="auto"/>
              <w:rPr>
                <w:rFonts w:eastAsia="Arial" w:cs="Arial"/>
                <w:color w:val="000000"/>
                <w:sz w:val="18"/>
                <w:szCs w:val="18"/>
              </w:rPr>
            </w:pPr>
          </w:p>
        </w:tc>
        <w:bookmarkStart w:id="1259" w:name="_heading=h.2e3s5ns" w:colFirst="0" w:colLast="0"/>
        <w:bookmarkEnd w:id="1259"/>
        <w:tc>
          <w:tcPr>
            <w:tcW w:w="368" w:type="pct"/>
            <w:vMerge w:val="restart"/>
            <w:tcBorders>
              <w:top w:val="single" w:sz="4" w:space="0" w:color="808080"/>
              <w:left w:val="single" w:sz="4" w:space="0" w:color="808080"/>
              <w:bottom w:val="single" w:sz="4" w:space="0" w:color="808080"/>
              <w:right w:val="single" w:sz="4" w:space="0" w:color="808080"/>
            </w:tcBorders>
          </w:tcPr>
          <w:p w14:paraId="2495DD81" w14:textId="5446ECAE" w:rsidR="001E522D" w:rsidRPr="00973EE2" w:rsidRDefault="001E522D" w:rsidP="00B94BEC">
            <w:r>
              <w:rPr>
                <w:sz w:val="19"/>
                <w:szCs w:val="19"/>
              </w:rPr>
              <w:t>${12.7.1_yes}</w:t>
            </w:r>
            <w:pPr>
              <w:widowControl w:val="0"/>
              <w:spacing w:after="60"/>
              <w:jc w:val="center"/>
            </w:pPr>
          </w:p>
        </w:tc>
        <w:bookmarkStart w:id="1260" w:name="_heading=h.t92fvl" w:colFirst="0" w:colLast="0"/>
        <w:bookmarkEnd w:id="1260"/>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245F7130" w14:textId="5EB60214" w:rsidR="001E522D" w:rsidRPr="00973EE2" w:rsidRDefault="001E522D" w:rsidP="00B94BEC">
            <w:r>
              <w:rPr>
                <w:sz w:val="19"/>
                <w:szCs w:val="19"/>
              </w:rPr>
              <w:t>${12.7.1_cc}</w:t>
            </w:r>
            <w:pPr>
              <w:widowControl w:val="0"/>
              <w:spacing w:after="60"/>
              <w:jc w:val="center"/>
            </w:pPr>
          </w:p>
        </w:tc>
        <w:bookmarkStart w:id="1261" w:name="_heading=h.1se08r7" w:colFirst="0" w:colLast="0"/>
        <w:bookmarkEnd w:id="1261"/>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7C85F14F" w14:textId="0652EE80" w:rsidR="001E522D" w:rsidRPr="00973EE2" w:rsidRDefault="001E522D" w:rsidP="00B94BEC">
            <w:r>
              <w:rPr>
                <w:sz w:val="19"/>
                <w:szCs w:val="19"/>
              </w:rPr>
              <w:t>${12.7.1_na}</w:t>
            </w:r>
            <w:pPr>
              <w:widowControl w:val="0"/>
              <w:spacing w:after="60"/>
              <w:jc w:val="center"/>
            </w:pPr>
          </w:p>
        </w:tc>
        <w:bookmarkStart w:id="1262" w:name="_heading=h.4cdnrf0" w:colFirst="0" w:colLast="0"/>
        <w:bookmarkEnd w:id="1262"/>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398770B7" w14:textId="726D7598" w:rsidR="001E522D" w:rsidRPr="00973EE2" w:rsidRDefault="001E522D" w:rsidP="00B94BEC">
            <w:r>
              <w:rPr>
                <w:sz w:val="19"/>
                <w:szCs w:val="19"/>
              </w:rPr>
              <w:t>${12.7.1_nt}</w:t>
            </w:r>
            <w:pPr>
              <w:widowControl w:val="0"/>
              <w:spacing w:after="60"/>
              <w:jc w:val="center"/>
            </w:pPr>
          </w:p>
        </w:tc>
        <w:bookmarkStart w:id="1263" w:name="_heading=h.2riy1mt" w:colFirst="0" w:colLast="0"/>
        <w:bookmarkEnd w:id="1263"/>
        <w:tc>
          <w:tcPr>
            <w:tcW w:w="369" w:type="pct"/>
            <w:vMerge w:val="restart"/>
            <w:tcBorders>
              <w:top w:val="single" w:sz="4" w:space="0" w:color="808080"/>
              <w:left w:val="single" w:sz="4" w:space="0" w:color="808080"/>
              <w:bottom w:val="single" w:sz="4" w:space="0" w:color="808080"/>
            </w:tcBorders>
          </w:tcPr>
          <w:p w14:paraId="1BFBF0A1" w14:textId="3920672C" w:rsidR="001E522D" w:rsidRPr="00973EE2" w:rsidRDefault="001E522D" w:rsidP="00B94BEC">
            <w:r>
              <w:rPr>
                <w:sz w:val="19"/>
                <w:szCs w:val="19"/>
              </w:rPr>
              <w:t>${12.7.1_no}</w:t>
            </w:r>
            <w:pPr>
              <w:widowControl w:val="0"/>
              <w:spacing w:after="60"/>
              <w:jc w:val="center"/>
            </w:pPr>
          </w:p>
        </w:tc>
      </w:tr>
      <w:tr w:rsidR="00BF4EB9" w:rsidRPr="00973EE2" w14:paraId="622B9695" w14:textId="77777777" w:rsidTr="00B94BEC">
        <w:trPr>
          <w:cantSplit/>
        </w:trPr>
        <w:tc>
          <w:tcPr>
            <w:tcW w:w="396" w:type="pct"/>
            <w:tcBorders>
              <w:right w:val="single" w:sz="4" w:space="0" w:color="808080"/>
            </w:tcBorders>
          </w:tcPr>
          <w:p w14:paraId="77CA0D90" w14:textId="77777777" w:rsidR="00BF4EB9" w:rsidRPr="00973EE2" w:rsidRDefault="00BF4EB9">
            <w:pPr>
              <w:widowControl w:val="0"/>
              <w:pBdr>
                <w:top w:val="nil"/>
                <w:left w:val="nil"/>
                <w:bottom w:val="nil"/>
                <w:right w:val="nil"/>
                <w:between w:val="nil"/>
              </w:pBdr>
              <w:spacing w:after="60"/>
              <w:jc w:val="right"/>
              <w:rPr>
                <w:rFonts w:eastAsia="Arial" w:cs="Arial"/>
                <w:color w:val="000000"/>
                <w:sz w:val="18"/>
                <w:szCs w:val="18"/>
              </w:rPr>
            </w:pPr>
          </w:p>
        </w:tc>
        <w:tc>
          <w:tcPr>
            <w:tcW w:w="2762" w:type="pct"/>
            <w:gridSpan w:val="2"/>
            <w:tcBorders>
              <w:top w:val="single" w:sz="4" w:space="0" w:color="808080"/>
              <w:left w:val="single" w:sz="4" w:space="0" w:color="808080"/>
              <w:right w:val="single" w:sz="4" w:space="0" w:color="808080"/>
            </w:tcBorders>
            <w:shd w:val="clear" w:color="auto" w:fill="DFE3E4"/>
          </w:tcPr>
          <w:p w14:paraId="1D774BCB"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04A3759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0DE35A0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6601AA8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68F759F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7443A55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2235B824" w14:textId="77777777" w:rsidTr="00B94BEC">
        <w:trPr>
          <w:cantSplit/>
        </w:trPr>
        <w:tc>
          <w:tcPr>
            <w:tcW w:w="396" w:type="pct"/>
            <w:tcBorders>
              <w:right w:val="single" w:sz="4" w:space="0" w:color="808080"/>
            </w:tcBorders>
          </w:tcPr>
          <w:p w14:paraId="3D3CBC27" w14:textId="77777777" w:rsidR="00BF4EB9" w:rsidRPr="00973EE2" w:rsidRDefault="00BF4EB9">
            <w:pPr>
              <w:widowControl w:val="0"/>
              <w:pBdr>
                <w:top w:val="nil"/>
                <w:left w:val="nil"/>
                <w:bottom w:val="nil"/>
                <w:right w:val="nil"/>
                <w:between w:val="nil"/>
              </w:pBdr>
              <w:spacing w:after="60"/>
              <w:jc w:val="right"/>
              <w:rPr>
                <w:rFonts w:eastAsia="Arial" w:cs="Arial"/>
                <w:color w:val="000000"/>
                <w:sz w:val="18"/>
                <w:szCs w:val="18"/>
              </w:rPr>
            </w:pPr>
          </w:p>
        </w:tc>
        <w:tc>
          <w:tcPr>
            <w:tcW w:w="2762" w:type="pct"/>
            <w:gridSpan w:val="2"/>
            <w:tcBorders>
              <w:left w:val="single" w:sz="4" w:space="0" w:color="808080"/>
              <w:bottom w:val="single" w:sz="4" w:space="0" w:color="808080"/>
              <w:right w:val="single" w:sz="4" w:space="0" w:color="808080"/>
            </w:tcBorders>
          </w:tcPr>
          <w:p w14:paraId="5E0AFED4" w14:textId="77777777" w:rsidR="00BF4EB9" w:rsidRPr="00973EE2" w:rsidRDefault="00C45722">
            <w:pPr>
              <w:keepNext/>
              <w:widowControl w:val="0"/>
              <w:pBdr>
                <w:top w:val="nil"/>
                <w:left w:val="nil"/>
                <w:bottom w:val="nil"/>
                <w:right w:val="nil"/>
                <w:between w:val="nil"/>
              </w:pBdr>
              <w:spacing w:after="140"/>
              <w:rPr>
                <w:rFonts w:eastAsia="Arial" w:cs="Arial"/>
                <w:color w:val="000000"/>
                <w:sz w:val="18"/>
                <w:szCs w:val="18"/>
              </w:rPr>
            </w:pPr>
            <w:r w:rsidRPr="00973EE2">
              <w:rPr>
                <w:rFonts w:eastAsia="Arial" w:cs="Arial"/>
                <w:color w:val="000000"/>
                <w:sz w:val="18"/>
                <w:szCs w:val="18"/>
              </w:rPr>
              <w:t>Cette confirmation annuelle du périmètre du standard PCI DSS est une activité qui doit être effectuée par l'entité évaluée, et n'est pas la même que la confirmation du périmètre effectuée par l'évaluateur de l'entité lors de l'évaluation annuelle, et elle n'est pas destinée à être remplacée par celle-ci.</w:t>
            </w:r>
          </w:p>
        </w:tc>
        <w:tc>
          <w:tcPr>
            <w:tcW w:w="368" w:type="pct"/>
            <w:vMerge/>
            <w:tcBorders>
              <w:top w:val="single" w:sz="4" w:space="0" w:color="808080"/>
              <w:left w:val="single" w:sz="4" w:space="0" w:color="808080"/>
              <w:bottom w:val="single" w:sz="4" w:space="0" w:color="808080"/>
              <w:right w:val="single" w:sz="4" w:space="0" w:color="808080"/>
            </w:tcBorders>
          </w:tcPr>
          <w:p w14:paraId="66DF02F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1482033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5AC333DE"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0DA9BD6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tcBorders>
          </w:tcPr>
          <w:p w14:paraId="43D374D4"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F4EB9" w:rsidRPr="00973EE2" w14:paraId="5F9485E7" w14:textId="77777777" w:rsidTr="00AD5214">
        <w:trPr>
          <w:cantSplit/>
        </w:trPr>
        <w:tc>
          <w:tcPr>
            <w:tcW w:w="396" w:type="pct"/>
            <w:tcBorders>
              <w:top w:val="single" w:sz="4" w:space="0" w:color="808080"/>
              <w:bottom w:val="single" w:sz="4" w:space="0" w:color="808080"/>
              <w:right w:val="single" w:sz="4" w:space="0" w:color="808080"/>
            </w:tcBorders>
          </w:tcPr>
          <w:p w14:paraId="01E60FBA" w14:textId="77777777" w:rsidR="00BF4EB9" w:rsidRPr="00973EE2" w:rsidRDefault="00C45722">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12.5.2.1</w:t>
            </w:r>
          </w:p>
        </w:tc>
        <w:tc>
          <w:tcPr>
            <w:tcW w:w="1726" w:type="pct"/>
            <w:tcBorders>
              <w:top w:val="single" w:sz="4" w:space="0" w:color="808080"/>
              <w:left w:val="single" w:sz="4" w:space="0" w:color="808080"/>
              <w:bottom w:val="single" w:sz="4" w:space="0" w:color="808080"/>
              <w:right w:val="single" w:sz="4" w:space="0" w:color="808080"/>
            </w:tcBorders>
          </w:tcPr>
          <w:p w14:paraId="71F61375" w14:textId="77777777" w:rsidR="00BF4EB9" w:rsidRPr="00973EE2" w:rsidRDefault="00C45722">
            <w:pPr>
              <w:keepNext/>
              <w:widowControl w:val="0"/>
              <w:pBdr>
                <w:top w:val="nil"/>
                <w:left w:val="nil"/>
                <w:bottom w:val="nil"/>
                <w:right w:val="nil"/>
                <w:between w:val="nil"/>
              </w:pBdr>
              <w:spacing w:before="40" w:after="40"/>
              <w:rPr>
                <w:rFonts w:eastAsia="Arial" w:cs="Arial"/>
                <w:b/>
                <w:i/>
                <w:color w:val="808080"/>
                <w:sz w:val="18"/>
                <w:szCs w:val="18"/>
              </w:rPr>
            </w:pPr>
            <w:r w:rsidRPr="00973EE2">
              <w:rPr>
                <w:rFonts w:eastAsia="Arial" w:cs="Arial"/>
                <w:b/>
                <w:i/>
                <w:color w:val="808080"/>
                <w:sz w:val="18"/>
                <w:szCs w:val="18"/>
              </w:rPr>
              <w:t>Exigences supplémentaires pour les prestataires de services uniquement.</w:t>
            </w:r>
          </w:p>
        </w:tc>
        <w:tc>
          <w:tcPr>
            <w:tcW w:w="1036" w:type="pct"/>
            <w:tcBorders>
              <w:top w:val="single" w:sz="4" w:space="0" w:color="808080"/>
              <w:left w:val="single" w:sz="4" w:space="0" w:color="808080"/>
              <w:bottom w:val="single" w:sz="4" w:space="0" w:color="808080"/>
            </w:tcBorders>
            <w:shd w:val="clear" w:color="auto" w:fill="D9D9D9"/>
          </w:tcPr>
          <w:p w14:paraId="085554E3" w14:textId="77777777" w:rsidR="00BF4EB9" w:rsidRPr="00973EE2" w:rsidRDefault="00BF4EB9">
            <w:pPr>
              <w:keepNext/>
              <w:widowControl w:val="0"/>
              <w:pBdr>
                <w:top w:val="nil"/>
                <w:left w:val="nil"/>
                <w:bottom w:val="nil"/>
                <w:right w:val="nil"/>
                <w:between w:val="nil"/>
              </w:pBdr>
              <w:spacing w:before="40" w:after="40"/>
              <w:rPr>
                <w:rFonts w:eastAsia="Arial" w:cs="Arial"/>
                <w:i/>
                <w:color w:val="000000"/>
                <w:sz w:val="18"/>
                <w:szCs w:val="18"/>
              </w:rPr>
            </w:pPr>
          </w:p>
        </w:tc>
        <w:tc>
          <w:tcPr>
            <w:tcW w:w="396" w:type="pct"/>
            <w:gridSpan w:val="2"/>
            <w:tcBorders>
              <w:top w:val="single" w:sz="4" w:space="0" w:color="808080"/>
              <w:bottom w:val="single" w:sz="4" w:space="0" w:color="808080"/>
            </w:tcBorders>
            <w:shd w:val="clear" w:color="auto" w:fill="D9D9D9"/>
          </w:tcPr>
          <w:p w14:paraId="4CA649BA" w14:textId="77777777" w:rsidR="00BF4EB9" w:rsidRPr="00973EE2" w:rsidRDefault="00BF4EB9">
            <w:pPr>
              <w:keepNext/>
              <w:widowControl w:val="0"/>
              <w:spacing w:after="60"/>
              <w:jc w:val="center"/>
              <w:rPr>
                <w:sz w:val="18"/>
                <w:szCs w:val="18"/>
              </w:rPr>
            </w:pPr>
          </w:p>
        </w:tc>
        <w:tc>
          <w:tcPr>
            <w:tcW w:w="399" w:type="pct"/>
            <w:gridSpan w:val="2"/>
            <w:tcBorders>
              <w:top w:val="single" w:sz="4" w:space="0" w:color="808080"/>
              <w:bottom w:val="single" w:sz="4" w:space="0" w:color="808080"/>
            </w:tcBorders>
            <w:shd w:val="clear" w:color="auto" w:fill="D9D9D9"/>
          </w:tcPr>
          <w:p w14:paraId="2267466E" w14:textId="77777777" w:rsidR="00BF4EB9" w:rsidRPr="00973EE2" w:rsidRDefault="00BF4EB9">
            <w:pPr>
              <w:keepNext/>
              <w:widowControl w:val="0"/>
              <w:spacing w:after="60"/>
              <w:jc w:val="center"/>
              <w:rPr>
                <w:b/>
                <w:sz w:val="18"/>
                <w:szCs w:val="18"/>
              </w:rPr>
            </w:pPr>
          </w:p>
        </w:tc>
        <w:tc>
          <w:tcPr>
            <w:tcW w:w="373" w:type="pct"/>
            <w:gridSpan w:val="2"/>
            <w:tcBorders>
              <w:top w:val="single" w:sz="4" w:space="0" w:color="808080"/>
              <w:bottom w:val="single" w:sz="4" w:space="0" w:color="808080"/>
            </w:tcBorders>
            <w:shd w:val="clear" w:color="auto" w:fill="D9D9D9"/>
          </w:tcPr>
          <w:p w14:paraId="6F05A5FA" w14:textId="77777777" w:rsidR="00BF4EB9" w:rsidRPr="00973EE2" w:rsidRDefault="00BF4EB9">
            <w:pPr>
              <w:keepNext/>
              <w:widowControl w:val="0"/>
              <w:spacing w:after="60"/>
              <w:jc w:val="center"/>
              <w:rPr>
                <w:sz w:val="18"/>
                <w:szCs w:val="18"/>
              </w:rPr>
            </w:pPr>
          </w:p>
        </w:tc>
        <w:tc>
          <w:tcPr>
            <w:tcW w:w="285" w:type="pct"/>
            <w:tcBorders>
              <w:top w:val="single" w:sz="4" w:space="0" w:color="808080"/>
              <w:bottom w:val="single" w:sz="4" w:space="0" w:color="808080"/>
            </w:tcBorders>
            <w:shd w:val="clear" w:color="auto" w:fill="D9D9D9"/>
          </w:tcPr>
          <w:p w14:paraId="46BD549E" w14:textId="77777777" w:rsidR="00BF4EB9" w:rsidRPr="00973EE2" w:rsidRDefault="00BF4EB9">
            <w:pPr>
              <w:keepNext/>
              <w:widowControl w:val="0"/>
              <w:spacing w:after="60"/>
              <w:jc w:val="center"/>
              <w:rPr>
                <w:sz w:val="18"/>
                <w:szCs w:val="18"/>
              </w:rPr>
            </w:pPr>
          </w:p>
        </w:tc>
        <w:tc>
          <w:tcPr>
            <w:tcW w:w="389" w:type="pct"/>
            <w:gridSpan w:val="2"/>
            <w:tcBorders>
              <w:top w:val="single" w:sz="4" w:space="0" w:color="808080"/>
              <w:bottom w:val="single" w:sz="4" w:space="0" w:color="808080"/>
            </w:tcBorders>
            <w:shd w:val="clear" w:color="auto" w:fill="D9D9D9"/>
          </w:tcPr>
          <w:p w14:paraId="68640158" w14:textId="77777777" w:rsidR="00BF4EB9" w:rsidRPr="00973EE2" w:rsidRDefault="00BF4EB9">
            <w:pPr>
              <w:keepNext/>
              <w:widowControl w:val="0"/>
              <w:spacing w:after="60"/>
              <w:jc w:val="center"/>
              <w:rPr>
                <w:sz w:val="18"/>
                <w:szCs w:val="18"/>
              </w:rPr>
            </w:pPr>
          </w:p>
        </w:tc>
      </w:tr>
      <w:tr w:rsidR="00BF4EB9" w:rsidRPr="00973EE2" w14:paraId="041C0353" w14:textId="77777777" w:rsidTr="00AD5214">
        <w:trPr>
          <w:cantSplit/>
        </w:trPr>
        <w:tc>
          <w:tcPr>
            <w:tcW w:w="396" w:type="pct"/>
            <w:tcBorders>
              <w:top w:val="single" w:sz="4" w:space="0" w:color="808080"/>
              <w:bottom w:val="single" w:sz="4" w:space="0" w:color="808080"/>
              <w:right w:val="single" w:sz="4" w:space="0" w:color="808080"/>
            </w:tcBorders>
          </w:tcPr>
          <w:p w14:paraId="5FE1CF33" w14:textId="77777777" w:rsidR="00BF4EB9" w:rsidRPr="00973EE2" w:rsidRDefault="00C45722">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12.5.3</w:t>
            </w:r>
          </w:p>
        </w:tc>
        <w:tc>
          <w:tcPr>
            <w:tcW w:w="1726" w:type="pct"/>
            <w:tcBorders>
              <w:top w:val="single" w:sz="4" w:space="0" w:color="808080"/>
              <w:left w:val="single" w:sz="4" w:space="0" w:color="808080"/>
              <w:bottom w:val="single" w:sz="4" w:space="0" w:color="808080"/>
              <w:right w:val="single" w:sz="4" w:space="0" w:color="808080"/>
            </w:tcBorders>
          </w:tcPr>
          <w:p w14:paraId="74D6C106"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Exigences supplémentaires pour les prestataires de services uniquement.</w:t>
            </w:r>
          </w:p>
        </w:tc>
        <w:tc>
          <w:tcPr>
            <w:tcW w:w="1036" w:type="pct"/>
            <w:tcBorders>
              <w:top w:val="single" w:sz="4" w:space="0" w:color="808080"/>
              <w:left w:val="single" w:sz="4" w:space="0" w:color="808080"/>
              <w:bottom w:val="single" w:sz="4" w:space="0" w:color="808080"/>
            </w:tcBorders>
            <w:shd w:val="clear" w:color="auto" w:fill="D9D9D9"/>
          </w:tcPr>
          <w:p w14:paraId="6DB7F9CA" w14:textId="77777777" w:rsidR="00BF4EB9" w:rsidRPr="00973EE2" w:rsidRDefault="00BF4EB9">
            <w:pPr>
              <w:widowControl w:val="0"/>
              <w:pBdr>
                <w:top w:val="nil"/>
                <w:left w:val="nil"/>
                <w:bottom w:val="nil"/>
                <w:right w:val="nil"/>
                <w:between w:val="nil"/>
              </w:pBdr>
              <w:spacing w:before="40" w:after="40"/>
              <w:ind w:left="274" w:hanging="274"/>
              <w:rPr>
                <w:rFonts w:eastAsia="Arial" w:cs="Arial"/>
                <w:color w:val="000000"/>
                <w:sz w:val="18"/>
                <w:szCs w:val="18"/>
              </w:rPr>
            </w:pPr>
          </w:p>
        </w:tc>
        <w:tc>
          <w:tcPr>
            <w:tcW w:w="396" w:type="pct"/>
            <w:gridSpan w:val="2"/>
            <w:tcBorders>
              <w:top w:val="single" w:sz="4" w:space="0" w:color="808080"/>
              <w:bottom w:val="single" w:sz="4" w:space="0" w:color="808080"/>
            </w:tcBorders>
            <w:shd w:val="clear" w:color="auto" w:fill="D9D9D9"/>
          </w:tcPr>
          <w:p w14:paraId="45F6A8E7" w14:textId="77777777" w:rsidR="00BF4EB9" w:rsidRPr="00973EE2" w:rsidRDefault="00BF4EB9">
            <w:pPr>
              <w:widowControl w:val="0"/>
              <w:spacing w:after="60"/>
              <w:jc w:val="center"/>
              <w:rPr>
                <w:sz w:val="18"/>
                <w:szCs w:val="18"/>
              </w:rPr>
            </w:pPr>
          </w:p>
        </w:tc>
        <w:tc>
          <w:tcPr>
            <w:tcW w:w="399" w:type="pct"/>
            <w:gridSpan w:val="2"/>
            <w:tcBorders>
              <w:top w:val="single" w:sz="4" w:space="0" w:color="808080"/>
              <w:bottom w:val="single" w:sz="4" w:space="0" w:color="808080"/>
            </w:tcBorders>
            <w:shd w:val="clear" w:color="auto" w:fill="D9D9D9"/>
          </w:tcPr>
          <w:p w14:paraId="22BA7CC3" w14:textId="77777777" w:rsidR="00BF4EB9" w:rsidRPr="00973EE2" w:rsidRDefault="00BF4EB9">
            <w:pPr>
              <w:widowControl w:val="0"/>
              <w:spacing w:after="60"/>
              <w:jc w:val="center"/>
              <w:rPr>
                <w:sz w:val="18"/>
                <w:szCs w:val="18"/>
              </w:rPr>
            </w:pPr>
          </w:p>
        </w:tc>
        <w:tc>
          <w:tcPr>
            <w:tcW w:w="373" w:type="pct"/>
            <w:gridSpan w:val="2"/>
            <w:tcBorders>
              <w:top w:val="single" w:sz="4" w:space="0" w:color="808080"/>
              <w:bottom w:val="single" w:sz="4" w:space="0" w:color="808080"/>
            </w:tcBorders>
            <w:shd w:val="clear" w:color="auto" w:fill="D9D9D9"/>
          </w:tcPr>
          <w:p w14:paraId="67510C52" w14:textId="77777777" w:rsidR="00BF4EB9" w:rsidRPr="00973EE2" w:rsidRDefault="00BF4EB9">
            <w:pPr>
              <w:widowControl w:val="0"/>
              <w:spacing w:after="60"/>
              <w:jc w:val="center"/>
              <w:rPr>
                <w:sz w:val="18"/>
                <w:szCs w:val="18"/>
              </w:rPr>
            </w:pPr>
          </w:p>
        </w:tc>
        <w:tc>
          <w:tcPr>
            <w:tcW w:w="285" w:type="pct"/>
            <w:tcBorders>
              <w:top w:val="single" w:sz="4" w:space="0" w:color="808080"/>
              <w:bottom w:val="single" w:sz="4" w:space="0" w:color="808080"/>
            </w:tcBorders>
            <w:shd w:val="clear" w:color="auto" w:fill="D9D9D9"/>
          </w:tcPr>
          <w:p w14:paraId="2B528A92" w14:textId="77777777" w:rsidR="00BF4EB9" w:rsidRPr="00973EE2" w:rsidRDefault="00BF4EB9">
            <w:pPr>
              <w:widowControl w:val="0"/>
              <w:spacing w:after="60"/>
              <w:jc w:val="center"/>
              <w:rPr>
                <w:sz w:val="18"/>
                <w:szCs w:val="18"/>
              </w:rPr>
            </w:pPr>
          </w:p>
        </w:tc>
        <w:tc>
          <w:tcPr>
            <w:tcW w:w="389" w:type="pct"/>
            <w:gridSpan w:val="2"/>
            <w:tcBorders>
              <w:top w:val="single" w:sz="4" w:space="0" w:color="808080"/>
              <w:bottom w:val="single" w:sz="4" w:space="0" w:color="808080"/>
            </w:tcBorders>
            <w:shd w:val="clear" w:color="auto" w:fill="D9D9D9"/>
          </w:tcPr>
          <w:p w14:paraId="189AC248" w14:textId="77777777" w:rsidR="00BF4EB9" w:rsidRPr="00973EE2" w:rsidRDefault="00BF4EB9">
            <w:pPr>
              <w:widowControl w:val="0"/>
              <w:spacing w:after="60"/>
              <w:jc w:val="center"/>
              <w:rPr>
                <w:sz w:val="18"/>
                <w:szCs w:val="18"/>
              </w:rPr>
            </w:pPr>
          </w:p>
        </w:tc>
      </w:tr>
      <w:tr w:rsidR="00BF4EB9" w:rsidRPr="00973EE2" w14:paraId="54631C03" w14:textId="77777777" w:rsidTr="00AD5214">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41B83F59"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 xml:space="preserve">12.6 </w:t>
            </w:r>
            <w:r w:rsidRPr="00973EE2">
              <w:rPr>
                <w:rFonts w:eastAsia="Arial" w:cs="Arial"/>
                <w:color w:val="000000"/>
                <w:sz w:val="18"/>
                <w:szCs w:val="18"/>
              </w:rPr>
              <w:t>La sensibilisation à la sécurité est une activité continue.</w:t>
            </w:r>
          </w:p>
        </w:tc>
      </w:tr>
      <w:tr w:rsidR="00B94BEC" w:rsidRPr="00973EE2" w14:paraId="3829D16A" w14:textId="77777777" w:rsidTr="00B94BEC">
        <w:trPr>
          <w:cantSplit/>
        </w:trPr>
        <w:tc>
          <w:tcPr>
            <w:tcW w:w="396" w:type="pct"/>
            <w:tcBorders>
              <w:top w:val="single" w:sz="4" w:space="0" w:color="808080"/>
              <w:bottom w:val="single" w:sz="4" w:space="0" w:color="808080"/>
              <w:right w:val="single" w:sz="4" w:space="0" w:color="808080"/>
            </w:tcBorders>
          </w:tcPr>
          <w:p w14:paraId="79368165" w14:textId="77777777" w:rsidR="00B94BEC" w:rsidRPr="00973EE2" w:rsidRDefault="00B94BEC" w:rsidP="00B94BEC">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12.6.1</w:t>
            </w:r>
          </w:p>
        </w:tc>
        <w:tc>
          <w:tcPr>
            <w:tcW w:w="1726" w:type="pct"/>
            <w:tcBorders>
              <w:top w:val="single" w:sz="4" w:space="0" w:color="808080"/>
              <w:left w:val="single" w:sz="4" w:space="0" w:color="808080"/>
              <w:bottom w:val="single" w:sz="4" w:space="0" w:color="808080"/>
              <w:right w:val="single" w:sz="4" w:space="0" w:color="808080"/>
            </w:tcBorders>
          </w:tcPr>
          <w:p w14:paraId="3B0EE585" w14:textId="0DCB043E" w:rsidR="005376FC" w:rsidRPr="00973EE2" w:rsidRDefault="00B94BEC" w:rsidP="00B94BEC">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Un programme formel de sensibilisation à la sécurité est mis en œuvre pour informer tout le personnel de la politique et des procédures de sécurité des informations de l'entité, ainsi que de son rôle dans la protection des données des titulaires de cartes.</w:t>
            </w:r>
          </w:p>
        </w:tc>
        <w:tc>
          <w:tcPr>
            <w:tcW w:w="1036" w:type="pct"/>
            <w:tcBorders>
              <w:top w:val="single" w:sz="4" w:space="0" w:color="808080"/>
              <w:left w:val="single" w:sz="4" w:space="0" w:color="808080"/>
              <w:bottom w:val="single" w:sz="4" w:space="0" w:color="808080"/>
              <w:right w:val="single" w:sz="4" w:space="0" w:color="808080"/>
            </w:tcBorders>
          </w:tcPr>
          <w:p w14:paraId="4587F376" w14:textId="77777777" w:rsidR="00B94BEC" w:rsidRPr="00973EE2" w:rsidRDefault="00B94BEC" w:rsidP="00B94BEC">
            <w:pPr>
              <w:widowControl w:val="0"/>
              <w:numPr>
                <w:ilvl w:val="0"/>
                <w:numId w:val="3"/>
              </w:numPr>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Examiner le programme de sensibilisation à la sécurité.</w:t>
            </w:r>
          </w:p>
        </w:tc>
        <w:bookmarkStart w:id="1264" w:name="_heading=h.16o8bum" w:colFirst="0" w:colLast="0"/>
        <w:bookmarkEnd w:id="1264"/>
        <w:tc>
          <w:tcPr>
            <w:tcW w:w="368" w:type="pct"/>
            <w:tcBorders>
              <w:top w:val="single" w:sz="4" w:space="0" w:color="808080"/>
              <w:left w:val="single" w:sz="4" w:space="0" w:color="808080"/>
              <w:bottom w:val="single" w:sz="4" w:space="0" w:color="808080"/>
              <w:right w:val="single" w:sz="4" w:space="0" w:color="808080"/>
            </w:tcBorders>
          </w:tcPr>
          <w:p w14:paraId="0B93CF09" w14:textId="6B955423" w:rsidR="00B94BEC" w:rsidRPr="00973EE2" w:rsidRDefault="00B94BEC" w:rsidP="00B94BEC">
            <w:r>
              <w:rPr>
                <w:sz w:val="19"/>
                <w:szCs w:val="19"/>
              </w:rPr>
              <w:t>${12.8.1_yes}</w:t>
            </w:r>
            <w:pPr>
              <w:widowControl w:val="0"/>
              <w:spacing w:after="60"/>
              <w:jc w:val="center"/>
            </w:pPr>
          </w:p>
        </w:tc>
        <w:bookmarkStart w:id="1265" w:name="_heading=h.3qnvuif" w:colFirst="0" w:colLast="0"/>
        <w:bookmarkEnd w:id="1265"/>
        <w:tc>
          <w:tcPr>
            <w:tcW w:w="368" w:type="pct"/>
            <w:gridSpan w:val="2"/>
            <w:tcBorders>
              <w:top w:val="single" w:sz="4" w:space="0" w:color="808080"/>
              <w:left w:val="single" w:sz="4" w:space="0" w:color="808080"/>
              <w:bottom w:val="single" w:sz="4" w:space="0" w:color="808080"/>
              <w:right w:val="single" w:sz="4" w:space="0" w:color="808080"/>
            </w:tcBorders>
          </w:tcPr>
          <w:p w14:paraId="407A4597" w14:textId="08A96A29" w:rsidR="00B94BEC" w:rsidRPr="00973EE2" w:rsidRDefault="00B94BEC" w:rsidP="00B94BEC">
            <w:r>
              <w:rPr>
                <w:sz w:val="19"/>
                <w:szCs w:val="19"/>
              </w:rPr>
              <w:t>${12.8.1_cc}</w:t>
            </w:r>
            <w:pPr>
              <w:widowControl w:val="0"/>
              <w:spacing w:after="60"/>
              <w:jc w:val="center"/>
            </w:pPr>
          </w:p>
        </w:tc>
        <w:bookmarkStart w:id="1266" w:name="_heading=h.kygey1" w:colFirst="0" w:colLast="0"/>
        <w:bookmarkEnd w:id="1266"/>
        <w:tc>
          <w:tcPr>
            <w:tcW w:w="369" w:type="pct"/>
            <w:gridSpan w:val="2"/>
            <w:tcBorders>
              <w:top w:val="single" w:sz="4" w:space="0" w:color="808080"/>
              <w:left w:val="single" w:sz="4" w:space="0" w:color="808080"/>
              <w:bottom w:val="single" w:sz="4" w:space="0" w:color="808080"/>
              <w:right w:val="single" w:sz="4" w:space="0" w:color="808080"/>
            </w:tcBorders>
          </w:tcPr>
          <w:p w14:paraId="2DCC89F9" w14:textId="32B1670A" w:rsidR="00B94BEC" w:rsidRPr="00973EE2" w:rsidRDefault="00B94BEC" w:rsidP="00B94BEC">
            <w:r>
              <w:rPr>
                <w:sz w:val="19"/>
                <w:szCs w:val="19"/>
              </w:rPr>
              <w:t>${12.8.1_na}</w:t>
            </w:r>
            <w:pPr>
              <w:widowControl w:val="0"/>
              <w:spacing w:after="60"/>
              <w:jc w:val="center"/>
            </w:pPr>
          </w:p>
        </w:tc>
        <w:bookmarkStart w:id="1267" w:name="_heading=h.34y3xlu" w:colFirst="0" w:colLast="0"/>
        <w:bookmarkEnd w:id="1267"/>
        <w:tc>
          <w:tcPr>
            <w:tcW w:w="368" w:type="pct"/>
            <w:gridSpan w:val="3"/>
            <w:tcBorders>
              <w:top w:val="single" w:sz="4" w:space="0" w:color="808080"/>
              <w:left w:val="single" w:sz="4" w:space="0" w:color="808080"/>
              <w:bottom w:val="single" w:sz="4" w:space="0" w:color="808080"/>
              <w:right w:val="single" w:sz="4" w:space="0" w:color="808080"/>
            </w:tcBorders>
          </w:tcPr>
          <w:p w14:paraId="1AD5E050" w14:textId="2E0B9CB6" w:rsidR="00B94BEC" w:rsidRPr="00973EE2" w:rsidRDefault="00B94BEC" w:rsidP="00B94BEC">
            <w:r>
              <w:rPr>
                <w:sz w:val="19"/>
                <w:szCs w:val="19"/>
              </w:rPr>
              <w:t>${12.8.1_nt}</w:t>
            </w:r>
            <w:pPr>
              <w:widowControl w:val="0"/>
              <w:spacing w:after="60"/>
              <w:jc w:val="center"/>
            </w:pPr>
          </w:p>
        </w:tc>
        <w:bookmarkStart w:id="1268" w:name="_heading=h.1k3e7tn" w:colFirst="0" w:colLast="0"/>
        <w:bookmarkEnd w:id="1268"/>
        <w:tc>
          <w:tcPr>
            <w:tcW w:w="369" w:type="pct"/>
            <w:tcBorders>
              <w:top w:val="single" w:sz="4" w:space="0" w:color="808080"/>
              <w:left w:val="single" w:sz="4" w:space="0" w:color="808080"/>
              <w:bottom w:val="single" w:sz="4" w:space="0" w:color="808080"/>
            </w:tcBorders>
          </w:tcPr>
          <w:p w14:paraId="1A0B2226" w14:textId="07C588EB" w:rsidR="00B94BEC" w:rsidRPr="00973EE2" w:rsidRDefault="00B94BEC" w:rsidP="00B94BEC">
            <w:r>
              <w:rPr>
                <w:sz w:val="19"/>
                <w:szCs w:val="19"/>
              </w:rPr>
              <w:t>${12.8.1_no}</w:t>
            </w:r>
            <w:pPr>
              <w:widowControl w:val="0"/>
              <w:spacing w:after="60"/>
              <w:jc w:val="center"/>
            </w:pPr>
          </w:p>
        </w:tc>
      </w:tr>
      <w:tr w:rsidR="00B94BEC" w:rsidRPr="00973EE2" w14:paraId="2279E190" w14:textId="77777777" w:rsidTr="00937704">
        <w:trPr>
          <w:cantSplit/>
          <w:trHeight w:val="2096"/>
        </w:trPr>
        <w:tc>
          <w:tcPr>
            <w:tcW w:w="396" w:type="pct"/>
            <w:vMerge w:val="restart"/>
            <w:tcBorders>
              <w:top w:val="single" w:sz="4" w:space="0" w:color="808080"/>
              <w:bottom w:val="single" w:sz="4" w:space="0" w:color="808080"/>
              <w:right w:val="single" w:sz="4" w:space="0" w:color="808080"/>
            </w:tcBorders>
          </w:tcPr>
          <w:p w14:paraId="37539F88" w14:textId="77777777" w:rsidR="00B94BEC" w:rsidRPr="00973EE2" w:rsidRDefault="00B94BEC" w:rsidP="003E5B3A">
            <w:pPr>
              <w:pageBreakBefore/>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12.6.2</w:t>
            </w:r>
          </w:p>
        </w:tc>
        <w:tc>
          <w:tcPr>
            <w:tcW w:w="1726" w:type="pct"/>
            <w:tcBorders>
              <w:top w:val="single" w:sz="4" w:space="0" w:color="808080"/>
              <w:left w:val="single" w:sz="4" w:space="0" w:color="808080"/>
              <w:bottom w:val="single" w:sz="4" w:space="0" w:color="808080"/>
              <w:right w:val="single" w:sz="4" w:space="0" w:color="808080"/>
            </w:tcBorders>
          </w:tcPr>
          <w:p w14:paraId="1E1BFDF3" w14:textId="77777777" w:rsidR="00B94BEC" w:rsidRPr="00973EE2" w:rsidRDefault="00B94BEC" w:rsidP="00B94BEC">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Le programme de sensibilisation à la sécurité est : </w:t>
            </w:r>
          </w:p>
          <w:p w14:paraId="054DA151" w14:textId="09EA487B" w:rsidR="005376FC" w:rsidRPr="00973EE2" w:rsidRDefault="00B94BEC" w:rsidP="005376F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Examiné au moins une fois tous les 12 mois. </w:t>
            </w:r>
          </w:p>
          <w:p w14:paraId="576B07C6" w14:textId="0950309A" w:rsidR="00B16FD5" w:rsidRPr="00973EE2" w:rsidRDefault="00B94BEC" w:rsidP="00B16FD5">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Mis à jour </w:t>
            </w:r>
            <w:r w:rsidR="00E13D20" w:rsidRPr="00973EE2">
              <w:rPr>
                <w:rFonts w:eastAsia="Arial" w:cs="Arial"/>
                <w:color w:val="000000"/>
                <w:sz w:val="18"/>
                <w:szCs w:val="18"/>
              </w:rPr>
              <w:t>si nécessaire pour prendre en compte toute nouvelle menace et vulnérabilité susceptible d'avoir une incidence sur la sécurité des données des titulaires de carte et/ou des données d’authentification sensibles de l'entité, ou les informations fournies au personnel concernant son rôle dans la protection des données des porteurs de cartes.</w:t>
            </w:r>
          </w:p>
        </w:tc>
        <w:tc>
          <w:tcPr>
            <w:tcW w:w="1036" w:type="pct"/>
            <w:tcBorders>
              <w:top w:val="single" w:sz="4" w:space="0" w:color="808080"/>
              <w:left w:val="single" w:sz="4" w:space="0" w:color="808080"/>
              <w:bottom w:val="single" w:sz="4" w:space="0" w:color="808080"/>
              <w:right w:val="single" w:sz="4" w:space="0" w:color="808080"/>
            </w:tcBorders>
          </w:tcPr>
          <w:p w14:paraId="40162A05"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 contenu du programme de sensibilisation à la sécurité.</w:t>
            </w:r>
          </w:p>
          <w:p w14:paraId="2D56DBA8"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preuves d'examens.</w:t>
            </w:r>
          </w:p>
          <w:p w14:paraId="78358DB3"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tc>
        <w:bookmarkStart w:id="1269" w:name="_heading=h.4431qhg" w:colFirst="0" w:colLast="0"/>
        <w:bookmarkEnd w:id="1269"/>
        <w:tc>
          <w:tcPr>
            <w:tcW w:w="368" w:type="pct"/>
            <w:vMerge w:val="restart"/>
            <w:tcBorders>
              <w:top w:val="single" w:sz="4" w:space="0" w:color="808080"/>
              <w:left w:val="single" w:sz="4" w:space="0" w:color="808080"/>
              <w:bottom w:val="single" w:sz="4" w:space="0" w:color="808080"/>
              <w:right w:val="single" w:sz="4" w:space="0" w:color="808080"/>
            </w:tcBorders>
          </w:tcPr>
          <w:p w14:paraId="398A0BC8" w14:textId="7D7E1B45" w:rsidR="00B94BEC" w:rsidRPr="00973EE2" w:rsidRDefault="00B94BEC" w:rsidP="00B94BEC">
            <w:r>
              <w:rPr>
                <w:sz w:val="19"/>
                <w:szCs w:val="19"/>
              </w:rPr>
              <w:t>${12.8.2_yes}</w:t>
            </w:r>
            <w:pPr>
              <w:widowControl w:val="0"/>
              <w:spacing w:after="60"/>
              <w:jc w:val="center"/>
            </w:pPr>
          </w:p>
        </w:tc>
        <w:bookmarkStart w:id="1270" w:name="_heading=h.2j8c0p9" w:colFirst="0" w:colLast="0"/>
        <w:bookmarkEnd w:id="1270"/>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7FF2C5F4" w14:textId="31B88804" w:rsidR="00B94BEC" w:rsidRPr="00973EE2" w:rsidRDefault="00B94BEC" w:rsidP="00B94BEC">
            <w:r>
              <w:rPr>
                <w:sz w:val="19"/>
                <w:szCs w:val="19"/>
              </w:rPr>
              <w:t>${12.8.2_cc}</w:t>
            </w:r>
            <w:pPr>
              <w:widowControl w:val="0"/>
              <w:spacing w:after="60"/>
              <w:jc w:val="center"/>
            </w:pPr>
          </w:p>
        </w:tc>
        <w:bookmarkStart w:id="1271" w:name="_heading=h.3id9tkv" w:colFirst="0" w:colLast="0"/>
        <w:bookmarkEnd w:id="1271"/>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1FA11ABA" w14:textId="2C54BE0C" w:rsidR="00B94BEC" w:rsidRPr="00973EE2" w:rsidRDefault="00B94BEC" w:rsidP="00B94BEC">
            <w:r>
              <w:rPr>
                <w:sz w:val="19"/>
                <w:szCs w:val="19"/>
              </w:rPr>
              <w:t>${12.8.2_na}</w:t>
            </w:r>
            <w:pPr>
              <w:widowControl w:val="0"/>
              <w:spacing w:after="60"/>
              <w:jc w:val="center"/>
            </w:pPr>
          </w:p>
        </w:tc>
        <w:bookmarkStart w:id="1272" w:name="_heading=h.1xik3so" w:colFirst="0" w:colLast="0"/>
        <w:bookmarkEnd w:id="1272"/>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028B196E" w14:textId="3D66CBDD" w:rsidR="00B94BEC" w:rsidRPr="00973EE2" w:rsidRDefault="00B94BEC" w:rsidP="00B94BEC">
            <w:r>
              <w:rPr>
                <w:sz w:val="19"/>
                <w:szCs w:val="19"/>
              </w:rPr>
              <w:t>${12.8.2_nt}</w:t>
            </w:r>
            <w:pPr>
              <w:widowControl w:val="0"/>
              <w:spacing w:after="60"/>
              <w:jc w:val="center"/>
            </w:pPr>
          </w:p>
        </w:tc>
        <w:bookmarkStart w:id="1273" w:name="_heading=h.4hi7mgh" w:colFirst="0" w:colLast="0"/>
        <w:bookmarkEnd w:id="1273"/>
        <w:tc>
          <w:tcPr>
            <w:tcW w:w="369" w:type="pct"/>
            <w:vMerge w:val="restart"/>
            <w:tcBorders>
              <w:top w:val="single" w:sz="4" w:space="0" w:color="808080"/>
              <w:left w:val="single" w:sz="4" w:space="0" w:color="808080"/>
              <w:bottom w:val="single" w:sz="4" w:space="0" w:color="808080"/>
            </w:tcBorders>
          </w:tcPr>
          <w:p w14:paraId="2D5B4BDB" w14:textId="5A93CA88" w:rsidR="00B94BEC" w:rsidRPr="00973EE2" w:rsidRDefault="00B94BEC" w:rsidP="00B94BEC">
            <w:r>
              <w:rPr>
                <w:sz w:val="19"/>
                <w:szCs w:val="19"/>
              </w:rPr>
              <w:t>${12.8.2_no}</w:t>
            </w:r>
            <w:pPr>
              <w:widowControl w:val="0"/>
              <w:spacing w:after="60"/>
              <w:jc w:val="center"/>
            </w:pPr>
          </w:p>
        </w:tc>
      </w:tr>
      <w:tr w:rsidR="00BF4EB9" w:rsidRPr="00973EE2" w14:paraId="24DAD965" w14:textId="77777777" w:rsidTr="00B94BEC">
        <w:trPr>
          <w:cantSplit/>
        </w:trPr>
        <w:tc>
          <w:tcPr>
            <w:tcW w:w="396" w:type="pct"/>
            <w:vMerge/>
            <w:tcBorders>
              <w:top w:val="single" w:sz="4" w:space="0" w:color="808080"/>
              <w:bottom w:val="single" w:sz="4" w:space="0" w:color="808080"/>
              <w:right w:val="single" w:sz="4" w:space="0" w:color="808080"/>
            </w:tcBorders>
          </w:tcPr>
          <w:p w14:paraId="38CF02FE" w14:textId="77777777" w:rsidR="00BF4EB9" w:rsidRPr="00973EE2" w:rsidRDefault="00BF4EB9">
            <w:pPr>
              <w:widowControl w:val="0"/>
              <w:pBdr>
                <w:top w:val="nil"/>
                <w:left w:val="nil"/>
                <w:bottom w:val="nil"/>
                <w:right w:val="nil"/>
                <w:between w:val="nil"/>
              </w:pBdr>
              <w:spacing w:before="0" w:after="0" w:line="276" w:lineRule="auto"/>
            </w:pPr>
          </w:p>
        </w:tc>
        <w:tc>
          <w:tcPr>
            <w:tcW w:w="2762" w:type="pct"/>
            <w:gridSpan w:val="2"/>
            <w:tcBorders>
              <w:top w:val="single" w:sz="4" w:space="0" w:color="808080"/>
              <w:left w:val="single" w:sz="4" w:space="0" w:color="808080"/>
              <w:right w:val="single" w:sz="4" w:space="0" w:color="808080"/>
            </w:tcBorders>
            <w:shd w:val="clear" w:color="auto" w:fill="DFE3E4"/>
          </w:tcPr>
          <w:p w14:paraId="78B28E28"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7504841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494C9EC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1B732CB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2C86C00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4881565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3095EC2C" w14:textId="77777777" w:rsidTr="00B94BEC">
        <w:trPr>
          <w:cantSplit/>
        </w:trPr>
        <w:tc>
          <w:tcPr>
            <w:tcW w:w="396" w:type="pct"/>
            <w:vMerge/>
            <w:tcBorders>
              <w:top w:val="single" w:sz="4" w:space="0" w:color="808080"/>
              <w:bottom w:val="single" w:sz="4" w:space="0" w:color="808080"/>
              <w:right w:val="single" w:sz="4" w:space="0" w:color="808080"/>
            </w:tcBorders>
          </w:tcPr>
          <w:p w14:paraId="7AD2C69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bottom w:val="single" w:sz="4" w:space="0" w:color="808080"/>
              <w:right w:val="single" w:sz="4" w:space="0" w:color="808080"/>
            </w:tcBorders>
          </w:tcPr>
          <w:p w14:paraId="031972F7"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025C149F"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218FD5A8"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260459DB"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0FF7F1DD"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tcBorders>
          </w:tcPr>
          <w:p w14:paraId="360673D1"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B94BEC" w:rsidRPr="00973EE2" w14:paraId="70A3A78E" w14:textId="77777777" w:rsidTr="00B94BEC">
        <w:trPr>
          <w:cantSplit/>
        </w:trPr>
        <w:tc>
          <w:tcPr>
            <w:tcW w:w="396" w:type="pct"/>
            <w:tcBorders>
              <w:top w:val="single" w:sz="4" w:space="0" w:color="808080"/>
              <w:bottom w:val="single" w:sz="4" w:space="0" w:color="808080"/>
              <w:right w:val="single" w:sz="4" w:space="0" w:color="808080"/>
            </w:tcBorders>
          </w:tcPr>
          <w:p w14:paraId="02922642" w14:textId="77777777" w:rsidR="00B94BEC" w:rsidRPr="00973EE2" w:rsidRDefault="00B94BEC" w:rsidP="00B94BEC">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12.6.3</w:t>
            </w:r>
          </w:p>
        </w:tc>
        <w:tc>
          <w:tcPr>
            <w:tcW w:w="1726" w:type="pct"/>
            <w:tcBorders>
              <w:top w:val="single" w:sz="4" w:space="0" w:color="808080"/>
              <w:left w:val="single" w:sz="4" w:space="0" w:color="808080"/>
              <w:bottom w:val="single" w:sz="4" w:space="0" w:color="808080"/>
              <w:right w:val="single" w:sz="4" w:space="0" w:color="808080"/>
            </w:tcBorders>
          </w:tcPr>
          <w:p w14:paraId="3BD27663" w14:textId="77777777" w:rsidR="00B94BEC" w:rsidRPr="00973EE2" w:rsidRDefault="00B94BEC" w:rsidP="00B94BEC">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 personnel reçoit une formation de sensibilisation à la sécurité comme suit :</w:t>
            </w:r>
          </w:p>
          <w:p w14:paraId="14148797"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À l'embauche et au moins une fois tous les 12 mois.</w:t>
            </w:r>
          </w:p>
          <w:p w14:paraId="72A26B3E"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Plusieurs modes de communication sont utilisés.</w:t>
            </w:r>
          </w:p>
          <w:p w14:paraId="5BF91CFD"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 personnel confirme au moins une fois tous les 12 mois avoir lu et compris la politique et les procédures de sécurité des informations.</w:t>
            </w:r>
          </w:p>
        </w:tc>
        <w:tc>
          <w:tcPr>
            <w:tcW w:w="1036" w:type="pct"/>
            <w:tcBorders>
              <w:top w:val="single" w:sz="4" w:space="0" w:color="808080"/>
              <w:left w:val="single" w:sz="4" w:space="0" w:color="808080"/>
              <w:bottom w:val="single" w:sz="4" w:space="0" w:color="808080"/>
              <w:right w:val="single" w:sz="4" w:space="0" w:color="808080"/>
            </w:tcBorders>
          </w:tcPr>
          <w:p w14:paraId="7ED9EC4D"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dossiers du programme de sensibilisation à la sécurité.</w:t>
            </w:r>
          </w:p>
          <w:p w14:paraId="094B3060"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concerné.</w:t>
            </w:r>
          </w:p>
          <w:p w14:paraId="248B83A8"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supports du programme de sensibilisation à la sécurité.</w:t>
            </w:r>
          </w:p>
          <w:p w14:paraId="17468107"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confirmations du personnel.</w:t>
            </w:r>
          </w:p>
        </w:tc>
        <w:bookmarkStart w:id="1274" w:name="_heading=h.2wnhwoa" w:colFirst="0" w:colLast="0"/>
        <w:bookmarkEnd w:id="1274"/>
        <w:tc>
          <w:tcPr>
            <w:tcW w:w="368" w:type="pct"/>
            <w:tcBorders>
              <w:top w:val="single" w:sz="4" w:space="0" w:color="808080"/>
              <w:left w:val="single" w:sz="4" w:space="0" w:color="808080"/>
              <w:bottom w:val="single" w:sz="4" w:space="0" w:color="808080"/>
              <w:right w:val="single" w:sz="4" w:space="0" w:color="808080"/>
            </w:tcBorders>
          </w:tcPr>
          <w:p w14:paraId="06D0977A" w14:textId="0BDF2514" w:rsidR="00B94BEC" w:rsidRPr="00973EE2" w:rsidRDefault="00B94BEC" w:rsidP="00B94BEC">
            <w:r>
              <w:rPr>
                <w:sz w:val="19"/>
                <w:szCs w:val="19"/>
              </w:rPr>
              <w:t>${12.8.3_yes}</w:t>
            </w:r>
            <w:pPr>
              <w:widowControl w:val="0"/>
              <w:spacing w:after="60"/>
              <w:jc w:val="center"/>
            </w:pPr>
          </w:p>
        </w:tc>
        <w:bookmarkStart w:id="1275" w:name="_heading=h.1bss6w3" w:colFirst="0" w:colLast="0"/>
        <w:bookmarkEnd w:id="1275"/>
        <w:tc>
          <w:tcPr>
            <w:tcW w:w="368" w:type="pct"/>
            <w:gridSpan w:val="2"/>
            <w:tcBorders>
              <w:top w:val="single" w:sz="4" w:space="0" w:color="808080"/>
              <w:left w:val="single" w:sz="4" w:space="0" w:color="808080"/>
              <w:bottom w:val="single" w:sz="4" w:space="0" w:color="808080"/>
              <w:right w:val="single" w:sz="4" w:space="0" w:color="808080"/>
            </w:tcBorders>
          </w:tcPr>
          <w:p w14:paraId="0B4FE410" w14:textId="7274632C" w:rsidR="00B94BEC" w:rsidRPr="00973EE2" w:rsidRDefault="00B94BEC" w:rsidP="00B94BEC">
            <w:r>
              <w:rPr>
                <w:sz w:val="19"/>
                <w:szCs w:val="19"/>
              </w:rPr>
              <w:t>${12.8.3_cc}</w:t>
            </w:r>
            <w:pPr>
              <w:widowControl w:val="0"/>
              <w:spacing w:after="60"/>
              <w:jc w:val="center"/>
            </w:pPr>
          </w:p>
        </w:tc>
        <w:bookmarkStart w:id="1276" w:name="_heading=h.2axpzrp" w:colFirst="0" w:colLast="0"/>
        <w:bookmarkEnd w:id="1276"/>
        <w:tc>
          <w:tcPr>
            <w:tcW w:w="369" w:type="pct"/>
            <w:gridSpan w:val="2"/>
            <w:tcBorders>
              <w:top w:val="single" w:sz="4" w:space="0" w:color="808080"/>
              <w:left w:val="single" w:sz="4" w:space="0" w:color="808080"/>
              <w:bottom w:val="single" w:sz="4" w:space="0" w:color="808080"/>
              <w:right w:val="single" w:sz="4" w:space="0" w:color="808080"/>
            </w:tcBorders>
          </w:tcPr>
          <w:p w14:paraId="12ECEAE5" w14:textId="7F244E3C" w:rsidR="00B94BEC" w:rsidRPr="00973EE2" w:rsidRDefault="00B94BEC" w:rsidP="00B94BEC">
            <w:r>
              <w:rPr>
                <w:sz w:val="19"/>
                <w:szCs w:val="19"/>
              </w:rPr>
              <w:t>${12.8.3_na}</w:t>
            </w:r>
            <w:pPr>
              <w:widowControl w:val="0"/>
              <w:spacing w:after="60"/>
              <w:jc w:val="center"/>
            </w:pPr>
          </w:p>
        </w:tc>
        <w:bookmarkStart w:id="1277" w:name="_heading=h.q309zi" w:colFirst="0" w:colLast="0"/>
        <w:bookmarkEnd w:id="1277"/>
        <w:tc>
          <w:tcPr>
            <w:tcW w:w="368" w:type="pct"/>
            <w:gridSpan w:val="3"/>
            <w:tcBorders>
              <w:top w:val="single" w:sz="4" w:space="0" w:color="808080"/>
              <w:left w:val="single" w:sz="4" w:space="0" w:color="808080"/>
              <w:bottom w:val="single" w:sz="4" w:space="0" w:color="808080"/>
              <w:right w:val="single" w:sz="4" w:space="0" w:color="808080"/>
            </w:tcBorders>
          </w:tcPr>
          <w:p w14:paraId="25FC05B2" w14:textId="09B58BAA" w:rsidR="00B94BEC" w:rsidRPr="00973EE2" w:rsidRDefault="00B94BEC" w:rsidP="00B94BEC">
            <w:r>
              <w:rPr>
                <w:sz w:val="19"/>
                <w:szCs w:val="19"/>
              </w:rPr>
              <w:t>${12.8.3_nt}</w:t>
            </w:r>
            <w:pPr>
              <w:widowControl w:val="0"/>
              <w:spacing w:after="60"/>
              <w:jc w:val="center"/>
            </w:pPr>
          </w:p>
        </w:tc>
        <w:bookmarkStart w:id="1278" w:name="_heading=h.3a2nsnb" w:colFirst="0" w:colLast="0"/>
        <w:bookmarkEnd w:id="1278"/>
        <w:tc>
          <w:tcPr>
            <w:tcW w:w="369" w:type="pct"/>
            <w:tcBorders>
              <w:top w:val="single" w:sz="4" w:space="0" w:color="808080"/>
              <w:left w:val="single" w:sz="4" w:space="0" w:color="808080"/>
              <w:bottom w:val="single" w:sz="4" w:space="0" w:color="808080"/>
            </w:tcBorders>
          </w:tcPr>
          <w:p w14:paraId="50734179" w14:textId="7D97B94E" w:rsidR="00B94BEC" w:rsidRPr="00973EE2" w:rsidRDefault="00B94BEC" w:rsidP="00B94BEC">
            <w:r>
              <w:rPr>
                <w:sz w:val="19"/>
                <w:szCs w:val="19"/>
              </w:rPr>
              <w:t>${12.8.3_no}</w:t>
            </w:r>
            <w:pPr>
              <w:widowControl w:val="0"/>
              <w:spacing w:after="60"/>
              <w:jc w:val="center"/>
            </w:pPr>
          </w:p>
        </w:tc>
      </w:tr>
      <w:tr w:rsidR="00B94BEC" w:rsidRPr="00973EE2" w14:paraId="521EECD0" w14:textId="77777777" w:rsidTr="00B94BEC">
        <w:trPr>
          <w:cantSplit/>
        </w:trPr>
        <w:tc>
          <w:tcPr>
            <w:tcW w:w="396" w:type="pct"/>
            <w:vMerge w:val="restart"/>
            <w:tcBorders>
              <w:top w:val="single" w:sz="4" w:space="0" w:color="808080"/>
              <w:bottom w:val="single" w:sz="4" w:space="0" w:color="808080"/>
              <w:right w:val="single" w:sz="4" w:space="0" w:color="808080"/>
            </w:tcBorders>
          </w:tcPr>
          <w:p w14:paraId="515FE24E" w14:textId="77777777" w:rsidR="00B94BEC" w:rsidRPr="00973EE2" w:rsidRDefault="00B94BEC" w:rsidP="00B94BEC">
            <w:pPr>
              <w:keepNext/>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12.6.3.1</w:t>
            </w:r>
          </w:p>
        </w:tc>
        <w:tc>
          <w:tcPr>
            <w:tcW w:w="1726" w:type="pct"/>
            <w:tcBorders>
              <w:top w:val="single" w:sz="4" w:space="0" w:color="808080"/>
              <w:left w:val="single" w:sz="4" w:space="0" w:color="808080"/>
              <w:bottom w:val="single" w:sz="4" w:space="0" w:color="808080"/>
              <w:right w:val="single" w:sz="4" w:space="0" w:color="808080"/>
            </w:tcBorders>
          </w:tcPr>
          <w:p w14:paraId="66799D94" w14:textId="519467C1" w:rsidR="00B94BEC" w:rsidRPr="00973EE2" w:rsidRDefault="00A44A9B" w:rsidP="00B94BEC">
            <w:pPr>
              <w:keepNext/>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La</w:t>
            </w:r>
            <w:r w:rsidR="00B94BEC" w:rsidRPr="00973EE2">
              <w:rPr>
                <w:rFonts w:eastAsia="Arial" w:cs="Arial"/>
                <w:color w:val="000000"/>
                <w:sz w:val="18"/>
                <w:szCs w:val="18"/>
              </w:rPr>
              <w:t xml:space="preserve"> formation </w:t>
            </w:r>
            <w:r w:rsidR="00E13D20" w:rsidRPr="00973EE2">
              <w:rPr>
                <w:rFonts w:eastAsia="Arial" w:cs="Arial"/>
                <w:color w:val="000000"/>
                <w:sz w:val="18"/>
                <w:szCs w:val="18"/>
              </w:rPr>
              <w:t>de sensibilisation à la sécurité comprend la sensibilisation aux menaces et aux vulnérabilités qui pourraient avoir un impact sur la sécurité des données des titulaires de carte et/ou des données d’authentification sensibles, y compris, sans toutefois s'y limiter :</w:t>
            </w:r>
          </w:p>
          <w:p w14:paraId="629F2F66"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Hameçonnage et attaques associées. </w:t>
            </w:r>
          </w:p>
          <w:p w14:paraId="0FEA46D5"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Ingénierie sociale.</w:t>
            </w:r>
          </w:p>
        </w:tc>
        <w:tc>
          <w:tcPr>
            <w:tcW w:w="1036" w:type="pct"/>
            <w:tcBorders>
              <w:top w:val="single" w:sz="4" w:space="0" w:color="808080"/>
              <w:left w:val="single" w:sz="4" w:space="0" w:color="808080"/>
              <w:bottom w:val="single" w:sz="4" w:space="0" w:color="808080"/>
              <w:right w:val="single" w:sz="4" w:space="0" w:color="808080"/>
            </w:tcBorders>
          </w:tcPr>
          <w:p w14:paraId="29AC06A3" w14:textId="77777777" w:rsidR="00B94BEC" w:rsidRPr="00973EE2" w:rsidRDefault="00B94BEC" w:rsidP="00B94BEC">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 contenu de la formation de sensibilisation à la sécurité.</w:t>
            </w:r>
          </w:p>
        </w:tc>
        <w:bookmarkStart w:id="1279" w:name="_heading=h.1p7y2v4" w:colFirst="0" w:colLast="0"/>
        <w:bookmarkEnd w:id="1279"/>
        <w:tc>
          <w:tcPr>
            <w:tcW w:w="368" w:type="pct"/>
            <w:vMerge w:val="restart"/>
            <w:tcBorders>
              <w:top w:val="single" w:sz="4" w:space="0" w:color="808080"/>
              <w:left w:val="single" w:sz="4" w:space="0" w:color="808080"/>
              <w:bottom w:val="single" w:sz="4" w:space="0" w:color="808080"/>
              <w:right w:val="single" w:sz="4" w:space="0" w:color="808080"/>
            </w:tcBorders>
          </w:tcPr>
          <w:p w14:paraId="478769F7" w14:textId="210EEBB9" w:rsidR="00B94BEC" w:rsidRPr="00973EE2" w:rsidRDefault="00B94BEC" w:rsidP="00B94BEC">
            <w:r>
              <w:rPr>
                <w:sz w:val="19"/>
                <w:szCs w:val="19"/>
              </w:rPr>
              <w:t>${12.8.4_yes}</w:t>
            </w:r>
            <w:pPr>
              <w:widowControl w:val="0"/>
              <w:spacing w:after="60"/>
              <w:jc w:val="center"/>
            </w:pPr>
          </w:p>
        </w:tc>
        <w:bookmarkStart w:id="1280" w:name="_heading=h.497llix" w:colFirst="0" w:colLast="0"/>
        <w:bookmarkEnd w:id="1280"/>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30F8FEE6" w14:textId="4B2CCF88" w:rsidR="00B94BEC" w:rsidRPr="00973EE2" w:rsidRDefault="00B94BEC" w:rsidP="00B94BEC">
            <w:r>
              <w:rPr>
                <w:sz w:val="19"/>
                <w:szCs w:val="19"/>
              </w:rPr>
              <w:t>${12.8.4_cc}</w:t>
            </w:r>
            <w:pPr>
              <w:widowControl w:val="0"/>
              <w:spacing w:after="60"/>
              <w:jc w:val="center"/>
            </w:pPr>
          </w:p>
        </w:tc>
        <w:bookmarkStart w:id="1281" w:name="_heading=h.13i65yj" w:colFirst="0" w:colLast="0"/>
        <w:bookmarkEnd w:id="1281"/>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5B57930C" w14:textId="722E2A12" w:rsidR="00B94BEC" w:rsidRPr="00973EE2" w:rsidRDefault="00B94BEC" w:rsidP="00B94BEC">
            <w:r>
              <w:rPr>
                <w:sz w:val="19"/>
                <w:szCs w:val="19"/>
              </w:rPr>
              <w:t>${12.8.4_na}</w:t>
            </w:r>
            <w:pPr>
              <w:widowControl w:val="0"/>
              <w:spacing w:after="60"/>
              <w:jc w:val="center"/>
            </w:pPr>
          </w:p>
        </w:tc>
        <w:bookmarkStart w:id="1282" w:name="_heading=h.3nhtomc" w:colFirst="0" w:colLast="0"/>
        <w:bookmarkEnd w:id="1282"/>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49B116DD" w14:textId="554AB19D" w:rsidR="00B94BEC" w:rsidRPr="00973EE2" w:rsidRDefault="00B94BEC" w:rsidP="00B94BEC">
            <w:r>
              <w:rPr>
                <w:sz w:val="19"/>
                <w:szCs w:val="19"/>
              </w:rPr>
              <w:t>${12.8.4_nt}</w:t>
            </w:r>
            <w:pPr>
              <w:widowControl w:val="0"/>
              <w:spacing w:after="60"/>
              <w:jc w:val="center"/>
            </w:pPr>
          </w:p>
        </w:tc>
        <w:bookmarkStart w:id="1283" w:name="_heading=h.22n3yu5" w:colFirst="0" w:colLast="0"/>
        <w:bookmarkEnd w:id="1283"/>
        <w:tc>
          <w:tcPr>
            <w:tcW w:w="369" w:type="pct"/>
            <w:vMerge w:val="restart"/>
            <w:tcBorders>
              <w:top w:val="single" w:sz="4" w:space="0" w:color="808080"/>
              <w:left w:val="single" w:sz="4" w:space="0" w:color="808080"/>
              <w:bottom w:val="single" w:sz="4" w:space="0" w:color="808080"/>
            </w:tcBorders>
          </w:tcPr>
          <w:p w14:paraId="29C6FE85" w14:textId="0C0AD89D" w:rsidR="00B94BEC" w:rsidRPr="00973EE2" w:rsidRDefault="00B94BEC" w:rsidP="00B94BEC">
            <w:r>
              <w:rPr>
                <w:sz w:val="19"/>
                <w:szCs w:val="19"/>
              </w:rPr>
              <w:t>${12.8.4_no}</w:t>
            </w:r>
            <w:pPr>
              <w:widowControl w:val="0"/>
              <w:spacing w:after="60"/>
              <w:jc w:val="center"/>
            </w:pPr>
          </w:p>
        </w:tc>
      </w:tr>
      <w:tr w:rsidR="00B94BEC" w:rsidRPr="00973EE2" w14:paraId="7061F3FA" w14:textId="77777777" w:rsidTr="00B94BEC">
        <w:trPr>
          <w:cantSplit/>
        </w:trPr>
        <w:tc>
          <w:tcPr>
            <w:tcW w:w="396" w:type="pct"/>
            <w:vMerge/>
            <w:tcBorders>
              <w:top w:val="single" w:sz="4" w:space="0" w:color="808080"/>
              <w:bottom w:val="single" w:sz="4" w:space="0" w:color="808080"/>
              <w:right w:val="single" w:sz="4" w:space="0" w:color="808080"/>
            </w:tcBorders>
          </w:tcPr>
          <w:p w14:paraId="076FBFC2" w14:textId="77777777" w:rsidR="00B94BEC" w:rsidRPr="00973EE2" w:rsidRDefault="00B94BEC" w:rsidP="00B94BEC">
            <w:pPr>
              <w:widowControl w:val="0"/>
              <w:pBdr>
                <w:top w:val="nil"/>
                <w:left w:val="nil"/>
                <w:bottom w:val="nil"/>
                <w:right w:val="nil"/>
                <w:between w:val="nil"/>
              </w:pBdr>
              <w:spacing w:before="0" w:after="0" w:line="276" w:lineRule="auto"/>
            </w:pPr>
          </w:p>
        </w:tc>
        <w:tc>
          <w:tcPr>
            <w:tcW w:w="2762" w:type="pct"/>
            <w:gridSpan w:val="2"/>
            <w:tcBorders>
              <w:top w:val="single" w:sz="4" w:space="0" w:color="808080"/>
              <w:left w:val="single" w:sz="4" w:space="0" w:color="808080"/>
              <w:right w:val="single" w:sz="4" w:space="0" w:color="808080"/>
            </w:tcBorders>
            <w:shd w:val="clear" w:color="auto" w:fill="DFE3E4"/>
          </w:tcPr>
          <w:p w14:paraId="651C20EF" w14:textId="77777777" w:rsidR="00B94BEC" w:rsidRPr="00973EE2" w:rsidRDefault="00B94BEC" w:rsidP="00B94BEC">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03285828" w14:textId="77777777" w:rsidR="00B94BEC" w:rsidRPr="00973EE2" w:rsidRDefault="00B94BEC" w:rsidP="00B94BEC">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3DCA9627" w14:textId="77777777" w:rsidR="00B94BEC" w:rsidRPr="00973EE2" w:rsidRDefault="00B94BEC" w:rsidP="00B94BEC">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1FEF22AD" w14:textId="77777777" w:rsidR="00B94BEC" w:rsidRPr="00973EE2" w:rsidRDefault="00B94BEC" w:rsidP="00B94BEC">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3411FC6C" w14:textId="77777777" w:rsidR="00B94BEC" w:rsidRPr="00973EE2" w:rsidRDefault="00B94BEC" w:rsidP="00B94BEC">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310D9034" w14:textId="77777777" w:rsidR="00B94BEC" w:rsidRPr="00973EE2" w:rsidRDefault="00B94BEC" w:rsidP="00B94BEC">
            <w:pPr>
              <w:widowControl w:val="0"/>
              <w:pBdr>
                <w:top w:val="nil"/>
                <w:left w:val="nil"/>
                <w:bottom w:val="nil"/>
                <w:right w:val="nil"/>
                <w:between w:val="nil"/>
              </w:pBdr>
              <w:spacing w:before="0" w:after="0" w:line="276" w:lineRule="auto"/>
              <w:rPr>
                <w:rFonts w:eastAsia="Arial" w:cs="Arial"/>
                <w:b/>
                <w:color w:val="000000"/>
                <w:sz w:val="18"/>
                <w:szCs w:val="18"/>
              </w:rPr>
            </w:pPr>
          </w:p>
        </w:tc>
      </w:tr>
      <w:tr w:rsidR="00B94BEC" w:rsidRPr="00973EE2" w14:paraId="7F099F62" w14:textId="77777777" w:rsidTr="00B94BEC">
        <w:trPr>
          <w:cantSplit/>
        </w:trPr>
        <w:tc>
          <w:tcPr>
            <w:tcW w:w="396" w:type="pct"/>
            <w:vMerge/>
            <w:tcBorders>
              <w:top w:val="single" w:sz="4" w:space="0" w:color="808080"/>
              <w:bottom w:val="single" w:sz="4" w:space="0" w:color="808080"/>
              <w:right w:val="single" w:sz="4" w:space="0" w:color="808080"/>
            </w:tcBorders>
          </w:tcPr>
          <w:p w14:paraId="78D9BCE5" w14:textId="77777777" w:rsidR="00B94BEC" w:rsidRPr="00973EE2" w:rsidRDefault="00B94BEC" w:rsidP="00B94BEC">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bottom w:val="single" w:sz="4" w:space="0" w:color="808080"/>
              <w:right w:val="single" w:sz="4" w:space="0" w:color="808080"/>
            </w:tcBorders>
          </w:tcPr>
          <w:p w14:paraId="54309FCA" w14:textId="77777777" w:rsidR="00B94BEC" w:rsidRPr="00973EE2" w:rsidRDefault="00B94BEC" w:rsidP="00B94BEC">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Voir l'exigence 5.4.1 dans le standard PCI DSS pour des conseils sur la différence entre les mesures de sécurité techniques et automatisés pour détecter et protéger les utilisateurs contre les attaques d'hameçonnage, et cette exigence pour fournir aux utilisateurs une formation de sensibilisation à la sécurité sur l'hameçonnage et l'ingénierie sociale. Ce sont deux exigences séparées et distinctes, et l'une n'est pas satisfaite par la mise en œuvre des mesures de sécurité requises par l'autre.</w:t>
            </w:r>
          </w:p>
          <w:p w14:paraId="686EF94C" w14:textId="77777777" w:rsidR="00B94BEC" w:rsidRPr="00973EE2" w:rsidRDefault="00B94BEC" w:rsidP="00B94BEC">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045ECE8D" w14:textId="77777777" w:rsidR="00B94BEC" w:rsidRPr="00973EE2" w:rsidRDefault="00B94BEC" w:rsidP="00B94BEC">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4426A6F4" w14:textId="77777777" w:rsidR="00B94BEC" w:rsidRPr="00973EE2" w:rsidRDefault="00B94BEC" w:rsidP="00B94BEC">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19DFAD2B" w14:textId="77777777" w:rsidR="00B94BEC" w:rsidRPr="00973EE2" w:rsidRDefault="00B94BEC" w:rsidP="00B94BEC">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35030BE2" w14:textId="77777777" w:rsidR="00B94BEC" w:rsidRPr="00973EE2" w:rsidRDefault="00B94BEC" w:rsidP="00B94BEC">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tcBorders>
          </w:tcPr>
          <w:p w14:paraId="50EBBEF5" w14:textId="77777777" w:rsidR="00B94BEC" w:rsidRPr="00973EE2" w:rsidRDefault="00B94BEC" w:rsidP="00B94BEC">
            <w:pPr>
              <w:widowControl w:val="0"/>
              <w:pBdr>
                <w:top w:val="nil"/>
                <w:left w:val="nil"/>
                <w:bottom w:val="nil"/>
                <w:right w:val="nil"/>
                <w:between w:val="nil"/>
              </w:pBdr>
              <w:spacing w:before="0" w:after="0" w:line="276" w:lineRule="auto"/>
              <w:rPr>
                <w:rFonts w:eastAsia="Arial" w:cs="Arial"/>
                <w:i/>
                <w:color w:val="C00000"/>
                <w:sz w:val="18"/>
                <w:szCs w:val="18"/>
              </w:rPr>
            </w:pPr>
          </w:p>
        </w:tc>
      </w:tr>
      <w:tr w:rsidR="00B94BEC" w:rsidRPr="00973EE2" w14:paraId="14864A58" w14:textId="77777777" w:rsidTr="00B94BEC">
        <w:trPr>
          <w:cantSplit/>
        </w:trPr>
        <w:tc>
          <w:tcPr>
            <w:tcW w:w="396" w:type="pct"/>
            <w:vMerge w:val="restart"/>
            <w:tcBorders>
              <w:top w:val="single" w:sz="4" w:space="0" w:color="808080"/>
              <w:bottom w:val="single" w:sz="4" w:space="0" w:color="808080"/>
              <w:right w:val="single" w:sz="4" w:space="0" w:color="808080"/>
            </w:tcBorders>
          </w:tcPr>
          <w:p w14:paraId="2F345F66" w14:textId="77777777" w:rsidR="00B94BEC" w:rsidRPr="00973EE2" w:rsidRDefault="00B94BEC" w:rsidP="00B94BEC">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12.6.3.2</w:t>
            </w:r>
          </w:p>
        </w:tc>
        <w:tc>
          <w:tcPr>
            <w:tcW w:w="1726" w:type="pct"/>
            <w:tcBorders>
              <w:top w:val="single" w:sz="4" w:space="0" w:color="808080"/>
              <w:left w:val="single" w:sz="4" w:space="0" w:color="808080"/>
              <w:bottom w:val="single" w:sz="4" w:space="0" w:color="808080"/>
              <w:right w:val="single" w:sz="4" w:space="0" w:color="808080"/>
            </w:tcBorders>
          </w:tcPr>
          <w:p w14:paraId="073C9C02" w14:textId="77777777" w:rsidR="00B94BEC" w:rsidRPr="00973EE2" w:rsidRDefault="00B94BEC" w:rsidP="00B94BEC">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La formation de sensibilisation à la sécurité comporte la sensibilisation à l'utilisation acceptable des technologies de l'utilisateur final conformément à l'exigence 12.2.1.</w:t>
            </w:r>
          </w:p>
        </w:tc>
        <w:tc>
          <w:tcPr>
            <w:tcW w:w="1036" w:type="pct"/>
            <w:tcBorders>
              <w:top w:val="single" w:sz="4" w:space="0" w:color="808080"/>
              <w:left w:val="single" w:sz="4" w:space="0" w:color="808080"/>
              <w:bottom w:val="single" w:sz="4" w:space="0" w:color="808080"/>
              <w:right w:val="single" w:sz="4" w:space="0" w:color="808080"/>
            </w:tcBorders>
          </w:tcPr>
          <w:p w14:paraId="3B39A4EF"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 contenu de la formation de sensibilisation à la sécurité.</w:t>
            </w:r>
          </w:p>
        </w:tc>
        <w:bookmarkStart w:id="1284" w:name="_heading=h.hse91y" w:colFirst="0" w:colLast="0"/>
        <w:bookmarkEnd w:id="1284"/>
        <w:tc>
          <w:tcPr>
            <w:tcW w:w="368" w:type="pct"/>
            <w:vMerge w:val="restart"/>
            <w:tcBorders>
              <w:top w:val="single" w:sz="4" w:space="0" w:color="808080"/>
              <w:left w:val="single" w:sz="4" w:space="0" w:color="808080"/>
              <w:bottom w:val="single" w:sz="4" w:space="0" w:color="808080"/>
              <w:right w:val="single" w:sz="4" w:space="0" w:color="808080"/>
            </w:tcBorders>
          </w:tcPr>
          <w:p w14:paraId="2D79451C" w14:textId="65705F2C" w:rsidR="00B94BEC" w:rsidRPr="00973EE2" w:rsidRDefault="00B94BEC" w:rsidP="00B94BEC">
            <w:r>
              <w:rPr>
                <w:sz w:val="19"/>
                <w:szCs w:val="19"/>
              </w:rPr>
              <w:t>${12.8.5_yes}</w:t>
            </w:r>
            <w:pPr>
              <w:widowControl w:val="0"/>
              <w:spacing w:after="60"/>
              <w:jc w:val="center"/>
            </w:pPr>
          </w:p>
        </w:tc>
        <w:bookmarkStart w:id="1285" w:name="_heading=h.31s1rpr" w:colFirst="0" w:colLast="0"/>
        <w:bookmarkEnd w:id="1285"/>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205D064F" w14:textId="50F2ADBA" w:rsidR="00B94BEC" w:rsidRPr="00973EE2" w:rsidRDefault="00B94BEC" w:rsidP="00B94BEC">
            <w:r>
              <w:rPr>
                <w:sz w:val="19"/>
                <w:szCs w:val="19"/>
              </w:rPr>
              <w:t>${12.8.5_cc}</w:t>
            </w:r>
            <w:pPr>
              <w:widowControl w:val="0"/>
              <w:spacing w:after="60"/>
              <w:jc w:val="center"/>
            </w:pPr>
          </w:p>
        </w:tc>
        <w:bookmarkStart w:id="1286" w:name="_heading=h.40wzkld" w:colFirst="0" w:colLast="0"/>
        <w:bookmarkEnd w:id="1286"/>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2BC7D4F3" w14:textId="528ED610" w:rsidR="00B94BEC" w:rsidRPr="00973EE2" w:rsidRDefault="00B94BEC" w:rsidP="00B94BEC">
            <w:r>
              <w:rPr>
                <w:sz w:val="19"/>
                <w:szCs w:val="19"/>
              </w:rPr>
              <w:t>${12.8.5_na}</w:t>
            </w:r>
            <w:pPr>
              <w:widowControl w:val="0"/>
              <w:spacing w:after="60"/>
              <w:jc w:val="center"/>
            </w:pPr>
          </w:p>
        </w:tc>
        <w:bookmarkStart w:id="1287" w:name="_heading=h.2g29ut6" w:colFirst="0" w:colLast="0"/>
        <w:bookmarkEnd w:id="1287"/>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2C41365C" w14:textId="22E5E493" w:rsidR="00B94BEC" w:rsidRPr="00973EE2" w:rsidRDefault="00B94BEC" w:rsidP="00B94BEC">
            <w:r>
              <w:rPr>
                <w:sz w:val="19"/>
                <w:szCs w:val="19"/>
              </w:rPr>
              <w:t>${12.8.5_nt}</w:t>
            </w:r>
            <w:pPr>
              <w:widowControl w:val="0"/>
              <w:spacing w:after="60"/>
              <w:jc w:val="center"/>
            </w:pPr>
          </w:p>
        </w:tc>
        <w:bookmarkStart w:id="1288" w:name="_heading=h.v7k50z" w:colFirst="0" w:colLast="0"/>
        <w:bookmarkEnd w:id="1288"/>
        <w:tc>
          <w:tcPr>
            <w:tcW w:w="369" w:type="pct"/>
            <w:vMerge w:val="restart"/>
            <w:tcBorders>
              <w:top w:val="single" w:sz="4" w:space="0" w:color="808080"/>
              <w:left w:val="single" w:sz="4" w:space="0" w:color="808080"/>
              <w:bottom w:val="single" w:sz="4" w:space="0" w:color="808080"/>
            </w:tcBorders>
          </w:tcPr>
          <w:p w14:paraId="5CCF3738" w14:textId="5E1BD2CB" w:rsidR="00B94BEC" w:rsidRPr="00973EE2" w:rsidRDefault="00B94BEC" w:rsidP="00B94BEC">
            <w:r>
              <w:rPr>
                <w:sz w:val="19"/>
                <w:szCs w:val="19"/>
              </w:rPr>
              <w:t>${12.8.5_no}</w:t>
            </w:r>
            <w:pPr>
              <w:widowControl w:val="0"/>
              <w:spacing w:after="60"/>
              <w:jc w:val="center"/>
            </w:pPr>
          </w:p>
        </w:tc>
      </w:tr>
      <w:tr w:rsidR="00BF4EB9" w:rsidRPr="00973EE2" w14:paraId="7337E263" w14:textId="77777777" w:rsidTr="00B94BEC">
        <w:trPr>
          <w:cantSplit/>
        </w:trPr>
        <w:tc>
          <w:tcPr>
            <w:tcW w:w="396" w:type="pct"/>
            <w:vMerge/>
            <w:tcBorders>
              <w:top w:val="single" w:sz="4" w:space="0" w:color="808080"/>
              <w:bottom w:val="single" w:sz="4" w:space="0" w:color="808080"/>
              <w:right w:val="single" w:sz="4" w:space="0" w:color="808080"/>
            </w:tcBorders>
          </w:tcPr>
          <w:p w14:paraId="7EDED420" w14:textId="77777777" w:rsidR="00BF4EB9" w:rsidRPr="00973EE2" w:rsidRDefault="00BF4EB9">
            <w:pPr>
              <w:widowControl w:val="0"/>
              <w:pBdr>
                <w:top w:val="nil"/>
                <w:left w:val="nil"/>
                <w:bottom w:val="nil"/>
                <w:right w:val="nil"/>
                <w:between w:val="nil"/>
              </w:pBdr>
              <w:spacing w:before="0" w:after="0" w:line="276" w:lineRule="auto"/>
            </w:pPr>
          </w:p>
        </w:tc>
        <w:tc>
          <w:tcPr>
            <w:tcW w:w="2762" w:type="pct"/>
            <w:gridSpan w:val="2"/>
            <w:tcBorders>
              <w:top w:val="single" w:sz="4" w:space="0" w:color="808080"/>
              <w:left w:val="single" w:sz="4" w:space="0" w:color="808080"/>
              <w:right w:val="single" w:sz="4" w:space="0" w:color="808080"/>
            </w:tcBorders>
            <w:shd w:val="clear" w:color="auto" w:fill="DFE3E4"/>
          </w:tcPr>
          <w:p w14:paraId="457CDEBD"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6279D01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76314E4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5C9616D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04F851B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45629D4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5D3BFBC6" w14:textId="77777777" w:rsidTr="00B94BEC">
        <w:trPr>
          <w:cantSplit/>
        </w:trPr>
        <w:tc>
          <w:tcPr>
            <w:tcW w:w="396" w:type="pct"/>
            <w:vMerge/>
            <w:tcBorders>
              <w:top w:val="single" w:sz="4" w:space="0" w:color="808080"/>
              <w:bottom w:val="single" w:sz="4" w:space="0" w:color="808080"/>
              <w:right w:val="single" w:sz="4" w:space="0" w:color="808080"/>
            </w:tcBorders>
          </w:tcPr>
          <w:p w14:paraId="41F4E20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bottom w:val="single" w:sz="4" w:space="0" w:color="808080"/>
              <w:right w:val="single" w:sz="4" w:space="0" w:color="808080"/>
            </w:tcBorders>
          </w:tcPr>
          <w:p w14:paraId="6A8F2BE2" w14:textId="7BA4A4B4" w:rsidR="00C2621B" w:rsidRPr="00973EE2" w:rsidRDefault="00C45722" w:rsidP="003E5B3A">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1193700B"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603E21E6"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4AA74E78"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0F7A2A3D"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tcBorders>
          </w:tcPr>
          <w:p w14:paraId="5CB31510"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BF4EB9" w:rsidRPr="00973EE2" w14:paraId="0DDDF76B" w14:textId="77777777" w:rsidTr="00AD5214">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6136C986" w14:textId="77777777" w:rsidR="00BF4EB9" w:rsidRPr="00973EE2" w:rsidRDefault="00C45722" w:rsidP="003E5B3A">
            <w:pPr>
              <w:keepNext/>
              <w:pageBreakBefore/>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12.7 </w:t>
            </w:r>
            <w:r w:rsidRPr="00973EE2">
              <w:rPr>
                <w:rFonts w:eastAsia="Arial" w:cs="Arial"/>
                <w:color w:val="000000"/>
                <w:sz w:val="18"/>
                <w:szCs w:val="18"/>
              </w:rPr>
              <w:t>Le personnel est contrôlé afin de réduire les risques d’attaques internes.</w:t>
            </w:r>
          </w:p>
        </w:tc>
      </w:tr>
      <w:tr w:rsidR="00B94BEC" w:rsidRPr="00973EE2" w14:paraId="5B397FB5" w14:textId="77777777" w:rsidTr="00B94BEC">
        <w:trPr>
          <w:cantSplit/>
        </w:trPr>
        <w:tc>
          <w:tcPr>
            <w:tcW w:w="396" w:type="pct"/>
            <w:vMerge w:val="restart"/>
            <w:tcBorders>
              <w:top w:val="single" w:sz="4" w:space="0" w:color="808080"/>
              <w:bottom w:val="single" w:sz="4" w:space="0" w:color="808080"/>
              <w:right w:val="single" w:sz="4" w:space="0" w:color="808080"/>
            </w:tcBorders>
          </w:tcPr>
          <w:p w14:paraId="17698044" w14:textId="77777777" w:rsidR="00B94BEC" w:rsidRPr="00973EE2" w:rsidRDefault="00B94BEC" w:rsidP="00B94BEC">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12.7.1</w:t>
            </w:r>
          </w:p>
        </w:tc>
        <w:tc>
          <w:tcPr>
            <w:tcW w:w="1726" w:type="pct"/>
            <w:tcBorders>
              <w:top w:val="single" w:sz="4" w:space="0" w:color="808080"/>
              <w:left w:val="single" w:sz="4" w:space="0" w:color="808080"/>
              <w:bottom w:val="single" w:sz="4" w:space="0" w:color="808080"/>
              <w:right w:val="single" w:sz="4" w:space="0" w:color="808080"/>
            </w:tcBorders>
          </w:tcPr>
          <w:p w14:paraId="1FE22FBE" w14:textId="61FA94E4" w:rsidR="00B94BEC" w:rsidRPr="00973EE2" w:rsidRDefault="00B94BEC" w:rsidP="00B94BEC">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 personnel potentiel qui aura accès au CDE est contrôlé, dans les limites des lois locales, avant l'embauche afin de minimiser le risque d'attaques provenant de sources internes.</w:t>
            </w:r>
          </w:p>
        </w:tc>
        <w:tc>
          <w:tcPr>
            <w:tcW w:w="1036" w:type="pct"/>
            <w:tcBorders>
              <w:top w:val="single" w:sz="4" w:space="0" w:color="808080"/>
              <w:left w:val="single" w:sz="4" w:space="0" w:color="808080"/>
              <w:bottom w:val="single" w:sz="4" w:space="0" w:color="808080"/>
              <w:right w:val="single" w:sz="4" w:space="0" w:color="808080"/>
            </w:tcBorders>
          </w:tcPr>
          <w:p w14:paraId="434E6078"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de gestion responsable du service des ressources humaines.</w:t>
            </w:r>
          </w:p>
        </w:tc>
        <w:bookmarkStart w:id="1289" w:name="_heading=h.3f77nos" w:colFirst="0" w:colLast="0"/>
        <w:bookmarkEnd w:id="1289"/>
        <w:tc>
          <w:tcPr>
            <w:tcW w:w="368" w:type="pct"/>
            <w:vMerge w:val="restart"/>
            <w:tcBorders>
              <w:top w:val="single" w:sz="4" w:space="0" w:color="808080"/>
              <w:left w:val="single" w:sz="4" w:space="0" w:color="808080"/>
              <w:bottom w:val="single" w:sz="4" w:space="0" w:color="808080"/>
              <w:right w:val="single" w:sz="4" w:space="0" w:color="808080"/>
            </w:tcBorders>
          </w:tcPr>
          <w:p w14:paraId="30D7AA45" w14:textId="15300F9B" w:rsidR="00B94BEC" w:rsidRPr="00973EE2" w:rsidRDefault="00B94BEC" w:rsidP="00B94BEC">
            <w:r>
              <w:rPr>
                <w:sz w:val="19"/>
                <w:szCs w:val="19"/>
              </w:rPr>
              <w:t>${12.10.1_yes}</w:t>
            </w:r>
            <w:pPr>
              <w:widowControl w:val="0"/>
              <w:spacing w:after="60"/>
              <w:jc w:val="center"/>
            </w:pPr>
          </w:p>
        </w:tc>
        <w:bookmarkStart w:id="1290" w:name="_heading=h.1uchxwl" w:colFirst="0" w:colLast="0"/>
        <w:bookmarkEnd w:id="1290"/>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5CABE844" w14:textId="1B90CC8E" w:rsidR="00B94BEC" w:rsidRPr="00973EE2" w:rsidRDefault="00B94BEC" w:rsidP="00B94BEC">
            <w:r>
              <w:rPr>
                <w:sz w:val="19"/>
                <w:szCs w:val="19"/>
              </w:rPr>
              <w:t>${12.10.1_cc}</w:t>
            </w:r>
            <w:pPr>
              <w:widowControl w:val="0"/>
              <w:spacing w:after="60"/>
              <w:jc w:val="center"/>
            </w:pPr>
          </w:p>
        </w:tc>
        <w:bookmarkStart w:id="1291" w:name="_heading=h.2thfqs7" w:colFirst="0" w:colLast="0"/>
        <w:bookmarkEnd w:id="1291"/>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49FA5251" w14:textId="4425EDC2" w:rsidR="00B94BEC" w:rsidRPr="00973EE2" w:rsidRDefault="00B94BEC" w:rsidP="00B94BEC">
            <w:r>
              <w:rPr>
                <w:sz w:val="19"/>
                <w:szCs w:val="19"/>
              </w:rPr>
              <w:t>${12.10.1_na}</w:t>
            </w:r>
            <w:pPr>
              <w:widowControl w:val="0"/>
              <w:spacing w:after="60"/>
              <w:jc w:val="center"/>
            </w:pPr>
          </w:p>
        </w:tc>
        <w:bookmarkStart w:id="1292" w:name="_heading=h.18mq100" w:colFirst="0" w:colLast="0"/>
        <w:bookmarkEnd w:id="1292"/>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2334D08F" w14:textId="041F2881" w:rsidR="00B94BEC" w:rsidRPr="00973EE2" w:rsidRDefault="00B94BEC" w:rsidP="00B94BEC">
            <w:r>
              <w:rPr>
                <w:sz w:val="19"/>
                <w:szCs w:val="19"/>
              </w:rPr>
              <w:t>${12.10.1_nt}</w:t>
            </w:r>
            <w:pPr>
              <w:widowControl w:val="0"/>
              <w:spacing w:after="60"/>
              <w:jc w:val="center"/>
            </w:pPr>
          </w:p>
        </w:tc>
        <w:bookmarkStart w:id="1293" w:name="_heading=h.3smdjnt" w:colFirst="0" w:colLast="0"/>
        <w:bookmarkEnd w:id="1293"/>
        <w:tc>
          <w:tcPr>
            <w:tcW w:w="369" w:type="pct"/>
            <w:vMerge w:val="restart"/>
            <w:tcBorders>
              <w:top w:val="single" w:sz="4" w:space="0" w:color="808080"/>
              <w:left w:val="single" w:sz="4" w:space="0" w:color="808080"/>
              <w:bottom w:val="single" w:sz="4" w:space="0" w:color="808080"/>
            </w:tcBorders>
          </w:tcPr>
          <w:p w14:paraId="3C31BD57" w14:textId="4967483F" w:rsidR="00B94BEC" w:rsidRPr="00973EE2" w:rsidRDefault="00B94BEC" w:rsidP="00B94BEC">
            <w:r>
              <w:rPr>
                <w:sz w:val="19"/>
                <w:szCs w:val="19"/>
              </w:rPr>
              <w:t>${12.10.1_no}</w:t>
            </w:r>
            <w:pPr>
              <w:widowControl w:val="0"/>
              <w:spacing w:after="60"/>
              <w:jc w:val="center"/>
            </w:pPr>
          </w:p>
        </w:tc>
      </w:tr>
      <w:tr w:rsidR="00BF4EB9" w:rsidRPr="00973EE2" w14:paraId="52F9FEB1" w14:textId="77777777" w:rsidTr="00B94BEC">
        <w:trPr>
          <w:cantSplit/>
        </w:trPr>
        <w:tc>
          <w:tcPr>
            <w:tcW w:w="396" w:type="pct"/>
            <w:vMerge/>
            <w:tcBorders>
              <w:top w:val="single" w:sz="4" w:space="0" w:color="808080"/>
              <w:bottom w:val="single" w:sz="4" w:space="0" w:color="808080"/>
              <w:right w:val="single" w:sz="4" w:space="0" w:color="808080"/>
            </w:tcBorders>
          </w:tcPr>
          <w:p w14:paraId="47E51912" w14:textId="77777777" w:rsidR="00BF4EB9" w:rsidRPr="00973EE2" w:rsidRDefault="00BF4EB9">
            <w:pPr>
              <w:widowControl w:val="0"/>
              <w:pBdr>
                <w:top w:val="nil"/>
                <w:left w:val="nil"/>
                <w:bottom w:val="nil"/>
                <w:right w:val="nil"/>
                <w:between w:val="nil"/>
              </w:pBdr>
              <w:spacing w:before="0" w:after="0" w:line="276" w:lineRule="auto"/>
            </w:pPr>
          </w:p>
        </w:tc>
        <w:tc>
          <w:tcPr>
            <w:tcW w:w="2762" w:type="pct"/>
            <w:gridSpan w:val="2"/>
            <w:tcBorders>
              <w:top w:val="single" w:sz="4" w:space="0" w:color="808080"/>
              <w:left w:val="single" w:sz="4" w:space="0" w:color="808080"/>
              <w:right w:val="single" w:sz="4" w:space="0" w:color="808080"/>
            </w:tcBorders>
            <w:shd w:val="clear" w:color="auto" w:fill="DFE3E4"/>
          </w:tcPr>
          <w:p w14:paraId="3AFFAAF8"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7D4EC75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5242D10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685A448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6A03A4FD"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28DD75B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6AFBAB96" w14:textId="77777777" w:rsidTr="00B94BEC">
        <w:trPr>
          <w:cantSplit/>
        </w:trPr>
        <w:tc>
          <w:tcPr>
            <w:tcW w:w="396" w:type="pct"/>
            <w:vMerge/>
            <w:tcBorders>
              <w:top w:val="single" w:sz="4" w:space="0" w:color="808080"/>
              <w:bottom w:val="single" w:sz="4" w:space="0" w:color="808080"/>
              <w:right w:val="single" w:sz="4" w:space="0" w:color="808080"/>
            </w:tcBorders>
          </w:tcPr>
          <w:p w14:paraId="5BACA6E3"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bottom w:val="single" w:sz="4" w:space="0" w:color="808080"/>
              <w:right w:val="single" w:sz="4" w:space="0" w:color="808080"/>
            </w:tcBorders>
          </w:tcPr>
          <w:p w14:paraId="098B4376"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Pour le personnel potentiel à embaucher pour des postes tels que les caissiers de magasin, qui n'ont accès qu'à un seul numéro de carte à la fois lors de la facilitation d'une transaction, cette exigence n'est qu'une recommandation.</w:t>
            </w:r>
          </w:p>
        </w:tc>
        <w:tc>
          <w:tcPr>
            <w:tcW w:w="368" w:type="pct"/>
            <w:vMerge/>
            <w:tcBorders>
              <w:top w:val="single" w:sz="4" w:space="0" w:color="808080"/>
              <w:left w:val="single" w:sz="4" w:space="0" w:color="808080"/>
              <w:bottom w:val="single" w:sz="4" w:space="0" w:color="808080"/>
              <w:right w:val="single" w:sz="4" w:space="0" w:color="808080"/>
            </w:tcBorders>
          </w:tcPr>
          <w:p w14:paraId="3EA7B60C"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42FFBC5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67E8D7C7"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6AAAD165"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tcBorders>
          </w:tcPr>
          <w:p w14:paraId="3630034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F4EB9" w:rsidRPr="00973EE2" w14:paraId="1D32D116" w14:textId="77777777" w:rsidTr="00AD5214">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53F29B0B"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 xml:space="preserve">12.8 </w:t>
            </w:r>
            <w:r w:rsidRPr="00973EE2">
              <w:rPr>
                <w:rFonts w:eastAsia="Arial" w:cs="Arial"/>
                <w:color w:val="000000"/>
                <w:sz w:val="18"/>
                <w:szCs w:val="18"/>
              </w:rPr>
              <w:t>Le risque pour les fonds documentaires associés aux relations avec les prestataires de services tiers (TPSP) est géré.</w:t>
            </w:r>
          </w:p>
        </w:tc>
      </w:tr>
      <w:tr w:rsidR="00B94BEC" w:rsidRPr="00973EE2" w14:paraId="3A49F3B4" w14:textId="77777777" w:rsidTr="00B94BEC">
        <w:trPr>
          <w:cantSplit/>
        </w:trPr>
        <w:tc>
          <w:tcPr>
            <w:tcW w:w="396" w:type="pct"/>
            <w:vMerge w:val="restart"/>
            <w:tcBorders>
              <w:top w:val="single" w:sz="4" w:space="0" w:color="808080"/>
              <w:bottom w:val="single" w:sz="4" w:space="0" w:color="808080"/>
              <w:right w:val="single" w:sz="4" w:space="0" w:color="808080"/>
            </w:tcBorders>
          </w:tcPr>
          <w:p w14:paraId="418BF589" w14:textId="77777777" w:rsidR="00B94BEC" w:rsidRPr="00973EE2" w:rsidRDefault="00B94BEC" w:rsidP="00B94BEC">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12.8.1</w:t>
            </w:r>
          </w:p>
        </w:tc>
        <w:tc>
          <w:tcPr>
            <w:tcW w:w="1726" w:type="pct"/>
            <w:tcBorders>
              <w:top w:val="single" w:sz="4" w:space="0" w:color="808080"/>
              <w:left w:val="single" w:sz="4" w:space="0" w:color="808080"/>
              <w:bottom w:val="single" w:sz="4" w:space="0" w:color="808080"/>
              <w:right w:val="single" w:sz="4" w:space="0" w:color="808080"/>
            </w:tcBorders>
          </w:tcPr>
          <w:p w14:paraId="3157599E" w14:textId="77777777" w:rsidR="00B94BEC" w:rsidRPr="00973EE2" w:rsidRDefault="00B94BEC" w:rsidP="00B94BEC">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Une liste de tous les prestataires de services tiers (TPSP) avec lesquels les données de compte sont partagées ou qui pourraient affecter la sécurité des données de compte, est conservée, y compris une description pour chacun des services fournis.</w:t>
            </w:r>
          </w:p>
        </w:tc>
        <w:tc>
          <w:tcPr>
            <w:tcW w:w="1036" w:type="pct"/>
            <w:tcBorders>
              <w:top w:val="single" w:sz="4" w:space="0" w:color="808080"/>
              <w:left w:val="single" w:sz="4" w:space="0" w:color="808080"/>
              <w:bottom w:val="single" w:sz="4" w:space="0" w:color="808080"/>
              <w:right w:val="single" w:sz="4" w:space="0" w:color="808080"/>
            </w:tcBorders>
          </w:tcPr>
          <w:p w14:paraId="7F15DBDC"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04A0827C"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liste des TPSP.</w:t>
            </w:r>
          </w:p>
        </w:tc>
        <w:bookmarkStart w:id="1294" w:name="_heading=h.27rntvm" w:colFirst="0" w:colLast="0"/>
        <w:bookmarkEnd w:id="1294"/>
        <w:tc>
          <w:tcPr>
            <w:tcW w:w="368" w:type="pct"/>
            <w:vMerge w:val="restart"/>
            <w:tcBorders>
              <w:top w:val="single" w:sz="4" w:space="0" w:color="808080"/>
              <w:left w:val="single" w:sz="4" w:space="0" w:color="808080"/>
              <w:bottom w:val="single" w:sz="4" w:space="0" w:color="808080"/>
              <w:right w:val="single" w:sz="4" w:space="0" w:color="808080"/>
            </w:tcBorders>
          </w:tcPr>
          <w:p w14:paraId="1CBA7064" w14:textId="2C448EC5" w:rsidR="00B94BEC" w:rsidRPr="00973EE2" w:rsidRDefault="00B94BEC" w:rsidP="00B94BEC">
            <w:r>
              <w:rPr>
                <w:sz w:val="19"/>
                <w:szCs w:val="19"/>
              </w:rPr>
              <w:t>${12.10.2_yes}</w:t>
            </w:r>
            <w:pPr>
              <w:widowControl w:val="0"/>
              <w:spacing w:after="60"/>
              <w:jc w:val="center"/>
            </w:pPr>
          </w:p>
        </w:tc>
        <w:bookmarkStart w:id="1295" w:name="_heading=h.mwy43f" w:colFirst="0" w:colLast="0"/>
        <w:bookmarkEnd w:id="1295"/>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37767FA6" w14:textId="111F8CAB" w:rsidR="00B94BEC" w:rsidRPr="00973EE2" w:rsidRDefault="00B94BEC" w:rsidP="00B94BEC">
            <w:r>
              <w:rPr>
                <w:sz w:val="19"/>
                <w:szCs w:val="19"/>
              </w:rPr>
              <w:t>${12.10.2_cc}</w:t>
            </w:r>
            <w:pPr>
              <w:widowControl w:val="0"/>
              <w:spacing w:after="60"/>
              <w:jc w:val="center"/>
            </w:pPr>
          </w:p>
        </w:tc>
        <w:bookmarkStart w:id="1296" w:name="_heading=h.1m1vwz1" w:colFirst="0" w:colLast="0"/>
        <w:bookmarkEnd w:id="1296"/>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580BDC8B" w14:textId="58E48DDB" w:rsidR="00B94BEC" w:rsidRPr="00973EE2" w:rsidRDefault="00B94BEC" w:rsidP="00B94BEC">
            <w:r>
              <w:rPr>
                <w:sz w:val="19"/>
                <w:szCs w:val="19"/>
              </w:rPr>
              <w:t>${12.10.2_na}</w:t>
            </w:r>
            <w:pPr>
              <w:widowControl w:val="0"/>
              <w:spacing w:after="60"/>
              <w:jc w:val="center"/>
            </w:pPr>
          </w:p>
        </w:tc>
        <w:bookmarkStart w:id="1297" w:name="_heading=h.461jfmu" w:colFirst="0" w:colLast="0"/>
        <w:bookmarkEnd w:id="1297"/>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5A18A726" w14:textId="7E8F6F7B" w:rsidR="00B94BEC" w:rsidRPr="00973EE2" w:rsidRDefault="00B94BEC" w:rsidP="00B94BEC">
            <w:r>
              <w:rPr>
                <w:sz w:val="19"/>
                <w:szCs w:val="19"/>
              </w:rPr>
              <w:t>${12.10.2_nt}</w:t>
            </w:r>
            <w:pPr>
              <w:widowControl w:val="0"/>
              <w:spacing w:after="60"/>
              <w:jc w:val="center"/>
            </w:pPr>
          </w:p>
        </w:tc>
        <w:bookmarkStart w:id="1298" w:name="_heading=h.2l6tpun" w:colFirst="0" w:colLast="0"/>
        <w:bookmarkEnd w:id="1298"/>
        <w:tc>
          <w:tcPr>
            <w:tcW w:w="369" w:type="pct"/>
            <w:vMerge w:val="restart"/>
            <w:tcBorders>
              <w:top w:val="single" w:sz="4" w:space="0" w:color="808080"/>
              <w:left w:val="single" w:sz="4" w:space="0" w:color="808080"/>
              <w:bottom w:val="single" w:sz="4" w:space="0" w:color="808080"/>
            </w:tcBorders>
          </w:tcPr>
          <w:p w14:paraId="7ED130CC" w14:textId="361440E7" w:rsidR="00B94BEC" w:rsidRPr="00973EE2" w:rsidRDefault="00B94BEC" w:rsidP="00B94BEC">
            <w:r>
              <w:rPr>
                <w:sz w:val="19"/>
                <w:szCs w:val="19"/>
              </w:rPr>
              <w:t>${12.10.2_no}</w:t>
            </w:r>
            <w:pPr>
              <w:widowControl w:val="0"/>
              <w:spacing w:after="60"/>
              <w:jc w:val="center"/>
            </w:pPr>
          </w:p>
        </w:tc>
      </w:tr>
      <w:tr w:rsidR="00BF4EB9" w:rsidRPr="00973EE2" w14:paraId="7796AE28" w14:textId="77777777" w:rsidTr="00B94BEC">
        <w:trPr>
          <w:cantSplit/>
        </w:trPr>
        <w:tc>
          <w:tcPr>
            <w:tcW w:w="396" w:type="pct"/>
            <w:vMerge/>
            <w:tcBorders>
              <w:top w:val="single" w:sz="4" w:space="0" w:color="808080"/>
              <w:bottom w:val="single" w:sz="4" w:space="0" w:color="808080"/>
              <w:right w:val="single" w:sz="4" w:space="0" w:color="808080"/>
            </w:tcBorders>
          </w:tcPr>
          <w:p w14:paraId="421701F4" w14:textId="77777777" w:rsidR="00BF4EB9" w:rsidRPr="00973EE2" w:rsidRDefault="00BF4EB9">
            <w:pPr>
              <w:widowControl w:val="0"/>
              <w:pBdr>
                <w:top w:val="nil"/>
                <w:left w:val="nil"/>
                <w:bottom w:val="nil"/>
                <w:right w:val="nil"/>
                <w:between w:val="nil"/>
              </w:pBdr>
              <w:spacing w:before="0" w:after="0" w:line="276" w:lineRule="auto"/>
            </w:pPr>
          </w:p>
        </w:tc>
        <w:tc>
          <w:tcPr>
            <w:tcW w:w="2762" w:type="pct"/>
            <w:gridSpan w:val="2"/>
            <w:tcBorders>
              <w:top w:val="single" w:sz="4" w:space="0" w:color="808080"/>
              <w:left w:val="single" w:sz="4" w:space="0" w:color="808080"/>
              <w:right w:val="single" w:sz="4" w:space="0" w:color="808080"/>
            </w:tcBorders>
            <w:shd w:val="clear" w:color="auto" w:fill="DFE3E4"/>
          </w:tcPr>
          <w:p w14:paraId="07B2C503"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703CAF9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632A550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6A0DE24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31AFE3F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43C855F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6704D88B" w14:textId="77777777" w:rsidTr="00B94BEC">
        <w:trPr>
          <w:cantSplit/>
        </w:trPr>
        <w:tc>
          <w:tcPr>
            <w:tcW w:w="396" w:type="pct"/>
            <w:vMerge/>
            <w:tcBorders>
              <w:top w:val="single" w:sz="4" w:space="0" w:color="808080"/>
              <w:bottom w:val="single" w:sz="4" w:space="0" w:color="808080"/>
              <w:right w:val="single" w:sz="4" w:space="0" w:color="808080"/>
            </w:tcBorders>
          </w:tcPr>
          <w:p w14:paraId="6AA4350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bottom w:val="single" w:sz="4" w:space="0" w:color="808080"/>
              <w:right w:val="single" w:sz="4" w:space="0" w:color="808080"/>
            </w:tcBorders>
          </w:tcPr>
          <w:p w14:paraId="38936187"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L'utilisation d'un TPSP conforme au standard PCI DSS ne rend pas une entité conforme au standard PCI DSS, ni ne supprime la responsabilité de l'entité quant à sa propre conformité au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091147EC"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7700CDF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74EAADDC"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6A1CBA0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tcBorders>
          </w:tcPr>
          <w:p w14:paraId="6B1A3234"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94BEC" w:rsidRPr="00973EE2" w14:paraId="59AF6AC7" w14:textId="77777777" w:rsidTr="00B94BEC">
        <w:trPr>
          <w:cantSplit/>
        </w:trPr>
        <w:tc>
          <w:tcPr>
            <w:tcW w:w="396" w:type="pct"/>
            <w:vMerge w:val="restart"/>
            <w:tcBorders>
              <w:top w:val="single" w:sz="4" w:space="0" w:color="808080"/>
              <w:bottom w:val="single" w:sz="4" w:space="0" w:color="808080"/>
              <w:right w:val="single" w:sz="4" w:space="0" w:color="808080"/>
            </w:tcBorders>
          </w:tcPr>
          <w:p w14:paraId="3FF43CD0" w14:textId="77777777" w:rsidR="00B94BEC" w:rsidRPr="00973EE2" w:rsidRDefault="00B94BEC" w:rsidP="00B94BEC">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12.8.2</w:t>
            </w:r>
          </w:p>
        </w:tc>
        <w:tc>
          <w:tcPr>
            <w:tcW w:w="1726" w:type="pct"/>
            <w:tcBorders>
              <w:top w:val="single" w:sz="4" w:space="0" w:color="808080"/>
              <w:left w:val="single" w:sz="4" w:space="0" w:color="808080"/>
              <w:bottom w:val="single" w:sz="4" w:space="0" w:color="808080"/>
              <w:right w:val="single" w:sz="4" w:space="0" w:color="808080"/>
            </w:tcBorders>
          </w:tcPr>
          <w:p w14:paraId="17CDDC1E" w14:textId="77777777" w:rsidR="00B94BEC" w:rsidRPr="00973EE2" w:rsidRDefault="00B94BEC" w:rsidP="00B94BEC">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Les accords écrits avec les TPSP sont maintenus comme suit : </w:t>
            </w:r>
          </w:p>
          <w:p w14:paraId="4F823B98"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Des accords écrits sont maintenus avec tous les TPSP avec lesquels les données de compte sont partagées ou qui pourraient avoir une incidence sur la sécurité du CDE.</w:t>
            </w:r>
          </w:p>
          <w:p w14:paraId="5235281C" w14:textId="6FE7CD49" w:rsidR="00B94BEC" w:rsidRPr="00973EE2" w:rsidRDefault="0020756D"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Les accords </w:t>
            </w:r>
            <w:r w:rsidR="0097201C" w:rsidRPr="00973EE2">
              <w:rPr>
                <w:rFonts w:eastAsia="Arial" w:cs="Arial"/>
                <w:color w:val="000000"/>
                <w:sz w:val="18"/>
                <w:szCs w:val="18"/>
              </w:rPr>
              <w:t>écrits comprennent des reconnaissances des TPSP que les TPSP sont responsables de la sécurité des données de carte que les TPSP possèdent ou autrement stockent, traitent ou transmettent au nom de l'entité, ou dans la mesure où les TPSP pourraient avoir un impact sur la sécurité des données des titulaires de carte et/ou des données d’authentification sensibles de l'entité.</w:t>
            </w:r>
          </w:p>
        </w:tc>
        <w:tc>
          <w:tcPr>
            <w:tcW w:w="1036" w:type="pct"/>
            <w:tcBorders>
              <w:top w:val="single" w:sz="4" w:space="0" w:color="808080"/>
              <w:left w:val="single" w:sz="4" w:space="0" w:color="808080"/>
              <w:bottom w:val="single" w:sz="4" w:space="0" w:color="808080"/>
              <w:right w:val="single" w:sz="4" w:space="0" w:color="808080"/>
            </w:tcBorders>
          </w:tcPr>
          <w:p w14:paraId="5C50979B"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1AD5028E" w14:textId="77777777" w:rsidR="00B94BEC" w:rsidRPr="00973EE2" w:rsidRDefault="00B94BEC" w:rsidP="00B94BEC">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accords écrits avec les TPSP.</w:t>
            </w:r>
          </w:p>
        </w:tc>
        <w:bookmarkStart w:id="1299" w:name="_heading=h.10c402g" w:colFirst="0" w:colLast="0"/>
        <w:bookmarkEnd w:id="1299"/>
        <w:tc>
          <w:tcPr>
            <w:tcW w:w="368" w:type="pct"/>
            <w:vMerge w:val="restart"/>
            <w:tcBorders>
              <w:top w:val="single" w:sz="4" w:space="0" w:color="808080"/>
              <w:left w:val="single" w:sz="4" w:space="0" w:color="808080"/>
              <w:bottom w:val="single" w:sz="4" w:space="0" w:color="808080"/>
              <w:right w:val="single" w:sz="4" w:space="0" w:color="808080"/>
            </w:tcBorders>
          </w:tcPr>
          <w:p w14:paraId="78CFD4FA" w14:textId="1FBB6030" w:rsidR="00B94BEC" w:rsidRPr="00973EE2" w:rsidRDefault="00B94BEC" w:rsidP="00B94BEC">
            <w:r>
              <w:rPr>
                <w:sz w:val="19"/>
                <w:szCs w:val="19"/>
              </w:rPr>
              <w:t>${12.10.3_yes}</w:t>
            </w:r>
            <w:pPr>
              <w:widowControl w:val="0"/>
              <w:spacing w:after="60"/>
              <w:jc w:val="center"/>
            </w:pPr>
          </w:p>
        </w:tc>
        <w:bookmarkStart w:id="1300" w:name="_heading=h.3kbriq9" w:colFirst="0" w:colLast="0"/>
        <w:bookmarkEnd w:id="1300"/>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582A8164" w14:textId="4A02DFD8" w:rsidR="00B94BEC" w:rsidRPr="00973EE2" w:rsidRDefault="00B94BEC" w:rsidP="00B94BEC">
            <w:r>
              <w:rPr>
                <w:sz w:val="19"/>
                <w:szCs w:val="19"/>
              </w:rPr>
              <w:t>${12.10.3_cc}</w:t>
            </w:r>
            <w:pPr>
              <w:widowControl w:val="0"/>
              <w:spacing w:after="60"/>
              <w:jc w:val="center"/>
            </w:pPr>
          </w:p>
        </w:tc>
        <w:bookmarkStart w:id="1301" w:name="_heading=h.4jgpblv" w:colFirst="0" w:colLast="0"/>
        <w:bookmarkEnd w:id="1301"/>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71B2BBDB" w14:textId="4F4979E2" w:rsidR="00B94BEC" w:rsidRPr="00973EE2" w:rsidRDefault="00B94BEC" w:rsidP="00B94BEC">
            <w:r>
              <w:rPr>
                <w:sz w:val="19"/>
                <w:szCs w:val="19"/>
              </w:rPr>
              <w:t>${12.10.3_na}</w:t>
            </w:r>
            <w:pPr>
              <w:widowControl w:val="0"/>
              <w:spacing w:after="60"/>
              <w:jc w:val="center"/>
            </w:pPr>
          </w:p>
        </w:tc>
        <w:bookmarkStart w:id="1302" w:name="_heading=h.2ylzlto" w:colFirst="0" w:colLast="0"/>
        <w:bookmarkEnd w:id="1302"/>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70DDBB4A" w14:textId="33384A1E" w:rsidR="00B94BEC" w:rsidRPr="00973EE2" w:rsidRDefault="00B94BEC" w:rsidP="00B94BEC">
            <w:r>
              <w:rPr>
                <w:sz w:val="19"/>
                <w:szCs w:val="19"/>
              </w:rPr>
              <w:t>${12.10.3_nt}</w:t>
            </w:r>
            <w:pPr>
              <w:widowControl w:val="0"/>
              <w:spacing w:after="60"/>
              <w:jc w:val="center"/>
            </w:pPr>
          </w:p>
        </w:tc>
        <w:bookmarkStart w:id="1303" w:name="_heading=h.1dr9w1h" w:colFirst="0" w:colLast="0"/>
        <w:bookmarkEnd w:id="1303"/>
        <w:tc>
          <w:tcPr>
            <w:tcW w:w="369" w:type="pct"/>
            <w:vMerge w:val="restart"/>
            <w:tcBorders>
              <w:top w:val="single" w:sz="4" w:space="0" w:color="808080"/>
              <w:left w:val="single" w:sz="4" w:space="0" w:color="808080"/>
              <w:bottom w:val="single" w:sz="4" w:space="0" w:color="808080"/>
            </w:tcBorders>
          </w:tcPr>
          <w:p w14:paraId="0566F41B" w14:textId="7C691836" w:rsidR="00B94BEC" w:rsidRPr="00973EE2" w:rsidRDefault="00B94BEC" w:rsidP="00B94BEC">
            <w:r>
              <w:rPr>
                <w:sz w:val="19"/>
                <w:szCs w:val="19"/>
              </w:rPr>
              <w:t>${12.10.3_no}</w:t>
            </w:r>
            <w:pPr>
              <w:widowControl w:val="0"/>
              <w:spacing w:after="60"/>
              <w:jc w:val="center"/>
            </w:pPr>
          </w:p>
        </w:tc>
      </w:tr>
      <w:tr w:rsidR="00BF4EB9" w:rsidRPr="00973EE2" w14:paraId="30CB70FD" w14:textId="77777777" w:rsidTr="00B94BEC">
        <w:trPr>
          <w:cantSplit/>
        </w:trPr>
        <w:tc>
          <w:tcPr>
            <w:tcW w:w="396" w:type="pct"/>
            <w:vMerge/>
            <w:tcBorders>
              <w:top w:val="single" w:sz="4" w:space="0" w:color="808080"/>
              <w:bottom w:val="single" w:sz="4" w:space="0" w:color="808080"/>
              <w:right w:val="single" w:sz="4" w:space="0" w:color="808080"/>
            </w:tcBorders>
          </w:tcPr>
          <w:p w14:paraId="39A02C42" w14:textId="77777777" w:rsidR="00BF4EB9" w:rsidRPr="00973EE2" w:rsidRDefault="00BF4EB9">
            <w:pPr>
              <w:widowControl w:val="0"/>
              <w:pBdr>
                <w:top w:val="nil"/>
                <w:left w:val="nil"/>
                <w:bottom w:val="nil"/>
                <w:right w:val="nil"/>
                <w:between w:val="nil"/>
              </w:pBdr>
              <w:spacing w:before="0" w:after="0" w:line="276" w:lineRule="auto"/>
            </w:pPr>
          </w:p>
        </w:tc>
        <w:tc>
          <w:tcPr>
            <w:tcW w:w="2762" w:type="pct"/>
            <w:gridSpan w:val="2"/>
            <w:tcBorders>
              <w:top w:val="single" w:sz="4" w:space="0" w:color="808080"/>
              <w:left w:val="single" w:sz="4" w:space="0" w:color="808080"/>
              <w:right w:val="single" w:sz="4" w:space="0" w:color="808080"/>
            </w:tcBorders>
            <w:shd w:val="clear" w:color="auto" w:fill="DFE3E4"/>
          </w:tcPr>
          <w:p w14:paraId="50CEC341"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725884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65EADD3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7E349E3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43A719D2"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7C9665C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4B33A843" w14:textId="77777777" w:rsidTr="00B94BEC">
        <w:trPr>
          <w:cantSplit/>
          <w:trHeight w:val="485"/>
        </w:trPr>
        <w:tc>
          <w:tcPr>
            <w:tcW w:w="396" w:type="pct"/>
            <w:vMerge/>
            <w:tcBorders>
              <w:top w:val="single" w:sz="4" w:space="0" w:color="808080"/>
              <w:bottom w:val="single" w:sz="4" w:space="0" w:color="808080"/>
              <w:right w:val="single" w:sz="4" w:space="0" w:color="808080"/>
            </w:tcBorders>
          </w:tcPr>
          <w:p w14:paraId="07BA70C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right w:val="single" w:sz="4" w:space="0" w:color="808080"/>
            </w:tcBorders>
          </w:tcPr>
          <w:p w14:paraId="738E5815" w14:textId="77777777" w:rsidR="0094731D" w:rsidRPr="00973EE2" w:rsidRDefault="0094731D" w:rsidP="0094731D">
            <w:pPr>
              <w:pStyle w:val="TableBody"/>
              <w:widowControl w:val="0"/>
              <w:rPr>
                <w:rFonts w:eastAsia="Arial" w:cs="Arial"/>
                <w:color w:val="000000"/>
                <w:sz w:val="18"/>
                <w:szCs w:val="18"/>
              </w:rPr>
            </w:pPr>
            <w:r w:rsidRPr="00973EE2">
              <w:rPr>
                <w:rFonts w:eastAsia="Arial" w:cs="Arial"/>
                <w:color w:val="000000"/>
                <w:sz w:val="18"/>
                <w:szCs w:val="18"/>
              </w:rPr>
              <w:t>La formulation exacte d'un accord dépendra des détails du service fourni et des responsabilités attribuées à chaque partie. L’accord n'a pas à inclure la formulation exacte fournie dans cette exigence.</w:t>
            </w:r>
          </w:p>
          <w:p w14:paraId="36D61451" w14:textId="77777777" w:rsidR="0094731D" w:rsidRPr="00973EE2" w:rsidRDefault="0094731D" w:rsidP="0094731D">
            <w:pPr>
              <w:pStyle w:val="TableBody"/>
              <w:widowControl w:val="0"/>
              <w:rPr>
                <w:rFonts w:eastAsia="Arial" w:cs="Arial"/>
                <w:color w:val="000000"/>
                <w:sz w:val="18"/>
                <w:szCs w:val="18"/>
              </w:rPr>
            </w:pPr>
            <w:r w:rsidRPr="00973EE2">
              <w:rPr>
                <w:rFonts w:eastAsia="Arial" w:cs="Arial"/>
                <w:color w:val="000000"/>
                <w:sz w:val="18"/>
                <w:szCs w:val="18"/>
              </w:rPr>
              <w:t>La reconnaissance écrite du TPSP est une confirmation qui déclare que le TPSP est responsable de la sécurité des données de carte qu'il peut stocker, traiter ou transmettre au nom du client ou dans la mesure où le TPSP peut avoir un impact sur la sécurité des données du titulaire de carte d'un client et/ ou des données d'authentification sensibles.</w:t>
            </w:r>
          </w:p>
          <w:p w14:paraId="6FEDA2FF" w14:textId="4DD6367A" w:rsidR="00BF4EB9" w:rsidRPr="00973EE2" w:rsidRDefault="0094731D" w:rsidP="0094731D">
            <w:pPr>
              <w:keepNext/>
              <w:widowControl w:val="0"/>
              <w:pBdr>
                <w:top w:val="nil"/>
                <w:left w:val="nil"/>
                <w:bottom w:val="nil"/>
                <w:right w:val="nil"/>
                <w:between w:val="nil"/>
              </w:pBdr>
              <w:spacing w:after="60"/>
              <w:rPr>
                <w:rFonts w:eastAsia="Arial" w:cs="Arial"/>
                <w:color w:val="000000"/>
                <w:sz w:val="18"/>
                <w:szCs w:val="18"/>
              </w:rPr>
            </w:pPr>
            <w:r w:rsidRPr="00973EE2">
              <w:rPr>
                <w:rFonts w:eastAsia="Arial" w:cs="Arial"/>
                <w:color w:val="000000"/>
                <w:sz w:val="18"/>
                <w:szCs w:val="18"/>
              </w:rPr>
              <w:t>La preuve qu'un TPSP respecte les exigences du standard PCI DSS n'est pas la même chose qu'une reconnaissance écrite spécifiée dans cette exigence. Par exemple, une attestation de conformité PCI DSS (AOC), une déclaration sur le site Web d’une entreprise, une déclaration de politique, une matrice de responsabilité ou toute autre preuve non incluse dans un accord écrit ne constitue pas une reconnaissance écrite.</w:t>
            </w:r>
          </w:p>
        </w:tc>
        <w:tc>
          <w:tcPr>
            <w:tcW w:w="368" w:type="pct"/>
            <w:vMerge/>
            <w:tcBorders>
              <w:top w:val="single" w:sz="4" w:space="0" w:color="808080"/>
              <w:left w:val="single" w:sz="4" w:space="0" w:color="808080"/>
              <w:bottom w:val="single" w:sz="4" w:space="0" w:color="808080"/>
              <w:right w:val="single" w:sz="4" w:space="0" w:color="808080"/>
            </w:tcBorders>
          </w:tcPr>
          <w:p w14:paraId="0A92F63E"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42FD67B0"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0E7FA980"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52964FD1"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tcBorders>
          </w:tcPr>
          <w:p w14:paraId="6B80E73B"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F4EB9" w:rsidRPr="00973EE2" w14:paraId="18D06907" w14:textId="77777777" w:rsidTr="00B94BEC">
        <w:trPr>
          <w:cantSplit/>
          <w:trHeight w:val="54"/>
        </w:trPr>
        <w:tc>
          <w:tcPr>
            <w:tcW w:w="396" w:type="pct"/>
            <w:vMerge/>
            <w:tcBorders>
              <w:top w:val="single" w:sz="4" w:space="0" w:color="808080"/>
              <w:bottom w:val="single" w:sz="4" w:space="0" w:color="808080"/>
              <w:right w:val="single" w:sz="4" w:space="0" w:color="808080"/>
            </w:tcBorders>
          </w:tcPr>
          <w:p w14:paraId="17CAE67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2762" w:type="pct"/>
            <w:gridSpan w:val="2"/>
            <w:tcBorders>
              <w:left w:val="single" w:sz="4" w:space="0" w:color="808080"/>
              <w:bottom w:val="single" w:sz="4" w:space="0" w:color="808080"/>
              <w:right w:val="single" w:sz="4" w:space="0" w:color="808080"/>
            </w:tcBorders>
          </w:tcPr>
          <w:p w14:paraId="5DF8FC36" w14:textId="77777777" w:rsidR="00BF4EB9" w:rsidRPr="00973EE2" w:rsidRDefault="00BF4EB9" w:rsidP="003E5B3A">
            <w:pPr>
              <w:widowControl w:val="0"/>
              <w:pBdr>
                <w:top w:val="nil"/>
                <w:left w:val="nil"/>
                <w:bottom w:val="nil"/>
                <w:right w:val="nil"/>
                <w:between w:val="nil"/>
              </w:pBdr>
              <w:spacing w:before="0" w:after="0"/>
              <w:rPr>
                <w:rFonts w:eastAsia="Arial" w:cs="Arial"/>
                <w:color w:val="000000"/>
                <w:sz w:val="18"/>
                <w:szCs w:val="18"/>
              </w:rPr>
            </w:pPr>
          </w:p>
        </w:tc>
        <w:tc>
          <w:tcPr>
            <w:tcW w:w="368" w:type="pct"/>
            <w:vMerge/>
            <w:tcBorders>
              <w:top w:val="single" w:sz="4" w:space="0" w:color="808080"/>
              <w:left w:val="single" w:sz="4" w:space="0" w:color="808080"/>
              <w:bottom w:val="single" w:sz="4" w:space="0" w:color="808080"/>
              <w:right w:val="single" w:sz="4" w:space="0" w:color="808080"/>
            </w:tcBorders>
          </w:tcPr>
          <w:p w14:paraId="33F0834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2CE9F917"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2705B236"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209286B4"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tcBorders>
          </w:tcPr>
          <w:p w14:paraId="30466D00"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937704" w:rsidRPr="00973EE2" w14:paraId="085CE512" w14:textId="77777777" w:rsidTr="002125BC">
        <w:trPr>
          <w:cantSplit/>
        </w:trPr>
        <w:tc>
          <w:tcPr>
            <w:tcW w:w="396" w:type="pct"/>
            <w:tcBorders>
              <w:top w:val="single" w:sz="4" w:space="0" w:color="808080"/>
              <w:bottom w:val="single" w:sz="4" w:space="0" w:color="808080"/>
              <w:right w:val="single" w:sz="4" w:space="0" w:color="808080"/>
            </w:tcBorders>
          </w:tcPr>
          <w:p w14:paraId="0E59E4B9" w14:textId="77777777" w:rsidR="00937704" w:rsidRPr="00973EE2" w:rsidRDefault="00937704" w:rsidP="00937704">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12.8.3</w:t>
            </w:r>
          </w:p>
        </w:tc>
        <w:tc>
          <w:tcPr>
            <w:tcW w:w="1726" w:type="pct"/>
            <w:tcBorders>
              <w:top w:val="single" w:sz="4" w:space="0" w:color="808080"/>
              <w:left w:val="single" w:sz="4" w:space="0" w:color="808080"/>
              <w:bottom w:val="single" w:sz="4" w:space="0" w:color="808080"/>
              <w:right w:val="single" w:sz="4" w:space="0" w:color="808080"/>
            </w:tcBorders>
          </w:tcPr>
          <w:p w14:paraId="29A84302" w14:textId="77777777" w:rsidR="00937704" w:rsidRPr="00973EE2" w:rsidRDefault="00937704" w:rsidP="00937704">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Un processus établi est mis en œuvre pour engager les TPSP, y compris une diligence raisonnable appropriée avant l'engagement.</w:t>
            </w:r>
          </w:p>
        </w:tc>
        <w:tc>
          <w:tcPr>
            <w:tcW w:w="1036" w:type="pct"/>
            <w:tcBorders>
              <w:top w:val="single" w:sz="4" w:space="0" w:color="808080"/>
              <w:left w:val="single" w:sz="4" w:space="0" w:color="808080"/>
              <w:bottom w:val="single" w:sz="4" w:space="0" w:color="808080"/>
              <w:right w:val="single" w:sz="4" w:space="0" w:color="808080"/>
            </w:tcBorders>
          </w:tcPr>
          <w:p w14:paraId="371F673D"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4AC85BE3"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justificatifs.</w:t>
            </w:r>
          </w:p>
          <w:p w14:paraId="0379ED4F"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1304" w:name="_heading=h.3xqxepa" w:colFirst="0" w:colLast="0"/>
        <w:bookmarkEnd w:id="1304"/>
        <w:tc>
          <w:tcPr>
            <w:tcW w:w="368" w:type="pct"/>
            <w:tcBorders>
              <w:top w:val="single" w:sz="4" w:space="0" w:color="808080"/>
              <w:left w:val="single" w:sz="4" w:space="0" w:color="808080"/>
              <w:bottom w:val="single" w:sz="4" w:space="0" w:color="808080"/>
              <w:right w:val="single" w:sz="4" w:space="0" w:color="808080"/>
            </w:tcBorders>
          </w:tcPr>
          <w:p w14:paraId="77919B01" w14:textId="14193800" w:rsidR="00937704" w:rsidRPr="00973EE2" w:rsidRDefault="00937704" w:rsidP="00937704">
            <w:r>
              <w:rPr>
                <w:sz w:val="19"/>
                <w:szCs w:val="19"/>
              </w:rPr>
              <w:t>${12.10.4_yes}</w:t>
            </w:r>
            <w:pPr>
              <w:widowControl w:val="0"/>
              <w:spacing w:after="60"/>
              <w:jc w:val="center"/>
            </w:pPr>
          </w:p>
        </w:tc>
        <w:bookmarkStart w:id="1305" w:name="_heading=h.2cw7ox3" w:colFirst="0" w:colLast="0"/>
        <w:bookmarkEnd w:id="1305"/>
        <w:tc>
          <w:tcPr>
            <w:tcW w:w="368" w:type="pct"/>
            <w:gridSpan w:val="2"/>
            <w:tcBorders>
              <w:top w:val="single" w:sz="4" w:space="0" w:color="808080"/>
              <w:left w:val="single" w:sz="4" w:space="0" w:color="808080"/>
              <w:bottom w:val="single" w:sz="4" w:space="0" w:color="808080"/>
              <w:right w:val="single" w:sz="4" w:space="0" w:color="808080"/>
            </w:tcBorders>
          </w:tcPr>
          <w:p w14:paraId="27F4751E" w14:textId="00DA68D5" w:rsidR="00937704" w:rsidRPr="00973EE2" w:rsidRDefault="00937704" w:rsidP="00937704">
            <w:r>
              <w:rPr>
                <w:sz w:val="19"/>
                <w:szCs w:val="19"/>
              </w:rPr>
              <w:t>${12.10.4_cc}</w:t>
            </w:r>
            <w:pPr>
              <w:widowControl w:val="0"/>
              <w:spacing w:after="60"/>
              <w:jc w:val="center"/>
            </w:pPr>
          </w:p>
        </w:tc>
        <w:bookmarkStart w:id="1306" w:name="_heading=h.3c15hsp" w:colFirst="0" w:colLast="0"/>
        <w:bookmarkEnd w:id="1306"/>
        <w:tc>
          <w:tcPr>
            <w:tcW w:w="369" w:type="pct"/>
            <w:gridSpan w:val="2"/>
            <w:tcBorders>
              <w:top w:val="single" w:sz="4" w:space="0" w:color="808080"/>
              <w:left w:val="single" w:sz="4" w:space="0" w:color="808080"/>
              <w:bottom w:val="single" w:sz="4" w:space="0" w:color="808080"/>
              <w:right w:val="single" w:sz="4" w:space="0" w:color="808080"/>
            </w:tcBorders>
          </w:tcPr>
          <w:p w14:paraId="683DCE32" w14:textId="1993EE55" w:rsidR="00937704" w:rsidRPr="00973EE2" w:rsidRDefault="00937704" w:rsidP="00937704">
            <w:r>
              <w:rPr>
                <w:sz w:val="19"/>
                <w:szCs w:val="19"/>
              </w:rPr>
              <w:t>${12.10.4_na}</w:t>
            </w:r>
            <w:pPr>
              <w:widowControl w:val="0"/>
              <w:spacing w:after="60"/>
              <w:jc w:val="center"/>
            </w:pPr>
          </w:p>
        </w:tc>
        <w:bookmarkStart w:id="1307" w:name="_heading=h.1r6fs0i" w:colFirst="0" w:colLast="0"/>
        <w:bookmarkEnd w:id="1307"/>
        <w:tc>
          <w:tcPr>
            <w:tcW w:w="368" w:type="pct"/>
            <w:gridSpan w:val="3"/>
            <w:tcBorders>
              <w:top w:val="single" w:sz="4" w:space="0" w:color="808080"/>
              <w:left w:val="single" w:sz="4" w:space="0" w:color="808080"/>
              <w:bottom w:val="single" w:sz="4" w:space="0" w:color="808080"/>
              <w:right w:val="single" w:sz="4" w:space="0" w:color="808080"/>
            </w:tcBorders>
          </w:tcPr>
          <w:p w14:paraId="261C4D40" w14:textId="1A74A479" w:rsidR="00937704" w:rsidRPr="00973EE2" w:rsidRDefault="00937704" w:rsidP="00937704">
            <w:r>
              <w:rPr>
                <w:sz w:val="19"/>
                <w:szCs w:val="19"/>
              </w:rPr>
              <w:t>${12.10.4_nt}</w:t>
            </w:r>
            <w:pPr>
              <w:widowControl w:val="0"/>
              <w:spacing w:after="60"/>
              <w:jc w:val="center"/>
            </w:pPr>
          </w:p>
        </w:tc>
        <w:bookmarkStart w:id="1308" w:name="_heading=h.4b63aob" w:colFirst="0" w:colLast="0"/>
        <w:bookmarkEnd w:id="1308"/>
        <w:tc>
          <w:tcPr>
            <w:tcW w:w="369" w:type="pct"/>
            <w:tcBorders>
              <w:top w:val="single" w:sz="4" w:space="0" w:color="808080"/>
              <w:left w:val="single" w:sz="4" w:space="0" w:color="808080"/>
              <w:bottom w:val="single" w:sz="4" w:space="0" w:color="808080"/>
            </w:tcBorders>
          </w:tcPr>
          <w:p w14:paraId="26CC581C" w14:textId="46BD22D3" w:rsidR="00937704" w:rsidRPr="00973EE2" w:rsidRDefault="00937704" w:rsidP="00937704">
            <w:r>
              <w:rPr>
                <w:sz w:val="19"/>
                <w:szCs w:val="19"/>
              </w:rPr>
              <w:t>${12.10.4_no}</w:t>
            </w:r>
            <w:pPr>
              <w:widowControl w:val="0"/>
              <w:spacing w:after="60"/>
              <w:jc w:val="center"/>
            </w:pPr>
          </w:p>
        </w:tc>
      </w:tr>
      <w:tr w:rsidR="00937704" w:rsidRPr="00973EE2" w14:paraId="3F0143A9" w14:textId="77777777" w:rsidTr="002125BC">
        <w:trPr>
          <w:cantSplit/>
        </w:trPr>
        <w:tc>
          <w:tcPr>
            <w:tcW w:w="396" w:type="pct"/>
            <w:vMerge w:val="restart"/>
            <w:tcBorders>
              <w:top w:val="single" w:sz="4" w:space="0" w:color="808080"/>
              <w:bottom w:val="single" w:sz="4" w:space="0" w:color="808080" w:themeColor="background1" w:themeShade="80"/>
              <w:right w:val="single" w:sz="4" w:space="0" w:color="808080"/>
            </w:tcBorders>
          </w:tcPr>
          <w:p w14:paraId="6ECC8E2C" w14:textId="77777777" w:rsidR="00937704" w:rsidRPr="00973EE2" w:rsidRDefault="00937704" w:rsidP="003E5B3A">
            <w:pPr>
              <w:widowControl w:val="0"/>
              <w:pBdr>
                <w:top w:val="nil"/>
                <w:left w:val="nil"/>
                <w:bottom w:val="nil"/>
                <w:right w:val="nil"/>
                <w:between w:val="nil"/>
              </w:pBdr>
              <w:spacing w:after="60"/>
              <w:ind w:hanging="29"/>
              <w:rPr>
                <w:rFonts w:eastAsia="Arial" w:cs="Arial"/>
                <w:b/>
                <w:color w:val="000000"/>
                <w:sz w:val="18"/>
                <w:szCs w:val="18"/>
              </w:rPr>
            </w:pPr>
            <w:r w:rsidRPr="00973EE2">
              <w:rPr>
                <w:rFonts w:eastAsia="Arial" w:cs="Arial"/>
                <w:b/>
                <w:color w:val="000000"/>
                <w:sz w:val="18"/>
                <w:szCs w:val="18"/>
              </w:rPr>
              <w:t>12.8.4</w:t>
            </w:r>
          </w:p>
        </w:tc>
        <w:tc>
          <w:tcPr>
            <w:tcW w:w="1726" w:type="pct"/>
            <w:tcBorders>
              <w:top w:val="single" w:sz="4" w:space="0" w:color="808080"/>
              <w:left w:val="single" w:sz="4" w:space="0" w:color="808080"/>
              <w:bottom w:val="single" w:sz="4" w:space="0" w:color="808080" w:themeColor="background1" w:themeShade="80"/>
              <w:right w:val="single" w:sz="4" w:space="0" w:color="808080"/>
            </w:tcBorders>
          </w:tcPr>
          <w:p w14:paraId="28347EE6" w14:textId="77777777" w:rsidR="00937704" w:rsidRPr="00973EE2" w:rsidRDefault="00937704" w:rsidP="00937704">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Un programme est mis en œuvre pour surveiller l'état de conformité au standard PCI DSS des TPSP au moins une fois tous les 12 mois.</w:t>
            </w:r>
          </w:p>
          <w:p w14:paraId="38771563" w14:textId="4355079C" w:rsidR="001E522D" w:rsidRPr="00973EE2" w:rsidRDefault="001E522D" w:rsidP="00937704">
            <w:pPr>
              <w:widowControl w:val="0"/>
              <w:pBdr>
                <w:top w:val="nil"/>
                <w:left w:val="nil"/>
                <w:bottom w:val="nil"/>
                <w:right w:val="nil"/>
                <w:between w:val="nil"/>
              </w:pBdr>
              <w:spacing w:before="40" w:after="40"/>
              <w:rPr>
                <w:rFonts w:eastAsia="Arial" w:cs="Arial"/>
                <w:color w:val="000000"/>
                <w:sz w:val="18"/>
                <w:szCs w:val="18"/>
              </w:rPr>
            </w:pPr>
          </w:p>
        </w:tc>
        <w:tc>
          <w:tcPr>
            <w:tcW w:w="1036" w:type="pct"/>
            <w:tcBorders>
              <w:top w:val="single" w:sz="4" w:space="0" w:color="808080"/>
              <w:left w:val="single" w:sz="4" w:space="0" w:color="808080"/>
              <w:bottom w:val="single" w:sz="4" w:space="0" w:color="808080" w:themeColor="background1" w:themeShade="80"/>
              <w:right w:val="single" w:sz="4" w:space="0" w:color="808080"/>
            </w:tcBorders>
          </w:tcPr>
          <w:p w14:paraId="4B7C43EA"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794656C0"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1A7AEF6D"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1309" w:name="_heading=h.2qbdkw4" w:colFirst="0" w:colLast="0"/>
        <w:bookmarkEnd w:id="1309"/>
        <w:tc>
          <w:tcPr>
            <w:tcW w:w="368" w:type="pct"/>
            <w:vMerge w:val="restart"/>
            <w:tcBorders>
              <w:top w:val="single" w:sz="4" w:space="0" w:color="808080"/>
              <w:left w:val="single" w:sz="4" w:space="0" w:color="808080"/>
              <w:bottom w:val="single" w:sz="4" w:space="0" w:color="808080" w:themeColor="background1" w:themeShade="80"/>
              <w:right w:val="single" w:sz="4" w:space="0" w:color="808080"/>
            </w:tcBorders>
          </w:tcPr>
          <w:p w14:paraId="793FDCD2" w14:textId="71B7674E" w:rsidR="00937704" w:rsidRPr="00973EE2" w:rsidRDefault="00937704" w:rsidP="00937704">
            <w:r>
              <w:rPr>
                <w:sz w:val="19"/>
                <w:szCs w:val="19"/>
              </w:rPr>
              <w:t>${12.10.4.1_yes}</w:t>
            </w:r>
            <w:pPr>
              <w:widowControl w:val="0"/>
              <w:spacing w:after="60"/>
              <w:jc w:val="center"/>
            </w:pPr>
          </w:p>
        </w:tc>
        <w:bookmarkStart w:id="1310" w:name="_heading=h.15gnv3x" w:colFirst="0" w:colLast="0"/>
        <w:bookmarkEnd w:id="1310"/>
        <w:tc>
          <w:tcPr>
            <w:tcW w:w="368" w:type="pct"/>
            <w:gridSpan w:val="2"/>
            <w:vMerge w:val="restart"/>
            <w:tcBorders>
              <w:top w:val="single" w:sz="4" w:space="0" w:color="808080"/>
              <w:left w:val="single" w:sz="4" w:space="0" w:color="808080"/>
              <w:bottom w:val="single" w:sz="4" w:space="0" w:color="808080" w:themeColor="background1" w:themeShade="80"/>
              <w:right w:val="single" w:sz="4" w:space="0" w:color="808080"/>
            </w:tcBorders>
          </w:tcPr>
          <w:p w14:paraId="22075548" w14:textId="2558997C" w:rsidR="00937704" w:rsidRPr="00973EE2" w:rsidRDefault="00937704" w:rsidP="00937704">
            <w:r>
              <w:rPr>
                <w:sz w:val="19"/>
                <w:szCs w:val="19"/>
              </w:rPr>
              <w:t>${12.10.4.1_cc}</w:t>
            </w:r>
            <w:pPr>
              <w:widowControl w:val="0"/>
              <w:spacing w:after="60"/>
              <w:jc w:val="center"/>
            </w:pPr>
          </w:p>
        </w:tc>
        <w:bookmarkStart w:id="1311" w:name="_heading=h.24llnzj" w:colFirst="0" w:colLast="0"/>
        <w:bookmarkEnd w:id="1311"/>
        <w:tc>
          <w:tcPr>
            <w:tcW w:w="369" w:type="pct"/>
            <w:gridSpan w:val="2"/>
            <w:vMerge w:val="restart"/>
            <w:tcBorders>
              <w:top w:val="single" w:sz="4" w:space="0" w:color="808080"/>
              <w:left w:val="single" w:sz="4" w:space="0" w:color="808080"/>
              <w:bottom w:val="single" w:sz="4" w:space="0" w:color="808080" w:themeColor="background1" w:themeShade="80"/>
              <w:right w:val="single" w:sz="4" w:space="0" w:color="808080"/>
            </w:tcBorders>
          </w:tcPr>
          <w:p w14:paraId="0E5F81B4" w14:textId="02534E90" w:rsidR="00937704" w:rsidRPr="00973EE2" w:rsidRDefault="00937704" w:rsidP="00937704">
            <w:r>
              <w:rPr>
                <w:sz w:val="19"/>
                <w:szCs w:val="19"/>
              </w:rPr>
              <w:t>${12.10.4.1_na}</w:t>
            </w:r>
            <w:pPr>
              <w:widowControl w:val="0"/>
              <w:spacing w:after="60"/>
              <w:jc w:val="center"/>
            </w:pPr>
          </w:p>
        </w:tc>
        <w:bookmarkStart w:id="1312" w:name="_heading=h.jqvy7c" w:colFirst="0" w:colLast="0"/>
        <w:bookmarkEnd w:id="1312"/>
        <w:tc>
          <w:tcPr>
            <w:tcW w:w="368" w:type="pct"/>
            <w:gridSpan w:val="3"/>
            <w:vMerge w:val="restart"/>
            <w:tcBorders>
              <w:top w:val="single" w:sz="4" w:space="0" w:color="808080"/>
              <w:left w:val="single" w:sz="4" w:space="0" w:color="808080"/>
              <w:bottom w:val="single" w:sz="4" w:space="0" w:color="808080" w:themeColor="background1" w:themeShade="80"/>
              <w:right w:val="single" w:sz="4" w:space="0" w:color="808080"/>
            </w:tcBorders>
          </w:tcPr>
          <w:p w14:paraId="00FF8201" w14:textId="142134CF" w:rsidR="00937704" w:rsidRPr="00973EE2" w:rsidRDefault="00937704" w:rsidP="00937704">
            <w:r>
              <w:rPr>
                <w:sz w:val="19"/>
                <w:szCs w:val="19"/>
              </w:rPr>
              <w:t>${12.10.4.1_nt}</w:t>
            </w:r>
            <w:pPr>
              <w:widowControl w:val="0"/>
              <w:spacing w:after="60"/>
              <w:jc w:val="center"/>
            </w:pPr>
          </w:p>
        </w:tc>
        <w:bookmarkStart w:id="1313" w:name="_heading=h.33qjgv5" w:colFirst="0" w:colLast="0"/>
        <w:bookmarkEnd w:id="1313"/>
        <w:tc>
          <w:tcPr>
            <w:tcW w:w="369" w:type="pct"/>
            <w:vMerge w:val="restart"/>
            <w:tcBorders>
              <w:top w:val="single" w:sz="4" w:space="0" w:color="808080"/>
              <w:left w:val="single" w:sz="4" w:space="0" w:color="808080"/>
              <w:bottom w:val="single" w:sz="4" w:space="0" w:color="808080" w:themeColor="background1" w:themeShade="80"/>
            </w:tcBorders>
          </w:tcPr>
          <w:p w14:paraId="652B08E6" w14:textId="1632DA7C" w:rsidR="00937704" w:rsidRPr="00973EE2" w:rsidRDefault="00937704" w:rsidP="00937704">
            <w:r>
              <w:rPr>
                <w:sz w:val="19"/>
                <w:szCs w:val="19"/>
              </w:rPr>
              <w:t>${12.10.4.1_no}</w:t>
            </w:r>
            <w:pPr>
              <w:widowControl w:val="0"/>
              <w:spacing w:after="60"/>
              <w:jc w:val="center"/>
            </w:pPr>
          </w:p>
        </w:tc>
      </w:tr>
      <w:tr w:rsidR="00BF4EB9" w:rsidRPr="00973EE2" w14:paraId="2B72485A" w14:textId="77777777" w:rsidTr="002125BC">
        <w:trPr>
          <w:cantSplit/>
        </w:trPr>
        <w:tc>
          <w:tcPr>
            <w:tcW w:w="396" w:type="pct"/>
            <w:vMerge/>
            <w:tcBorders>
              <w:top w:val="single" w:sz="4" w:space="0" w:color="808080" w:themeColor="background1" w:themeShade="80"/>
              <w:bottom w:val="single" w:sz="4" w:space="0" w:color="808080"/>
              <w:right w:val="single" w:sz="4" w:space="0" w:color="808080"/>
            </w:tcBorders>
          </w:tcPr>
          <w:p w14:paraId="2E8D831C" w14:textId="77777777" w:rsidR="00BF4EB9" w:rsidRPr="00973EE2" w:rsidRDefault="00BF4EB9">
            <w:pPr>
              <w:widowControl w:val="0"/>
              <w:pBdr>
                <w:top w:val="nil"/>
                <w:left w:val="nil"/>
                <w:bottom w:val="nil"/>
                <w:right w:val="nil"/>
                <w:between w:val="nil"/>
              </w:pBdr>
              <w:spacing w:before="0" w:after="0" w:line="276" w:lineRule="auto"/>
            </w:pPr>
          </w:p>
        </w:tc>
        <w:tc>
          <w:tcPr>
            <w:tcW w:w="2762" w:type="pct"/>
            <w:gridSpan w:val="2"/>
            <w:tcBorders>
              <w:top w:val="single" w:sz="4" w:space="0" w:color="808080" w:themeColor="background1" w:themeShade="80"/>
              <w:left w:val="single" w:sz="4" w:space="0" w:color="808080"/>
              <w:right w:val="single" w:sz="4" w:space="0" w:color="808080"/>
            </w:tcBorders>
            <w:shd w:val="clear" w:color="auto" w:fill="DFE3E4"/>
          </w:tcPr>
          <w:p w14:paraId="05EBA56A"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themeColor="background1" w:themeShade="80"/>
              <w:left w:val="single" w:sz="4" w:space="0" w:color="808080"/>
              <w:bottom w:val="single" w:sz="4" w:space="0" w:color="808080"/>
              <w:right w:val="single" w:sz="4" w:space="0" w:color="808080"/>
            </w:tcBorders>
          </w:tcPr>
          <w:p w14:paraId="3C3577A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themeColor="background1" w:themeShade="80"/>
              <w:left w:val="single" w:sz="4" w:space="0" w:color="808080"/>
              <w:bottom w:val="single" w:sz="4" w:space="0" w:color="808080"/>
              <w:right w:val="single" w:sz="4" w:space="0" w:color="808080"/>
            </w:tcBorders>
          </w:tcPr>
          <w:p w14:paraId="6A3AFDB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themeColor="background1" w:themeShade="80"/>
              <w:left w:val="single" w:sz="4" w:space="0" w:color="808080"/>
              <w:bottom w:val="single" w:sz="4" w:space="0" w:color="808080"/>
              <w:right w:val="single" w:sz="4" w:space="0" w:color="808080"/>
            </w:tcBorders>
          </w:tcPr>
          <w:p w14:paraId="7424C92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themeColor="background1" w:themeShade="80"/>
              <w:left w:val="single" w:sz="4" w:space="0" w:color="808080"/>
              <w:bottom w:val="single" w:sz="4" w:space="0" w:color="808080"/>
              <w:right w:val="single" w:sz="4" w:space="0" w:color="808080"/>
            </w:tcBorders>
          </w:tcPr>
          <w:p w14:paraId="424584F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themeColor="background1" w:themeShade="80"/>
              <w:left w:val="single" w:sz="4" w:space="0" w:color="808080"/>
              <w:bottom w:val="single" w:sz="4" w:space="0" w:color="808080"/>
            </w:tcBorders>
          </w:tcPr>
          <w:p w14:paraId="000A6FD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1808D309" w14:textId="77777777" w:rsidTr="00937704">
        <w:trPr>
          <w:cantSplit/>
        </w:trPr>
        <w:tc>
          <w:tcPr>
            <w:tcW w:w="396" w:type="pct"/>
            <w:vMerge/>
            <w:tcBorders>
              <w:top w:val="single" w:sz="4" w:space="0" w:color="808080"/>
              <w:bottom w:val="single" w:sz="4" w:space="0" w:color="808080"/>
              <w:right w:val="single" w:sz="4" w:space="0" w:color="808080"/>
            </w:tcBorders>
          </w:tcPr>
          <w:p w14:paraId="5A4E811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bottom w:val="single" w:sz="4" w:space="0" w:color="808080"/>
              <w:right w:val="single" w:sz="4" w:space="0" w:color="808080"/>
            </w:tcBorders>
          </w:tcPr>
          <w:p w14:paraId="10BAE8AF" w14:textId="77777777" w:rsidR="00BF4EB9" w:rsidRPr="00973EE2" w:rsidRDefault="00C4572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Lorsqu'une entité passe un accord avec un TPSP pour satisfaire aux exigences du standard PCI DSS au nom de l'entité (par exemple, via un service de pare-feu), l'entité doit collaborer avec le TPSP pour s'assurer que les exigences applicables du standard PCI DSS sont satisfaites. Si le TPSP ne satisfait pas aux exigences applicables du standard PCI DSS, ces exigences ne sont pas non plus « En Place » chez l'entité.</w:t>
            </w:r>
          </w:p>
        </w:tc>
        <w:tc>
          <w:tcPr>
            <w:tcW w:w="368" w:type="pct"/>
            <w:vMerge/>
            <w:tcBorders>
              <w:top w:val="single" w:sz="4" w:space="0" w:color="808080"/>
              <w:left w:val="single" w:sz="4" w:space="0" w:color="808080"/>
              <w:bottom w:val="single" w:sz="4" w:space="0" w:color="808080"/>
              <w:right w:val="single" w:sz="4" w:space="0" w:color="808080"/>
            </w:tcBorders>
          </w:tcPr>
          <w:p w14:paraId="6D7D442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79ADAB44"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16905AF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3AFFB5E3"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tcBorders>
          </w:tcPr>
          <w:p w14:paraId="7EF1A9B7"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937704" w:rsidRPr="00973EE2" w14:paraId="061CBBCD" w14:textId="77777777" w:rsidTr="00937704">
        <w:trPr>
          <w:cantSplit/>
        </w:trPr>
        <w:tc>
          <w:tcPr>
            <w:tcW w:w="396" w:type="pct"/>
            <w:tcBorders>
              <w:top w:val="single" w:sz="4" w:space="0" w:color="808080"/>
              <w:bottom w:val="single" w:sz="4" w:space="0" w:color="808080"/>
              <w:right w:val="single" w:sz="4" w:space="0" w:color="808080"/>
            </w:tcBorders>
          </w:tcPr>
          <w:p w14:paraId="2594B5FF" w14:textId="77777777" w:rsidR="00937704" w:rsidRPr="00973EE2" w:rsidRDefault="00937704" w:rsidP="00937704">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12.8.5</w:t>
            </w:r>
          </w:p>
        </w:tc>
        <w:tc>
          <w:tcPr>
            <w:tcW w:w="1726" w:type="pct"/>
            <w:tcBorders>
              <w:top w:val="single" w:sz="4" w:space="0" w:color="808080"/>
              <w:left w:val="single" w:sz="4" w:space="0" w:color="808080"/>
              <w:bottom w:val="single" w:sz="4" w:space="0" w:color="808080"/>
              <w:right w:val="single" w:sz="4" w:space="0" w:color="808080"/>
            </w:tcBorders>
          </w:tcPr>
          <w:p w14:paraId="5516B42E" w14:textId="77777777" w:rsidR="00937704" w:rsidRPr="00973EE2" w:rsidRDefault="00937704" w:rsidP="00937704">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Des informations sont conservées sur les exigences du standard PCI DSS qui sont gérées par chaque TPSP, celles qui sont gérées par l'entité et celles qui sont partagées entre le TPSP et l'entité.</w:t>
            </w:r>
          </w:p>
        </w:tc>
        <w:tc>
          <w:tcPr>
            <w:tcW w:w="1036" w:type="pct"/>
            <w:tcBorders>
              <w:top w:val="single" w:sz="4" w:space="0" w:color="808080"/>
              <w:left w:val="single" w:sz="4" w:space="0" w:color="808080"/>
              <w:bottom w:val="single" w:sz="4" w:space="0" w:color="808080"/>
              <w:right w:val="single" w:sz="4" w:space="0" w:color="808080"/>
            </w:tcBorders>
          </w:tcPr>
          <w:p w14:paraId="630B198F"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3BE05C6A"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294623B4"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1314" w:name="_heading=h.1ivtr2y" w:colFirst="0" w:colLast="0"/>
        <w:bookmarkEnd w:id="1314"/>
        <w:tc>
          <w:tcPr>
            <w:tcW w:w="368" w:type="pct"/>
            <w:tcBorders>
              <w:top w:val="single" w:sz="4" w:space="0" w:color="808080"/>
              <w:left w:val="single" w:sz="4" w:space="0" w:color="808080"/>
              <w:bottom w:val="single" w:sz="4" w:space="0" w:color="808080"/>
              <w:right w:val="single" w:sz="4" w:space="0" w:color="808080"/>
            </w:tcBorders>
          </w:tcPr>
          <w:p w14:paraId="02D47807" w14:textId="3A5D2D10" w:rsidR="00937704" w:rsidRPr="00973EE2" w:rsidRDefault="00937704" w:rsidP="00937704">
            <w:r>
              <w:rPr>
                <w:sz w:val="19"/>
                <w:szCs w:val="19"/>
              </w:rPr>
              <w:t>${12.10.5_yes}</w:t>
            </w:r>
            <w:pPr>
              <w:widowControl w:val="0"/>
              <w:spacing w:after="60"/>
              <w:jc w:val="center"/>
            </w:pPr>
          </w:p>
        </w:tc>
        <w:bookmarkStart w:id="1315" w:name="_heading=h.42vh9qr" w:colFirst="0" w:colLast="0"/>
        <w:bookmarkEnd w:id="1315"/>
        <w:tc>
          <w:tcPr>
            <w:tcW w:w="368" w:type="pct"/>
            <w:gridSpan w:val="2"/>
            <w:tcBorders>
              <w:top w:val="single" w:sz="4" w:space="0" w:color="808080"/>
              <w:left w:val="single" w:sz="4" w:space="0" w:color="808080"/>
              <w:bottom w:val="single" w:sz="4" w:space="0" w:color="808080"/>
              <w:right w:val="single" w:sz="4" w:space="0" w:color="808080"/>
            </w:tcBorders>
          </w:tcPr>
          <w:p w14:paraId="2C0D4A88" w14:textId="62BE9819" w:rsidR="00937704" w:rsidRPr="00973EE2" w:rsidRDefault="00937704" w:rsidP="00937704">
            <w:r>
              <w:rPr>
                <w:sz w:val="19"/>
                <w:szCs w:val="19"/>
              </w:rPr>
              <w:t>${12.10.5_cc}</w:t>
            </w:r>
            <w:pPr>
              <w:widowControl w:val="0"/>
              <w:spacing w:after="60"/>
              <w:jc w:val="center"/>
            </w:pPr>
          </w:p>
        </w:tc>
        <w:bookmarkStart w:id="1316" w:name="_heading=h.x61u6d" w:colFirst="0" w:colLast="0"/>
        <w:bookmarkEnd w:id="1316"/>
        <w:tc>
          <w:tcPr>
            <w:tcW w:w="369" w:type="pct"/>
            <w:gridSpan w:val="2"/>
            <w:tcBorders>
              <w:top w:val="single" w:sz="4" w:space="0" w:color="808080"/>
              <w:left w:val="single" w:sz="4" w:space="0" w:color="808080"/>
              <w:bottom w:val="single" w:sz="4" w:space="0" w:color="808080"/>
              <w:right w:val="single" w:sz="4" w:space="0" w:color="808080"/>
            </w:tcBorders>
          </w:tcPr>
          <w:p w14:paraId="14F120C6" w14:textId="0F22E2B3" w:rsidR="00937704" w:rsidRPr="00973EE2" w:rsidRDefault="00937704" w:rsidP="00937704">
            <w:r>
              <w:rPr>
                <w:sz w:val="19"/>
                <w:szCs w:val="19"/>
              </w:rPr>
              <w:t>${12.10.5_na}</w:t>
            </w:r>
            <w:pPr>
              <w:widowControl w:val="0"/>
              <w:spacing w:after="60"/>
              <w:jc w:val="center"/>
            </w:pPr>
          </w:p>
        </w:tc>
        <w:bookmarkStart w:id="1317" w:name="_heading=h.3h5pcu6" w:colFirst="0" w:colLast="0"/>
        <w:bookmarkEnd w:id="1317"/>
        <w:tc>
          <w:tcPr>
            <w:tcW w:w="368" w:type="pct"/>
            <w:gridSpan w:val="3"/>
            <w:tcBorders>
              <w:top w:val="single" w:sz="4" w:space="0" w:color="808080"/>
              <w:left w:val="single" w:sz="4" w:space="0" w:color="808080"/>
              <w:bottom w:val="single" w:sz="4" w:space="0" w:color="808080"/>
              <w:right w:val="single" w:sz="4" w:space="0" w:color="808080"/>
            </w:tcBorders>
          </w:tcPr>
          <w:p w14:paraId="0182FC7D" w14:textId="186C3D3A" w:rsidR="00937704" w:rsidRPr="00973EE2" w:rsidRDefault="00937704" w:rsidP="00937704">
            <w:r>
              <w:rPr>
                <w:sz w:val="19"/>
                <w:szCs w:val="19"/>
              </w:rPr>
              <w:t>${12.10.5_nt}</w:t>
            </w:r>
            <w:pPr>
              <w:widowControl w:val="0"/>
              <w:spacing w:after="60"/>
              <w:jc w:val="center"/>
            </w:pPr>
          </w:p>
        </w:tc>
        <w:bookmarkStart w:id="1318" w:name="_heading=h.1wazn1z" w:colFirst="0" w:colLast="0"/>
        <w:bookmarkEnd w:id="1318"/>
        <w:tc>
          <w:tcPr>
            <w:tcW w:w="369" w:type="pct"/>
            <w:tcBorders>
              <w:top w:val="single" w:sz="4" w:space="0" w:color="808080"/>
              <w:left w:val="single" w:sz="4" w:space="0" w:color="808080"/>
              <w:bottom w:val="single" w:sz="4" w:space="0" w:color="808080"/>
            </w:tcBorders>
          </w:tcPr>
          <w:p w14:paraId="191CEF80" w14:textId="3939B4B8" w:rsidR="00937704" w:rsidRPr="00973EE2" w:rsidRDefault="00937704" w:rsidP="00937704">
            <w:r>
              <w:rPr>
                <w:sz w:val="19"/>
                <w:szCs w:val="19"/>
              </w:rPr>
              <w:t>${12.10.5_no}</w:t>
            </w:r>
            <w:pPr>
              <w:widowControl w:val="0"/>
              <w:spacing w:after="60"/>
              <w:jc w:val="center"/>
            </w:pPr>
          </w:p>
        </w:tc>
      </w:tr>
      <w:tr w:rsidR="00BF4EB9" w:rsidRPr="00973EE2" w14:paraId="7142175C" w14:textId="77777777" w:rsidTr="00AD5214">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175D4C3A"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 xml:space="preserve">12.9 </w:t>
            </w:r>
            <w:r w:rsidRPr="00973EE2">
              <w:rPr>
                <w:rFonts w:eastAsia="Arial" w:cs="Arial"/>
                <w:color w:val="000000"/>
                <w:sz w:val="18"/>
                <w:szCs w:val="18"/>
              </w:rPr>
              <w:t>Les prestataires de services tiers (TPSP) prennent en charge la conformité du standard PCI DSS de leurs clients.</w:t>
            </w:r>
          </w:p>
        </w:tc>
      </w:tr>
      <w:tr w:rsidR="00BF4EB9" w:rsidRPr="00973EE2" w14:paraId="4C7E5D13" w14:textId="77777777" w:rsidTr="00AD5214">
        <w:trPr>
          <w:cantSplit/>
        </w:trPr>
        <w:tc>
          <w:tcPr>
            <w:tcW w:w="396" w:type="pct"/>
            <w:tcBorders>
              <w:top w:val="single" w:sz="4" w:space="0" w:color="808080"/>
              <w:bottom w:val="single" w:sz="4" w:space="0" w:color="808080"/>
              <w:right w:val="single" w:sz="4" w:space="0" w:color="808080"/>
            </w:tcBorders>
          </w:tcPr>
          <w:p w14:paraId="0F871528" w14:textId="77777777" w:rsidR="00BF4EB9" w:rsidRPr="00973EE2" w:rsidRDefault="00C45722">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12.9.1</w:t>
            </w:r>
          </w:p>
        </w:tc>
        <w:tc>
          <w:tcPr>
            <w:tcW w:w="1726" w:type="pct"/>
            <w:tcBorders>
              <w:top w:val="single" w:sz="4" w:space="0" w:color="808080"/>
              <w:left w:val="single" w:sz="4" w:space="0" w:color="808080"/>
              <w:bottom w:val="single" w:sz="4" w:space="0" w:color="808080"/>
              <w:right w:val="single" w:sz="4" w:space="0" w:color="808080"/>
            </w:tcBorders>
          </w:tcPr>
          <w:p w14:paraId="4C434A9D"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Exigences supplémentaires pour les prestataires de services uniquement.</w:t>
            </w:r>
          </w:p>
        </w:tc>
        <w:tc>
          <w:tcPr>
            <w:tcW w:w="1036" w:type="pct"/>
            <w:tcBorders>
              <w:top w:val="single" w:sz="4" w:space="0" w:color="808080"/>
              <w:left w:val="single" w:sz="4" w:space="0" w:color="808080"/>
              <w:bottom w:val="single" w:sz="4" w:space="0" w:color="808080"/>
            </w:tcBorders>
            <w:shd w:val="clear" w:color="auto" w:fill="D9D9D9"/>
          </w:tcPr>
          <w:p w14:paraId="4C9253E2" w14:textId="77777777" w:rsidR="00BF4EB9" w:rsidRPr="00973EE2" w:rsidRDefault="00BF4EB9">
            <w:pPr>
              <w:widowControl w:val="0"/>
              <w:pBdr>
                <w:top w:val="nil"/>
                <w:left w:val="nil"/>
                <w:bottom w:val="nil"/>
                <w:right w:val="nil"/>
                <w:between w:val="nil"/>
              </w:pBdr>
              <w:spacing w:before="40" w:after="40"/>
              <w:ind w:left="274" w:hanging="274"/>
              <w:rPr>
                <w:rFonts w:eastAsia="Arial" w:cs="Arial"/>
                <w:color w:val="000000"/>
                <w:sz w:val="18"/>
                <w:szCs w:val="18"/>
              </w:rPr>
            </w:pPr>
          </w:p>
        </w:tc>
        <w:tc>
          <w:tcPr>
            <w:tcW w:w="396" w:type="pct"/>
            <w:gridSpan w:val="2"/>
            <w:tcBorders>
              <w:top w:val="single" w:sz="4" w:space="0" w:color="808080"/>
              <w:bottom w:val="single" w:sz="4" w:space="0" w:color="808080"/>
            </w:tcBorders>
            <w:shd w:val="clear" w:color="auto" w:fill="D9D9D9"/>
          </w:tcPr>
          <w:p w14:paraId="24A8DFB1" w14:textId="77777777" w:rsidR="00BF4EB9" w:rsidRPr="00973EE2" w:rsidRDefault="00BF4EB9">
            <w:pPr>
              <w:widowControl w:val="0"/>
              <w:spacing w:after="60"/>
              <w:jc w:val="center"/>
              <w:rPr>
                <w:sz w:val="18"/>
                <w:szCs w:val="18"/>
              </w:rPr>
            </w:pPr>
          </w:p>
        </w:tc>
        <w:tc>
          <w:tcPr>
            <w:tcW w:w="399" w:type="pct"/>
            <w:gridSpan w:val="2"/>
            <w:tcBorders>
              <w:top w:val="single" w:sz="4" w:space="0" w:color="808080"/>
              <w:bottom w:val="single" w:sz="4" w:space="0" w:color="808080"/>
            </w:tcBorders>
            <w:shd w:val="clear" w:color="auto" w:fill="D9D9D9"/>
          </w:tcPr>
          <w:p w14:paraId="7D9A53ED" w14:textId="77777777" w:rsidR="00BF4EB9" w:rsidRPr="00973EE2" w:rsidRDefault="00BF4EB9">
            <w:pPr>
              <w:widowControl w:val="0"/>
              <w:spacing w:after="60"/>
              <w:jc w:val="center"/>
              <w:rPr>
                <w:sz w:val="18"/>
                <w:szCs w:val="18"/>
              </w:rPr>
            </w:pPr>
          </w:p>
        </w:tc>
        <w:tc>
          <w:tcPr>
            <w:tcW w:w="373" w:type="pct"/>
            <w:gridSpan w:val="2"/>
            <w:tcBorders>
              <w:top w:val="single" w:sz="4" w:space="0" w:color="808080"/>
              <w:bottom w:val="single" w:sz="4" w:space="0" w:color="808080"/>
            </w:tcBorders>
            <w:shd w:val="clear" w:color="auto" w:fill="D9D9D9"/>
          </w:tcPr>
          <w:p w14:paraId="2492A801" w14:textId="77777777" w:rsidR="00BF4EB9" w:rsidRPr="00973EE2" w:rsidRDefault="00BF4EB9">
            <w:pPr>
              <w:widowControl w:val="0"/>
              <w:spacing w:after="60"/>
              <w:jc w:val="center"/>
              <w:rPr>
                <w:sz w:val="18"/>
                <w:szCs w:val="18"/>
              </w:rPr>
            </w:pPr>
          </w:p>
        </w:tc>
        <w:tc>
          <w:tcPr>
            <w:tcW w:w="285" w:type="pct"/>
            <w:tcBorders>
              <w:top w:val="single" w:sz="4" w:space="0" w:color="808080"/>
              <w:bottom w:val="single" w:sz="4" w:space="0" w:color="808080"/>
            </w:tcBorders>
            <w:shd w:val="clear" w:color="auto" w:fill="D9D9D9"/>
          </w:tcPr>
          <w:p w14:paraId="29440069" w14:textId="77777777" w:rsidR="00BF4EB9" w:rsidRPr="00973EE2" w:rsidRDefault="00BF4EB9">
            <w:pPr>
              <w:widowControl w:val="0"/>
              <w:spacing w:after="60"/>
              <w:jc w:val="center"/>
              <w:rPr>
                <w:sz w:val="18"/>
                <w:szCs w:val="18"/>
              </w:rPr>
            </w:pPr>
          </w:p>
        </w:tc>
        <w:tc>
          <w:tcPr>
            <w:tcW w:w="389" w:type="pct"/>
            <w:gridSpan w:val="2"/>
            <w:tcBorders>
              <w:top w:val="single" w:sz="4" w:space="0" w:color="808080"/>
              <w:bottom w:val="single" w:sz="4" w:space="0" w:color="808080"/>
            </w:tcBorders>
            <w:shd w:val="clear" w:color="auto" w:fill="D9D9D9"/>
          </w:tcPr>
          <w:p w14:paraId="30D09203" w14:textId="77777777" w:rsidR="00BF4EB9" w:rsidRPr="00973EE2" w:rsidRDefault="00BF4EB9">
            <w:pPr>
              <w:widowControl w:val="0"/>
              <w:spacing w:after="60"/>
              <w:jc w:val="center"/>
              <w:rPr>
                <w:sz w:val="18"/>
                <w:szCs w:val="18"/>
              </w:rPr>
            </w:pPr>
          </w:p>
        </w:tc>
      </w:tr>
      <w:tr w:rsidR="00BF4EB9" w:rsidRPr="00973EE2" w14:paraId="055A1BB0" w14:textId="77777777" w:rsidTr="00AD5214">
        <w:trPr>
          <w:cantSplit/>
        </w:trPr>
        <w:tc>
          <w:tcPr>
            <w:tcW w:w="396" w:type="pct"/>
            <w:tcBorders>
              <w:top w:val="single" w:sz="4" w:space="0" w:color="808080"/>
              <w:bottom w:val="single" w:sz="4" w:space="0" w:color="808080"/>
              <w:right w:val="single" w:sz="4" w:space="0" w:color="808080"/>
            </w:tcBorders>
          </w:tcPr>
          <w:p w14:paraId="26C56F88" w14:textId="77777777" w:rsidR="00BF4EB9" w:rsidRPr="00973EE2" w:rsidRDefault="00C45722">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12.9.2</w:t>
            </w:r>
          </w:p>
        </w:tc>
        <w:tc>
          <w:tcPr>
            <w:tcW w:w="1726" w:type="pct"/>
            <w:tcBorders>
              <w:top w:val="single" w:sz="4" w:space="0" w:color="808080"/>
              <w:left w:val="single" w:sz="4" w:space="0" w:color="808080"/>
              <w:bottom w:val="single" w:sz="4" w:space="0" w:color="808080"/>
              <w:right w:val="single" w:sz="4" w:space="0" w:color="808080"/>
            </w:tcBorders>
          </w:tcPr>
          <w:p w14:paraId="7F546EC6" w14:textId="77777777" w:rsidR="00BF4EB9"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b/>
                <w:i/>
                <w:color w:val="808080"/>
                <w:sz w:val="18"/>
                <w:szCs w:val="18"/>
              </w:rPr>
              <w:t>Exigences supplémentaires pour les prestataires de services uniquement.</w:t>
            </w:r>
          </w:p>
        </w:tc>
        <w:tc>
          <w:tcPr>
            <w:tcW w:w="1036" w:type="pct"/>
            <w:tcBorders>
              <w:top w:val="single" w:sz="4" w:space="0" w:color="808080"/>
              <w:left w:val="single" w:sz="4" w:space="0" w:color="808080"/>
              <w:bottom w:val="single" w:sz="4" w:space="0" w:color="808080"/>
            </w:tcBorders>
            <w:shd w:val="clear" w:color="auto" w:fill="D9D9D9"/>
          </w:tcPr>
          <w:p w14:paraId="652A8EE0" w14:textId="77777777" w:rsidR="00BF4EB9" w:rsidRPr="00973EE2" w:rsidRDefault="00BF4EB9">
            <w:pPr>
              <w:widowControl w:val="0"/>
              <w:pBdr>
                <w:top w:val="nil"/>
                <w:left w:val="nil"/>
                <w:bottom w:val="nil"/>
                <w:right w:val="nil"/>
                <w:between w:val="nil"/>
              </w:pBdr>
              <w:spacing w:before="40" w:after="40"/>
              <w:rPr>
                <w:rFonts w:eastAsia="Arial" w:cs="Arial"/>
                <w:color w:val="000000"/>
                <w:sz w:val="18"/>
                <w:szCs w:val="18"/>
              </w:rPr>
            </w:pPr>
          </w:p>
        </w:tc>
        <w:tc>
          <w:tcPr>
            <w:tcW w:w="396" w:type="pct"/>
            <w:gridSpan w:val="2"/>
            <w:tcBorders>
              <w:top w:val="single" w:sz="4" w:space="0" w:color="808080"/>
              <w:bottom w:val="single" w:sz="4" w:space="0" w:color="808080"/>
            </w:tcBorders>
            <w:shd w:val="clear" w:color="auto" w:fill="D9D9D9"/>
          </w:tcPr>
          <w:p w14:paraId="2CB80569" w14:textId="77777777" w:rsidR="00BF4EB9" w:rsidRPr="00973EE2" w:rsidRDefault="00BF4EB9">
            <w:pPr>
              <w:widowControl w:val="0"/>
              <w:spacing w:after="60"/>
              <w:jc w:val="center"/>
              <w:rPr>
                <w:sz w:val="18"/>
                <w:szCs w:val="18"/>
              </w:rPr>
            </w:pPr>
          </w:p>
        </w:tc>
        <w:tc>
          <w:tcPr>
            <w:tcW w:w="399" w:type="pct"/>
            <w:gridSpan w:val="2"/>
            <w:tcBorders>
              <w:top w:val="single" w:sz="4" w:space="0" w:color="808080"/>
              <w:bottom w:val="single" w:sz="4" w:space="0" w:color="808080"/>
            </w:tcBorders>
            <w:shd w:val="clear" w:color="auto" w:fill="D9D9D9"/>
          </w:tcPr>
          <w:p w14:paraId="2AB46569" w14:textId="77777777" w:rsidR="00BF4EB9" w:rsidRPr="00973EE2" w:rsidRDefault="00BF4EB9">
            <w:pPr>
              <w:widowControl w:val="0"/>
              <w:spacing w:after="60"/>
              <w:jc w:val="center"/>
              <w:rPr>
                <w:sz w:val="18"/>
                <w:szCs w:val="18"/>
              </w:rPr>
            </w:pPr>
          </w:p>
        </w:tc>
        <w:tc>
          <w:tcPr>
            <w:tcW w:w="373" w:type="pct"/>
            <w:gridSpan w:val="2"/>
            <w:tcBorders>
              <w:top w:val="single" w:sz="4" w:space="0" w:color="808080"/>
              <w:bottom w:val="single" w:sz="4" w:space="0" w:color="808080"/>
            </w:tcBorders>
            <w:shd w:val="clear" w:color="auto" w:fill="D9D9D9"/>
          </w:tcPr>
          <w:p w14:paraId="65A345EF" w14:textId="77777777" w:rsidR="00BF4EB9" w:rsidRPr="00973EE2" w:rsidRDefault="00BF4EB9">
            <w:pPr>
              <w:widowControl w:val="0"/>
              <w:spacing w:after="60"/>
              <w:jc w:val="center"/>
              <w:rPr>
                <w:sz w:val="18"/>
                <w:szCs w:val="18"/>
              </w:rPr>
            </w:pPr>
          </w:p>
        </w:tc>
        <w:tc>
          <w:tcPr>
            <w:tcW w:w="285" w:type="pct"/>
            <w:tcBorders>
              <w:top w:val="single" w:sz="4" w:space="0" w:color="808080"/>
              <w:bottom w:val="single" w:sz="4" w:space="0" w:color="808080"/>
            </w:tcBorders>
            <w:shd w:val="clear" w:color="auto" w:fill="D9D9D9"/>
          </w:tcPr>
          <w:p w14:paraId="43BEC508" w14:textId="77777777" w:rsidR="00BF4EB9" w:rsidRPr="00973EE2" w:rsidRDefault="00BF4EB9">
            <w:pPr>
              <w:widowControl w:val="0"/>
              <w:spacing w:after="60"/>
              <w:jc w:val="center"/>
              <w:rPr>
                <w:sz w:val="18"/>
                <w:szCs w:val="18"/>
              </w:rPr>
            </w:pPr>
          </w:p>
        </w:tc>
        <w:tc>
          <w:tcPr>
            <w:tcW w:w="389" w:type="pct"/>
            <w:gridSpan w:val="2"/>
            <w:tcBorders>
              <w:top w:val="single" w:sz="4" w:space="0" w:color="808080"/>
              <w:bottom w:val="single" w:sz="4" w:space="0" w:color="808080"/>
            </w:tcBorders>
            <w:shd w:val="clear" w:color="auto" w:fill="D9D9D9"/>
          </w:tcPr>
          <w:p w14:paraId="08998A45" w14:textId="77777777" w:rsidR="00BF4EB9" w:rsidRPr="00973EE2" w:rsidRDefault="00BF4EB9">
            <w:pPr>
              <w:widowControl w:val="0"/>
              <w:spacing w:after="60"/>
              <w:jc w:val="center"/>
              <w:rPr>
                <w:sz w:val="18"/>
                <w:szCs w:val="18"/>
              </w:rPr>
            </w:pPr>
          </w:p>
        </w:tc>
      </w:tr>
      <w:tr w:rsidR="00BF4EB9" w:rsidRPr="00973EE2" w14:paraId="2356139D" w14:textId="77777777" w:rsidTr="00AD5214">
        <w:trPr>
          <w:cantSplit/>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6CE4DF44"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lastRenderedPageBreak/>
              <w:t xml:space="preserve">12.10 </w:t>
            </w:r>
            <w:r w:rsidRPr="00973EE2">
              <w:rPr>
                <w:rFonts w:eastAsia="Arial" w:cs="Arial"/>
                <w:color w:val="000000"/>
                <w:sz w:val="18"/>
                <w:szCs w:val="18"/>
              </w:rPr>
              <w:t>Les incidents de sécurité soupçonnés et confirmés qui pourraient avoir un impact sur le CDE sont traités immédiatement.</w:t>
            </w:r>
          </w:p>
        </w:tc>
      </w:tr>
      <w:tr w:rsidR="00937704" w:rsidRPr="00973EE2" w14:paraId="4F6634CF" w14:textId="77777777" w:rsidTr="00937704">
        <w:trPr>
          <w:cantSplit/>
        </w:trPr>
        <w:tc>
          <w:tcPr>
            <w:tcW w:w="396" w:type="pct"/>
            <w:tcBorders>
              <w:top w:val="single" w:sz="4" w:space="0" w:color="808080"/>
              <w:bottom w:val="single" w:sz="4" w:space="0" w:color="808080"/>
              <w:right w:val="single" w:sz="4" w:space="0" w:color="808080"/>
            </w:tcBorders>
          </w:tcPr>
          <w:p w14:paraId="383B34B1" w14:textId="77777777" w:rsidR="00937704" w:rsidRPr="00973EE2" w:rsidRDefault="00937704" w:rsidP="00937704">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12.10.1</w:t>
            </w:r>
          </w:p>
        </w:tc>
        <w:tc>
          <w:tcPr>
            <w:tcW w:w="1726" w:type="pct"/>
            <w:tcBorders>
              <w:top w:val="single" w:sz="4" w:space="0" w:color="808080"/>
              <w:left w:val="single" w:sz="4" w:space="0" w:color="808080"/>
              <w:bottom w:val="single" w:sz="4" w:space="0" w:color="808080"/>
              <w:right w:val="single" w:sz="4" w:space="0" w:color="808080"/>
            </w:tcBorders>
          </w:tcPr>
          <w:p w14:paraId="52614F27" w14:textId="77777777" w:rsidR="00937704" w:rsidRPr="00973EE2" w:rsidRDefault="00937704" w:rsidP="00937704">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Un plan de réponse aux incidents existe et est prêt à être activé en cas d'incident de sécurité soupçonné ou avéré. Le plan comprend, mais n'est pas limité à :</w:t>
            </w:r>
          </w:p>
          <w:p w14:paraId="7A2677BC"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rôles, responsabilités et stratégies de communication et de contact en cas d'incident de sécurité soupçonné ou avéré, y compris la notification des marques de paiement et des acquéreurs, au minimum.</w:t>
            </w:r>
          </w:p>
          <w:p w14:paraId="30CC6F11"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procédures de réponse aux incidents avec des activités de confinement et d'atténuation spécifiques pour différents types d'incidents.</w:t>
            </w:r>
          </w:p>
          <w:p w14:paraId="2DCDBE1D"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procédures de reprise et de continuité de l'activité.</w:t>
            </w:r>
          </w:p>
          <w:p w14:paraId="49031755"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Les processus de sauvegarde des données.</w:t>
            </w:r>
          </w:p>
          <w:p w14:paraId="16A2E595"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L'analyse des exigences légales en matière de signalement des compromissions.</w:t>
            </w:r>
          </w:p>
          <w:p w14:paraId="024E4678"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couverture et les réponses de tous les composants système critiques.</w:t>
            </w:r>
          </w:p>
          <w:p w14:paraId="0FF22C0F"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La référence ou l'inclusion des procédures de réponse aux incidents des marques de paiement.</w:t>
            </w:r>
          </w:p>
        </w:tc>
        <w:tc>
          <w:tcPr>
            <w:tcW w:w="1036" w:type="pct"/>
            <w:tcBorders>
              <w:top w:val="single" w:sz="4" w:space="0" w:color="808080"/>
              <w:left w:val="single" w:sz="4" w:space="0" w:color="808080"/>
              <w:bottom w:val="single" w:sz="4" w:space="0" w:color="808080"/>
              <w:right w:val="single" w:sz="4" w:space="0" w:color="808080"/>
            </w:tcBorders>
          </w:tcPr>
          <w:p w14:paraId="5890F359"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 plan de réponse aux incidents.</w:t>
            </w:r>
          </w:p>
          <w:p w14:paraId="4BD47B24"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3184FDCE"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des incidents précédemment signalés.</w:t>
            </w:r>
          </w:p>
        </w:tc>
        <w:bookmarkStart w:id="1319" w:name="_heading=h.4gan5ps" w:colFirst="0" w:colLast="0"/>
        <w:bookmarkEnd w:id="1319"/>
        <w:tc>
          <w:tcPr>
            <w:tcW w:w="368" w:type="pct"/>
            <w:tcBorders>
              <w:top w:val="single" w:sz="4" w:space="0" w:color="808080"/>
              <w:left w:val="single" w:sz="4" w:space="0" w:color="808080"/>
              <w:bottom w:val="single" w:sz="4" w:space="0" w:color="808080"/>
              <w:right w:val="single" w:sz="4" w:space="0" w:color="808080"/>
            </w:tcBorders>
          </w:tcPr>
          <w:p w14:paraId="560986A0" w14:textId="67D16E4C" w:rsidR="00937704" w:rsidRPr="00973EE2" w:rsidRDefault="00937704" w:rsidP="00937704">
            <w:r>
              <w:rPr>
                <w:sz w:val="19"/>
                <w:szCs w:val="19"/>
              </w:rPr>
              <w:t>${12.10.6_yes}</w:t>
            </w:r>
            <w:pPr>
              <w:widowControl w:val="0"/>
              <w:spacing w:after="60"/>
              <w:jc w:val="center"/>
            </w:pPr>
          </w:p>
        </w:tc>
        <w:bookmarkStart w:id="1320" w:name="_heading=h.2vfxfxl" w:colFirst="0" w:colLast="0"/>
        <w:bookmarkEnd w:id="1320"/>
        <w:tc>
          <w:tcPr>
            <w:tcW w:w="368" w:type="pct"/>
            <w:gridSpan w:val="2"/>
            <w:tcBorders>
              <w:top w:val="single" w:sz="4" w:space="0" w:color="808080"/>
              <w:left w:val="single" w:sz="4" w:space="0" w:color="808080"/>
              <w:bottom w:val="single" w:sz="4" w:space="0" w:color="808080"/>
              <w:right w:val="single" w:sz="4" w:space="0" w:color="808080"/>
            </w:tcBorders>
          </w:tcPr>
          <w:p w14:paraId="467E8A35" w14:textId="42FDEDA7" w:rsidR="00937704" w:rsidRPr="00973EE2" w:rsidRDefault="00937704" w:rsidP="00937704">
            <w:r>
              <w:rPr>
                <w:sz w:val="19"/>
                <w:szCs w:val="19"/>
              </w:rPr>
              <w:t>${12.10.6_cc}</w:t>
            </w:r>
            <w:pPr>
              <w:widowControl w:val="0"/>
              <w:spacing w:after="60"/>
              <w:jc w:val="center"/>
            </w:pPr>
          </w:p>
        </w:tc>
        <w:bookmarkStart w:id="1321" w:name="_heading=h.3ukv8t7" w:colFirst="0" w:colLast="0"/>
        <w:bookmarkEnd w:id="1321"/>
        <w:tc>
          <w:tcPr>
            <w:tcW w:w="369" w:type="pct"/>
            <w:gridSpan w:val="2"/>
            <w:tcBorders>
              <w:top w:val="single" w:sz="4" w:space="0" w:color="808080"/>
              <w:left w:val="single" w:sz="4" w:space="0" w:color="808080"/>
              <w:bottom w:val="single" w:sz="4" w:space="0" w:color="808080"/>
              <w:right w:val="single" w:sz="4" w:space="0" w:color="808080"/>
            </w:tcBorders>
          </w:tcPr>
          <w:p w14:paraId="7F88E42C" w14:textId="7A1C11AC" w:rsidR="00937704" w:rsidRPr="00973EE2" w:rsidRDefault="00937704" w:rsidP="00937704">
            <w:r>
              <w:rPr>
                <w:sz w:val="19"/>
                <w:szCs w:val="19"/>
              </w:rPr>
              <w:t>${12.10.6_na}</w:t>
            </w:r>
            <w:pPr>
              <w:widowControl w:val="0"/>
              <w:spacing w:after="60"/>
              <w:jc w:val="center"/>
            </w:pPr>
          </w:p>
        </w:tc>
        <w:bookmarkStart w:id="1322" w:name="_heading=h.29q5j10" w:colFirst="0" w:colLast="0"/>
        <w:bookmarkEnd w:id="1322"/>
        <w:tc>
          <w:tcPr>
            <w:tcW w:w="368" w:type="pct"/>
            <w:gridSpan w:val="3"/>
            <w:tcBorders>
              <w:top w:val="single" w:sz="4" w:space="0" w:color="808080"/>
              <w:left w:val="single" w:sz="4" w:space="0" w:color="808080"/>
              <w:bottom w:val="single" w:sz="4" w:space="0" w:color="808080"/>
              <w:right w:val="single" w:sz="4" w:space="0" w:color="808080"/>
            </w:tcBorders>
          </w:tcPr>
          <w:p w14:paraId="41A672C8" w14:textId="01C1727B" w:rsidR="00937704" w:rsidRPr="00973EE2" w:rsidRDefault="00937704" w:rsidP="00937704">
            <w:r>
              <w:rPr>
                <w:sz w:val="19"/>
                <w:szCs w:val="19"/>
              </w:rPr>
              <w:t>${12.10.6_nt}</w:t>
            </w:r>
            <w:pPr>
              <w:widowControl w:val="0"/>
              <w:spacing w:after="60"/>
              <w:jc w:val="center"/>
            </w:pPr>
          </w:p>
        </w:tc>
        <w:bookmarkStart w:id="1323" w:name="_heading=h.ovft8t" w:colFirst="0" w:colLast="0"/>
        <w:bookmarkEnd w:id="1323"/>
        <w:tc>
          <w:tcPr>
            <w:tcW w:w="369" w:type="pct"/>
            <w:tcBorders>
              <w:top w:val="single" w:sz="4" w:space="0" w:color="808080"/>
              <w:left w:val="single" w:sz="4" w:space="0" w:color="808080"/>
              <w:bottom w:val="single" w:sz="4" w:space="0" w:color="808080"/>
            </w:tcBorders>
          </w:tcPr>
          <w:p w14:paraId="298E33CE" w14:textId="548EF1AA" w:rsidR="00937704" w:rsidRPr="00973EE2" w:rsidRDefault="00937704" w:rsidP="00937704">
            <w:r>
              <w:rPr>
                <w:sz w:val="19"/>
                <w:szCs w:val="19"/>
              </w:rPr>
              <w:t>${12.10.6_no}</w:t>
            </w:r>
            <w:pPr>
              <w:widowControl w:val="0"/>
              <w:spacing w:after="60"/>
              <w:jc w:val="center"/>
            </w:pPr>
          </w:p>
        </w:tc>
      </w:tr>
      <w:tr w:rsidR="00937704" w:rsidRPr="00973EE2" w14:paraId="15DE7482" w14:textId="77777777" w:rsidTr="00937704">
        <w:trPr>
          <w:cantSplit/>
        </w:trPr>
        <w:tc>
          <w:tcPr>
            <w:tcW w:w="396" w:type="pct"/>
            <w:tcBorders>
              <w:top w:val="single" w:sz="4" w:space="0" w:color="808080"/>
              <w:bottom w:val="single" w:sz="4" w:space="0" w:color="808080"/>
              <w:right w:val="single" w:sz="4" w:space="0" w:color="808080"/>
            </w:tcBorders>
          </w:tcPr>
          <w:p w14:paraId="1F04D446" w14:textId="77777777" w:rsidR="00937704" w:rsidRPr="00973EE2" w:rsidRDefault="00937704" w:rsidP="00937704">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12.10.2</w:t>
            </w:r>
          </w:p>
        </w:tc>
        <w:tc>
          <w:tcPr>
            <w:tcW w:w="1726" w:type="pct"/>
            <w:tcBorders>
              <w:top w:val="single" w:sz="4" w:space="0" w:color="808080"/>
              <w:left w:val="single" w:sz="4" w:space="0" w:color="808080"/>
              <w:bottom w:val="single" w:sz="4" w:space="0" w:color="808080"/>
              <w:right w:val="single" w:sz="4" w:space="0" w:color="808080"/>
            </w:tcBorders>
          </w:tcPr>
          <w:p w14:paraId="17504A90" w14:textId="77777777" w:rsidR="00937704" w:rsidRPr="00973EE2" w:rsidRDefault="00937704" w:rsidP="00937704">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Au moins une fois tous les 12 mois, le plan de réponse aux incidents de sécurité est :</w:t>
            </w:r>
          </w:p>
          <w:p w14:paraId="7E493493"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Examinées et le contenu est mis à jour au besoin.</w:t>
            </w:r>
          </w:p>
          <w:p w14:paraId="5972E96E"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Testé, y compris tous les éléments énumérés à l'exigence 12.10.1.</w:t>
            </w:r>
          </w:p>
        </w:tc>
        <w:tc>
          <w:tcPr>
            <w:tcW w:w="1036" w:type="pct"/>
            <w:tcBorders>
              <w:top w:val="single" w:sz="4" w:space="0" w:color="808080"/>
              <w:left w:val="single" w:sz="4" w:space="0" w:color="808080"/>
              <w:bottom w:val="single" w:sz="4" w:space="0" w:color="808080"/>
              <w:right w:val="single" w:sz="4" w:space="0" w:color="808080"/>
            </w:tcBorders>
          </w:tcPr>
          <w:p w14:paraId="28720EE2"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3AB1B97C"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tc>
        <w:bookmarkStart w:id="1324" w:name="_heading=h.38v3bwm" w:colFirst="0" w:colLast="0"/>
        <w:bookmarkEnd w:id="1324"/>
        <w:tc>
          <w:tcPr>
            <w:tcW w:w="368" w:type="pct"/>
            <w:tcBorders>
              <w:top w:val="single" w:sz="4" w:space="0" w:color="808080"/>
              <w:left w:val="single" w:sz="4" w:space="0" w:color="808080"/>
              <w:bottom w:val="single" w:sz="4" w:space="0" w:color="808080"/>
              <w:right w:val="single" w:sz="4" w:space="0" w:color="808080"/>
            </w:tcBorders>
          </w:tcPr>
          <w:p w14:paraId="4F25AB87" w14:textId="6298AA1E" w:rsidR="00937704" w:rsidRPr="00973EE2" w:rsidRDefault="00937704" w:rsidP="00937704">
            <w:r>
              <w:rPr>
                <w:sz w:val="19"/>
                <w:szCs w:val="19"/>
              </w:rPr>
              <w:t>${12.10.7_yes}</w:t>
            </w:r>
            <w:pPr>
              <w:widowControl w:val="0"/>
              <w:spacing w:after="60"/>
              <w:jc w:val="center"/>
            </w:pPr>
          </w:p>
        </w:tc>
        <w:bookmarkStart w:id="1325" w:name="_heading=h.1o0dm4f" w:colFirst="0" w:colLast="0"/>
        <w:bookmarkEnd w:id="1325"/>
        <w:tc>
          <w:tcPr>
            <w:tcW w:w="368" w:type="pct"/>
            <w:gridSpan w:val="2"/>
            <w:tcBorders>
              <w:top w:val="single" w:sz="4" w:space="0" w:color="808080"/>
              <w:left w:val="single" w:sz="4" w:space="0" w:color="808080"/>
              <w:bottom w:val="single" w:sz="4" w:space="0" w:color="808080"/>
              <w:right w:val="single" w:sz="4" w:space="0" w:color="808080"/>
            </w:tcBorders>
          </w:tcPr>
          <w:p w14:paraId="73323FF1" w14:textId="78F6D58E" w:rsidR="00937704" w:rsidRPr="00973EE2" w:rsidRDefault="00937704" w:rsidP="00937704">
            <w:r>
              <w:rPr>
                <w:sz w:val="19"/>
                <w:szCs w:val="19"/>
              </w:rPr>
              <w:t>${12.10.7_cc}</w:t>
            </w:r>
            <w:pPr>
              <w:widowControl w:val="0"/>
              <w:spacing w:after="60"/>
              <w:jc w:val="center"/>
            </w:pPr>
          </w:p>
        </w:tc>
        <w:bookmarkStart w:id="1326" w:name="_heading=h.2n5bf01" w:colFirst="0" w:colLast="0"/>
        <w:bookmarkEnd w:id="1326"/>
        <w:tc>
          <w:tcPr>
            <w:tcW w:w="369" w:type="pct"/>
            <w:gridSpan w:val="2"/>
            <w:tcBorders>
              <w:top w:val="single" w:sz="4" w:space="0" w:color="808080"/>
              <w:left w:val="single" w:sz="4" w:space="0" w:color="808080"/>
              <w:bottom w:val="single" w:sz="4" w:space="0" w:color="808080"/>
              <w:right w:val="single" w:sz="4" w:space="0" w:color="808080"/>
            </w:tcBorders>
          </w:tcPr>
          <w:p w14:paraId="69CC01F3" w14:textId="29714A96" w:rsidR="00937704" w:rsidRPr="00973EE2" w:rsidRDefault="00937704" w:rsidP="00937704">
            <w:r>
              <w:rPr>
                <w:sz w:val="19"/>
                <w:szCs w:val="19"/>
              </w:rPr>
              <w:t>${12.10.7_na}</w:t>
            </w:r>
            <w:pPr>
              <w:widowControl w:val="0"/>
              <w:spacing w:after="60"/>
              <w:jc w:val="center"/>
            </w:pPr>
          </w:p>
        </w:tc>
        <w:bookmarkStart w:id="1327" w:name="_heading=h.12alp7u" w:colFirst="0" w:colLast="0"/>
        <w:bookmarkEnd w:id="1327"/>
        <w:tc>
          <w:tcPr>
            <w:tcW w:w="368" w:type="pct"/>
            <w:gridSpan w:val="3"/>
            <w:tcBorders>
              <w:top w:val="single" w:sz="4" w:space="0" w:color="808080"/>
              <w:left w:val="single" w:sz="4" w:space="0" w:color="808080"/>
              <w:bottom w:val="single" w:sz="4" w:space="0" w:color="808080"/>
              <w:right w:val="single" w:sz="4" w:space="0" w:color="808080"/>
            </w:tcBorders>
          </w:tcPr>
          <w:p w14:paraId="5273BBCA" w14:textId="14C07D4F" w:rsidR="00937704" w:rsidRPr="00973EE2" w:rsidRDefault="00937704" w:rsidP="00937704">
            <w:r>
              <w:rPr>
                <w:sz w:val="19"/>
                <w:szCs w:val="19"/>
              </w:rPr>
              <w:t>${12.10.7_nt}</w:t>
            </w:r>
            <w:pPr>
              <w:widowControl w:val="0"/>
              <w:spacing w:after="60"/>
              <w:jc w:val="center"/>
            </w:pPr>
          </w:p>
        </w:tc>
        <w:bookmarkStart w:id="1328" w:name="_heading=h.3ma97vn" w:colFirst="0" w:colLast="0"/>
        <w:bookmarkEnd w:id="1328"/>
        <w:tc>
          <w:tcPr>
            <w:tcW w:w="369" w:type="pct"/>
            <w:tcBorders>
              <w:top w:val="single" w:sz="4" w:space="0" w:color="808080"/>
              <w:left w:val="single" w:sz="4" w:space="0" w:color="808080"/>
              <w:bottom w:val="single" w:sz="4" w:space="0" w:color="808080"/>
            </w:tcBorders>
          </w:tcPr>
          <w:p w14:paraId="3CF81F88" w14:textId="44B376B0" w:rsidR="00937704" w:rsidRPr="00973EE2" w:rsidRDefault="00937704" w:rsidP="00937704">
            <w:r>
              <w:rPr>
                <w:sz w:val="19"/>
                <w:szCs w:val="19"/>
              </w:rPr>
              <w:t>${12.10.7_no}</w:t>
            </w:r>
            <w:pPr>
              <w:widowControl w:val="0"/>
              <w:spacing w:after="60"/>
              <w:jc w:val="center"/>
            </w:pPr>
          </w:p>
        </w:tc>
      </w:tr>
      <w:tr w:rsidR="00937704" w:rsidRPr="00973EE2" w14:paraId="6C16C727" w14:textId="77777777" w:rsidTr="00937704">
        <w:trPr>
          <w:cantSplit/>
        </w:trPr>
        <w:tc>
          <w:tcPr>
            <w:tcW w:w="396" w:type="pct"/>
            <w:tcBorders>
              <w:top w:val="single" w:sz="4" w:space="0" w:color="808080"/>
              <w:bottom w:val="single" w:sz="4" w:space="0" w:color="808080"/>
              <w:right w:val="single" w:sz="4" w:space="0" w:color="808080"/>
            </w:tcBorders>
          </w:tcPr>
          <w:p w14:paraId="12285960" w14:textId="77777777" w:rsidR="00937704" w:rsidRPr="00973EE2" w:rsidRDefault="00937704" w:rsidP="00937704">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12.10.3</w:t>
            </w:r>
          </w:p>
        </w:tc>
        <w:tc>
          <w:tcPr>
            <w:tcW w:w="1726" w:type="pct"/>
            <w:tcBorders>
              <w:top w:val="single" w:sz="4" w:space="0" w:color="808080"/>
              <w:left w:val="single" w:sz="4" w:space="0" w:color="808080"/>
              <w:bottom w:val="single" w:sz="4" w:space="0" w:color="808080"/>
              <w:right w:val="single" w:sz="4" w:space="0" w:color="808080"/>
            </w:tcBorders>
          </w:tcPr>
          <w:p w14:paraId="30F9698E" w14:textId="77777777" w:rsidR="00937704" w:rsidRPr="00973EE2" w:rsidRDefault="00937704" w:rsidP="00937704">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Un personnel spécifique est désigné pour être disponible 24h/24 et 7j/7 pour répondre aux incidents de sécurité soupçonnés ou avérés.</w:t>
            </w:r>
          </w:p>
        </w:tc>
        <w:tc>
          <w:tcPr>
            <w:tcW w:w="1036" w:type="pct"/>
            <w:tcBorders>
              <w:top w:val="single" w:sz="4" w:space="0" w:color="808080"/>
              <w:left w:val="single" w:sz="4" w:space="0" w:color="808080"/>
              <w:bottom w:val="single" w:sz="4" w:space="0" w:color="808080"/>
              <w:right w:val="single" w:sz="4" w:space="0" w:color="808080"/>
            </w:tcBorders>
          </w:tcPr>
          <w:p w14:paraId="6B533078"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p w14:paraId="71775B29"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tc>
        <w:bookmarkStart w:id="1329" w:name="_heading=h.21fji3g" w:colFirst="0" w:colLast="0"/>
        <w:bookmarkEnd w:id="1329"/>
        <w:tc>
          <w:tcPr>
            <w:tcW w:w="368" w:type="pct"/>
            <w:tcBorders>
              <w:top w:val="single" w:sz="4" w:space="0" w:color="808080"/>
              <w:left w:val="single" w:sz="4" w:space="0" w:color="808080"/>
              <w:bottom w:val="single" w:sz="4" w:space="0" w:color="808080"/>
              <w:right w:val="single" w:sz="4" w:space="0" w:color="808080"/>
            </w:tcBorders>
          </w:tcPr>
          <w:p w14:paraId="0AF11F92" w14:textId="44A9762C" w:rsidR="00937704" w:rsidRPr="00973EE2" w:rsidRDefault="00937704" w:rsidP="00937704">
            <w:r>
              <w:rPr>
                <w:sz w:val="19"/>
                <w:szCs w:val="19"/>
              </w:rPr>
              <w:t>${A2.1.1_yes}</w:t>
            </w:r>
            <w:pPr>
              <w:widowControl w:val="0"/>
              <w:spacing w:after="60"/>
              <w:jc w:val="center"/>
            </w:pPr>
          </w:p>
        </w:tc>
        <w:bookmarkStart w:id="1330" w:name="_heading=h.gktsb9" w:colFirst="0" w:colLast="0"/>
        <w:bookmarkEnd w:id="1330"/>
        <w:tc>
          <w:tcPr>
            <w:tcW w:w="368" w:type="pct"/>
            <w:gridSpan w:val="2"/>
            <w:tcBorders>
              <w:top w:val="single" w:sz="4" w:space="0" w:color="808080"/>
              <w:left w:val="single" w:sz="4" w:space="0" w:color="808080"/>
              <w:bottom w:val="single" w:sz="4" w:space="0" w:color="808080"/>
              <w:right w:val="single" w:sz="4" w:space="0" w:color="808080"/>
            </w:tcBorders>
          </w:tcPr>
          <w:p w14:paraId="5F54D843" w14:textId="615C7846" w:rsidR="00937704" w:rsidRPr="00973EE2" w:rsidRDefault="00937704" w:rsidP="00937704">
            <w:r>
              <w:rPr>
                <w:sz w:val="19"/>
                <w:szCs w:val="19"/>
              </w:rPr>
              <w:t>${A2.1.1_cc}</w:t>
            </w:r>
            <w:pPr>
              <w:widowControl w:val="0"/>
              <w:spacing w:after="60"/>
              <w:jc w:val="center"/>
            </w:pPr>
          </w:p>
        </w:tc>
        <w:bookmarkStart w:id="1331" w:name="_heading=h.1fprl6v" w:colFirst="0" w:colLast="0"/>
        <w:bookmarkEnd w:id="1331"/>
        <w:tc>
          <w:tcPr>
            <w:tcW w:w="369" w:type="pct"/>
            <w:gridSpan w:val="2"/>
            <w:tcBorders>
              <w:top w:val="single" w:sz="4" w:space="0" w:color="808080"/>
              <w:left w:val="single" w:sz="4" w:space="0" w:color="808080"/>
              <w:bottom w:val="single" w:sz="4" w:space="0" w:color="808080"/>
              <w:right w:val="single" w:sz="4" w:space="0" w:color="808080"/>
            </w:tcBorders>
          </w:tcPr>
          <w:p w14:paraId="54F97355" w14:textId="29ECE1E0" w:rsidR="00937704" w:rsidRPr="00973EE2" w:rsidRDefault="00937704" w:rsidP="00937704">
            <w:r>
              <w:rPr>
                <w:sz w:val="19"/>
                <w:szCs w:val="19"/>
              </w:rPr>
              <w:t>${A2.1.1_na}</w:t>
            </w:r>
            <w:pPr>
              <w:widowControl w:val="0"/>
              <w:spacing w:after="60"/>
              <w:jc w:val="center"/>
            </w:pPr>
          </w:p>
        </w:tc>
        <w:bookmarkStart w:id="1332" w:name="_heading=h.3zpf3uo" w:colFirst="0" w:colLast="0"/>
        <w:bookmarkEnd w:id="1332"/>
        <w:tc>
          <w:tcPr>
            <w:tcW w:w="368" w:type="pct"/>
            <w:gridSpan w:val="3"/>
            <w:tcBorders>
              <w:top w:val="single" w:sz="4" w:space="0" w:color="808080"/>
              <w:left w:val="single" w:sz="4" w:space="0" w:color="808080"/>
              <w:bottom w:val="single" w:sz="4" w:space="0" w:color="808080"/>
              <w:right w:val="single" w:sz="4" w:space="0" w:color="808080"/>
            </w:tcBorders>
          </w:tcPr>
          <w:p w14:paraId="00CA5A6D" w14:textId="08137881" w:rsidR="00937704" w:rsidRPr="00973EE2" w:rsidRDefault="00937704" w:rsidP="00937704">
            <w:r>
              <w:rPr>
                <w:sz w:val="19"/>
                <w:szCs w:val="19"/>
              </w:rPr>
              <w:t>${A2.1.1_nt}</w:t>
            </w:r>
            <w:pPr>
              <w:widowControl w:val="0"/>
              <w:spacing w:after="60"/>
              <w:jc w:val="center"/>
            </w:pPr>
          </w:p>
        </w:tc>
        <w:bookmarkStart w:id="1333" w:name="_heading=h.2eupe2h" w:colFirst="0" w:colLast="0"/>
        <w:bookmarkEnd w:id="1333"/>
        <w:tc>
          <w:tcPr>
            <w:tcW w:w="369" w:type="pct"/>
            <w:tcBorders>
              <w:top w:val="single" w:sz="4" w:space="0" w:color="808080"/>
              <w:left w:val="single" w:sz="4" w:space="0" w:color="808080"/>
              <w:bottom w:val="single" w:sz="4" w:space="0" w:color="808080"/>
            </w:tcBorders>
          </w:tcPr>
          <w:p w14:paraId="6DFBB334" w14:textId="7760692B" w:rsidR="00937704" w:rsidRPr="00973EE2" w:rsidRDefault="00937704" w:rsidP="00937704">
            <w:r>
              <w:rPr>
                <w:sz w:val="19"/>
                <w:szCs w:val="19"/>
              </w:rPr>
              <w:t>${A2.1.1_no}</w:t>
            </w:r>
            <w:pPr>
              <w:widowControl w:val="0"/>
              <w:spacing w:after="60"/>
              <w:jc w:val="center"/>
            </w:pPr>
          </w:p>
        </w:tc>
      </w:tr>
      <w:tr w:rsidR="00937704" w:rsidRPr="00973EE2" w14:paraId="7D3B722C" w14:textId="77777777" w:rsidTr="00937704">
        <w:trPr>
          <w:cantSplit/>
        </w:trPr>
        <w:tc>
          <w:tcPr>
            <w:tcW w:w="396" w:type="pct"/>
            <w:tcBorders>
              <w:top w:val="single" w:sz="4" w:space="0" w:color="808080"/>
              <w:bottom w:val="single" w:sz="4" w:space="0" w:color="808080"/>
              <w:right w:val="single" w:sz="4" w:space="0" w:color="808080"/>
            </w:tcBorders>
          </w:tcPr>
          <w:p w14:paraId="40E312E3" w14:textId="77777777" w:rsidR="00937704" w:rsidRPr="00973EE2" w:rsidRDefault="00937704" w:rsidP="00937704">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12.10.4</w:t>
            </w:r>
          </w:p>
        </w:tc>
        <w:tc>
          <w:tcPr>
            <w:tcW w:w="1726" w:type="pct"/>
            <w:tcBorders>
              <w:top w:val="single" w:sz="4" w:space="0" w:color="808080"/>
              <w:left w:val="single" w:sz="4" w:space="0" w:color="808080"/>
              <w:bottom w:val="single" w:sz="4" w:space="0" w:color="808080"/>
              <w:right w:val="single" w:sz="4" w:space="0" w:color="808080"/>
            </w:tcBorders>
          </w:tcPr>
          <w:p w14:paraId="625861B5" w14:textId="77777777" w:rsidR="00937704" w:rsidRPr="00973EE2" w:rsidRDefault="00937704" w:rsidP="00937704">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Le personnel chargé de répondre aux incidents de sécurité soupçonnés et avérés est formé de manière appropriée et périodique sur ses responsabilités en matière de réponse aux incidents.</w:t>
            </w:r>
          </w:p>
        </w:tc>
        <w:tc>
          <w:tcPr>
            <w:tcW w:w="1036" w:type="pct"/>
            <w:tcBorders>
              <w:top w:val="single" w:sz="4" w:space="0" w:color="808080"/>
              <w:left w:val="single" w:sz="4" w:space="0" w:color="808080"/>
              <w:bottom w:val="single" w:sz="4" w:space="0" w:color="808080"/>
              <w:right w:val="single" w:sz="4" w:space="0" w:color="808080"/>
            </w:tcBorders>
          </w:tcPr>
          <w:p w14:paraId="73A95563"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chargé des réponses aux incidents.</w:t>
            </w:r>
          </w:p>
          <w:p w14:paraId="423DA1BD"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 de formation.</w:t>
            </w:r>
          </w:p>
        </w:tc>
        <w:bookmarkStart w:id="1334" w:name="_heading=h.tzzoaa" w:colFirst="0" w:colLast="0"/>
        <w:bookmarkEnd w:id="1334"/>
        <w:tc>
          <w:tcPr>
            <w:tcW w:w="368" w:type="pct"/>
            <w:tcBorders>
              <w:top w:val="single" w:sz="4" w:space="0" w:color="808080"/>
              <w:left w:val="single" w:sz="4" w:space="0" w:color="808080"/>
              <w:bottom w:val="single" w:sz="4" w:space="0" w:color="808080"/>
              <w:right w:val="single" w:sz="4" w:space="0" w:color="808080"/>
            </w:tcBorders>
          </w:tcPr>
          <w:p w14:paraId="5172A35B" w14:textId="6E221BF5" w:rsidR="00937704" w:rsidRPr="00973EE2" w:rsidRDefault="00937704" w:rsidP="00937704">
            <w:r>
              <w:rPr>
                <w:sz w:val="19"/>
                <w:szCs w:val="19"/>
              </w:rPr>
              <w:t>${A2.1.2_yes}</w:t>
            </w:r>
            <w:pPr>
              <w:widowControl w:val="0"/>
              <w:spacing w:after="60"/>
              <w:jc w:val="center"/>
            </w:pPr>
          </w:p>
        </w:tc>
        <w:bookmarkStart w:id="1335" w:name="_heading=h.3dzn6y3" w:colFirst="0" w:colLast="0"/>
        <w:bookmarkEnd w:id="1335"/>
        <w:tc>
          <w:tcPr>
            <w:tcW w:w="368" w:type="pct"/>
            <w:gridSpan w:val="2"/>
            <w:tcBorders>
              <w:top w:val="single" w:sz="4" w:space="0" w:color="808080"/>
              <w:left w:val="single" w:sz="4" w:space="0" w:color="808080"/>
              <w:bottom w:val="single" w:sz="4" w:space="0" w:color="808080"/>
              <w:right w:val="single" w:sz="4" w:space="0" w:color="808080"/>
            </w:tcBorders>
          </w:tcPr>
          <w:p w14:paraId="35F1AFC7" w14:textId="25FF33DE" w:rsidR="00937704" w:rsidRPr="00973EE2" w:rsidRDefault="00937704" w:rsidP="00937704">
            <w:r>
              <w:rPr>
                <w:sz w:val="19"/>
                <w:szCs w:val="19"/>
              </w:rPr>
              <w:t>${A2.1.2_cc}</w:t>
            </w:r>
            <w:pPr>
              <w:widowControl w:val="0"/>
              <w:spacing w:after="60"/>
              <w:jc w:val="center"/>
            </w:pPr>
          </w:p>
        </w:tc>
        <w:bookmarkStart w:id="1336" w:name="_heading=h.4d4kztp" w:colFirst="0" w:colLast="0"/>
        <w:bookmarkEnd w:id="1336"/>
        <w:tc>
          <w:tcPr>
            <w:tcW w:w="369" w:type="pct"/>
            <w:gridSpan w:val="2"/>
            <w:tcBorders>
              <w:top w:val="single" w:sz="4" w:space="0" w:color="808080"/>
              <w:left w:val="single" w:sz="4" w:space="0" w:color="808080"/>
              <w:bottom w:val="single" w:sz="4" w:space="0" w:color="808080"/>
              <w:right w:val="single" w:sz="4" w:space="0" w:color="808080"/>
            </w:tcBorders>
          </w:tcPr>
          <w:p w14:paraId="13F13758" w14:textId="1A07CFE0" w:rsidR="00937704" w:rsidRPr="00973EE2" w:rsidRDefault="00937704" w:rsidP="00937704">
            <w:r>
              <w:rPr>
                <w:sz w:val="19"/>
                <w:szCs w:val="19"/>
              </w:rPr>
              <w:t>${A2.1.2_na}</w:t>
            </w:r>
            <w:pPr>
              <w:widowControl w:val="0"/>
              <w:spacing w:after="60"/>
              <w:jc w:val="center"/>
            </w:pPr>
          </w:p>
        </w:tc>
        <w:bookmarkStart w:id="1337" w:name="_heading=h.2s9va1i" w:colFirst="0" w:colLast="0"/>
        <w:bookmarkEnd w:id="1337"/>
        <w:tc>
          <w:tcPr>
            <w:tcW w:w="368" w:type="pct"/>
            <w:gridSpan w:val="3"/>
            <w:tcBorders>
              <w:top w:val="single" w:sz="4" w:space="0" w:color="808080"/>
              <w:left w:val="single" w:sz="4" w:space="0" w:color="808080"/>
              <w:bottom w:val="single" w:sz="4" w:space="0" w:color="808080"/>
              <w:right w:val="single" w:sz="4" w:space="0" w:color="808080"/>
            </w:tcBorders>
          </w:tcPr>
          <w:p w14:paraId="27E4DA7A" w14:textId="000580FB" w:rsidR="00937704" w:rsidRPr="00973EE2" w:rsidRDefault="00937704" w:rsidP="00937704">
            <w:r>
              <w:rPr>
                <w:sz w:val="19"/>
                <w:szCs w:val="19"/>
              </w:rPr>
              <w:t>${A2.1.2_nt}</w:t>
            </w:r>
            <w:pPr>
              <w:widowControl w:val="0"/>
              <w:spacing w:after="60"/>
              <w:jc w:val="center"/>
            </w:pPr>
          </w:p>
        </w:tc>
        <w:bookmarkStart w:id="1338" w:name="_heading=h.17f5k9b" w:colFirst="0" w:colLast="0"/>
        <w:bookmarkEnd w:id="1338"/>
        <w:tc>
          <w:tcPr>
            <w:tcW w:w="369" w:type="pct"/>
            <w:tcBorders>
              <w:top w:val="single" w:sz="4" w:space="0" w:color="808080"/>
              <w:left w:val="single" w:sz="4" w:space="0" w:color="808080"/>
              <w:bottom w:val="single" w:sz="4" w:space="0" w:color="808080"/>
            </w:tcBorders>
          </w:tcPr>
          <w:p w14:paraId="119E33F1" w14:textId="07F956C1" w:rsidR="00937704" w:rsidRPr="00973EE2" w:rsidRDefault="00937704" w:rsidP="00937704">
            <w:r>
              <w:rPr>
                <w:sz w:val="19"/>
                <w:szCs w:val="19"/>
              </w:rPr>
              <w:t>${A2.1.2_no}</w:t>
            </w:r>
            <w:pPr>
              <w:widowControl w:val="0"/>
              <w:spacing w:after="60"/>
              <w:jc w:val="center"/>
            </w:pPr>
          </w:p>
        </w:tc>
      </w:tr>
      <w:tr w:rsidR="00937704" w:rsidRPr="00973EE2" w14:paraId="15B3A718" w14:textId="77777777" w:rsidTr="00937704">
        <w:trPr>
          <w:cantSplit/>
        </w:trPr>
        <w:tc>
          <w:tcPr>
            <w:tcW w:w="396" w:type="pct"/>
            <w:vMerge w:val="restart"/>
            <w:tcBorders>
              <w:top w:val="single" w:sz="4" w:space="0" w:color="808080"/>
              <w:bottom w:val="single" w:sz="4" w:space="0" w:color="808080"/>
              <w:right w:val="single" w:sz="4" w:space="0" w:color="808080"/>
            </w:tcBorders>
          </w:tcPr>
          <w:p w14:paraId="6C980914" w14:textId="77777777" w:rsidR="00937704" w:rsidRPr="00973EE2" w:rsidRDefault="00937704" w:rsidP="00937704">
            <w:pPr>
              <w:widowControl w:val="0"/>
              <w:pBdr>
                <w:top w:val="nil"/>
                <w:left w:val="nil"/>
                <w:bottom w:val="nil"/>
                <w:right w:val="nil"/>
                <w:between w:val="nil"/>
              </w:pBdr>
              <w:spacing w:before="40" w:after="40"/>
              <w:ind w:left="-70"/>
              <w:jc w:val="right"/>
              <w:rPr>
                <w:rFonts w:eastAsia="Arial" w:cs="Arial"/>
                <w:b/>
                <w:color w:val="000000"/>
                <w:sz w:val="18"/>
                <w:szCs w:val="18"/>
              </w:rPr>
            </w:pPr>
            <w:r w:rsidRPr="00973EE2">
              <w:rPr>
                <w:rFonts w:eastAsia="Arial" w:cs="Arial"/>
                <w:b/>
                <w:color w:val="000000"/>
                <w:sz w:val="18"/>
                <w:szCs w:val="18"/>
              </w:rPr>
              <w:t>12.10.4.1</w:t>
            </w:r>
          </w:p>
        </w:tc>
        <w:tc>
          <w:tcPr>
            <w:tcW w:w="1726" w:type="pct"/>
            <w:tcBorders>
              <w:top w:val="single" w:sz="4" w:space="0" w:color="808080"/>
              <w:left w:val="single" w:sz="4" w:space="0" w:color="808080"/>
              <w:bottom w:val="single" w:sz="4" w:space="0" w:color="808080"/>
              <w:right w:val="single" w:sz="4" w:space="0" w:color="808080"/>
            </w:tcBorders>
          </w:tcPr>
          <w:p w14:paraId="1FA1314A" w14:textId="77777777" w:rsidR="00937704" w:rsidRPr="00973EE2" w:rsidRDefault="00937704" w:rsidP="00937704">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La fréquence des formations périodiques pour le personnel d'intervention en cas d'incident est définie dans l'analyse de risque ciblée de l'entité, qui est effectuée conformément à tous les éléments spécifiés dans l'exigence 12.3.1.</w:t>
            </w:r>
          </w:p>
        </w:tc>
        <w:tc>
          <w:tcPr>
            <w:tcW w:w="1036" w:type="pct"/>
            <w:tcBorders>
              <w:top w:val="single" w:sz="4" w:space="0" w:color="808080"/>
              <w:left w:val="single" w:sz="4" w:space="0" w:color="808080"/>
              <w:bottom w:val="single" w:sz="4" w:space="0" w:color="808080"/>
              <w:right w:val="single" w:sz="4" w:space="0" w:color="808080"/>
            </w:tcBorders>
          </w:tcPr>
          <w:p w14:paraId="05ECA274"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l'analyse des risques ciblée.</w:t>
            </w:r>
          </w:p>
        </w:tc>
        <w:bookmarkStart w:id="1339" w:name="_heading=h.3ret2x4" w:colFirst="0" w:colLast="0"/>
        <w:bookmarkEnd w:id="1339"/>
        <w:tc>
          <w:tcPr>
            <w:tcW w:w="368" w:type="pct"/>
            <w:vMerge w:val="restart"/>
            <w:tcBorders>
              <w:top w:val="single" w:sz="4" w:space="0" w:color="808080"/>
              <w:left w:val="single" w:sz="4" w:space="0" w:color="808080"/>
              <w:bottom w:val="single" w:sz="4" w:space="0" w:color="808080"/>
              <w:right w:val="single" w:sz="4" w:space="0" w:color="808080"/>
            </w:tcBorders>
          </w:tcPr>
          <w:p w14:paraId="6220E2F4" w14:textId="26A90C57"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40" w:name="_heading=h.26k3d4x" w:colFirst="0" w:colLast="0"/>
        <w:bookmarkEnd w:id="1340"/>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22AF87EE" w14:textId="577CC487"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41" w:name="_heading=h.35p160j" w:colFirst="0" w:colLast="0"/>
        <w:bookmarkEnd w:id="1341"/>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42FE6E68" w14:textId="67D50348"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42" w:name="_heading=h.1kubg8c" w:colFirst="0" w:colLast="0"/>
        <w:bookmarkEnd w:id="1342"/>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35DE676B" w14:textId="7E9955F7"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43" w:name="_heading=h.44tyyw5" w:colFirst="0" w:colLast="0"/>
        <w:bookmarkEnd w:id="1343"/>
        <w:tc>
          <w:tcPr>
            <w:tcW w:w="369" w:type="pct"/>
            <w:vMerge w:val="restart"/>
            <w:tcBorders>
              <w:top w:val="single" w:sz="4" w:space="0" w:color="808080"/>
              <w:left w:val="single" w:sz="4" w:space="0" w:color="808080"/>
              <w:bottom w:val="single" w:sz="4" w:space="0" w:color="808080"/>
            </w:tcBorders>
          </w:tcPr>
          <w:p w14:paraId="30325355" w14:textId="6CD30380"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937704" w:rsidRPr="00973EE2" w14:paraId="3B893E33" w14:textId="77777777" w:rsidTr="00937704">
        <w:trPr>
          <w:cantSplit/>
        </w:trPr>
        <w:tc>
          <w:tcPr>
            <w:tcW w:w="396" w:type="pct"/>
            <w:vMerge/>
            <w:tcBorders>
              <w:top w:val="single" w:sz="4" w:space="0" w:color="808080"/>
              <w:bottom w:val="single" w:sz="4" w:space="0" w:color="808080"/>
              <w:right w:val="single" w:sz="4" w:space="0" w:color="808080"/>
            </w:tcBorders>
          </w:tcPr>
          <w:p w14:paraId="281DF493" w14:textId="77777777" w:rsidR="00937704" w:rsidRPr="00973EE2" w:rsidRDefault="00937704" w:rsidP="00937704">
            <w:pPr>
              <w:widowControl w:val="0"/>
              <w:pBdr>
                <w:top w:val="nil"/>
                <w:left w:val="nil"/>
                <w:bottom w:val="nil"/>
                <w:right w:val="nil"/>
                <w:between w:val="nil"/>
              </w:pBdr>
              <w:spacing w:before="0" w:after="0" w:line="276" w:lineRule="auto"/>
            </w:pPr>
          </w:p>
        </w:tc>
        <w:tc>
          <w:tcPr>
            <w:tcW w:w="2762" w:type="pct"/>
            <w:gridSpan w:val="2"/>
            <w:tcBorders>
              <w:top w:val="single" w:sz="4" w:space="0" w:color="808080"/>
              <w:left w:val="single" w:sz="4" w:space="0" w:color="808080"/>
              <w:right w:val="single" w:sz="4" w:space="0" w:color="808080"/>
            </w:tcBorders>
            <w:shd w:val="clear" w:color="auto" w:fill="DFE3E4"/>
          </w:tcPr>
          <w:p w14:paraId="203C6F5D" w14:textId="77777777" w:rsidR="00937704" w:rsidRPr="00973EE2" w:rsidRDefault="00937704" w:rsidP="00937704">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498912F5" w14:textId="77777777" w:rsidR="00937704" w:rsidRPr="00973EE2" w:rsidRDefault="00937704" w:rsidP="00937704">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2AA9287B" w14:textId="77777777" w:rsidR="00937704" w:rsidRPr="00973EE2" w:rsidRDefault="00937704" w:rsidP="00937704">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3682CA9B" w14:textId="77777777" w:rsidR="00937704" w:rsidRPr="00973EE2" w:rsidRDefault="00937704" w:rsidP="00937704">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52A36091" w14:textId="77777777" w:rsidR="00937704" w:rsidRPr="00973EE2" w:rsidRDefault="00937704" w:rsidP="00937704">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60BC86B9" w14:textId="77777777" w:rsidR="00937704" w:rsidRPr="00973EE2" w:rsidRDefault="00937704" w:rsidP="00937704">
            <w:pPr>
              <w:widowControl w:val="0"/>
              <w:pBdr>
                <w:top w:val="nil"/>
                <w:left w:val="nil"/>
                <w:bottom w:val="nil"/>
                <w:right w:val="nil"/>
                <w:between w:val="nil"/>
              </w:pBdr>
              <w:spacing w:before="0" w:after="0" w:line="276" w:lineRule="auto"/>
              <w:rPr>
                <w:rFonts w:eastAsia="Arial" w:cs="Arial"/>
                <w:b/>
                <w:color w:val="000000"/>
                <w:sz w:val="18"/>
                <w:szCs w:val="18"/>
              </w:rPr>
            </w:pPr>
          </w:p>
        </w:tc>
      </w:tr>
      <w:tr w:rsidR="00937704" w:rsidRPr="00973EE2" w14:paraId="21A0B0A8" w14:textId="77777777" w:rsidTr="00937704">
        <w:trPr>
          <w:cantSplit/>
        </w:trPr>
        <w:tc>
          <w:tcPr>
            <w:tcW w:w="396" w:type="pct"/>
            <w:vMerge/>
            <w:tcBorders>
              <w:top w:val="single" w:sz="4" w:space="0" w:color="808080"/>
              <w:bottom w:val="single" w:sz="4" w:space="0" w:color="808080"/>
              <w:right w:val="single" w:sz="4" w:space="0" w:color="808080"/>
            </w:tcBorders>
          </w:tcPr>
          <w:p w14:paraId="1B23FFF3" w14:textId="77777777" w:rsidR="00937704" w:rsidRPr="00973EE2" w:rsidRDefault="00937704" w:rsidP="00937704">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bottom w:val="single" w:sz="4" w:space="0" w:color="808080"/>
              <w:right w:val="single" w:sz="4" w:space="0" w:color="808080"/>
            </w:tcBorders>
          </w:tcPr>
          <w:p w14:paraId="4F1EC373" w14:textId="77777777" w:rsidR="00937704" w:rsidRPr="00973EE2" w:rsidRDefault="00937704" w:rsidP="00937704">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6A3CF921" w14:textId="77777777" w:rsidR="00937704" w:rsidRPr="00973EE2" w:rsidRDefault="00937704" w:rsidP="00937704">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402E4579" w14:textId="77777777" w:rsidR="00937704" w:rsidRPr="00973EE2" w:rsidRDefault="00937704" w:rsidP="00937704">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4A2C0EAB" w14:textId="77777777" w:rsidR="00937704" w:rsidRPr="00973EE2" w:rsidRDefault="00937704" w:rsidP="00937704">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173B9C8D" w14:textId="77777777" w:rsidR="00937704" w:rsidRPr="00973EE2" w:rsidRDefault="00937704" w:rsidP="00937704">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tcBorders>
          </w:tcPr>
          <w:p w14:paraId="64F18C4F" w14:textId="77777777" w:rsidR="00937704" w:rsidRPr="00973EE2" w:rsidRDefault="00937704" w:rsidP="00937704">
            <w:pPr>
              <w:widowControl w:val="0"/>
              <w:pBdr>
                <w:top w:val="nil"/>
                <w:left w:val="nil"/>
                <w:bottom w:val="nil"/>
                <w:right w:val="nil"/>
                <w:between w:val="nil"/>
              </w:pBdr>
              <w:spacing w:before="0" w:after="0" w:line="276" w:lineRule="auto"/>
              <w:rPr>
                <w:rFonts w:eastAsia="Arial" w:cs="Arial"/>
                <w:i/>
                <w:color w:val="C00000"/>
                <w:sz w:val="18"/>
                <w:szCs w:val="18"/>
              </w:rPr>
            </w:pPr>
          </w:p>
        </w:tc>
      </w:tr>
      <w:tr w:rsidR="00937704" w:rsidRPr="00973EE2" w14:paraId="31E2DE1C" w14:textId="77777777" w:rsidTr="00707511">
        <w:trPr>
          <w:cantSplit/>
          <w:trHeight w:val="3779"/>
        </w:trPr>
        <w:tc>
          <w:tcPr>
            <w:tcW w:w="396" w:type="pct"/>
            <w:vMerge w:val="restart"/>
            <w:tcBorders>
              <w:top w:val="single" w:sz="4" w:space="0" w:color="808080"/>
              <w:bottom w:val="single" w:sz="4" w:space="0" w:color="808080"/>
              <w:right w:val="single" w:sz="4" w:space="0" w:color="808080"/>
            </w:tcBorders>
          </w:tcPr>
          <w:p w14:paraId="2CA5DD79" w14:textId="77777777" w:rsidR="00937704" w:rsidRPr="00973EE2" w:rsidRDefault="00937704" w:rsidP="00707511">
            <w:pPr>
              <w:keepNext/>
              <w:pageBreakBefore/>
              <w:widowControl w:val="0"/>
              <w:pBdr>
                <w:top w:val="nil"/>
                <w:left w:val="nil"/>
                <w:bottom w:val="nil"/>
                <w:right w:val="nil"/>
                <w:between w:val="nil"/>
              </w:pBdr>
              <w:spacing w:after="60"/>
              <w:ind w:left="-72"/>
              <w:rPr>
                <w:rFonts w:eastAsia="Arial" w:cs="Arial"/>
                <w:b/>
                <w:color w:val="000000"/>
                <w:sz w:val="18"/>
                <w:szCs w:val="18"/>
              </w:rPr>
            </w:pPr>
            <w:r w:rsidRPr="00973EE2">
              <w:rPr>
                <w:rFonts w:eastAsia="Arial" w:cs="Arial"/>
                <w:b/>
                <w:color w:val="000000"/>
                <w:sz w:val="18"/>
                <w:szCs w:val="18"/>
              </w:rPr>
              <w:lastRenderedPageBreak/>
              <w:t>12.10.5</w:t>
            </w:r>
          </w:p>
        </w:tc>
        <w:tc>
          <w:tcPr>
            <w:tcW w:w="1726" w:type="pct"/>
            <w:tcBorders>
              <w:top w:val="single" w:sz="4" w:space="0" w:color="808080"/>
              <w:left w:val="single" w:sz="4" w:space="0" w:color="808080"/>
              <w:bottom w:val="single" w:sz="4" w:space="0" w:color="808080"/>
              <w:right w:val="single" w:sz="4" w:space="0" w:color="808080"/>
            </w:tcBorders>
          </w:tcPr>
          <w:p w14:paraId="722E2686" w14:textId="77777777" w:rsidR="00937704" w:rsidRPr="00973EE2" w:rsidRDefault="00937704" w:rsidP="00937704">
            <w:pPr>
              <w:keepNext/>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 xml:space="preserve">Le plan de réponse aux incidents de sécurité comprend la surveillance et la réponse aux alertes des systèmes de surveillance de la sécurité, y compris, sans toutefois s'y limiter : </w:t>
            </w:r>
          </w:p>
          <w:p w14:paraId="6F88CC07" w14:textId="77777777" w:rsidR="00937704" w:rsidRPr="00973EE2" w:rsidRDefault="00937704" w:rsidP="00937704">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Systèmes de détection et de prévention des intrusions. </w:t>
            </w:r>
          </w:p>
          <w:p w14:paraId="6E08115D" w14:textId="77777777" w:rsidR="00937704" w:rsidRPr="00973EE2" w:rsidRDefault="00937704" w:rsidP="00937704">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Mesures de sécurité réseau.</w:t>
            </w:r>
          </w:p>
          <w:p w14:paraId="468F217C" w14:textId="77777777" w:rsidR="00937704" w:rsidRPr="00973EE2" w:rsidRDefault="00937704" w:rsidP="00937704">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Mécanismes de détection des modifications pour les fichiers critiques. </w:t>
            </w:r>
          </w:p>
          <w:p w14:paraId="7C045FE5" w14:textId="77777777" w:rsidR="00937704" w:rsidRPr="00973EE2" w:rsidRDefault="00937704" w:rsidP="00937704">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Mécanisme de détection des modifications et des altérations pour les pages de paiement. </w:t>
            </w:r>
            <w:r w:rsidRPr="00973EE2">
              <w:rPr>
                <w:rFonts w:eastAsia="Arial" w:cs="Arial"/>
                <w:i/>
                <w:color w:val="C00000"/>
                <w:sz w:val="18"/>
                <w:szCs w:val="18"/>
              </w:rPr>
              <w:t xml:space="preserve">Ce point est une bonne pratique jusqu'à sa date d'entrée en vigueur ; se reporter aux Notes d'Applicabilité ci-dessous pour plus de détails. </w:t>
            </w:r>
          </w:p>
          <w:p w14:paraId="4EDFC9D4" w14:textId="77777777" w:rsidR="00937704" w:rsidRPr="00973EE2" w:rsidRDefault="00937704" w:rsidP="00937704">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Détection des points d'accès sans fil </w:t>
            </w:r>
            <w:r w:rsidRPr="00973EE2">
              <w:rPr>
                <w:rFonts w:eastAsia="Arial" w:cs="Arial"/>
                <w:i/>
                <w:color w:val="000000"/>
                <w:sz w:val="18"/>
                <w:szCs w:val="18"/>
              </w:rPr>
              <w:t>non autorisés</w:t>
            </w:r>
            <w:r w:rsidRPr="00973EE2">
              <w:rPr>
                <w:rFonts w:eastAsia="Arial" w:cs="Arial"/>
                <w:color w:val="000000"/>
                <w:sz w:val="18"/>
                <w:szCs w:val="18"/>
              </w:rPr>
              <w:t>.</w:t>
            </w:r>
          </w:p>
        </w:tc>
        <w:tc>
          <w:tcPr>
            <w:tcW w:w="1036" w:type="pct"/>
            <w:tcBorders>
              <w:top w:val="single" w:sz="4" w:space="0" w:color="808080"/>
              <w:left w:val="single" w:sz="4" w:space="0" w:color="808080"/>
              <w:bottom w:val="single" w:sz="4" w:space="0" w:color="808080"/>
              <w:right w:val="single" w:sz="4" w:space="0" w:color="808080"/>
            </w:tcBorders>
          </w:tcPr>
          <w:p w14:paraId="7A4EAABF" w14:textId="77777777" w:rsidR="00937704" w:rsidRPr="00973EE2" w:rsidRDefault="00937704" w:rsidP="00937704">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la documentation.</w:t>
            </w:r>
          </w:p>
          <w:p w14:paraId="36F94E55" w14:textId="77777777" w:rsidR="00937704" w:rsidRPr="00973EE2" w:rsidRDefault="00937704" w:rsidP="00937704">
            <w:pPr>
              <w:keepNext/>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Observer les processus de réponse aux incidents.</w:t>
            </w:r>
          </w:p>
        </w:tc>
        <w:bookmarkStart w:id="1344" w:name="_heading=h.2jz993y" w:colFirst="0" w:colLast="0"/>
        <w:bookmarkEnd w:id="1344"/>
        <w:tc>
          <w:tcPr>
            <w:tcW w:w="368" w:type="pct"/>
            <w:vMerge w:val="restart"/>
            <w:tcBorders>
              <w:top w:val="single" w:sz="4" w:space="0" w:color="808080"/>
              <w:left w:val="single" w:sz="4" w:space="0" w:color="808080"/>
              <w:bottom w:val="single" w:sz="4" w:space="0" w:color="808080"/>
              <w:right w:val="single" w:sz="4" w:space="0" w:color="808080"/>
            </w:tcBorders>
          </w:tcPr>
          <w:p w14:paraId="153EF0EB" w14:textId="4B36F6D0"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45" w:name="_heading=h.z4jjbr" w:colFirst="0" w:colLast="0"/>
        <w:bookmarkEnd w:id="1345"/>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2AAD1946" w14:textId="309FC0F1"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46" w:name="_heading=h.1y9hc7d" w:colFirst="0" w:colLast="0"/>
        <w:bookmarkEnd w:id="1346"/>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4DAF6B38" w14:textId="1D5BB8E9"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47" w:name="_heading=h.4i94uv6" w:colFirst="0" w:colLast="0"/>
        <w:bookmarkEnd w:id="1347"/>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5DB1268C" w14:textId="19D8477C"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48" w:name="_heading=h.2xef52z" w:colFirst="0" w:colLast="0"/>
        <w:bookmarkEnd w:id="1348"/>
        <w:tc>
          <w:tcPr>
            <w:tcW w:w="369" w:type="pct"/>
            <w:vMerge w:val="restart"/>
            <w:tcBorders>
              <w:top w:val="single" w:sz="4" w:space="0" w:color="808080"/>
              <w:left w:val="single" w:sz="4" w:space="0" w:color="808080"/>
              <w:bottom w:val="single" w:sz="4" w:space="0" w:color="808080"/>
            </w:tcBorders>
          </w:tcPr>
          <w:p w14:paraId="7020B594" w14:textId="0F1A574C"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BF4EB9" w:rsidRPr="00973EE2" w14:paraId="7E5C199D" w14:textId="77777777" w:rsidTr="00937704">
        <w:trPr>
          <w:cantSplit/>
        </w:trPr>
        <w:tc>
          <w:tcPr>
            <w:tcW w:w="396" w:type="pct"/>
            <w:vMerge/>
            <w:tcBorders>
              <w:top w:val="single" w:sz="4" w:space="0" w:color="808080"/>
              <w:bottom w:val="single" w:sz="4" w:space="0" w:color="808080"/>
              <w:right w:val="single" w:sz="4" w:space="0" w:color="808080"/>
            </w:tcBorders>
          </w:tcPr>
          <w:p w14:paraId="676FAF03" w14:textId="77777777" w:rsidR="00BF4EB9" w:rsidRPr="00973EE2" w:rsidRDefault="00BF4EB9">
            <w:pPr>
              <w:widowControl w:val="0"/>
              <w:pBdr>
                <w:top w:val="nil"/>
                <w:left w:val="nil"/>
                <w:bottom w:val="nil"/>
                <w:right w:val="nil"/>
                <w:between w:val="nil"/>
              </w:pBdr>
              <w:spacing w:before="0" w:after="0" w:line="276" w:lineRule="auto"/>
            </w:pPr>
          </w:p>
        </w:tc>
        <w:tc>
          <w:tcPr>
            <w:tcW w:w="2762" w:type="pct"/>
            <w:gridSpan w:val="2"/>
            <w:tcBorders>
              <w:top w:val="single" w:sz="4" w:space="0" w:color="808080"/>
              <w:left w:val="single" w:sz="4" w:space="0" w:color="808080"/>
              <w:right w:val="single" w:sz="4" w:space="0" w:color="808080"/>
            </w:tcBorders>
            <w:shd w:val="clear" w:color="auto" w:fill="DFE3E4"/>
          </w:tcPr>
          <w:p w14:paraId="4299F3EF"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72FFC9B"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76FA858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03E23164"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178D819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2AB1B43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7C4945B8" w14:textId="77777777" w:rsidTr="00937704">
        <w:trPr>
          <w:cantSplit/>
        </w:trPr>
        <w:tc>
          <w:tcPr>
            <w:tcW w:w="396" w:type="pct"/>
            <w:vMerge/>
            <w:tcBorders>
              <w:top w:val="single" w:sz="4" w:space="0" w:color="808080"/>
              <w:bottom w:val="single" w:sz="4" w:space="0" w:color="808080"/>
              <w:right w:val="single" w:sz="4" w:space="0" w:color="808080"/>
            </w:tcBorders>
          </w:tcPr>
          <w:p w14:paraId="2E4FA89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bottom w:val="single" w:sz="4" w:space="0" w:color="808080"/>
              <w:right w:val="single" w:sz="4" w:space="0" w:color="808080"/>
            </w:tcBorders>
          </w:tcPr>
          <w:p w14:paraId="4103EC7E"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La puce ci-dessus (pour surveiller et répondre aux alertes d'un mécanisme de détection des modifications et des altérations pour les pages de paiement) est une bonne pratique jusqu'au 31 mars 2025, après quoi elle sera obligatoire dans le cadre de l'exigence 12.10.5 et doit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4E9481BA"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3241A240"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1AFA3763"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0C2B850B"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tcBorders>
          </w:tcPr>
          <w:p w14:paraId="7C9BB3AF"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r w:rsidR="00937704" w:rsidRPr="00973EE2" w14:paraId="47436435" w14:textId="77777777" w:rsidTr="00937704">
        <w:trPr>
          <w:cantSplit/>
        </w:trPr>
        <w:tc>
          <w:tcPr>
            <w:tcW w:w="396" w:type="pct"/>
            <w:tcBorders>
              <w:top w:val="single" w:sz="4" w:space="0" w:color="808080"/>
              <w:bottom w:val="single" w:sz="4" w:space="0" w:color="808080"/>
              <w:right w:val="single" w:sz="4" w:space="0" w:color="808080"/>
            </w:tcBorders>
          </w:tcPr>
          <w:p w14:paraId="22049B82" w14:textId="77777777" w:rsidR="00937704" w:rsidRPr="00973EE2" w:rsidRDefault="00937704" w:rsidP="00937704">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12.10.6</w:t>
            </w:r>
          </w:p>
        </w:tc>
        <w:tc>
          <w:tcPr>
            <w:tcW w:w="1726" w:type="pct"/>
            <w:tcBorders>
              <w:top w:val="single" w:sz="4" w:space="0" w:color="808080"/>
              <w:left w:val="single" w:sz="4" w:space="0" w:color="808080"/>
              <w:bottom w:val="single" w:sz="4" w:space="0" w:color="808080"/>
              <w:right w:val="single" w:sz="4" w:space="0" w:color="808080"/>
            </w:tcBorders>
          </w:tcPr>
          <w:p w14:paraId="25CE80DA" w14:textId="77777777" w:rsidR="00937704" w:rsidRPr="00973EE2" w:rsidRDefault="00937704" w:rsidP="00937704">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Le plan de réponse aux incidents de sécurité est modifié et mis à niveau en fonction des leçons apprises et pour intégrer les développements de l'industrie.</w:t>
            </w:r>
          </w:p>
        </w:tc>
        <w:tc>
          <w:tcPr>
            <w:tcW w:w="1036" w:type="pct"/>
            <w:tcBorders>
              <w:top w:val="single" w:sz="4" w:space="0" w:color="808080"/>
              <w:left w:val="single" w:sz="4" w:space="0" w:color="808080"/>
              <w:bottom w:val="single" w:sz="4" w:space="0" w:color="808080"/>
              <w:right w:val="single" w:sz="4" w:space="0" w:color="808080"/>
            </w:tcBorders>
          </w:tcPr>
          <w:p w14:paraId="7E31EEA1"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politiques et les procédures.</w:t>
            </w:r>
          </w:p>
          <w:p w14:paraId="5C9C829C"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 plan de réponse aux incidents de sécurité.</w:t>
            </w:r>
          </w:p>
          <w:p w14:paraId="7B4B78B4"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 responsable.</w:t>
            </w:r>
          </w:p>
        </w:tc>
        <w:bookmarkStart w:id="1349" w:name="_heading=h.1cjpfas" w:colFirst="0" w:colLast="0"/>
        <w:bookmarkEnd w:id="1349"/>
        <w:tc>
          <w:tcPr>
            <w:tcW w:w="368" w:type="pct"/>
            <w:tcBorders>
              <w:top w:val="single" w:sz="4" w:space="0" w:color="808080"/>
              <w:left w:val="single" w:sz="4" w:space="0" w:color="808080"/>
              <w:bottom w:val="single" w:sz="4" w:space="0" w:color="808080"/>
              <w:right w:val="single" w:sz="4" w:space="0" w:color="808080"/>
            </w:tcBorders>
          </w:tcPr>
          <w:p w14:paraId="19629006" w14:textId="076AE8CD"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50" w:name="_heading=h.3wjcxyl" w:colFirst="0" w:colLast="0"/>
        <w:bookmarkEnd w:id="1350"/>
        <w:tc>
          <w:tcPr>
            <w:tcW w:w="368" w:type="pct"/>
            <w:gridSpan w:val="2"/>
            <w:tcBorders>
              <w:top w:val="single" w:sz="4" w:space="0" w:color="808080"/>
              <w:left w:val="single" w:sz="4" w:space="0" w:color="808080"/>
              <w:bottom w:val="single" w:sz="4" w:space="0" w:color="808080"/>
              <w:right w:val="single" w:sz="4" w:space="0" w:color="808080"/>
            </w:tcBorders>
          </w:tcPr>
          <w:p w14:paraId="753BE8C1" w14:textId="4308CED9"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51" w:name="_heading=h.qtxie7" w:colFirst="0" w:colLast="0"/>
        <w:bookmarkEnd w:id="1351"/>
        <w:tc>
          <w:tcPr>
            <w:tcW w:w="369" w:type="pct"/>
            <w:gridSpan w:val="2"/>
            <w:tcBorders>
              <w:top w:val="single" w:sz="4" w:space="0" w:color="808080"/>
              <w:left w:val="single" w:sz="4" w:space="0" w:color="808080"/>
              <w:bottom w:val="single" w:sz="4" w:space="0" w:color="808080"/>
              <w:right w:val="single" w:sz="4" w:space="0" w:color="808080"/>
            </w:tcBorders>
          </w:tcPr>
          <w:p w14:paraId="165D2542" w14:textId="09D7C4B2"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52" w:name="_heading=h.3atl120" w:colFirst="0" w:colLast="0"/>
        <w:bookmarkEnd w:id="1352"/>
        <w:tc>
          <w:tcPr>
            <w:tcW w:w="368" w:type="pct"/>
            <w:gridSpan w:val="3"/>
            <w:tcBorders>
              <w:top w:val="single" w:sz="4" w:space="0" w:color="808080"/>
              <w:left w:val="single" w:sz="4" w:space="0" w:color="808080"/>
              <w:bottom w:val="single" w:sz="4" w:space="0" w:color="808080"/>
              <w:right w:val="single" w:sz="4" w:space="0" w:color="808080"/>
            </w:tcBorders>
          </w:tcPr>
          <w:p w14:paraId="0E6B133F" w14:textId="132FF594"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53" w:name="_heading=h.1pyvb9t" w:colFirst="0" w:colLast="0"/>
        <w:bookmarkEnd w:id="1353"/>
        <w:tc>
          <w:tcPr>
            <w:tcW w:w="369" w:type="pct"/>
            <w:tcBorders>
              <w:top w:val="single" w:sz="4" w:space="0" w:color="808080"/>
              <w:left w:val="single" w:sz="4" w:space="0" w:color="808080"/>
              <w:bottom w:val="single" w:sz="4" w:space="0" w:color="808080"/>
            </w:tcBorders>
          </w:tcPr>
          <w:p w14:paraId="3CCE0931" w14:textId="6BA9C869"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937704" w:rsidRPr="00973EE2" w14:paraId="310AC20E" w14:textId="77777777" w:rsidTr="00937704">
        <w:trPr>
          <w:cantSplit/>
        </w:trPr>
        <w:tc>
          <w:tcPr>
            <w:tcW w:w="396" w:type="pct"/>
            <w:vMerge w:val="restart"/>
            <w:tcBorders>
              <w:top w:val="single" w:sz="4" w:space="0" w:color="808080"/>
              <w:bottom w:val="single" w:sz="4" w:space="0" w:color="808080"/>
              <w:right w:val="single" w:sz="4" w:space="0" w:color="808080"/>
            </w:tcBorders>
          </w:tcPr>
          <w:p w14:paraId="7F682310" w14:textId="77777777" w:rsidR="00937704" w:rsidRPr="00973EE2" w:rsidRDefault="00937704" w:rsidP="00937704">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lastRenderedPageBreak/>
              <w:t>12.10.7</w:t>
            </w:r>
          </w:p>
        </w:tc>
        <w:tc>
          <w:tcPr>
            <w:tcW w:w="1726" w:type="pct"/>
            <w:tcBorders>
              <w:top w:val="single" w:sz="4" w:space="0" w:color="808080"/>
              <w:left w:val="single" w:sz="4" w:space="0" w:color="808080"/>
              <w:bottom w:val="single" w:sz="4" w:space="0" w:color="808080"/>
              <w:right w:val="single" w:sz="4" w:space="0" w:color="808080"/>
            </w:tcBorders>
          </w:tcPr>
          <w:p w14:paraId="59160689" w14:textId="77777777" w:rsidR="00937704" w:rsidRPr="00973EE2" w:rsidRDefault="00937704" w:rsidP="00937704">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Des procédures d'intervention en cas d'incident sont En Place, à déclencher dès la détection d'un PAN stocké là où il n'est pas prévu, et comprennent :</w:t>
            </w:r>
          </w:p>
          <w:p w14:paraId="3D059B00"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Déterminer ce qu'il faut faire si le PAN est découvert en dehors du CDE, y compris sa récupération, sa suppression sécurisée et/ou sa migration vers le CDE actuellement défini, selon le cas.</w:t>
            </w:r>
          </w:p>
          <w:p w14:paraId="1B1811B0"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 xml:space="preserve">Identifier si des données d'authentification sensibles sont stockées avec le PAN. </w:t>
            </w:r>
          </w:p>
          <w:p w14:paraId="056B59BE"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Déterminer d'où proviennent les données de compte et comment elles se sont retrouvées là où elles n'étaient pas prévues.</w:t>
            </w:r>
          </w:p>
          <w:p w14:paraId="025E8879"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Corriger les fuites de données ou les lacunes des processus qui ont fait que les données de compte se trouvaient là où elles n'étaient pas prévues.</w:t>
            </w:r>
          </w:p>
        </w:tc>
        <w:tc>
          <w:tcPr>
            <w:tcW w:w="1036" w:type="pct"/>
            <w:tcBorders>
              <w:top w:val="single" w:sz="4" w:space="0" w:color="808080"/>
              <w:left w:val="single" w:sz="4" w:space="0" w:color="808080"/>
              <w:bottom w:val="single" w:sz="4" w:space="0" w:color="808080"/>
              <w:right w:val="single" w:sz="4" w:space="0" w:color="808080"/>
            </w:tcBorders>
          </w:tcPr>
          <w:p w14:paraId="7FA63124"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procédures documentées de réponse aux incidents.</w:t>
            </w:r>
          </w:p>
          <w:p w14:paraId="25B83236"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Interroger le personnel.</w:t>
            </w:r>
          </w:p>
          <w:p w14:paraId="266AFD0A" w14:textId="77777777" w:rsidR="00937704" w:rsidRPr="00973EE2" w:rsidRDefault="00937704" w:rsidP="00937704">
            <w:pPr>
              <w:widowControl w:val="0"/>
              <w:numPr>
                <w:ilvl w:val="0"/>
                <w:numId w:val="3"/>
              </w:numPr>
              <w:pBdr>
                <w:top w:val="nil"/>
                <w:left w:val="nil"/>
                <w:bottom w:val="nil"/>
                <w:right w:val="nil"/>
                <w:between w:val="nil"/>
              </w:pBdr>
              <w:spacing w:before="40" w:after="40"/>
              <w:ind w:left="263" w:hanging="270"/>
              <w:rPr>
                <w:rFonts w:eastAsia="Arial" w:cs="Arial"/>
                <w:color w:val="000000"/>
                <w:sz w:val="18"/>
                <w:szCs w:val="18"/>
              </w:rPr>
            </w:pPr>
            <w:r w:rsidRPr="00973EE2">
              <w:rPr>
                <w:rFonts w:eastAsia="Arial" w:cs="Arial"/>
                <w:color w:val="000000"/>
                <w:sz w:val="18"/>
                <w:szCs w:val="18"/>
              </w:rPr>
              <w:t>Examiner les enregistrements des actions de réponse.</w:t>
            </w:r>
          </w:p>
        </w:tc>
        <w:bookmarkStart w:id="1354" w:name="_heading=h.49yitxm" w:colFirst="0" w:colLast="0"/>
        <w:bookmarkEnd w:id="1354"/>
        <w:tc>
          <w:tcPr>
            <w:tcW w:w="368" w:type="pct"/>
            <w:vMerge w:val="restart"/>
            <w:tcBorders>
              <w:top w:val="single" w:sz="4" w:space="0" w:color="808080"/>
              <w:left w:val="single" w:sz="4" w:space="0" w:color="808080"/>
              <w:bottom w:val="single" w:sz="4" w:space="0" w:color="808080"/>
              <w:right w:val="single" w:sz="4" w:space="0" w:color="808080"/>
            </w:tcBorders>
          </w:tcPr>
          <w:p w14:paraId="717A1DAE" w14:textId="512EFEAA"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55" w:name="_heading=h.2p3t45f" w:colFirst="0" w:colLast="0"/>
        <w:bookmarkEnd w:id="1355"/>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74D18D20" w14:textId="1BA4BF0C"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56" w:name="_heading=h.3o8qx11" w:colFirst="0" w:colLast="0"/>
        <w:bookmarkEnd w:id="1356"/>
        <w:tc>
          <w:tcPr>
            <w:tcW w:w="369" w:type="pct"/>
            <w:gridSpan w:val="2"/>
            <w:vMerge w:val="restart"/>
            <w:tcBorders>
              <w:top w:val="single" w:sz="4" w:space="0" w:color="808080"/>
              <w:left w:val="single" w:sz="4" w:space="0" w:color="808080"/>
              <w:bottom w:val="single" w:sz="4" w:space="0" w:color="808080"/>
              <w:right w:val="single" w:sz="4" w:space="0" w:color="808080"/>
            </w:tcBorders>
          </w:tcPr>
          <w:p w14:paraId="261FFAA4" w14:textId="6ECA24D7"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57" w:name="_heading=h.23e178u" w:colFirst="0" w:colLast="0"/>
        <w:bookmarkEnd w:id="1357"/>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33DF1C5A" w14:textId="43B36061"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58" w:name="_heading=h.ijbhgn" w:colFirst="0" w:colLast="0"/>
        <w:bookmarkEnd w:id="1358"/>
        <w:tc>
          <w:tcPr>
            <w:tcW w:w="369" w:type="pct"/>
            <w:vMerge w:val="restart"/>
            <w:tcBorders>
              <w:top w:val="single" w:sz="4" w:space="0" w:color="808080"/>
              <w:left w:val="single" w:sz="4" w:space="0" w:color="808080"/>
              <w:bottom w:val="single" w:sz="4" w:space="0" w:color="808080"/>
            </w:tcBorders>
          </w:tcPr>
          <w:p w14:paraId="114F7A12" w14:textId="3C902F3D" w:rsidR="00937704" w:rsidRPr="00973EE2" w:rsidRDefault="00937704" w:rsidP="00937704">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BF4EB9" w:rsidRPr="00973EE2" w14:paraId="071027DA" w14:textId="77777777" w:rsidTr="00937704">
        <w:trPr>
          <w:cantSplit/>
        </w:trPr>
        <w:tc>
          <w:tcPr>
            <w:tcW w:w="396" w:type="pct"/>
            <w:vMerge/>
            <w:tcBorders>
              <w:top w:val="single" w:sz="4" w:space="0" w:color="808080"/>
              <w:bottom w:val="single" w:sz="4" w:space="0" w:color="808080"/>
              <w:right w:val="single" w:sz="4" w:space="0" w:color="808080"/>
            </w:tcBorders>
          </w:tcPr>
          <w:p w14:paraId="04C371CD" w14:textId="77777777" w:rsidR="00BF4EB9" w:rsidRPr="00973EE2" w:rsidRDefault="00BF4EB9">
            <w:pPr>
              <w:widowControl w:val="0"/>
              <w:pBdr>
                <w:top w:val="nil"/>
                <w:left w:val="nil"/>
                <w:bottom w:val="nil"/>
                <w:right w:val="nil"/>
                <w:between w:val="nil"/>
              </w:pBdr>
              <w:spacing w:before="0" w:after="0" w:line="276" w:lineRule="auto"/>
            </w:pPr>
          </w:p>
        </w:tc>
        <w:tc>
          <w:tcPr>
            <w:tcW w:w="2762" w:type="pct"/>
            <w:gridSpan w:val="2"/>
            <w:tcBorders>
              <w:top w:val="single" w:sz="4" w:space="0" w:color="808080"/>
              <w:left w:val="single" w:sz="4" w:space="0" w:color="808080"/>
              <w:right w:val="single" w:sz="4" w:space="0" w:color="808080"/>
            </w:tcBorders>
            <w:shd w:val="clear" w:color="auto" w:fill="DFE3E4"/>
          </w:tcPr>
          <w:p w14:paraId="58F1695D"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4063EED9"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54CEE16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1FAA462C"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6252D555"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1ECF056F"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2549B486" w14:textId="77777777" w:rsidTr="00937704">
        <w:trPr>
          <w:cantSplit/>
        </w:trPr>
        <w:tc>
          <w:tcPr>
            <w:tcW w:w="396" w:type="pct"/>
            <w:vMerge/>
            <w:tcBorders>
              <w:top w:val="single" w:sz="4" w:space="0" w:color="808080"/>
              <w:bottom w:val="single" w:sz="4" w:space="0" w:color="808080"/>
              <w:right w:val="single" w:sz="4" w:space="0" w:color="808080"/>
            </w:tcBorders>
          </w:tcPr>
          <w:p w14:paraId="11D59656"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762" w:type="pct"/>
            <w:gridSpan w:val="2"/>
            <w:tcBorders>
              <w:left w:val="single" w:sz="4" w:space="0" w:color="808080"/>
              <w:bottom w:val="single" w:sz="4" w:space="0" w:color="808080"/>
              <w:right w:val="single" w:sz="4" w:space="0" w:color="808080"/>
            </w:tcBorders>
          </w:tcPr>
          <w:p w14:paraId="49F5274D" w14:textId="77777777" w:rsidR="00BF4EB9" w:rsidRPr="00973EE2" w:rsidRDefault="00C45722">
            <w:pPr>
              <w:widowControl w:val="0"/>
              <w:pBdr>
                <w:top w:val="nil"/>
                <w:left w:val="nil"/>
                <w:bottom w:val="nil"/>
                <w:right w:val="nil"/>
                <w:between w:val="nil"/>
              </w:pBdr>
              <w:spacing w:before="40" w:after="40"/>
              <w:ind w:left="-7"/>
              <w:rPr>
                <w:rFonts w:eastAsia="Arial" w:cs="Arial"/>
                <w:i/>
                <w:color w:val="C00000"/>
                <w:sz w:val="18"/>
                <w:szCs w:val="18"/>
              </w:rPr>
            </w:pPr>
            <w:r w:rsidRPr="00973EE2">
              <w:rPr>
                <w:rFonts w:eastAsia="Arial" w:cs="Arial"/>
                <w:i/>
                <w:color w:val="C00000"/>
                <w:sz w:val="18"/>
                <w:szCs w:val="18"/>
              </w:rPr>
              <w:t>Cette exigence reste une bonne pratique jusqu'au 31 mars 2025, après quoi elle sera obligatoire et devra être pleinement prise en compte lors d'une évaluation du standard PCI DSS.</w:t>
            </w:r>
          </w:p>
        </w:tc>
        <w:tc>
          <w:tcPr>
            <w:tcW w:w="368" w:type="pct"/>
            <w:vMerge/>
            <w:tcBorders>
              <w:top w:val="single" w:sz="4" w:space="0" w:color="808080"/>
              <w:left w:val="single" w:sz="4" w:space="0" w:color="808080"/>
              <w:bottom w:val="single" w:sz="4" w:space="0" w:color="808080"/>
              <w:right w:val="single" w:sz="4" w:space="0" w:color="808080"/>
            </w:tcBorders>
          </w:tcPr>
          <w:p w14:paraId="5CF18871"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390C3E3A"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gridSpan w:val="2"/>
            <w:vMerge/>
            <w:tcBorders>
              <w:top w:val="single" w:sz="4" w:space="0" w:color="808080"/>
              <w:left w:val="single" w:sz="4" w:space="0" w:color="808080"/>
              <w:bottom w:val="single" w:sz="4" w:space="0" w:color="808080"/>
              <w:right w:val="single" w:sz="4" w:space="0" w:color="808080"/>
            </w:tcBorders>
          </w:tcPr>
          <w:p w14:paraId="25BC157B"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3B90E46E"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c>
          <w:tcPr>
            <w:tcW w:w="369" w:type="pct"/>
            <w:vMerge/>
            <w:tcBorders>
              <w:top w:val="single" w:sz="4" w:space="0" w:color="808080"/>
              <w:left w:val="single" w:sz="4" w:space="0" w:color="808080"/>
              <w:bottom w:val="single" w:sz="4" w:space="0" w:color="808080"/>
            </w:tcBorders>
          </w:tcPr>
          <w:p w14:paraId="40981425" w14:textId="77777777" w:rsidR="00BF4EB9" w:rsidRPr="00973EE2" w:rsidRDefault="00BF4EB9">
            <w:pPr>
              <w:widowControl w:val="0"/>
              <w:pBdr>
                <w:top w:val="nil"/>
                <w:left w:val="nil"/>
                <w:bottom w:val="nil"/>
                <w:right w:val="nil"/>
                <w:between w:val="nil"/>
              </w:pBdr>
              <w:spacing w:before="0" w:after="0" w:line="276" w:lineRule="auto"/>
              <w:rPr>
                <w:rFonts w:eastAsia="Arial" w:cs="Arial"/>
                <w:i/>
                <w:color w:val="C00000"/>
                <w:sz w:val="18"/>
                <w:szCs w:val="18"/>
              </w:rPr>
            </w:pPr>
          </w:p>
        </w:tc>
      </w:tr>
    </w:tbl>
    <w:p w14:paraId="179F2D6F" w14:textId="77777777" w:rsidR="00BF4EB9" w:rsidRPr="00973EE2" w:rsidRDefault="00BF4EB9">
      <w:pPr>
        <w:sectPr w:rsidR="00BF4EB9" w:rsidRPr="00973EE2">
          <w:footnotePr>
            <w:numFmt w:val="lowerRoman"/>
            <w:numRestart w:val="eachPage"/>
          </w:footnotePr>
          <w:pgSz w:w="15840" w:h="12240" w:orient="landscape"/>
          <w:pgMar w:top="1440" w:right="1152" w:bottom="1008" w:left="1152" w:header="720" w:footer="576" w:gutter="0"/>
          <w:cols w:space="720"/>
        </w:sectPr>
      </w:pPr>
    </w:p>
    <w:p w14:paraId="509EAA01" w14:textId="42C0165D" w:rsidR="00BF4EB9" w:rsidRPr="00973EE2" w:rsidRDefault="00C45722">
      <w:pPr>
        <w:pStyle w:val="Heading2"/>
        <w:spacing w:before="160"/>
      </w:pPr>
      <w:bookmarkStart w:id="1359" w:name="_Toc129074636"/>
      <w:r w:rsidRPr="00973EE2">
        <w:lastRenderedPageBreak/>
        <w:t xml:space="preserve">Annexe A : </w:t>
      </w:r>
      <w:r w:rsidR="00C43703">
        <w:t xml:space="preserve">   </w:t>
      </w:r>
      <w:r w:rsidRPr="00973EE2">
        <w:t>Autres Exigences du Standard PCI DSS</w:t>
      </w:r>
      <w:bookmarkEnd w:id="1359"/>
      <w:r w:rsidRPr="00973EE2">
        <w:t xml:space="preserve"> </w:t>
      </w:r>
    </w:p>
    <w:p w14:paraId="71ECC86B" w14:textId="7A8B4969" w:rsidR="00BF4EB9" w:rsidRPr="00973EE2" w:rsidRDefault="00C45722">
      <w:pPr>
        <w:pStyle w:val="Heading3"/>
        <w:spacing w:before="240"/>
        <w:rPr>
          <w:color w:val="000000"/>
        </w:rPr>
      </w:pPr>
      <w:bookmarkStart w:id="1360" w:name="_Toc129074637"/>
      <w:r w:rsidRPr="00973EE2">
        <w:rPr>
          <w:color w:val="000000"/>
        </w:rPr>
        <w:t xml:space="preserve">Annexe A1 : </w:t>
      </w:r>
      <w:r w:rsidR="00C43703">
        <w:rPr>
          <w:color w:val="000000"/>
        </w:rPr>
        <w:t xml:space="preserve">    </w:t>
      </w:r>
      <w:r w:rsidRPr="00973EE2">
        <w:rPr>
          <w:color w:val="000000"/>
        </w:rPr>
        <w:t>Autres Exigences du Standard PCI DSS pour les Prestataires de Services Mutualisés</w:t>
      </w:r>
      <w:bookmarkEnd w:id="1360"/>
    </w:p>
    <w:p w14:paraId="23D1ABD5" w14:textId="77777777" w:rsidR="00BF4EB9" w:rsidRPr="00973EE2" w:rsidRDefault="00C45722">
      <w:r w:rsidRPr="00973EE2">
        <w:t xml:space="preserve">Cette Annexe n'est pas utilisée pour les évaluations des commerçants. </w:t>
      </w:r>
    </w:p>
    <w:p w14:paraId="3DB9C0B4" w14:textId="51C30F77" w:rsidR="00BF4EB9" w:rsidRPr="00973EE2" w:rsidRDefault="00C45722" w:rsidP="00C43703">
      <w:pPr>
        <w:pStyle w:val="Heading3"/>
        <w:spacing w:before="240" w:after="200"/>
        <w:ind w:left="1541" w:right="-230" w:hanging="1541"/>
        <w:rPr>
          <w:color w:val="000000"/>
        </w:rPr>
      </w:pPr>
      <w:bookmarkStart w:id="1361" w:name="_Toc129074638"/>
      <w:r w:rsidRPr="00973EE2">
        <w:rPr>
          <w:color w:val="000000"/>
        </w:rPr>
        <w:t xml:space="preserve">Annexe A2 : </w:t>
      </w:r>
      <w:r w:rsidR="00C43703">
        <w:rPr>
          <w:color w:val="000000"/>
        </w:rPr>
        <w:t xml:space="preserve">    </w:t>
      </w:r>
      <w:r w:rsidRPr="00973EE2">
        <w:rPr>
          <w:color w:val="000000"/>
        </w:rPr>
        <w:t>Autres Exigences du Standard PCI DSS pour les Entités Utilisant SSL/TLS Obsolète pour les Connexions de Terminaux POS POI avec Carte</w:t>
      </w:r>
      <w:bookmarkEnd w:id="1361"/>
    </w:p>
    <w:tbl>
      <w:tblPr>
        <w:tblStyle w:val="11"/>
        <w:tblW w:w="5000" w:type="pct"/>
        <w:tblInd w:w="0" w:type="dxa"/>
        <w:tblLook w:val="0000" w:firstRow="0" w:lastRow="0" w:firstColumn="0" w:lastColumn="0" w:noHBand="0" w:noVBand="0"/>
      </w:tblPr>
      <w:tblGrid>
        <w:gridCol w:w="911"/>
        <w:gridCol w:w="4797"/>
        <w:gridCol w:w="2843"/>
        <w:gridCol w:w="996"/>
        <w:gridCol w:w="24"/>
        <w:gridCol w:w="972"/>
        <w:gridCol w:w="114"/>
        <w:gridCol w:w="883"/>
        <w:gridCol w:w="203"/>
        <w:gridCol w:w="772"/>
        <w:gridCol w:w="22"/>
        <w:gridCol w:w="999"/>
      </w:tblGrid>
      <w:tr w:rsidR="00BF4EB9" w:rsidRPr="00973EE2" w14:paraId="4EC57B32" w14:textId="77777777" w:rsidTr="00707511">
        <w:trPr>
          <w:cantSplit/>
          <w:tblHeader/>
        </w:trPr>
        <w:tc>
          <w:tcPr>
            <w:tcW w:w="2108" w:type="pct"/>
            <w:gridSpan w:val="2"/>
            <w:vMerge w:val="restart"/>
            <w:tcBorders>
              <w:top w:val="single" w:sz="4" w:space="0" w:color="808080"/>
              <w:bottom w:val="single" w:sz="4" w:space="0" w:color="808080"/>
              <w:right w:val="single" w:sz="4" w:space="0" w:color="FFFFFF"/>
            </w:tcBorders>
            <w:shd w:val="clear" w:color="auto" w:fill="006A72"/>
            <w:vAlign w:val="center"/>
          </w:tcPr>
          <w:p w14:paraId="1A228752" w14:textId="77777777" w:rsidR="00BF4EB9" w:rsidRPr="00973EE2" w:rsidRDefault="00C45722">
            <w:pPr>
              <w:widowControl w:val="0"/>
              <w:spacing w:after="60"/>
              <w:jc w:val="center"/>
              <w:rPr>
                <w:b/>
                <w:color w:val="FFFFFF"/>
                <w:sz w:val="18"/>
                <w:szCs w:val="18"/>
              </w:rPr>
            </w:pPr>
            <w:r w:rsidRPr="00973EE2">
              <w:rPr>
                <w:b/>
                <w:color w:val="FFFFFF"/>
                <w:sz w:val="18"/>
                <w:szCs w:val="18"/>
              </w:rPr>
              <w:t>Exigence de PCI DSS</w:t>
            </w:r>
          </w:p>
        </w:tc>
        <w:tc>
          <w:tcPr>
            <w:tcW w:w="1050" w:type="pct"/>
            <w:vMerge w:val="restart"/>
            <w:tcBorders>
              <w:top w:val="single" w:sz="4" w:space="0" w:color="808080"/>
              <w:left w:val="single" w:sz="4" w:space="0" w:color="FFFFFF"/>
              <w:bottom w:val="single" w:sz="4" w:space="0" w:color="808080"/>
              <w:right w:val="single" w:sz="4" w:space="0" w:color="FFFFFF"/>
            </w:tcBorders>
            <w:shd w:val="clear" w:color="auto" w:fill="006A72"/>
            <w:vAlign w:val="center"/>
          </w:tcPr>
          <w:p w14:paraId="39AE04AB" w14:textId="77777777" w:rsidR="00BF4EB9" w:rsidRPr="00973EE2" w:rsidRDefault="00C45722">
            <w:pPr>
              <w:widowControl w:val="0"/>
              <w:spacing w:after="60"/>
              <w:jc w:val="center"/>
              <w:rPr>
                <w:b/>
                <w:color w:val="FFFFFF"/>
                <w:sz w:val="18"/>
                <w:szCs w:val="18"/>
              </w:rPr>
            </w:pPr>
            <w:r w:rsidRPr="00973EE2">
              <w:rPr>
                <w:b/>
                <w:color w:val="FFFFFF"/>
                <w:sz w:val="18"/>
                <w:szCs w:val="18"/>
              </w:rPr>
              <w:t>Tests Prévus</w:t>
            </w:r>
          </w:p>
        </w:tc>
        <w:tc>
          <w:tcPr>
            <w:tcW w:w="1841" w:type="pct"/>
            <w:gridSpan w:val="9"/>
            <w:tcBorders>
              <w:top w:val="single" w:sz="4" w:space="0" w:color="808080"/>
              <w:left w:val="single" w:sz="4" w:space="0" w:color="FFFFFF"/>
              <w:bottom w:val="single" w:sz="4" w:space="0" w:color="808080"/>
            </w:tcBorders>
            <w:shd w:val="clear" w:color="auto" w:fill="006A72"/>
          </w:tcPr>
          <w:p w14:paraId="63F5F095" w14:textId="2C4ED06D" w:rsidR="00BF4EB9" w:rsidRPr="00973EE2" w:rsidRDefault="00C45722">
            <w:pPr>
              <w:widowControl w:val="0"/>
              <w:spacing w:after="0"/>
              <w:jc w:val="center"/>
            </w:pPr>
            <w:r w:rsidRPr="00973EE2">
              <w:rPr>
                <w:b/>
                <w:color w:val="FFFFFF"/>
                <w:sz w:val="18"/>
                <w:szCs w:val="18"/>
              </w:rPr>
              <w:t>Réponse</w:t>
            </w:r>
            <w:r w:rsidRPr="00973EE2">
              <w:rPr>
                <w:rFonts w:ascii="ZWAdobeF" w:eastAsia="ZWAdobeF" w:hAnsi="ZWAdobeF" w:cs="ZWAdobeF"/>
                <w:sz w:val="2"/>
                <w:szCs w:val="2"/>
              </w:rPr>
              <w:t>13F</w:t>
            </w:r>
            <w:r w:rsidR="004C71AC" w:rsidRPr="00973EE2">
              <w:rPr>
                <w:rFonts w:ascii="ZWAdobeF" w:hAnsi="ZWAdobeF" w:cs="ZWAdobeF"/>
                <w:sz w:val="2"/>
                <w:szCs w:val="2"/>
                <w:lang w:bidi="fr-FR"/>
              </w:rPr>
              <w:t>6F</w:t>
            </w:r>
            <w:r w:rsidR="004C71AC" w:rsidRPr="00973EE2">
              <w:rPr>
                <w:rStyle w:val="FootnoteAnchor"/>
                <w:b/>
                <w:color w:val="FFFFFF" w:themeColor="background1"/>
                <w:sz w:val="18"/>
                <w:szCs w:val="18"/>
                <w:lang w:bidi="fr-FR"/>
              </w:rPr>
              <w:footnoteReference w:customMarkFollows="1" w:id="14"/>
              <w:t>♦</w:t>
            </w:r>
          </w:p>
          <w:p w14:paraId="6D1B6383" w14:textId="77777777" w:rsidR="00BF4EB9" w:rsidRPr="00973EE2" w:rsidRDefault="00C45722">
            <w:pPr>
              <w:widowControl w:val="0"/>
              <w:spacing w:before="0" w:after="0"/>
              <w:jc w:val="center"/>
              <w:rPr>
                <w:i/>
                <w:color w:val="FFFFFF"/>
                <w:sz w:val="18"/>
                <w:szCs w:val="18"/>
              </w:rPr>
            </w:pPr>
            <w:r w:rsidRPr="00973EE2">
              <w:rPr>
                <w:i/>
                <w:color w:val="FFFFFF"/>
                <w:sz w:val="18"/>
                <w:szCs w:val="18"/>
              </w:rPr>
              <w:t>(Cocher une réponse pour chaque exigence)</w:t>
            </w:r>
          </w:p>
        </w:tc>
      </w:tr>
      <w:tr w:rsidR="00E63762" w:rsidRPr="00973EE2" w14:paraId="4D7791F3" w14:textId="77777777" w:rsidTr="00707511">
        <w:trPr>
          <w:cantSplit/>
          <w:tblHeader/>
        </w:trPr>
        <w:tc>
          <w:tcPr>
            <w:tcW w:w="2108" w:type="pct"/>
            <w:gridSpan w:val="2"/>
            <w:vMerge/>
            <w:tcBorders>
              <w:top w:val="single" w:sz="4" w:space="0" w:color="808080"/>
              <w:bottom w:val="single" w:sz="4" w:space="0" w:color="808080"/>
              <w:right w:val="single" w:sz="4" w:space="0" w:color="FFFFFF"/>
            </w:tcBorders>
            <w:shd w:val="clear" w:color="auto" w:fill="006A72"/>
            <w:vAlign w:val="center"/>
          </w:tcPr>
          <w:p w14:paraId="09140881" w14:textId="77777777" w:rsidR="00E63762" w:rsidRPr="00973EE2" w:rsidRDefault="00E63762" w:rsidP="00E63762">
            <w:pPr>
              <w:widowControl w:val="0"/>
              <w:pBdr>
                <w:top w:val="nil"/>
                <w:left w:val="nil"/>
                <w:bottom w:val="nil"/>
                <w:right w:val="nil"/>
                <w:between w:val="nil"/>
              </w:pBdr>
              <w:spacing w:before="0" w:after="0" w:line="276" w:lineRule="auto"/>
              <w:rPr>
                <w:i/>
                <w:color w:val="FFFFFF"/>
                <w:sz w:val="18"/>
                <w:szCs w:val="18"/>
              </w:rPr>
            </w:pPr>
          </w:p>
        </w:tc>
        <w:tc>
          <w:tcPr>
            <w:tcW w:w="1050" w:type="pct"/>
            <w:vMerge/>
            <w:tcBorders>
              <w:top w:val="single" w:sz="4" w:space="0" w:color="808080"/>
              <w:left w:val="single" w:sz="4" w:space="0" w:color="FFFFFF"/>
              <w:bottom w:val="single" w:sz="4" w:space="0" w:color="808080"/>
              <w:right w:val="single" w:sz="4" w:space="0" w:color="FFFFFF"/>
            </w:tcBorders>
            <w:shd w:val="clear" w:color="auto" w:fill="006A72"/>
            <w:vAlign w:val="center"/>
          </w:tcPr>
          <w:p w14:paraId="60970072" w14:textId="77777777" w:rsidR="00E63762" w:rsidRPr="00973EE2" w:rsidRDefault="00E63762" w:rsidP="00E63762">
            <w:pPr>
              <w:widowControl w:val="0"/>
              <w:pBdr>
                <w:top w:val="nil"/>
                <w:left w:val="nil"/>
                <w:bottom w:val="nil"/>
                <w:right w:val="nil"/>
                <w:between w:val="nil"/>
              </w:pBdr>
              <w:spacing w:before="0" w:after="0" w:line="276" w:lineRule="auto"/>
              <w:rPr>
                <w:i/>
                <w:color w:val="FFFFFF"/>
                <w:sz w:val="18"/>
                <w:szCs w:val="18"/>
              </w:rPr>
            </w:pPr>
          </w:p>
        </w:tc>
        <w:tc>
          <w:tcPr>
            <w:tcW w:w="368" w:type="pct"/>
            <w:tcBorders>
              <w:top w:val="single" w:sz="4" w:space="0" w:color="808080"/>
              <w:left w:val="single" w:sz="4" w:space="0" w:color="FFFFFF"/>
              <w:bottom w:val="single" w:sz="4" w:space="0" w:color="808080"/>
              <w:right w:val="single" w:sz="4" w:space="0" w:color="808080"/>
            </w:tcBorders>
            <w:shd w:val="clear" w:color="auto" w:fill="CBD4D5"/>
            <w:tcMar>
              <w:left w:w="72" w:type="dxa"/>
              <w:right w:w="72" w:type="dxa"/>
            </w:tcMar>
            <w:vAlign w:val="center"/>
          </w:tcPr>
          <w:p w14:paraId="1BF90F7A" w14:textId="365D4DB9" w:rsidR="00E63762" w:rsidRPr="00973EE2" w:rsidRDefault="00E63762" w:rsidP="00E63762">
            <w:pPr>
              <w:widowControl w:val="0"/>
              <w:spacing w:before="40" w:after="0"/>
              <w:jc w:val="center"/>
              <w:rPr>
                <w:sz w:val="16"/>
                <w:szCs w:val="16"/>
              </w:rPr>
            </w:pPr>
            <w:r w:rsidRPr="00973EE2">
              <w:rPr>
                <w:sz w:val="16"/>
                <w:szCs w:val="16"/>
              </w:rPr>
              <w:t>En Place</w:t>
            </w:r>
          </w:p>
        </w:tc>
        <w:tc>
          <w:tcPr>
            <w:tcW w:w="368" w:type="pct"/>
            <w:gridSpan w:val="2"/>
            <w:tcBorders>
              <w:top w:val="single" w:sz="4" w:space="0" w:color="808080"/>
              <w:left w:val="single" w:sz="4" w:space="0" w:color="FFFFFF"/>
              <w:bottom w:val="single" w:sz="4" w:space="0" w:color="808080"/>
              <w:right w:val="single" w:sz="4" w:space="0" w:color="808080"/>
            </w:tcBorders>
            <w:shd w:val="clear" w:color="auto" w:fill="CBD4D5"/>
            <w:vAlign w:val="center"/>
          </w:tcPr>
          <w:p w14:paraId="3CD36AAD" w14:textId="010C2D4E" w:rsidR="00E63762" w:rsidRPr="00973EE2" w:rsidRDefault="00E63762" w:rsidP="00E63762">
            <w:pPr>
              <w:widowControl w:val="0"/>
              <w:spacing w:before="40" w:after="0"/>
              <w:ind w:left="-120" w:right="-106"/>
              <w:jc w:val="center"/>
              <w:rPr>
                <w:sz w:val="16"/>
                <w:szCs w:val="16"/>
              </w:rPr>
            </w:pPr>
            <w:r w:rsidRPr="00973EE2">
              <w:rPr>
                <w:sz w:val="16"/>
                <w:szCs w:val="16"/>
              </w:rPr>
              <w:t>En Place avec CCW</w:t>
            </w:r>
          </w:p>
        </w:tc>
        <w:tc>
          <w:tcPr>
            <w:tcW w:w="368" w:type="pct"/>
            <w:gridSpan w:val="2"/>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15B040E6" w14:textId="7479A99F" w:rsidR="00E63762" w:rsidRPr="00973EE2" w:rsidRDefault="00E63762" w:rsidP="00E63762">
            <w:pPr>
              <w:widowControl w:val="0"/>
              <w:spacing w:before="40" w:after="0"/>
              <w:jc w:val="center"/>
              <w:rPr>
                <w:sz w:val="16"/>
                <w:szCs w:val="16"/>
              </w:rPr>
            </w:pPr>
            <w:r w:rsidRPr="00973EE2">
              <w:rPr>
                <w:sz w:val="16"/>
                <w:szCs w:val="16"/>
              </w:rPr>
              <w:t>Non Applicable</w:t>
            </w:r>
          </w:p>
        </w:tc>
        <w:tc>
          <w:tcPr>
            <w:tcW w:w="368" w:type="pct"/>
            <w:gridSpan w:val="3"/>
            <w:tcBorders>
              <w:top w:val="single" w:sz="4" w:space="0" w:color="808080"/>
              <w:left w:val="single" w:sz="4" w:space="0" w:color="808080"/>
              <w:bottom w:val="single" w:sz="4" w:space="0" w:color="808080"/>
              <w:right w:val="single" w:sz="4" w:space="0" w:color="808080"/>
            </w:tcBorders>
            <w:shd w:val="clear" w:color="auto" w:fill="CBD4D5"/>
            <w:tcMar>
              <w:left w:w="72" w:type="dxa"/>
              <w:right w:w="72" w:type="dxa"/>
            </w:tcMar>
            <w:vAlign w:val="center"/>
          </w:tcPr>
          <w:p w14:paraId="25B66710" w14:textId="77F535D3" w:rsidR="00E63762" w:rsidRPr="00973EE2" w:rsidRDefault="00E63762" w:rsidP="00E63762">
            <w:pPr>
              <w:widowControl w:val="0"/>
              <w:spacing w:before="40" w:after="0"/>
              <w:jc w:val="center"/>
              <w:rPr>
                <w:sz w:val="16"/>
                <w:szCs w:val="16"/>
              </w:rPr>
            </w:pPr>
            <w:r w:rsidRPr="00973EE2">
              <w:rPr>
                <w:sz w:val="16"/>
                <w:szCs w:val="16"/>
              </w:rPr>
              <w:t>Non</w:t>
            </w:r>
            <w:r w:rsidR="00707511" w:rsidRPr="00973EE2">
              <w:rPr>
                <w:sz w:val="16"/>
                <w:szCs w:val="16"/>
              </w:rPr>
              <w:t xml:space="preserve">   </w:t>
            </w:r>
            <w:r w:rsidRPr="00973EE2">
              <w:rPr>
                <w:sz w:val="16"/>
                <w:szCs w:val="16"/>
              </w:rPr>
              <w:t xml:space="preserve"> Testé</w:t>
            </w:r>
          </w:p>
        </w:tc>
        <w:tc>
          <w:tcPr>
            <w:tcW w:w="369" w:type="pct"/>
            <w:tcBorders>
              <w:top w:val="single" w:sz="4" w:space="0" w:color="808080"/>
              <w:left w:val="single" w:sz="4" w:space="0" w:color="808080"/>
              <w:bottom w:val="single" w:sz="4" w:space="0" w:color="808080"/>
            </w:tcBorders>
            <w:shd w:val="clear" w:color="auto" w:fill="CBD4D5"/>
            <w:vAlign w:val="center"/>
          </w:tcPr>
          <w:p w14:paraId="619C8A6E" w14:textId="4505DE27" w:rsidR="00E63762" w:rsidRPr="00973EE2" w:rsidRDefault="00E63762" w:rsidP="00E63762">
            <w:pPr>
              <w:widowControl w:val="0"/>
              <w:spacing w:before="40" w:after="0"/>
              <w:jc w:val="center"/>
              <w:rPr>
                <w:sz w:val="16"/>
                <w:szCs w:val="16"/>
              </w:rPr>
            </w:pPr>
            <w:r w:rsidRPr="00973EE2">
              <w:rPr>
                <w:sz w:val="16"/>
                <w:szCs w:val="16"/>
              </w:rPr>
              <w:t>Pas</w:t>
            </w:r>
            <w:r w:rsidR="00AA59E1" w:rsidRPr="00973EE2">
              <w:rPr>
                <w:sz w:val="16"/>
                <w:szCs w:val="16"/>
              </w:rPr>
              <w:t xml:space="preserve">       </w:t>
            </w:r>
            <w:r w:rsidRPr="00973EE2">
              <w:rPr>
                <w:sz w:val="16"/>
                <w:szCs w:val="16"/>
              </w:rPr>
              <w:t xml:space="preserve"> en Place</w:t>
            </w:r>
          </w:p>
        </w:tc>
      </w:tr>
      <w:tr w:rsidR="00BF4EB9" w:rsidRPr="00973EE2" w14:paraId="150551AD" w14:textId="77777777" w:rsidTr="00707511">
        <w:trPr>
          <w:cantSplit/>
          <w:trHeight w:val="229"/>
        </w:trPr>
        <w:tc>
          <w:tcPr>
            <w:tcW w:w="5000" w:type="pct"/>
            <w:gridSpan w:val="12"/>
            <w:tcBorders>
              <w:top w:val="single" w:sz="4" w:space="0" w:color="808080"/>
              <w:left w:val="single" w:sz="4" w:space="0" w:color="FFFFFF"/>
              <w:bottom w:val="single" w:sz="4" w:space="0" w:color="808080"/>
            </w:tcBorders>
            <w:shd w:val="clear" w:color="auto" w:fill="BFBFBF"/>
            <w:tcMar>
              <w:top w:w="58" w:type="dxa"/>
              <w:bottom w:w="58" w:type="dxa"/>
            </w:tcMar>
          </w:tcPr>
          <w:p w14:paraId="7F26F802" w14:textId="77777777" w:rsidR="00BF4EB9" w:rsidRPr="00973EE2" w:rsidRDefault="00C45722">
            <w:pPr>
              <w:keepNext/>
              <w:widowControl w:val="0"/>
              <w:pBdr>
                <w:top w:val="nil"/>
                <w:left w:val="nil"/>
                <w:bottom w:val="nil"/>
                <w:right w:val="nil"/>
                <w:between w:val="nil"/>
              </w:pBdr>
              <w:spacing w:before="0" w:after="0"/>
              <w:rPr>
                <w:rFonts w:eastAsia="Arial" w:cs="Arial"/>
                <w:color w:val="000000"/>
                <w:sz w:val="16"/>
                <w:szCs w:val="16"/>
              </w:rPr>
            </w:pPr>
            <w:r w:rsidRPr="00973EE2">
              <w:rPr>
                <w:rFonts w:eastAsia="Arial" w:cs="Arial"/>
                <w:b/>
                <w:color w:val="000000"/>
                <w:sz w:val="18"/>
                <w:szCs w:val="18"/>
              </w:rPr>
              <w:t xml:space="preserve">A2.1 </w:t>
            </w:r>
            <w:r w:rsidRPr="00973EE2">
              <w:rPr>
                <w:rFonts w:eastAsia="Arial" w:cs="Arial"/>
                <w:color w:val="000000"/>
                <w:sz w:val="18"/>
                <w:szCs w:val="18"/>
              </w:rPr>
              <w:t>Les terminaux POI utilisant SSL et/ou TLS initial ne sont pas sensibles aux exploits SSL/TLS connus.</w:t>
            </w:r>
          </w:p>
        </w:tc>
      </w:tr>
      <w:tr w:rsidR="00E63762" w:rsidRPr="00973EE2" w14:paraId="5D79724D" w14:textId="77777777" w:rsidTr="00707511">
        <w:trPr>
          <w:cantSplit/>
          <w:trHeight w:val="714"/>
        </w:trPr>
        <w:tc>
          <w:tcPr>
            <w:tcW w:w="337" w:type="pct"/>
            <w:vMerge w:val="restart"/>
            <w:tcBorders>
              <w:top w:val="single" w:sz="4" w:space="0" w:color="808080"/>
              <w:bottom w:val="single" w:sz="4" w:space="0" w:color="808080"/>
              <w:right w:val="single" w:sz="4" w:space="0" w:color="808080"/>
            </w:tcBorders>
          </w:tcPr>
          <w:p w14:paraId="081B1186" w14:textId="77777777" w:rsidR="00E63762" w:rsidRPr="00973EE2" w:rsidRDefault="00E63762" w:rsidP="00E63762">
            <w:pPr>
              <w:widowControl w:val="0"/>
              <w:pBdr>
                <w:top w:val="nil"/>
                <w:left w:val="nil"/>
                <w:bottom w:val="nil"/>
                <w:right w:val="nil"/>
                <w:between w:val="nil"/>
              </w:pBdr>
              <w:spacing w:after="60"/>
              <w:rPr>
                <w:rFonts w:eastAsia="Arial" w:cs="Arial"/>
                <w:b/>
                <w:color w:val="000000"/>
                <w:sz w:val="18"/>
                <w:szCs w:val="18"/>
              </w:rPr>
            </w:pPr>
            <w:r w:rsidRPr="00973EE2">
              <w:rPr>
                <w:rFonts w:eastAsia="Arial" w:cs="Arial"/>
                <w:b/>
                <w:color w:val="000000"/>
                <w:sz w:val="18"/>
                <w:szCs w:val="18"/>
              </w:rPr>
              <w:t>A2.1.1</w:t>
            </w:r>
          </w:p>
        </w:tc>
        <w:tc>
          <w:tcPr>
            <w:tcW w:w="1772" w:type="pct"/>
            <w:tcBorders>
              <w:top w:val="single" w:sz="4" w:space="0" w:color="808080"/>
              <w:left w:val="single" w:sz="4" w:space="0" w:color="808080"/>
              <w:bottom w:val="single" w:sz="4" w:space="0" w:color="808080"/>
              <w:right w:val="single" w:sz="4" w:space="0" w:color="808080"/>
            </w:tcBorders>
          </w:tcPr>
          <w:p w14:paraId="117BF396" w14:textId="77777777" w:rsidR="00E63762" w:rsidRPr="00973EE2" w:rsidRDefault="00E63762" w:rsidP="00E63762">
            <w:pPr>
              <w:widowControl w:val="0"/>
              <w:pBdr>
                <w:top w:val="nil"/>
                <w:left w:val="nil"/>
                <w:bottom w:val="nil"/>
                <w:right w:val="nil"/>
                <w:between w:val="nil"/>
              </w:pBdr>
              <w:spacing w:before="40" w:after="40"/>
              <w:ind w:left="-7"/>
              <w:rPr>
                <w:rFonts w:eastAsia="Arial" w:cs="Arial"/>
                <w:color w:val="000000"/>
                <w:sz w:val="18"/>
                <w:szCs w:val="18"/>
              </w:rPr>
            </w:pPr>
            <w:r w:rsidRPr="00973EE2">
              <w:rPr>
                <w:rFonts w:eastAsia="Arial" w:cs="Arial"/>
                <w:color w:val="000000"/>
                <w:sz w:val="18"/>
                <w:szCs w:val="18"/>
              </w:rPr>
              <w:t>Lorsque les terminaux POS POI du commerçant ou du lieu d'acceptation des paiements utilisent SSL et/ou TLS initial, l'entité confirme que les appareils ne sont pas susceptibles à des exploits connus pour ces protocoles.</w:t>
            </w:r>
          </w:p>
        </w:tc>
        <w:tc>
          <w:tcPr>
            <w:tcW w:w="1050" w:type="pct"/>
            <w:tcBorders>
              <w:top w:val="single" w:sz="4" w:space="0" w:color="808080"/>
              <w:left w:val="single" w:sz="4" w:space="0" w:color="808080"/>
              <w:bottom w:val="single" w:sz="4" w:space="0" w:color="808080"/>
              <w:right w:val="single" w:sz="4" w:space="0" w:color="808080"/>
            </w:tcBorders>
          </w:tcPr>
          <w:p w14:paraId="5B3C73EB" w14:textId="77777777" w:rsidR="00E63762" w:rsidRPr="00973EE2" w:rsidRDefault="00E63762" w:rsidP="00E63762">
            <w:pPr>
              <w:widowControl w:val="0"/>
              <w:numPr>
                <w:ilvl w:val="0"/>
                <w:numId w:val="6"/>
              </w:numPr>
              <w:pBdr>
                <w:top w:val="nil"/>
                <w:left w:val="nil"/>
                <w:bottom w:val="nil"/>
                <w:right w:val="nil"/>
                <w:between w:val="nil"/>
              </w:pBdr>
              <w:spacing w:after="60"/>
              <w:ind w:left="200" w:hanging="200"/>
              <w:rPr>
                <w:rFonts w:eastAsia="Arial" w:cs="Arial"/>
                <w:color w:val="000000"/>
                <w:sz w:val="18"/>
                <w:szCs w:val="18"/>
              </w:rPr>
            </w:pPr>
            <w:r w:rsidRPr="00973EE2">
              <w:rPr>
                <w:rFonts w:eastAsia="Arial" w:cs="Arial"/>
                <w:color w:val="000000"/>
                <w:sz w:val="18"/>
                <w:szCs w:val="18"/>
              </w:rPr>
              <w:t>Examiner la documentation (par exemple, la documentation du fournisseur, les détails de la configuration du système/du réseau) qui vérifie que les appareils ne sont pas sensibles à des exploits connus pour les protocoles SSL/TLS initial.</w:t>
            </w:r>
          </w:p>
        </w:tc>
        <w:bookmarkStart w:id="1362" w:name="_heading=h.2gt737v" w:colFirst="0" w:colLast="0"/>
        <w:bookmarkEnd w:id="1362"/>
        <w:tc>
          <w:tcPr>
            <w:tcW w:w="368" w:type="pct"/>
            <w:vMerge w:val="restart"/>
            <w:tcBorders>
              <w:top w:val="single" w:sz="4" w:space="0" w:color="808080"/>
              <w:left w:val="single" w:sz="4" w:space="0" w:color="808080"/>
              <w:bottom w:val="single" w:sz="4" w:space="0" w:color="808080"/>
              <w:right w:val="single" w:sz="4" w:space="0" w:color="808080"/>
            </w:tcBorders>
          </w:tcPr>
          <w:p w14:paraId="3937E194" w14:textId="04518044" w:rsidR="00E63762" w:rsidRPr="00973EE2" w:rsidRDefault="00E63762" w:rsidP="00E63762">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63" w:name="_heading=h.vyhdfo" w:colFirst="0" w:colLast="0"/>
        <w:bookmarkEnd w:id="1363"/>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2FD5B120" w14:textId="667538FF" w:rsidR="00E63762" w:rsidRPr="00973EE2" w:rsidRDefault="00E63762" w:rsidP="00E63762">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64" w:name="_heading=h.1v3f6ba" w:colFirst="0" w:colLast="0"/>
        <w:bookmarkEnd w:id="1364"/>
        <w:tc>
          <w:tcPr>
            <w:tcW w:w="368" w:type="pct"/>
            <w:gridSpan w:val="2"/>
            <w:vMerge w:val="restart"/>
            <w:tcBorders>
              <w:top w:val="single" w:sz="4" w:space="0" w:color="808080"/>
              <w:left w:val="single" w:sz="4" w:space="0" w:color="808080"/>
              <w:bottom w:val="single" w:sz="4" w:space="0" w:color="808080"/>
              <w:right w:val="single" w:sz="4" w:space="0" w:color="808080"/>
            </w:tcBorders>
          </w:tcPr>
          <w:p w14:paraId="33F8E19B" w14:textId="5627B996" w:rsidR="00E63762" w:rsidRPr="00973EE2" w:rsidRDefault="00E63762" w:rsidP="00E63762">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65" w:name="_heading=h.4f32oz3" w:colFirst="0" w:colLast="0"/>
        <w:bookmarkEnd w:id="1365"/>
        <w:tc>
          <w:tcPr>
            <w:tcW w:w="368" w:type="pct"/>
            <w:gridSpan w:val="3"/>
            <w:vMerge w:val="restart"/>
            <w:tcBorders>
              <w:top w:val="single" w:sz="4" w:space="0" w:color="808080"/>
              <w:left w:val="single" w:sz="4" w:space="0" w:color="808080"/>
              <w:bottom w:val="single" w:sz="4" w:space="0" w:color="808080"/>
              <w:right w:val="single" w:sz="4" w:space="0" w:color="808080"/>
            </w:tcBorders>
          </w:tcPr>
          <w:p w14:paraId="6DF3CE00" w14:textId="3534F32A" w:rsidR="00E63762" w:rsidRPr="00973EE2" w:rsidRDefault="00E63762" w:rsidP="00E63762">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66" w:name="_heading=h.2u8cz6w" w:colFirst="0" w:colLast="0"/>
        <w:bookmarkEnd w:id="1366"/>
        <w:tc>
          <w:tcPr>
            <w:tcW w:w="369" w:type="pct"/>
            <w:vMerge w:val="restart"/>
            <w:tcBorders>
              <w:top w:val="single" w:sz="4" w:space="0" w:color="808080"/>
              <w:left w:val="single" w:sz="4" w:space="0" w:color="808080"/>
              <w:bottom w:val="single" w:sz="4" w:space="0" w:color="808080"/>
            </w:tcBorders>
          </w:tcPr>
          <w:p w14:paraId="3D32B5E9" w14:textId="719142DE" w:rsidR="00E63762" w:rsidRPr="00973EE2" w:rsidRDefault="00E63762" w:rsidP="00E63762">
            <w:pPr>
              <w:widowControl w:val="0"/>
              <w:spacing w:after="6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r>
      <w:tr w:rsidR="00BF4EB9" w:rsidRPr="00973EE2" w14:paraId="4F516B09" w14:textId="77777777" w:rsidTr="00707511">
        <w:trPr>
          <w:cantSplit/>
        </w:trPr>
        <w:tc>
          <w:tcPr>
            <w:tcW w:w="337" w:type="pct"/>
            <w:vMerge/>
            <w:tcBorders>
              <w:top w:val="single" w:sz="4" w:space="0" w:color="808080"/>
              <w:bottom w:val="single" w:sz="4" w:space="0" w:color="808080"/>
              <w:right w:val="single" w:sz="4" w:space="0" w:color="808080"/>
            </w:tcBorders>
          </w:tcPr>
          <w:p w14:paraId="1722D8D4" w14:textId="77777777" w:rsidR="00BF4EB9" w:rsidRPr="00973EE2" w:rsidRDefault="00BF4EB9">
            <w:pPr>
              <w:widowControl w:val="0"/>
              <w:pBdr>
                <w:top w:val="nil"/>
                <w:left w:val="nil"/>
                <w:bottom w:val="nil"/>
                <w:right w:val="nil"/>
                <w:between w:val="nil"/>
              </w:pBdr>
              <w:spacing w:before="0" w:after="0" w:line="276" w:lineRule="auto"/>
            </w:pPr>
          </w:p>
        </w:tc>
        <w:tc>
          <w:tcPr>
            <w:tcW w:w="2822" w:type="pct"/>
            <w:gridSpan w:val="2"/>
            <w:tcBorders>
              <w:top w:val="single" w:sz="4" w:space="0" w:color="808080"/>
              <w:left w:val="single" w:sz="4" w:space="0" w:color="808080"/>
              <w:right w:val="single" w:sz="4" w:space="0" w:color="808080"/>
            </w:tcBorders>
            <w:shd w:val="clear" w:color="auto" w:fill="DFE3E4"/>
          </w:tcPr>
          <w:p w14:paraId="2EE5033A" w14:textId="77777777" w:rsidR="00BF4EB9" w:rsidRPr="00973EE2" w:rsidRDefault="00C45722">
            <w:pPr>
              <w:keepNext/>
              <w:widowControl w:val="0"/>
              <w:pBdr>
                <w:top w:val="nil"/>
                <w:left w:val="nil"/>
                <w:bottom w:val="nil"/>
                <w:right w:val="nil"/>
                <w:between w:val="nil"/>
              </w:pBdr>
              <w:spacing w:after="140"/>
              <w:rPr>
                <w:rFonts w:eastAsia="Arial" w:cs="Arial"/>
                <w:b/>
                <w:color w:val="000000"/>
                <w:sz w:val="18"/>
                <w:szCs w:val="18"/>
              </w:rPr>
            </w:pPr>
            <w:r w:rsidRPr="00973EE2">
              <w:rPr>
                <w:rFonts w:eastAsia="Arial" w:cs="Arial"/>
                <w:b/>
                <w:color w:val="000000"/>
                <w:sz w:val="18"/>
                <w:szCs w:val="18"/>
              </w:rPr>
              <w:t>Notes d'Applicabilité</w:t>
            </w:r>
          </w:p>
        </w:tc>
        <w:tc>
          <w:tcPr>
            <w:tcW w:w="368" w:type="pct"/>
            <w:vMerge/>
            <w:tcBorders>
              <w:top w:val="single" w:sz="4" w:space="0" w:color="808080"/>
              <w:left w:val="single" w:sz="4" w:space="0" w:color="808080"/>
              <w:bottom w:val="single" w:sz="4" w:space="0" w:color="808080"/>
              <w:right w:val="single" w:sz="4" w:space="0" w:color="808080"/>
            </w:tcBorders>
          </w:tcPr>
          <w:p w14:paraId="22B9831E"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41E7CE78"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74E8B0C0"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1DD1A9D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369" w:type="pct"/>
            <w:vMerge/>
            <w:tcBorders>
              <w:top w:val="single" w:sz="4" w:space="0" w:color="808080"/>
              <w:left w:val="single" w:sz="4" w:space="0" w:color="808080"/>
              <w:bottom w:val="single" w:sz="4" w:space="0" w:color="808080"/>
            </w:tcBorders>
          </w:tcPr>
          <w:p w14:paraId="0F6C7857"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BF4EB9" w:rsidRPr="00973EE2" w14:paraId="27AF5BEA" w14:textId="77777777" w:rsidTr="00707511">
        <w:trPr>
          <w:cantSplit/>
          <w:trHeight w:val="712"/>
        </w:trPr>
        <w:tc>
          <w:tcPr>
            <w:tcW w:w="337" w:type="pct"/>
            <w:vMerge/>
            <w:tcBorders>
              <w:top w:val="single" w:sz="4" w:space="0" w:color="808080"/>
              <w:bottom w:val="single" w:sz="4" w:space="0" w:color="808080"/>
              <w:right w:val="single" w:sz="4" w:space="0" w:color="808080"/>
            </w:tcBorders>
          </w:tcPr>
          <w:p w14:paraId="0184126A"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c>
          <w:tcPr>
            <w:tcW w:w="2822" w:type="pct"/>
            <w:gridSpan w:val="2"/>
            <w:tcBorders>
              <w:left w:val="single" w:sz="4" w:space="0" w:color="808080"/>
              <w:bottom w:val="single" w:sz="4" w:space="0" w:color="808080"/>
              <w:right w:val="single" w:sz="4" w:space="0" w:color="808080"/>
            </w:tcBorders>
          </w:tcPr>
          <w:p w14:paraId="42C30D54" w14:textId="77777777" w:rsidR="00BF4EB9" w:rsidRPr="00973EE2" w:rsidRDefault="00C45722">
            <w:pPr>
              <w:widowControl w:val="0"/>
              <w:pBdr>
                <w:top w:val="nil"/>
                <w:left w:val="nil"/>
                <w:bottom w:val="nil"/>
                <w:right w:val="nil"/>
                <w:between w:val="nil"/>
              </w:pBdr>
              <w:spacing w:before="40" w:after="60"/>
              <w:rPr>
                <w:rFonts w:eastAsia="Arial" w:cs="Arial"/>
                <w:color w:val="000000"/>
                <w:sz w:val="18"/>
                <w:szCs w:val="18"/>
              </w:rPr>
            </w:pPr>
            <w:r w:rsidRPr="00973EE2">
              <w:rPr>
                <w:rFonts w:eastAsia="Arial" w:cs="Arial"/>
                <w:color w:val="000000"/>
                <w:sz w:val="18"/>
                <w:szCs w:val="18"/>
              </w:rPr>
              <w:t>Cette exigence est destinée à s'appliquer à l'entité disposant du terminal POS POI, telle qu'un commerçant. Cette exigence n'est pas destinée aux prestataires de services qui servent de point de terminaison ou de connexion à ces terminaux POS POI. Les exigences A2.1.2 et A2.1.3 s'appliquent aux prestataires de services POS POI.</w:t>
            </w:r>
          </w:p>
          <w:p w14:paraId="4FE3186C" w14:textId="7F99C06A" w:rsidR="004C71AC" w:rsidRPr="00973EE2" w:rsidRDefault="00C45722">
            <w:pPr>
              <w:widowControl w:val="0"/>
              <w:pBdr>
                <w:top w:val="nil"/>
                <w:left w:val="nil"/>
                <w:bottom w:val="nil"/>
                <w:right w:val="nil"/>
                <w:between w:val="nil"/>
              </w:pBdr>
              <w:spacing w:before="40" w:after="40"/>
              <w:rPr>
                <w:rFonts w:eastAsia="Arial" w:cs="Arial"/>
                <w:color w:val="000000"/>
                <w:sz w:val="18"/>
                <w:szCs w:val="18"/>
              </w:rPr>
            </w:pPr>
            <w:r w:rsidRPr="00973EE2">
              <w:rPr>
                <w:rFonts w:eastAsia="Arial" w:cs="Arial"/>
                <w:color w:val="000000"/>
                <w:sz w:val="18"/>
                <w:szCs w:val="18"/>
              </w:rPr>
              <w:t>L'allocation pour les terminaux POS POI qui ne sont pas actuellement sensibles aux exploits est basée sur les risques actuellement connus. Si de nouveaux exploits sont introduits auxquels les terminaux POS POI sont sensibles, les terminaux POS POI devront être mis à jour immédiatement.</w:t>
            </w:r>
          </w:p>
        </w:tc>
        <w:tc>
          <w:tcPr>
            <w:tcW w:w="368" w:type="pct"/>
            <w:vMerge/>
            <w:tcBorders>
              <w:top w:val="single" w:sz="4" w:space="0" w:color="808080"/>
              <w:left w:val="single" w:sz="4" w:space="0" w:color="808080"/>
              <w:bottom w:val="single" w:sz="4" w:space="0" w:color="808080"/>
              <w:right w:val="single" w:sz="4" w:space="0" w:color="808080"/>
            </w:tcBorders>
          </w:tcPr>
          <w:p w14:paraId="562CC26C"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0E2B8540"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2"/>
            <w:vMerge/>
            <w:tcBorders>
              <w:top w:val="single" w:sz="4" w:space="0" w:color="808080"/>
              <w:left w:val="single" w:sz="4" w:space="0" w:color="808080"/>
              <w:bottom w:val="single" w:sz="4" w:space="0" w:color="808080"/>
              <w:right w:val="single" w:sz="4" w:space="0" w:color="808080"/>
            </w:tcBorders>
          </w:tcPr>
          <w:p w14:paraId="36A39DD3"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8" w:type="pct"/>
            <w:gridSpan w:val="3"/>
            <w:vMerge/>
            <w:tcBorders>
              <w:top w:val="single" w:sz="4" w:space="0" w:color="808080"/>
              <w:left w:val="single" w:sz="4" w:space="0" w:color="808080"/>
              <w:bottom w:val="single" w:sz="4" w:space="0" w:color="808080"/>
              <w:right w:val="single" w:sz="4" w:space="0" w:color="808080"/>
            </w:tcBorders>
          </w:tcPr>
          <w:p w14:paraId="3DEA7C9F"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c>
          <w:tcPr>
            <w:tcW w:w="369" w:type="pct"/>
            <w:vMerge/>
            <w:tcBorders>
              <w:top w:val="single" w:sz="4" w:space="0" w:color="808080"/>
              <w:left w:val="single" w:sz="4" w:space="0" w:color="808080"/>
              <w:bottom w:val="single" w:sz="4" w:space="0" w:color="808080"/>
            </w:tcBorders>
          </w:tcPr>
          <w:p w14:paraId="67BBB8D9"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 w:val="18"/>
                <w:szCs w:val="18"/>
              </w:rPr>
            </w:pPr>
          </w:p>
        </w:tc>
      </w:tr>
      <w:tr w:rsidR="00BF4EB9" w:rsidRPr="00973EE2" w14:paraId="5B3E1EF0" w14:textId="77777777" w:rsidTr="00707511">
        <w:trPr>
          <w:cantSplit/>
        </w:trPr>
        <w:tc>
          <w:tcPr>
            <w:tcW w:w="337" w:type="pct"/>
            <w:tcBorders>
              <w:top w:val="single" w:sz="4" w:space="0" w:color="808080"/>
              <w:bottom w:val="single" w:sz="4" w:space="0" w:color="808080"/>
              <w:right w:val="single" w:sz="4" w:space="0" w:color="808080"/>
            </w:tcBorders>
          </w:tcPr>
          <w:p w14:paraId="0D65D5E2" w14:textId="77777777" w:rsidR="00BF4EB9" w:rsidRPr="00973EE2" w:rsidRDefault="00C45722" w:rsidP="00707511">
            <w:pPr>
              <w:pageBreakBefore/>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lastRenderedPageBreak/>
              <w:t>A2.1.2</w:t>
            </w:r>
          </w:p>
        </w:tc>
        <w:tc>
          <w:tcPr>
            <w:tcW w:w="1772" w:type="pct"/>
            <w:tcBorders>
              <w:top w:val="single" w:sz="4" w:space="0" w:color="808080"/>
              <w:left w:val="single" w:sz="4" w:space="0" w:color="808080"/>
              <w:bottom w:val="single" w:sz="4" w:space="0" w:color="808080"/>
              <w:right w:val="single" w:sz="4" w:space="0" w:color="808080"/>
            </w:tcBorders>
          </w:tcPr>
          <w:p w14:paraId="16CB0995" w14:textId="77777777" w:rsidR="00BF4EB9" w:rsidRPr="00973EE2" w:rsidRDefault="00C45722">
            <w:pPr>
              <w:widowControl w:val="0"/>
              <w:pBdr>
                <w:top w:val="nil"/>
                <w:left w:val="nil"/>
                <w:bottom w:val="nil"/>
                <w:right w:val="nil"/>
                <w:between w:val="nil"/>
              </w:pBdr>
              <w:spacing w:before="40" w:after="40"/>
              <w:rPr>
                <w:rFonts w:eastAsia="Arial" w:cs="Arial"/>
                <w:b/>
                <w:i/>
                <w:color w:val="808080"/>
                <w:sz w:val="18"/>
                <w:szCs w:val="18"/>
              </w:rPr>
            </w:pPr>
            <w:r w:rsidRPr="00973EE2">
              <w:rPr>
                <w:rFonts w:eastAsia="Arial" w:cs="Arial"/>
                <w:b/>
                <w:i/>
                <w:color w:val="808080"/>
                <w:sz w:val="18"/>
                <w:szCs w:val="18"/>
              </w:rPr>
              <w:t>Exigences supplémentaires pour les prestataires de services uniquement.</w:t>
            </w:r>
          </w:p>
        </w:tc>
        <w:tc>
          <w:tcPr>
            <w:tcW w:w="1050" w:type="pct"/>
            <w:tcBorders>
              <w:top w:val="single" w:sz="4" w:space="0" w:color="808080"/>
              <w:left w:val="single" w:sz="4" w:space="0" w:color="808080"/>
              <w:bottom w:val="single" w:sz="4" w:space="0" w:color="808080"/>
            </w:tcBorders>
            <w:shd w:val="clear" w:color="auto" w:fill="D9D9D9"/>
          </w:tcPr>
          <w:p w14:paraId="063B61BD" w14:textId="77777777" w:rsidR="00BF4EB9" w:rsidRPr="00973EE2" w:rsidRDefault="00BF4EB9">
            <w:pPr>
              <w:widowControl w:val="0"/>
              <w:pBdr>
                <w:top w:val="nil"/>
                <w:left w:val="nil"/>
                <w:bottom w:val="nil"/>
                <w:right w:val="nil"/>
                <w:between w:val="nil"/>
              </w:pBdr>
              <w:spacing w:before="40" w:after="40"/>
              <w:ind w:left="274" w:hanging="274"/>
              <w:rPr>
                <w:rFonts w:eastAsia="Arial" w:cs="Arial"/>
                <w:color w:val="000000"/>
                <w:sz w:val="18"/>
                <w:szCs w:val="18"/>
              </w:rPr>
            </w:pPr>
          </w:p>
        </w:tc>
        <w:tc>
          <w:tcPr>
            <w:tcW w:w="377" w:type="pct"/>
            <w:gridSpan w:val="2"/>
            <w:tcBorders>
              <w:top w:val="single" w:sz="4" w:space="0" w:color="808080"/>
              <w:bottom w:val="single" w:sz="4" w:space="0" w:color="808080"/>
            </w:tcBorders>
            <w:shd w:val="clear" w:color="auto" w:fill="D9D9D9"/>
          </w:tcPr>
          <w:p w14:paraId="2F214383" w14:textId="77777777" w:rsidR="00BF4EB9" w:rsidRPr="00973EE2" w:rsidRDefault="00BF4EB9">
            <w:pPr>
              <w:widowControl w:val="0"/>
              <w:spacing w:after="60"/>
              <w:jc w:val="center"/>
              <w:rPr>
                <w:sz w:val="18"/>
                <w:szCs w:val="18"/>
              </w:rPr>
            </w:pPr>
          </w:p>
        </w:tc>
        <w:tc>
          <w:tcPr>
            <w:tcW w:w="401" w:type="pct"/>
            <w:gridSpan w:val="2"/>
            <w:tcBorders>
              <w:top w:val="single" w:sz="4" w:space="0" w:color="808080"/>
              <w:bottom w:val="single" w:sz="4" w:space="0" w:color="808080"/>
            </w:tcBorders>
            <w:shd w:val="clear" w:color="auto" w:fill="D9D9D9"/>
          </w:tcPr>
          <w:p w14:paraId="2A27C6BE" w14:textId="77777777" w:rsidR="00BF4EB9" w:rsidRPr="00973EE2" w:rsidRDefault="00BF4EB9">
            <w:pPr>
              <w:widowControl w:val="0"/>
              <w:spacing w:after="60"/>
              <w:jc w:val="center"/>
              <w:rPr>
                <w:sz w:val="18"/>
                <w:szCs w:val="18"/>
              </w:rPr>
            </w:pPr>
          </w:p>
        </w:tc>
        <w:tc>
          <w:tcPr>
            <w:tcW w:w="401" w:type="pct"/>
            <w:gridSpan w:val="2"/>
            <w:tcBorders>
              <w:top w:val="single" w:sz="4" w:space="0" w:color="808080"/>
              <w:bottom w:val="single" w:sz="4" w:space="0" w:color="808080"/>
            </w:tcBorders>
            <w:shd w:val="clear" w:color="auto" w:fill="D9D9D9"/>
          </w:tcPr>
          <w:p w14:paraId="53002BCF" w14:textId="77777777" w:rsidR="00BF4EB9" w:rsidRPr="00973EE2" w:rsidRDefault="00BF4EB9">
            <w:pPr>
              <w:widowControl w:val="0"/>
              <w:spacing w:after="60"/>
              <w:jc w:val="center"/>
              <w:rPr>
                <w:sz w:val="18"/>
                <w:szCs w:val="18"/>
              </w:rPr>
            </w:pPr>
          </w:p>
        </w:tc>
        <w:tc>
          <w:tcPr>
            <w:tcW w:w="285" w:type="pct"/>
            <w:tcBorders>
              <w:top w:val="single" w:sz="4" w:space="0" w:color="808080"/>
              <w:bottom w:val="single" w:sz="4" w:space="0" w:color="808080"/>
            </w:tcBorders>
            <w:shd w:val="clear" w:color="auto" w:fill="D9D9D9"/>
          </w:tcPr>
          <w:p w14:paraId="489D744C" w14:textId="77777777" w:rsidR="00BF4EB9" w:rsidRPr="00973EE2" w:rsidRDefault="00BF4EB9">
            <w:pPr>
              <w:widowControl w:val="0"/>
              <w:spacing w:after="60"/>
              <w:jc w:val="center"/>
              <w:rPr>
                <w:sz w:val="18"/>
                <w:szCs w:val="18"/>
              </w:rPr>
            </w:pPr>
          </w:p>
        </w:tc>
        <w:tc>
          <w:tcPr>
            <w:tcW w:w="377" w:type="pct"/>
            <w:gridSpan w:val="2"/>
            <w:tcBorders>
              <w:top w:val="single" w:sz="4" w:space="0" w:color="808080"/>
              <w:bottom w:val="single" w:sz="4" w:space="0" w:color="808080"/>
            </w:tcBorders>
            <w:shd w:val="clear" w:color="auto" w:fill="D9D9D9"/>
          </w:tcPr>
          <w:p w14:paraId="5B83681E" w14:textId="77777777" w:rsidR="00BF4EB9" w:rsidRPr="00973EE2" w:rsidRDefault="00BF4EB9">
            <w:pPr>
              <w:widowControl w:val="0"/>
              <w:spacing w:after="60"/>
              <w:jc w:val="center"/>
              <w:rPr>
                <w:sz w:val="18"/>
                <w:szCs w:val="18"/>
              </w:rPr>
            </w:pPr>
          </w:p>
        </w:tc>
      </w:tr>
      <w:tr w:rsidR="00BF4EB9" w:rsidRPr="00973EE2" w14:paraId="483D1DB5" w14:textId="77777777" w:rsidTr="00707511">
        <w:trPr>
          <w:cantSplit/>
        </w:trPr>
        <w:tc>
          <w:tcPr>
            <w:tcW w:w="337" w:type="pct"/>
            <w:tcBorders>
              <w:top w:val="single" w:sz="4" w:space="0" w:color="808080"/>
              <w:bottom w:val="single" w:sz="4" w:space="0" w:color="808080"/>
              <w:right w:val="single" w:sz="4" w:space="0" w:color="808080"/>
            </w:tcBorders>
          </w:tcPr>
          <w:p w14:paraId="7935C76F" w14:textId="77777777" w:rsidR="00BF4EB9" w:rsidRPr="00973EE2" w:rsidRDefault="00C45722">
            <w:pPr>
              <w:widowControl w:val="0"/>
              <w:pBdr>
                <w:top w:val="nil"/>
                <w:left w:val="nil"/>
                <w:bottom w:val="nil"/>
                <w:right w:val="nil"/>
                <w:between w:val="nil"/>
              </w:pBdr>
              <w:spacing w:after="60"/>
              <w:jc w:val="right"/>
              <w:rPr>
                <w:rFonts w:eastAsia="Arial" w:cs="Arial"/>
                <w:b/>
                <w:color w:val="000000"/>
                <w:sz w:val="18"/>
                <w:szCs w:val="18"/>
              </w:rPr>
            </w:pPr>
            <w:r w:rsidRPr="00973EE2">
              <w:rPr>
                <w:rFonts w:eastAsia="Arial" w:cs="Arial"/>
                <w:b/>
                <w:color w:val="000000"/>
                <w:sz w:val="18"/>
                <w:szCs w:val="18"/>
              </w:rPr>
              <w:t>A2.1.3</w:t>
            </w:r>
          </w:p>
        </w:tc>
        <w:tc>
          <w:tcPr>
            <w:tcW w:w="1772" w:type="pct"/>
            <w:tcBorders>
              <w:top w:val="single" w:sz="4" w:space="0" w:color="808080"/>
              <w:left w:val="single" w:sz="4" w:space="0" w:color="808080"/>
              <w:bottom w:val="single" w:sz="4" w:space="0" w:color="808080"/>
              <w:right w:val="single" w:sz="4" w:space="0" w:color="808080"/>
            </w:tcBorders>
          </w:tcPr>
          <w:p w14:paraId="1F30DCE5" w14:textId="77777777" w:rsidR="00BF4EB9" w:rsidRPr="00973EE2" w:rsidRDefault="00C45722">
            <w:pPr>
              <w:widowControl w:val="0"/>
              <w:pBdr>
                <w:top w:val="nil"/>
                <w:left w:val="nil"/>
                <w:bottom w:val="nil"/>
                <w:right w:val="nil"/>
                <w:between w:val="nil"/>
              </w:pBdr>
              <w:spacing w:before="40" w:after="40"/>
              <w:rPr>
                <w:rFonts w:eastAsia="Arial" w:cs="Arial"/>
                <w:b/>
                <w:i/>
                <w:color w:val="808080"/>
                <w:sz w:val="18"/>
                <w:szCs w:val="18"/>
              </w:rPr>
            </w:pPr>
            <w:r w:rsidRPr="00973EE2">
              <w:rPr>
                <w:rFonts w:eastAsia="Arial" w:cs="Arial"/>
                <w:b/>
                <w:i/>
                <w:color w:val="808080"/>
                <w:sz w:val="18"/>
                <w:szCs w:val="18"/>
              </w:rPr>
              <w:t xml:space="preserve">Exigences supplémentaires pour les prestataires de services uniquement. </w:t>
            </w:r>
          </w:p>
        </w:tc>
        <w:tc>
          <w:tcPr>
            <w:tcW w:w="1050" w:type="pct"/>
            <w:tcBorders>
              <w:top w:val="single" w:sz="4" w:space="0" w:color="808080"/>
              <w:left w:val="single" w:sz="4" w:space="0" w:color="808080"/>
              <w:bottom w:val="single" w:sz="4" w:space="0" w:color="808080"/>
            </w:tcBorders>
            <w:shd w:val="clear" w:color="auto" w:fill="D9D9D9"/>
          </w:tcPr>
          <w:p w14:paraId="30970280" w14:textId="77777777" w:rsidR="00BF4EB9" w:rsidRPr="00973EE2" w:rsidRDefault="00BF4EB9">
            <w:pPr>
              <w:widowControl w:val="0"/>
              <w:pBdr>
                <w:top w:val="nil"/>
                <w:left w:val="nil"/>
                <w:bottom w:val="nil"/>
                <w:right w:val="nil"/>
                <w:between w:val="nil"/>
              </w:pBdr>
              <w:spacing w:before="40" w:after="40"/>
              <w:ind w:left="274" w:hanging="274"/>
              <w:rPr>
                <w:rFonts w:eastAsia="Arial" w:cs="Arial"/>
                <w:color w:val="000000"/>
                <w:sz w:val="18"/>
                <w:szCs w:val="18"/>
              </w:rPr>
            </w:pPr>
          </w:p>
        </w:tc>
        <w:tc>
          <w:tcPr>
            <w:tcW w:w="377" w:type="pct"/>
            <w:gridSpan w:val="2"/>
            <w:tcBorders>
              <w:top w:val="single" w:sz="4" w:space="0" w:color="808080"/>
              <w:bottom w:val="single" w:sz="4" w:space="0" w:color="808080"/>
            </w:tcBorders>
            <w:shd w:val="clear" w:color="auto" w:fill="D9D9D9"/>
          </w:tcPr>
          <w:p w14:paraId="2C47C304" w14:textId="77777777" w:rsidR="00BF4EB9" w:rsidRPr="00973EE2" w:rsidRDefault="00BF4EB9">
            <w:pPr>
              <w:widowControl w:val="0"/>
              <w:spacing w:after="60"/>
              <w:jc w:val="center"/>
              <w:rPr>
                <w:sz w:val="18"/>
                <w:szCs w:val="18"/>
              </w:rPr>
            </w:pPr>
          </w:p>
        </w:tc>
        <w:tc>
          <w:tcPr>
            <w:tcW w:w="401" w:type="pct"/>
            <w:gridSpan w:val="2"/>
            <w:tcBorders>
              <w:top w:val="single" w:sz="4" w:space="0" w:color="808080"/>
              <w:bottom w:val="single" w:sz="4" w:space="0" w:color="808080"/>
            </w:tcBorders>
            <w:shd w:val="clear" w:color="auto" w:fill="D9D9D9"/>
          </w:tcPr>
          <w:p w14:paraId="5811341D" w14:textId="77777777" w:rsidR="00BF4EB9" w:rsidRPr="00973EE2" w:rsidRDefault="00BF4EB9">
            <w:pPr>
              <w:widowControl w:val="0"/>
              <w:spacing w:after="60"/>
              <w:jc w:val="center"/>
              <w:rPr>
                <w:sz w:val="18"/>
                <w:szCs w:val="18"/>
              </w:rPr>
            </w:pPr>
          </w:p>
        </w:tc>
        <w:tc>
          <w:tcPr>
            <w:tcW w:w="401" w:type="pct"/>
            <w:gridSpan w:val="2"/>
            <w:tcBorders>
              <w:top w:val="single" w:sz="4" w:space="0" w:color="808080"/>
              <w:bottom w:val="single" w:sz="4" w:space="0" w:color="808080"/>
            </w:tcBorders>
            <w:shd w:val="clear" w:color="auto" w:fill="D9D9D9"/>
          </w:tcPr>
          <w:p w14:paraId="27091733" w14:textId="77777777" w:rsidR="00BF4EB9" w:rsidRPr="00973EE2" w:rsidRDefault="00BF4EB9">
            <w:pPr>
              <w:widowControl w:val="0"/>
              <w:spacing w:after="60"/>
              <w:jc w:val="center"/>
              <w:rPr>
                <w:sz w:val="18"/>
                <w:szCs w:val="18"/>
              </w:rPr>
            </w:pPr>
          </w:p>
        </w:tc>
        <w:tc>
          <w:tcPr>
            <w:tcW w:w="285" w:type="pct"/>
            <w:tcBorders>
              <w:top w:val="single" w:sz="4" w:space="0" w:color="808080"/>
              <w:bottom w:val="single" w:sz="4" w:space="0" w:color="808080"/>
            </w:tcBorders>
            <w:shd w:val="clear" w:color="auto" w:fill="D9D9D9"/>
          </w:tcPr>
          <w:p w14:paraId="22CBD120" w14:textId="77777777" w:rsidR="00BF4EB9" w:rsidRPr="00973EE2" w:rsidRDefault="00BF4EB9">
            <w:pPr>
              <w:widowControl w:val="0"/>
              <w:spacing w:after="60"/>
              <w:jc w:val="center"/>
              <w:rPr>
                <w:sz w:val="18"/>
                <w:szCs w:val="18"/>
              </w:rPr>
            </w:pPr>
          </w:p>
        </w:tc>
        <w:tc>
          <w:tcPr>
            <w:tcW w:w="377" w:type="pct"/>
            <w:gridSpan w:val="2"/>
            <w:tcBorders>
              <w:top w:val="single" w:sz="4" w:space="0" w:color="808080"/>
              <w:bottom w:val="single" w:sz="4" w:space="0" w:color="808080"/>
            </w:tcBorders>
            <w:shd w:val="clear" w:color="auto" w:fill="D9D9D9"/>
          </w:tcPr>
          <w:p w14:paraId="00228B0D" w14:textId="77777777" w:rsidR="00BF4EB9" w:rsidRPr="00973EE2" w:rsidRDefault="00BF4EB9">
            <w:pPr>
              <w:widowControl w:val="0"/>
              <w:spacing w:after="60"/>
              <w:jc w:val="center"/>
              <w:rPr>
                <w:sz w:val="18"/>
                <w:szCs w:val="18"/>
              </w:rPr>
            </w:pPr>
          </w:p>
        </w:tc>
      </w:tr>
    </w:tbl>
    <w:p w14:paraId="6BA97422" w14:textId="6068F1B2" w:rsidR="00BF4EB9" w:rsidRPr="00973EE2" w:rsidRDefault="00C45722">
      <w:pPr>
        <w:pStyle w:val="Heading3"/>
        <w:tabs>
          <w:tab w:val="left" w:pos="1701"/>
        </w:tabs>
        <w:spacing w:before="240"/>
        <w:ind w:left="1712" w:hanging="1712"/>
      </w:pPr>
      <w:bookmarkStart w:id="1367" w:name="_Toc129074639"/>
      <w:r w:rsidRPr="00973EE2">
        <w:rPr>
          <w:color w:val="000000"/>
        </w:rPr>
        <w:t>Annexe A3 :</w:t>
      </w:r>
      <w:r w:rsidR="00C43703">
        <w:rPr>
          <w:color w:val="000000"/>
        </w:rPr>
        <w:t xml:space="preserve">    </w:t>
      </w:r>
      <w:r w:rsidRPr="00973EE2">
        <w:rPr>
          <w:color w:val="000000"/>
        </w:rPr>
        <w:t>Validation Complémentaire des Entités Désignées (DESV)</w:t>
      </w:r>
      <w:bookmarkEnd w:id="1367"/>
      <w:r w:rsidRPr="00973EE2">
        <w:rPr>
          <w:color w:val="000000"/>
        </w:rPr>
        <w:t xml:space="preserve"> </w:t>
      </w:r>
    </w:p>
    <w:p w14:paraId="5ED91A3C" w14:textId="1ADCDFCD" w:rsidR="00F77D14" w:rsidRPr="00973EE2" w:rsidRDefault="00C45722">
      <w:pPr>
        <w:sectPr w:rsidR="00F77D14" w:rsidRPr="00973EE2">
          <w:headerReference w:type="default" r:id="rId26"/>
          <w:footerReference w:type="default" r:id="rId27"/>
          <w:footnotePr>
            <w:numFmt w:val="lowerRoman"/>
            <w:numRestart w:val="eachPage"/>
          </w:footnotePr>
          <w:pgSz w:w="15840" w:h="12240" w:orient="landscape"/>
          <w:pgMar w:top="1440" w:right="1152" w:bottom="1008" w:left="1152" w:header="720" w:footer="576" w:gutter="0"/>
          <w:cols w:space="720"/>
        </w:sectPr>
      </w:pPr>
      <w:r w:rsidRPr="00973EE2">
        <w:t xml:space="preserve">Cette Annexe s'applique uniquement aux entités désignées par une ou des marques de paiement ou un acquéreur comme nécessitant une validation supplémentaire des exigences existantes du standard PCI DSS. Les entités tenues de valider cette Annexe doivent utiliser le modèle de rapport supplémentaire DESV et l'Attestation de Conformité supplémentaire pour les rapports, et consulter la marque de paiement et/ou l'acquéreur applicables pour les procédures de soumission.   </w:t>
      </w:r>
    </w:p>
    <w:p w14:paraId="49D06090" w14:textId="77777777" w:rsidR="00BF4EB9" w:rsidRPr="00973EE2" w:rsidRDefault="00C45722">
      <w:pPr>
        <w:pStyle w:val="Heading2"/>
        <w:spacing w:before="160"/>
      </w:pPr>
      <w:bookmarkStart w:id="1368" w:name="_Toc129074640"/>
      <w:r w:rsidRPr="00973EE2">
        <w:lastRenderedPageBreak/>
        <w:t>Annexe B : Feuille de Travail des Mesures de Sécurité Compensatoires</w:t>
      </w:r>
      <w:bookmarkEnd w:id="1368"/>
      <w:r w:rsidRPr="00973EE2">
        <w:t xml:space="preserve"> </w:t>
      </w:r>
    </w:p>
    <w:p w14:paraId="5A155C50" w14:textId="77777777" w:rsidR="00BF4EB9" w:rsidRPr="00973EE2" w:rsidRDefault="00C45722">
      <w:pPr>
        <w:tabs>
          <w:tab w:val="right" w:pos="3600"/>
        </w:tabs>
        <w:rPr>
          <w:i/>
        </w:rPr>
      </w:pPr>
      <w:r w:rsidRPr="00973EE2">
        <w:rPr>
          <w:i/>
        </w:rPr>
        <w:t>Cette Annexe doit être remplie pour définir les mesures de sécurité compensatoires pour toute exigence dans laquelle l'option En Place avec CCW a été sélectionné.</w:t>
      </w:r>
    </w:p>
    <w:p w14:paraId="00834767" w14:textId="77777777" w:rsidR="00BF4EB9" w:rsidRPr="00973EE2" w:rsidRDefault="00C45722">
      <w:pPr>
        <w:shd w:val="clear" w:color="auto" w:fill="E2E7E6"/>
        <w:tabs>
          <w:tab w:val="right" w:pos="3600"/>
        </w:tabs>
      </w:pPr>
      <w:r w:rsidRPr="00973EE2">
        <w:rPr>
          <w:b/>
          <w:i/>
        </w:rPr>
        <w:t xml:space="preserve">Remarque : </w:t>
      </w:r>
      <w:r w:rsidRPr="00973EE2">
        <w:rPr>
          <w:i/>
        </w:rPr>
        <w:t>Seules les entités qui ont une contrainte technologique ou commerciale légitime et documentée peuvent envisager l'utilisation de mesures de sécurité compensatoires pour satisfaire à la conformité.</w:t>
      </w:r>
    </w:p>
    <w:p w14:paraId="4756E1D5" w14:textId="77777777" w:rsidR="00BF4EB9" w:rsidRPr="00973EE2" w:rsidRDefault="00C45722">
      <w:pPr>
        <w:shd w:val="clear" w:color="auto" w:fill="E2E7E6"/>
        <w:tabs>
          <w:tab w:val="right" w:pos="3600"/>
        </w:tabs>
        <w:rPr>
          <w:i/>
        </w:rPr>
      </w:pPr>
      <w:r w:rsidRPr="00973EE2">
        <w:rPr>
          <w:i/>
        </w:rPr>
        <w:t>Se reporter aux Annexes B et C du standard PCI DSS afin d'obtenir des informations sur les mesures de sécurité compensatoires et des conseils sur la façon de remplir cette feuille de travail.</w:t>
      </w:r>
    </w:p>
    <w:p w14:paraId="19BA5073" w14:textId="77777777" w:rsidR="00E55EB0" w:rsidRPr="00973EE2" w:rsidRDefault="00E55EB0" w:rsidP="00E55EB0">
      <w:pPr>
        <w:tabs>
          <w:tab w:val="right" w:pos="3600"/>
        </w:tabs>
        <w:spacing w:before="120" w:after="240"/>
      </w:pPr>
      <w:r w:rsidRPr="00973EE2">
        <w:rPr>
          <w:b/>
        </w:rPr>
        <w:t>Numéro et Définition de l'Exigence :</w:t>
      </w:r>
      <w:r w:rsidRPr="00973EE2">
        <w:rPr>
          <w:sz w:val="18"/>
          <w:szCs w:val="18"/>
        </w:rPr>
        <w:t xml:space="preserve"> </w:t>
      </w:r>
      <w:r w:rsidRPr="00973EE2">
        <w:rPr>
          <w:rFonts w:eastAsia="MS Mincho" w:cs="Courier New"/>
          <w:sz w:val="18"/>
        </w:rPr>
        <w:fldChar w:fldCharType="begin">
          <w:ffData>
            <w:name w:val=""/>
            <w:enabled/>
            <w:calcOnExit w:val="0"/>
            <w:textInput/>
          </w:ffData>
        </w:fldChar>
      </w:r>
      <w:r w:rsidRPr="00973EE2">
        <w:rPr>
          <w:rFonts w:eastAsia="MS Mincho" w:cs="Courier New"/>
          <w:sz w:val="18"/>
        </w:rPr>
        <w:instrText xml:space="preserve"> FORMTEXT </w:instrText>
      </w:r>
      <w:r w:rsidRPr="00973EE2">
        <w:rPr>
          <w:rFonts w:eastAsia="MS Mincho" w:cs="Courier New"/>
          <w:sz w:val="18"/>
        </w:rPr>
      </w:r>
      <w:r w:rsidRPr="00973EE2">
        <w:rPr>
          <w:rFonts w:eastAsia="MS Mincho" w:cs="Courier New"/>
          <w:sz w:val="18"/>
        </w:rPr>
        <w:fldChar w:fldCharType="separate"/>
      </w:r>
      <w:r w:rsidRPr="00973EE2">
        <w:rPr>
          <w:rFonts w:eastAsia="MS Mincho" w:cs="Courier New"/>
          <w:sz w:val="18"/>
        </w:rPr>
        <w:t> </w:t>
      </w:r>
      <w:r w:rsidRPr="00973EE2">
        <w:rPr>
          <w:rFonts w:eastAsia="MS Mincho" w:cs="Courier New"/>
          <w:sz w:val="18"/>
        </w:rPr>
        <w:t> </w:t>
      </w:r>
      <w:r w:rsidRPr="00973EE2">
        <w:rPr>
          <w:rFonts w:eastAsia="MS Mincho" w:cs="Courier New"/>
          <w:sz w:val="18"/>
        </w:rPr>
        <w:t> </w:t>
      </w:r>
      <w:r w:rsidRPr="00973EE2">
        <w:rPr>
          <w:rFonts w:eastAsia="MS Mincho" w:cs="Courier New"/>
          <w:sz w:val="18"/>
        </w:rPr>
        <w:t> </w:t>
      </w:r>
      <w:r w:rsidRPr="00973EE2">
        <w:rPr>
          <w:rFonts w:eastAsia="MS Mincho" w:cs="Courier New"/>
          <w:sz w:val="18"/>
        </w:rPr>
        <w:t> </w:t>
      </w:r>
      <w:r w:rsidRPr="00973EE2">
        <w:rPr>
          <w:rFonts w:eastAsia="MS Mincho" w:cs="Courier New"/>
          <w:sz w:val="18"/>
        </w:rPr>
        <w:fldChar w:fldCharType="end"/>
      </w:r>
    </w:p>
    <w:tbl>
      <w:tblPr>
        <w:tblW w:w="9360" w:type="dxa"/>
        <w:jc w:val="center"/>
        <w:tblLayout w:type="fixed"/>
        <w:tblLook w:val="04A0" w:firstRow="1" w:lastRow="0" w:firstColumn="1" w:lastColumn="0" w:noHBand="0" w:noVBand="1"/>
      </w:tblPr>
      <w:tblGrid>
        <w:gridCol w:w="2398"/>
        <w:gridCol w:w="3686"/>
        <w:gridCol w:w="3276"/>
      </w:tblGrid>
      <w:tr w:rsidR="00E55EB0" w:rsidRPr="00973EE2" w14:paraId="597D65F4" w14:textId="77777777" w:rsidTr="00E55EB0">
        <w:trPr>
          <w:jc w:val="center"/>
        </w:trPr>
        <w:tc>
          <w:tcPr>
            <w:tcW w:w="2398" w:type="dxa"/>
            <w:tcBorders>
              <w:top w:val="single" w:sz="4" w:space="0" w:color="808080"/>
              <w:left w:val="nil"/>
              <w:bottom w:val="single" w:sz="4" w:space="0" w:color="808080"/>
              <w:right w:val="single" w:sz="4" w:space="0" w:color="FFFFFF"/>
            </w:tcBorders>
            <w:shd w:val="clear" w:color="auto" w:fill="006A72"/>
          </w:tcPr>
          <w:p w14:paraId="1BAD0181" w14:textId="77777777" w:rsidR="00E55EB0" w:rsidRPr="00973EE2" w:rsidRDefault="00E55EB0">
            <w:pPr>
              <w:widowControl w:val="0"/>
              <w:spacing w:before="120" w:after="60"/>
              <w:rPr>
                <w:b/>
                <w:color w:val="FFFFFF"/>
              </w:rPr>
            </w:pPr>
          </w:p>
        </w:tc>
        <w:tc>
          <w:tcPr>
            <w:tcW w:w="3686" w:type="dxa"/>
            <w:tcBorders>
              <w:top w:val="single" w:sz="4" w:space="0" w:color="808080"/>
              <w:left w:val="single" w:sz="4" w:space="0" w:color="FFFFFF"/>
              <w:bottom w:val="single" w:sz="4" w:space="0" w:color="808080"/>
              <w:right w:val="single" w:sz="4" w:space="0" w:color="FFFFFF"/>
            </w:tcBorders>
            <w:shd w:val="clear" w:color="auto" w:fill="006A72"/>
            <w:hideMark/>
          </w:tcPr>
          <w:p w14:paraId="571F6E67" w14:textId="77777777" w:rsidR="00E55EB0" w:rsidRPr="00973EE2" w:rsidRDefault="00E55EB0">
            <w:pPr>
              <w:widowControl w:val="0"/>
              <w:spacing w:before="120" w:after="60"/>
              <w:rPr>
                <w:b/>
                <w:color w:val="FFFFFF"/>
              </w:rPr>
            </w:pPr>
            <w:r w:rsidRPr="00973EE2">
              <w:rPr>
                <w:b/>
                <w:color w:val="FFFFFF"/>
              </w:rPr>
              <w:t>Informations Requises</w:t>
            </w:r>
          </w:p>
        </w:tc>
        <w:tc>
          <w:tcPr>
            <w:tcW w:w="3276" w:type="dxa"/>
            <w:tcBorders>
              <w:top w:val="single" w:sz="4" w:space="0" w:color="808080"/>
              <w:left w:val="single" w:sz="4" w:space="0" w:color="FFFFFF"/>
              <w:bottom w:val="single" w:sz="4" w:space="0" w:color="808080"/>
              <w:right w:val="nil"/>
            </w:tcBorders>
            <w:shd w:val="clear" w:color="auto" w:fill="006A72"/>
            <w:hideMark/>
          </w:tcPr>
          <w:p w14:paraId="6BDB5CA0" w14:textId="77777777" w:rsidR="00E55EB0" w:rsidRPr="00973EE2" w:rsidRDefault="00E55EB0">
            <w:pPr>
              <w:widowControl w:val="0"/>
              <w:spacing w:before="120" w:after="60"/>
              <w:rPr>
                <w:b/>
                <w:color w:val="FFFFFF"/>
              </w:rPr>
            </w:pPr>
            <w:r w:rsidRPr="00973EE2">
              <w:rPr>
                <w:b/>
                <w:color w:val="FFFFFF"/>
              </w:rPr>
              <w:t>Explication</w:t>
            </w:r>
          </w:p>
        </w:tc>
      </w:tr>
      <w:tr w:rsidR="00E55EB0" w:rsidRPr="00973EE2" w14:paraId="5DD510D6" w14:textId="77777777" w:rsidTr="00E55EB0">
        <w:trPr>
          <w:jc w:val="center"/>
        </w:trPr>
        <w:tc>
          <w:tcPr>
            <w:tcW w:w="2398" w:type="dxa"/>
            <w:tcBorders>
              <w:top w:val="single" w:sz="4" w:space="0" w:color="808080"/>
              <w:left w:val="nil"/>
              <w:bottom w:val="single" w:sz="4" w:space="0" w:color="808080"/>
              <w:right w:val="single" w:sz="4" w:space="0" w:color="808080"/>
            </w:tcBorders>
            <w:hideMark/>
          </w:tcPr>
          <w:p w14:paraId="3ABD16FC" w14:textId="77777777" w:rsidR="00E55EB0" w:rsidRPr="00973EE2" w:rsidRDefault="00E55EB0" w:rsidP="00E55EB0">
            <w:pPr>
              <w:widowControl w:val="0"/>
              <w:numPr>
                <w:ilvl w:val="0"/>
                <w:numId w:val="30"/>
              </w:numPr>
              <w:overflowPunct w:val="0"/>
              <w:spacing w:after="60"/>
              <w:rPr>
                <w:b/>
              </w:rPr>
            </w:pPr>
            <w:r w:rsidRPr="00973EE2">
              <w:rPr>
                <w:b/>
              </w:rPr>
              <w:t>Contraintes</w:t>
            </w:r>
          </w:p>
        </w:tc>
        <w:tc>
          <w:tcPr>
            <w:tcW w:w="3686" w:type="dxa"/>
            <w:tcBorders>
              <w:top w:val="single" w:sz="4" w:space="0" w:color="808080"/>
              <w:left w:val="single" w:sz="4" w:space="0" w:color="808080"/>
              <w:bottom w:val="single" w:sz="4" w:space="0" w:color="808080"/>
              <w:right w:val="single" w:sz="4" w:space="0" w:color="808080"/>
            </w:tcBorders>
            <w:hideMark/>
          </w:tcPr>
          <w:p w14:paraId="0327971E" w14:textId="77777777" w:rsidR="00E55EB0" w:rsidRPr="00973EE2" w:rsidRDefault="00E55EB0">
            <w:pPr>
              <w:widowControl w:val="0"/>
              <w:spacing w:after="60"/>
            </w:pPr>
            <w:r w:rsidRPr="00973EE2">
              <w:t>Documenter les contraintes techniques ou commerciales légitimes empêchant la conformité à l'exigence d'origine.</w:t>
            </w:r>
          </w:p>
        </w:tc>
        <w:tc>
          <w:tcPr>
            <w:tcW w:w="3276" w:type="dxa"/>
            <w:tcBorders>
              <w:top w:val="single" w:sz="4" w:space="0" w:color="808080"/>
              <w:left w:val="single" w:sz="4" w:space="0" w:color="808080"/>
              <w:bottom w:val="single" w:sz="4" w:space="0" w:color="808080"/>
              <w:right w:val="nil"/>
            </w:tcBorders>
            <w:hideMark/>
          </w:tcPr>
          <w:p w14:paraId="20DD1E03" w14:textId="77777777" w:rsidR="00E55EB0" w:rsidRPr="00973EE2" w:rsidRDefault="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54460A5C" w14:textId="77777777" w:rsidTr="00E55EB0">
        <w:trPr>
          <w:jc w:val="center"/>
        </w:trPr>
        <w:tc>
          <w:tcPr>
            <w:tcW w:w="2398" w:type="dxa"/>
            <w:tcBorders>
              <w:top w:val="single" w:sz="4" w:space="0" w:color="808080"/>
              <w:left w:val="nil"/>
              <w:bottom w:val="single" w:sz="4" w:space="0" w:color="808080"/>
              <w:right w:val="single" w:sz="4" w:space="0" w:color="808080"/>
            </w:tcBorders>
            <w:hideMark/>
          </w:tcPr>
          <w:p w14:paraId="51F3D7FA" w14:textId="77777777" w:rsidR="00E55EB0" w:rsidRPr="00973EE2" w:rsidRDefault="00E55EB0" w:rsidP="00E55EB0">
            <w:pPr>
              <w:widowControl w:val="0"/>
              <w:numPr>
                <w:ilvl w:val="0"/>
                <w:numId w:val="30"/>
              </w:numPr>
              <w:overflowPunct w:val="0"/>
              <w:spacing w:after="60"/>
              <w:rPr>
                <w:b/>
              </w:rPr>
            </w:pPr>
            <w:r w:rsidRPr="00973EE2">
              <w:rPr>
                <w:b/>
              </w:rPr>
              <w:t>Définition des Mesures Compensatoires</w:t>
            </w:r>
          </w:p>
        </w:tc>
        <w:tc>
          <w:tcPr>
            <w:tcW w:w="3686" w:type="dxa"/>
            <w:tcBorders>
              <w:top w:val="single" w:sz="4" w:space="0" w:color="808080"/>
              <w:left w:val="single" w:sz="4" w:space="0" w:color="808080"/>
              <w:bottom w:val="single" w:sz="4" w:space="0" w:color="808080"/>
              <w:right w:val="single" w:sz="4" w:space="0" w:color="808080"/>
            </w:tcBorders>
            <w:hideMark/>
          </w:tcPr>
          <w:p w14:paraId="12B183CA" w14:textId="77777777" w:rsidR="00E55EB0" w:rsidRPr="00973EE2" w:rsidRDefault="00E55EB0">
            <w:pPr>
              <w:widowControl w:val="0"/>
              <w:spacing w:after="60"/>
            </w:pPr>
            <w:r w:rsidRPr="00973EE2">
              <w:t xml:space="preserve">Définir les mesures de sécurité compensatoires : expliquer comment ils répondent aux objectifs du contrôle d'origine et au risque accru, le cas échéant. </w:t>
            </w:r>
          </w:p>
        </w:tc>
        <w:tc>
          <w:tcPr>
            <w:tcW w:w="3276" w:type="dxa"/>
            <w:tcBorders>
              <w:top w:val="single" w:sz="4" w:space="0" w:color="808080"/>
              <w:left w:val="single" w:sz="4" w:space="0" w:color="808080"/>
              <w:bottom w:val="single" w:sz="4" w:space="0" w:color="808080"/>
              <w:right w:val="nil"/>
            </w:tcBorders>
            <w:hideMark/>
          </w:tcPr>
          <w:p w14:paraId="3F199A6C" w14:textId="77777777" w:rsidR="00E55EB0" w:rsidRPr="00973EE2" w:rsidRDefault="00E55EB0">
            <w:pPr>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11868D7D" w14:textId="77777777" w:rsidTr="00E55EB0">
        <w:trPr>
          <w:jc w:val="center"/>
        </w:trPr>
        <w:tc>
          <w:tcPr>
            <w:tcW w:w="2398" w:type="dxa"/>
            <w:vMerge w:val="restart"/>
            <w:tcBorders>
              <w:top w:val="single" w:sz="4" w:space="0" w:color="808080"/>
              <w:left w:val="nil"/>
              <w:bottom w:val="single" w:sz="4" w:space="0" w:color="808080"/>
              <w:right w:val="single" w:sz="4" w:space="0" w:color="808080"/>
            </w:tcBorders>
            <w:hideMark/>
          </w:tcPr>
          <w:p w14:paraId="1E083F32" w14:textId="77777777" w:rsidR="00E55EB0" w:rsidRPr="00973EE2" w:rsidRDefault="00E55EB0" w:rsidP="00E55EB0">
            <w:pPr>
              <w:widowControl w:val="0"/>
              <w:numPr>
                <w:ilvl w:val="0"/>
                <w:numId w:val="30"/>
              </w:numPr>
              <w:overflowPunct w:val="0"/>
              <w:spacing w:after="60"/>
              <w:rPr>
                <w:b/>
              </w:rPr>
            </w:pPr>
            <w:r w:rsidRPr="00973EE2">
              <w:rPr>
                <w:b/>
              </w:rPr>
              <w:t>Objectif</w:t>
            </w:r>
          </w:p>
        </w:tc>
        <w:tc>
          <w:tcPr>
            <w:tcW w:w="3686" w:type="dxa"/>
            <w:tcBorders>
              <w:top w:val="single" w:sz="4" w:space="0" w:color="808080"/>
              <w:left w:val="single" w:sz="4" w:space="0" w:color="808080"/>
              <w:bottom w:val="single" w:sz="4" w:space="0" w:color="808080"/>
              <w:right w:val="single" w:sz="4" w:space="0" w:color="808080"/>
            </w:tcBorders>
            <w:hideMark/>
          </w:tcPr>
          <w:p w14:paraId="3D6D177D" w14:textId="77777777" w:rsidR="00E55EB0" w:rsidRPr="00973EE2" w:rsidRDefault="00E55EB0">
            <w:pPr>
              <w:widowControl w:val="0"/>
              <w:spacing w:after="60"/>
            </w:pPr>
            <w:r w:rsidRPr="00973EE2">
              <w:t>Définir l'objectif de la mesure de sécurité d'origine.</w:t>
            </w:r>
          </w:p>
        </w:tc>
        <w:tc>
          <w:tcPr>
            <w:tcW w:w="3276" w:type="dxa"/>
            <w:tcBorders>
              <w:top w:val="single" w:sz="4" w:space="0" w:color="808080"/>
              <w:left w:val="single" w:sz="4" w:space="0" w:color="808080"/>
              <w:bottom w:val="single" w:sz="4" w:space="0" w:color="808080"/>
              <w:right w:val="nil"/>
            </w:tcBorders>
            <w:hideMark/>
          </w:tcPr>
          <w:p w14:paraId="1D2AE457" w14:textId="77777777" w:rsidR="00E55EB0" w:rsidRPr="00973EE2" w:rsidRDefault="00E55EB0">
            <w:pPr>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35DE6FB3" w14:textId="77777777" w:rsidTr="00E55EB0">
        <w:trPr>
          <w:jc w:val="center"/>
        </w:trPr>
        <w:tc>
          <w:tcPr>
            <w:tcW w:w="2398" w:type="dxa"/>
            <w:vMerge/>
            <w:tcBorders>
              <w:top w:val="single" w:sz="4" w:space="0" w:color="808080"/>
              <w:left w:val="nil"/>
              <w:bottom w:val="single" w:sz="4" w:space="0" w:color="808080"/>
              <w:right w:val="single" w:sz="4" w:space="0" w:color="808080"/>
            </w:tcBorders>
            <w:vAlign w:val="center"/>
            <w:hideMark/>
          </w:tcPr>
          <w:p w14:paraId="71EEAA81" w14:textId="77777777" w:rsidR="00E55EB0" w:rsidRPr="00973EE2" w:rsidRDefault="00E55EB0">
            <w:pPr>
              <w:suppressAutoHyphens w:val="0"/>
              <w:spacing w:before="0" w:after="0"/>
              <w:rPr>
                <w:b/>
              </w:rPr>
            </w:pPr>
          </w:p>
        </w:tc>
        <w:tc>
          <w:tcPr>
            <w:tcW w:w="3686" w:type="dxa"/>
            <w:tcBorders>
              <w:top w:val="single" w:sz="4" w:space="0" w:color="808080"/>
              <w:left w:val="single" w:sz="4" w:space="0" w:color="808080"/>
              <w:bottom w:val="single" w:sz="4" w:space="0" w:color="808080"/>
              <w:right w:val="single" w:sz="4" w:space="0" w:color="808080"/>
            </w:tcBorders>
            <w:hideMark/>
          </w:tcPr>
          <w:p w14:paraId="6C101C9C" w14:textId="77777777" w:rsidR="00E55EB0" w:rsidRPr="00973EE2" w:rsidRDefault="00E55EB0">
            <w:pPr>
              <w:widowControl w:val="0"/>
              <w:spacing w:after="60"/>
            </w:pPr>
            <w:r w:rsidRPr="00973EE2">
              <w:t>Identifier l'objectif atteint par la mesure de sécurité compensatoire.</w:t>
            </w:r>
          </w:p>
          <w:p w14:paraId="41266F5A" w14:textId="77777777" w:rsidR="00E55EB0" w:rsidRPr="00973EE2" w:rsidRDefault="00E55EB0">
            <w:pPr>
              <w:widowControl w:val="0"/>
              <w:shd w:val="clear" w:color="auto" w:fill="E2E7E6"/>
              <w:rPr>
                <w:rFonts w:eastAsia="Arial" w:cs="Arial"/>
                <w:i/>
                <w:color w:val="000000"/>
                <w:sz w:val="18"/>
                <w:szCs w:val="18"/>
              </w:rPr>
            </w:pPr>
            <w:r w:rsidRPr="00973EE2">
              <w:rPr>
                <w:rFonts w:eastAsia="Arial" w:cs="Arial"/>
                <w:b/>
                <w:i/>
                <w:color w:val="000000"/>
                <w:szCs w:val="20"/>
              </w:rPr>
              <w:t>Remarque :</w:t>
            </w:r>
            <w:r w:rsidRPr="00973EE2">
              <w:rPr>
                <w:rFonts w:eastAsia="Arial" w:cs="Arial"/>
                <w:i/>
                <w:color w:val="000000"/>
                <w:szCs w:val="20"/>
              </w:rPr>
              <w:t xml:space="preserve"> Cela peut être, mais n'a pas besoin d'être, l'objectif de l'Approche Personnalisée indiqué pour cette exigence dans le standard PCI DSS.</w:t>
            </w:r>
          </w:p>
        </w:tc>
        <w:tc>
          <w:tcPr>
            <w:tcW w:w="3276" w:type="dxa"/>
            <w:tcBorders>
              <w:top w:val="single" w:sz="4" w:space="0" w:color="808080"/>
              <w:left w:val="single" w:sz="4" w:space="0" w:color="808080"/>
              <w:bottom w:val="single" w:sz="4" w:space="0" w:color="808080"/>
              <w:right w:val="nil"/>
            </w:tcBorders>
            <w:hideMark/>
          </w:tcPr>
          <w:p w14:paraId="7A8AB213" w14:textId="77777777" w:rsidR="00E55EB0" w:rsidRPr="00973EE2" w:rsidRDefault="00E55EB0">
            <w:pPr>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65E3502B" w14:textId="77777777" w:rsidTr="00E55EB0">
        <w:trPr>
          <w:jc w:val="center"/>
        </w:trPr>
        <w:tc>
          <w:tcPr>
            <w:tcW w:w="2398" w:type="dxa"/>
            <w:tcBorders>
              <w:top w:val="single" w:sz="4" w:space="0" w:color="808080"/>
              <w:left w:val="nil"/>
              <w:bottom w:val="single" w:sz="4" w:space="0" w:color="808080"/>
              <w:right w:val="single" w:sz="4" w:space="0" w:color="808080"/>
            </w:tcBorders>
            <w:hideMark/>
          </w:tcPr>
          <w:p w14:paraId="316FF5FA" w14:textId="77777777" w:rsidR="00E55EB0" w:rsidRPr="00973EE2" w:rsidRDefault="00E55EB0" w:rsidP="00E55EB0">
            <w:pPr>
              <w:widowControl w:val="0"/>
              <w:numPr>
                <w:ilvl w:val="0"/>
                <w:numId w:val="30"/>
              </w:numPr>
              <w:overflowPunct w:val="0"/>
              <w:spacing w:after="60"/>
              <w:rPr>
                <w:b/>
              </w:rPr>
            </w:pPr>
            <w:r w:rsidRPr="00973EE2">
              <w:rPr>
                <w:b/>
              </w:rPr>
              <w:t>Risque Identifié</w:t>
            </w:r>
          </w:p>
        </w:tc>
        <w:tc>
          <w:tcPr>
            <w:tcW w:w="3686" w:type="dxa"/>
            <w:tcBorders>
              <w:top w:val="single" w:sz="4" w:space="0" w:color="808080"/>
              <w:left w:val="single" w:sz="4" w:space="0" w:color="808080"/>
              <w:bottom w:val="single" w:sz="4" w:space="0" w:color="808080"/>
              <w:right w:val="single" w:sz="4" w:space="0" w:color="808080"/>
            </w:tcBorders>
            <w:hideMark/>
          </w:tcPr>
          <w:p w14:paraId="2F3C4A65" w14:textId="77777777" w:rsidR="00E55EB0" w:rsidRPr="00973EE2" w:rsidRDefault="00E55EB0">
            <w:pPr>
              <w:widowControl w:val="0"/>
              <w:spacing w:after="60"/>
            </w:pPr>
            <w:r w:rsidRPr="00973EE2">
              <w:t>Identifier tout risque supplémentaire posé par l'absence de la mesure de sécurité d'origine.</w:t>
            </w:r>
          </w:p>
        </w:tc>
        <w:tc>
          <w:tcPr>
            <w:tcW w:w="3276" w:type="dxa"/>
            <w:tcBorders>
              <w:top w:val="single" w:sz="4" w:space="0" w:color="808080"/>
              <w:left w:val="single" w:sz="4" w:space="0" w:color="808080"/>
              <w:bottom w:val="single" w:sz="4" w:space="0" w:color="808080"/>
              <w:right w:val="nil"/>
            </w:tcBorders>
            <w:hideMark/>
          </w:tcPr>
          <w:p w14:paraId="36FEBE9D" w14:textId="77777777" w:rsidR="00E55EB0" w:rsidRPr="00973EE2" w:rsidRDefault="00E55EB0">
            <w:pPr>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410082C4" w14:textId="77777777" w:rsidTr="00E55EB0">
        <w:trPr>
          <w:jc w:val="center"/>
        </w:trPr>
        <w:tc>
          <w:tcPr>
            <w:tcW w:w="2398" w:type="dxa"/>
            <w:tcBorders>
              <w:top w:val="single" w:sz="4" w:space="0" w:color="808080"/>
              <w:left w:val="nil"/>
              <w:bottom w:val="single" w:sz="4" w:space="0" w:color="808080"/>
              <w:right w:val="single" w:sz="4" w:space="0" w:color="808080"/>
            </w:tcBorders>
            <w:hideMark/>
          </w:tcPr>
          <w:p w14:paraId="5C87783B" w14:textId="77777777" w:rsidR="00E55EB0" w:rsidRPr="00973EE2" w:rsidRDefault="00E55EB0" w:rsidP="00E55EB0">
            <w:pPr>
              <w:widowControl w:val="0"/>
              <w:numPr>
                <w:ilvl w:val="0"/>
                <w:numId w:val="30"/>
              </w:numPr>
              <w:overflowPunct w:val="0"/>
              <w:spacing w:after="60"/>
              <w:rPr>
                <w:b/>
              </w:rPr>
            </w:pPr>
            <w:r w:rsidRPr="00973EE2">
              <w:rPr>
                <w:b/>
              </w:rPr>
              <w:t>Validation des Mesures de Sécurité Compensatoires</w:t>
            </w:r>
          </w:p>
        </w:tc>
        <w:tc>
          <w:tcPr>
            <w:tcW w:w="3686" w:type="dxa"/>
            <w:tcBorders>
              <w:top w:val="single" w:sz="4" w:space="0" w:color="808080"/>
              <w:left w:val="single" w:sz="4" w:space="0" w:color="808080"/>
              <w:bottom w:val="single" w:sz="4" w:space="0" w:color="808080"/>
              <w:right w:val="single" w:sz="4" w:space="0" w:color="808080"/>
            </w:tcBorders>
            <w:hideMark/>
          </w:tcPr>
          <w:p w14:paraId="541C5DE1" w14:textId="77777777" w:rsidR="00E55EB0" w:rsidRPr="00973EE2" w:rsidRDefault="00E55EB0">
            <w:pPr>
              <w:widowControl w:val="0"/>
              <w:spacing w:after="60"/>
            </w:pPr>
            <w:r w:rsidRPr="00973EE2">
              <w:t>Définir la manière dont les mesures de sécurité compensatoires ont été validées et testées.</w:t>
            </w:r>
          </w:p>
        </w:tc>
        <w:tc>
          <w:tcPr>
            <w:tcW w:w="3276" w:type="dxa"/>
            <w:tcBorders>
              <w:top w:val="single" w:sz="4" w:space="0" w:color="808080"/>
              <w:left w:val="single" w:sz="4" w:space="0" w:color="808080"/>
              <w:bottom w:val="single" w:sz="4" w:space="0" w:color="808080"/>
              <w:right w:val="nil"/>
            </w:tcBorders>
            <w:hideMark/>
          </w:tcPr>
          <w:p w14:paraId="5F4A5089" w14:textId="77777777" w:rsidR="00E55EB0" w:rsidRPr="00973EE2" w:rsidRDefault="00E55EB0">
            <w:pPr>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6EC77A8E" w14:textId="77777777" w:rsidTr="00E55EB0">
        <w:trPr>
          <w:jc w:val="center"/>
        </w:trPr>
        <w:tc>
          <w:tcPr>
            <w:tcW w:w="2398" w:type="dxa"/>
            <w:tcBorders>
              <w:top w:val="single" w:sz="4" w:space="0" w:color="808080"/>
              <w:left w:val="nil"/>
              <w:bottom w:val="single" w:sz="4" w:space="0" w:color="808080"/>
              <w:right w:val="single" w:sz="4" w:space="0" w:color="808080"/>
            </w:tcBorders>
            <w:hideMark/>
          </w:tcPr>
          <w:p w14:paraId="4BA581BA" w14:textId="77777777" w:rsidR="00E55EB0" w:rsidRPr="00973EE2" w:rsidRDefault="00E55EB0" w:rsidP="00E55EB0">
            <w:pPr>
              <w:widowControl w:val="0"/>
              <w:numPr>
                <w:ilvl w:val="0"/>
                <w:numId w:val="30"/>
              </w:numPr>
              <w:overflowPunct w:val="0"/>
              <w:spacing w:after="60"/>
              <w:rPr>
                <w:b/>
              </w:rPr>
            </w:pPr>
            <w:r w:rsidRPr="00973EE2">
              <w:rPr>
                <w:b/>
              </w:rPr>
              <w:t>Maintenance</w:t>
            </w:r>
          </w:p>
        </w:tc>
        <w:tc>
          <w:tcPr>
            <w:tcW w:w="3686" w:type="dxa"/>
            <w:tcBorders>
              <w:top w:val="single" w:sz="4" w:space="0" w:color="808080"/>
              <w:left w:val="single" w:sz="4" w:space="0" w:color="808080"/>
              <w:bottom w:val="single" w:sz="4" w:space="0" w:color="808080"/>
              <w:right w:val="single" w:sz="4" w:space="0" w:color="808080"/>
            </w:tcBorders>
            <w:hideMark/>
          </w:tcPr>
          <w:p w14:paraId="276EA552" w14:textId="77777777" w:rsidR="00E55EB0" w:rsidRPr="00973EE2" w:rsidRDefault="00E55EB0">
            <w:pPr>
              <w:widowControl w:val="0"/>
              <w:spacing w:after="60"/>
            </w:pPr>
            <w:r w:rsidRPr="00973EE2">
              <w:t>Définir le ou les processus et les mesures de sécurité En Place pour maintenir les mesures de sécurité compensatoires.</w:t>
            </w:r>
          </w:p>
        </w:tc>
        <w:tc>
          <w:tcPr>
            <w:tcW w:w="3276" w:type="dxa"/>
            <w:tcBorders>
              <w:top w:val="single" w:sz="4" w:space="0" w:color="808080"/>
              <w:left w:val="single" w:sz="4" w:space="0" w:color="808080"/>
              <w:bottom w:val="single" w:sz="4" w:space="0" w:color="808080"/>
              <w:right w:val="nil"/>
            </w:tcBorders>
            <w:hideMark/>
          </w:tcPr>
          <w:p w14:paraId="5AC91214" w14:textId="77777777" w:rsidR="00E55EB0" w:rsidRPr="00973EE2" w:rsidRDefault="00E55EB0">
            <w:pPr>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bl>
    <w:p w14:paraId="66C85C97" w14:textId="77777777" w:rsidR="00EA46A4" w:rsidRPr="00973EE2" w:rsidRDefault="00EA46A4">
      <w:pPr>
        <w:pStyle w:val="Heading2"/>
        <w:sectPr w:rsidR="00EA46A4" w:rsidRPr="00973EE2">
          <w:headerReference w:type="default" r:id="rId28"/>
          <w:footerReference w:type="default" r:id="rId29"/>
          <w:footnotePr>
            <w:numFmt w:val="lowerRoman"/>
            <w:numRestart w:val="eachPage"/>
          </w:footnotePr>
          <w:pgSz w:w="12240" w:h="15840"/>
          <w:pgMar w:top="1440" w:right="1440" w:bottom="1008" w:left="1440" w:header="720" w:footer="576" w:gutter="0"/>
          <w:cols w:space="720"/>
        </w:sectPr>
      </w:pPr>
      <w:bookmarkStart w:id="1369" w:name="_Toc129074641"/>
    </w:p>
    <w:p w14:paraId="02D98D0A" w14:textId="31E9860D" w:rsidR="00BF4EB9" w:rsidRPr="00973EE2" w:rsidRDefault="00C45722">
      <w:pPr>
        <w:pStyle w:val="Heading2"/>
      </w:pPr>
      <w:r w:rsidRPr="00973EE2">
        <w:lastRenderedPageBreak/>
        <w:t>Annexe C : Explication des Exigences Indiquées comme Non Applicables</w:t>
      </w:r>
      <w:bookmarkEnd w:id="1369"/>
    </w:p>
    <w:p w14:paraId="6F046BCE" w14:textId="77777777" w:rsidR="00BF4EB9" w:rsidRPr="00973EE2" w:rsidRDefault="00C45722">
      <w:pPr>
        <w:spacing w:before="120"/>
        <w:rPr>
          <w:i/>
        </w:rPr>
      </w:pPr>
      <w:r w:rsidRPr="00973EE2">
        <w:rPr>
          <w:i/>
        </w:rPr>
        <w:t>Cette Annexe doit être remplie pour chaque exigence pour laquelle l'option Non Applicable a été sélectionnée.</w:t>
      </w:r>
    </w:p>
    <w:tbl>
      <w:tblPr>
        <w:tblW w:w="9690" w:type="dxa"/>
        <w:tblLayout w:type="fixed"/>
        <w:tblLook w:val="04A0" w:firstRow="1" w:lastRow="0" w:firstColumn="1" w:lastColumn="0" w:noHBand="0" w:noVBand="1"/>
      </w:tblPr>
      <w:tblGrid>
        <w:gridCol w:w="1691"/>
        <w:gridCol w:w="7757"/>
        <w:gridCol w:w="242"/>
      </w:tblGrid>
      <w:tr w:rsidR="00E55EB0" w:rsidRPr="00973EE2" w14:paraId="382B71DA" w14:textId="77777777" w:rsidTr="00E55EB0">
        <w:trPr>
          <w:tblHeader/>
        </w:trPr>
        <w:tc>
          <w:tcPr>
            <w:tcW w:w="1690" w:type="dxa"/>
            <w:tcBorders>
              <w:top w:val="single" w:sz="4" w:space="0" w:color="808080"/>
              <w:left w:val="nil"/>
              <w:bottom w:val="single" w:sz="4" w:space="0" w:color="808080"/>
              <w:right w:val="single" w:sz="4" w:space="0" w:color="FFFFFF"/>
            </w:tcBorders>
            <w:shd w:val="clear" w:color="auto" w:fill="006A72"/>
            <w:hideMark/>
          </w:tcPr>
          <w:p w14:paraId="653FE9EB" w14:textId="77777777" w:rsidR="00E55EB0" w:rsidRPr="00973EE2" w:rsidRDefault="00E55EB0">
            <w:pPr>
              <w:widowControl w:val="0"/>
              <w:spacing w:before="120" w:after="60"/>
              <w:rPr>
                <w:b/>
                <w:color w:val="FFFFFF"/>
              </w:rPr>
            </w:pPr>
            <w:r w:rsidRPr="00973EE2">
              <w:rPr>
                <w:b/>
                <w:color w:val="FFFFFF"/>
              </w:rPr>
              <w:t>Exigence</w:t>
            </w:r>
          </w:p>
        </w:tc>
        <w:tc>
          <w:tcPr>
            <w:tcW w:w="7754" w:type="dxa"/>
            <w:tcBorders>
              <w:top w:val="single" w:sz="4" w:space="0" w:color="808080"/>
              <w:left w:val="single" w:sz="4" w:space="0" w:color="FFFFFF"/>
              <w:bottom w:val="single" w:sz="4" w:space="0" w:color="808080"/>
              <w:right w:val="nil"/>
            </w:tcBorders>
            <w:shd w:val="clear" w:color="auto" w:fill="006A72"/>
            <w:hideMark/>
          </w:tcPr>
          <w:p w14:paraId="5FFDD813" w14:textId="77777777" w:rsidR="00E55EB0" w:rsidRPr="00973EE2" w:rsidRDefault="00E55EB0">
            <w:pPr>
              <w:widowControl w:val="0"/>
              <w:spacing w:before="120" w:after="60"/>
              <w:rPr>
                <w:b/>
                <w:color w:val="FFFFFF"/>
              </w:rPr>
            </w:pPr>
            <w:r w:rsidRPr="00973EE2">
              <w:rPr>
                <w:b/>
                <w:color w:val="FFFFFF"/>
              </w:rPr>
              <w:t>Raison pour laquelle l'Exigence est Non Applicable</w:t>
            </w:r>
          </w:p>
        </w:tc>
        <w:tc>
          <w:tcPr>
            <w:tcW w:w="242" w:type="dxa"/>
          </w:tcPr>
          <w:p w14:paraId="28574CD6" w14:textId="77777777" w:rsidR="00E55EB0" w:rsidRPr="00973EE2" w:rsidRDefault="00E55EB0">
            <w:pPr>
              <w:widowControl w:val="0"/>
            </w:pPr>
          </w:p>
        </w:tc>
      </w:tr>
      <w:tr w:rsidR="00E55EB0" w:rsidRPr="00973EE2" w14:paraId="704F6EC8" w14:textId="77777777" w:rsidTr="00E55EB0">
        <w:tc>
          <w:tcPr>
            <w:tcW w:w="9444" w:type="dxa"/>
            <w:gridSpan w:val="2"/>
            <w:tcBorders>
              <w:top w:val="single" w:sz="4" w:space="0" w:color="808080"/>
              <w:left w:val="nil"/>
              <w:bottom w:val="single" w:sz="4" w:space="0" w:color="808080"/>
              <w:right w:val="nil"/>
            </w:tcBorders>
            <w:shd w:val="clear" w:color="auto" w:fill="CBD4D5"/>
            <w:tcMar>
              <w:top w:w="0" w:type="dxa"/>
              <w:left w:w="115" w:type="dxa"/>
              <w:bottom w:w="0" w:type="dxa"/>
              <w:right w:w="115" w:type="dxa"/>
            </w:tcMar>
            <w:hideMark/>
          </w:tcPr>
          <w:p w14:paraId="75BB964D" w14:textId="77777777" w:rsidR="00E55EB0" w:rsidRPr="00973EE2" w:rsidRDefault="00E55EB0">
            <w:pPr>
              <w:widowControl w:val="0"/>
              <w:spacing w:after="60"/>
              <w:ind w:right="-117"/>
              <w:rPr>
                <w:i/>
                <w:sz w:val="18"/>
                <w:szCs w:val="18"/>
              </w:rPr>
            </w:pPr>
            <w:r w:rsidRPr="00973EE2">
              <w:rPr>
                <w:i/>
                <w:sz w:val="18"/>
                <w:szCs w:val="18"/>
              </w:rPr>
              <w:t>Par exemple :</w:t>
            </w:r>
          </w:p>
        </w:tc>
        <w:tc>
          <w:tcPr>
            <w:tcW w:w="242" w:type="dxa"/>
            <w:shd w:val="clear" w:color="auto" w:fill="FFFFFF"/>
          </w:tcPr>
          <w:p w14:paraId="38820D92" w14:textId="77777777" w:rsidR="00E55EB0" w:rsidRPr="00973EE2" w:rsidRDefault="00E55EB0">
            <w:pPr>
              <w:widowControl w:val="0"/>
              <w:rPr>
                <w:sz w:val="19"/>
                <w:szCs w:val="19"/>
              </w:rPr>
            </w:pPr>
          </w:p>
        </w:tc>
      </w:tr>
      <w:tr w:rsidR="00E55EB0" w:rsidRPr="00973EE2" w14:paraId="67450F14" w14:textId="77777777" w:rsidTr="00E55EB0">
        <w:trPr>
          <w:trHeight w:val="560"/>
        </w:trPr>
        <w:tc>
          <w:tcPr>
            <w:tcW w:w="1690" w:type="dxa"/>
            <w:tcBorders>
              <w:top w:val="single" w:sz="4" w:space="0" w:color="808080"/>
              <w:left w:val="nil"/>
              <w:bottom w:val="single" w:sz="4" w:space="0" w:color="808080"/>
              <w:right w:val="single" w:sz="4" w:space="0" w:color="808080"/>
            </w:tcBorders>
            <w:shd w:val="clear" w:color="auto" w:fill="E2E7E6"/>
            <w:hideMark/>
          </w:tcPr>
          <w:p w14:paraId="3259D935" w14:textId="77777777" w:rsidR="00E55EB0" w:rsidRPr="00973EE2" w:rsidRDefault="00E55EB0">
            <w:pPr>
              <w:widowControl w:val="0"/>
              <w:spacing w:after="60"/>
              <w:rPr>
                <w:i/>
                <w:sz w:val="18"/>
                <w:szCs w:val="18"/>
              </w:rPr>
            </w:pPr>
            <w:r w:rsidRPr="00973EE2">
              <w:rPr>
                <w:i/>
                <w:sz w:val="18"/>
                <w:szCs w:val="18"/>
              </w:rPr>
              <w:t>Exigence 3.5.1</w:t>
            </w:r>
          </w:p>
        </w:tc>
        <w:tc>
          <w:tcPr>
            <w:tcW w:w="7754" w:type="dxa"/>
            <w:tcBorders>
              <w:top w:val="single" w:sz="4" w:space="0" w:color="808080"/>
              <w:left w:val="single" w:sz="4" w:space="0" w:color="808080"/>
              <w:bottom w:val="single" w:sz="4" w:space="0" w:color="808080"/>
              <w:right w:val="nil"/>
            </w:tcBorders>
            <w:shd w:val="clear" w:color="auto" w:fill="E2E7E6"/>
            <w:hideMark/>
          </w:tcPr>
          <w:p w14:paraId="3BEE851F" w14:textId="77777777" w:rsidR="00E55EB0" w:rsidRPr="00973EE2" w:rsidRDefault="00E55EB0">
            <w:pPr>
              <w:widowControl w:val="0"/>
              <w:spacing w:after="60"/>
              <w:rPr>
                <w:i/>
                <w:sz w:val="18"/>
                <w:szCs w:val="18"/>
              </w:rPr>
            </w:pPr>
            <w:r w:rsidRPr="00973EE2">
              <w:rPr>
                <w:i/>
                <w:sz w:val="18"/>
                <w:szCs w:val="18"/>
              </w:rPr>
              <w:t xml:space="preserve">Les données de compte ne sont jamais stockées par voie électronique </w:t>
            </w:r>
          </w:p>
        </w:tc>
        <w:tc>
          <w:tcPr>
            <w:tcW w:w="242" w:type="dxa"/>
          </w:tcPr>
          <w:p w14:paraId="4875B8F3" w14:textId="77777777" w:rsidR="00E55EB0" w:rsidRPr="00973EE2" w:rsidRDefault="00E55EB0">
            <w:pPr>
              <w:widowControl w:val="0"/>
            </w:pPr>
          </w:p>
        </w:tc>
      </w:tr>
      <w:tr w:rsidR="00E55EB0" w:rsidRPr="00973EE2" w14:paraId="1F7DF2FD" w14:textId="77777777" w:rsidTr="00E55EB0">
        <w:tc>
          <w:tcPr>
            <w:tcW w:w="1690" w:type="dxa"/>
            <w:tcBorders>
              <w:top w:val="single" w:sz="4" w:space="0" w:color="808080"/>
              <w:left w:val="nil"/>
              <w:bottom w:val="single" w:sz="4" w:space="0" w:color="808080"/>
              <w:right w:val="single" w:sz="4" w:space="0" w:color="808080"/>
            </w:tcBorders>
            <w:hideMark/>
          </w:tcPr>
          <w:p w14:paraId="5F605312"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0D5FCD75"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2F59B4E8" w14:textId="77777777" w:rsidR="00E55EB0" w:rsidRPr="00973EE2" w:rsidRDefault="00E55EB0">
            <w:pPr>
              <w:widowControl w:val="0"/>
            </w:pPr>
          </w:p>
        </w:tc>
      </w:tr>
      <w:tr w:rsidR="00E55EB0" w:rsidRPr="00973EE2" w14:paraId="09849279" w14:textId="77777777" w:rsidTr="00E55EB0">
        <w:tc>
          <w:tcPr>
            <w:tcW w:w="1690" w:type="dxa"/>
            <w:tcBorders>
              <w:top w:val="single" w:sz="4" w:space="0" w:color="808080"/>
              <w:left w:val="nil"/>
              <w:bottom w:val="single" w:sz="4" w:space="0" w:color="808080"/>
              <w:right w:val="single" w:sz="4" w:space="0" w:color="808080"/>
            </w:tcBorders>
            <w:hideMark/>
          </w:tcPr>
          <w:p w14:paraId="3DDF8B0F"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43E68C4D"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7EA1353E" w14:textId="77777777" w:rsidR="00E55EB0" w:rsidRPr="00973EE2" w:rsidRDefault="00E55EB0">
            <w:pPr>
              <w:widowControl w:val="0"/>
            </w:pPr>
          </w:p>
        </w:tc>
      </w:tr>
      <w:tr w:rsidR="00E55EB0" w:rsidRPr="00973EE2" w14:paraId="55DA3EF6" w14:textId="77777777" w:rsidTr="00E55EB0">
        <w:tc>
          <w:tcPr>
            <w:tcW w:w="1690" w:type="dxa"/>
            <w:tcBorders>
              <w:top w:val="single" w:sz="4" w:space="0" w:color="808080"/>
              <w:left w:val="nil"/>
              <w:bottom w:val="single" w:sz="4" w:space="0" w:color="808080"/>
              <w:right w:val="single" w:sz="4" w:space="0" w:color="808080"/>
            </w:tcBorders>
            <w:hideMark/>
          </w:tcPr>
          <w:p w14:paraId="3DF3E4AE"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5098ADF1"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0C55E260" w14:textId="77777777" w:rsidR="00E55EB0" w:rsidRPr="00973EE2" w:rsidRDefault="00E55EB0">
            <w:pPr>
              <w:widowControl w:val="0"/>
            </w:pPr>
          </w:p>
        </w:tc>
      </w:tr>
      <w:tr w:rsidR="00E55EB0" w:rsidRPr="00973EE2" w14:paraId="35AE0B21" w14:textId="77777777" w:rsidTr="00E55EB0">
        <w:tc>
          <w:tcPr>
            <w:tcW w:w="1690" w:type="dxa"/>
            <w:tcBorders>
              <w:top w:val="single" w:sz="4" w:space="0" w:color="808080"/>
              <w:left w:val="nil"/>
              <w:bottom w:val="single" w:sz="4" w:space="0" w:color="808080"/>
              <w:right w:val="single" w:sz="4" w:space="0" w:color="808080"/>
            </w:tcBorders>
            <w:hideMark/>
          </w:tcPr>
          <w:p w14:paraId="30AE4526"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289F9E38"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0E8594E7" w14:textId="77777777" w:rsidR="00E55EB0" w:rsidRPr="00973EE2" w:rsidRDefault="00E55EB0">
            <w:pPr>
              <w:widowControl w:val="0"/>
            </w:pPr>
          </w:p>
        </w:tc>
      </w:tr>
      <w:tr w:rsidR="00E55EB0" w:rsidRPr="00973EE2" w14:paraId="491C27AD" w14:textId="77777777" w:rsidTr="00E55EB0">
        <w:tc>
          <w:tcPr>
            <w:tcW w:w="1690" w:type="dxa"/>
            <w:tcBorders>
              <w:top w:val="single" w:sz="4" w:space="0" w:color="808080"/>
              <w:left w:val="nil"/>
              <w:bottom w:val="single" w:sz="4" w:space="0" w:color="808080"/>
              <w:right w:val="single" w:sz="4" w:space="0" w:color="808080"/>
            </w:tcBorders>
            <w:hideMark/>
          </w:tcPr>
          <w:p w14:paraId="70EDC714"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6CFB3F27"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7DB2A2CA" w14:textId="77777777" w:rsidR="00E55EB0" w:rsidRPr="00973EE2" w:rsidRDefault="00E55EB0">
            <w:pPr>
              <w:widowControl w:val="0"/>
            </w:pPr>
          </w:p>
        </w:tc>
      </w:tr>
      <w:tr w:rsidR="00E55EB0" w:rsidRPr="00973EE2" w14:paraId="3DE69E37" w14:textId="77777777" w:rsidTr="00E55EB0">
        <w:tc>
          <w:tcPr>
            <w:tcW w:w="1690" w:type="dxa"/>
            <w:tcBorders>
              <w:top w:val="single" w:sz="4" w:space="0" w:color="808080"/>
              <w:left w:val="nil"/>
              <w:bottom w:val="single" w:sz="4" w:space="0" w:color="808080"/>
              <w:right w:val="single" w:sz="4" w:space="0" w:color="808080"/>
            </w:tcBorders>
            <w:hideMark/>
          </w:tcPr>
          <w:p w14:paraId="582B0145"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04DCA3B7"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1F814952" w14:textId="77777777" w:rsidR="00E55EB0" w:rsidRPr="00973EE2" w:rsidRDefault="00E55EB0">
            <w:pPr>
              <w:widowControl w:val="0"/>
            </w:pPr>
          </w:p>
        </w:tc>
      </w:tr>
      <w:tr w:rsidR="00E55EB0" w:rsidRPr="00973EE2" w14:paraId="5AC7D0D9" w14:textId="77777777" w:rsidTr="00E55EB0">
        <w:tc>
          <w:tcPr>
            <w:tcW w:w="1690" w:type="dxa"/>
            <w:tcBorders>
              <w:top w:val="single" w:sz="4" w:space="0" w:color="808080"/>
              <w:left w:val="nil"/>
              <w:bottom w:val="single" w:sz="4" w:space="0" w:color="808080"/>
              <w:right w:val="single" w:sz="4" w:space="0" w:color="808080"/>
            </w:tcBorders>
            <w:hideMark/>
          </w:tcPr>
          <w:p w14:paraId="53506C23"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4F51517B"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7DAFC28F" w14:textId="77777777" w:rsidR="00E55EB0" w:rsidRPr="00973EE2" w:rsidRDefault="00E55EB0">
            <w:pPr>
              <w:widowControl w:val="0"/>
            </w:pPr>
          </w:p>
        </w:tc>
      </w:tr>
      <w:tr w:rsidR="00E55EB0" w:rsidRPr="00973EE2" w14:paraId="5EEAE3C7" w14:textId="77777777" w:rsidTr="00E55EB0">
        <w:tc>
          <w:tcPr>
            <w:tcW w:w="1690" w:type="dxa"/>
            <w:tcBorders>
              <w:top w:val="single" w:sz="4" w:space="0" w:color="808080"/>
              <w:left w:val="nil"/>
              <w:bottom w:val="single" w:sz="4" w:space="0" w:color="808080"/>
              <w:right w:val="single" w:sz="4" w:space="0" w:color="808080"/>
            </w:tcBorders>
            <w:hideMark/>
          </w:tcPr>
          <w:p w14:paraId="3EA3FA10"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33BCFA80"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73E2CD4C" w14:textId="77777777" w:rsidR="00E55EB0" w:rsidRPr="00973EE2" w:rsidRDefault="00E55EB0">
            <w:pPr>
              <w:widowControl w:val="0"/>
            </w:pPr>
          </w:p>
        </w:tc>
      </w:tr>
      <w:tr w:rsidR="00E55EB0" w:rsidRPr="00973EE2" w14:paraId="075E4192" w14:textId="77777777" w:rsidTr="00E55EB0">
        <w:tc>
          <w:tcPr>
            <w:tcW w:w="1690" w:type="dxa"/>
            <w:tcBorders>
              <w:top w:val="single" w:sz="4" w:space="0" w:color="808080"/>
              <w:left w:val="nil"/>
              <w:bottom w:val="single" w:sz="4" w:space="0" w:color="808080"/>
              <w:right w:val="single" w:sz="4" w:space="0" w:color="808080"/>
            </w:tcBorders>
            <w:hideMark/>
          </w:tcPr>
          <w:p w14:paraId="74313D34"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2005F405"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1F6F2EAC" w14:textId="77777777" w:rsidR="00E55EB0" w:rsidRPr="00973EE2" w:rsidRDefault="00E55EB0">
            <w:pPr>
              <w:widowControl w:val="0"/>
            </w:pPr>
          </w:p>
        </w:tc>
      </w:tr>
      <w:tr w:rsidR="00E55EB0" w:rsidRPr="00973EE2" w14:paraId="28EB2453" w14:textId="77777777" w:rsidTr="00E55EB0">
        <w:tc>
          <w:tcPr>
            <w:tcW w:w="1690" w:type="dxa"/>
            <w:tcBorders>
              <w:top w:val="single" w:sz="4" w:space="0" w:color="808080"/>
              <w:left w:val="nil"/>
              <w:bottom w:val="single" w:sz="4" w:space="0" w:color="808080"/>
              <w:right w:val="single" w:sz="4" w:space="0" w:color="808080"/>
            </w:tcBorders>
            <w:hideMark/>
          </w:tcPr>
          <w:p w14:paraId="460643A6"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795E0753"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274BFB0F" w14:textId="77777777" w:rsidR="00E55EB0" w:rsidRPr="00973EE2" w:rsidRDefault="00E55EB0">
            <w:pPr>
              <w:widowControl w:val="0"/>
            </w:pPr>
          </w:p>
        </w:tc>
      </w:tr>
      <w:tr w:rsidR="00E55EB0" w:rsidRPr="00973EE2" w14:paraId="632C47FE" w14:textId="77777777" w:rsidTr="00E55EB0">
        <w:tc>
          <w:tcPr>
            <w:tcW w:w="1690" w:type="dxa"/>
            <w:tcBorders>
              <w:top w:val="single" w:sz="4" w:space="0" w:color="808080"/>
              <w:left w:val="nil"/>
              <w:bottom w:val="single" w:sz="4" w:space="0" w:color="808080"/>
              <w:right w:val="single" w:sz="4" w:space="0" w:color="808080"/>
            </w:tcBorders>
            <w:hideMark/>
          </w:tcPr>
          <w:p w14:paraId="5FDD4EA1"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481E6575"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512713B8" w14:textId="77777777" w:rsidR="00E55EB0" w:rsidRPr="00973EE2" w:rsidRDefault="00E55EB0">
            <w:pPr>
              <w:widowControl w:val="0"/>
            </w:pPr>
          </w:p>
        </w:tc>
      </w:tr>
      <w:tr w:rsidR="00E55EB0" w:rsidRPr="00973EE2" w14:paraId="188CCC02" w14:textId="77777777" w:rsidTr="00E55EB0">
        <w:tc>
          <w:tcPr>
            <w:tcW w:w="1690" w:type="dxa"/>
            <w:tcBorders>
              <w:top w:val="single" w:sz="4" w:space="0" w:color="808080"/>
              <w:left w:val="nil"/>
              <w:bottom w:val="single" w:sz="4" w:space="0" w:color="808080"/>
              <w:right w:val="single" w:sz="4" w:space="0" w:color="808080"/>
            </w:tcBorders>
            <w:hideMark/>
          </w:tcPr>
          <w:p w14:paraId="34D2C66C"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1512ED56"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1227B664" w14:textId="77777777" w:rsidR="00E55EB0" w:rsidRPr="00973EE2" w:rsidRDefault="00E55EB0">
            <w:pPr>
              <w:widowControl w:val="0"/>
            </w:pPr>
          </w:p>
        </w:tc>
      </w:tr>
      <w:tr w:rsidR="00E55EB0" w:rsidRPr="00973EE2" w14:paraId="23C4E4E5" w14:textId="77777777" w:rsidTr="00E55EB0">
        <w:tc>
          <w:tcPr>
            <w:tcW w:w="1690" w:type="dxa"/>
            <w:tcBorders>
              <w:top w:val="single" w:sz="4" w:space="0" w:color="808080"/>
              <w:left w:val="nil"/>
              <w:bottom w:val="single" w:sz="4" w:space="0" w:color="808080"/>
              <w:right w:val="single" w:sz="4" w:space="0" w:color="808080"/>
            </w:tcBorders>
            <w:hideMark/>
          </w:tcPr>
          <w:p w14:paraId="6C7B2C9C"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4C6B4C3D"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4B58ABD5" w14:textId="77777777" w:rsidR="00E55EB0" w:rsidRPr="00973EE2" w:rsidRDefault="00E55EB0">
            <w:pPr>
              <w:widowControl w:val="0"/>
            </w:pPr>
          </w:p>
        </w:tc>
      </w:tr>
      <w:tr w:rsidR="00E55EB0" w:rsidRPr="00973EE2" w14:paraId="2A8CBABD" w14:textId="77777777" w:rsidTr="00E55EB0">
        <w:tc>
          <w:tcPr>
            <w:tcW w:w="1690" w:type="dxa"/>
            <w:tcBorders>
              <w:top w:val="single" w:sz="4" w:space="0" w:color="808080"/>
              <w:left w:val="nil"/>
              <w:bottom w:val="single" w:sz="4" w:space="0" w:color="808080"/>
              <w:right w:val="single" w:sz="4" w:space="0" w:color="808080"/>
            </w:tcBorders>
            <w:hideMark/>
          </w:tcPr>
          <w:p w14:paraId="538DE8DA"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062ACDDD"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33284285" w14:textId="77777777" w:rsidR="00E55EB0" w:rsidRPr="00973EE2" w:rsidRDefault="00E55EB0">
            <w:pPr>
              <w:widowControl w:val="0"/>
            </w:pPr>
          </w:p>
        </w:tc>
      </w:tr>
      <w:tr w:rsidR="00E55EB0" w:rsidRPr="00973EE2" w14:paraId="082F5F92" w14:textId="77777777" w:rsidTr="00E55EB0">
        <w:tc>
          <w:tcPr>
            <w:tcW w:w="1690" w:type="dxa"/>
            <w:tcBorders>
              <w:top w:val="single" w:sz="4" w:space="0" w:color="808080"/>
              <w:left w:val="nil"/>
              <w:bottom w:val="single" w:sz="4" w:space="0" w:color="808080"/>
              <w:right w:val="single" w:sz="4" w:space="0" w:color="808080"/>
            </w:tcBorders>
            <w:hideMark/>
          </w:tcPr>
          <w:p w14:paraId="73E4B701"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284D931B"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43114275" w14:textId="77777777" w:rsidR="00E55EB0" w:rsidRPr="00973EE2" w:rsidRDefault="00E55EB0">
            <w:pPr>
              <w:widowControl w:val="0"/>
            </w:pPr>
          </w:p>
        </w:tc>
      </w:tr>
      <w:tr w:rsidR="00E55EB0" w:rsidRPr="00973EE2" w14:paraId="712A4768" w14:textId="77777777" w:rsidTr="00E55EB0">
        <w:tc>
          <w:tcPr>
            <w:tcW w:w="1690" w:type="dxa"/>
            <w:tcBorders>
              <w:top w:val="single" w:sz="4" w:space="0" w:color="808080"/>
              <w:left w:val="nil"/>
              <w:bottom w:val="single" w:sz="4" w:space="0" w:color="808080"/>
              <w:right w:val="single" w:sz="4" w:space="0" w:color="808080"/>
            </w:tcBorders>
            <w:hideMark/>
          </w:tcPr>
          <w:p w14:paraId="1C720815"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7754" w:type="dxa"/>
            <w:tcBorders>
              <w:top w:val="single" w:sz="4" w:space="0" w:color="808080"/>
              <w:left w:val="single" w:sz="4" w:space="0" w:color="808080"/>
              <w:bottom w:val="single" w:sz="4" w:space="0" w:color="808080"/>
              <w:right w:val="nil"/>
            </w:tcBorders>
            <w:hideMark/>
          </w:tcPr>
          <w:p w14:paraId="5DACCF44" w14:textId="77777777" w:rsidR="00E55EB0" w:rsidRPr="00973EE2" w:rsidRDefault="00E55EB0">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42" w:type="dxa"/>
          </w:tcPr>
          <w:p w14:paraId="4998420A" w14:textId="77777777" w:rsidR="00E55EB0" w:rsidRPr="00973EE2" w:rsidRDefault="00E55EB0">
            <w:pPr>
              <w:widowControl w:val="0"/>
            </w:pPr>
          </w:p>
        </w:tc>
      </w:tr>
    </w:tbl>
    <w:p w14:paraId="0DC9F3B5" w14:textId="77777777" w:rsidR="00EA46A4" w:rsidRPr="00973EE2" w:rsidRDefault="00EA46A4">
      <w:pPr>
        <w:pStyle w:val="Heading2"/>
        <w:spacing w:before="60"/>
        <w:rPr>
          <w:sz w:val="10"/>
          <w:szCs w:val="10"/>
        </w:rPr>
        <w:sectPr w:rsidR="00EA46A4" w:rsidRPr="00973EE2">
          <w:footerReference w:type="default" r:id="rId30"/>
          <w:footnotePr>
            <w:numFmt w:val="lowerRoman"/>
            <w:numRestart w:val="eachPage"/>
          </w:footnotePr>
          <w:pgSz w:w="12240" w:h="15840"/>
          <w:pgMar w:top="1440" w:right="1440" w:bottom="1008" w:left="1440" w:header="720" w:footer="576" w:gutter="0"/>
          <w:cols w:space="720"/>
        </w:sectPr>
      </w:pPr>
    </w:p>
    <w:p w14:paraId="4BB6D9F1" w14:textId="79888C3F" w:rsidR="00BF4EB9" w:rsidRPr="00973EE2" w:rsidRDefault="00C45722" w:rsidP="007A1D3A">
      <w:pPr>
        <w:pStyle w:val="Heading2"/>
      </w:pPr>
      <w:bookmarkStart w:id="1370" w:name="_Toc129074642"/>
      <w:r w:rsidRPr="00973EE2">
        <w:lastRenderedPageBreak/>
        <w:t>Annexe D : Explication des Exigences Indiquées comme Non Testées</w:t>
      </w:r>
      <w:bookmarkEnd w:id="1370"/>
    </w:p>
    <w:p w14:paraId="40D3D3F5" w14:textId="77777777" w:rsidR="00BF4EB9" w:rsidRPr="00973EE2" w:rsidRDefault="00C45722">
      <w:pPr>
        <w:spacing w:before="120"/>
        <w:rPr>
          <w:i/>
        </w:rPr>
      </w:pPr>
      <w:r w:rsidRPr="00973EE2">
        <w:rPr>
          <w:i/>
        </w:rPr>
        <w:t>Cette Annexe doit être remplie pour chaque exigence pour laquelle l'option Non Testée a été sélectionnée.</w:t>
      </w:r>
    </w:p>
    <w:tbl>
      <w:tblPr>
        <w:tblStyle w:val="8"/>
        <w:tblW w:w="9535" w:type="dxa"/>
        <w:jc w:val="center"/>
        <w:tblInd w:w="0" w:type="dxa"/>
        <w:tblLayout w:type="fixed"/>
        <w:tblLook w:val="0000" w:firstRow="0" w:lastRow="0" w:firstColumn="0" w:lastColumn="0" w:noHBand="0" w:noVBand="0"/>
      </w:tblPr>
      <w:tblGrid>
        <w:gridCol w:w="1680"/>
        <w:gridCol w:w="3610"/>
        <w:gridCol w:w="4245"/>
      </w:tblGrid>
      <w:tr w:rsidR="00BF4EB9" w:rsidRPr="00973EE2" w14:paraId="006F609C" w14:textId="77777777">
        <w:trPr>
          <w:tblHeader/>
          <w:jc w:val="center"/>
        </w:trPr>
        <w:tc>
          <w:tcPr>
            <w:tcW w:w="1680" w:type="dxa"/>
            <w:tcBorders>
              <w:top w:val="single" w:sz="4" w:space="0" w:color="808080"/>
              <w:bottom w:val="single" w:sz="4" w:space="0" w:color="808080"/>
              <w:right w:val="single" w:sz="4" w:space="0" w:color="FFFFFF"/>
            </w:tcBorders>
            <w:shd w:val="clear" w:color="auto" w:fill="006A72"/>
            <w:vAlign w:val="center"/>
          </w:tcPr>
          <w:p w14:paraId="19773CF1" w14:textId="77777777" w:rsidR="00BF4EB9" w:rsidRPr="00973EE2" w:rsidRDefault="00C45722">
            <w:pPr>
              <w:widowControl w:val="0"/>
              <w:spacing w:after="60"/>
              <w:jc w:val="center"/>
              <w:rPr>
                <w:b/>
                <w:color w:val="FFFFFF"/>
                <w:sz w:val="19"/>
                <w:szCs w:val="19"/>
              </w:rPr>
            </w:pPr>
            <w:r w:rsidRPr="00973EE2">
              <w:rPr>
                <w:b/>
                <w:color w:val="FFFFFF"/>
                <w:sz w:val="19"/>
                <w:szCs w:val="19"/>
              </w:rPr>
              <w:t>Exigence</w:t>
            </w:r>
          </w:p>
        </w:tc>
        <w:tc>
          <w:tcPr>
            <w:tcW w:w="3610" w:type="dxa"/>
            <w:tcBorders>
              <w:top w:val="single" w:sz="4" w:space="0" w:color="808080"/>
              <w:left w:val="single" w:sz="4" w:space="0" w:color="FFFFFF"/>
              <w:bottom w:val="single" w:sz="4" w:space="0" w:color="808080"/>
              <w:right w:val="single" w:sz="4" w:space="0" w:color="FFFFFF"/>
            </w:tcBorders>
            <w:shd w:val="clear" w:color="auto" w:fill="006A72"/>
            <w:vAlign w:val="center"/>
          </w:tcPr>
          <w:p w14:paraId="0E69A25A" w14:textId="77777777" w:rsidR="00BF4EB9" w:rsidRPr="00973EE2" w:rsidRDefault="00C45722">
            <w:pPr>
              <w:widowControl w:val="0"/>
              <w:spacing w:after="60"/>
              <w:jc w:val="center"/>
              <w:rPr>
                <w:b/>
                <w:color w:val="FFFFFF"/>
                <w:sz w:val="19"/>
                <w:szCs w:val="19"/>
              </w:rPr>
            </w:pPr>
            <w:r w:rsidRPr="00973EE2">
              <w:rPr>
                <w:b/>
                <w:color w:val="FFFFFF"/>
                <w:sz w:val="19"/>
                <w:szCs w:val="19"/>
              </w:rPr>
              <w:t>Description de la ou les exigences Non Testées</w:t>
            </w:r>
          </w:p>
        </w:tc>
        <w:tc>
          <w:tcPr>
            <w:tcW w:w="4245" w:type="dxa"/>
            <w:tcBorders>
              <w:top w:val="single" w:sz="4" w:space="0" w:color="808080"/>
              <w:left w:val="single" w:sz="4" w:space="0" w:color="FFFFFF"/>
              <w:bottom w:val="single" w:sz="4" w:space="0" w:color="808080"/>
            </w:tcBorders>
            <w:shd w:val="clear" w:color="auto" w:fill="006A72"/>
            <w:vAlign w:val="center"/>
          </w:tcPr>
          <w:p w14:paraId="0585FE09" w14:textId="77777777" w:rsidR="00BF4EB9" w:rsidRPr="00973EE2" w:rsidRDefault="00C45722">
            <w:pPr>
              <w:widowControl w:val="0"/>
              <w:spacing w:after="60"/>
              <w:jc w:val="center"/>
              <w:rPr>
                <w:b/>
                <w:color w:val="FFFFFF"/>
                <w:sz w:val="19"/>
                <w:szCs w:val="19"/>
              </w:rPr>
            </w:pPr>
            <w:r w:rsidRPr="00973EE2">
              <w:rPr>
                <w:b/>
                <w:color w:val="FFFFFF"/>
                <w:sz w:val="19"/>
                <w:szCs w:val="19"/>
              </w:rPr>
              <w:t>Décrire pourquoi les exigences ont été exclues de l'évaluation</w:t>
            </w:r>
          </w:p>
        </w:tc>
      </w:tr>
      <w:tr w:rsidR="00BF4EB9" w:rsidRPr="00973EE2" w14:paraId="05B70D9E" w14:textId="77777777">
        <w:trPr>
          <w:jc w:val="center"/>
        </w:trPr>
        <w:tc>
          <w:tcPr>
            <w:tcW w:w="9535" w:type="dxa"/>
            <w:gridSpan w:val="3"/>
            <w:tcBorders>
              <w:top w:val="single" w:sz="4" w:space="0" w:color="808080"/>
              <w:bottom w:val="single" w:sz="4" w:space="0" w:color="808080"/>
            </w:tcBorders>
            <w:shd w:val="clear" w:color="auto" w:fill="CBD4D5"/>
          </w:tcPr>
          <w:p w14:paraId="4BDA0322" w14:textId="77777777" w:rsidR="00BF4EB9" w:rsidRPr="00973EE2" w:rsidRDefault="00C45722">
            <w:pPr>
              <w:widowControl w:val="0"/>
              <w:spacing w:after="60"/>
              <w:rPr>
                <w:i/>
                <w:sz w:val="18"/>
                <w:szCs w:val="18"/>
              </w:rPr>
            </w:pPr>
            <w:r w:rsidRPr="00973EE2">
              <w:rPr>
                <w:i/>
                <w:sz w:val="18"/>
                <w:szCs w:val="18"/>
              </w:rPr>
              <w:t>Exemples :</w:t>
            </w:r>
          </w:p>
        </w:tc>
      </w:tr>
      <w:tr w:rsidR="00BF4EB9" w:rsidRPr="00973EE2" w14:paraId="45C3187F" w14:textId="77777777">
        <w:trPr>
          <w:jc w:val="center"/>
        </w:trPr>
        <w:tc>
          <w:tcPr>
            <w:tcW w:w="1680" w:type="dxa"/>
            <w:tcBorders>
              <w:top w:val="single" w:sz="4" w:space="0" w:color="808080"/>
              <w:bottom w:val="single" w:sz="4" w:space="0" w:color="808080"/>
              <w:right w:val="single" w:sz="4" w:space="0" w:color="808080"/>
            </w:tcBorders>
            <w:shd w:val="clear" w:color="auto" w:fill="E2E7E6"/>
          </w:tcPr>
          <w:p w14:paraId="5A92124E" w14:textId="77777777" w:rsidR="00BF4EB9" w:rsidRPr="00973EE2" w:rsidRDefault="00C45722">
            <w:pPr>
              <w:widowControl w:val="0"/>
              <w:tabs>
                <w:tab w:val="left" w:pos="1671"/>
              </w:tabs>
              <w:spacing w:after="60"/>
              <w:ind w:left="23"/>
              <w:rPr>
                <w:i/>
                <w:sz w:val="18"/>
                <w:szCs w:val="18"/>
              </w:rPr>
            </w:pPr>
            <w:r w:rsidRPr="00973EE2">
              <w:rPr>
                <w:i/>
                <w:sz w:val="18"/>
                <w:szCs w:val="18"/>
              </w:rPr>
              <w:t>Exigence 10</w:t>
            </w:r>
          </w:p>
        </w:tc>
        <w:tc>
          <w:tcPr>
            <w:tcW w:w="3610" w:type="dxa"/>
            <w:tcBorders>
              <w:top w:val="single" w:sz="4" w:space="0" w:color="808080"/>
              <w:left w:val="single" w:sz="4" w:space="0" w:color="808080"/>
              <w:bottom w:val="single" w:sz="4" w:space="0" w:color="808080"/>
              <w:right w:val="single" w:sz="4" w:space="0" w:color="808080"/>
            </w:tcBorders>
            <w:shd w:val="clear" w:color="auto" w:fill="E2E7E6"/>
          </w:tcPr>
          <w:p w14:paraId="30D5251C" w14:textId="77777777" w:rsidR="00BF4EB9" w:rsidRPr="00973EE2" w:rsidRDefault="00C45722">
            <w:pPr>
              <w:widowControl w:val="0"/>
              <w:spacing w:after="60"/>
              <w:ind w:left="5"/>
              <w:rPr>
                <w:i/>
                <w:sz w:val="18"/>
                <w:szCs w:val="18"/>
              </w:rPr>
            </w:pPr>
            <w:r w:rsidRPr="00973EE2">
              <w:rPr>
                <w:i/>
                <w:sz w:val="18"/>
                <w:szCs w:val="18"/>
              </w:rPr>
              <w:t>Aucune exigence de l'Exigence 10 n'a été testée.</w:t>
            </w:r>
          </w:p>
        </w:tc>
        <w:tc>
          <w:tcPr>
            <w:tcW w:w="4245" w:type="dxa"/>
            <w:tcBorders>
              <w:top w:val="single" w:sz="4" w:space="0" w:color="808080"/>
              <w:left w:val="single" w:sz="4" w:space="0" w:color="808080"/>
              <w:bottom w:val="single" w:sz="4" w:space="0" w:color="808080"/>
            </w:tcBorders>
            <w:shd w:val="clear" w:color="auto" w:fill="E2E7E6"/>
          </w:tcPr>
          <w:p w14:paraId="7BFD76CA" w14:textId="77777777" w:rsidR="00BF4EB9" w:rsidRPr="00973EE2" w:rsidRDefault="00C45722">
            <w:pPr>
              <w:widowControl w:val="0"/>
              <w:spacing w:after="60"/>
              <w:ind w:left="100"/>
              <w:rPr>
                <w:i/>
                <w:sz w:val="18"/>
                <w:szCs w:val="18"/>
              </w:rPr>
            </w:pPr>
            <w:r w:rsidRPr="00973EE2">
              <w:rPr>
                <w:i/>
                <w:sz w:val="18"/>
                <w:szCs w:val="18"/>
              </w:rPr>
              <w:t xml:space="preserve">Cette évaluation ne couvre que les exigences de l'étape 1 de l'approche prioritaire.  </w:t>
            </w:r>
          </w:p>
        </w:tc>
      </w:tr>
      <w:tr w:rsidR="00BF4EB9" w:rsidRPr="00973EE2" w14:paraId="140583C1" w14:textId="77777777">
        <w:trPr>
          <w:jc w:val="center"/>
        </w:trPr>
        <w:tc>
          <w:tcPr>
            <w:tcW w:w="1680" w:type="dxa"/>
            <w:tcBorders>
              <w:top w:val="single" w:sz="4" w:space="0" w:color="808080"/>
              <w:bottom w:val="single" w:sz="4" w:space="0" w:color="808080"/>
              <w:right w:val="single" w:sz="4" w:space="0" w:color="808080"/>
            </w:tcBorders>
            <w:shd w:val="clear" w:color="auto" w:fill="E2E7E6"/>
          </w:tcPr>
          <w:p w14:paraId="688F9661" w14:textId="77777777" w:rsidR="00BF4EB9" w:rsidRPr="00973EE2" w:rsidRDefault="00C45722">
            <w:pPr>
              <w:widowControl w:val="0"/>
              <w:tabs>
                <w:tab w:val="left" w:pos="1671"/>
              </w:tabs>
              <w:spacing w:after="60"/>
              <w:ind w:left="23"/>
              <w:rPr>
                <w:i/>
                <w:sz w:val="18"/>
                <w:szCs w:val="18"/>
              </w:rPr>
            </w:pPr>
            <w:r w:rsidRPr="00973EE2">
              <w:rPr>
                <w:i/>
                <w:sz w:val="18"/>
                <w:szCs w:val="18"/>
              </w:rPr>
              <w:t xml:space="preserve">Exigences </w:t>
            </w:r>
            <w:r w:rsidRPr="00973EE2">
              <w:rPr>
                <w:i/>
                <w:sz w:val="18"/>
                <w:szCs w:val="18"/>
              </w:rPr>
              <w:br/>
              <w:t>1-8, 10-12</w:t>
            </w:r>
          </w:p>
        </w:tc>
        <w:tc>
          <w:tcPr>
            <w:tcW w:w="3610" w:type="dxa"/>
            <w:tcBorders>
              <w:top w:val="single" w:sz="4" w:space="0" w:color="808080"/>
              <w:left w:val="single" w:sz="4" w:space="0" w:color="808080"/>
              <w:bottom w:val="single" w:sz="4" w:space="0" w:color="808080"/>
              <w:right w:val="single" w:sz="4" w:space="0" w:color="808080"/>
            </w:tcBorders>
            <w:shd w:val="clear" w:color="auto" w:fill="E2E7E6"/>
          </w:tcPr>
          <w:p w14:paraId="6788E3B3" w14:textId="77777777" w:rsidR="00BF4EB9" w:rsidRPr="00973EE2" w:rsidRDefault="00C45722">
            <w:pPr>
              <w:widowControl w:val="0"/>
              <w:spacing w:after="60"/>
              <w:ind w:left="5"/>
              <w:rPr>
                <w:i/>
                <w:sz w:val="18"/>
                <w:szCs w:val="18"/>
              </w:rPr>
            </w:pPr>
            <w:r w:rsidRPr="00973EE2">
              <w:rPr>
                <w:i/>
                <w:sz w:val="18"/>
                <w:szCs w:val="18"/>
              </w:rPr>
              <w:t>Seule l'exigence 9 a été examinée pour cette évaluation. Toutes les autres exigences ont été exclues.</w:t>
            </w:r>
          </w:p>
        </w:tc>
        <w:tc>
          <w:tcPr>
            <w:tcW w:w="4245" w:type="dxa"/>
            <w:tcBorders>
              <w:top w:val="single" w:sz="4" w:space="0" w:color="808080"/>
              <w:left w:val="single" w:sz="4" w:space="0" w:color="808080"/>
              <w:bottom w:val="single" w:sz="4" w:space="0" w:color="808080"/>
            </w:tcBorders>
            <w:shd w:val="clear" w:color="auto" w:fill="E2E7E6"/>
          </w:tcPr>
          <w:p w14:paraId="0994296A" w14:textId="77777777" w:rsidR="00BF4EB9" w:rsidRPr="00973EE2" w:rsidRDefault="00C45722">
            <w:pPr>
              <w:widowControl w:val="0"/>
              <w:spacing w:after="60"/>
              <w:ind w:left="100"/>
              <w:rPr>
                <w:i/>
                <w:sz w:val="18"/>
                <w:szCs w:val="18"/>
              </w:rPr>
            </w:pPr>
            <w:r w:rsidRPr="00973EE2">
              <w:rPr>
                <w:i/>
                <w:sz w:val="18"/>
                <w:szCs w:val="18"/>
              </w:rPr>
              <w:t xml:space="preserve">L'entreprise est un fournisseur d'hébergement physique (CO-LO), et seuls les mesures de sécurité physiques ont été pris en compte pour cette évaluation.  </w:t>
            </w:r>
          </w:p>
        </w:tc>
      </w:tr>
      <w:tr w:rsidR="00E55EB0" w:rsidRPr="00973EE2" w14:paraId="324B889B" w14:textId="77777777">
        <w:trPr>
          <w:jc w:val="center"/>
        </w:trPr>
        <w:tc>
          <w:tcPr>
            <w:tcW w:w="1680" w:type="dxa"/>
            <w:tcBorders>
              <w:top w:val="single" w:sz="4" w:space="0" w:color="808080"/>
              <w:bottom w:val="single" w:sz="4" w:space="0" w:color="808080"/>
              <w:right w:val="single" w:sz="4" w:space="0" w:color="808080"/>
            </w:tcBorders>
          </w:tcPr>
          <w:p w14:paraId="329C3817" w14:textId="19E4DCA3"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2E208DF1" w14:textId="6BD69912"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31F22A3F" w14:textId="79F6D277"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0D52C342" w14:textId="77777777">
        <w:trPr>
          <w:jc w:val="center"/>
        </w:trPr>
        <w:tc>
          <w:tcPr>
            <w:tcW w:w="1680" w:type="dxa"/>
            <w:tcBorders>
              <w:top w:val="single" w:sz="4" w:space="0" w:color="808080"/>
              <w:bottom w:val="single" w:sz="4" w:space="0" w:color="808080"/>
              <w:right w:val="single" w:sz="4" w:space="0" w:color="808080"/>
            </w:tcBorders>
          </w:tcPr>
          <w:p w14:paraId="16C4745C" w14:textId="03B6AD0E"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09B09CEE" w14:textId="7A1A17B3"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57811014" w14:textId="31F7A02E"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04FFD686" w14:textId="77777777">
        <w:trPr>
          <w:jc w:val="center"/>
        </w:trPr>
        <w:tc>
          <w:tcPr>
            <w:tcW w:w="1680" w:type="dxa"/>
            <w:tcBorders>
              <w:top w:val="single" w:sz="4" w:space="0" w:color="808080"/>
              <w:bottom w:val="single" w:sz="4" w:space="0" w:color="808080"/>
              <w:right w:val="single" w:sz="4" w:space="0" w:color="808080"/>
            </w:tcBorders>
          </w:tcPr>
          <w:p w14:paraId="3B197559" w14:textId="2D4AB41D"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5AB79DEA" w14:textId="7F7FDBFC"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5131F7E4" w14:textId="49D8525F"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53BE2DD9" w14:textId="77777777">
        <w:trPr>
          <w:jc w:val="center"/>
        </w:trPr>
        <w:tc>
          <w:tcPr>
            <w:tcW w:w="1680" w:type="dxa"/>
            <w:tcBorders>
              <w:top w:val="single" w:sz="4" w:space="0" w:color="808080"/>
              <w:bottom w:val="single" w:sz="4" w:space="0" w:color="808080"/>
              <w:right w:val="single" w:sz="4" w:space="0" w:color="808080"/>
            </w:tcBorders>
          </w:tcPr>
          <w:p w14:paraId="65D58D59" w14:textId="69A44CAC"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4C9C71CA" w14:textId="27E897B6"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28C61FC9" w14:textId="57750468"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3ABB5F61" w14:textId="77777777">
        <w:trPr>
          <w:jc w:val="center"/>
        </w:trPr>
        <w:tc>
          <w:tcPr>
            <w:tcW w:w="1680" w:type="dxa"/>
            <w:tcBorders>
              <w:top w:val="single" w:sz="4" w:space="0" w:color="808080"/>
              <w:bottom w:val="single" w:sz="4" w:space="0" w:color="808080"/>
              <w:right w:val="single" w:sz="4" w:space="0" w:color="808080"/>
            </w:tcBorders>
          </w:tcPr>
          <w:p w14:paraId="41F1B0C7" w14:textId="2147D3E6"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70179F0D" w14:textId="105F72D9"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553DB0FB" w14:textId="3BE60CF9"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497104F5" w14:textId="77777777">
        <w:trPr>
          <w:jc w:val="center"/>
        </w:trPr>
        <w:tc>
          <w:tcPr>
            <w:tcW w:w="1680" w:type="dxa"/>
            <w:tcBorders>
              <w:top w:val="single" w:sz="4" w:space="0" w:color="808080"/>
              <w:bottom w:val="single" w:sz="4" w:space="0" w:color="808080"/>
              <w:right w:val="single" w:sz="4" w:space="0" w:color="808080"/>
            </w:tcBorders>
          </w:tcPr>
          <w:p w14:paraId="4146F00B" w14:textId="14013F11"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5973ADBC" w14:textId="5855A67F"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45DCFA09" w14:textId="3E87E01F"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52E60FF8" w14:textId="77777777">
        <w:trPr>
          <w:jc w:val="center"/>
        </w:trPr>
        <w:tc>
          <w:tcPr>
            <w:tcW w:w="1680" w:type="dxa"/>
            <w:tcBorders>
              <w:top w:val="single" w:sz="4" w:space="0" w:color="808080"/>
              <w:bottom w:val="single" w:sz="4" w:space="0" w:color="808080"/>
              <w:right w:val="single" w:sz="4" w:space="0" w:color="808080"/>
            </w:tcBorders>
          </w:tcPr>
          <w:p w14:paraId="0FD8151B" w14:textId="2544959A"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6FAE6813" w14:textId="597446E4"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10DB94BF" w14:textId="12015DDF"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01B27E2E" w14:textId="77777777">
        <w:trPr>
          <w:jc w:val="center"/>
        </w:trPr>
        <w:tc>
          <w:tcPr>
            <w:tcW w:w="1680" w:type="dxa"/>
            <w:tcBorders>
              <w:top w:val="single" w:sz="4" w:space="0" w:color="808080"/>
              <w:bottom w:val="single" w:sz="4" w:space="0" w:color="808080"/>
              <w:right w:val="single" w:sz="4" w:space="0" w:color="808080"/>
            </w:tcBorders>
          </w:tcPr>
          <w:p w14:paraId="5EFF79DA" w14:textId="48078B09"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09F29B75" w14:textId="62282D62"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3B428343" w14:textId="5BAAB119"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2BEE8063" w14:textId="77777777">
        <w:trPr>
          <w:jc w:val="center"/>
        </w:trPr>
        <w:tc>
          <w:tcPr>
            <w:tcW w:w="1680" w:type="dxa"/>
            <w:tcBorders>
              <w:top w:val="single" w:sz="4" w:space="0" w:color="808080"/>
              <w:bottom w:val="single" w:sz="4" w:space="0" w:color="808080"/>
              <w:right w:val="single" w:sz="4" w:space="0" w:color="808080"/>
            </w:tcBorders>
          </w:tcPr>
          <w:p w14:paraId="379F6036" w14:textId="585E390A"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783AC59E" w14:textId="0D020272"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01BC329E" w14:textId="748D53FD"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626F0458" w14:textId="77777777">
        <w:trPr>
          <w:jc w:val="center"/>
        </w:trPr>
        <w:tc>
          <w:tcPr>
            <w:tcW w:w="1680" w:type="dxa"/>
            <w:tcBorders>
              <w:top w:val="single" w:sz="4" w:space="0" w:color="808080"/>
              <w:bottom w:val="single" w:sz="4" w:space="0" w:color="808080"/>
              <w:right w:val="single" w:sz="4" w:space="0" w:color="808080"/>
            </w:tcBorders>
          </w:tcPr>
          <w:p w14:paraId="77C01727" w14:textId="1344F968"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1F452510" w14:textId="7A2467AC"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3AAB8DE3" w14:textId="4FAC2CC0"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0331DF07" w14:textId="77777777">
        <w:trPr>
          <w:jc w:val="center"/>
        </w:trPr>
        <w:tc>
          <w:tcPr>
            <w:tcW w:w="1680" w:type="dxa"/>
            <w:tcBorders>
              <w:top w:val="single" w:sz="4" w:space="0" w:color="808080"/>
              <w:bottom w:val="single" w:sz="4" w:space="0" w:color="808080"/>
              <w:right w:val="single" w:sz="4" w:space="0" w:color="808080"/>
            </w:tcBorders>
          </w:tcPr>
          <w:p w14:paraId="58069DBA" w14:textId="59216008"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10DDC8C8" w14:textId="451A41CF"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276C5CD3" w14:textId="258C8145"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0D5399EE" w14:textId="77777777">
        <w:trPr>
          <w:jc w:val="center"/>
        </w:trPr>
        <w:tc>
          <w:tcPr>
            <w:tcW w:w="1680" w:type="dxa"/>
            <w:tcBorders>
              <w:top w:val="single" w:sz="4" w:space="0" w:color="808080"/>
              <w:bottom w:val="single" w:sz="4" w:space="0" w:color="808080"/>
              <w:right w:val="single" w:sz="4" w:space="0" w:color="808080"/>
            </w:tcBorders>
          </w:tcPr>
          <w:p w14:paraId="2B45B0E3" w14:textId="1DA734D8"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2B9FC7CA" w14:textId="33DB72E5"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2BC05A43" w14:textId="57FCDDF4"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1B287CDB" w14:textId="77777777">
        <w:trPr>
          <w:jc w:val="center"/>
        </w:trPr>
        <w:tc>
          <w:tcPr>
            <w:tcW w:w="1680" w:type="dxa"/>
            <w:tcBorders>
              <w:top w:val="single" w:sz="4" w:space="0" w:color="808080"/>
              <w:bottom w:val="single" w:sz="4" w:space="0" w:color="808080"/>
              <w:right w:val="single" w:sz="4" w:space="0" w:color="808080"/>
            </w:tcBorders>
          </w:tcPr>
          <w:p w14:paraId="5B44EDEA" w14:textId="403D914A"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7E681B85" w14:textId="15938039"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7AF4C4A2" w14:textId="7C16699B"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7109A800" w14:textId="77777777">
        <w:trPr>
          <w:jc w:val="center"/>
        </w:trPr>
        <w:tc>
          <w:tcPr>
            <w:tcW w:w="1680" w:type="dxa"/>
            <w:tcBorders>
              <w:top w:val="single" w:sz="4" w:space="0" w:color="808080"/>
              <w:bottom w:val="single" w:sz="4" w:space="0" w:color="808080"/>
              <w:right w:val="single" w:sz="4" w:space="0" w:color="808080"/>
            </w:tcBorders>
          </w:tcPr>
          <w:p w14:paraId="7B4A96BA" w14:textId="731A7708"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77854E1C" w14:textId="3B968F21"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501281C8" w14:textId="29A0E3B7"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E55EB0" w:rsidRPr="00973EE2" w14:paraId="2BF16144" w14:textId="77777777">
        <w:trPr>
          <w:jc w:val="center"/>
        </w:trPr>
        <w:tc>
          <w:tcPr>
            <w:tcW w:w="1680" w:type="dxa"/>
            <w:tcBorders>
              <w:top w:val="single" w:sz="4" w:space="0" w:color="808080"/>
              <w:bottom w:val="single" w:sz="4" w:space="0" w:color="808080"/>
              <w:right w:val="single" w:sz="4" w:space="0" w:color="808080"/>
            </w:tcBorders>
          </w:tcPr>
          <w:p w14:paraId="1A7EF9BE" w14:textId="35554AC9"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10" w:type="dxa"/>
            <w:tcBorders>
              <w:top w:val="single" w:sz="4" w:space="0" w:color="808080"/>
              <w:left w:val="single" w:sz="4" w:space="0" w:color="808080"/>
              <w:bottom w:val="single" w:sz="4" w:space="0" w:color="808080"/>
              <w:right w:val="single" w:sz="4" w:space="0" w:color="808080"/>
            </w:tcBorders>
          </w:tcPr>
          <w:p w14:paraId="143FBDAD" w14:textId="66756FA3"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4245" w:type="dxa"/>
            <w:tcBorders>
              <w:top w:val="single" w:sz="4" w:space="0" w:color="808080"/>
              <w:left w:val="single" w:sz="4" w:space="0" w:color="808080"/>
              <w:bottom w:val="single" w:sz="4" w:space="0" w:color="808080"/>
            </w:tcBorders>
          </w:tcPr>
          <w:p w14:paraId="6C5C4C8B" w14:textId="45500F40" w:rsidR="00E55EB0" w:rsidRPr="00973EE2" w:rsidRDefault="00E55EB0" w:rsidP="00E55EB0">
            <w:pPr>
              <w:widowControl w:val="0"/>
              <w:spacing w:after="60"/>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bl>
    <w:p w14:paraId="662D2F6A" w14:textId="77777777" w:rsidR="00BF4EB9" w:rsidRPr="00973EE2" w:rsidRDefault="00BF4EB9">
      <w:pPr>
        <w:sectPr w:rsidR="00BF4EB9" w:rsidRPr="00973EE2">
          <w:footerReference w:type="default" r:id="rId31"/>
          <w:footnotePr>
            <w:numFmt w:val="lowerRoman"/>
            <w:numRestart w:val="eachPage"/>
          </w:footnotePr>
          <w:pgSz w:w="12240" w:h="15840"/>
          <w:pgMar w:top="1440" w:right="1440" w:bottom="1008" w:left="1440" w:header="720" w:footer="576" w:gutter="0"/>
          <w:cols w:space="720"/>
        </w:sectPr>
      </w:pPr>
    </w:p>
    <w:p w14:paraId="6E80DACF" w14:textId="77777777" w:rsidR="00BF4EB9" w:rsidRPr="00973EE2" w:rsidRDefault="00C45722" w:rsidP="00BC0596">
      <w:pPr>
        <w:pStyle w:val="Headingrule"/>
        <w:pBdr>
          <w:bottom w:val="single" w:sz="4" w:space="4" w:color="auto"/>
        </w:pBdr>
        <w:suppressAutoHyphens w:val="0"/>
        <w:overflowPunct/>
        <w:spacing w:before="40"/>
        <w:rPr>
          <w:rFonts w:eastAsia="Arial"/>
          <w:b w:val="0"/>
          <w:color w:val="000000"/>
          <w:szCs w:val="28"/>
        </w:rPr>
      </w:pPr>
      <w:bookmarkStart w:id="1371" w:name="_Toc129074643"/>
      <w:r w:rsidRPr="00973EE2">
        <w:rPr>
          <w:rFonts w:eastAsia="Arial"/>
          <w:color w:val="000000"/>
          <w:szCs w:val="28"/>
        </w:rPr>
        <w:lastRenderedPageBreak/>
        <w:t>Section 3 :</w:t>
      </w:r>
      <w:r w:rsidRPr="00973EE2">
        <w:rPr>
          <w:rFonts w:eastAsia="Arial"/>
          <w:color w:val="000000"/>
          <w:szCs w:val="28"/>
        </w:rPr>
        <w:tab/>
        <w:t xml:space="preserve"> Détails de la Validation et de l'Attestation</w:t>
      </w:r>
      <w:bookmarkEnd w:id="1371"/>
    </w:p>
    <w:tbl>
      <w:tblPr>
        <w:tblStyle w:val="7"/>
        <w:tblW w:w="9540" w:type="dxa"/>
        <w:tblInd w:w="-90" w:type="dxa"/>
        <w:tblLayout w:type="fixed"/>
        <w:tblLook w:val="0000" w:firstRow="0" w:lastRow="0" w:firstColumn="0" w:lastColumn="0" w:noHBand="0" w:noVBand="0"/>
      </w:tblPr>
      <w:tblGrid>
        <w:gridCol w:w="9540"/>
      </w:tblGrid>
      <w:tr w:rsidR="00BF4EB9" w:rsidRPr="00973EE2" w14:paraId="0A88581A" w14:textId="77777777">
        <w:trPr>
          <w:cantSplit/>
          <w:trHeight w:val="353"/>
        </w:trPr>
        <w:tc>
          <w:tcPr>
            <w:tcW w:w="9540" w:type="dxa"/>
            <w:tcBorders>
              <w:top w:val="single" w:sz="4" w:space="0" w:color="808080"/>
              <w:bottom w:val="single" w:sz="4" w:space="0" w:color="808080"/>
            </w:tcBorders>
            <w:shd w:val="clear" w:color="auto" w:fill="006A72"/>
            <w:vAlign w:val="center"/>
          </w:tcPr>
          <w:p w14:paraId="60572737" w14:textId="77777777" w:rsidR="00BF4EB9" w:rsidRPr="00973EE2" w:rsidRDefault="00C45722">
            <w:pPr>
              <w:widowControl w:val="0"/>
              <w:spacing w:after="60"/>
              <w:rPr>
                <w:b/>
                <w:color w:val="FFFFFF"/>
                <w:sz w:val="22"/>
                <w:szCs w:val="22"/>
              </w:rPr>
            </w:pPr>
            <w:r w:rsidRPr="00973EE2">
              <w:rPr>
                <w:b/>
                <w:color w:val="FFFFFF"/>
                <w:sz w:val="22"/>
                <w:szCs w:val="22"/>
              </w:rPr>
              <w:t>Partie 3. Validation du Standard PCI DSS</w:t>
            </w:r>
          </w:p>
        </w:tc>
      </w:tr>
    </w:tbl>
    <w:p w14:paraId="2BA89F3C" w14:textId="5A9BCBE6" w:rsidR="00BF4EB9" w:rsidRPr="00973EE2" w:rsidRDefault="00C45722">
      <w:pPr>
        <w:spacing w:before="120"/>
      </w:pPr>
      <w:r w:rsidRPr="00973EE2">
        <w:rPr>
          <w:b/>
          <w:sz w:val="19"/>
          <w:szCs w:val="19"/>
        </w:rPr>
        <w:t xml:space="preserve">Cette AOC est basée sur les résultats notés dans le SAQ C (Section 2), en date du (Date d'achèvement de l'auto-évaluation </w:t>
      </w:r>
      <w:r w:rsidR="00E55EB0" w:rsidRPr="00973EE2">
        <w:rPr>
          <w:rFonts w:eastAsia="MS Mincho" w:cs="Courier New"/>
          <w:i/>
          <w:iCs/>
        </w:rPr>
        <w:fldChar w:fldCharType="begin">
          <w:ffData>
            <w:name w:val=""/>
            <w:enabled/>
            <w:calcOnExit w:val="0"/>
            <w:textInput>
              <w:default w:val="JJ-MM-AAAA"/>
            </w:textInput>
          </w:ffData>
        </w:fldChar>
      </w:r>
      <w:r w:rsidR="00E55EB0" w:rsidRPr="00973EE2">
        <w:rPr>
          <w:rFonts w:eastAsia="MS Mincho" w:cs="Courier New"/>
          <w:i/>
          <w:iCs/>
        </w:rPr>
        <w:instrText xml:space="preserve"> FORMTEXT </w:instrText>
      </w:r>
      <w:r w:rsidR="00E55EB0" w:rsidRPr="00973EE2">
        <w:rPr>
          <w:rFonts w:eastAsia="MS Mincho" w:cs="Courier New"/>
          <w:i/>
          <w:iCs/>
        </w:rPr>
      </w:r>
      <w:r w:rsidR="00E55EB0" w:rsidRPr="00973EE2">
        <w:rPr>
          <w:rFonts w:eastAsia="MS Mincho" w:cs="Courier New"/>
          <w:i/>
          <w:iCs/>
        </w:rPr>
        <w:fldChar w:fldCharType="separate"/>
      </w:r>
      <w:r w:rsidR="00E55EB0" w:rsidRPr="00973EE2">
        <w:rPr>
          <w:rFonts w:eastAsia="MS Mincho" w:cs="Courier New"/>
          <w:i/>
          <w:iCs/>
          <w:noProof/>
        </w:rPr>
        <w:t>JJ-MM-AAAA</w:t>
      </w:r>
      <w:r w:rsidR="00E55EB0" w:rsidRPr="00973EE2">
        <w:rPr>
          <w:rFonts w:eastAsia="MS Mincho" w:cs="Courier New"/>
          <w:i/>
          <w:iCs/>
        </w:rPr>
        <w:fldChar w:fldCharType="end"/>
      </w:r>
      <w:r w:rsidRPr="00973EE2">
        <w:rPr>
          <w:sz w:val="19"/>
          <w:szCs w:val="19"/>
        </w:rPr>
        <w:t>).</w:t>
      </w:r>
    </w:p>
    <w:p w14:paraId="7EF186B4" w14:textId="77777777" w:rsidR="00BF4EB9" w:rsidRPr="00973EE2" w:rsidRDefault="00C45722">
      <w:pPr>
        <w:spacing w:before="0" w:after="0" w:line="240" w:lineRule="auto"/>
      </w:pPr>
      <w:r w:rsidRPr="00973EE2">
        <w:t xml:space="preserve">Indiquer ci-dessous si une évaluation complète ou partielle du standard PCI DSS a été effectuée : </w:t>
      </w:r>
    </w:p>
    <w:bookmarkStart w:id="1372" w:name="_heading=h.1mst5dq" w:colFirst="0" w:colLast="0"/>
    <w:bookmarkEnd w:id="1372"/>
    <w:p w14:paraId="12C9934A" w14:textId="4C075B40" w:rsidR="00BF4EB9" w:rsidRPr="00973EE2" w:rsidRDefault="00713645">
      <w:pPr>
        <w:spacing w:before="80" w:after="80"/>
        <w:ind w:left="810" w:hanging="360"/>
      </w:pPr>
      <w:r w:rsidRPr="00973EE2">
        <w:rPr>
          <w:rFonts w:cs="Arial"/>
          <w:szCs w:val="22"/>
        </w:rPr>
        <w:fldChar w:fldCharType="begin">
          <w:ffData>
            <w:name w:val="Check16"/>
            <w:enabled/>
            <w:calcOnExit w:val="0"/>
            <w:checkBox>
              <w:sizeAuto/>
              <w:default w:val="0"/>
            </w:checkBox>
          </w:ffData>
        </w:fldChar>
      </w:r>
      <w:r w:rsidRPr="00973EE2">
        <w:rPr>
          <w:rFonts w:cs="Arial"/>
          <w:szCs w:val="22"/>
        </w:rPr>
        <w:instrText xml:space="preserve"> FORMCHECKBOX </w:instrText>
      </w:r>
      <w:r w:rsidRPr="00973EE2">
        <w:rPr>
          <w:rFonts w:cs="Arial"/>
          <w:szCs w:val="22"/>
        </w:rPr>
      </w:r>
      <w:r w:rsidRPr="00973EE2">
        <w:rPr>
          <w:rFonts w:cs="Arial"/>
          <w:szCs w:val="22"/>
        </w:rPr>
        <w:fldChar w:fldCharType="separate"/>
      </w:r>
      <w:r w:rsidRPr="00973EE2">
        <w:rPr>
          <w:rFonts w:cs="Arial"/>
          <w:szCs w:val="22"/>
        </w:rPr>
        <w:fldChar w:fldCharType="end"/>
      </w:r>
      <w:r w:rsidR="00C45722" w:rsidRPr="00973EE2">
        <w:rPr>
          <w:b/>
        </w:rPr>
        <w:tab/>
        <w:t>Complète</w:t>
      </w:r>
      <w:r w:rsidR="00DB6A42" w:rsidRPr="00973EE2">
        <w:rPr>
          <w:b/>
        </w:rPr>
        <w:t xml:space="preserve"> </w:t>
      </w:r>
      <w:r w:rsidR="00DB6A42" w:rsidRPr="00973EE2">
        <w:t xml:space="preserve">– </w:t>
      </w:r>
      <w:r w:rsidR="00C45722" w:rsidRPr="00973EE2">
        <w:t xml:space="preserve">toutes les exigences ont été évaluées ; par conséquent, aucune exigence n'a été marquée comme Non Testée dans le SAQ. </w:t>
      </w:r>
    </w:p>
    <w:bookmarkStart w:id="1373" w:name="_heading=h.46sgo1j" w:colFirst="0" w:colLast="0"/>
    <w:bookmarkEnd w:id="1373"/>
    <w:p w14:paraId="5A2446F0" w14:textId="268BF75A" w:rsidR="00BF4EB9" w:rsidRPr="00973EE2" w:rsidRDefault="00713645">
      <w:pPr>
        <w:spacing w:before="120"/>
        <w:ind w:left="810" w:hanging="360"/>
      </w:pPr>
      <w:r w:rsidRPr="00973EE2">
        <w:rPr>
          <w:rFonts w:cs="Arial"/>
          <w:szCs w:val="22"/>
        </w:rPr>
        <w:fldChar w:fldCharType="begin">
          <w:ffData>
            <w:name w:val="Check16"/>
            <w:enabled/>
            <w:calcOnExit w:val="0"/>
            <w:checkBox>
              <w:sizeAuto/>
              <w:default w:val="0"/>
            </w:checkBox>
          </w:ffData>
        </w:fldChar>
      </w:r>
      <w:r w:rsidRPr="00973EE2">
        <w:rPr>
          <w:rFonts w:cs="Arial"/>
          <w:szCs w:val="22"/>
        </w:rPr>
        <w:instrText xml:space="preserve"> FORMCHECKBOX </w:instrText>
      </w:r>
      <w:r w:rsidRPr="00973EE2">
        <w:rPr>
          <w:rFonts w:cs="Arial"/>
          <w:szCs w:val="22"/>
        </w:rPr>
      </w:r>
      <w:r w:rsidRPr="00973EE2">
        <w:rPr>
          <w:rFonts w:cs="Arial"/>
          <w:szCs w:val="22"/>
        </w:rPr>
        <w:fldChar w:fldCharType="separate"/>
      </w:r>
      <w:r w:rsidRPr="00973EE2">
        <w:rPr>
          <w:rFonts w:cs="Arial"/>
          <w:szCs w:val="22"/>
        </w:rPr>
        <w:fldChar w:fldCharType="end"/>
      </w:r>
      <w:r w:rsidR="00C45722" w:rsidRPr="00973EE2">
        <w:rPr>
          <w:b/>
        </w:rPr>
        <w:t xml:space="preserve"> </w:t>
      </w:r>
      <w:r w:rsidR="00C45722" w:rsidRPr="00973EE2">
        <w:rPr>
          <w:b/>
        </w:rPr>
        <w:tab/>
        <w:t>Partielle</w:t>
      </w:r>
      <w:r w:rsidR="00C45722" w:rsidRPr="00973EE2">
        <w:t xml:space="preserve"> – Une ou plusieurs exigences n'ont pas été évaluées et ont donc été marquées comme Non Testées dans le SAQ. Toute exigence non évaluée est notée comme Non Testée dans la partie 2g ci-dessus. </w:t>
      </w:r>
    </w:p>
    <w:p w14:paraId="3CC242D9" w14:textId="77777777" w:rsidR="00BF4EB9" w:rsidRPr="00973EE2" w:rsidRDefault="00C45722">
      <w:pPr>
        <w:spacing w:before="120"/>
      </w:pPr>
      <w:r w:rsidRPr="00973EE2">
        <w:rPr>
          <w:sz w:val="19"/>
          <w:szCs w:val="19"/>
        </w:rPr>
        <w:t xml:space="preserve">Sur la base des résultats documentés dans le SAQ D indiqué ci-dessus, chaque signataire identifié dans l'une des parties 3b-3d, selon le cas, affirme le statut de conformité suivant pour le commerçant identifié dans la partie 2 de ce document. </w:t>
      </w:r>
    </w:p>
    <w:p w14:paraId="038B5AA0" w14:textId="77777777" w:rsidR="00BF4EB9" w:rsidRPr="00973EE2" w:rsidRDefault="00C45722">
      <w:pPr>
        <w:spacing w:before="120"/>
        <w:rPr>
          <w:b/>
          <w:i/>
          <w:sz w:val="19"/>
          <w:szCs w:val="19"/>
        </w:rPr>
      </w:pPr>
      <w:r w:rsidRPr="00973EE2">
        <w:rPr>
          <w:b/>
          <w:i/>
          <w:sz w:val="19"/>
          <w:szCs w:val="19"/>
        </w:rPr>
        <w:t>Sélectionner une Option :</w:t>
      </w:r>
    </w:p>
    <w:tbl>
      <w:tblPr>
        <w:tblStyle w:val="6"/>
        <w:tblW w:w="9539" w:type="dxa"/>
        <w:jc w:val="center"/>
        <w:tblInd w:w="0" w:type="dxa"/>
        <w:tblLayout w:type="fixed"/>
        <w:tblLook w:val="0000" w:firstRow="0" w:lastRow="0" w:firstColumn="0" w:lastColumn="0" w:noHBand="0" w:noVBand="0"/>
      </w:tblPr>
      <w:tblGrid>
        <w:gridCol w:w="636"/>
        <w:gridCol w:w="340"/>
        <w:gridCol w:w="2363"/>
        <w:gridCol w:w="5511"/>
        <w:gridCol w:w="269"/>
        <w:gridCol w:w="420"/>
      </w:tblGrid>
      <w:tr w:rsidR="00E55EB0" w:rsidRPr="00973EE2" w14:paraId="4D9AC6B7" w14:textId="77777777">
        <w:trPr>
          <w:cantSplit/>
          <w:trHeight w:val="755"/>
          <w:jc w:val="center"/>
        </w:trPr>
        <w:tc>
          <w:tcPr>
            <w:tcW w:w="636" w:type="dxa"/>
            <w:tcBorders>
              <w:top w:val="single" w:sz="4" w:space="0" w:color="808080"/>
              <w:bottom w:val="single" w:sz="4" w:space="0" w:color="808080"/>
              <w:right w:val="single" w:sz="4" w:space="0" w:color="808080"/>
            </w:tcBorders>
          </w:tcPr>
          <w:bookmarkStart w:id="1374" w:name="_heading=h.2lxqy9c" w:colFirst="0" w:colLast="0"/>
          <w:bookmarkEnd w:id="1374"/>
          <w:p w14:paraId="14204CCC" w14:textId="51B37C8F" w:rsidR="00E55EB0" w:rsidRPr="00973EE2" w:rsidRDefault="00E55EB0" w:rsidP="00E55EB0">
            <w:pPr>
              <w:widowControl w:val="0"/>
              <w:spacing w:before="120" w:after="80"/>
              <w:ind w:left="432" w:hanging="432"/>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8483" w:type="dxa"/>
            <w:gridSpan w:val="4"/>
            <w:tcBorders>
              <w:top w:val="single" w:sz="4" w:space="0" w:color="808080"/>
              <w:left w:val="single" w:sz="4" w:space="0" w:color="808080"/>
              <w:bottom w:val="single" w:sz="4" w:space="0" w:color="808080"/>
            </w:tcBorders>
          </w:tcPr>
          <w:p w14:paraId="362EE914" w14:textId="268712EB" w:rsidR="00E55EB0" w:rsidRPr="00973EE2" w:rsidRDefault="00E55EB0" w:rsidP="00E55EB0">
            <w:pPr>
              <w:widowControl w:val="0"/>
              <w:spacing w:before="80" w:after="80"/>
            </w:pPr>
            <w:r w:rsidRPr="00973EE2">
              <w:rPr>
                <w:b/>
                <w:sz w:val="19"/>
                <w:szCs w:val="19"/>
              </w:rPr>
              <w:t>Conforme :</w:t>
            </w:r>
            <w:r w:rsidRPr="00973EE2">
              <w:rPr>
                <w:sz w:val="19"/>
                <w:szCs w:val="19"/>
              </w:rPr>
              <w:t xml:space="preserve"> Toutes les sections du SAQ du standard PCI DSS sont complètes et toutes les exigences évaluées sont marquées comme étant soit 1) En Place, 2) En Place avec CCW, ou 3) Non Applicable, ce qui donne une note globale </w:t>
            </w:r>
            <w:r w:rsidRPr="00973EE2">
              <w:rPr>
                <w:b/>
                <w:sz w:val="19"/>
                <w:szCs w:val="19"/>
              </w:rPr>
              <w:t>CONFORME</w:t>
            </w:r>
            <w:r w:rsidRPr="00973EE2">
              <w:rPr>
                <w:sz w:val="19"/>
                <w:szCs w:val="19"/>
              </w:rPr>
              <w:t xml:space="preserve"> ; ainsi (</w:t>
            </w:r>
            <w:r w:rsidRPr="00973EE2">
              <w:rPr>
                <w:rFonts w:eastAsia="MS Mincho" w:cs="Courier New"/>
                <w:i/>
                <w:iCs/>
              </w:rPr>
              <w:fldChar w:fldCharType="begin">
                <w:ffData>
                  <w:name w:val="Text1"/>
                  <w:enabled/>
                  <w:calcOnExit w:val="0"/>
                  <w:textInput>
                    <w:default w:val="Nom de l'Entreprise du Commerçant"/>
                  </w:textInput>
                </w:ffData>
              </w:fldChar>
            </w:r>
            <w:r w:rsidRPr="00973EE2">
              <w:rPr>
                <w:rFonts w:eastAsia="MS Mincho" w:cs="Courier New"/>
                <w:i/>
                <w:iCs/>
              </w:rPr>
              <w:instrText xml:space="preserve"> FORMTEXT </w:instrText>
            </w:r>
            <w:r w:rsidRPr="00973EE2">
              <w:rPr>
                <w:rFonts w:eastAsia="MS Mincho" w:cs="Courier New"/>
                <w:i/>
                <w:iCs/>
              </w:rPr>
            </w:r>
            <w:r w:rsidRPr="00973EE2">
              <w:rPr>
                <w:rFonts w:eastAsia="MS Mincho" w:cs="Courier New"/>
                <w:i/>
                <w:iCs/>
              </w:rPr>
              <w:fldChar w:fldCharType="separate"/>
            </w:r>
            <w:r w:rsidRPr="00973EE2">
              <w:rPr>
                <w:rFonts w:eastAsia="MS Mincho" w:cs="Courier New"/>
                <w:i/>
                <w:iCs/>
                <w:noProof/>
              </w:rPr>
              <w:t>Nom de l'Entreprise du Commerçant</w:t>
            </w:r>
            <w:r w:rsidRPr="00973EE2">
              <w:rPr>
                <w:rFonts w:eastAsia="MS Mincho" w:cs="Courier New"/>
                <w:i/>
                <w:iCs/>
              </w:rPr>
              <w:fldChar w:fldCharType="end"/>
            </w:r>
            <w:r w:rsidRPr="00973EE2">
              <w:rPr>
                <w:sz w:val="19"/>
                <w:szCs w:val="19"/>
              </w:rPr>
              <w:t xml:space="preserve">) a démontré sa conformité à toutes les exigences du standard PCI DSS incluses dans ce SAQ, à l'exception de celles indiquées comme Non Testées ci-dessus. </w:t>
            </w:r>
          </w:p>
        </w:tc>
        <w:tc>
          <w:tcPr>
            <w:tcW w:w="420" w:type="dxa"/>
          </w:tcPr>
          <w:p w14:paraId="40B07C3B" w14:textId="77777777" w:rsidR="00E55EB0" w:rsidRPr="00973EE2" w:rsidRDefault="00E55EB0" w:rsidP="00E55EB0">
            <w:pPr>
              <w:widowControl w:val="0"/>
              <w:rPr>
                <w:sz w:val="10"/>
                <w:szCs w:val="10"/>
              </w:rPr>
            </w:pPr>
          </w:p>
        </w:tc>
      </w:tr>
      <w:bookmarkStart w:id="1375" w:name="_heading=h.11318h5" w:colFirst="0" w:colLast="0"/>
      <w:bookmarkEnd w:id="1375"/>
      <w:tr w:rsidR="00E55EB0" w:rsidRPr="00973EE2" w14:paraId="2B4CF78B" w14:textId="77777777">
        <w:trPr>
          <w:jc w:val="center"/>
        </w:trPr>
        <w:tc>
          <w:tcPr>
            <w:tcW w:w="636" w:type="dxa"/>
            <w:tcBorders>
              <w:top w:val="single" w:sz="4" w:space="0" w:color="808080"/>
              <w:bottom w:val="single" w:sz="4" w:space="0" w:color="808080"/>
              <w:right w:val="single" w:sz="4" w:space="0" w:color="808080"/>
            </w:tcBorders>
          </w:tcPr>
          <w:p w14:paraId="45C627CE" w14:textId="3908E4E9" w:rsidR="00E55EB0" w:rsidRPr="00973EE2" w:rsidRDefault="00E55EB0" w:rsidP="00E55EB0">
            <w:pPr>
              <w:widowControl w:val="0"/>
              <w:spacing w:before="120" w:after="80"/>
              <w:ind w:left="432" w:hanging="432"/>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8483" w:type="dxa"/>
            <w:gridSpan w:val="4"/>
            <w:tcBorders>
              <w:top w:val="single" w:sz="4" w:space="0" w:color="808080"/>
              <w:left w:val="single" w:sz="4" w:space="0" w:color="808080"/>
              <w:bottom w:val="single" w:sz="4" w:space="0" w:color="808080"/>
            </w:tcBorders>
          </w:tcPr>
          <w:p w14:paraId="5DF1F50F" w14:textId="79B31110" w:rsidR="00E55EB0" w:rsidRPr="00973EE2" w:rsidRDefault="00E55EB0" w:rsidP="00E55EB0">
            <w:pPr>
              <w:widowControl w:val="0"/>
              <w:pBdr>
                <w:top w:val="nil"/>
                <w:left w:val="nil"/>
                <w:bottom w:val="nil"/>
                <w:right w:val="nil"/>
                <w:between w:val="nil"/>
              </w:pBdr>
              <w:spacing w:before="80" w:after="80"/>
              <w:rPr>
                <w:rFonts w:eastAsia="Arial" w:cs="Arial"/>
                <w:color w:val="000000"/>
                <w:sz w:val="19"/>
                <w:szCs w:val="19"/>
              </w:rPr>
            </w:pPr>
            <w:r w:rsidRPr="00973EE2">
              <w:rPr>
                <w:rFonts w:eastAsia="Arial" w:cs="Arial"/>
                <w:b/>
                <w:color w:val="000000"/>
                <w:sz w:val="19"/>
                <w:szCs w:val="19"/>
              </w:rPr>
              <w:t xml:space="preserve">Non Conforme :  </w:t>
            </w:r>
            <w:r w:rsidRPr="00973EE2">
              <w:rPr>
                <w:rFonts w:eastAsia="Arial" w:cs="Arial"/>
                <w:color w:val="000000"/>
                <w:sz w:val="19"/>
                <w:szCs w:val="19"/>
              </w:rPr>
              <w:t xml:space="preserve">Toutes les sections du SAQ du standard PCI DSS ne sont pas complètes, ou une ou plusieurs exigences sont marquées comme Pas en Place, ce qui entraîne une note globale </w:t>
            </w:r>
            <w:r w:rsidRPr="00973EE2">
              <w:rPr>
                <w:rFonts w:eastAsia="Arial" w:cs="Arial"/>
                <w:b/>
                <w:color w:val="000000"/>
                <w:sz w:val="19"/>
                <w:szCs w:val="19"/>
              </w:rPr>
              <w:t>NON CONFORME</w:t>
            </w:r>
            <w:r w:rsidRPr="00973EE2">
              <w:rPr>
                <w:rFonts w:eastAsia="Arial" w:cs="Arial"/>
                <w:color w:val="000000"/>
                <w:sz w:val="19"/>
                <w:szCs w:val="19"/>
              </w:rPr>
              <w:t xml:space="preserve"> ; ainsi (</w:t>
            </w:r>
            <w:r w:rsidRPr="00973EE2">
              <w:rPr>
                <w:rFonts w:eastAsia="MS Mincho" w:cs="Courier New"/>
                <w:i/>
                <w:iCs/>
              </w:rPr>
              <w:fldChar w:fldCharType="begin">
                <w:ffData>
                  <w:name w:val="Text1"/>
                  <w:enabled/>
                  <w:calcOnExit w:val="0"/>
                  <w:textInput>
                    <w:default w:val="Nom de l'Entreprise du Commerçant"/>
                  </w:textInput>
                </w:ffData>
              </w:fldChar>
            </w:r>
            <w:bookmarkStart w:id="1376" w:name="Text1"/>
            <w:r w:rsidRPr="00973EE2">
              <w:rPr>
                <w:rFonts w:eastAsia="MS Mincho" w:cs="Courier New"/>
                <w:i/>
                <w:iCs/>
              </w:rPr>
              <w:instrText xml:space="preserve"> FORMTEXT </w:instrText>
            </w:r>
            <w:r w:rsidRPr="00973EE2">
              <w:rPr>
                <w:rFonts w:eastAsia="MS Mincho" w:cs="Courier New"/>
                <w:i/>
                <w:iCs/>
              </w:rPr>
            </w:r>
            <w:r w:rsidRPr="00973EE2">
              <w:rPr>
                <w:rFonts w:eastAsia="MS Mincho" w:cs="Courier New"/>
                <w:i/>
                <w:iCs/>
              </w:rPr>
              <w:fldChar w:fldCharType="separate"/>
            </w:r>
            <w:r w:rsidRPr="00973EE2">
              <w:rPr>
                <w:rFonts w:eastAsia="MS Mincho" w:cs="Courier New"/>
                <w:i/>
                <w:iCs/>
                <w:noProof/>
              </w:rPr>
              <w:t>Nom de l'Entreprise du Commerçant</w:t>
            </w:r>
            <w:r w:rsidRPr="00973EE2">
              <w:rPr>
                <w:rFonts w:eastAsia="MS Mincho" w:cs="Courier New"/>
                <w:i/>
                <w:iCs/>
              </w:rPr>
              <w:fldChar w:fldCharType="end"/>
            </w:r>
            <w:bookmarkEnd w:id="1376"/>
            <w:r w:rsidRPr="00973EE2">
              <w:rPr>
                <w:rFonts w:eastAsia="Arial" w:cs="Arial"/>
                <w:color w:val="000000"/>
                <w:sz w:val="19"/>
                <w:szCs w:val="19"/>
              </w:rPr>
              <w:t>) n'a pas démontré sa conformité aux exigences du standard PCI DSS incluses dans ce SAQ</w:t>
            </w:r>
          </w:p>
          <w:p w14:paraId="26531785" w14:textId="3B4300E9" w:rsidR="00E55EB0" w:rsidRPr="00973EE2" w:rsidRDefault="00E55EB0" w:rsidP="00E55EB0">
            <w:pPr>
              <w:widowControl w:val="0"/>
              <w:spacing w:before="80" w:after="80"/>
            </w:pPr>
            <w:r w:rsidRPr="00973EE2">
              <w:rPr>
                <w:b/>
                <w:sz w:val="19"/>
                <w:szCs w:val="19"/>
              </w:rPr>
              <w:t>Date cible</w:t>
            </w:r>
            <w:r w:rsidRPr="00973EE2">
              <w:rPr>
                <w:sz w:val="19"/>
                <w:szCs w:val="19"/>
              </w:rPr>
              <w:t xml:space="preserve"> pour la conformité : </w:t>
            </w:r>
            <w:r w:rsidRPr="00973EE2">
              <w:rPr>
                <w:rFonts w:eastAsia="MS Mincho" w:cs="Courier New"/>
                <w:i/>
                <w:iCs/>
              </w:rPr>
              <w:fldChar w:fldCharType="begin">
                <w:ffData>
                  <w:name w:val=""/>
                  <w:enabled/>
                  <w:calcOnExit w:val="0"/>
                  <w:textInput>
                    <w:default w:val="JJ-MM-AAAA"/>
                  </w:textInput>
                </w:ffData>
              </w:fldChar>
            </w:r>
            <w:r w:rsidRPr="00973EE2">
              <w:rPr>
                <w:rFonts w:eastAsia="MS Mincho" w:cs="Courier New"/>
                <w:i/>
                <w:iCs/>
              </w:rPr>
              <w:instrText xml:space="preserve"> FORMTEXT </w:instrText>
            </w:r>
            <w:r w:rsidRPr="00973EE2">
              <w:rPr>
                <w:rFonts w:eastAsia="MS Mincho" w:cs="Courier New"/>
                <w:i/>
                <w:iCs/>
              </w:rPr>
            </w:r>
            <w:r w:rsidRPr="00973EE2">
              <w:rPr>
                <w:rFonts w:eastAsia="MS Mincho" w:cs="Courier New"/>
                <w:i/>
                <w:iCs/>
              </w:rPr>
              <w:fldChar w:fldCharType="separate"/>
            </w:r>
            <w:r w:rsidRPr="00973EE2">
              <w:rPr>
                <w:rFonts w:eastAsia="MS Mincho" w:cs="Courier New"/>
                <w:i/>
                <w:iCs/>
                <w:noProof/>
              </w:rPr>
              <w:t>JJ-MM-AAAA</w:t>
            </w:r>
            <w:r w:rsidRPr="00973EE2">
              <w:rPr>
                <w:rFonts w:eastAsia="MS Mincho" w:cs="Courier New"/>
                <w:i/>
                <w:iCs/>
              </w:rPr>
              <w:fldChar w:fldCharType="end"/>
            </w:r>
          </w:p>
          <w:p w14:paraId="5CB9FF57" w14:textId="77777777" w:rsidR="00E55EB0" w:rsidRPr="00973EE2" w:rsidRDefault="00E55EB0" w:rsidP="00E55EB0">
            <w:pPr>
              <w:widowControl w:val="0"/>
              <w:tabs>
                <w:tab w:val="left" w:pos="792"/>
              </w:tabs>
              <w:spacing w:before="80" w:after="80"/>
            </w:pPr>
            <w:r w:rsidRPr="00973EE2">
              <w:rPr>
                <w:sz w:val="19"/>
                <w:szCs w:val="19"/>
              </w:rPr>
              <w:t xml:space="preserve">Un commerçant soumettant ce formulaire avec un statut Non conforme peut être tenu de remplir le plan d'action de la partie 4 du présent document. Confirmer avec l'entité à laquelle cette AOC sera soumise </w:t>
            </w:r>
            <w:r w:rsidRPr="00973EE2">
              <w:rPr>
                <w:i/>
                <w:sz w:val="19"/>
                <w:szCs w:val="19"/>
              </w:rPr>
              <w:t>avant de remplir la partie 4.</w:t>
            </w:r>
          </w:p>
        </w:tc>
        <w:tc>
          <w:tcPr>
            <w:tcW w:w="420" w:type="dxa"/>
          </w:tcPr>
          <w:p w14:paraId="66858505" w14:textId="77777777" w:rsidR="00E55EB0" w:rsidRPr="00973EE2" w:rsidRDefault="00E55EB0" w:rsidP="00E55EB0">
            <w:pPr>
              <w:widowControl w:val="0"/>
              <w:rPr>
                <w:sz w:val="10"/>
                <w:szCs w:val="10"/>
              </w:rPr>
            </w:pPr>
          </w:p>
        </w:tc>
      </w:tr>
      <w:bookmarkStart w:id="1377" w:name="_heading=h.3l2or4y" w:colFirst="0" w:colLast="0"/>
      <w:bookmarkEnd w:id="1377"/>
      <w:tr w:rsidR="00E55EB0" w:rsidRPr="00973EE2" w14:paraId="3AC98672" w14:textId="77777777">
        <w:trPr>
          <w:jc w:val="center"/>
        </w:trPr>
        <w:tc>
          <w:tcPr>
            <w:tcW w:w="636" w:type="dxa"/>
            <w:tcBorders>
              <w:top w:val="single" w:sz="4" w:space="0" w:color="808080"/>
              <w:right w:val="single" w:sz="4" w:space="0" w:color="808080"/>
            </w:tcBorders>
          </w:tcPr>
          <w:p w14:paraId="42C16A76" w14:textId="050EF3AC" w:rsidR="00E55EB0" w:rsidRPr="00973EE2" w:rsidRDefault="00E55EB0" w:rsidP="00E55EB0">
            <w:pPr>
              <w:widowControl w:val="0"/>
              <w:spacing w:before="120"/>
              <w:ind w:left="432" w:hanging="432"/>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8483" w:type="dxa"/>
            <w:gridSpan w:val="4"/>
            <w:tcBorders>
              <w:top w:val="single" w:sz="4" w:space="0" w:color="808080"/>
              <w:left w:val="single" w:sz="4" w:space="0" w:color="808080"/>
            </w:tcBorders>
          </w:tcPr>
          <w:p w14:paraId="111DF7FA" w14:textId="77777777" w:rsidR="00E55EB0" w:rsidRPr="00973EE2" w:rsidRDefault="00E55EB0" w:rsidP="00E55EB0">
            <w:pPr>
              <w:widowControl w:val="0"/>
              <w:spacing w:before="120"/>
            </w:pPr>
            <w:r w:rsidRPr="00973EE2">
              <w:rPr>
                <w:b/>
                <w:sz w:val="19"/>
                <w:szCs w:val="19"/>
              </w:rPr>
              <w:t>Conforme mais avec une exception Légale :</w:t>
            </w:r>
            <w:r w:rsidRPr="00973EE2">
              <w:rPr>
                <w:sz w:val="19"/>
                <w:szCs w:val="19"/>
              </w:rPr>
              <w:t xml:space="preserve"> Une ou plusieurs exigences évaluées dans le PCI DSS sont marquées comme Pas en Place en raison d'une restriction légale qui empêche l'exigence d'être satisfaite, et toutes les autres exigences évaluées sont marquées comme étant soit 1) En Place, 2) En Place avec CCW, ou 3) Non Applicable, résultant en une note globale </w:t>
            </w:r>
            <w:r w:rsidRPr="00973EE2">
              <w:rPr>
                <w:b/>
                <w:sz w:val="19"/>
                <w:szCs w:val="19"/>
              </w:rPr>
              <w:t>CONFORME MAIS AVEC UNE EXCEPTION LÉGALE</w:t>
            </w:r>
            <w:r w:rsidRPr="00973EE2">
              <w:rPr>
                <w:sz w:val="19"/>
                <w:szCs w:val="19"/>
              </w:rPr>
              <w:t xml:space="preserve"> ; ainsi (</w:t>
            </w:r>
            <w:r w:rsidRPr="00973EE2">
              <w:rPr>
                <w:i/>
                <w:sz w:val="19"/>
                <w:szCs w:val="19"/>
              </w:rPr>
              <w:t>Nom de l'Entreprise du Commerçant</w:t>
            </w:r>
            <w:r w:rsidRPr="00973EE2">
              <w:rPr>
                <w:sz w:val="19"/>
                <w:szCs w:val="19"/>
              </w:rPr>
              <w:t xml:space="preserve">) a démontré sa conformité à toutes les exigences du standard PCI DSS incluses dans ce SAQ à l’exception de celles marquées comme Non Testées ci-dessus ou Pas en Place en raison d'une restriction légale. </w:t>
            </w:r>
          </w:p>
          <w:p w14:paraId="45BEF3C2" w14:textId="77777777" w:rsidR="00E55EB0" w:rsidRPr="00973EE2" w:rsidRDefault="00E55EB0" w:rsidP="00E55EB0">
            <w:pPr>
              <w:widowControl w:val="0"/>
              <w:spacing w:before="120"/>
            </w:pPr>
            <w:r w:rsidRPr="00973EE2">
              <w:rPr>
                <w:sz w:val="19"/>
                <w:szCs w:val="19"/>
              </w:rPr>
              <w:t xml:space="preserve">Cette option nécessite un examen supplémentaire de la part de l'entité à laquelle cet AOC sera soumis. </w:t>
            </w:r>
            <w:r w:rsidRPr="00973EE2">
              <w:rPr>
                <w:i/>
                <w:sz w:val="19"/>
                <w:szCs w:val="19"/>
              </w:rPr>
              <w:t>Si l'option est sélectionnée, remplir ce qui suit :</w:t>
            </w:r>
          </w:p>
        </w:tc>
        <w:tc>
          <w:tcPr>
            <w:tcW w:w="420" w:type="dxa"/>
          </w:tcPr>
          <w:p w14:paraId="499A2D52" w14:textId="77777777" w:rsidR="00E55EB0" w:rsidRPr="00973EE2" w:rsidRDefault="00E55EB0" w:rsidP="00E55EB0">
            <w:pPr>
              <w:widowControl w:val="0"/>
              <w:rPr>
                <w:sz w:val="10"/>
                <w:szCs w:val="10"/>
              </w:rPr>
            </w:pPr>
          </w:p>
        </w:tc>
      </w:tr>
      <w:tr w:rsidR="00BF4EB9" w:rsidRPr="00973EE2" w14:paraId="5C72928A" w14:textId="77777777">
        <w:trPr>
          <w:jc w:val="center"/>
        </w:trPr>
        <w:tc>
          <w:tcPr>
            <w:tcW w:w="636" w:type="dxa"/>
            <w:tcBorders>
              <w:right w:val="single" w:sz="4" w:space="0" w:color="808080"/>
            </w:tcBorders>
          </w:tcPr>
          <w:p w14:paraId="60378D37" w14:textId="77777777" w:rsidR="00BF4EB9" w:rsidRPr="00973EE2" w:rsidRDefault="00BF4EB9">
            <w:pPr>
              <w:widowControl w:val="0"/>
              <w:spacing w:before="120"/>
              <w:ind w:left="432" w:hanging="432"/>
              <w:jc w:val="center"/>
              <w:rPr>
                <w:sz w:val="18"/>
                <w:szCs w:val="18"/>
              </w:rPr>
            </w:pPr>
          </w:p>
        </w:tc>
        <w:tc>
          <w:tcPr>
            <w:tcW w:w="340" w:type="dxa"/>
            <w:tcBorders>
              <w:left w:val="single" w:sz="4" w:space="0" w:color="808080"/>
              <w:right w:val="single" w:sz="4" w:space="0" w:color="808080"/>
            </w:tcBorders>
          </w:tcPr>
          <w:p w14:paraId="4E3173F6" w14:textId="77777777" w:rsidR="00BF4EB9" w:rsidRPr="00973EE2" w:rsidRDefault="00BF4EB9">
            <w:pPr>
              <w:widowControl w:val="0"/>
              <w:pBdr>
                <w:top w:val="nil"/>
                <w:left w:val="nil"/>
                <w:bottom w:val="nil"/>
                <w:right w:val="nil"/>
                <w:between w:val="nil"/>
              </w:pBdr>
              <w:spacing w:before="40" w:after="40"/>
              <w:jc w:val="center"/>
              <w:rPr>
                <w:rFonts w:eastAsia="Arial" w:cs="Arial"/>
                <w:b/>
                <w:color w:val="000000"/>
                <w:sz w:val="19"/>
                <w:szCs w:val="19"/>
              </w:rPr>
            </w:pPr>
          </w:p>
        </w:tc>
        <w:tc>
          <w:tcPr>
            <w:tcW w:w="2363" w:type="dxa"/>
            <w:tcBorders>
              <w:top w:val="single" w:sz="4" w:space="0" w:color="808080"/>
              <w:left w:val="single" w:sz="4" w:space="0" w:color="808080"/>
              <w:bottom w:val="single" w:sz="4" w:space="0" w:color="808080"/>
              <w:right w:val="single" w:sz="4" w:space="0" w:color="808080"/>
            </w:tcBorders>
            <w:shd w:val="clear" w:color="auto" w:fill="DFE3E4"/>
            <w:vAlign w:val="center"/>
          </w:tcPr>
          <w:p w14:paraId="5A3A7D4E" w14:textId="77777777" w:rsidR="00BF4EB9" w:rsidRPr="00973EE2" w:rsidRDefault="00C45722">
            <w:pPr>
              <w:widowControl w:val="0"/>
              <w:pBdr>
                <w:top w:val="nil"/>
                <w:left w:val="nil"/>
                <w:bottom w:val="nil"/>
                <w:right w:val="nil"/>
                <w:between w:val="nil"/>
              </w:pBdr>
              <w:spacing w:before="40" w:after="40"/>
              <w:jc w:val="center"/>
              <w:rPr>
                <w:rFonts w:eastAsia="Arial" w:cs="Arial"/>
                <w:b/>
                <w:color w:val="000000"/>
                <w:sz w:val="19"/>
                <w:szCs w:val="19"/>
              </w:rPr>
            </w:pPr>
            <w:r w:rsidRPr="00973EE2">
              <w:rPr>
                <w:rFonts w:eastAsia="Arial" w:cs="Arial"/>
                <w:b/>
                <w:color w:val="000000"/>
                <w:sz w:val="19"/>
                <w:szCs w:val="19"/>
              </w:rPr>
              <w:t>Exigence Touchée</w:t>
            </w:r>
          </w:p>
        </w:tc>
        <w:tc>
          <w:tcPr>
            <w:tcW w:w="5511" w:type="dxa"/>
            <w:tcBorders>
              <w:top w:val="single" w:sz="4" w:space="0" w:color="808080"/>
              <w:left w:val="single" w:sz="4" w:space="0" w:color="808080"/>
              <w:bottom w:val="single" w:sz="4" w:space="0" w:color="808080"/>
              <w:right w:val="single" w:sz="4" w:space="0" w:color="808080"/>
            </w:tcBorders>
            <w:shd w:val="clear" w:color="auto" w:fill="E2E7E6"/>
            <w:vAlign w:val="center"/>
          </w:tcPr>
          <w:p w14:paraId="10E60A7B" w14:textId="77777777" w:rsidR="00BF4EB9" w:rsidRPr="00973EE2" w:rsidRDefault="00C45722">
            <w:pPr>
              <w:widowControl w:val="0"/>
              <w:pBdr>
                <w:top w:val="nil"/>
                <w:left w:val="nil"/>
                <w:bottom w:val="nil"/>
                <w:right w:val="nil"/>
                <w:between w:val="nil"/>
              </w:pBdr>
              <w:spacing w:before="40" w:after="40"/>
              <w:jc w:val="center"/>
              <w:rPr>
                <w:rFonts w:eastAsia="Arial" w:cs="Arial"/>
                <w:b/>
                <w:color w:val="000000"/>
                <w:sz w:val="19"/>
                <w:szCs w:val="19"/>
              </w:rPr>
            </w:pPr>
            <w:r w:rsidRPr="00973EE2">
              <w:rPr>
                <w:rFonts w:eastAsia="Arial" w:cs="Arial"/>
                <w:b/>
                <w:color w:val="000000"/>
                <w:sz w:val="19"/>
                <w:szCs w:val="19"/>
              </w:rPr>
              <w:t xml:space="preserve">Détails de la façon dont la contrainte légale empêche </w:t>
            </w:r>
            <w:r w:rsidRPr="00973EE2">
              <w:rPr>
                <w:rFonts w:eastAsia="Arial" w:cs="Arial"/>
                <w:b/>
                <w:color w:val="000000"/>
                <w:sz w:val="19"/>
                <w:szCs w:val="19"/>
              </w:rPr>
              <w:br/>
              <w:t>l’exigence d’être satisfaite</w:t>
            </w:r>
          </w:p>
        </w:tc>
        <w:tc>
          <w:tcPr>
            <w:tcW w:w="269" w:type="dxa"/>
            <w:tcBorders>
              <w:left w:val="single" w:sz="4" w:space="0" w:color="808080"/>
            </w:tcBorders>
          </w:tcPr>
          <w:p w14:paraId="642CCECC" w14:textId="77777777" w:rsidR="00BF4EB9" w:rsidRPr="00973EE2" w:rsidRDefault="00BF4EB9">
            <w:pPr>
              <w:widowControl w:val="0"/>
              <w:spacing w:before="120"/>
              <w:rPr>
                <w:b/>
                <w:sz w:val="18"/>
                <w:szCs w:val="18"/>
              </w:rPr>
            </w:pPr>
          </w:p>
        </w:tc>
        <w:tc>
          <w:tcPr>
            <w:tcW w:w="420" w:type="dxa"/>
          </w:tcPr>
          <w:p w14:paraId="26065834" w14:textId="77777777" w:rsidR="00BF4EB9" w:rsidRPr="00973EE2" w:rsidRDefault="00BF4EB9">
            <w:pPr>
              <w:widowControl w:val="0"/>
              <w:rPr>
                <w:sz w:val="10"/>
                <w:szCs w:val="10"/>
              </w:rPr>
            </w:pPr>
          </w:p>
        </w:tc>
      </w:tr>
      <w:tr w:rsidR="00E55EB0" w:rsidRPr="00973EE2" w14:paraId="3DE0E034" w14:textId="77777777" w:rsidTr="0027021D">
        <w:trPr>
          <w:trHeight w:val="126"/>
          <w:jc w:val="center"/>
        </w:trPr>
        <w:tc>
          <w:tcPr>
            <w:tcW w:w="636" w:type="dxa"/>
            <w:tcBorders>
              <w:right w:val="single" w:sz="4" w:space="0" w:color="808080"/>
            </w:tcBorders>
          </w:tcPr>
          <w:p w14:paraId="326C9532" w14:textId="77777777" w:rsidR="00E55EB0" w:rsidRPr="00973EE2" w:rsidRDefault="00E55EB0" w:rsidP="00E55EB0">
            <w:pPr>
              <w:widowControl w:val="0"/>
              <w:pBdr>
                <w:top w:val="nil"/>
                <w:left w:val="nil"/>
                <w:bottom w:val="nil"/>
                <w:right w:val="nil"/>
                <w:between w:val="nil"/>
              </w:pBdr>
              <w:spacing w:after="80"/>
              <w:rPr>
                <w:rFonts w:eastAsia="Arial" w:cs="Arial"/>
                <w:color w:val="000000"/>
                <w:sz w:val="10"/>
                <w:szCs w:val="10"/>
              </w:rPr>
            </w:pPr>
          </w:p>
        </w:tc>
        <w:tc>
          <w:tcPr>
            <w:tcW w:w="340" w:type="dxa"/>
            <w:tcBorders>
              <w:left w:val="single" w:sz="4" w:space="0" w:color="808080"/>
              <w:right w:val="single" w:sz="4" w:space="0" w:color="808080"/>
            </w:tcBorders>
          </w:tcPr>
          <w:p w14:paraId="0AA46992" w14:textId="77777777" w:rsidR="00E55EB0" w:rsidRPr="00973EE2" w:rsidRDefault="00E55EB0" w:rsidP="00E55EB0">
            <w:pPr>
              <w:widowControl w:val="0"/>
              <w:pBdr>
                <w:top w:val="nil"/>
                <w:left w:val="nil"/>
                <w:bottom w:val="nil"/>
                <w:right w:val="nil"/>
                <w:between w:val="nil"/>
              </w:pBdr>
              <w:spacing w:after="80"/>
              <w:rPr>
                <w:rFonts w:eastAsia="Arial" w:cs="Arial"/>
                <w:color w:val="000000"/>
                <w:sz w:val="10"/>
                <w:szCs w:val="10"/>
              </w:rPr>
            </w:pPr>
          </w:p>
        </w:tc>
        <w:tc>
          <w:tcPr>
            <w:tcW w:w="2363" w:type="dxa"/>
            <w:tcBorders>
              <w:top w:val="single" w:sz="4" w:space="0" w:color="808080"/>
              <w:left w:val="single" w:sz="4" w:space="0" w:color="808080"/>
              <w:bottom w:val="single" w:sz="4" w:space="0" w:color="808080"/>
              <w:right w:val="single" w:sz="4" w:space="0" w:color="808080"/>
            </w:tcBorders>
          </w:tcPr>
          <w:p w14:paraId="6072C7AD" w14:textId="3947AC97" w:rsidR="00E55EB0" w:rsidRPr="00973EE2" w:rsidRDefault="00E55EB0" w:rsidP="004C71AC">
            <w:pPr>
              <w:widowControl w:val="0"/>
              <w:pBdr>
                <w:top w:val="nil"/>
                <w:left w:val="nil"/>
                <w:bottom w:val="nil"/>
                <w:right w:val="nil"/>
                <w:between w:val="nil"/>
              </w:pBdr>
              <w:spacing w:before="40" w:after="40"/>
              <w:rPr>
                <w:rFonts w:eastAsia="Arial" w:cs="Arial"/>
                <w:color w:val="000000"/>
                <w:sz w:val="18"/>
                <w:szCs w:val="18"/>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5511" w:type="dxa"/>
            <w:tcBorders>
              <w:top w:val="single" w:sz="4" w:space="0" w:color="808080"/>
              <w:left w:val="single" w:sz="4" w:space="0" w:color="808080"/>
              <w:bottom w:val="single" w:sz="4" w:space="0" w:color="808080"/>
              <w:right w:val="single" w:sz="4" w:space="0" w:color="808080"/>
            </w:tcBorders>
          </w:tcPr>
          <w:p w14:paraId="2E63162F" w14:textId="306D3466" w:rsidR="00E55EB0" w:rsidRPr="00973EE2" w:rsidRDefault="00E55EB0" w:rsidP="004C71AC">
            <w:pPr>
              <w:widowControl w:val="0"/>
              <w:pBdr>
                <w:top w:val="nil"/>
                <w:left w:val="nil"/>
                <w:bottom w:val="nil"/>
                <w:right w:val="nil"/>
                <w:between w:val="nil"/>
              </w:pBdr>
              <w:spacing w:before="40" w:after="40"/>
              <w:rPr>
                <w:rFonts w:eastAsia="Arial" w:cs="Arial"/>
                <w:color w:val="000000"/>
                <w:sz w:val="18"/>
                <w:szCs w:val="18"/>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69" w:type="dxa"/>
            <w:tcBorders>
              <w:left w:val="single" w:sz="4" w:space="0" w:color="808080"/>
            </w:tcBorders>
          </w:tcPr>
          <w:p w14:paraId="2A56D6DA" w14:textId="77777777" w:rsidR="00E55EB0" w:rsidRPr="00973EE2" w:rsidRDefault="00E55EB0" w:rsidP="00E55EB0">
            <w:pPr>
              <w:widowControl w:val="0"/>
              <w:pBdr>
                <w:top w:val="nil"/>
                <w:left w:val="nil"/>
                <w:bottom w:val="nil"/>
                <w:right w:val="nil"/>
                <w:between w:val="nil"/>
              </w:pBdr>
              <w:spacing w:after="80"/>
              <w:rPr>
                <w:rFonts w:eastAsia="Arial" w:cs="Arial"/>
                <w:b/>
                <w:color w:val="000000"/>
                <w:sz w:val="18"/>
                <w:szCs w:val="18"/>
              </w:rPr>
            </w:pPr>
          </w:p>
        </w:tc>
        <w:tc>
          <w:tcPr>
            <w:tcW w:w="420" w:type="dxa"/>
          </w:tcPr>
          <w:p w14:paraId="607D3180" w14:textId="77777777" w:rsidR="00E55EB0" w:rsidRPr="00973EE2" w:rsidRDefault="00E55EB0" w:rsidP="00E55EB0">
            <w:pPr>
              <w:widowControl w:val="0"/>
              <w:rPr>
                <w:sz w:val="10"/>
                <w:szCs w:val="10"/>
              </w:rPr>
            </w:pPr>
          </w:p>
        </w:tc>
      </w:tr>
      <w:tr w:rsidR="00E55EB0" w:rsidRPr="00973EE2" w14:paraId="5766FAE9" w14:textId="77777777" w:rsidTr="0027021D">
        <w:trPr>
          <w:trHeight w:val="97"/>
          <w:jc w:val="center"/>
        </w:trPr>
        <w:tc>
          <w:tcPr>
            <w:tcW w:w="636" w:type="dxa"/>
            <w:tcBorders>
              <w:right w:val="single" w:sz="4" w:space="0" w:color="808080"/>
            </w:tcBorders>
          </w:tcPr>
          <w:p w14:paraId="77060986" w14:textId="77777777" w:rsidR="00E55EB0" w:rsidRPr="00973EE2" w:rsidRDefault="00E55EB0" w:rsidP="00E55EB0">
            <w:pPr>
              <w:widowControl w:val="0"/>
              <w:pBdr>
                <w:top w:val="nil"/>
                <w:left w:val="nil"/>
                <w:bottom w:val="nil"/>
                <w:right w:val="nil"/>
                <w:between w:val="nil"/>
              </w:pBdr>
              <w:spacing w:after="80"/>
              <w:rPr>
                <w:rFonts w:eastAsia="Arial" w:cs="Arial"/>
                <w:color w:val="000000"/>
                <w:sz w:val="10"/>
                <w:szCs w:val="10"/>
              </w:rPr>
            </w:pPr>
          </w:p>
        </w:tc>
        <w:tc>
          <w:tcPr>
            <w:tcW w:w="340" w:type="dxa"/>
            <w:tcBorders>
              <w:left w:val="single" w:sz="4" w:space="0" w:color="808080"/>
              <w:right w:val="single" w:sz="4" w:space="0" w:color="808080"/>
            </w:tcBorders>
          </w:tcPr>
          <w:p w14:paraId="3DA84354" w14:textId="77777777" w:rsidR="00E55EB0" w:rsidRPr="00973EE2" w:rsidRDefault="00E55EB0" w:rsidP="00E55EB0">
            <w:pPr>
              <w:widowControl w:val="0"/>
              <w:pBdr>
                <w:top w:val="nil"/>
                <w:left w:val="nil"/>
                <w:bottom w:val="nil"/>
                <w:right w:val="nil"/>
                <w:between w:val="nil"/>
              </w:pBdr>
              <w:spacing w:after="80"/>
              <w:rPr>
                <w:rFonts w:eastAsia="Arial" w:cs="Arial"/>
                <w:color w:val="000000"/>
                <w:sz w:val="10"/>
                <w:szCs w:val="10"/>
              </w:rPr>
            </w:pPr>
          </w:p>
        </w:tc>
        <w:tc>
          <w:tcPr>
            <w:tcW w:w="2363" w:type="dxa"/>
            <w:tcBorders>
              <w:top w:val="single" w:sz="4" w:space="0" w:color="808080"/>
              <w:left w:val="single" w:sz="4" w:space="0" w:color="808080"/>
              <w:bottom w:val="single" w:sz="4" w:space="0" w:color="808080"/>
              <w:right w:val="single" w:sz="4" w:space="0" w:color="808080"/>
            </w:tcBorders>
          </w:tcPr>
          <w:p w14:paraId="7B2BCBD9" w14:textId="7029F633" w:rsidR="00E55EB0" w:rsidRPr="00973EE2" w:rsidRDefault="00E55EB0" w:rsidP="004C71AC">
            <w:pPr>
              <w:widowControl w:val="0"/>
              <w:pBdr>
                <w:top w:val="nil"/>
                <w:left w:val="nil"/>
                <w:bottom w:val="nil"/>
                <w:right w:val="nil"/>
                <w:between w:val="nil"/>
              </w:pBdr>
              <w:spacing w:before="40" w:after="40"/>
              <w:rPr>
                <w:rFonts w:eastAsia="Arial" w:cs="Arial"/>
                <w:color w:val="000000"/>
                <w:sz w:val="18"/>
                <w:szCs w:val="18"/>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5511" w:type="dxa"/>
            <w:tcBorders>
              <w:top w:val="single" w:sz="4" w:space="0" w:color="808080"/>
              <w:left w:val="single" w:sz="4" w:space="0" w:color="808080"/>
              <w:bottom w:val="single" w:sz="4" w:space="0" w:color="808080"/>
              <w:right w:val="single" w:sz="4" w:space="0" w:color="808080"/>
            </w:tcBorders>
          </w:tcPr>
          <w:p w14:paraId="5A3837F8" w14:textId="0F4B16C2" w:rsidR="00E55EB0" w:rsidRPr="00973EE2" w:rsidRDefault="00E55EB0" w:rsidP="004C71AC">
            <w:pPr>
              <w:widowControl w:val="0"/>
              <w:pBdr>
                <w:top w:val="nil"/>
                <w:left w:val="nil"/>
                <w:bottom w:val="nil"/>
                <w:right w:val="nil"/>
                <w:between w:val="nil"/>
              </w:pBdr>
              <w:spacing w:before="40" w:after="40"/>
              <w:rPr>
                <w:rFonts w:eastAsia="Arial" w:cs="Arial"/>
                <w:color w:val="000000"/>
                <w:sz w:val="18"/>
                <w:szCs w:val="18"/>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69" w:type="dxa"/>
            <w:tcBorders>
              <w:left w:val="single" w:sz="4" w:space="0" w:color="808080"/>
            </w:tcBorders>
          </w:tcPr>
          <w:p w14:paraId="39C813EA" w14:textId="77777777" w:rsidR="00E55EB0" w:rsidRPr="00973EE2" w:rsidRDefault="00E55EB0" w:rsidP="00E55EB0">
            <w:pPr>
              <w:widowControl w:val="0"/>
              <w:pBdr>
                <w:top w:val="nil"/>
                <w:left w:val="nil"/>
                <w:bottom w:val="nil"/>
                <w:right w:val="nil"/>
                <w:between w:val="nil"/>
              </w:pBdr>
              <w:spacing w:after="80"/>
              <w:rPr>
                <w:rFonts w:eastAsia="Arial" w:cs="Arial"/>
                <w:b/>
                <w:color w:val="000000"/>
                <w:sz w:val="18"/>
                <w:szCs w:val="18"/>
              </w:rPr>
            </w:pPr>
          </w:p>
        </w:tc>
        <w:tc>
          <w:tcPr>
            <w:tcW w:w="420" w:type="dxa"/>
          </w:tcPr>
          <w:p w14:paraId="4BB0C449" w14:textId="77777777" w:rsidR="00E55EB0" w:rsidRPr="00973EE2" w:rsidRDefault="00E55EB0" w:rsidP="00E55EB0">
            <w:pPr>
              <w:widowControl w:val="0"/>
              <w:rPr>
                <w:sz w:val="10"/>
                <w:szCs w:val="10"/>
              </w:rPr>
            </w:pPr>
          </w:p>
        </w:tc>
      </w:tr>
      <w:tr w:rsidR="00E55EB0" w:rsidRPr="00973EE2" w14:paraId="3B105C7E" w14:textId="77777777" w:rsidTr="004C71AC">
        <w:trPr>
          <w:trHeight w:val="97"/>
          <w:jc w:val="center"/>
        </w:trPr>
        <w:tc>
          <w:tcPr>
            <w:tcW w:w="636" w:type="dxa"/>
            <w:tcBorders>
              <w:bottom w:val="single" w:sz="4" w:space="0" w:color="808080" w:themeColor="background1" w:themeShade="80"/>
              <w:right w:val="single" w:sz="4" w:space="0" w:color="808080"/>
            </w:tcBorders>
          </w:tcPr>
          <w:p w14:paraId="24B4A70B" w14:textId="77777777" w:rsidR="00E55EB0" w:rsidRPr="00973EE2" w:rsidRDefault="00E55EB0" w:rsidP="00E55EB0">
            <w:pPr>
              <w:widowControl w:val="0"/>
              <w:pBdr>
                <w:top w:val="nil"/>
                <w:left w:val="nil"/>
                <w:bottom w:val="nil"/>
                <w:right w:val="nil"/>
                <w:between w:val="nil"/>
              </w:pBdr>
              <w:spacing w:after="80"/>
              <w:rPr>
                <w:rFonts w:eastAsia="Arial" w:cs="Arial"/>
                <w:color w:val="000000"/>
                <w:sz w:val="10"/>
                <w:szCs w:val="10"/>
              </w:rPr>
            </w:pPr>
          </w:p>
        </w:tc>
        <w:tc>
          <w:tcPr>
            <w:tcW w:w="340" w:type="dxa"/>
            <w:tcBorders>
              <w:left w:val="single" w:sz="4" w:space="0" w:color="808080"/>
              <w:bottom w:val="single" w:sz="4" w:space="0" w:color="808080" w:themeColor="background1" w:themeShade="80"/>
              <w:right w:val="single" w:sz="4" w:space="0" w:color="808080"/>
            </w:tcBorders>
          </w:tcPr>
          <w:p w14:paraId="41792823" w14:textId="77777777" w:rsidR="00E55EB0" w:rsidRPr="00973EE2" w:rsidRDefault="00E55EB0" w:rsidP="00E55EB0">
            <w:pPr>
              <w:widowControl w:val="0"/>
              <w:pBdr>
                <w:top w:val="nil"/>
                <w:left w:val="nil"/>
                <w:bottom w:val="nil"/>
                <w:right w:val="nil"/>
                <w:between w:val="nil"/>
              </w:pBdr>
              <w:spacing w:after="80"/>
              <w:rPr>
                <w:rFonts w:eastAsia="Arial" w:cs="Arial"/>
                <w:color w:val="000000"/>
                <w:sz w:val="10"/>
                <w:szCs w:val="10"/>
              </w:rPr>
            </w:pPr>
          </w:p>
        </w:tc>
        <w:tc>
          <w:tcPr>
            <w:tcW w:w="2363" w:type="dxa"/>
            <w:tcBorders>
              <w:top w:val="single" w:sz="4" w:space="0" w:color="808080"/>
              <w:left w:val="single" w:sz="4" w:space="0" w:color="808080"/>
              <w:bottom w:val="single" w:sz="4" w:space="0" w:color="808080" w:themeColor="background1" w:themeShade="80"/>
              <w:right w:val="single" w:sz="4" w:space="0" w:color="808080"/>
            </w:tcBorders>
          </w:tcPr>
          <w:p w14:paraId="6005AA11" w14:textId="1488749A" w:rsidR="00E55EB0" w:rsidRPr="00973EE2" w:rsidRDefault="00E55EB0" w:rsidP="004C71AC">
            <w:pPr>
              <w:widowControl w:val="0"/>
              <w:pBdr>
                <w:top w:val="nil"/>
                <w:left w:val="nil"/>
                <w:bottom w:val="nil"/>
                <w:right w:val="nil"/>
                <w:between w:val="nil"/>
              </w:pBdr>
              <w:spacing w:before="40" w:after="40"/>
              <w:rPr>
                <w:rFonts w:eastAsia="Arial" w:cs="Arial"/>
                <w:color w:val="000000"/>
                <w:sz w:val="18"/>
                <w:szCs w:val="18"/>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5511" w:type="dxa"/>
            <w:tcBorders>
              <w:top w:val="single" w:sz="4" w:space="0" w:color="808080"/>
              <w:left w:val="single" w:sz="4" w:space="0" w:color="808080"/>
              <w:bottom w:val="single" w:sz="4" w:space="0" w:color="808080" w:themeColor="background1" w:themeShade="80"/>
              <w:right w:val="single" w:sz="4" w:space="0" w:color="808080"/>
            </w:tcBorders>
          </w:tcPr>
          <w:p w14:paraId="545A48D5" w14:textId="0A777AAA" w:rsidR="00E55EB0" w:rsidRPr="00973EE2" w:rsidRDefault="00E55EB0" w:rsidP="004C71AC">
            <w:pPr>
              <w:widowControl w:val="0"/>
              <w:pBdr>
                <w:top w:val="nil"/>
                <w:left w:val="nil"/>
                <w:bottom w:val="nil"/>
                <w:right w:val="nil"/>
                <w:between w:val="nil"/>
              </w:pBdr>
              <w:spacing w:before="40" w:after="40"/>
              <w:rPr>
                <w:rFonts w:eastAsia="Arial" w:cs="Arial"/>
                <w:color w:val="000000"/>
                <w:sz w:val="18"/>
                <w:szCs w:val="18"/>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269" w:type="dxa"/>
            <w:tcBorders>
              <w:left w:val="single" w:sz="4" w:space="0" w:color="808080"/>
              <w:bottom w:val="single" w:sz="4" w:space="0" w:color="808080" w:themeColor="background1" w:themeShade="80"/>
            </w:tcBorders>
          </w:tcPr>
          <w:p w14:paraId="26A8FA7B" w14:textId="77777777" w:rsidR="00E55EB0" w:rsidRPr="00973EE2" w:rsidRDefault="00E55EB0" w:rsidP="00E55EB0">
            <w:pPr>
              <w:widowControl w:val="0"/>
              <w:pBdr>
                <w:top w:val="nil"/>
                <w:left w:val="nil"/>
                <w:bottom w:val="nil"/>
                <w:right w:val="nil"/>
                <w:between w:val="nil"/>
              </w:pBdr>
              <w:spacing w:after="80"/>
              <w:rPr>
                <w:rFonts w:eastAsia="Arial" w:cs="Arial"/>
                <w:b/>
                <w:color w:val="000000"/>
                <w:sz w:val="18"/>
                <w:szCs w:val="18"/>
              </w:rPr>
            </w:pPr>
          </w:p>
        </w:tc>
        <w:tc>
          <w:tcPr>
            <w:tcW w:w="420" w:type="dxa"/>
          </w:tcPr>
          <w:p w14:paraId="3B9E1820" w14:textId="77777777" w:rsidR="00E55EB0" w:rsidRPr="00973EE2" w:rsidRDefault="00E55EB0" w:rsidP="00E55EB0">
            <w:pPr>
              <w:widowControl w:val="0"/>
              <w:rPr>
                <w:sz w:val="10"/>
                <w:szCs w:val="10"/>
              </w:rPr>
            </w:pPr>
          </w:p>
        </w:tc>
      </w:tr>
    </w:tbl>
    <w:tbl>
      <w:tblPr>
        <w:tblStyle w:val="5"/>
        <w:tblW w:w="9450" w:type="dxa"/>
        <w:tblInd w:w="-90" w:type="dxa"/>
        <w:tblLayout w:type="fixed"/>
        <w:tblLook w:val="0000" w:firstRow="0" w:lastRow="0" w:firstColumn="0" w:lastColumn="0" w:noHBand="0" w:noVBand="0"/>
      </w:tblPr>
      <w:tblGrid>
        <w:gridCol w:w="511"/>
        <w:gridCol w:w="8939"/>
      </w:tblGrid>
      <w:tr w:rsidR="00BF4EB9" w:rsidRPr="00973EE2" w14:paraId="38B8F44A" w14:textId="77777777" w:rsidTr="00DB6A42">
        <w:tc>
          <w:tcPr>
            <w:tcW w:w="9450" w:type="dxa"/>
            <w:gridSpan w:val="2"/>
            <w:tcBorders>
              <w:top w:val="single" w:sz="4" w:space="0" w:color="808080"/>
              <w:bottom w:val="single" w:sz="4" w:space="0" w:color="808080"/>
            </w:tcBorders>
            <w:shd w:val="clear" w:color="auto" w:fill="CBD4D5"/>
          </w:tcPr>
          <w:p w14:paraId="3FE469BB" w14:textId="77777777" w:rsidR="00BF4EB9" w:rsidRPr="00973EE2" w:rsidRDefault="00C45722">
            <w:pPr>
              <w:widowControl w:val="0"/>
              <w:pBdr>
                <w:top w:val="nil"/>
                <w:left w:val="nil"/>
                <w:bottom w:val="nil"/>
                <w:right w:val="nil"/>
                <w:between w:val="nil"/>
              </w:pBdr>
              <w:tabs>
                <w:tab w:val="center" w:pos="4320"/>
                <w:tab w:val="right" w:pos="8640"/>
              </w:tabs>
              <w:spacing w:after="60"/>
              <w:rPr>
                <w:rFonts w:eastAsia="Arial" w:cs="Arial"/>
                <w:b/>
                <w:color w:val="000000"/>
                <w:szCs w:val="20"/>
              </w:rPr>
            </w:pPr>
            <w:r w:rsidRPr="00973EE2">
              <w:rPr>
                <w:rFonts w:eastAsia="Arial" w:cs="Arial"/>
                <w:b/>
                <w:color w:val="000000"/>
                <w:szCs w:val="20"/>
              </w:rPr>
              <w:lastRenderedPageBreak/>
              <w:t xml:space="preserve">Partie 3a. Confirmation du Commerçant </w:t>
            </w:r>
          </w:p>
        </w:tc>
      </w:tr>
      <w:tr w:rsidR="00BF4EB9" w:rsidRPr="00973EE2" w14:paraId="5F2216DB" w14:textId="77777777" w:rsidTr="00DB6A42">
        <w:tc>
          <w:tcPr>
            <w:tcW w:w="9450" w:type="dxa"/>
            <w:gridSpan w:val="2"/>
            <w:tcBorders>
              <w:top w:val="single" w:sz="4" w:space="0" w:color="808080"/>
              <w:bottom w:val="single" w:sz="4" w:space="0" w:color="808080"/>
            </w:tcBorders>
          </w:tcPr>
          <w:p w14:paraId="2A808E0E" w14:textId="77777777" w:rsidR="00BF4EB9" w:rsidRPr="00973EE2" w:rsidRDefault="00C45722">
            <w:pPr>
              <w:widowControl w:val="0"/>
              <w:spacing w:after="60"/>
              <w:rPr>
                <w:b/>
                <w:sz w:val="18"/>
                <w:szCs w:val="18"/>
              </w:rPr>
            </w:pPr>
            <w:r w:rsidRPr="00973EE2">
              <w:rPr>
                <w:b/>
                <w:sz w:val="18"/>
                <w:szCs w:val="18"/>
              </w:rPr>
              <w:t>Le ou les signataires confirment :</w:t>
            </w:r>
          </w:p>
          <w:p w14:paraId="20D67A64" w14:textId="77777777" w:rsidR="00BF4EB9" w:rsidRPr="00973EE2" w:rsidRDefault="00C45722">
            <w:pPr>
              <w:widowControl w:val="0"/>
              <w:spacing w:after="60"/>
              <w:rPr>
                <w:b/>
                <w:i/>
                <w:sz w:val="18"/>
                <w:szCs w:val="18"/>
              </w:rPr>
            </w:pPr>
            <w:r w:rsidRPr="00973EE2">
              <w:rPr>
                <w:b/>
                <w:i/>
                <w:sz w:val="18"/>
                <w:szCs w:val="18"/>
              </w:rPr>
              <w:t>(Sélectionner toutes les options qui s'appliquent)</w:t>
            </w:r>
          </w:p>
        </w:tc>
      </w:tr>
      <w:bookmarkStart w:id="1378" w:name="_heading=h.207z1cr" w:colFirst="0" w:colLast="0"/>
      <w:bookmarkEnd w:id="1378"/>
      <w:tr w:rsidR="00262520" w:rsidRPr="00973EE2" w14:paraId="06CE3D9B" w14:textId="77777777" w:rsidTr="00DB6A42">
        <w:trPr>
          <w:trHeight w:val="592"/>
        </w:trPr>
        <w:tc>
          <w:tcPr>
            <w:tcW w:w="511" w:type="dxa"/>
            <w:tcBorders>
              <w:top w:val="single" w:sz="4" w:space="0" w:color="808080"/>
              <w:bottom w:val="single" w:sz="4" w:space="0" w:color="808080"/>
              <w:right w:val="single" w:sz="4" w:space="0" w:color="808080"/>
            </w:tcBorders>
          </w:tcPr>
          <w:p w14:paraId="39D3C92B" w14:textId="55C72072" w:rsidR="00262520" w:rsidRPr="00973EE2" w:rsidRDefault="00262520" w:rsidP="00262520">
            <w:pPr>
              <w:widowControl w:val="0"/>
              <w:spacing w:after="60"/>
              <w:ind w:left="432" w:hanging="432"/>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8939" w:type="dxa"/>
            <w:tcBorders>
              <w:top w:val="single" w:sz="4" w:space="0" w:color="808080"/>
              <w:left w:val="single" w:sz="4" w:space="0" w:color="808080"/>
              <w:bottom w:val="single" w:sz="4" w:space="0" w:color="808080"/>
            </w:tcBorders>
          </w:tcPr>
          <w:p w14:paraId="0CD948E5" w14:textId="0F221653" w:rsidR="00262520" w:rsidRPr="00973EE2" w:rsidRDefault="00262520" w:rsidP="00262520">
            <w:pPr>
              <w:widowControl w:val="0"/>
              <w:spacing w:after="60"/>
              <w:rPr>
                <w:sz w:val="19"/>
                <w:szCs w:val="19"/>
              </w:rPr>
            </w:pPr>
            <w:r w:rsidRPr="00973EE2">
              <w:rPr>
                <w:sz w:val="19"/>
                <w:szCs w:val="19"/>
              </w:rPr>
              <w:t>Le Questionnaire d'Auto-Évaluation D du standard PCI DSS, version 4.0</w:t>
            </w:r>
            <w:r w:rsidR="007A1D3A" w:rsidRPr="00973EE2">
              <w:rPr>
                <w:sz w:val="19"/>
                <w:szCs w:val="19"/>
              </w:rPr>
              <w:t>.1</w:t>
            </w:r>
            <w:r w:rsidRPr="00973EE2">
              <w:rPr>
                <w:sz w:val="19"/>
                <w:szCs w:val="19"/>
              </w:rPr>
              <w:t xml:space="preserve"> a été rempli conformément aux instructions qui y figurent.</w:t>
            </w:r>
          </w:p>
        </w:tc>
      </w:tr>
      <w:bookmarkStart w:id="1379" w:name="_heading=h.4k7mk0k" w:colFirst="0" w:colLast="0"/>
      <w:bookmarkEnd w:id="1379"/>
      <w:tr w:rsidR="00262520" w:rsidRPr="00973EE2" w14:paraId="496980C4" w14:textId="77777777" w:rsidTr="00DB6A42">
        <w:trPr>
          <w:trHeight w:val="588"/>
        </w:trPr>
        <w:tc>
          <w:tcPr>
            <w:tcW w:w="511" w:type="dxa"/>
            <w:tcBorders>
              <w:top w:val="single" w:sz="4" w:space="0" w:color="808080"/>
              <w:bottom w:val="single" w:sz="4" w:space="0" w:color="808080"/>
              <w:right w:val="single" w:sz="4" w:space="0" w:color="808080"/>
            </w:tcBorders>
          </w:tcPr>
          <w:p w14:paraId="311E1091" w14:textId="2134F020" w:rsidR="00262520" w:rsidRPr="00973EE2" w:rsidRDefault="00262520" w:rsidP="00262520">
            <w:pPr>
              <w:widowControl w:val="0"/>
              <w:spacing w:after="60"/>
              <w:ind w:left="432" w:hanging="432"/>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8939" w:type="dxa"/>
            <w:tcBorders>
              <w:top w:val="single" w:sz="4" w:space="0" w:color="808080"/>
              <w:left w:val="single" w:sz="4" w:space="0" w:color="808080"/>
              <w:bottom w:val="single" w:sz="4" w:space="0" w:color="808080"/>
            </w:tcBorders>
          </w:tcPr>
          <w:p w14:paraId="696E596C" w14:textId="77777777" w:rsidR="00262520" w:rsidRPr="00973EE2" w:rsidRDefault="00262520" w:rsidP="00262520">
            <w:pPr>
              <w:widowControl w:val="0"/>
              <w:spacing w:after="60"/>
              <w:rPr>
                <w:sz w:val="19"/>
                <w:szCs w:val="19"/>
              </w:rPr>
            </w:pPr>
            <w:r w:rsidRPr="00973EE2">
              <w:rPr>
                <w:sz w:val="19"/>
                <w:szCs w:val="19"/>
              </w:rPr>
              <w:t>Toutes les informations contenues dans le SAQ susmentionné et dans cette attestation représentent fidèlement les résultats de l'évaluation du commerçant à tous les égards importants.</w:t>
            </w:r>
          </w:p>
        </w:tc>
      </w:tr>
      <w:bookmarkStart w:id="1380" w:name="_heading=h.2zcwu8d" w:colFirst="0" w:colLast="0"/>
      <w:bookmarkEnd w:id="1380"/>
      <w:tr w:rsidR="00262520" w:rsidRPr="00973EE2" w14:paraId="7B68F7D9" w14:textId="77777777" w:rsidTr="00DB6A42">
        <w:trPr>
          <w:trHeight w:val="368"/>
        </w:trPr>
        <w:tc>
          <w:tcPr>
            <w:tcW w:w="511" w:type="dxa"/>
            <w:tcBorders>
              <w:top w:val="single" w:sz="4" w:space="0" w:color="808080"/>
              <w:bottom w:val="single" w:sz="4" w:space="0" w:color="808080"/>
              <w:right w:val="single" w:sz="4" w:space="0" w:color="808080"/>
            </w:tcBorders>
          </w:tcPr>
          <w:p w14:paraId="6F7DB4B2" w14:textId="43CC4A2C" w:rsidR="00262520" w:rsidRPr="00973EE2" w:rsidRDefault="00262520" w:rsidP="00262520">
            <w:pPr>
              <w:widowControl w:val="0"/>
              <w:spacing w:after="60"/>
              <w:ind w:left="432" w:hanging="432"/>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8939" w:type="dxa"/>
            <w:tcBorders>
              <w:top w:val="single" w:sz="4" w:space="0" w:color="808080"/>
              <w:left w:val="single" w:sz="4" w:space="0" w:color="808080"/>
              <w:bottom w:val="single" w:sz="4" w:space="0" w:color="808080"/>
            </w:tcBorders>
          </w:tcPr>
          <w:p w14:paraId="4489F42B" w14:textId="77777777" w:rsidR="00262520" w:rsidRPr="00973EE2" w:rsidRDefault="00262520" w:rsidP="00262520">
            <w:pPr>
              <w:widowControl w:val="0"/>
              <w:spacing w:after="60"/>
              <w:rPr>
                <w:sz w:val="19"/>
                <w:szCs w:val="19"/>
              </w:rPr>
            </w:pPr>
            <w:r w:rsidRPr="00973EE2">
              <w:rPr>
                <w:sz w:val="19"/>
                <w:szCs w:val="19"/>
              </w:rPr>
              <w:t xml:space="preserve">Les mesures de sécurité du standard PCI DSS seront maintenues à tout moment, selon l'environnement du commerçant. </w:t>
            </w:r>
          </w:p>
        </w:tc>
      </w:tr>
    </w:tbl>
    <w:p w14:paraId="04F9450F" w14:textId="77777777" w:rsidR="00BF4EB9" w:rsidRPr="00973EE2" w:rsidRDefault="00BF4EB9">
      <w:pPr>
        <w:pBdr>
          <w:top w:val="nil"/>
          <w:left w:val="nil"/>
          <w:bottom w:val="nil"/>
          <w:right w:val="nil"/>
          <w:between w:val="nil"/>
        </w:pBdr>
        <w:tabs>
          <w:tab w:val="left" w:pos="5688"/>
          <w:tab w:val="left" w:pos="9648"/>
        </w:tabs>
        <w:spacing w:before="0" w:after="0"/>
        <w:ind w:left="115"/>
        <w:rPr>
          <w:rFonts w:eastAsia="Arial" w:cs="Arial"/>
          <w:color w:val="000000"/>
          <w:sz w:val="18"/>
          <w:szCs w:val="18"/>
        </w:rPr>
      </w:pPr>
    </w:p>
    <w:tbl>
      <w:tblPr>
        <w:tblW w:w="9450" w:type="dxa"/>
        <w:tblInd w:w="-90" w:type="dxa"/>
        <w:tblLayout w:type="fixed"/>
        <w:tblLook w:val="04A0" w:firstRow="1" w:lastRow="0" w:firstColumn="1" w:lastColumn="0" w:noHBand="0" w:noVBand="1"/>
      </w:tblPr>
      <w:tblGrid>
        <w:gridCol w:w="5774"/>
        <w:gridCol w:w="3676"/>
      </w:tblGrid>
      <w:tr w:rsidR="00262520" w:rsidRPr="00973EE2" w14:paraId="705AB858" w14:textId="77777777" w:rsidTr="00DB6A42">
        <w:tc>
          <w:tcPr>
            <w:tcW w:w="9450" w:type="dxa"/>
            <w:gridSpan w:val="2"/>
            <w:tcBorders>
              <w:top w:val="single" w:sz="4" w:space="0" w:color="808080"/>
              <w:left w:val="nil"/>
              <w:bottom w:val="single" w:sz="4" w:space="0" w:color="808080"/>
              <w:right w:val="nil"/>
            </w:tcBorders>
            <w:shd w:val="clear" w:color="auto" w:fill="CBD4D5"/>
            <w:hideMark/>
          </w:tcPr>
          <w:p w14:paraId="64962D74" w14:textId="77777777" w:rsidR="00262520" w:rsidRPr="00973EE2" w:rsidRDefault="00262520">
            <w:pPr>
              <w:widowControl w:val="0"/>
              <w:tabs>
                <w:tab w:val="center" w:pos="4320"/>
                <w:tab w:val="right" w:pos="8640"/>
              </w:tabs>
              <w:spacing w:after="60"/>
              <w:rPr>
                <w:rFonts w:eastAsia="Arial" w:cs="Arial"/>
                <w:b/>
                <w:color w:val="000000"/>
                <w:szCs w:val="20"/>
              </w:rPr>
            </w:pPr>
            <w:r w:rsidRPr="00973EE2">
              <w:rPr>
                <w:rFonts w:eastAsia="Arial" w:cs="Arial"/>
                <w:b/>
                <w:color w:val="000000"/>
                <w:szCs w:val="20"/>
              </w:rPr>
              <w:t>Partie 3b. Attestation du Commerçant</w:t>
            </w:r>
          </w:p>
        </w:tc>
      </w:tr>
      <w:tr w:rsidR="00262520" w:rsidRPr="00973EE2" w14:paraId="4D09117E" w14:textId="77777777" w:rsidTr="00DB6A42">
        <w:trPr>
          <w:trHeight w:val="720"/>
        </w:trPr>
        <w:tc>
          <w:tcPr>
            <w:tcW w:w="9450" w:type="dxa"/>
            <w:gridSpan w:val="2"/>
            <w:tcBorders>
              <w:top w:val="single" w:sz="4" w:space="0" w:color="808080"/>
              <w:left w:val="nil"/>
              <w:bottom w:val="single" w:sz="4" w:space="0" w:color="808080"/>
              <w:right w:val="nil"/>
            </w:tcBorders>
          </w:tcPr>
          <w:p w14:paraId="635EF5D0" w14:textId="77777777" w:rsidR="00262520" w:rsidRPr="00973EE2" w:rsidRDefault="00262520">
            <w:pPr>
              <w:widowControl w:val="0"/>
              <w:tabs>
                <w:tab w:val="center" w:pos="4320"/>
                <w:tab w:val="right" w:pos="8640"/>
              </w:tabs>
              <w:spacing w:after="60"/>
              <w:rPr>
                <w:rFonts w:eastAsia="Arial" w:cs="Arial"/>
                <w:b/>
                <w:color w:val="000000"/>
                <w:sz w:val="24"/>
              </w:rPr>
            </w:pPr>
          </w:p>
        </w:tc>
      </w:tr>
      <w:tr w:rsidR="00262520" w:rsidRPr="00973EE2" w14:paraId="675E31B2" w14:textId="77777777" w:rsidTr="00DB6A42">
        <w:tc>
          <w:tcPr>
            <w:tcW w:w="5774" w:type="dxa"/>
            <w:tcBorders>
              <w:top w:val="single" w:sz="4" w:space="0" w:color="808080"/>
              <w:left w:val="nil"/>
              <w:bottom w:val="single" w:sz="4" w:space="0" w:color="808080"/>
              <w:right w:val="single" w:sz="4" w:space="0" w:color="808080"/>
            </w:tcBorders>
            <w:hideMark/>
          </w:tcPr>
          <w:p w14:paraId="6FF0DBF2" w14:textId="77777777" w:rsidR="00262520" w:rsidRPr="00973EE2" w:rsidRDefault="00262520">
            <w:pPr>
              <w:widowControl w:val="0"/>
              <w:tabs>
                <w:tab w:val="center" w:pos="4320"/>
                <w:tab w:val="right" w:pos="8640"/>
              </w:tabs>
              <w:spacing w:before="40" w:after="40"/>
              <w:rPr>
                <w:rFonts w:eastAsia="Arial" w:cs="Arial"/>
                <w:b/>
                <w:color w:val="000000"/>
                <w:sz w:val="30"/>
                <w:szCs w:val="30"/>
              </w:rPr>
            </w:pPr>
            <w:r w:rsidRPr="00973EE2">
              <w:rPr>
                <w:rFonts w:eastAsia="Arial" w:cs="Arial"/>
                <w:i/>
                <w:color w:val="000000"/>
                <w:sz w:val="19"/>
                <w:szCs w:val="19"/>
              </w:rPr>
              <w:t>Signature du Cadre Dirigeant du Commerçant</w:t>
            </w:r>
            <w:r w:rsidRPr="00973EE2">
              <w:rPr>
                <w:rFonts w:ascii="Wingdings" w:eastAsia="Wingdings" w:hAnsi="Wingdings" w:cs="Wingdings"/>
                <w:bCs/>
                <w:sz w:val="19"/>
                <w:szCs w:val="19"/>
              </w:rPr>
              <w:t></w:t>
            </w:r>
          </w:p>
        </w:tc>
        <w:tc>
          <w:tcPr>
            <w:tcW w:w="3676" w:type="dxa"/>
            <w:tcBorders>
              <w:top w:val="single" w:sz="4" w:space="0" w:color="808080"/>
              <w:left w:val="single" w:sz="4" w:space="0" w:color="808080"/>
              <w:bottom w:val="single" w:sz="4" w:space="0" w:color="808080"/>
              <w:right w:val="nil"/>
            </w:tcBorders>
            <w:hideMark/>
          </w:tcPr>
          <w:p w14:paraId="0632D691" w14:textId="77777777" w:rsidR="00262520" w:rsidRPr="00973EE2" w:rsidRDefault="00262520">
            <w:pPr>
              <w:widowControl w:val="0"/>
              <w:tabs>
                <w:tab w:val="center" w:pos="4320"/>
                <w:tab w:val="right" w:pos="8640"/>
              </w:tabs>
              <w:spacing w:before="40" w:after="40"/>
              <w:rPr>
                <w:rFonts w:eastAsia="Arial" w:cs="Arial"/>
                <w:b/>
                <w:color w:val="000000"/>
                <w:sz w:val="30"/>
                <w:szCs w:val="30"/>
              </w:rPr>
            </w:pPr>
            <w:r w:rsidRPr="00973EE2">
              <w:rPr>
                <w:rFonts w:eastAsia="Arial" w:cs="Arial"/>
                <w:i/>
                <w:color w:val="000000"/>
                <w:sz w:val="19"/>
                <w:szCs w:val="19"/>
              </w:rPr>
              <w:t xml:space="preserve">Date : </w:t>
            </w:r>
            <w:r w:rsidRPr="00973EE2">
              <w:rPr>
                <w:rFonts w:eastAsia="MS Mincho" w:cs="Courier New"/>
                <w:i/>
                <w:iCs/>
              </w:rPr>
              <w:fldChar w:fldCharType="begin">
                <w:ffData>
                  <w:name w:val=""/>
                  <w:enabled/>
                  <w:calcOnExit w:val="0"/>
                  <w:textInput>
                    <w:default w:val="JJ-MM-AAAA"/>
                  </w:textInput>
                </w:ffData>
              </w:fldChar>
            </w:r>
            <w:r w:rsidRPr="00973EE2">
              <w:rPr>
                <w:rFonts w:eastAsia="MS Mincho" w:cs="Courier New"/>
                <w:i/>
                <w:iCs/>
              </w:rPr>
              <w:instrText xml:space="preserve"> FORMTEXT </w:instrText>
            </w:r>
            <w:r w:rsidRPr="00973EE2">
              <w:rPr>
                <w:rFonts w:eastAsia="MS Mincho" w:cs="Courier New"/>
                <w:i/>
                <w:iCs/>
              </w:rPr>
            </w:r>
            <w:r w:rsidRPr="00973EE2">
              <w:rPr>
                <w:rFonts w:eastAsia="MS Mincho" w:cs="Courier New"/>
                <w:i/>
                <w:iCs/>
              </w:rPr>
              <w:fldChar w:fldCharType="separate"/>
            </w:r>
            <w:r w:rsidRPr="00973EE2">
              <w:rPr>
                <w:rFonts w:eastAsia="MS Mincho" w:cs="Courier New"/>
                <w:i/>
                <w:iCs/>
                <w:noProof/>
              </w:rPr>
              <w:t>JJ-MM-AAAA</w:t>
            </w:r>
            <w:r w:rsidRPr="00973EE2">
              <w:rPr>
                <w:rFonts w:eastAsia="MS Mincho" w:cs="Courier New"/>
                <w:i/>
                <w:iCs/>
              </w:rPr>
              <w:fldChar w:fldCharType="end"/>
            </w:r>
          </w:p>
        </w:tc>
      </w:tr>
      <w:tr w:rsidR="00262520" w:rsidRPr="00973EE2" w14:paraId="19B6BF5F" w14:textId="77777777" w:rsidTr="00DB6A42">
        <w:tc>
          <w:tcPr>
            <w:tcW w:w="5774" w:type="dxa"/>
            <w:tcBorders>
              <w:top w:val="single" w:sz="4" w:space="0" w:color="808080"/>
              <w:left w:val="nil"/>
              <w:bottom w:val="single" w:sz="6" w:space="0" w:color="999999"/>
              <w:right w:val="single" w:sz="4" w:space="0" w:color="808080"/>
            </w:tcBorders>
            <w:hideMark/>
          </w:tcPr>
          <w:p w14:paraId="23A55C46" w14:textId="77777777" w:rsidR="00262520" w:rsidRPr="00973EE2" w:rsidRDefault="00262520">
            <w:pPr>
              <w:widowControl w:val="0"/>
              <w:tabs>
                <w:tab w:val="center" w:pos="4320"/>
                <w:tab w:val="right" w:pos="8640"/>
              </w:tabs>
              <w:spacing w:before="40" w:after="40"/>
              <w:rPr>
                <w:rFonts w:eastAsia="Arial" w:cs="Arial"/>
                <w:b/>
                <w:color w:val="000000"/>
                <w:sz w:val="30"/>
                <w:szCs w:val="30"/>
              </w:rPr>
            </w:pPr>
            <w:r w:rsidRPr="00973EE2">
              <w:rPr>
                <w:rFonts w:eastAsia="Arial" w:cs="Arial"/>
                <w:i/>
                <w:color w:val="000000"/>
                <w:sz w:val="19"/>
                <w:szCs w:val="19"/>
              </w:rPr>
              <w:t xml:space="preserve">Nom du Cadre Dirigeant du Commerçant : </w:t>
            </w: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76" w:type="dxa"/>
            <w:tcBorders>
              <w:top w:val="single" w:sz="4" w:space="0" w:color="808080"/>
              <w:left w:val="single" w:sz="4" w:space="0" w:color="808080"/>
              <w:bottom w:val="single" w:sz="6" w:space="0" w:color="999999"/>
              <w:right w:val="nil"/>
            </w:tcBorders>
            <w:hideMark/>
          </w:tcPr>
          <w:p w14:paraId="19D19E68" w14:textId="77777777" w:rsidR="00262520" w:rsidRPr="00973EE2" w:rsidRDefault="00262520">
            <w:pPr>
              <w:widowControl w:val="0"/>
              <w:tabs>
                <w:tab w:val="center" w:pos="4320"/>
                <w:tab w:val="right" w:pos="8640"/>
              </w:tabs>
              <w:spacing w:before="40" w:after="40"/>
              <w:rPr>
                <w:rFonts w:eastAsia="Arial" w:cs="Arial"/>
                <w:b/>
                <w:color w:val="000000"/>
                <w:sz w:val="30"/>
                <w:szCs w:val="30"/>
              </w:rPr>
            </w:pPr>
            <w:r w:rsidRPr="00973EE2">
              <w:rPr>
                <w:rFonts w:eastAsia="Arial" w:cs="Arial"/>
                <w:i/>
                <w:color w:val="000000"/>
                <w:sz w:val="19"/>
                <w:szCs w:val="19"/>
              </w:rPr>
              <w:t xml:space="preserve">Titre : </w:t>
            </w: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bl>
    <w:p w14:paraId="12D84CD9" w14:textId="77777777" w:rsidR="00262520" w:rsidRPr="00973EE2" w:rsidRDefault="00262520" w:rsidP="00262520">
      <w:pPr>
        <w:tabs>
          <w:tab w:val="center" w:pos="4320"/>
          <w:tab w:val="right" w:pos="8640"/>
        </w:tabs>
        <w:spacing w:before="0" w:after="0"/>
        <w:rPr>
          <w:rFonts w:eastAsia="Arial" w:cs="Arial"/>
          <w:color w:val="000000"/>
          <w:sz w:val="18"/>
          <w:szCs w:val="18"/>
        </w:rPr>
      </w:pPr>
    </w:p>
    <w:tbl>
      <w:tblPr>
        <w:tblW w:w="9450" w:type="dxa"/>
        <w:tblInd w:w="-90" w:type="dxa"/>
        <w:tblLayout w:type="fixed"/>
        <w:tblLook w:val="04A0" w:firstRow="1" w:lastRow="0" w:firstColumn="1" w:lastColumn="0" w:noHBand="0" w:noVBand="1"/>
      </w:tblPr>
      <w:tblGrid>
        <w:gridCol w:w="3973"/>
        <w:gridCol w:w="1801"/>
        <w:gridCol w:w="3676"/>
      </w:tblGrid>
      <w:tr w:rsidR="00262520" w:rsidRPr="00973EE2" w14:paraId="6027937B" w14:textId="77777777" w:rsidTr="00DB6A42">
        <w:tc>
          <w:tcPr>
            <w:tcW w:w="9450" w:type="dxa"/>
            <w:gridSpan w:val="3"/>
            <w:tcBorders>
              <w:top w:val="single" w:sz="4" w:space="0" w:color="808080"/>
              <w:left w:val="nil"/>
              <w:bottom w:val="single" w:sz="4" w:space="0" w:color="808080"/>
              <w:right w:val="nil"/>
            </w:tcBorders>
            <w:shd w:val="clear" w:color="auto" w:fill="CBD4D5"/>
            <w:hideMark/>
          </w:tcPr>
          <w:p w14:paraId="0F08D031" w14:textId="77777777" w:rsidR="00262520" w:rsidRPr="00973EE2" w:rsidRDefault="00262520">
            <w:pPr>
              <w:widowControl w:val="0"/>
              <w:tabs>
                <w:tab w:val="center" w:pos="4320"/>
                <w:tab w:val="right" w:pos="8640"/>
              </w:tabs>
              <w:spacing w:after="60"/>
              <w:rPr>
                <w:rFonts w:eastAsia="Arial" w:cs="Arial"/>
                <w:b/>
                <w:color w:val="000000"/>
                <w:szCs w:val="20"/>
              </w:rPr>
            </w:pPr>
            <w:r w:rsidRPr="00973EE2">
              <w:rPr>
                <w:rFonts w:eastAsia="Arial" w:cs="Arial"/>
                <w:b/>
                <w:color w:val="000000"/>
                <w:szCs w:val="20"/>
              </w:rPr>
              <w:t xml:space="preserve">Partie 3c. Confirmation de l'Auditeur de Sécurité Qualifié (QSA) </w:t>
            </w:r>
          </w:p>
        </w:tc>
      </w:tr>
      <w:tr w:rsidR="00262520" w:rsidRPr="00973EE2" w14:paraId="20C726E7" w14:textId="77777777" w:rsidTr="00DB6A42">
        <w:trPr>
          <w:trHeight w:val="383"/>
        </w:trPr>
        <w:tc>
          <w:tcPr>
            <w:tcW w:w="3973" w:type="dxa"/>
            <w:vMerge w:val="restart"/>
            <w:tcBorders>
              <w:top w:val="single" w:sz="4" w:space="0" w:color="808080"/>
              <w:left w:val="nil"/>
              <w:bottom w:val="single" w:sz="4" w:space="0" w:color="808080"/>
              <w:right w:val="single" w:sz="4" w:space="0" w:color="808080"/>
            </w:tcBorders>
            <w:hideMark/>
          </w:tcPr>
          <w:p w14:paraId="6951D1EA" w14:textId="77777777" w:rsidR="00262520" w:rsidRPr="00973EE2" w:rsidRDefault="00262520">
            <w:pPr>
              <w:widowControl w:val="0"/>
              <w:spacing w:after="60"/>
              <w:rPr>
                <w:rFonts w:eastAsia="Arial" w:cs="Arial"/>
                <w:color w:val="000000"/>
                <w:sz w:val="19"/>
                <w:szCs w:val="19"/>
              </w:rPr>
            </w:pPr>
            <w:r w:rsidRPr="00973EE2">
              <w:rPr>
                <w:rFonts w:eastAsia="Arial" w:cs="Arial"/>
                <w:color w:val="000000"/>
                <w:sz w:val="19"/>
                <w:szCs w:val="19"/>
              </w:rPr>
              <w:t>Si un QSA a participé ou contribué à cette évaluation, indiquer le rôle joué :</w:t>
            </w:r>
          </w:p>
        </w:tc>
        <w:tc>
          <w:tcPr>
            <w:tcW w:w="5477" w:type="dxa"/>
            <w:gridSpan w:val="2"/>
            <w:tcBorders>
              <w:top w:val="single" w:sz="4" w:space="0" w:color="808080"/>
              <w:left w:val="single" w:sz="4" w:space="0" w:color="808080"/>
              <w:bottom w:val="single" w:sz="4" w:space="0" w:color="808080"/>
              <w:right w:val="nil"/>
            </w:tcBorders>
            <w:hideMark/>
          </w:tcPr>
          <w:p w14:paraId="02EEDDFF" w14:textId="77777777" w:rsidR="00262520" w:rsidRPr="00973EE2" w:rsidRDefault="00262520">
            <w:pPr>
              <w:widowControl w:val="0"/>
              <w:spacing w:after="60"/>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t xml:space="preserve"> </w:t>
            </w:r>
            <w:r w:rsidRPr="00973EE2">
              <w:rPr>
                <w:sz w:val="19"/>
                <w:szCs w:val="19"/>
              </w:rPr>
              <w:t xml:space="preserve">Le QSA a effectué des procédures de test. </w:t>
            </w:r>
          </w:p>
        </w:tc>
      </w:tr>
      <w:tr w:rsidR="00262520" w:rsidRPr="00973EE2" w14:paraId="38AD8FA9" w14:textId="77777777" w:rsidTr="00DB6A42">
        <w:trPr>
          <w:trHeight w:val="383"/>
        </w:trPr>
        <w:tc>
          <w:tcPr>
            <w:tcW w:w="3973" w:type="dxa"/>
            <w:vMerge/>
            <w:tcBorders>
              <w:top w:val="single" w:sz="4" w:space="0" w:color="808080"/>
              <w:left w:val="nil"/>
              <w:bottom w:val="single" w:sz="4" w:space="0" w:color="808080"/>
              <w:right w:val="single" w:sz="4" w:space="0" w:color="808080"/>
            </w:tcBorders>
            <w:vAlign w:val="center"/>
            <w:hideMark/>
          </w:tcPr>
          <w:p w14:paraId="132C264B" w14:textId="77777777" w:rsidR="00262520" w:rsidRPr="00973EE2" w:rsidRDefault="00262520">
            <w:pPr>
              <w:suppressAutoHyphens w:val="0"/>
              <w:spacing w:before="0" w:after="0"/>
              <w:rPr>
                <w:rFonts w:eastAsia="Arial" w:cs="Arial"/>
                <w:color w:val="000000"/>
                <w:sz w:val="19"/>
                <w:szCs w:val="19"/>
              </w:rPr>
            </w:pPr>
          </w:p>
        </w:tc>
        <w:tc>
          <w:tcPr>
            <w:tcW w:w="5477" w:type="dxa"/>
            <w:gridSpan w:val="2"/>
            <w:tcBorders>
              <w:top w:val="single" w:sz="4" w:space="0" w:color="808080"/>
              <w:left w:val="single" w:sz="4" w:space="0" w:color="808080"/>
              <w:bottom w:val="single" w:sz="4" w:space="0" w:color="808080"/>
              <w:right w:val="nil"/>
            </w:tcBorders>
            <w:hideMark/>
          </w:tcPr>
          <w:p w14:paraId="1FC5C278" w14:textId="77777777" w:rsidR="00262520" w:rsidRPr="00973EE2" w:rsidRDefault="00262520">
            <w:pPr>
              <w:widowControl w:val="0"/>
              <w:spacing w:after="60"/>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t xml:space="preserve"> </w:t>
            </w:r>
            <w:r w:rsidRPr="00973EE2">
              <w:rPr>
                <w:sz w:val="19"/>
                <w:szCs w:val="19"/>
              </w:rPr>
              <w:t xml:space="preserve">Le QSA a fourni une autre aide. </w:t>
            </w:r>
          </w:p>
          <w:p w14:paraId="00C24A6B" w14:textId="77777777" w:rsidR="00262520" w:rsidRPr="00973EE2" w:rsidRDefault="00262520">
            <w:pPr>
              <w:widowControl w:val="0"/>
              <w:spacing w:after="60"/>
            </w:pPr>
            <w:r w:rsidRPr="00973EE2">
              <w:rPr>
                <w:sz w:val="19"/>
                <w:szCs w:val="19"/>
              </w:rPr>
              <w:t xml:space="preserve">Si l'option est sélectionnée, décrire tous les rôles joués : </w:t>
            </w:r>
            <w:r w:rsidRPr="00973EE2">
              <w:rPr>
                <w:sz w:val="18"/>
                <w:szCs w:val="18"/>
              </w:rPr>
              <w:t> </w:t>
            </w:r>
            <w:r w:rsidRPr="00973EE2">
              <w:rPr>
                <w:sz w:val="18"/>
                <w:szCs w:val="18"/>
              </w:rPr>
              <w:t> </w:t>
            </w:r>
            <w:r w:rsidRPr="00973EE2">
              <w:rPr>
                <w:sz w:val="18"/>
                <w:szCs w:val="18"/>
              </w:rPr>
              <w:t> </w:t>
            </w:r>
            <w:r w:rsidRPr="00973EE2">
              <w:rPr>
                <w:sz w:val="18"/>
                <w:szCs w:val="18"/>
              </w:rPr>
              <w:t> </w:t>
            </w:r>
            <w:r w:rsidRPr="00973EE2">
              <w:rPr>
                <w:sz w:val="18"/>
                <w:szCs w:val="18"/>
              </w:rPr>
              <w:t> </w:t>
            </w:r>
          </w:p>
        </w:tc>
      </w:tr>
      <w:tr w:rsidR="00262520" w:rsidRPr="00973EE2" w14:paraId="778B8EA5" w14:textId="77777777" w:rsidTr="00DB6A42">
        <w:trPr>
          <w:trHeight w:val="720"/>
        </w:trPr>
        <w:tc>
          <w:tcPr>
            <w:tcW w:w="9450" w:type="dxa"/>
            <w:gridSpan w:val="3"/>
            <w:tcBorders>
              <w:top w:val="single" w:sz="4" w:space="0" w:color="808080"/>
              <w:left w:val="nil"/>
              <w:bottom w:val="single" w:sz="4" w:space="0" w:color="808080"/>
              <w:right w:val="nil"/>
            </w:tcBorders>
          </w:tcPr>
          <w:p w14:paraId="756D275A" w14:textId="77777777" w:rsidR="00262520" w:rsidRPr="00973EE2" w:rsidRDefault="00262520">
            <w:pPr>
              <w:widowControl w:val="0"/>
              <w:tabs>
                <w:tab w:val="center" w:pos="4320"/>
                <w:tab w:val="right" w:pos="8640"/>
              </w:tabs>
              <w:spacing w:before="120"/>
              <w:rPr>
                <w:rFonts w:eastAsia="Arial" w:cs="Arial"/>
                <w:color w:val="000000"/>
                <w:sz w:val="19"/>
                <w:szCs w:val="19"/>
              </w:rPr>
            </w:pPr>
          </w:p>
        </w:tc>
      </w:tr>
      <w:tr w:rsidR="00262520" w:rsidRPr="00973EE2" w14:paraId="76BF5269" w14:textId="77777777" w:rsidTr="00DB6A42">
        <w:tc>
          <w:tcPr>
            <w:tcW w:w="5774" w:type="dxa"/>
            <w:gridSpan w:val="2"/>
            <w:tcBorders>
              <w:top w:val="single" w:sz="4" w:space="0" w:color="808080"/>
              <w:left w:val="nil"/>
              <w:bottom w:val="single" w:sz="4" w:space="0" w:color="808080"/>
              <w:right w:val="single" w:sz="4" w:space="0" w:color="808080"/>
            </w:tcBorders>
            <w:hideMark/>
          </w:tcPr>
          <w:p w14:paraId="3FEC3FF6" w14:textId="77777777" w:rsidR="00262520" w:rsidRPr="00973EE2" w:rsidRDefault="00262520">
            <w:pPr>
              <w:widowControl w:val="0"/>
              <w:tabs>
                <w:tab w:val="center" w:pos="4320"/>
                <w:tab w:val="right" w:pos="8640"/>
              </w:tabs>
              <w:spacing w:after="60"/>
              <w:ind w:left="72"/>
              <w:rPr>
                <w:rFonts w:eastAsia="Arial" w:cs="Arial"/>
                <w:b/>
                <w:color w:val="000000"/>
                <w:sz w:val="30"/>
                <w:szCs w:val="30"/>
              </w:rPr>
            </w:pPr>
            <w:r w:rsidRPr="00973EE2">
              <w:rPr>
                <w:rFonts w:eastAsia="Arial" w:cs="Arial"/>
                <w:i/>
                <w:color w:val="000000"/>
                <w:sz w:val="19"/>
                <w:szCs w:val="19"/>
              </w:rPr>
              <w:t xml:space="preserve">Signature du QSA principal </w:t>
            </w:r>
            <w:r w:rsidRPr="00973EE2">
              <w:rPr>
                <w:rFonts w:ascii="Wingdings" w:eastAsia="Wingdings" w:hAnsi="Wingdings" w:cs="Wingdings"/>
                <w:bCs/>
                <w:sz w:val="19"/>
                <w:szCs w:val="19"/>
              </w:rPr>
              <w:t></w:t>
            </w:r>
          </w:p>
        </w:tc>
        <w:tc>
          <w:tcPr>
            <w:tcW w:w="3676" w:type="dxa"/>
            <w:tcBorders>
              <w:top w:val="single" w:sz="4" w:space="0" w:color="808080"/>
              <w:left w:val="single" w:sz="4" w:space="0" w:color="808080"/>
              <w:bottom w:val="single" w:sz="4" w:space="0" w:color="808080"/>
              <w:right w:val="nil"/>
            </w:tcBorders>
            <w:vAlign w:val="center"/>
            <w:hideMark/>
          </w:tcPr>
          <w:p w14:paraId="655E891F" w14:textId="77777777" w:rsidR="00262520" w:rsidRPr="00973EE2" w:rsidRDefault="00262520">
            <w:pPr>
              <w:widowControl w:val="0"/>
              <w:spacing w:after="60"/>
              <w:jc w:val="both"/>
              <w:rPr>
                <w:rFonts w:eastAsia="Arial" w:cs="Arial"/>
                <w:color w:val="000000"/>
                <w:szCs w:val="20"/>
              </w:rPr>
            </w:pPr>
            <w:r w:rsidRPr="00973EE2">
              <w:rPr>
                <w:rFonts w:eastAsia="Arial" w:cs="Arial"/>
                <w:i/>
                <w:color w:val="000000"/>
                <w:sz w:val="19"/>
                <w:szCs w:val="19"/>
              </w:rPr>
              <w:t xml:space="preserve">Date : </w:t>
            </w:r>
            <w:r w:rsidRPr="00973EE2">
              <w:rPr>
                <w:rFonts w:eastAsia="MS Mincho" w:cs="Courier New"/>
                <w:i/>
                <w:iCs/>
              </w:rPr>
              <w:fldChar w:fldCharType="begin">
                <w:ffData>
                  <w:name w:val=""/>
                  <w:enabled/>
                  <w:calcOnExit w:val="0"/>
                  <w:textInput>
                    <w:default w:val="JJ-MM-AAAA"/>
                  </w:textInput>
                </w:ffData>
              </w:fldChar>
            </w:r>
            <w:r w:rsidRPr="00973EE2">
              <w:rPr>
                <w:rFonts w:eastAsia="MS Mincho" w:cs="Courier New"/>
                <w:i/>
                <w:iCs/>
              </w:rPr>
              <w:instrText xml:space="preserve"> FORMTEXT </w:instrText>
            </w:r>
            <w:r w:rsidRPr="00973EE2">
              <w:rPr>
                <w:rFonts w:eastAsia="MS Mincho" w:cs="Courier New"/>
                <w:i/>
                <w:iCs/>
              </w:rPr>
            </w:r>
            <w:r w:rsidRPr="00973EE2">
              <w:rPr>
                <w:rFonts w:eastAsia="MS Mincho" w:cs="Courier New"/>
                <w:i/>
                <w:iCs/>
              </w:rPr>
              <w:fldChar w:fldCharType="separate"/>
            </w:r>
            <w:r w:rsidRPr="00973EE2">
              <w:rPr>
                <w:rFonts w:eastAsia="MS Mincho" w:cs="Courier New"/>
                <w:i/>
                <w:iCs/>
                <w:noProof/>
              </w:rPr>
              <w:t>JJ-MM-AAAA</w:t>
            </w:r>
            <w:r w:rsidRPr="00973EE2">
              <w:rPr>
                <w:rFonts w:eastAsia="MS Mincho" w:cs="Courier New"/>
                <w:i/>
                <w:iCs/>
              </w:rPr>
              <w:fldChar w:fldCharType="end"/>
            </w:r>
          </w:p>
        </w:tc>
      </w:tr>
      <w:tr w:rsidR="00262520" w:rsidRPr="00973EE2" w14:paraId="5F37387A" w14:textId="77777777" w:rsidTr="00DB6A42">
        <w:tc>
          <w:tcPr>
            <w:tcW w:w="9450" w:type="dxa"/>
            <w:gridSpan w:val="3"/>
            <w:tcBorders>
              <w:top w:val="single" w:sz="4" w:space="0" w:color="808080"/>
              <w:left w:val="single" w:sz="4" w:space="0" w:color="FFFFFF"/>
              <w:bottom w:val="single" w:sz="4" w:space="0" w:color="808080"/>
              <w:right w:val="nil"/>
            </w:tcBorders>
            <w:hideMark/>
          </w:tcPr>
          <w:p w14:paraId="24C9726B" w14:textId="77777777" w:rsidR="00262520" w:rsidRPr="00973EE2" w:rsidRDefault="00262520">
            <w:pPr>
              <w:widowControl w:val="0"/>
              <w:tabs>
                <w:tab w:val="center" w:pos="4320"/>
                <w:tab w:val="right" w:pos="8640"/>
              </w:tabs>
              <w:spacing w:before="120"/>
              <w:ind w:left="72"/>
              <w:rPr>
                <w:rFonts w:eastAsia="Arial" w:cs="Arial"/>
                <w:b/>
                <w:color w:val="000000"/>
                <w:sz w:val="30"/>
                <w:szCs w:val="30"/>
              </w:rPr>
            </w:pPr>
            <w:r w:rsidRPr="00973EE2">
              <w:rPr>
                <w:rFonts w:eastAsia="Arial" w:cs="Arial"/>
                <w:color w:val="000000"/>
                <w:sz w:val="19"/>
                <w:szCs w:val="19"/>
              </w:rPr>
              <w:t xml:space="preserve">Nom du QSA principal : </w:t>
            </w: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262520" w:rsidRPr="00973EE2" w14:paraId="6768774B" w14:textId="77777777" w:rsidTr="00DB6A42">
        <w:trPr>
          <w:trHeight w:val="720"/>
        </w:trPr>
        <w:tc>
          <w:tcPr>
            <w:tcW w:w="9450" w:type="dxa"/>
            <w:gridSpan w:val="3"/>
            <w:tcBorders>
              <w:top w:val="single" w:sz="4" w:space="0" w:color="808080"/>
              <w:left w:val="nil"/>
              <w:bottom w:val="single" w:sz="4" w:space="0" w:color="808080"/>
              <w:right w:val="nil"/>
            </w:tcBorders>
          </w:tcPr>
          <w:p w14:paraId="647E96B5" w14:textId="77777777" w:rsidR="00262520" w:rsidRPr="00973EE2" w:rsidRDefault="00262520">
            <w:pPr>
              <w:widowControl w:val="0"/>
              <w:spacing w:after="60"/>
              <w:rPr>
                <w:b/>
                <w:sz w:val="19"/>
                <w:szCs w:val="19"/>
              </w:rPr>
            </w:pPr>
          </w:p>
        </w:tc>
      </w:tr>
      <w:tr w:rsidR="00262520" w:rsidRPr="00973EE2" w14:paraId="1DBD10C3" w14:textId="77777777" w:rsidTr="00DB6A42">
        <w:tc>
          <w:tcPr>
            <w:tcW w:w="5774" w:type="dxa"/>
            <w:gridSpan w:val="2"/>
            <w:tcBorders>
              <w:top w:val="single" w:sz="4" w:space="0" w:color="808080"/>
              <w:left w:val="nil"/>
              <w:bottom w:val="single" w:sz="4" w:space="0" w:color="808080"/>
              <w:right w:val="single" w:sz="4" w:space="0" w:color="808080"/>
            </w:tcBorders>
            <w:hideMark/>
          </w:tcPr>
          <w:p w14:paraId="2DB55469" w14:textId="77777777" w:rsidR="00262520" w:rsidRPr="00973EE2" w:rsidRDefault="00262520">
            <w:pPr>
              <w:widowControl w:val="0"/>
              <w:tabs>
                <w:tab w:val="center" w:pos="4320"/>
                <w:tab w:val="right" w:pos="8640"/>
              </w:tabs>
              <w:spacing w:after="60"/>
              <w:ind w:left="72"/>
              <w:rPr>
                <w:rFonts w:eastAsia="Arial" w:cs="Arial"/>
                <w:b/>
                <w:color w:val="000000"/>
                <w:sz w:val="30"/>
                <w:szCs w:val="30"/>
              </w:rPr>
            </w:pPr>
            <w:r w:rsidRPr="00973EE2">
              <w:rPr>
                <w:rFonts w:eastAsia="Arial" w:cs="Arial"/>
                <w:i/>
                <w:color w:val="000000"/>
                <w:sz w:val="19"/>
                <w:szCs w:val="19"/>
              </w:rPr>
              <w:t xml:space="preserve">Signature du Dirigeant Dûment Autorisé de l'Entreprise du QSA </w:t>
            </w:r>
            <w:r w:rsidRPr="00973EE2">
              <w:rPr>
                <w:rFonts w:ascii="Wingdings" w:eastAsia="Wingdings" w:hAnsi="Wingdings" w:cs="Wingdings"/>
                <w:bCs/>
                <w:sz w:val="19"/>
                <w:szCs w:val="19"/>
              </w:rPr>
              <w:t></w:t>
            </w:r>
          </w:p>
        </w:tc>
        <w:tc>
          <w:tcPr>
            <w:tcW w:w="3676" w:type="dxa"/>
            <w:tcBorders>
              <w:top w:val="single" w:sz="4" w:space="0" w:color="808080"/>
              <w:left w:val="single" w:sz="4" w:space="0" w:color="808080"/>
              <w:bottom w:val="single" w:sz="4" w:space="0" w:color="808080"/>
              <w:right w:val="nil"/>
            </w:tcBorders>
            <w:vAlign w:val="center"/>
            <w:hideMark/>
          </w:tcPr>
          <w:p w14:paraId="207403A8" w14:textId="77777777" w:rsidR="00262520" w:rsidRPr="00973EE2" w:rsidRDefault="00262520">
            <w:pPr>
              <w:widowControl w:val="0"/>
              <w:spacing w:after="60"/>
              <w:jc w:val="both"/>
              <w:rPr>
                <w:rFonts w:eastAsia="Arial" w:cs="Arial"/>
                <w:color w:val="000000"/>
                <w:szCs w:val="20"/>
              </w:rPr>
            </w:pPr>
            <w:r w:rsidRPr="00973EE2">
              <w:rPr>
                <w:rFonts w:eastAsia="Arial" w:cs="Arial"/>
                <w:i/>
                <w:color w:val="000000"/>
                <w:sz w:val="19"/>
                <w:szCs w:val="19"/>
              </w:rPr>
              <w:t xml:space="preserve">Date : </w:t>
            </w:r>
            <w:r w:rsidRPr="00973EE2">
              <w:rPr>
                <w:rFonts w:eastAsia="MS Mincho" w:cs="Courier New"/>
                <w:i/>
                <w:iCs/>
              </w:rPr>
              <w:fldChar w:fldCharType="begin">
                <w:ffData>
                  <w:name w:val=""/>
                  <w:enabled/>
                  <w:calcOnExit w:val="0"/>
                  <w:textInput>
                    <w:default w:val="JJ-MM-AAAA"/>
                  </w:textInput>
                </w:ffData>
              </w:fldChar>
            </w:r>
            <w:r w:rsidRPr="00973EE2">
              <w:rPr>
                <w:rFonts w:eastAsia="MS Mincho" w:cs="Courier New"/>
                <w:i/>
                <w:iCs/>
              </w:rPr>
              <w:instrText xml:space="preserve"> FORMTEXT </w:instrText>
            </w:r>
            <w:r w:rsidRPr="00973EE2">
              <w:rPr>
                <w:rFonts w:eastAsia="MS Mincho" w:cs="Courier New"/>
                <w:i/>
                <w:iCs/>
              </w:rPr>
            </w:r>
            <w:r w:rsidRPr="00973EE2">
              <w:rPr>
                <w:rFonts w:eastAsia="MS Mincho" w:cs="Courier New"/>
                <w:i/>
                <w:iCs/>
              </w:rPr>
              <w:fldChar w:fldCharType="separate"/>
            </w:r>
            <w:r w:rsidRPr="00973EE2">
              <w:rPr>
                <w:rFonts w:eastAsia="MS Mincho" w:cs="Courier New"/>
                <w:i/>
                <w:iCs/>
                <w:noProof/>
              </w:rPr>
              <w:t>JJ-MM-AAAA</w:t>
            </w:r>
            <w:r w:rsidRPr="00973EE2">
              <w:rPr>
                <w:rFonts w:eastAsia="MS Mincho" w:cs="Courier New"/>
                <w:i/>
                <w:iCs/>
              </w:rPr>
              <w:fldChar w:fldCharType="end"/>
            </w:r>
          </w:p>
        </w:tc>
      </w:tr>
      <w:tr w:rsidR="00262520" w:rsidRPr="00973EE2" w14:paraId="7BD7359E" w14:textId="77777777" w:rsidTr="00DB6A42">
        <w:tc>
          <w:tcPr>
            <w:tcW w:w="5774" w:type="dxa"/>
            <w:gridSpan w:val="2"/>
            <w:tcBorders>
              <w:top w:val="single" w:sz="4" w:space="0" w:color="808080"/>
              <w:left w:val="nil"/>
              <w:bottom w:val="single" w:sz="4" w:space="0" w:color="808080"/>
              <w:right w:val="single" w:sz="4" w:space="0" w:color="808080"/>
            </w:tcBorders>
            <w:hideMark/>
          </w:tcPr>
          <w:p w14:paraId="7938BC50" w14:textId="77777777" w:rsidR="00262520" w:rsidRPr="00973EE2" w:rsidRDefault="00262520">
            <w:pPr>
              <w:widowControl w:val="0"/>
              <w:spacing w:after="60"/>
              <w:ind w:left="72"/>
              <w:jc w:val="both"/>
              <w:rPr>
                <w:rFonts w:eastAsia="Arial" w:cs="Arial"/>
                <w:color w:val="000000"/>
                <w:szCs w:val="20"/>
              </w:rPr>
            </w:pPr>
            <w:r w:rsidRPr="00973EE2">
              <w:rPr>
                <w:rFonts w:eastAsia="Arial" w:cs="Arial"/>
                <w:i/>
                <w:color w:val="000000"/>
                <w:sz w:val="19"/>
                <w:szCs w:val="19"/>
              </w:rPr>
              <w:t xml:space="preserve">Nom du Cadre Dirigeant Dûment Autorisé : </w:t>
            </w: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c>
          <w:tcPr>
            <w:tcW w:w="3676" w:type="dxa"/>
            <w:tcBorders>
              <w:top w:val="single" w:sz="4" w:space="0" w:color="808080"/>
              <w:left w:val="single" w:sz="4" w:space="0" w:color="808080"/>
              <w:bottom w:val="single" w:sz="4" w:space="0" w:color="808080"/>
              <w:right w:val="nil"/>
            </w:tcBorders>
            <w:vAlign w:val="center"/>
            <w:hideMark/>
          </w:tcPr>
          <w:p w14:paraId="109D411A" w14:textId="77777777" w:rsidR="00262520" w:rsidRPr="00973EE2" w:rsidRDefault="00262520">
            <w:pPr>
              <w:widowControl w:val="0"/>
              <w:spacing w:after="60"/>
              <w:jc w:val="both"/>
              <w:rPr>
                <w:rFonts w:eastAsia="Arial" w:cs="Arial"/>
                <w:color w:val="000000"/>
                <w:szCs w:val="20"/>
              </w:rPr>
            </w:pPr>
            <w:r w:rsidRPr="00973EE2">
              <w:rPr>
                <w:rFonts w:eastAsia="Arial" w:cs="Arial"/>
                <w:i/>
                <w:color w:val="000000"/>
                <w:sz w:val="19"/>
                <w:szCs w:val="19"/>
              </w:rPr>
              <w:t xml:space="preserve">Entreprise du QSA : </w:t>
            </w: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bl>
    <w:p w14:paraId="0A30F0ED" w14:textId="77777777" w:rsidR="00262520" w:rsidRPr="00973EE2" w:rsidRDefault="00262520" w:rsidP="00262520">
      <w:pPr>
        <w:tabs>
          <w:tab w:val="center" w:pos="4320"/>
          <w:tab w:val="right" w:pos="8640"/>
        </w:tabs>
        <w:spacing w:before="0" w:after="0"/>
        <w:rPr>
          <w:rFonts w:eastAsia="Arial" w:cs="Arial"/>
          <w:color w:val="000000"/>
          <w:sz w:val="18"/>
          <w:szCs w:val="18"/>
        </w:rPr>
      </w:pPr>
    </w:p>
    <w:tbl>
      <w:tblPr>
        <w:tblW w:w="9450" w:type="dxa"/>
        <w:tblInd w:w="-90" w:type="dxa"/>
        <w:tblLayout w:type="fixed"/>
        <w:tblLook w:val="04A0" w:firstRow="1" w:lastRow="0" w:firstColumn="1" w:lastColumn="0" w:noHBand="0" w:noVBand="1"/>
      </w:tblPr>
      <w:tblGrid>
        <w:gridCol w:w="3973"/>
        <w:gridCol w:w="5477"/>
      </w:tblGrid>
      <w:tr w:rsidR="00262520" w:rsidRPr="00973EE2" w14:paraId="57DA2823" w14:textId="77777777" w:rsidTr="00DB6A42">
        <w:tc>
          <w:tcPr>
            <w:tcW w:w="9450" w:type="dxa"/>
            <w:gridSpan w:val="2"/>
            <w:tcBorders>
              <w:top w:val="single" w:sz="4" w:space="0" w:color="808080"/>
              <w:left w:val="nil"/>
              <w:bottom w:val="single" w:sz="4" w:space="0" w:color="808080"/>
              <w:right w:val="nil"/>
            </w:tcBorders>
            <w:shd w:val="clear" w:color="auto" w:fill="CBD4D5"/>
            <w:hideMark/>
          </w:tcPr>
          <w:p w14:paraId="129777C3" w14:textId="77777777" w:rsidR="00262520" w:rsidRPr="00973EE2" w:rsidRDefault="00262520">
            <w:pPr>
              <w:widowControl w:val="0"/>
              <w:tabs>
                <w:tab w:val="center" w:pos="4320"/>
                <w:tab w:val="right" w:pos="8640"/>
              </w:tabs>
              <w:spacing w:after="60"/>
              <w:rPr>
                <w:rFonts w:eastAsia="Arial" w:cs="Arial"/>
                <w:b/>
                <w:color w:val="000000"/>
                <w:szCs w:val="20"/>
              </w:rPr>
            </w:pPr>
            <w:r w:rsidRPr="00973EE2">
              <w:rPr>
                <w:rFonts w:eastAsia="Arial" w:cs="Arial"/>
                <w:b/>
                <w:color w:val="000000"/>
                <w:szCs w:val="20"/>
              </w:rPr>
              <w:t xml:space="preserve">Partie 3d. Participation de l’Auditeur de Sécurité Interne du PCI SSC </w:t>
            </w:r>
          </w:p>
        </w:tc>
      </w:tr>
      <w:tr w:rsidR="00262520" w:rsidRPr="00973EE2" w14:paraId="5431BA69" w14:textId="77777777" w:rsidTr="00DB6A42">
        <w:tc>
          <w:tcPr>
            <w:tcW w:w="3973" w:type="dxa"/>
            <w:vMerge w:val="restart"/>
            <w:tcBorders>
              <w:top w:val="single" w:sz="4" w:space="0" w:color="808080"/>
              <w:left w:val="nil"/>
              <w:bottom w:val="single" w:sz="4" w:space="0" w:color="808080"/>
              <w:right w:val="single" w:sz="4" w:space="0" w:color="808080"/>
            </w:tcBorders>
            <w:hideMark/>
          </w:tcPr>
          <w:p w14:paraId="6742BEAC" w14:textId="77777777" w:rsidR="00262520" w:rsidRPr="00973EE2" w:rsidRDefault="00262520">
            <w:pPr>
              <w:widowControl w:val="0"/>
              <w:spacing w:after="60"/>
              <w:rPr>
                <w:rFonts w:eastAsia="Arial" w:cs="Arial"/>
                <w:color w:val="000000"/>
                <w:sz w:val="19"/>
                <w:szCs w:val="19"/>
              </w:rPr>
            </w:pPr>
            <w:r w:rsidRPr="00973EE2">
              <w:rPr>
                <w:rFonts w:eastAsia="Arial" w:cs="Arial"/>
                <w:color w:val="000000"/>
                <w:sz w:val="19"/>
                <w:szCs w:val="19"/>
              </w:rPr>
              <w:t>Si un ISA a participé ou contribué à cette évaluation, indiquer le rôle joué :</w:t>
            </w:r>
          </w:p>
        </w:tc>
        <w:tc>
          <w:tcPr>
            <w:tcW w:w="5477" w:type="dxa"/>
            <w:tcBorders>
              <w:top w:val="single" w:sz="4" w:space="0" w:color="808080"/>
              <w:left w:val="single" w:sz="4" w:space="0" w:color="808080"/>
              <w:bottom w:val="single" w:sz="4" w:space="0" w:color="808080"/>
              <w:right w:val="nil"/>
            </w:tcBorders>
            <w:hideMark/>
          </w:tcPr>
          <w:p w14:paraId="0699C546" w14:textId="77777777" w:rsidR="00262520" w:rsidRPr="00973EE2" w:rsidRDefault="00262520">
            <w:pPr>
              <w:widowControl w:val="0"/>
              <w:spacing w:after="60"/>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t xml:space="preserve"> </w:t>
            </w:r>
            <w:r w:rsidRPr="00973EE2">
              <w:rPr>
                <w:sz w:val="19"/>
                <w:szCs w:val="19"/>
              </w:rPr>
              <w:t xml:space="preserve">L’ISA a effectué des procédures de test. </w:t>
            </w:r>
          </w:p>
        </w:tc>
      </w:tr>
      <w:tr w:rsidR="00262520" w:rsidRPr="00973EE2" w14:paraId="3C23D434" w14:textId="77777777" w:rsidTr="00DB6A42">
        <w:trPr>
          <w:trHeight w:val="574"/>
        </w:trPr>
        <w:tc>
          <w:tcPr>
            <w:tcW w:w="3973" w:type="dxa"/>
            <w:vMerge/>
            <w:tcBorders>
              <w:top w:val="single" w:sz="4" w:space="0" w:color="808080"/>
              <w:left w:val="nil"/>
              <w:bottom w:val="single" w:sz="4" w:space="0" w:color="808080"/>
              <w:right w:val="single" w:sz="4" w:space="0" w:color="808080"/>
            </w:tcBorders>
            <w:vAlign w:val="center"/>
            <w:hideMark/>
          </w:tcPr>
          <w:p w14:paraId="12C93FE4" w14:textId="77777777" w:rsidR="00262520" w:rsidRPr="00973EE2" w:rsidRDefault="00262520">
            <w:pPr>
              <w:suppressAutoHyphens w:val="0"/>
              <w:spacing w:before="0" w:after="0"/>
              <w:rPr>
                <w:rFonts w:eastAsia="Arial" w:cs="Arial"/>
                <w:color w:val="000000"/>
                <w:sz w:val="19"/>
                <w:szCs w:val="19"/>
              </w:rPr>
            </w:pPr>
          </w:p>
        </w:tc>
        <w:tc>
          <w:tcPr>
            <w:tcW w:w="5477" w:type="dxa"/>
            <w:tcBorders>
              <w:top w:val="single" w:sz="4" w:space="0" w:color="808080"/>
              <w:left w:val="single" w:sz="4" w:space="0" w:color="808080"/>
              <w:bottom w:val="single" w:sz="4" w:space="0" w:color="808080"/>
              <w:right w:val="nil"/>
            </w:tcBorders>
            <w:hideMark/>
          </w:tcPr>
          <w:p w14:paraId="4DA4B6F7" w14:textId="77777777" w:rsidR="00262520" w:rsidRPr="00973EE2" w:rsidRDefault="00262520">
            <w:pPr>
              <w:widowControl w:val="0"/>
              <w:spacing w:after="60"/>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r w:rsidRPr="00973EE2">
              <w:t xml:space="preserve"> </w:t>
            </w:r>
            <w:r w:rsidRPr="00973EE2">
              <w:rPr>
                <w:sz w:val="19"/>
                <w:szCs w:val="19"/>
              </w:rPr>
              <w:t xml:space="preserve">L’ISA a fourni une autre aide. </w:t>
            </w:r>
          </w:p>
          <w:p w14:paraId="430BF0DB" w14:textId="77777777" w:rsidR="00262520" w:rsidRPr="00973EE2" w:rsidRDefault="00262520">
            <w:pPr>
              <w:widowControl w:val="0"/>
              <w:spacing w:after="60"/>
            </w:pPr>
            <w:r w:rsidRPr="00973EE2">
              <w:rPr>
                <w:sz w:val="19"/>
                <w:szCs w:val="19"/>
              </w:rPr>
              <w:t xml:space="preserve">Si l'option est sélectionnée, décrire tous les rôles joués : </w:t>
            </w: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bl>
    <w:p w14:paraId="530E69EA" w14:textId="77777777" w:rsidR="00BF4EB9" w:rsidRPr="00973EE2" w:rsidRDefault="00BF4EB9">
      <w:pPr>
        <w:rPr>
          <w:rFonts w:eastAsia="Arial" w:cs="Arial"/>
          <w:b/>
          <w:i/>
        </w:rPr>
      </w:pPr>
    </w:p>
    <w:p w14:paraId="6B020FEB" w14:textId="77777777" w:rsidR="00BF4EB9" w:rsidRPr="00973EE2" w:rsidRDefault="00BF4EB9">
      <w:pPr>
        <w:rPr>
          <w:rFonts w:eastAsia="Arial" w:cs="Arial"/>
        </w:rPr>
      </w:pPr>
    </w:p>
    <w:p w14:paraId="10C182F4" w14:textId="77777777" w:rsidR="00DB6A42" w:rsidRPr="00973EE2" w:rsidRDefault="00DB6A42">
      <w:pPr>
        <w:rPr>
          <w:rFonts w:eastAsia="Arial" w:cs="Arial"/>
        </w:rPr>
      </w:pPr>
    </w:p>
    <w:tbl>
      <w:tblPr>
        <w:tblStyle w:val="1"/>
        <w:tblW w:w="9504" w:type="dxa"/>
        <w:jc w:val="center"/>
        <w:tblInd w:w="0" w:type="dxa"/>
        <w:tblLayout w:type="fixed"/>
        <w:tblLook w:val="0000" w:firstRow="0" w:lastRow="0" w:firstColumn="0" w:lastColumn="0" w:noHBand="0" w:noVBand="0"/>
      </w:tblPr>
      <w:tblGrid>
        <w:gridCol w:w="1416"/>
        <w:gridCol w:w="3351"/>
        <w:gridCol w:w="924"/>
        <w:gridCol w:w="938"/>
        <w:gridCol w:w="2875"/>
      </w:tblGrid>
      <w:tr w:rsidR="00BF4EB9" w:rsidRPr="00973EE2" w14:paraId="05EACF1F" w14:textId="77777777">
        <w:trPr>
          <w:jc w:val="center"/>
        </w:trPr>
        <w:tc>
          <w:tcPr>
            <w:tcW w:w="9504" w:type="dxa"/>
            <w:gridSpan w:val="5"/>
            <w:tcBorders>
              <w:top w:val="single" w:sz="4" w:space="0" w:color="808080"/>
              <w:bottom w:val="single" w:sz="4" w:space="0" w:color="808080"/>
            </w:tcBorders>
            <w:shd w:val="clear" w:color="auto" w:fill="006A72"/>
          </w:tcPr>
          <w:p w14:paraId="48C342E9" w14:textId="77777777" w:rsidR="00BF4EB9" w:rsidRPr="00973EE2" w:rsidRDefault="00C45722">
            <w:pPr>
              <w:widowControl w:val="0"/>
              <w:pBdr>
                <w:top w:val="nil"/>
                <w:left w:val="nil"/>
                <w:bottom w:val="nil"/>
                <w:right w:val="nil"/>
                <w:between w:val="nil"/>
              </w:pBdr>
              <w:tabs>
                <w:tab w:val="center" w:pos="4320"/>
                <w:tab w:val="right" w:pos="8640"/>
              </w:tabs>
              <w:spacing w:after="60"/>
              <w:rPr>
                <w:rFonts w:eastAsia="Arial" w:cs="Arial"/>
                <w:b/>
                <w:color w:val="FFFFFF"/>
                <w:sz w:val="22"/>
                <w:szCs w:val="22"/>
              </w:rPr>
            </w:pPr>
            <w:r w:rsidRPr="00973EE2">
              <w:rPr>
                <w:rFonts w:eastAsia="Arial" w:cs="Arial"/>
                <w:b/>
                <w:color w:val="FFFFFF"/>
                <w:sz w:val="22"/>
                <w:szCs w:val="22"/>
              </w:rPr>
              <w:lastRenderedPageBreak/>
              <w:t>Partie 4. Plan d'Action pour les Exigences Non Conformes</w:t>
            </w:r>
          </w:p>
        </w:tc>
      </w:tr>
      <w:tr w:rsidR="00BF4EB9" w:rsidRPr="00973EE2" w14:paraId="04F5610A" w14:textId="77777777">
        <w:trPr>
          <w:trHeight w:val="1493"/>
          <w:jc w:val="center"/>
        </w:trPr>
        <w:tc>
          <w:tcPr>
            <w:tcW w:w="9504" w:type="dxa"/>
            <w:gridSpan w:val="5"/>
            <w:tcBorders>
              <w:top w:val="single" w:sz="4" w:space="0" w:color="808080"/>
              <w:bottom w:val="single" w:sz="4" w:space="0" w:color="808080"/>
            </w:tcBorders>
          </w:tcPr>
          <w:p w14:paraId="1C189003" w14:textId="77777777" w:rsidR="00BF4EB9" w:rsidRPr="00973EE2" w:rsidRDefault="00C45722">
            <w:pPr>
              <w:widowControl w:val="0"/>
              <w:spacing w:after="60"/>
              <w:rPr>
                <w:i/>
                <w:sz w:val="19"/>
                <w:szCs w:val="19"/>
              </w:rPr>
            </w:pPr>
            <w:r w:rsidRPr="00973EE2">
              <w:rPr>
                <w:i/>
                <w:sz w:val="19"/>
                <w:szCs w:val="19"/>
              </w:rPr>
              <w:t>Ne remplir la partie 4 qu'à la demande de l'entité à laquelle cette AOC sera soumise, et seulement si l'évaluation a un statut Non conformes indiqués à la section 3.</w:t>
            </w:r>
          </w:p>
          <w:p w14:paraId="75597BF5" w14:textId="77777777" w:rsidR="00BF4EB9" w:rsidRPr="00973EE2" w:rsidRDefault="00C45722">
            <w:pPr>
              <w:widowControl w:val="0"/>
              <w:spacing w:after="60"/>
              <w:rPr>
                <w:sz w:val="19"/>
                <w:szCs w:val="19"/>
              </w:rPr>
            </w:pPr>
            <w:r w:rsidRPr="00973EE2">
              <w:rPr>
                <w:sz w:val="19"/>
                <w:szCs w:val="19"/>
              </w:rPr>
              <w:t xml:space="preserve">Si invité à remplir cette section, sélectionner la réponse appropriée pour « Conforme aux exigences de PCI DSS » pour chaque exigence ci-dessous. Pour toute réponse « Non », indiquer la date à laquelle le commerçant s'attend à être conforme à l'exigence et une brève description des mesures prises pour satisfaire à l'exigence. </w:t>
            </w:r>
          </w:p>
        </w:tc>
      </w:tr>
      <w:tr w:rsidR="00BF4EB9" w:rsidRPr="00973EE2" w14:paraId="32D93878" w14:textId="77777777" w:rsidTr="00DB6A42">
        <w:trPr>
          <w:trHeight w:val="210"/>
          <w:jc w:val="center"/>
        </w:trPr>
        <w:tc>
          <w:tcPr>
            <w:tcW w:w="1416" w:type="dxa"/>
            <w:vMerge w:val="restart"/>
            <w:tcBorders>
              <w:top w:val="single" w:sz="4" w:space="0" w:color="808080"/>
              <w:bottom w:val="single" w:sz="4" w:space="0" w:color="808080"/>
              <w:right w:val="single" w:sz="4" w:space="0" w:color="808080"/>
            </w:tcBorders>
            <w:shd w:val="clear" w:color="auto" w:fill="CBD4D5"/>
            <w:vAlign w:val="center"/>
          </w:tcPr>
          <w:p w14:paraId="54987A00" w14:textId="77777777" w:rsidR="00BF4EB9" w:rsidRPr="00973EE2" w:rsidRDefault="00C45722" w:rsidP="00DB6A42">
            <w:pPr>
              <w:widowControl w:val="0"/>
              <w:pBdr>
                <w:top w:val="nil"/>
                <w:left w:val="nil"/>
                <w:bottom w:val="nil"/>
                <w:right w:val="nil"/>
                <w:between w:val="nil"/>
              </w:pBdr>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Arial" w:cs="Arial"/>
                <w:b/>
                <w:color w:val="000000"/>
                <w:sz w:val="19"/>
                <w:szCs w:val="19"/>
              </w:rPr>
            </w:pPr>
            <w:r w:rsidRPr="00973EE2">
              <w:rPr>
                <w:rFonts w:eastAsia="Arial" w:cs="Arial"/>
                <w:b/>
                <w:color w:val="000000"/>
                <w:sz w:val="19"/>
                <w:szCs w:val="19"/>
              </w:rPr>
              <w:t>Exigence de PCI DSS</w:t>
            </w:r>
          </w:p>
        </w:tc>
        <w:tc>
          <w:tcPr>
            <w:tcW w:w="3351" w:type="dxa"/>
            <w:vMerge w:val="restart"/>
            <w:tcBorders>
              <w:top w:val="single" w:sz="4" w:space="0" w:color="808080"/>
              <w:left w:val="single" w:sz="4" w:space="0" w:color="808080"/>
              <w:bottom w:val="single" w:sz="4" w:space="0" w:color="808080"/>
              <w:right w:val="single" w:sz="4" w:space="0" w:color="808080"/>
            </w:tcBorders>
            <w:shd w:val="clear" w:color="auto" w:fill="CBD4D5"/>
            <w:vAlign w:val="center"/>
          </w:tcPr>
          <w:p w14:paraId="788D22C5" w14:textId="77777777" w:rsidR="00BF4EB9" w:rsidRPr="00973EE2" w:rsidRDefault="00C45722" w:rsidP="00DB6A42">
            <w:pPr>
              <w:widowControl w:val="0"/>
              <w:pBdr>
                <w:top w:val="nil"/>
                <w:left w:val="nil"/>
                <w:bottom w:val="nil"/>
                <w:right w:val="nil"/>
                <w:between w:val="nil"/>
              </w:pBdr>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Arial" w:cs="Arial"/>
                <w:b/>
                <w:color w:val="000000"/>
                <w:sz w:val="19"/>
                <w:szCs w:val="19"/>
              </w:rPr>
            </w:pPr>
            <w:r w:rsidRPr="00973EE2">
              <w:rPr>
                <w:rFonts w:eastAsia="Arial" w:cs="Arial"/>
                <w:b/>
                <w:color w:val="000000"/>
                <w:sz w:val="19"/>
                <w:szCs w:val="19"/>
              </w:rPr>
              <w:t>Description de l’Exigence</w:t>
            </w:r>
          </w:p>
        </w:tc>
        <w:tc>
          <w:tcPr>
            <w:tcW w:w="1862" w:type="dxa"/>
            <w:gridSpan w:val="2"/>
            <w:tcBorders>
              <w:top w:val="single" w:sz="4" w:space="0" w:color="808080"/>
              <w:left w:val="single" w:sz="4" w:space="0" w:color="808080"/>
              <w:bottom w:val="single" w:sz="4" w:space="0" w:color="808080"/>
              <w:right w:val="single" w:sz="4" w:space="0" w:color="808080"/>
            </w:tcBorders>
            <w:shd w:val="clear" w:color="auto" w:fill="CBD4D5"/>
            <w:vAlign w:val="center"/>
          </w:tcPr>
          <w:p w14:paraId="597BD86D" w14:textId="77777777" w:rsidR="00BF4EB9" w:rsidRPr="00973EE2" w:rsidRDefault="00C45722" w:rsidP="00DB6A42">
            <w:pPr>
              <w:widowControl w:val="0"/>
              <w:pBdr>
                <w:top w:val="nil"/>
                <w:left w:val="nil"/>
                <w:bottom w:val="nil"/>
                <w:right w:val="nil"/>
                <w:between w:val="nil"/>
              </w:pBdr>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Arial" w:cs="Arial"/>
                <w:b/>
                <w:color w:val="000000"/>
                <w:sz w:val="18"/>
                <w:szCs w:val="18"/>
              </w:rPr>
            </w:pPr>
            <w:r w:rsidRPr="00973EE2">
              <w:rPr>
                <w:rFonts w:eastAsia="Arial" w:cs="Arial"/>
                <w:b/>
                <w:color w:val="000000"/>
                <w:sz w:val="18"/>
                <w:szCs w:val="18"/>
              </w:rPr>
              <w:t>Conforme aux Exigences du Standard PCI DSS</w:t>
            </w:r>
          </w:p>
          <w:p w14:paraId="7F2AA6FC" w14:textId="77777777" w:rsidR="00BF4EB9" w:rsidRPr="00973EE2" w:rsidRDefault="00C45722" w:rsidP="00DB6A42">
            <w:pPr>
              <w:widowControl w:val="0"/>
              <w:pBdr>
                <w:top w:val="nil"/>
                <w:left w:val="nil"/>
                <w:bottom w:val="nil"/>
                <w:right w:val="nil"/>
                <w:between w:val="nil"/>
              </w:pBdr>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Arial" w:cs="Arial"/>
                <w:color w:val="000000"/>
                <w:sz w:val="18"/>
                <w:szCs w:val="18"/>
              </w:rPr>
            </w:pPr>
            <w:r w:rsidRPr="00973EE2">
              <w:rPr>
                <w:rFonts w:eastAsia="Arial" w:cs="Arial"/>
                <w:color w:val="000000"/>
                <w:sz w:val="18"/>
                <w:szCs w:val="18"/>
              </w:rPr>
              <w:t>(Sélectionner une Option)</w:t>
            </w:r>
          </w:p>
        </w:tc>
        <w:tc>
          <w:tcPr>
            <w:tcW w:w="2875" w:type="dxa"/>
            <w:vMerge w:val="restart"/>
            <w:tcBorders>
              <w:top w:val="single" w:sz="4" w:space="0" w:color="808080"/>
              <w:left w:val="single" w:sz="4" w:space="0" w:color="808080"/>
              <w:bottom w:val="single" w:sz="4" w:space="0" w:color="808080"/>
            </w:tcBorders>
            <w:shd w:val="clear" w:color="auto" w:fill="CBD4D5"/>
            <w:vAlign w:val="center"/>
          </w:tcPr>
          <w:p w14:paraId="22550623" w14:textId="77777777" w:rsidR="00BF4EB9" w:rsidRPr="00973EE2" w:rsidRDefault="00C45722" w:rsidP="00DB6A42">
            <w:pPr>
              <w:widowControl w:val="0"/>
              <w:pBdr>
                <w:top w:val="nil"/>
                <w:left w:val="nil"/>
                <w:bottom w:val="nil"/>
                <w:right w:val="nil"/>
                <w:between w:val="nil"/>
              </w:pBdr>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Arial" w:cs="Arial"/>
                <w:color w:val="000000"/>
                <w:szCs w:val="20"/>
              </w:rPr>
            </w:pPr>
            <w:r w:rsidRPr="00973EE2">
              <w:rPr>
                <w:rFonts w:eastAsia="Arial" w:cs="Arial"/>
                <w:b/>
                <w:color w:val="000000"/>
                <w:sz w:val="19"/>
                <w:szCs w:val="19"/>
              </w:rPr>
              <w:t>Date et Mesures de Correction</w:t>
            </w:r>
            <w:r w:rsidRPr="00973EE2">
              <w:rPr>
                <w:rFonts w:eastAsia="Arial" w:cs="Arial"/>
                <w:color w:val="000000"/>
                <w:sz w:val="18"/>
                <w:szCs w:val="18"/>
              </w:rPr>
              <w:br/>
              <w:t>(Si l'option « NON » est sélectionnée pour une exigence)</w:t>
            </w:r>
          </w:p>
        </w:tc>
      </w:tr>
      <w:tr w:rsidR="00BF4EB9" w:rsidRPr="00973EE2" w14:paraId="18EA0EF3" w14:textId="77777777">
        <w:trPr>
          <w:trHeight w:val="210"/>
          <w:jc w:val="center"/>
        </w:trPr>
        <w:tc>
          <w:tcPr>
            <w:tcW w:w="1416" w:type="dxa"/>
            <w:vMerge/>
            <w:tcBorders>
              <w:top w:val="single" w:sz="4" w:space="0" w:color="808080"/>
              <w:bottom w:val="single" w:sz="4" w:space="0" w:color="808080"/>
              <w:right w:val="single" w:sz="4" w:space="0" w:color="808080"/>
            </w:tcBorders>
            <w:shd w:val="clear" w:color="auto" w:fill="CBD4D5"/>
          </w:tcPr>
          <w:p w14:paraId="52581F92"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Cs w:val="20"/>
              </w:rPr>
            </w:pPr>
          </w:p>
        </w:tc>
        <w:tc>
          <w:tcPr>
            <w:tcW w:w="3351" w:type="dxa"/>
            <w:vMerge/>
            <w:tcBorders>
              <w:top w:val="single" w:sz="4" w:space="0" w:color="808080"/>
              <w:left w:val="single" w:sz="4" w:space="0" w:color="808080"/>
              <w:bottom w:val="single" w:sz="4" w:space="0" w:color="808080"/>
              <w:right w:val="single" w:sz="4" w:space="0" w:color="808080"/>
            </w:tcBorders>
            <w:shd w:val="clear" w:color="auto" w:fill="CBD4D5"/>
          </w:tcPr>
          <w:p w14:paraId="19C004ED" w14:textId="77777777" w:rsidR="00BF4EB9" w:rsidRPr="00973EE2" w:rsidRDefault="00BF4EB9">
            <w:pPr>
              <w:widowControl w:val="0"/>
              <w:pBdr>
                <w:top w:val="nil"/>
                <w:left w:val="nil"/>
                <w:bottom w:val="nil"/>
                <w:right w:val="nil"/>
                <w:between w:val="nil"/>
              </w:pBdr>
              <w:spacing w:before="0" w:after="0" w:line="276" w:lineRule="auto"/>
              <w:rPr>
                <w:rFonts w:eastAsia="Arial" w:cs="Arial"/>
                <w:color w:val="000000"/>
                <w:szCs w:val="20"/>
              </w:rPr>
            </w:pPr>
          </w:p>
        </w:tc>
        <w:tc>
          <w:tcPr>
            <w:tcW w:w="924" w:type="dxa"/>
            <w:tcBorders>
              <w:top w:val="single" w:sz="4" w:space="0" w:color="808080"/>
              <w:left w:val="single" w:sz="4" w:space="0" w:color="808080"/>
              <w:bottom w:val="single" w:sz="4" w:space="0" w:color="808080"/>
              <w:right w:val="single" w:sz="4" w:space="0" w:color="808080"/>
            </w:tcBorders>
            <w:shd w:val="clear" w:color="auto" w:fill="E2E7E6"/>
          </w:tcPr>
          <w:p w14:paraId="7689A640" w14:textId="77777777" w:rsidR="00BF4EB9" w:rsidRPr="00973EE2" w:rsidRDefault="00C45722">
            <w:pPr>
              <w:widowControl w:val="0"/>
              <w:pBdr>
                <w:top w:val="nil"/>
                <w:left w:val="nil"/>
                <w:bottom w:val="nil"/>
                <w:right w:val="nil"/>
                <w:between w:val="nil"/>
              </w:pBdr>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Arial" w:cs="Arial"/>
                <w:b/>
                <w:color w:val="000000"/>
                <w:sz w:val="18"/>
                <w:szCs w:val="18"/>
              </w:rPr>
            </w:pPr>
            <w:r w:rsidRPr="00973EE2">
              <w:rPr>
                <w:rFonts w:eastAsia="Arial" w:cs="Arial"/>
                <w:b/>
                <w:color w:val="000000"/>
                <w:sz w:val="18"/>
                <w:szCs w:val="18"/>
              </w:rPr>
              <w:t>OUI</w:t>
            </w:r>
          </w:p>
        </w:tc>
        <w:tc>
          <w:tcPr>
            <w:tcW w:w="938" w:type="dxa"/>
            <w:tcBorders>
              <w:top w:val="single" w:sz="4" w:space="0" w:color="808080"/>
              <w:left w:val="single" w:sz="4" w:space="0" w:color="808080"/>
              <w:bottom w:val="single" w:sz="4" w:space="0" w:color="808080"/>
              <w:right w:val="single" w:sz="4" w:space="0" w:color="808080"/>
            </w:tcBorders>
            <w:shd w:val="clear" w:color="auto" w:fill="E2E7E6"/>
          </w:tcPr>
          <w:p w14:paraId="19BBE142" w14:textId="77777777" w:rsidR="00BF4EB9" w:rsidRPr="00973EE2" w:rsidRDefault="00C45722">
            <w:pPr>
              <w:widowControl w:val="0"/>
              <w:pBdr>
                <w:top w:val="nil"/>
                <w:left w:val="nil"/>
                <w:bottom w:val="nil"/>
                <w:right w:val="nil"/>
                <w:between w:val="nil"/>
              </w:pBdr>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Arial" w:cs="Arial"/>
                <w:b/>
                <w:color w:val="000000"/>
                <w:sz w:val="18"/>
                <w:szCs w:val="18"/>
              </w:rPr>
            </w:pPr>
            <w:r w:rsidRPr="00973EE2">
              <w:rPr>
                <w:rFonts w:eastAsia="Arial" w:cs="Arial"/>
                <w:b/>
                <w:color w:val="000000"/>
                <w:sz w:val="18"/>
                <w:szCs w:val="18"/>
              </w:rPr>
              <w:t>NON</w:t>
            </w:r>
          </w:p>
        </w:tc>
        <w:tc>
          <w:tcPr>
            <w:tcW w:w="2875" w:type="dxa"/>
            <w:vMerge/>
            <w:tcBorders>
              <w:top w:val="single" w:sz="4" w:space="0" w:color="808080"/>
              <w:left w:val="single" w:sz="4" w:space="0" w:color="808080"/>
              <w:bottom w:val="single" w:sz="4" w:space="0" w:color="808080"/>
            </w:tcBorders>
            <w:shd w:val="clear" w:color="auto" w:fill="CBD4D5"/>
          </w:tcPr>
          <w:p w14:paraId="57BD6C21" w14:textId="77777777" w:rsidR="00BF4EB9" w:rsidRPr="00973EE2" w:rsidRDefault="00BF4EB9">
            <w:pPr>
              <w:widowControl w:val="0"/>
              <w:pBdr>
                <w:top w:val="nil"/>
                <w:left w:val="nil"/>
                <w:bottom w:val="nil"/>
                <w:right w:val="nil"/>
                <w:between w:val="nil"/>
              </w:pBdr>
              <w:spacing w:before="0" w:after="0" w:line="276" w:lineRule="auto"/>
              <w:rPr>
                <w:rFonts w:eastAsia="Arial" w:cs="Arial"/>
                <w:b/>
                <w:color w:val="000000"/>
                <w:sz w:val="18"/>
                <w:szCs w:val="18"/>
              </w:rPr>
            </w:pPr>
          </w:p>
        </w:tc>
      </w:tr>
      <w:tr w:rsidR="00262520" w:rsidRPr="00973EE2" w14:paraId="6EE15A9F" w14:textId="77777777">
        <w:trPr>
          <w:trHeight w:val="20"/>
          <w:jc w:val="center"/>
        </w:trPr>
        <w:tc>
          <w:tcPr>
            <w:tcW w:w="1416" w:type="dxa"/>
            <w:tcBorders>
              <w:top w:val="single" w:sz="4" w:space="0" w:color="808080"/>
              <w:bottom w:val="single" w:sz="4" w:space="0" w:color="808080"/>
              <w:right w:val="single" w:sz="4" w:space="0" w:color="808080"/>
            </w:tcBorders>
          </w:tcPr>
          <w:p w14:paraId="664C3566" w14:textId="77777777" w:rsidR="00262520" w:rsidRPr="00973EE2" w:rsidRDefault="00262520" w:rsidP="00262520">
            <w:pPr>
              <w:widowControl w:val="0"/>
              <w:pBdr>
                <w:top w:val="nil"/>
                <w:left w:val="nil"/>
                <w:bottom w:val="nil"/>
                <w:right w:val="nil"/>
                <w:between w:val="nil"/>
              </w:pBdr>
              <w:tabs>
                <w:tab w:val="left" w:pos="5688"/>
                <w:tab w:val="left" w:pos="9648"/>
              </w:tabs>
              <w:spacing w:before="80" w:after="80"/>
              <w:jc w:val="center"/>
              <w:rPr>
                <w:rFonts w:eastAsia="Arial" w:cs="Arial"/>
                <w:color w:val="000000"/>
                <w:sz w:val="17"/>
                <w:szCs w:val="17"/>
              </w:rPr>
            </w:pPr>
            <w:r w:rsidRPr="00973EE2">
              <w:rPr>
                <w:rFonts w:eastAsia="Arial" w:cs="Arial"/>
                <w:color w:val="000000"/>
                <w:sz w:val="17"/>
                <w:szCs w:val="17"/>
              </w:rPr>
              <w:t>1</w:t>
            </w:r>
          </w:p>
        </w:tc>
        <w:tc>
          <w:tcPr>
            <w:tcW w:w="3351" w:type="dxa"/>
            <w:tcBorders>
              <w:top w:val="single" w:sz="4" w:space="0" w:color="808080"/>
              <w:left w:val="single" w:sz="4" w:space="0" w:color="808080"/>
              <w:bottom w:val="single" w:sz="4" w:space="0" w:color="808080"/>
              <w:right w:val="single" w:sz="4" w:space="0" w:color="808080"/>
            </w:tcBorders>
          </w:tcPr>
          <w:p w14:paraId="14A981F1" w14:textId="77777777" w:rsidR="00262520" w:rsidRPr="00973EE2" w:rsidRDefault="00262520" w:rsidP="005630D9">
            <w:pPr>
              <w:widowControl w:val="0"/>
              <w:pBdr>
                <w:top w:val="nil"/>
                <w:left w:val="nil"/>
                <w:bottom w:val="nil"/>
                <w:right w:val="nil"/>
                <w:between w:val="nil"/>
              </w:pBdr>
              <w:tabs>
                <w:tab w:val="left" w:pos="5688"/>
                <w:tab w:val="left" w:pos="9648"/>
              </w:tabs>
              <w:spacing w:after="60"/>
              <w:rPr>
                <w:rFonts w:eastAsia="Arial" w:cs="Arial"/>
                <w:color w:val="000000"/>
                <w:sz w:val="17"/>
                <w:szCs w:val="17"/>
              </w:rPr>
            </w:pPr>
            <w:r w:rsidRPr="00973EE2">
              <w:rPr>
                <w:rFonts w:eastAsia="Arial" w:cs="Arial"/>
                <w:color w:val="000000"/>
                <w:sz w:val="17"/>
                <w:szCs w:val="17"/>
              </w:rPr>
              <w:t>Installer et maintenir des mesures de sécurité du réseau</w:t>
            </w:r>
          </w:p>
        </w:tc>
        <w:bookmarkStart w:id="1381" w:name="_heading=h.3cs2q7e" w:colFirst="0" w:colLast="0"/>
        <w:bookmarkEnd w:id="1381"/>
        <w:tc>
          <w:tcPr>
            <w:tcW w:w="924" w:type="dxa"/>
            <w:tcBorders>
              <w:top w:val="single" w:sz="4" w:space="0" w:color="808080"/>
              <w:left w:val="single" w:sz="4" w:space="0" w:color="808080"/>
              <w:bottom w:val="single" w:sz="4" w:space="0" w:color="808080"/>
              <w:right w:val="single" w:sz="4" w:space="0" w:color="808080"/>
            </w:tcBorders>
          </w:tcPr>
          <w:p w14:paraId="45EAC601" w14:textId="5FA4DBE4" w:rsidR="00262520" w:rsidRPr="00973EE2" w:rsidRDefault="00262520" w:rsidP="00262520">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82" w:name="_heading=h.1rxd0f7" w:colFirst="0" w:colLast="0"/>
        <w:bookmarkEnd w:id="1382"/>
        <w:tc>
          <w:tcPr>
            <w:tcW w:w="938" w:type="dxa"/>
            <w:tcBorders>
              <w:top w:val="single" w:sz="4" w:space="0" w:color="808080"/>
              <w:left w:val="single" w:sz="4" w:space="0" w:color="808080"/>
              <w:bottom w:val="single" w:sz="4" w:space="0" w:color="808080"/>
              <w:right w:val="single" w:sz="4" w:space="0" w:color="808080"/>
            </w:tcBorders>
          </w:tcPr>
          <w:p w14:paraId="5ABAEAD4" w14:textId="2AF74184" w:rsidR="00262520" w:rsidRPr="00973EE2" w:rsidRDefault="00262520" w:rsidP="00262520">
            <w:pPr>
              <w:widowControl w:val="0"/>
              <w:spacing w:before="80" w:after="80"/>
              <w:ind w:right="-18"/>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2875" w:type="dxa"/>
            <w:tcBorders>
              <w:top w:val="single" w:sz="4" w:space="0" w:color="808080"/>
              <w:left w:val="single" w:sz="4" w:space="0" w:color="808080"/>
              <w:bottom w:val="single" w:sz="4" w:space="0" w:color="808080"/>
            </w:tcBorders>
          </w:tcPr>
          <w:p w14:paraId="4FCFB862" w14:textId="120B1A71" w:rsidR="00262520" w:rsidRPr="00973EE2" w:rsidRDefault="00262520" w:rsidP="00262520">
            <w:pPr>
              <w:widowControl w:val="0"/>
              <w:pBdr>
                <w:top w:val="nil"/>
                <w:left w:val="nil"/>
                <w:bottom w:val="nil"/>
                <w:right w:val="nil"/>
                <w:between w:val="nil"/>
              </w:pBdr>
              <w:tabs>
                <w:tab w:val="left" w:pos="5688"/>
                <w:tab w:val="left" w:pos="9648"/>
              </w:tabs>
              <w:spacing w:before="80" w:after="80"/>
              <w:rPr>
                <w:rFonts w:eastAsia="Arial" w:cs="Arial"/>
                <w:color w:val="000000"/>
                <w:szCs w:val="20"/>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262520" w:rsidRPr="00973EE2" w14:paraId="6D83B95F" w14:textId="77777777">
        <w:trPr>
          <w:trHeight w:val="20"/>
          <w:jc w:val="center"/>
        </w:trPr>
        <w:tc>
          <w:tcPr>
            <w:tcW w:w="1416" w:type="dxa"/>
            <w:tcBorders>
              <w:top w:val="single" w:sz="4" w:space="0" w:color="808080"/>
              <w:bottom w:val="single" w:sz="4" w:space="0" w:color="808080"/>
              <w:right w:val="single" w:sz="4" w:space="0" w:color="808080"/>
            </w:tcBorders>
          </w:tcPr>
          <w:p w14:paraId="565E697E" w14:textId="77777777" w:rsidR="00262520" w:rsidRPr="00973EE2" w:rsidRDefault="00262520" w:rsidP="00262520">
            <w:pPr>
              <w:widowControl w:val="0"/>
              <w:pBdr>
                <w:top w:val="nil"/>
                <w:left w:val="nil"/>
                <w:bottom w:val="nil"/>
                <w:right w:val="nil"/>
                <w:between w:val="nil"/>
              </w:pBdr>
              <w:tabs>
                <w:tab w:val="left" w:pos="5688"/>
                <w:tab w:val="left" w:pos="9648"/>
              </w:tabs>
              <w:spacing w:before="80" w:after="80"/>
              <w:jc w:val="center"/>
              <w:rPr>
                <w:rFonts w:eastAsia="Arial" w:cs="Arial"/>
                <w:color w:val="000000"/>
                <w:sz w:val="17"/>
                <w:szCs w:val="17"/>
              </w:rPr>
            </w:pPr>
            <w:r w:rsidRPr="00973EE2">
              <w:rPr>
                <w:rFonts w:eastAsia="Arial" w:cs="Arial"/>
                <w:color w:val="000000"/>
                <w:sz w:val="17"/>
                <w:szCs w:val="17"/>
              </w:rPr>
              <w:t>2</w:t>
            </w:r>
          </w:p>
        </w:tc>
        <w:tc>
          <w:tcPr>
            <w:tcW w:w="3351" w:type="dxa"/>
            <w:tcBorders>
              <w:top w:val="single" w:sz="4" w:space="0" w:color="808080"/>
              <w:left w:val="single" w:sz="4" w:space="0" w:color="808080"/>
              <w:bottom w:val="single" w:sz="4" w:space="0" w:color="808080"/>
              <w:right w:val="single" w:sz="4" w:space="0" w:color="808080"/>
            </w:tcBorders>
          </w:tcPr>
          <w:p w14:paraId="7F01D79E" w14:textId="4D5FE8EF" w:rsidR="00262520" w:rsidRPr="00973EE2" w:rsidRDefault="00262520" w:rsidP="005630D9">
            <w:pPr>
              <w:widowControl w:val="0"/>
              <w:pBdr>
                <w:top w:val="nil"/>
                <w:left w:val="nil"/>
                <w:bottom w:val="nil"/>
                <w:right w:val="nil"/>
                <w:between w:val="nil"/>
              </w:pBdr>
              <w:tabs>
                <w:tab w:val="left" w:pos="5688"/>
                <w:tab w:val="left" w:pos="9648"/>
              </w:tabs>
              <w:spacing w:after="60"/>
              <w:rPr>
                <w:rFonts w:eastAsia="Arial" w:cs="Arial"/>
                <w:color w:val="000000"/>
                <w:sz w:val="17"/>
                <w:szCs w:val="17"/>
              </w:rPr>
            </w:pPr>
            <w:r w:rsidRPr="00973EE2">
              <w:rPr>
                <w:rFonts w:eastAsia="Arial" w:cs="Arial"/>
                <w:color w:val="000000"/>
                <w:sz w:val="17"/>
                <w:szCs w:val="17"/>
              </w:rPr>
              <w:t>Appliquer des configurations sécurisées à tous les composants système</w:t>
            </w:r>
          </w:p>
        </w:tc>
        <w:bookmarkStart w:id="1383" w:name="_heading=h.4bx0j30" w:colFirst="0" w:colLast="0"/>
        <w:bookmarkEnd w:id="1383"/>
        <w:tc>
          <w:tcPr>
            <w:tcW w:w="924" w:type="dxa"/>
            <w:tcBorders>
              <w:top w:val="single" w:sz="4" w:space="0" w:color="808080"/>
              <w:left w:val="single" w:sz="4" w:space="0" w:color="808080"/>
              <w:bottom w:val="single" w:sz="4" w:space="0" w:color="808080"/>
              <w:right w:val="single" w:sz="4" w:space="0" w:color="808080"/>
            </w:tcBorders>
          </w:tcPr>
          <w:p w14:paraId="04B9C83B" w14:textId="1E7B497A" w:rsidR="00262520" w:rsidRPr="00973EE2" w:rsidRDefault="00262520" w:rsidP="00262520">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84" w:name="_heading=h.2r2atat" w:colFirst="0" w:colLast="0"/>
        <w:bookmarkEnd w:id="1384"/>
        <w:tc>
          <w:tcPr>
            <w:tcW w:w="938" w:type="dxa"/>
            <w:tcBorders>
              <w:top w:val="single" w:sz="4" w:space="0" w:color="808080"/>
              <w:left w:val="single" w:sz="4" w:space="0" w:color="808080"/>
              <w:bottom w:val="single" w:sz="4" w:space="0" w:color="808080"/>
              <w:right w:val="single" w:sz="4" w:space="0" w:color="808080"/>
            </w:tcBorders>
          </w:tcPr>
          <w:p w14:paraId="66432E69" w14:textId="7937A597" w:rsidR="00262520" w:rsidRPr="00973EE2" w:rsidRDefault="00262520" w:rsidP="00262520">
            <w:pPr>
              <w:widowControl w:val="0"/>
              <w:spacing w:before="80" w:after="80"/>
              <w:ind w:right="-18"/>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2875" w:type="dxa"/>
            <w:tcBorders>
              <w:top w:val="single" w:sz="4" w:space="0" w:color="808080"/>
              <w:left w:val="single" w:sz="4" w:space="0" w:color="808080"/>
              <w:bottom w:val="single" w:sz="4" w:space="0" w:color="808080"/>
            </w:tcBorders>
          </w:tcPr>
          <w:p w14:paraId="3A586E14" w14:textId="1A7CBCD3" w:rsidR="00262520" w:rsidRPr="00973EE2" w:rsidRDefault="00262520" w:rsidP="00262520">
            <w:pPr>
              <w:widowControl w:val="0"/>
              <w:pBdr>
                <w:top w:val="nil"/>
                <w:left w:val="nil"/>
                <w:bottom w:val="nil"/>
                <w:right w:val="nil"/>
                <w:between w:val="nil"/>
              </w:pBdr>
              <w:tabs>
                <w:tab w:val="left" w:pos="5688"/>
                <w:tab w:val="left" w:pos="9648"/>
              </w:tabs>
              <w:spacing w:before="80" w:after="80"/>
              <w:rPr>
                <w:rFonts w:eastAsia="Arial" w:cs="Arial"/>
                <w:color w:val="000000"/>
                <w:szCs w:val="20"/>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262520" w:rsidRPr="00973EE2" w14:paraId="28C9D54B" w14:textId="77777777">
        <w:trPr>
          <w:trHeight w:val="593"/>
          <w:jc w:val="center"/>
        </w:trPr>
        <w:tc>
          <w:tcPr>
            <w:tcW w:w="1416" w:type="dxa"/>
            <w:tcBorders>
              <w:top w:val="single" w:sz="4" w:space="0" w:color="808080"/>
              <w:bottom w:val="single" w:sz="4" w:space="0" w:color="808080"/>
              <w:right w:val="single" w:sz="4" w:space="0" w:color="808080"/>
            </w:tcBorders>
          </w:tcPr>
          <w:p w14:paraId="716B75FB" w14:textId="77777777" w:rsidR="00262520" w:rsidRPr="00973EE2" w:rsidRDefault="00262520" w:rsidP="00262520">
            <w:pPr>
              <w:widowControl w:val="0"/>
              <w:pBdr>
                <w:top w:val="nil"/>
                <w:left w:val="nil"/>
                <w:bottom w:val="nil"/>
                <w:right w:val="nil"/>
                <w:between w:val="nil"/>
              </w:pBdr>
              <w:tabs>
                <w:tab w:val="left" w:pos="5688"/>
                <w:tab w:val="left" w:pos="9648"/>
              </w:tabs>
              <w:spacing w:before="80" w:after="80"/>
              <w:jc w:val="center"/>
              <w:rPr>
                <w:rFonts w:eastAsia="Arial" w:cs="Arial"/>
                <w:color w:val="000000"/>
                <w:sz w:val="17"/>
                <w:szCs w:val="17"/>
              </w:rPr>
            </w:pPr>
            <w:r w:rsidRPr="00973EE2">
              <w:rPr>
                <w:rFonts w:eastAsia="Arial" w:cs="Arial"/>
                <w:color w:val="000000"/>
                <w:sz w:val="17"/>
                <w:szCs w:val="17"/>
              </w:rPr>
              <w:t>3</w:t>
            </w:r>
          </w:p>
        </w:tc>
        <w:tc>
          <w:tcPr>
            <w:tcW w:w="3351" w:type="dxa"/>
            <w:tcBorders>
              <w:top w:val="single" w:sz="4" w:space="0" w:color="808080"/>
              <w:left w:val="single" w:sz="4" w:space="0" w:color="808080"/>
              <w:bottom w:val="single" w:sz="4" w:space="0" w:color="808080"/>
              <w:right w:val="single" w:sz="4" w:space="0" w:color="808080"/>
            </w:tcBorders>
          </w:tcPr>
          <w:p w14:paraId="429A23C8" w14:textId="77777777" w:rsidR="00262520" w:rsidRPr="00973EE2" w:rsidRDefault="00262520" w:rsidP="005630D9">
            <w:pPr>
              <w:widowControl w:val="0"/>
              <w:pBdr>
                <w:top w:val="nil"/>
                <w:left w:val="nil"/>
                <w:bottom w:val="nil"/>
                <w:right w:val="nil"/>
                <w:between w:val="nil"/>
              </w:pBdr>
              <w:tabs>
                <w:tab w:val="left" w:pos="5688"/>
                <w:tab w:val="left" w:pos="9648"/>
              </w:tabs>
              <w:spacing w:after="60"/>
              <w:rPr>
                <w:rFonts w:eastAsia="Arial" w:cs="Arial"/>
                <w:color w:val="000000"/>
                <w:sz w:val="17"/>
                <w:szCs w:val="17"/>
              </w:rPr>
            </w:pPr>
            <w:r w:rsidRPr="00973EE2">
              <w:rPr>
                <w:rFonts w:eastAsia="Arial" w:cs="Arial"/>
                <w:color w:val="000000"/>
                <w:sz w:val="17"/>
                <w:szCs w:val="17"/>
              </w:rPr>
              <w:t>Protéger les données de compte stockées</w:t>
            </w:r>
          </w:p>
        </w:tc>
        <w:bookmarkStart w:id="1385" w:name="_heading=h.167l3im" w:colFirst="0" w:colLast="0"/>
        <w:bookmarkEnd w:id="1385"/>
        <w:tc>
          <w:tcPr>
            <w:tcW w:w="924" w:type="dxa"/>
            <w:tcBorders>
              <w:top w:val="single" w:sz="4" w:space="0" w:color="808080"/>
              <w:left w:val="single" w:sz="4" w:space="0" w:color="808080"/>
              <w:bottom w:val="single" w:sz="4" w:space="0" w:color="808080"/>
              <w:right w:val="single" w:sz="4" w:space="0" w:color="808080"/>
            </w:tcBorders>
          </w:tcPr>
          <w:p w14:paraId="2E5B8467" w14:textId="35A5C311" w:rsidR="00262520" w:rsidRPr="00973EE2" w:rsidRDefault="00262520" w:rsidP="00262520">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86" w:name="_heading=h.3q78m6f" w:colFirst="0" w:colLast="0"/>
        <w:bookmarkEnd w:id="1386"/>
        <w:tc>
          <w:tcPr>
            <w:tcW w:w="938" w:type="dxa"/>
            <w:tcBorders>
              <w:top w:val="single" w:sz="4" w:space="0" w:color="808080"/>
              <w:left w:val="single" w:sz="4" w:space="0" w:color="808080"/>
              <w:bottom w:val="single" w:sz="4" w:space="0" w:color="808080"/>
              <w:right w:val="single" w:sz="4" w:space="0" w:color="808080"/>
            </w:tcBorders>
          </w:tcPr>
          <w:p w14:paraId="07F3279B" w14:textId="33151496" w:rsidR="00262520" w:rsidRPr="00973EE2" w:rsidRDefault="00262520" w:rsidP="00262520">
            <w:pPr>
              <w:widowControl w:val="0"/>
              <w:spacing w:before="80" w:after="80"/>
              <w:ind w:right="-18"/>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2875" w:type="dxa"/>
            <w:tcBorders>
              <w:top w:val="single" w:sz="4" w:space="0" w:color="808080"/>
              <w:left w:val="single" w:sz="4" w:space="0" w:color="808080"/>
              <w:bottom w:val="single" w:sz="4" w:space="0" w:color="808080"/>
            </w:tcBorders>
          </w:tcPr>
          <w:p w14:paraId="16432407" w14:textId="4C6FE9C9" w:rsidR="00262520" w:rsidRPr="00973EE2" w:rsidRDefault="00262520" w:rsidP="00262520">
            <w:pPr>
              <w:widowControl w:val="0"/>
              <w:pBdr>
                <w:top w:val="nil"/>
                <w:left w:val="nil"/>
                <w:bottom w:val="nil"/>
                <w:right w:val="nil"/>
                <w:between w:val="nil"/>
              </w:pBdr>
              <w:tabs>
                <w:tab w:val="left" w:pos="5688"/>
                <w:tab w:val="left" w:pos="9648"/>
              </w:tabs>
              <w:spacing w:before="80" w:after="80"/>
              <w:rPr>
                <w:rFonts w:eastAsia="Arial" w:cs="Arial"/>
                <w:color w:val="000000"/>
                <w:szCs w:val="20"/>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262520" w:rsidRPr="00973EE2" w14:paraId="610CF940" w14:textId="77777777">
        <w:trPr>
          <w:jc w:val="center"/>
        </w:trPr>
        <w:tc>
          <w:tcPr>
            <w:tcW w:w="1416" w:type="dxa"/>
            <w:tcBorders>
              <w:top w:val="single" w:sz="4" w:space="0" w:color="808080"/>
              <w:bottom w:val="single" w:sz="4" w:space="0" w:color="808080"/>
              <w:right w:val="single" w:sz="4" w:space="0" w:color="808080"/>
            </w:tcBorders>
          </w:tcPr>
          <w:p w14:paraId="6208734A" w14:textId="77777777" w:rsidR="00262520" w:rsidRPr="00973EE2" w:rsidRDefault="00262520" w:rsidP="00262520">
            <w:pPr>
              <w:widowControl w:val="0"/>
              <w:pBdr>
                <w:top w:val="nil"/>
                <w:left w:val="nil"/>
                <w:bottom w:val="nil"/>
                <w:right w:val="nil"/>
                <w:between w:val="nil"/>
              </w:pBdr>
              <w:tabs>
                <w:tab w:val="left" w:pos="5688"/>
                <w:tab w:val="left" w:pos="9648"/>
              </w:tabs>
              <w:spacing w:before="80" w:after="80"/>
              <w:jc w:val="center"/>
              <w:rPr>
                <w:rFonts w:eastAsia="Arial" w:cs="Arial"/>
                <w:color w:val="000000"/>
                <w:sz w:val="17"/>
                <w:szCs w:val="17"/>
              </w:rPr>
            </w:pPr>
            <w:r w:rsidRPr="00973EE2">
              <w:rPr>
                <w:rFonts w:eastAsia="Arial" w:cs="Arial"/>
                <w:color w:val="000000"/>
                <w:sz w:val="17"/>
                <w:szCs w:val="17"/>
              </w:rPr>
              <w:t>4</w:t>
            </w:r>
          </w:p>
        </w:tc>
        <w:tc>
          <w:tcPr>
            <w:tcW w:w="3351" w:type="dxa"/>
            <w:tcBorders>
              <w:top w:val="single" w:sz="4" w:space="0" w:color="808080"/>
              <w:left w:val="single" w:sz="4" w:space="0" w:color="808080"/>
              <w:bottom w:val="single" w:sz="4" w:space="0" w:color="808080"/>
              <w:right w:val="single" w:sz="4" w:space="0" w:color="808080"/>
            </w:tcBorders>
          </w:tcPr>
          <w:p w14:paraId="793BBDF0" w14:textId="77777777" w:rsidR="00262520" w:rsidRPr="00973EE2" w:rsidRDefault="00262520" w:rsidP="005630D9">
            <w:pPr>
              <w:widowControl w:val="0"/>
              <w:pBdr>
                <w:top w:val="nil"/>
                <w:left w:val="nil"/>
                <w:bottom w:val="nil"/>
                <w:right w:val="nil"/>
                <w:between w:val="nil"/>
              </w:pBdr>
              <w:tabs>
                <w:tab w:val="left" w:pos="5688"/>
                <w:tab w:val="left" w:pos="9648"/>
              </w:tabs>
              <w:spacing w:after="60"/>
              <w:rPr>
                <w:rFonts w:eastAsia="Arial" w:cs="Arial"/>
                <w:color w:val="000000"/>
                <w:sz w:val="17"/>
                <w:szCs w:val="17"/>
              </w:rPr>
            </w:pPr>
            <w:r w:rsidRPr="00973EE2">
              <w:rPr>
                <w:rFonts w:eastAsia="Arial" w:cs="Arial"/>
                <w:color w:val="000000"/>
                <w:sz w:val="17"/>
                <w:szCs w:val="17"/>
              </w:rPr>
              <w:t>Protéger les données des titulaires de cartes grâce à une cryptographie robuste lors de la transmission sur des réseaux publics ouverts</w:t>
            </w:r>
          </w:p>
        </w:tc>
        <w:bookmarkStart w:id="1387" w:name="_heading=h.25ciwe8" w:colFirst="0" w:colLast="0"/>
        <w:bookmarkEnd w:id="1387"/>
        <w:tc>
          <w:tcPr>
            <w:tcW w:w="924" w:type="dxa"/>
            <w:tcBorders>
              <w:top w:val="single" w:sz="4" w:space="0" w:color="808080"/>
              <w:left w:val="single" w:sz="4" w:space="0" w:color="808080"/>
              <w:bottom w:val="single" w:sz="4" w:space="0" w:color="808080"/>
              <w:right w:val="single" w:sz="4" w:space="0" w:color="808080"/>
            </w:tcBorders>
          </w:tcPr>
          <w:p w14:paraId="03F29B26" w14:textId="529CC831" w:rsidR="00262520" w:rsidRPr="00973EE2" w:rsidRDefault="00262520" w:rsidP="00262520">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88" w:name="_heading=h.kht6m1" w:colFirst="0" w:colLast="0"/>
        <w:bookmarkEnd w:id="1388"/>
        <w:tc>
          <w:tcPr>
            <w:tcW w:w="938" w:type="dxa"/>
            <w:tcBorders>
              <w:top w:val="single" w:sz="4" w:space="0" w:color="808080"/>
              <w:left w:val="single" w:sz="4" w:space="0" w:color="808080"/>
              <w:bottom w:val="single" w:sz="4" w:space="0" w:color="808080"/>
              <w:right w:val="single" w:sz="4" w:space="0" w:color="808080"/>
            </w:tcBorders>
          </w:tcPr>
          <w:p w14:paraId="0D36B722" w14:textId="451ABEE8" w:rsidR="00262520" w:rsidRPr="00973EE2" w:rsidRDefault="00262520" w:rsidP="00262520">
            <w:pPr>
              <w:widowControl w:val="0"/>
              <w:spacing w:before="80" w:after="80"/>
              <w:ind w:right="-18"/>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2875" w:type="dxa"/>
            <w:tcBorders>
              <w:top w:val="single" w:sz="4" w:space="0" w:color="808080"/>
              <w:left w:val="single" w:sz="4" w:space="0" w:color="808080"/>
              <w:bottom w:val="single" w:sz="4" w:space="0" w:color="808080"/>
            </w:tcBorders>
          </w:tcPr>
          <w:p w14:paraId="071C3AEB" w14:textId="4E425481" w:rsidR="00262520" w:rsidRPr="00973EE2" w:rsidRDefault="00262520" w:rsidP="00262520">
            <w:pPr>
              <w:widowControl w:val="0"/>
              <w:pBdr>
                <w:top w:val="nil"/>
                <w:left w:val="nil"/>
                <w:bottom w:val="nil"/>
                <w:right w:val="nil"/>
                <w:between w:val="nil"/>
              </w:pBdr>
              <w:tabs>
                <w:tab w:val="left" w:pos="5688"/>
                <w:tab w:val="left" w:pos="9648"/>
              </w:tabs>
              <w:spacing w:before="80" w:after="80"/>
              <w:rPr>
                <w:rFonts w:eastAsia="Arial" w:cs="Arial"/>
                <w:color w:val="000000"/>
                <w:szCs w:val="20"/>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262520" w:rsidRPr="00973EE2" w14:paraId="68610205" w14:textId="77777777">
        <w:trPr>
          <w:jc w:val="center"/>
        </w:trPr>
        <w:tc>
          <w:tcPr>
            <w:tcW w:w="1416" w:type="dxa"/>
            <w:tcBorders>
              <w:top w:val="single" w:sz="4" w:space="0" w:color="808080"/>
              <w:bottom w:val="single" w:sz="4" w:space="0" w:color="808080"/>
              <w:right w:val="single" w:sz="4" w:space="0" w:color="808080"/>
            </w:tcBorders>
          </w:tcPr>
          <w:p w14:paraId="49C2E8B6" w14:textId="77777777" w:rsidR="00262520" w:rsidRPr="00973EE2" w:rsidRDefault="00262520" w:rsidP="00262520">
            <w:pPr>
              <w:widowControl w:val="0"/>
              <w:pBdr>
                <w:top w:val="nil"/>
                <w:left w:val="nil"/>
                <w:bottom w:val="nil"/>
                <w:right w:val="nil"/>
                <w:between w:val="nil"/>
              </w:pBdr>
              <w:tabs>
                <w:tab w:val="left" w:pos="5688"/>
                <w:tab w:val="left" w:pos="9648"/>
              </w:tabs>
              <w:spacing w:before="80" w:after="80"/>
              <w:jc w:val="center"/>
              <w:rPr>
                <w:rFonts w:eastAsia="Arial" w:cs="Arial"/>
                <w:color w:val="000000"/>
                <w:sz w:val="17"/>
                <w:szCs w:val="17"/>
              </w:rPr>
            </w:pPr>
            <w:r w:rsidRPr="00973EE2">
              <w:rPr>
                <w:rFonts w:eastAsia="Arial" w:cs="Arial"/>
                <w:color w:val="000000"/>
                <w:sz w:val="17"/>
                <w:szCs w:val="17"/>
              </w:rPr>
              <w:t>5</w:t>
            </w:r>
          </w:p>
        </w:tc>
        <w:tc>
          <w:tcPr>
            <w:tcW w:w="3351" w:type="dxa"/>
            <w:tcBorders>
              <w:top w:val="single" w:sz="4" w:space="0" w:color="808080"/>
              <w:left w:val="single" w:sz="4" w:space="0" w:color="808080"/>
              <w:bottom w:val="single" w:sz="4" w:space="0" w:color="808080"/>
              <w:right w:val="single" w:sz="4" w:space="0" w:color="808080"/>
            </w:tcBorders>
          </w:tcPr>
          <w:p w14:paraId="55666D80" w14:textId="77777777" w:rsidR="00262520" w:rsidRPr="00973EE2" w:rsidRDefault="00262520" w:rsidP="005630D9">
            <w:pPr>
              <w:widowControl w:val="0"/>
              <w:pBdr>
                <w:top w:val="nil"/>
                <w:left w:val="nil"/>
                <w:bottom w:val="nil"/>
                <w:right w:val="nil"/>
                <w:between w:val="nil"/>
              </w:pBdr>
              <w:tabs>
                <w:tab w:val="left" w:pos="5688"/>
                <w:tab w:val="left" w:pos="9648"/>
              </w:tabs>
              <w:spacing w:after="60"/>
              <w:rPr>
                <w:rFonts w:eastAsia="Arial" w:cs="Arial"/>
                <w:color w:val="000000"/>
                <w:sz w:val="17"/>
                <w:szCs w:val="17"/>
              </w:rPr>
            </w:pPr>
            <w:r w:rsidRPr="00973EE2">
              <w:rPr>
                <w:rFonts w:eastAsia="Arial" w:cs="Arial"/>
                <w:color w:val="000000"/>
                <w:sz w:val="17"/>
                <w:szCs w:val="17"/>
              </w:rPr>
              <w:t>Protéger tous les systèmes et réseaux contre les logiciels malveillants</w:t>
            </w:r>
          </w:p>
        </w:tc>
        <w:bookmarkStart w:id="1389" w:name="_heading=h.34hgp9u" w:colFirst="0" w:colLast="0"/>
        <w:bookmarkEnd w:id="1389"/>
        <w:tc>
          <w:tcPr>
            <w:tcW w:w="924" w:type="dxa"/>
            <w:tcBorders>
              <w:top w:val="single" w:sz="4" w:space="0" w:color="808080"/>
              <w:left w:val="single" w:sz="4" w:space="0" w:color="808080"/>
              <w:bottom w:val="single" w:sz="4" w:space="0" w:color="808080"/>
              <w:right w:val="single" w:sz="4" w:space="0" w:color="808080"/>
            </w:tcBorders>
          </w:tcPr>
          <w:p w14:paraId="5583AA1B" w14:textId="52687933" w:rsidR="00262520" w:rsidRPr="00973EE2" w:rsidRDefault="00262520" w:rsidP="00262520">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90" w:name="_heading=h.1jmqzhn" w:colFirst="0" w:colLast="0"/>
        <w:bookmarkEnd w:id="1390"/>
        <w:tc>
          <w:tcPr>
            <w:tcW w:w="938" w:type="dxa"/>
            <w:tcBorders>
              <w:top w:val="single" w:sz="4" w:space="0" w:color="808080"/>
              <w:left w:val="single" w:sz="4" w:space="0" w:color="808080"/>
              <w:bottom w:val="single" w:sz="4" w:space="0" w:color="808080"/>
              <w:right w:val="single" w:sz="4" w:space="0" w:color="808080"/>
            </w:tcBorders>
          </w:tcPr>
          <w:p w14:paraId="3721A926" w14:textId="1B0F52A1" w:rsidR="00262520" w:rsidRPr="00973EE2" w:rsidRDefault="00262520" w:rsidP="00262520">
            <w:pPr>
              <w:widowControl w:val="0"/>
              <w:spacing w:before="80" w:after="80"/>
              <w:ind w:right="-18"/>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2875" w:type="dxa"/>
            <w:tcBorders>
              <w:top w:val="single" w:sz="4" w:space="0" w:color="808080"/>
              <w:left w:val="single" w:sz="4" w:space="0" w:color="808080"/>
              <w:bottom w:val="single" w:sz="4" w:space="0" w:color="808080"/>
            </w:tcBorders>
          </w:tcPr>
          <w:p w14:paraId="2162DA64" w14:textId="2EBD38A4" w:rsidR="00262520" w:rsidRPr="00973EE2" w:rsidRDefault="00262520" w:rsidP="00262520">
            <w:pPr>
              <w:widowControl w:val="0"/>
              <w:pBdr>
                <w:top w:val="nil"/>
                <w:left w:val="nil"/>
                <w:bottom w:val="nil"/>
                <w:right w:val="nil"/>
                <w:between w:val="nil"/>
              </w:pBdr>
              <w:tabs>
                <w:tab w:val="left" w:pos="5688"/>
                <w:tab w:val="left" w:pos="9648"/>
              </w:tabs>
              <w:spacing w:before="80" w:after="80"/>
              <w:rPr>
                <w:rFonts w:eastAsia="Arial" w:cs="Arial"/>
                <w:color w:val="000000"/>
                <w:szCs w:val="20"/>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262520" w:rsidRPr="00973EE2" w14:paraId="4CED87FB" w14:textId="77777777">
        <w:trPr>
          <w:jc w:val="center"/>
        </w:trPr>
        <w:tc>
          <w:tcPr>
            <w:tcW w:w="1416" w:type="dxa"/>
            <w:tcBorders>
              <w:top w:val="single" w:sz="4" w:space="0" w:color="808080"/>
              <w:bottom w:val="single" w:sz="4" w:space="0" w:color="808080"/>
              <w:right w:val="single" w:sz="4" w:space="0" w:color="808080"/>
            </w:tcBorders>
          </w:tcPr>
          <w:p w14:paraId="6C9775E5" w14:textId="77777777" w:rsidR="00262520" w:rsidRPr="00973EE2" w:rsidRDefault="00262520" w:rsidP="00262520">
            <w:pPr>
              <w:widowControl w:val="0"/>
              <w:pBdr>
                <w:top w:val="nil"/>
                <w:left w:val="nil"/>
                <w:bottom w:val="nil"/>
                <w:right w:val="nil"/>
                <w:between w:val="nil"/>
              </w:pBdr>
              <w:tabs>
                <w:tab w:val="left" w:pos="5688"/>
                <w:tab w:val="left" w:pos="9648"/>
              </w:tabs>
              <w:spacing w:before="80" w:after="80"/>
              <w:jc w:val="center"/>
              <w:rPr>
                <w:rFonts w:eastAsia="Arial" w:cs="Arial"/>
                <w:color w:val="000000"/>
                <w:sz w:val="17"/>
                <w:szCs w:val="17"/>
              </w:rPr>
            </w:pPr>
            <w:r w:rsidRPr="00973EE2">
              <w:rPr>
                <w:rFonts w:eastAsia="Arial" w:cs="Arial"/>
                <w:color w:val="000000"/>
                <w:sz w:val="17"/>
                <w:szCs w:val="17"/>
              </w:rPr>
              <w:t>6</w:t>
            </w:r>
          </w:p>
        </w:tc>
        <w:tc>
          <w:tcPr>
            <w:tcW w:w="3351" w:type="dxa"/>
            <w:tcBorders>
              <w:top w:val="single" w:sz="4" w:space="0" w:color="808080"/>
              <w:left w:val="single" w:sz="4" w:space="0" w:color="808080"/>
              <w:bottom w:val="single" w:sz="4" w:space="0" w:color="808080"/>
              <w:right w:val="single" w:sz="4" w:space="0" w:color="808080"/>
            </w:tcBorders>
          </w:tcPr>
          <w:p w14:paraId="0992CA9B" w14:textId="77777777" w:rsidR="00262520" w:rsidRPr="00973EE2" w:rsidRDefault="00262520" w:rsidP="005630D9">
            <w:pPr>
              <w:widowControl w:val="0"/>
              <w:pBdr>
                <w:top w:val="nil"/>
                <w:left w:val="nil"/>
                <w:bottom w:val="nil"/>
                <w:right w:val="nil"/>
                <w:between w:val="nil"/>
              </w:pBdr>
              <w:tabs>
                <w:tab w:val="left" w:pos="5688"/>
                <w:tab w:val="left" w:pos="9648"/>
              </w:tabs>
              <w:spacing w:after="60"/>
              <w:rPr>
                <w:rFonts w:eastAsia="Arial" w:cs="Arial"/>
                <w:color w:val="000000"/>
                <w:sz w:val="17"/>
                <w:szCs w:val="17"/>
              </w:rPr>
            </w:pPr>
            <w:r w:rsidRPr="00973EE2">
              <w:rPr>
                <w:rFonts w:eastAsia="Arial" w:cs="Arial"/>
                <w:color w:val="000000"/>
                <w:sz w:val="17"/>
                <w:szCs w:val="17"/>
              </w:rPr>
              <w:t>Développer et maintenir des systèmes et des logiciels sécurisés</w:t>
            </w:r>
          </w:p>
        </w:tc>
        <w:bookmarkStart w:id="1391" w:name="_heading=h.43mei5g" w:colFirst="0" w:colLast="0"/>
        <w:bookmarkEnd w:id="1391"/>
        <w:tc>
          <w:tcPr>
            <w:tcW w:w="924" w:type="dxa"/>
            <w:tcBorders>
              <w:top w:val="single" w:sz="4" w:space="0" w:color="808080"/>
              <w:left w:val="single" w:sz="4" w:space="0" w:color="808080"/>
              <w:bottom w:val="single" w:sz="4" w:space="0" w:color="808080"/>
              <w:right w:val="single" w:sz="4" w:space="0" w:color="808080"/>
            </w:tcBorders>
          </w:tcPr>
          <w:p w14:paraId="5F734BE3" w14:textId="309EC4A2" w:rsidR="00262520" w:rsidRPr="00973EE2" w:rsidRDefault="00262520" w:rsidP="00262520">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92" w:name="_heading=h.2irosd9" w:colFirst="0" w:colLast="0"/>
        <w:bookmarkEnd w:id="1392"/>
        <w:tc>
          <w:tcPr>
            <w:tcW w:w="938" w:type="dxa"/>
            <w:tcBorders>
              <w:top w:val="single" w:sz="4" w:space="0" w:color="808080"/>
              <w:left w:val="single" w:sz="4" w:space="0" w:color="808080"/>
              <w:bottom w:val="single" w:sz="4" w:space="0" w:color="808080"/>
              <w:right w:val="single" w:sz="4" w:space="0" w:color="808080"/>
            </w:tcBorders>
          </w:tcPr>
          <w:p w14:paraId="65332A6A" w14:textId="18C2E75B" w:rsidR="00262520" w:rsidRPr="00973EE2" w:rsidRDefault="00262520" w:rsidP="00262520">
            <w:pPr>
              <w:widowControl w:val="0"/>
              <w:spacing w:before="80" w:after="80"/>
              <w:ind w:right="-18"/>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2875" w:type="dxa"/>
            <w:tcBorders>
              <w:top w:val="single" w:sz="4" w:space="0" w:color="808080"/>
              <w:left w:val="single" w:sz="4" w:space="0" w:color="808080"/>
              <w:bottom w:val="single" w:sz="4" w:space="0" w:color="808080"/>
            </w:tcBorders>
          </w:tcPr>
          <w:p w14:paraId="76EF145F" w14:textId="0D929938" w:rsidR="00262520" w:rsidRPr="00973EE2" w:rsidRDefault="00262520" w:rsidP="00262520">
            <w:pPr>
              <w:widowControl w:val="0"/>
              <w:pBdr>
                <w:top w:val="nil"/>
                <w:left w:val="nil"/>
                <w:bottom w:val="nil"/>
                <w:right w:val="nil"/>
                <w:between w:val="nil"/>
              </w:pBdr>
              <w:tabs>
                <w:tab w:val="left" w:pos="5688"/>
                <w:tab w:val="left" w:pos="9648"/>
              </w:tabs>
              <w:spacing w:before="80" w:after="80"/>
              <w:rPr>
                <w:rFonts w:eastAsia="Arial" w:cs="Arial"/>
                <w:color w:val="000000"/>
                <w:szCs w:val="20"/>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262520" w:rsidRPr="00973EE2" w14:paraId="6BCF82FD" w14:textId="77777777">
        <w:trPr>
          <w:jc w:val="center"/>
        </w:trPr>
        <w:tc>
          <w:tcPr>
            <w:tcW w:w="1416" w:type="dxa"/>
            <w:tcBorders>
              <w:top w:val="single" w:sz="4" w:space="0" w:color="808080"/>
              <w:bottom w:val="single" w:sz="4" w:space="0" w:color="808080"/>
              <w:right w:val="single" w:sz="4" w:space="0" w:color="808080"/>
            </w:tcBorders>
          </w:tcPr>
          <w:p w14:paraId="4F86919B" w14:textId="77777777" w:rsidR="00262520" w:rsidRPr="00973EE2" w:rsidRDefault="00262520" w:rsidP="00262520">
            <w:pPr>
              <w:widowControl w:val="0"/>
              <w:pBdr>
                <w:top w:val="nil"/>
                <w:left w:val="nil"/>
                <w:bottom w:val="nil"/>
                <w:right w:val="nil"/>
                <w:between w:val="nil"/>
              </w:pBdr>
              <w:tabs>
                <w:tab w:val="left" w:pos="5688"/>
                <w:tab w:val="left" w:pos="9648"/>
              </w:tabs>
              <w:spacing w:before="80" w:after="80"/>
              <w:jc w:val="center"/>
              <w:rPr>
                <w:rFonts w:eastAsia="Arial" w:cs="Arial"/>
                <w:color w:val="000000"/>
                <w:sz w:val="17"/>
                <w:szCs w:val="17"/>
              </w:rPr>
            </w:pPr>
            <w:r w:rsidRPr="00973EE2">
              <w:rPr>
                <w:rFonts w:eastAsia="Arial" w:cs="Arial"/>
                <w:color w:val="000000"/>
                <w:sz w:val="17"/>
                <w:szCs w:val="17"/>
              </w:rPr>
              <w:t>7</w:t>
            </w:r>
          </w:p>
        </w:tc>
        <w:tc>
          <w:tcPr>
            <w:tcW w:w="3351" w:type="dxa"/>
            <w:tcBorders>
              <w:top w:val="single" w:sz="4" w:space="0" w:color="808080"/>
              <w:left w:val="single" w:sz="4" w:space="0" w:color="808080"/>
              <w:bottom w:val="single" w:sz="4" w:space="0" w:color="808080"/>
              <w:right w:val="single" w:sz="4" w:space="0" w:color="808080"/>
            </w:tcBorders>
          </w:tcPr>
          <w:p w14:paraId="788CD6F3" w14:textId="77777777" w:rsidR="00262520" w:rsidRPr="00973EE2" w:rsidRDefault="00262520" w:rsidP="005630D9">
            <w:pPr>
              <w:widowControl w:val="0"/>
              <w:pBdr>
                <w:top w:val="nil"/>
                <w:left w:val="nil"/>
                <w:bottom w:val="nil"/>
                <w:right w:val="nil"/>
                <w:between w:val="nil"/>
              </w:pBdr>
              <w:tabs>
                <w:tab w:val="left" w:pos="5688"/>
                <w:tab w:val="left" w:pos="9648"/>
              </w:tabs>
              <w:spacing w:after="60"/>
              <w:rPr>
                <w:rFonts w:eastAsia="Arial" w:cs="Arial"/>
                <w:color w:val="000000"/>
                <w:sz w:val="17"/>
                <w:szCs w:val="17"/>
              </w:rPr>
            </w:pPr>
            <w:r w:rsidRPr="00973EE2">
              <w:rPr>
                <w:rFonts w:eastAsia="Arial" w:cs="Arial"/>
                <w:color w:val="000000"/>
                <w:sz w:val="17"/>
                <w:szCs w:val="17"/>
              </w:rPr>
              <w:t>Limiter l'accès aux composants système et aux données des titulaires de cartes en fonction des besoins de l'entreprise</w:t>
            </w:r>
          </w:p>
        </w:tc>
        <w:bookmarkStart w:id="1393" w:name="_heading=h.xwz2l2" w:colFirst="0" w:colLast="0"/>
        <w:bookmarkEnd w:id="1393"/>
        <w:tc>
          <w:tcPr>
            <w:tcW w:w="924" w:type="dxa"/>
            <w:tcBorders>
              <w:top w:val="single" w:sz="4" w:space="0" w:color="808080"/>
              <w:left w:val="single" w:sz="4" w:space="0" w:color="808080"/>
              <w:bottom w:val="single" w:sz="4" w:space="0" w:color="808080"/>
              <w:right w:val="single" w:sz="4" w:space="0" w:color="808080"/>
            </w:tcBorders>
          </w:tcPr>
          <w:p w14:paraId="4E1F1AD8" w14:textId="1BA5591B" w:rsidR="00262520" w:rsidRPr="00973EE2" w:rsidRDefault="00262520" w:rsidP="00262520">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94" w:name="_heading=h.3hwml8v" w:colFirst="0" w:colLast="0"/>
        <w:bookmarkEnd w:id="1394"/>
        <w:tc>
          <w:tcPr>
            <w:tcW w:w="938" w:type="dxa"/>
            <w:tcBorders>
              <w:top w:val="single" w:sz="4" w:space="0" w:color="808080"/>
              <w:left w:val="single" w:sz="4" w:space="0" w:color="808080"/>
              <w:bottom w:val="single" w:sz="4" w:space="0" w:color="808080"/>
              <w:right w:val="single" w:sz="4" w:space="0" w:color="808080"/>
            </w:tcBorders>
          </w:tcPr>
          <w:p w14:paraId="1A559FF8" w14:textId="1A684DB2" w:rsidR="00262520" w:rsidRPr="00973EE2" w:rsidRDefault="00262520" w:rsidP="00262520">
            <w:pPr>
              <w:widowControl w:val="0"/>
              <w:spacing w:before="80" w:after="80"/>
              <w:ind w:right="-18"/>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2875" w:type="dxa"/>
            <w:tcBorders>
              <w:top w:val="single" w:sz="4" w:space="0" w:color="808080"/>
              <w:left w:val="single" w:sz="4" w:space="0" w:color="808080"/>
              <w:bottom w:val="single" w:sz="4" w:space="0" w:color="808080"/>
            </w:tcBorders>
          </w:tcPr>
          <w:p w14:paraId="61E6BC37" w14:textId="019F7D45" w:rsidR="00262520" w:rsidRPr="00973EE2" w:rsidRDefault="00262520" w:rsidP="00262520">
            <w:pPr>
              <w:widowControl w:val="0"/>
              <w:pBdr>
                <w:top w:val="nil"/>
                <w:left w:val="nil"/>
                <w:bottom w:val="nil"/>
                <w:right w:val="nil"/>
                <w:between w:val="nil"/>
              </w:pBdr>
              <w:tabs>
                <w:tab w:val="left" w:pos="5688"/>
                <w:tab w:val="left" w:pos="9648"/>
              </w:tabs>
              <w:spacing w:before="80" w:after="80"/>
              <w:rPr>
                <w:rFonts w:eastAsia="Arial" w:cs="Arial"/>
                <w:color w:val="000000"/>
                <w:szCs w:val="20"/>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262520" w:rsidRPr="00973EE2" w14:paraId="7745369D" w14:textId="77777777">
        <w:trPr>
          <w:jc w:val="center"/>
        </w:trPr>
        <w:tc>
          <w:tcPr>
            <w:tcW w:w="1416" w:type="dxa"/>
            <w:tcBorders>
              <w:top w:val="single" w:sz="4" w:space="0" w:color="808080"/>
              <w:bottom w:val="single" w:sz="4" w:space="0" w:color="808080"/>
              <w:right w:val="single" w:sz="4" w:space="0" w:color="808080"/>
            </w:tcBorders>
          </w:tcPr>
          <w:p w14:paraId="12E10B2A" w14:textId="77777777" w:rsidR="00262520" w:rsidRPr="00973EE2" w:rsidRDefault="00262520" w:rsidP="00262520">
            <w:pPr>
              <w:widowControl w:val="0"/>
              <w:pBdr>
                <w:top w:val="nil"/>
                <w:left w:val="nil"/>
                <w:bottom w:val="nil"/>
                <w:right w:val="nil"/>
                <w:between w:val="nil"/>
              </w:pBdr>
              <w:tabs>
                <w:tab w:val="left" w:pos="5688"/>
                <w:tab w:val="left" w:pos="9648"/>
              </w:tabs>
              <w:spacing w:before="80" w:after="80"/>
              <w:jc w:val="center"/>
              <w:rPr>
                <w:rFonts w:eastAsia="Arial" w:cs="Arial"/>
                <w:color w:val="000000"/>
                <w:sz w:val="17"/>
                <w:szCs w:val="17"/>
              </w:rPr>
            </w:pPr>
            <w:r w:rsidRPr="00973EE2">
              <w:rPr>
                <w:rFonts w:eastAsia="Arial" w:cs="Arial"/>
                <w:color w:val="000000"/>
                <w:sz w:val="17"/>
                <w:szCs w:val="17"/>
              </w:rPr>
              <w:t>8</w:t>
            </w:r>
          </w:p>
        </w:tc>
        <w:tc>
          <w:tcPr>
            <w:tcW w:w="3351" w:type="dxa"/>
            <w:tcBorders>
              <w:top w:val="single" w:sz="4" w:space="0" w:color="808080"/>
              <w:left w:val="single" w:sz="4" w:space="0" w:color="808080"/>
              <w:bottom w:val="single" w:sz="4" w:space="0" w:color="808080"/>
              <w:right w:val="single" w:sz="4" w:space="0" w:color="808080"/>
            </w:tcBorders>
          </w:tcPr>
          <w:p w14:paraId="5E76096C" w14:textId="77777777" w:rsidR="00262520" w:rsidRPr="00973EE2" w:rsidRDefault="00262520" w:rsidP="005630D9">
            <w:pPr>
              <w:widowControl w:val="0"/>
              <w:pBdr>
                <w:top w:val="nil"/>
                <w:left w:val="nil"/>
                <w:bottom w:val="nil"/>
                <w:right w:val="nil"/>
                <w:between w:val="nil"/>
              </w:pBdr>
              <w:tabs>
                <w:tab w:val="left" w:pos="5688"/>
                <w:tab w:val="left" w:pos="9648"/>
              </w:tabs>
              <w:spacing w:after="60"/>
              <w:rPr>
                <w:rFonts w:eastAsia="Arial" w:cs="Arial"/>
                <w:color w:val="000000"/>
                <w:sz w:val="17"/>
                <w:szCs w:val="17"/>
              </w:rPr>
            </w:pPr>
            <w:r w:rsidRPr="00973EE2">
              <w:rPr>
                <w:rFonts w:eastAsia="Arial" w:cs="Arial"/>
                <w:color w:val="000000"/>
                <w:sz w:val="17"/>
                <w:szCs w:val="17"/>
              </w:rPr>
              <w:t>Identifier les utilisateurs et authentifier l'accès aux composants système</w:t>
            </w:r>
          </w:p>
        </w:tc>
        <w:bookmarkStart w:id="1395" w:name="_heading=h.1x1wvgo" w:colFirst="0" w:colLast="0"/>
        <w:bookmarkEnd w:id="1395"/>
        <w:tc>
          <w:tcPr>
            <w:tcW w:w="924" w:type="dxa"/>
            <w:tcBorders>
              <w:top w:val="single" w:sz="4" w:space="0" w:color="808080"/>
              <w:left w:val="single" w:sz="4" w:space="0" w:color="808080"/>
              <w:bottom w:val="single" w:sz="4" w:space="0" w:color="808080"/>
              <w:right w:val="single" w:sz="4" w:space="0" w:color="808080"/>
            </w:tcBorders>
          </w:tcPr>
          <w:p w14:paraId="715452CB" w14:textId="263F3004" w:rsidR="00262520" w:rsidRPr="00973EE2" w:rsidRDefault="00262520" w:rsidP="00262520">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96" w:name="_heading=h.4h1ke4h" w:colFirst="0" w:colLast="0"/>
        <w:bookmarkEnd w:id="1396"/>
        <w:tc>
          <w:tcPr>
            <w:tcW w:w="938" w:type="dxa"/>
            <w:tcBorders>
              <w:top w:val="single" w:sz="4" w:space="0" w:color="808080"/>
              <w:left w:val="single" w:sz="4" w:space="0" w:color="808080"/>
              <w:bottom w:val="single" w:sz="4" w:space="0" w:color="808080"/>
              <w:right w:val="single" w:sz="4" w:space="0" w:color="808080"/>
            </w:tcBorders>
          </w:tcPr>
          <w:p w14:paraId="4AF9186D" w14:textId="6A16FD11" w:rsidR="00262520" w:rsidRPr="00973EE2" w:rsidRDefault="00262520" w:rsidP="00262520">
            <w:pPr>
              <w:widowControl w:val="0"/>
              <w:spacing w:before="80" w:after="80"/>
              <w:ind w:right="-18"/>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2875" w:type="dxa"/>
            <w:tcBorders>
              <w:top w:val="single" w:sz="4" w:space="0" w:color="808080"/>
              <w:left w:val="single" w:sz="4" w:space="0" w:color="808080"/>
              <w:bottom w:val="single" w:sz="4" w:space="0" w:color="808080"/>
            </w:tcBorders>
          </w:tcPr>
          <w:p w14:paraId="512AEFFA" w14:textId="41DE2FC5" w:rsidR="00262520" w:rsidRPr="00973EE2" w:rsidRDefault="00262520" w:rsidP="00262520">
            <w:pPr>
              <w:widowControl w:val="0"/>
              <w:pBdr>
                <w:top w:val="nil"/>
                <w:left w:val="nil"/>
                <w:bottom w:val="nil"/>
                <w:right w:val="nil"/>
                <w:between w:val="nil"/>
              </w:pBdr>
              <w:tabs>
                <w:tab w:val="left" w:pos="5688"/>
                <w:tab w:val="left" w:pos="9648"/>
              </w:tabs>
              <w:spacing w:before="80" w:after="80"/>
              <w:rPr>
                <w:rFonts w:eastAsia="Arial" w:cs="Arial"/>
                <w:color w:val="000000"/>
                <w:szCs w:val="20"/>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262520" w:rsidRPr="00973EE2" w14:paraId="5B7C9232" w14:textId="77777777">
        <w:trPr>
          <w:jc w:val="center"/>
        </w:trPr>
        <w:tc>
          <w:tcPr>
            <w:tcW w:w="1416" w:type="dxa"/>
            <w:tcBorders>
              <w:top w:val="single" w:sz="4" w:space="0" w:color="808080"/>
              <w:bottom w:val="single" w:sz="4" w:space="0" w:color="808080"/>
              <w:right w:val="single" w:sz="4" w:space="0" w:color="808080"/>
            </w:tcBorders>
          </w:tcPr>
          <w:p w14:paraId="354D1B59" w14:textId="77777777" w:rsidR="00262520" w:rsidRPr="00973EE2" w:rsidRDefault="00262520" w:rsidP="00262520">
            <w:pPr>
              <w:widowControl w:val="0"/>
              <w:pBdr>
                <w:top w:val="nil"/>
                <w:left w:val="nil"/>
                <w:bottom w:val="nil"/>
                <w:right w:val="nil"/>
                <w:between w:val="nil"/>
              </w:pBdr>
              <w:tabs>
                <w:tab w:val="left" w:pos="5688"/>
                <w:tab w:val="left" w:pos="9648"/>
              </w:tabs>
              <w:spacing w:before="80" w:after="80"/>
              <w:jc w:val="center"/>
              <w:rPr>
                <w:rFonts w:eastAsia="Arial" w:cs="Arial"/>
                <w:color w:val="000000"/>
                <w:sz w:val="17"/>
                <w:szCs w:val="17"/>
              </w:rPr>
            </w:pPr>
            <w:r w:rsidRPr="00973EE2">
              <w:rPr>
                <w:rFonts w:eastAsia="Arial" w:cs="Arial"/>
                <w:color w:val="000000"/>
                <w:sz w:val="17"/>
                <w:szCs w:val="17"/>
              </w:rPr>
              <w:t>9</w:t>
            </w:r>
          </w:p>
        </w:tc>
        <w:tc>
          <w:tcPr>
            <w:tcW w:w="3351" w:type="dxa"/>
            <w:tcBorders>
              <w:top w:val="single" w:sz="4" w:space="0" w:color="808080"/>
              <w:left w:val="single" w:sz="4" w:space="0" w:color="808080"/>
              <w:bottom w:val="single" w:sz="4" w:space="0" w:color="808080"/>
              <w:right w:val="single" w:sz="4" w:space="0" w:color="808080"/>
            </w:tcBorders>
          </w:tcPr>
          <w:p w14:paraId="6A1EF7FA" w14:textId="77777777" w:rsidR="00262520" w:rsidRPr="00973EE2" w:rsidRDefault="00262520" w:rsidP="005630D9">
            <w:pPr>
              <w:widowControl w:val="0"/>
              <w:pBdr>
                <w:top w:val="nil"/>
                <w:left w:val="nil"/>
                <w:bottom w:val="nil"/>
                <w:right w:val="nil"/>
                <w:between w:val="nil"/>
              </w:pBdr>
              <w:tabs>
                <w:tab w:val="left" w:pos="5688"/>
                <w:tab w:val="left" w:pos="9648"/>
              </w:tabs>
              <w:spacing w:after="60"/>
              <w:rPr>
                <w:rFonts w:eastAsia="Arial" w:cs="Arial"/>
                <w:color w:val="000000"/>
                <w:sz w:val="17"/>
                <w:szCs w:val="17"/>
              </w:rPr>
            </w:pPr>
            <w:r w:rsidRPr="00973EE2">
              <w:rPr>
                <w:rFonts w:eastAsia="Arial" w:cs="Arial"/>
                <w:color w:val="000000"/>
                <w:sz w:val="17"/>
                <w:szCs w:val="17"/>
              </w:rPr>
              <w:t>Limiter l'accès physique aux données des titulaires de cartes</w:t>
            </w:r>
          </w:p>
        </w:tc>
        <w:bookmarkStart w:id="1397" w:name="_heading=h.2w6uoca" w:colFirst="0" w:colLast="0"/>
        <w:bookmarkEnd w:id="1397"/>
        <w:tc>
          <w:tcPr>
            <w:tcW w:w="924" w:type="dxa"/>
            <w:tcBorders>
              <w:top w:val="single" w:sz="4" w:space="0" w:color="808080"/>
              <w:left w:val="single" w:sz="4" w:space="0" w:color="808080"/>
              <w:bottom w:val="single" w:sz="4" w:space="0" w:color="808080"/>
              <w:right w:val="single" w:sz="4" w:space="0" w:color="808080"/>
            </w:tcBorders>
          </w:tcPr>
          <w:p w14:paraId="411C1912" w14:textId="151FAD30" w:rsidR="00262520" w:rsidRPr="00973EE2" w:rsidRDefault="00262520" w:rsidP="00262520">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398" w:name="_heading=h.1bc4yk3" w:colFirst="0" w:colLast="0"/>
        <w:bookmarkEnd w:id="1398"/>
        <w:tc>
          <w:tcPr>
            <w:tcW w:w="938" w:type="dxa"/>
            <w:tcBorders>
              <w:top w:val="single" w:sz="4" w:space="0" w:color="808080"/>
              <w:left w:val="single" w:sz="4" w:space="0" w:color="808080"/>
              <w:bottom w:val="single" w:sz="4" w:space="0" w:color="808080"/>
              <w:right w:val="single" w:sz="4" w:space="0" w:color="808080"/>
            </w:tcBorders>
          </w:tcPr>
          <w:p w14:paraId="6DFAACEA" w14:textId="73660E52" w:rsidR="00262520" w:rsidRPr="00973EE2" w:rsidRDefault="00262520" w:rsidP="00262520">
            <w:pPr>
              <w:widowControl w:val="0"/>
              <w:spacing w:before="80" w:after="80"/>
              <w:ind w:right="-18"/>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2875" w:type="dxa"/>
            <w:tcBorders>
              <w:top w:val="single" w:sz="4" w:space="0" w:color="808080"/>
              <w:left w:val="single" w:sz="4" w:space="0" w:color="808080"/>
              <w:bottom w:val="single" w:sz="4" w:space="0" w:color="808080"/>
            </w:tcBorders>
          </w:tcPr>
          <w:p w14:paraId="44C883FE" w14:textId="176ABF26" w:rsidR="00262520" w:rsidRPr="00973EE2" w:rsidRDefault="00262520" w:rsidP="00262520">
            <w:pPr>
              <w:widowControl w:val="0"/>
              <w:pBdr>
                <w:top w:val="nil"/>
                <w:left w:val="nil"/>
                <w:bottom w:val="nil"/>
                <w:right w:val="nil"/>
                <w:between w:val="nil"/>
              </w:pBdr>
              <w:tabs>
                <w:tab w:val="left" w:pos="5688"/>
                <w:tab w:val="left" w:pos="9648"/>
              </w:tabs>
              <w:spacing w:before="80" w:after="80"/>
              <w:rPr>
                <w:rFonts w:eastAsia="Arial" w:cs="Arial"/>
                <w:color w:val="000000"/>
                <w:szCs w:val="20"/>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262520" w:rsidRPr="00973EE2" w14:paraId="126F574C" w14:textId="77777777">
        <w:trPr>
          <w:jc w:val="center"/>
        </w:trPr>
        <w:tc>
          <w:tcPr>
            <w:tcW w:w="1416" w:type="dxa"/>
            <w:tcBorders>
              <w:top w:val="single" w:sz="4" w:space="0" w:color="808080"/>
              <w:bottom w:val="single" w:sz="4" w:space="0" w:color="808080"/>
              <w:right w:val="single" w:sz="4" w:space="0" w:color="808080"/>
            </w:tcBorders>
          </w:tcPr>
          <w:p w14:paraId="550169B8" w14:textId="77777777" w:rsidR="00262520" w:rsidRPr="00973EE2" w:rsidRDefault="00262520" w:rsidP="00262520">
            <w:pPr>
              <w:widowControl w:val="0"/>
              <w:pBdr>
                <w:top w:val="nil"/>
                <w:left w:val="nil"/>
                <w:bottom w:val="nil"/>
                <w:right w:val="nil"/>
                <w:between w:val="nil"/>
              </w:pBdr>
              <w:tabs>
                <w:tab w:val="left" w:pos="5688"/>
                <w:tab w:val="left" w:pos="9648"/>
              </w:tabs>
              <w:spacing w:before="80" w:after="80"/>
              <w:jc w:val="center"/>
              <w:rPr>
                <w:rFonts w:eastAsia="Arial" w:cs="Arial"/>
                <w:color w:val="000000"/>
                <w:sz w:val="17"/>
                <w:szCs w:val="17"/>
              </w:rPr>
            </w:pPr>
            <w:r w:rsidRPr="00973EE2">
              <w:rPr>
                <w:rFonts w:eastAsia="Arial" w:cs="Arial"/>
                <w:color w:val="000000"/>
                <w:sz w:val="17"/>
                <w:szCs w:val="17"/>
              </w:rPr>
              <w:t>10</w:t>
            </w:r>
          </w:p>
        </w:tc>
        <w:tc>
          <w:tcPr>
            <w:tcW w:w="3351" w:type="dxa"/>
            <w:tcBorders>
              <w:top w:val="single" w:sz="4" w:space="0" w:color="808080"/>
              <w:left w:val="single" w:sz="4" w:space="0" w:color="808080"/>
              <w:bottom w:val="single" w:sz="4" w:space="0" w:color="808080"/>
              <w:right w:val="single" w:sz="4" w:space="0" w:color="808080"/>
            </w:tcBorders>
          </w:tcPr>
          <w:p w14:paraId="3241A4B7" w14:textId="77777777" w:rsidR="00262520" w:rsidRPr="00973EE2" w:rsidRDefault="00262520" w:rsidP="005630D9">
            <w:pPr>
              <w:widowControl w:val="0"/>
              <w:pBdr>
                <w:top w:val="nil"/>
                <w:left w:val="nil"/>
                <w:bottom w:val="nil"/>
                <w:right w:val="nil"/>
                <w:between w:val="nil"/>
              </w:pBdr>
              <w:tabs>
                <w:tab w:val="left" w:pos="5688"/>
                <w:tab w:val="left" w:pos="9648"/>
              </w:tabs>
              <w:spacing w:after="60"/>
              <w:rPr>
                <w:rFonts w:eastAsia="Arial" w:cs="Arial"/>
                <w:color w:val="000000"/>
                <w:sz w:val="17"/>
                <w:szCs w:val="17"/>
              </w:rPr>
            </w:pPr>
            <w:r w:rsidRPr="00973EE2">
              <w:rPr>
                <w:rFonts w:eastAsia="Arial" w:cs="Arial"/>
                <w:color w:val="000000"/>
                <w:sz w:val="17"/>
                <w:szCs w:val="17"/>
              </w:rPr>
              <w:t>Enregistrer et surveiller tous les accès aux composants système et aux données des titulaires de cartes</w:t>
            </w:r>
          </w:p>
        </w:tc>
        <w:bookmarkStart w:id="1399" w:name="_heading=h.3vbsh7w" w:colFirst="0" w:colLast="0"/>
        <w:bookmarkEnd w:id="1399"/>
        <w:tc>
          <w:tcPr>
            <w:tcW w:w="924" w:type="dxa"/>
            <w:tcBorders>
              <w:top w:val="single" w:sz="4" w:space="0" w:color="808080"/>
              <w:left w:val="single" w:sz="4" w:space="0" w:color="808080"/>
              <w:bottom w:val="single" w:sz="4" w:space="0" w:color="808080"/>
              <w:right w:val="single" w:sz="4" w:space="0" w:color="808080"/>
            </w:tcBorders>
          </w:tcPr>
          <w:p w14:paraId="1B58D766" w14:textId="5DD6AC7E" w:rsidR="00262520" w:rsidRPr="00973EE2" w:rsidRDefault="00262520" w:rsidP="00262520">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400" w:name="_heading=h.2ah2rfp" w:colFirst="0" w:colLast="0"/>
        <w:bookmarkEnd w:id="1400"/>
        <w:tc>
          <w:tcPr>
            <w:tcW w:w="938" w:type="dxa"/>
            <w:tcBorders>
              <w:top w:val="single" w:sz="4" w:space="0" w:color="808080"/>
              <w:left w:val="single" w:sz="4" w:space="0" w:color="808080"/>
              <w:bottom w:val="single" w:sz="4" w:space="0" w:color="808080"/>
              <w:right w:val="single" w:sz="4" w:space="0" w:color="808080"/>
            </w:tcBorders>
          </w:tcPr>
          <w:p w14:paraId="3A4C3281" w14:textId="2B0A474B" w:rsidR="00262520" w:rsidRPr="00973EE2" w:rsidRDefault="00262520" w:rsidP="00262520">
            <w:pPr>
              <w:widowControl w:val="0"/>
              <w:spacing w:before="80" w:after="80"/>
              <w:ind w:right="-18"/>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2875" w:type="dxa"/>
            <w:tcBorders>
              <w:top w:val="single" w:sz="4" w:space="0" w:color="808080"/>
              <w:left w:val="single" w:sz="4" w:space="0" w:color="808080"/>
              <w:bottom w:val="single" w:sz="4" w:space="0" w:color="808080"/>
            </w:tcBorders>
          </w:tcPr>
          <w:p w14:paraId="183A5F86" w14:textId="5EDA0D21" w:rsidR="00262520" w:rsidRPr="00973EE2" w:rsidRDefault="00262520" w:rsidP="00262520">
            <w:pPr>
              <w:widowControl w:val="0"/>
              <w:pBdr>
                <w:top w:val="nil"/>
                <w:left w:val="nil"/>
                <w:bottom w:val="nil"/>
                <w:right w:val="nil"/>
                <w:between w:val="nil"/>
              </w:pBdr>
              <w:tabs>
                <w:tab w:val="left" w:pos="5688"/>
                <w:tab w:val="left" w:pos="9648"/>
              </w:tabs>
              <w:spacing w:before="80" w:after="80"/>
              <w:rPr>
                <w:rFonts w:eastAsia="Arial" w:cs="Arial"/>
                <w:color w:val="000000"/>
                <w:szCs w:val="20"/>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262520" w:rsidRPr="00973EE2" w14:paraId="34AB782D" w14:textId="77777777">
        <w:trPr>
          <w:jc w:val="center"/>
        </w:trPr>
        <w:tc>
          <w:tcPr>
            <w:tcW w:w="1416" w:type="dxa"/>
            <w:tcBorders>
              <w:top w:val="single" w:sz="4" w:space="0" w:color="808080"/>
              <w:bottom w:val="single" w:sz="4" w:space="0" w:color="808080"/>
              <w:right w:val="single" w:sz="4" w:space="0" w:color="808080"/>
            </w:tcBorders>
          </w:tcPr>
          <w:p w14:paraId="5474BA40" w14:textId="77777777" w:rsidR="00262520" w:rsidRPr="00973EE2" w:rsidRDefault="00262520" w:rsidP="00262520">
            <w:pPr>
              <w:widowControl w:val="0"/>
              <w:pBdr>
                <w:top w:val="nil"/>
                <w:left w:val="nil"/>
                <w:bottom w:val="nil"/>
                <w:right w:val="nil"/>
                <w:between w:val="nil"/>
              </w:pBdr>
              <w:tabs>
                <w:tab w:val="left" w:pos="5688"/>
                <w:tab w:val="left" w:pos="9648"/>
              </w:tabs>
              <w:spacing w:before="80" w:after="80"/>
              <w:jc w:val="center"/>
              <w:rPr>
                <w:rFonts w:eastAsia="Arial" w:cs="Arial"/>
                <w:color w:val="000000"/>
                <w:sz w:val="17"/>
                <w:szCs w:val="17"/>
              </w:rPr>
            </w:pPr>
            <w:r w:rsidRPr="00973EE2">
              <w:rPr>
                <w:rFonts w:eastAsia="Arial" w:cs="Arial"/>
                <w:color w:val="000000"/>
                <w:sz w:val="17"/>
                <w:szCs w:val="17"/>
              </w:rPr>
              <w:t>11</w:t>
            </w:r>
          </w:p>
        </w:tc>
        <w:tc>
          <w:tcPr>
            <w:tcW w:w="3351" w:type="dxa"/>
            <w:tcBorders>
              <w:top w:val="single" w:sz="4" w:space="0" w:color="808080"/>
              <w:left w:val="single" w:sz="4" w:space="0" w:color="808080"/>
              <w:bottom w:val="single" w:sz="4" w:space="0" w:color="808080"/>
              <w:right w:val="single" w:sz="4" w:space="0" w:color="808080"/>
            </w:tcBorders>
          </w:tcPr>
          <w:p w14:paraId="1D1A1992" w14:textId="77777777" w:rsidR="00262520" w:rsidRPr="00973EE2" w:rsidRDefault="00262520" w:rsidP="005630D9">
            <w:pPr>
              <w:widowControl w:val="0"/>
              <w:pBdr>
                <w:top w:val="nil"/>
                <w:left w:val="nil"/>
                <w:bottom w:val="nil"/>
                <w:right w:val="nil"/>
                <w:between w:val="nil"/>
              </w:pBdr>
              <w:tabs>
                <w:tab w:val="left" w:pos="5688"/>
                <w:tab w:val="left" w:pos="9648"/>
              </w:tabs>
              <w:spacing w:after="60"/>
              <w:rPr>
                <w:rFonts w:eastAsia="Arial" w:cs="Arial"/>
                <w:color w:val="000000"/>
                <w:sz w:val="17"/>
                <w:szCs w:val="17"/>
              </w:rPr>
            </w:pPr>
            <w:r w:rsidRPr="00973EE2">
              <w:rPr>
                <w:rFonts w:eastAsia="Arial" w:cs="Arial"/>
                <w:color w:val="000000"/>
                <w:sz w:val="17"/>
                <w:szCs w:val="17"/>
              </w:rPr>
              <w:t>Tester Régulièrement la Sécurité des Systèmes et des Réseaux</w:t>
            </w:r>
          </w:p>
        </w:tc>
        <w:bookmarkStart w:id="1401" w:name="_heading=h.pmd1ni" w:colFirst="0" w:colLast="0"/>
        <w:bookmarkEnd w:id="1401"/>
        <w:tc>
          <w:tcPr>
            <w:tcW w:w="924" w:type="dxa"/>
            <w:tcBorders>
              <w:top w:val="single" w:sz="4" w:space="0" w:color="808080"/>
              <w:left w:val="single" w:sz="4" w:space="0" w:color="808080"/>
              <w:bottom w:val="single" w:sz="4" w:space="0" w:color="808080"/>
              <w:right w:val="single" w:sz="4" w:space="0" w:color="808080"/>
            </w:tcBorders>
          </w:tcPr>
          <w:p w14:paraId="0D53B43C" w14:textId="4149D45F" w:rsidR="00262520" w:rsidRPr="00973EE2" w:rsidRDefault="00262520" w:rsidP="00262520">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402" w:name="_heading=h.39m0kbb" w:colFirst="0" w:colLast="0"/>
        <w:bookmarkEnd w:id="1402"/>
        <w:tc>
          <w:tcPr>
            <w:tcW w:w="938" w:type="dxa"/>
            <w:tcBorders>
              <w:top w:val="single" w:sz="4" w:space="0" w:color="808080"/>
              <w:left w:val="single" w:sz="4" w:space="0" w:color="808080"/>
              <w:bottom w:val="single" w:sz="4" w:space="0" w:color="808080"/>
              <w:right w:val="single" w:sz="4" w:space="0" w:color="808080"/>
            </w:tcBorders>
          </w:tcPr>
          <w:p w14:paraId="5F360C21" w14:textId="68F8C8A4" w:rsidR="00262520" w:rsidRPr="00973EE2" w:rsidRDefault="00262520" w:rsidP="00262520">
            <w:pPr>
              <w:widowControl w:val="0"/>
              <w:spacing w:before="80" w:after="80"/>
              <w:ind w:right="-18"/>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2875" w:type="dxa"/>
            <w:tcBorders>
              <w:top w:val="single" w:sz="4" w:space="0" w:color="808080"/>
              <w:left w:val="single" w:sz="4" w:space="0" w:color="808080"/>
              <w:bottom w:val="single" w:sz="4" w:space="0" w:color="808080"/>
            </w:tcBorders>
          </w:tcPr>
          <w:p w14:paraId="377C3FE1" w14:textId="59D70261" w:rsidR="00262520" w:rsidRPr="00973EE2" w:rsidRDefault="00262520" w:rsidP="00262520">
            <w:pPr>
              <w:widowControl w:val="0"/>
              <w:pBdr>
                <w:top w:val="nil"/>
                <w:left w:val="nil"/>
                <w:bottom w:val="nil"/>
                <w:right w:val="nil"/>
                <w:between w:val="nil"/>
              </w:pBdr>
              <w:tabs>
                <w:tab w:val="left" w:pos="5688"/>
                <w:tab w:val="left" w:pos="9648"/>
              </w:tabs>
              <w:spacing w:before="80" w:after="80"/>
              <w:rPr>
                <w:rFonts w:eastAsia="Arial" w:cs="Arial"/>
                <w:color w:val="000000"/>
                <w:szCs w:val="20"/>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262520" w:rsidRPr="00973EE2" w14:paraId="341491FC" w14:textId="77777777">
        <w:trPr>
          <w:jc w:val="center"/>
        </w:trPr>
        <w:tc>
          <w:tcPr>
            <w:tcW w:w="1416" w:type="dxa"/>
            <w:tcBorders>
              <w:top w:val="single" w:sz="4" w:space="0" w:color="808080"/>
              <w:bottom w:val="single" w:sz="4" w:space="0" w:color="808080"/>
              <w:right w:val="single" w:sz="4" w:space="0" w:color="808080"/>
            </w:tcBorders>
          </w:tcPr>
          <w:p w14:paraId="312E1D3B" w14:textId="77777777" w:rsidR="00262520" w:rsidRPr="00973EE2" w:rsidRDefault="00262520" w:rsidP="00262520">
            <w:pPr>
              <w:widowControl w:val="0"/>
              <w:pBdr>
                <w:top w:val="nil"/>
                <w:left w:val="nil"/>
                <w:bottom w:val="nil"/>
                <w:right w:val="nil"/>
                <w:between w:val="nil"/>
              </w:pBdr>
              <w:tabs>
                <w:tab w:val="left" w:pos="5688"/>
                <w:tab w:val="left" w:pos="9648"/>
              </w:tabs>
              <w:spacing w:before="80" w:after="80"/>
              <w:jc w:val="center"/>
              <w:rPr>
                <w:rFonts w:eastAsia="Arial" w:cs="Arial"/>
                <w:color w:val="000000"/>
                <w:sz w:val="17"/>
                <w:szCs w:val="17"/>
              </w:rPr>
            </w:pPr>
            <w:r w:rsidRPr="00973EE2">
              <w:rPr>
                <w:rFonts w:eastAsia="Arial" w:cs="Arial"/>
                <w:color w:val="000000"/>
                <w:sz w:val="17"/>
                <w:szCs w:val="17"/>
              </w:rPr>
              <w:t>12</w:t>
            </w:r>
          </w:p>
        </w:tc>
        <w:tc>
          <w:tcPr>
            <w:tcW w:w="3351" w:type="dxa"/>
            <w:tcBorders>
              <w:top w:val="single" w:sz="4" w:space="0" w:color="808080"/>
              <w:left w:val="single" w:sz="4" w:space="0" w:color="808080"/>
              <w:bottom w:val="single" w:sz="4" w:space="0" w:color="808080"/>
              <w:right w:val="single" w:sz="4" w:space="0" w:color="808080"/>
            </w:tcBorders>
          </w:tcPr>
          <w:p w14:paraId="512433D4" w14:textId="77777777" w:rsidR="00262520" w:rsidRPr="00973EE2" w:rsidRDefault="00262520" w:rsidP="005630D9">
            <w:pPr>
              <w:widowControl w:val="0"/>
              <w:pBdr>
                <w:top w:val="nil"/>
                <w:left w:val="nil"/>
                <w:bottom w:val="nil"/>
                <w:right w:val="nil"/>
                <w:between w:val="nil"/>
              </w:pBdr>
              <w:tabs>
                <w:tab w:val="left" w:pos="5688"/>
                <w:tab w:val="left" w:pos="9648"/>
              </w:tabs>
              <w:spacing w:after="60"/>
              <w:rPr>
                <w:rFonts w:eastAsia="Arial" w:cs="Arial"/>
                <w:color w:val="000000"/>
                <w:sz w:val="17"/>
                <w:szCs w:val="17"/>
              </w:rPr>
            </w:pPr>
            <w:r w:rsidRPr="00973EE2">
              <w:rPr>
                <w:rFonts w:eastAsia="Arial" w:cs="Arial"/>
                <w:color w:val="000000"/>
                <w:sz w:val="17"/>
                <w:szCs w:val="17"/>
              </w:rPr>
              <w:t>Appuyer la Sécurité des Informations avec des Politiques et des Programmes Organisationnels</w:t>
            </w:r>
          </w:p>
        </w:tc>
        <w:bookmarkStart w:id="1403" w:name="_heading=h.1orauj4" w:colFirst="0" w:colLast="0"/>
        <w:bookmarkEnd w:id="1403"/>
        <w:tc>
          <w:tcPr>
            <w:tcW w:w="924" w:type="dxa"/>
            <w:tcBorders>
              <w:top w:val="single" w:sz="4" w:space="0" w:color="808080"/>
              <w:left w:val="single" w:sz="4" w:space="0" w:color="808080"/>
              <w:bottom w:val="single" w:sz="4" w:space="0" w:color="808080"/>
              <w:right w:val="single" w:sz="4" w:space="0" w:color="808080"/>
            </w:tcBorders>
          </w:tcPr>
          <w:p w14:paraId="74E52C38" w14:textId="4BEAB850" w:rsidR="00262520" w:rsidRPr="00973EE2" w:rsidRDefault="00262520" w:rsidP="00262520">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404" w:name="_heading=h.48qyd6x" w:colFirst="0" w:colLast="0"/>
        <w:bookmarkEnd w:id="1404"/>
        <w:tc>
          <w:tcPr>
            <w:tcW w:w="938" w:type="dxa"/>
            <w:tcBorders>
              <w:top w:val="single" w:sz="4" w:space="0" w:color="808080"/>
              <w:left w:val="single" w:sz="4" w:space="0" w:color="808080"/>
              <w:bottom w:val="single" w:sz="4" w:space="0" w:color="808080"/>
              <w:right w:val="single" w:sz="4" w:space="0" w:color="808080"/>
            </w:tcBorders>
          </w:tcPr>
          <w:p w14:paraId="16DE693E" w14:textId="5071E1B6" w:rsidR="00262520" w:rsidRPr="00973EE2" w:rsidRDefault="00262520" w:rsidP="00262520">
            <w:pPr>
              <w:widowControl w:val="0"/>
              <w:spacing w:before="80" w:after="80"/>
              <w:ind w:right="-18"/>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2875" w:type="dxa"/>
            <w:tcBorders>
              <w:top w:val="single" w:sz="4" w:space="0" w:color="808080"/>
              <w:left w:val="single" w:sz="4" w:space="0" w:color="808080"/>
              <w:bottom w:val="single" w:sz="4" w:space="0" w:color="808080"/>
            </w:tcBorders>
          </w:tcPr>
          <w:p w14:paraId="6D781D9A" w14:textId="078C8433" w:rsidR="00262520" w:rsidRPr="00973EE2" w:rsidRDefault="00262520" w:rsidP="00262520">
            <w:pPr>
              <w:widowControl w:val="0"/>
              <w:pBdr>
                <w:top w:val="nil"/>
                <w:left w:val="nil"/>
                <w:bottom w:val="nil"/>
                <w:right w:val="nil"/>
                <w:between w:val="nil"/>
              </w:pBdr>
              <w:tabs>
                <w:tab w:val="left" w:pos="5688"/>
                <w:tab w:val="left" w:pos="9648"/>
              </w:tabs>
              <w:spacing w:before="80" w:after="80"/>
              <w:rPr>
                <w:rFonts w:eastAsia="Arial" w:cs="Arial"/>
                <w:color w:val="000000"/>
                <w:szCs w:val="20"/>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r w:rsidR="00262520" w:rsidRPr="00973EE2" w14:paraId="5BFBEFC1" w14:textId="77777777">
        <w:trPr>
          <w:jc w:val="center"/>
        </w:trPr>
        <w:tc>
          <w:tcPr>
            <w:tcW w:w="1416" w:type="dxa"/>
            <w:tcBorders>
              <w:top w:val="single" w:sz="4" w:space="0" w:color="808080"/>
              <w:bottom w:val="single" w:sz="4" w:space="0" w:color="808080"/>
              <w:right w:val="single" w:sz="4" w:space="0" w:color="808080"/>
            </w:tcBorders>
          </w:tcPr>
          <w:p w14:paraId="14313FE6" w14:textId="77777777" w:rsidR="00262520" w:rsidRPr="00973EE2" w:rsidRDefault="00262520" w:rsidP="00262520">
            <w:pPr>
              <w:widowControl w:val="0"/>
              <w:pBdr>
                <w:top w:val="nil"/>
                <w:left w:val="nil"/>
                <w:bottom w:val="nil"/>
                <w:right w:val="nil"/>
                <w:between w:val="nil"/>
              </w:pBdr>
              <w:tabs>
                <w:tab w:val="left" w:pos="5688"/>
                <w:tab w:val="left" w:pos="9648"/>
              </w:tabs>
              <w:spacing w:before="80" w:after="80"/>
              <w:jc w:val="center"/>
              <w:rPr>
                <w:rFonts w:eastAsia="Arial" w:cs="Arial"/>
                <w:color w:val="000000"/>
                <w:sz w:val="17"/>
                <w:szCs w:val="17"/>
              </w:rPr>
            </w:pPr>
            <w:r w:rsidRPr="00973EE2">
              <w:rPr>
                <w:rFonts w:eastAsia="Arial" w:cs="Arial"/>
                <w:color w:val="000000"/>
                <w:sz w:val="17"/>
                <w:szCs w:val="17"/>
              </w:rPr>
              <w:t>Annexe A2</w:t>
            </w:r>
          </w:p>
        </w:tc>
        <w:tc>
          <w:tcPr>
            <w:tcW w:w="3351" w:type="dxa"/>
            <w:tcBorders>
              <w:top w:val="single" w:sz="4" w:space="0" w:color="808080"/>
              <w:left w:val="single" w:sz="4" w:space="0" w:color="808080"/>
              <w:bottom w:val="single" w:sz="4" w:space="0" w:color="808080"/>
              <w:right w:val="single" w:sz="4" w:space="0" w:color="808080"/>
            </w:tcBorders>
          </w:tcPr>
          <w:p w14:paraId="406D1BBE" w14:textId="77777777" w:rsidR="00262520" w:rsidRPr="00973EE2" w:rsidRDefault="00262520" w:rsidP="005630D9">
            <w:pPr>
              <w:widowControl w:val="0"/>
              <w:pBdr>
                <w:top w:val="nil"/>
                <w:left w:val="nil"/>
                <w:bottom w:val="nil"/>
                <w:right w:val="nil"/>
                <w:between w:val="nil"/>
              </w:pBdr>
              <w:tabs>
                <w:tab w:val="left" w:pos="5688"/>
                <w:tab w:val="left" w:pos="9648"/>
              </w:tabs>
              <w:spacing w:after="60"/>
              <w:rPr>
                <w:rFonts w:eastAsia="Arial" w:cs="Arial"/>
                <w:color w:val="000000"/>
                <w:sz w:val="17"/>
                <w:szCs w:val="17"/>
              </w:rPr>
            </w:pPr>
            <w:r w:rsidRPr="00973EE2">
              <w:rPr>
                <w:rFonts w:eastAsia="Arial" w:cs="Arial"/>
                <w:color w:val="000000"/>
                <w:sz w:val="17"/>
                <w:szCs w:val="17"/>
              </w:rPr>
              <w:t>Autres Exigences du Standard PCI DSS pour les entités utilisant SSL/TLS obsolète pour les Connexions de Terminaux POS POI avec carte</w:t>
            </w:r>
          </w:p>
        </w:tc>
        <w:bookmarkStart w:id="1405" w:name="_heading=h.2nw8neq" w:colFirst="0" w:colLast="0"/>
        <w:bookmarkEnd w:id="1405"/>
        <w:tc>
          <w:tcPr>
            <w:tcW w:w="924" w:type="dxa"/>
            <w:tcBorders>
              <w:top w:val="single" w:sz="4" w:space="0" w:color="808080"/>
              <w:left w:val="single" w:sz="4" w:space="0" w:color="808080"/>
              <w:bottom w:val="single" w:sz="4" w:space="0" w:color="808080"/>
              <w:right w:val="single" w:sz="4" w:space="0" w:color="808080"/>
            </w:tcBorders>
          </w:tcPr>
          <w:p w14:paraId="34CE22EA" w14:textId="1C965C0E" w:rsidR="00262520" w:rsidRPr="00973EE2" w:rsidRDefault="00262520" w:rsidP="00262520">
            <w:pPr>
              <w:widowControl w:val="0"/>
              <w:spacing w:before="80" w:after="80"/>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bookmarkStart w:id="1406" w:name="_heading=h.131ixmj" w:colFirst="0" w:colLast="0"/>
        <w:bookmarkEnd w:id="1406"/>
        <w:tc>
          <w:tcPr>
            <w:tcW w:w="938" w:type="dxa"/>
            <w:tcBorders>
              <w:top w:val="single" w:sz="4" w:space="0" w:color="808080"/>
              <w:left w:val="single" w:sz="4" w:space="0" w:color="808080"/>
              <w:bottom w:val="single" w:sz="4" w:space="0" w:color="808080"/>
              <w:right w:val="single" w:sz="4" w:space="0" w:color="808080"/>
            </w:tcBorders>
          </w:tcPr>
          <w:p w14:paraId="631E2B25" w14:textId="3D7F130C" w:rsidR="00262520" w:rsidRPr="00973EE2" w:rsidRDefault="00262520" w:rsidP="00262520">
            <w:pPr>
              <w:widowControl w:val="0"/>
              <w:spacing w:before="80" w:after="80"/>
              <w:ind w:right="-18"/>
              <w:jc w:val="center"/>
            </w:pPr>
            <w:r w:rsidRPr="00973EE2">
              <w:rPr>
                <w:sz w:val="19"/>
                <w:szCs w:val="19"/>
              </w:rPr>
              <w:fldChar w:fldCharType="begin">
                <w:ffData>
                  <w:name w:val="Check1"/>
                  <w:enabled/>
                  <w:calcOnExit w:val="0"/>
                  <w:checkBox>
                    <w:sizeAuto/>
                    <w:default w:val="0"/>
                  </w:checkBox>
                </w:ffData>
              </w:fldChar>
            </w:r>
            <w:r w:rsidRPr="00973EE2">
              <w:rPr>
                <w:sz w:val="19"/>
                <w:szCs w:val="19"/>
              </w:rPr>
              <w:instrText xml:space="preserve"> FORMCHECKBOX </w:instrText>
            </w:r>
            <w:r w:rsidRPr="00973EE2">
              <w:rPr>
                <w:sz w:val="19"/>
                <w:szCs w:val="19"/>
              </w:rPr>
            </w:r>
            <w:r w:rsidRPr="00973EE2">
              <w:rPr>
                <w:sz w:val="19"/>
                <w:szCs w:val="19"/>
              </w:rPr>
              <w:fldChar w:fldCharType="separate"/>
            </w:r>
            <w:r w:rsidRPr="00973EE2">
              <w:rPr>
                <w:sz w:val="19"/>
                <w:szCs w:val="19"/>
              </w:rPr>
              <w:fldChar w:fldCharType="end"/>
            </w:r>
          </w:p>
        </w:tc>
        <w:tc>
          <w:tcPr>
            <w:tcW w:w="2875" w:type="dxa"/>
            <w:tcBorders>
              <w:top w:val="single" w:sz="4" w:space="0" w:color="808080"/>
              <w:left w:val="single" w:sz="4" w:space="0" w:color="808080"/>
              <w:bottom w:val="single" w:sz="4" w:space="0" w:color="808080"/>
            </w:tcBorders>
          </w:tcPr>
          <w:p w14:paraId="176A16DE" w14:textId="64B4D9BB" w:rsidR="00262520" w:rsidRPr="00973EE2" w:rsidRDefault="00262520" w:rsidP="00262520">
            <w:pPr>
              <w:widowControl w:val="0"/>
              <w:pBdr>
                <w:top w:val="nil"/>
                <w:left w:val="nil"/>
                <w:bottom w:val="nil"/>
                <w:right w:val="nil"/>
                <w:between w:val="nil"/>
              </w:pBdr>
              <w:tabs>
                <w:tab w:val="left" w:pos="5688"/>
                <w:tab w:val="left" w:pos="9648"/>
              </w:tabs>
              <w:spacing w:before="80" w:after="80"/>
              <w:rPr>
                <w:rFonts w:eastAsia="Arial" w:cs="Arial"/>
                <w:color w:val="000000"/>
                <w:szCs w:val="20"/>
              </w:rPr>
            </w:pPr>
            <w:r w:rsidRPr="00973EE2">
              <w:rPr>
                <w:rFonts w:eastAsia="MS Mincho" w:cs="Courier New"/>
              </w:rPr>
              <w:fldChar w:fldCharType="begin">
                <w:ffData>
                  <w:name w:val="Text1"/>
                  <w:enabled/>
                  <w:calcOnExit w:val="0"/>
                  <w:textInput/>
                </w:ffData>
              </w:fldChar>
            </w:r>
            <w:r w:rsidRPr="00973EE2">
              <w:rPr>
                <w:rFonts w:eastAsia="MS Mincho" w:cs="Courier New"/>
              </w:rPr>
              <w:instrText xml:space="preserve"> FORMTEXT </w:instrText>
            </w:r>
            <w:r w:rsidRPr="00973EE2">
              <w:rPr>
                <w:rFonts w:eastAsia="MS Mincho" w:cs="Courier New"/>
              </w:rPr>
            </w:r>
            <w:r w:rsidRPr="00973EE2">
              <w:rPr>
                <w:rFonts w:eastAsia="MS Mincho" w:cs="Courier New"/>
              </w:rPr>
              <w:fldChar w:fldCharType="separate"/>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t> </w:t>
            </w:r>
            <w:r w:rsidRPr="00973EE2">
              <w:rPr>
                <w:rFonts w:eastAsia="MS Mincho" w:cs="Courier New"/>
              </w:rPr>
              <w:fldChar w:fldCharType="end"/>
            </w:r>
          </w:p>
        </w:tc>
      </w:tr>
    </w:tbl>
    <w:p w14:paraId="677FF663" w14:textId="302A5ED2" w:rsidR="00AC7EBC" w:rsidRPr="00AC7EBC" w:rsidRDefault="00AC7EBC" w:rsidP="00874D02">
      <w:pPr>
        <w:pStyle w:val="TableHeader2"/>
        <w:rPr>
          <w:b w:val="0"/>
          <w:bCs/>
          <w:i/>
          <w:iCs/>
          <w:color w:val="000000" w:themeColor="text1"/>
          <w:sz w:val="10"/>
          <w:szCs w:val="10"/>
          <w:lang w:val="fr-FR"/>
        </w:rPr>
      </w:pPr>
      <w:bookmarkStart w:id="1407" w:name="_Hlk185813566"/>
    </w:p>
    <w:p w14:paraId="0B76061C" w14:textId="67EB807B" w:rsidR="00874D02" w:rsidRPr="00FE55E0" w:rsidRDefault="00874D02" w:rsidP="00AC7EBC">
      <w:pPr>
        <w:pStyle w:val="TableHeader2"/>
        <w:pageBreakBefore/>
        <w:spacing w:before="0"/>
        <w:rPr>
          <w:rStyle w:val="Hyperlink"/>
          <w:b w:val="0"/>
          <w:bCs/>
          <w:i/>
          <w:iCs/>
          <w:color w:val="000000" w:themeColor="text1"/>
          <w:szCs w:val="18"/>
          <w:u w:val="none"/>
          <w:lang w:val="fr-FR"/>
        </w:rPr>
      </w:pPr>
      <w:r w:rsidRPr="00AC7EBC">
        <w:rPr>
          <w:i/>
          <w:iCs/>
          <w:color w:val="000000" w:themeColor="text1"/>
          <w:szCs w:val="18"/>
          <w:lang w:val="fr-FR"/>
        </w:rPr>
        <w:lastRenderedPageBreak/>
        <w:t>Remarque :</w:t>
      </w:r>
      <w:r w:rsidRPr="00AC7EBC">
        <w:rPr>
          <w:b w:val="0"/>
          <w:bCs/>
          <w:i/>
          <w:iCs/>
          <w:color w:val="000000" w:themeColor="text1"/>
          <w:szCs w:val="18"/>
          <w:lang w:val="fr-FR"/>
        </w:rPr>
        <w:t xml:space="preserve"> Le PCI Security Standards Council est un organisme de standardisation mondial qui fournit des ressources aux professionnels de la sécurité des paiements, développées en collaboration avec notre communauté de parties prenantes. Nos documents sont acceptés dans de nombreux programmes de conformité à travers le monde. Veuillez vérifier auprès de votre organisme individuel acceptant la conformité pour vous assurer que ce formulaire est acceptable dans son programme. Pour plus d’informations sur le PCI SSC et notre communauté de parties prenantes, veuillez visiter :</w:t>
      </w:r>
      <w:r w:rsidR="00AC7EBC">
        <w:rPr>
          <w:b w:val="0"/>
          <w:bCs/>
          <w:i/>
          <w:iCs/>
          <w:color w:val="000000" w:themeColor="text1"/>
          <w:szCs w:val="18"/>
          <w:lang w:val="fr-FR"/>
        </w:rPr>
        <w:t xml:space="preserve"> </w:t>
      </w:r>
      <w:hyperlink r:id="rId32" w:history="1">
        <w:r w:rsidR="00FE55E0" w:rsidRPr="00FE55E0">
          <w:rPr>
            <w:rStyle w:val="Hyperlink"/>
            <w:rFonts w:cs="Arial"/>
            <w:b w:val="0"/>
            <w:bCs/>
            <w:i/>
            <w:iCs/>
            <w:color w:val="006072"/>
            <w:szCs w:val="18"/>
            <w:lang w:val="fr-FR"/>
          </w:rPr>
          <w:t>https://www.pcisecuritystandards.org/about_us/</w:t>
        </w:r>
      </w:hyperlink>
      <w:r w:rsidR="00FE55E0" w:rsidRPr="00FE55E0">
        <w:rPr>
          <w:rStyle w:val="Hyperlink"/>
          <w:rFonts w:cs="Arial"/>
          <w:b w:val="0"/>
          <w:bCs/>
          <w:i/>
          <w:iCs/>
          <w:color w:val="006072"/>
          <w:szCs w:val="18"/>
          <w:lang w:val="fr-FR"/>
        </w:rPr>
        <w:t>.</w:t>
      </w:r>
    </w:p>
    <w:bookmarkEnd w:id="1407"/>
    <w:p w14:paraId="6B29A64A" w14:textId="4FCF3CA3" w:rsidR="00BF4EB9" w:rsidRPr="00973EE2" w:rsidRDefault="00BF4EB9">
      <w:pPr>
        <w:spacing w:after="0" w:line="240" w:lineRule="auto"/>
        <w:jc w:val="center"/>
      </w:pPr>
    </w:p>
    <w:sectPr w:rsidR="00BF4EB9" w:rsidRPr="00973EE2">
      <w:headerReference w:type="default" r:id="rId33"/>
      <w:footerReference w:type="default" r:id="rId34"/>
      <w:footnotePr>
        <w:numFmt w:val="lowerRoman"/>
        <w:numRestart w:val="eachPage"/>
      </w:footnotePr>
      <w:pgSz w:w="12240" w:h="15840"/>
      <w:pgMar w:top="1440" w:right="1440" w:bottom="1008"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E5A51" w14:textId="77777777" w:rsidR="00FC5F71" w:rsidRDefault="00FC5F71">
      <w:pPr>
        <w:spacing w:before="0" w:after="0" w:line="240" w:lineRule="auto"/>
      </w:pPr>
      <w:r>
        <w:separator/>
      </w:r>
    </w:p>
  </w:endnote>
  <w:endnote w:type="continuationSeparator" w:id="0">
    <w:p w14:paraId="7C4B0460" w14:textId="77777777" w:rsidR="00FC5F71" w:rsidRDefault="00FC5F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Frutiger 45 Light">
    <w:altName w:val="Arial"/>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 w:name="Helvetica Neue">
    <w:altName w:val="Arial"/>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ZWAdobeF">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D13BC" w14:textId="49CBFD1B" w:rsidR="00E64B30" w:rsidRPr="00E10263" w:rsidRDefault="00E64B30">
    <w:pPr>
      <w:pBdr>
        <w:top w:val="single" w:sz="4" w:space="1" w:color="000000"/>
        <w:left w:val="nil"/>
        <w:bottom w:val="nil"/>
        <w:right w:val="nil"/>
        <w:between w:val="nil"/>
      </w:pBdr>
      <w:tabs>
        <w:tab w:val="right" w:pos="9360"/>
      </w:tabs>
      <w:spacing w:before="0" w:after="0"/>
      <w:rPr>
        <w:rFonts w:eastAsia="Arial" w:cs="Arial"/>
        <w:i/>
        <w:color w:val="000000"/>
        <w:sz w:val="16"/>
        <w:szCs w:val="16"/>
      </w:rPr>
    </w:pPr>
    <w:r w:rsidRPr="00E10263">
      <w:rPr>
        <w:rFonts w:eastAsia="Arial" w:cs="Arial"/>
        <w:i/>
        <w:color w:val="000000"/>
        <w:sz w:val="16"/>
        <w:szCs w:val="16"/>
      </w:rPr>
      <w:t>SAQ D de PCI DSS v4.0</w:t>
    </w:r>
    <w:r w:rsidR="004E1C17">
      <w:rPr>
        <w:rFonts w:eastAsia="Arial" w:cs="Arial"/>
        <w:i/>
        <w:color w:val="000000"/>
        <w:sz w:val="16"/>
        <w:szCs w:val="16"/>
      </w:rPr>
      <w:t xml:space="preserve">.1 </w:t>
    </w:r>
    <w:r w:rsidRPr="00E10263">
      <w:rPr>
        <w:rFonts w:eastAsia="Arial" w:cs="Arial"/>
        <w:i/>
        <w:color w:val="000000"/>
        <w:sz w:val="16"/>
        <w:szCs w:val="16"/>
      </w:rPr>
      <w:t>pour les commerçants</w:t>
    </w:r>
    <w:r w:rsidRPr="00E10263">
      <w:rPr>
        <w:rFonts w:eastAsia="Arial" w:cs="Arial"/>
        <w:i/>
        <w:color w:val="000000"/>
        <w:sz w:val="16"/>
        <w:szCs w:val="16"/>
      </w:rPr>
      <w:tab/>
    </w:r>
    <w:proofErr w:type="gramStart"/>
    <w:r w:rsidR="00966A3F">
      <w:rPr>
        <w:rFonts w:eastAsia="Arial" w:cs="Arial"/>
        <w:i/>
        <w:color w:val="000000"/>
        <w:sz w:val="16"/>
        <w:szCs w:val="16"/>
      </w:rPr>
      <w:t>Octobre</w:t>
    </w:r>
    <w:proofErr w:type="gramEnd"/>
    <w:r w:rsidRPr="00E10263">
      <w:rPr>
        <w:rFonts w:eastAsia="Arial" w:cs="Arial"/>
        <w:i/>
        <w:color w:val="000000"/>
        <w:sz w:val="16"/>
        <w:szCs w:val="16"/>
      </w:rPr>
      <w:t xml:space="preserve"> 202</w:t>
    </w:r>
    <w:r w:rsidR="00966A3F">
      <w:rPr>
        <w:rFonts w:eastAsia="Arial" w:cs="Arial"/>
        <w:i/>
        <w:color w:val="000000"/>
        <w:sz w:val="16"/>
        <w:szCs w:val="16"/>
      </w:rPr>
      <w:t>4</w:t>
    </w:r>
  </w:p>
  <w:p w14:paraId="5CAAEF75" w14:textId="53D2F239" w:rsidR="00E64B30" w:rsidRPr="00E10263" w:rsidRDefault="00E64B30">
    <w:pPr>
      <w:pBdr>
        <w:top w:val="single" w:sz="4" w:space="1" w:color="000000"/>
        <w:left w:val="nil"/>
        <w:bottom w:val="nil"/>
        <w:right w:val="nil"/>
        <w:between w:val="nil"/>
      </w:pBdr>
      <w:tabs>
        <w:tab w:val="right" w:pos="9360"/>
      </w:tabs>
      <w:spacing w:before="0" w:after="0"/>
      <w:rPr>
        <w:rFonts w:eastAsia="Arial" w:cs="Arial"/>
        <w:i/>
        <w:color w:val="000000"/>
        <w:sz w:val="16"/>
        <w:szCs w:val="16"/>
      </w:rPr>
    </w:pPr>
    <w:r w:rsidRPr="006C489D">
      <w:rPr>
        <w:rFonts w:eastAsia="Arial" w:cs="Arial"/>
        <w:i/>
        <w:color w:val="000000"/>
        <w:sz w:val="16"/>
        <w:szCs w:val="16"/>
        <w:lang w:val="en-US"/>
      </w:rPr>
      <w:t>© 2006-202</w:t>
    </w:r>
    <w:r w:rsidR="00966A3F" w:rsidRPr="006C489D">
      <w:rPr>
        <w:rFonts w:eastAsia="Arial" w:cs="Arial"/>
        <w:i/>
        <w:color w:val="000000"/>
        <w:sz w:val="16"/>
        <w:szCs w:val="16"/>
        <w:lang w:val="en-US"/>
      </w:rPr>
      <w:t>4</w:t>
    </w:r>
    <w:r w:rsidRPr="006C489D">
      <w:rPr>
        <w:rFonts w:eastAsia="Arial" w:cs="Arial"/>
        <w:i/>
        <w:color w:val="000000"/>
        <w:sz w:val="16"/>
        <w:szCs w:val="16"/>
        <w:lang w:val="en-US"/>
      </w:rPr>
      <w:t xml:space="preserve"> PCI Security Standards Council, LLC. </w:t>
    </w:r>
    <w:r w:rsidRPr="00E10263">
      <w:rPr>
        <w:rFonts w:eastAsia="Arial" w:cs="Arial"/>
        <w:i/>
        <w:color w:val="000000"/>
        <w:sz w:val="16"/>
        <w:szCs w:val="16"/>
      </w:rPr>
      <w:t>Tous Droits Réservés.</w:t>
    </w:r>
    <w:r w:rsidRPr="00E10263">
      <w:rPr>
        <w:rFonts w:eastAsia="Arial" w:cs="Arial"/>
        <w:i/>
        <w:color w:val="000000"/>
        <w:sz w:val="16"/>
        <w:szCs w:val="16"/>
      </w:rPr>
      <w:tab/>
      <w:t xml:space="preserve">Page </w:t>
    </w:r>
    <w:r w:rsidRPr="00E10263">
      <w:rPr>
        <w:rFonts w:eastAsia="Arial Narrow" w:cs="Arial"/>
        <w:i/>
        <w:color w:val="000000"/>
        <w:sz w:val="16"/>
        <w:szCs w:val="16"/>
      </w:rPr>
      <w:fldChar w:fldCharType="begin"/>
    </w:r>
    <w:r w:rsidRPr="00E10263">
      <w:rPr>
        <w:rFonts w:eastAsia="Arial Narrow" w:cs="Arial"/>
        <w:i/>
        <w:color w:val="000000"/>
        <w:sz w:val="16"/>
        <w:szCs w:val="16"/>
      </w:rPr>
      <w:instrText>PAGE</w:instrText>
    </w:r>
    <w:r w:rsidRPr="00E10263">
      <w:rPr>
        <w:rFonts w:eastAsia="Arial Narrow" w:cs="Arial"/>
        <w:i/>
        <w:color w:val="000000"/>
        <w:sz w:val="16"/>
        <w:szCs w:val="16"/>
      </w:rPr>
      <w:fldChar w:fldCharType="separate"/>
    </w:r>
    <w:r w:rsidRPr="00E10263">
      <w:rPr>
        <w:rFonts w:eastAsia="Arial Narrow" w:cs="Arial"/>
        <w:i/>
        <w:noProof/>
        <w:color w:val="000000"/>
        <w:sz w:val="16"/>
        <w:szCs w:val="16"/>
      </w:rPr>
      <w:t>1</w:t>
    </w:r>
    <w:r w:rsidRPr="00E10263">
      <w:rPr>
        <w:rFonts w:eastAsia="Arial Narrow" w:cs="Arial"/>
        <w:i/>
        <w:color w:val="000000"/>
        <w:sz w:val="16"/>
        <w:szCs w:val="16"/>
      </w:rPr>
      <w:fldChar w:fldCharType="end"/>
    </w:r>
  </w:p>
  <w:p w14:paraId="24B14561" w14:textId="77777777" w:rsidR="00E64B30" w:rsidRPr="00E10263" w:rsidRDefault="00E64B30">
    <w:pPr>
      <w:widowControl w:val="0"/>
      <w:pBdr>
        <w:top w:val="nil"/>
        <w:left w:val="nil"/>
        <w:bottom w:val="nil"/>
        <w:right w:val="nil"/>
        <w:between w:val="nil"/>
      </w:pBdr>
      <w:spacing w:before="0" w:after="0" w:line="276" w:lineRule="auto"/>
      <w:rPr>
        <w:rFonts w:eastAsia="Arial" w:cs="Arial"/>
        <w:i/>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4C83" w14:textId="1AF1C333" w:rsidR="00E64B30" w:rsidRPr="00E10263" w:rsidRDefault="00E64B30">
    <w:pPr>
      <w:pBdr>
        <w:top w:val="single" w:sz="4" w:space="1" w:color="808080"/>
        <w:left w:val="nil"/>
        <w:bottom w:val="nil"/>
        <w:right w:val="nil"/>
        <w:between w:val="nil"/>
      </w:pBdr>
      <w:tabs>
        <w:tab w:val="right" w:pos="12960"/>
      </w:tabs>
      <w:spacing w:before="0" w:after="0"/>
      <w:rPr>
        <w:rFonts w:eastAsia="Arial" w:cs="Arial"/>
        <w:i/>
        <w:color w:val="000000"/>
        <w:sz w:val="16"/>
        <w:szCs w:val="16"/>
      </w:rPr>
    </w:pPr>
    <w:r w:rsidRPr="00E10263">
      <w:rPr>
        <w:rFonts w:eastAsia="Arial" w:cs="Arial"/>
        <w:i/>
        <w:color w:val="000000"/>
        <w:sz w:val="16"/>
        <w:szCs w:val="16"/>
      </w:rPr>
      <w:t>SAQ D de PCI DSS v4.0</w:t>
    </w:r>
    <w:r w:rsidR="00B54BE5">
      <w:rPr>
        <w:rFonts w:eastAsia="Arial" w:cs="Arial"/>
        <w:i/>
        <w:color w:val="000000"/>
        <w:sz w:val="16"/>
        <w:szCs w:val="16"/>
      </w:rPr>
      <w:t>.1</w:t>
    </w:r>
    <w:r w:rsidRPr="00E10263">
      <w:rPr>
        <w:rFonts w:eastAsia="Arial" w:cs="Arial"/>
        <w:i/>
        <w:color w:val="000000"/>
        <w:sz w:val="16"/>
        <w:szCs w:val="16"/>
      </w:rPr>
      <w:t xml:space="preserve"> pour les commerçants, Remplir le SAQ</w:t>
    </w:r>
    <w:r w:rsidRPr="00E10263">
      <w:rPr>
        <w:rFonts w:eastAsia="Arial" w:cs="Arial"/>
        <w:i/>
        <w:color w:val="000000"/>
        <w:sz w:val="16"/>
        <w:szCs w:val="16"/>
      </w:rPr>
      <w:tab/>
    </w:r>
    <w:proofErr w:type="gramStart"/>
    <w:r w:rsidR="00B54BE5">
      <w:rPr>
        <w:rFonts w:eastAsia="Arial" w:cs="Arial"/>
        <w:i/>
        <w:color w:val="000000"/>
        <w:sz w:val="16"/>
        <w:szCs w:val="16"/>
      </w:rPr>
      <w:t>Octobre</w:t>
    </w:r>
    <w:proofErr w:type="gramEnd"/>
    <w:r w:rsidR="00B54BE5">
      <w:rPr>
        <w:rFonts w:eastAsia="Arial" w:cs="Arial"/>
        <w:i/>
        <w:color w:val="000000"/>
        <w:sz w:val="16"/>
        <w:szCs w:val="16"/>
      </w:rPr>
      <w:t xml:space="preserve"> </w:t>
    </w:r>
    <w:r w:rsidRPr="00E10263">
      <w:rPr>
        <w:rFonts w:eastAsia="Arial" w:cs="Arial"/>
        <w:i/>
        <w:color w:val="000000"/>
        <w:sz w:val="16"/>
        <w:szCs w:val="16"/>
      </w:rPr>
      <w:t>202</w:t>
    </w:r>
    <w:r w:rsidR="00B54BE5">
      <w:rPr>
        <w:rFonts w:eastAsia="Arial" w:cs="Arial"/>
        <w:i/>
        <w:color w:val="000000"/>
        <w:sz w:val="16"/>
        <w:szCs w:val="16"/>
      </w:rPr>
      <w:t>4</w:t>
    </w:r>
  </w:p>
  <w:p w14:paraId="17E2E574" w14:textId="0A90BDC2" w:rsidR="00E64B30" w:rsidRPr="00E10263" w:rsidRDefault="00E64B30">
    <w:pPr>
      <w:pBdr>
        <w:top w:val="nil"/>
        <w:left w:val="nil"/>
        <w:bottom w:val="nil"/>
        <w:right w:val="nil"/>
        <w:between w:val="nil"/>
      </w:pBdr>
      <w:tabs>
        <w:tab w:val="right" w:pos="12960"/>
      </w:tabs>
      <w:spacing w:before="0" w:after="0"/>
      <w:rPr>
        <w:rFonts w:eastAsia="Arial" w:cs="Arial"/>
        <w:i/>
        <w:color w:val="000000"/>
        <w:sz w:val="16"/>
        <w:szCs w:val="16"/>
      </w:rPr>
    </w:pPr>
    <w:r w:rsidRPr="006C489D">
      <w:rPr>
        <w:rFonts w:eastAsia="Arial" w:cs="Arial"/>
        <w:i/>
        <w:color w:val="000000"/>
        <w:sz w:val="16"/>
        <w:szCs w:val="16"/>
        <w:lang w:val="en-US"/>
      </w:rPr>
      <w:t>© 2006-202</w:t>
    </w:r>
    <w:r w:rsidR="00B54BE5" w:rsidRPr="006C489D">
      <w:rPr>
        <w:rFonts w:eastAsia="Arial" w:cs="Arial"/>
        <w:i/>
        <w:color w:val="000000"/>
        <w:sz w:val="16"/>
        <w:szCs w:val="16"/>
        <w:lang w:val="en-US"/>
      </w:rPr>
      <w:t>4</w:t>
    </w:r>
    <w:r w:rsidRPr="006C489D">
      <w:rPr>
        <w:rFonts w:eastAsia="Arial" w:cs="Arial"/>
        <w:i/>
        <w:color w:val="000000"/>
        <w:sz w:val="16"/>
        <w:szCs w:val="16"/>
        <w:lang w:val="en-US"/>
      </w:rPr>
      <w:t xml:space="preserve"> PCI Security Standards Council, LLC. </w:t>
    </w:r>
    <w:r w:rsidRPr="00E10263">
      <w:rPr>
        <w:rFonts w:eastAsia="Arial" w:cs="Arial"/>
        <w:i/>
        <w:color w:val="000000"/>
        <w:sz w:val="16"/>
        <w:szCs w:val="16"/>
      </w:rPr>
      <w:t>Tous Droits Réservés.</w:t>
    </w:r>
    <w:r w:rsidRPr="00E10263">
      <w:rPr>
        <w:rFonts w:eastAsia="Arial" w:cs="Arial"/>
        <w:i/>
        <w:color w:val="000000"/>
        <w:sz w:val="16"/>
        <w:szCs w:val="16"/>
      </w:rPr>
      <w:tab/>
      <w:t xml:space="preserve">Page </w:t>
    </w:r>
    <w:r w:rsidRPr="00E10263">
      <w:rPr>
        <w:rFonts w:eastAsia="Arial Narrow" w:cs="Arial"/>
        <w:i/>
        <w:color w:val="000000"/>
        <w:sz w:val="16"/>
        <w:szCs w:val="16"/>
      </w:rPr>
      <w:fldChar w:fldCharType="begin"/>
    </w:r>
    <w:r w:rsidRPr="00E10263">
      <w:rPr>
        <w:rFonts w:eastAsia="Arial Narrow" w:cs="Arial"/>
        <w:i/>
        <w:color w:val="000000"/>
        <w:sz w:val="16"/>
        <w:szCs w:val="16"/>
      </w:rPr>
      <w:instrText>PAGE</w:instrText>
    </w:r>
    <w:r w:rsidRPr="00E10263">
      <w:rPr>
        <w:rFonts w:eastAsia="Arial Narrow" w:cs="Arial"/>
        <w:i/>
        <w:color w:val="000000"/>
        <w:sz w:val="16"/>
        <w:szCs w:val="16"/>
      </w:rPr>
      <w:fldChar w:fldCharType="separate"/>
    </w:r>
    <w:r w:rsidRPr="00E10263">
      <w:rPr>
        <w:rFonts w:eastAsia="Arial Narrow" w:cs="Arial"/>
        <w:i/>
        <w:noProof/>
        <w:color w:val="000000"/>
        <w:sz w:val="16"/>
        <w:szCs w:val="16"/>
      </w:rPr>
      <w:t>6</w:t>
    </w:r>
    <w:r w:rsidRPr="00E10263">
      <w:rPr>
        <w:rFonts w:eastAsia="Arial Narrow" w:cs="Arial"/>
        <w:i/>
        <w:color w:val="000000"/>
        <w:sz w:val="16"/>
        <w:szCs w:val="16"/>
      </w:rPr>
      <w:fldChar w:fldCharType="end"/>
    </w:r>
  </w:p>
  <w:p w14:paraId="76895EE4" w14:textId="77777777" w:rsidR="00E64B30" w:rsidRDefault="00E64B30">
    <w:pPr>
      <w:widowControl w:val="0"/>
      <w:pBdr>
        <w:top w:val="nil"/>
        <w:left w:val="nil"/>
        <w:bottom w:val="nil"/>
        <w:right w:val="nil"/>
        <w:between w:val="nil"/>
      </w:pBdr>
      <w:spacing w:before="0" w:after="0" w:line="276" w:lineRule="auto"/>
      <w:rPr>
        <w:rFonts w:eastAsia="Arial" w:cs="Arial"/>
        <w:i/>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B362" w14:textId="54BFE8D2" w:rsidR="00E64B30" w:rsidRPr="00E10263" w:rsidRDefault="00E64B30">
    <w:pPr>
      <w:pBdr>
        <w:top w:val="single" w:sz="4" w:space="1" w:color="808080"/>
        <w:left w:val="nil"/>
        <w:bottom w:val="nil"/>
        <w:right w:val="nil"/>
        <w:between w:val="nil"/>
      </w:pBdr>
      <w:tabs>
        <w:tab w:val="right" w:pos="12960"/>
      </w:tabs>
      <w:spacing w:before="0" w:after="0"/>
      <w:rPr>
        <w:rFonts w:eastAsia="Arial" w:cs="Arial"/>
        <w:i/>
        <w:color w:val="000000"/>
        <w:sz w:val="16"/>
        <w:szCs w:val="16"/>
      </w:rPr>
    </w:pPr>
    <w:r w:rsidRPr="00E10263">
      <w:rPr>
        <w:rFonts w:eastAsia="Arial" w:cs="Arial"/>
        <w:i/>
        <w:color w:val="000000"/>
        <w:sz w:val="16"/>
        <w:szCs w:val="16"/>
      </w:rPr>
      <w:t>SAQ D de PCI DSS v4.0</w:t>
    </w:r>
    <w:r w:rsidR="00AE2B9A">
      <w:rPr>
        <w:rFonts w:eastAsia="Arial" w:cs="Arial"/>
        <w:i/>
        <w:color w:val="000000"/>
        <w:sz w:val="16"/>
        <w:szCs w:val="16"/>
      </w:rPr>
      <w:t>.1</w:t>
    </w:r>
    <w:r w:rsidRPr="00E10263">
      <w:rPr>
        <w:rFonts w:eastAsia="Arial" w:cs="Arial"/>
        <w:i/>
        <w:color w:val="000000"/>
        <w:sz w:val="16"/>
        <w:szCs w:val="16"/>
      </w:rPr>
      <w:t xml:space="preserve"> pour les commerçants, Remplir le SAQ</w:t>
    </w:r>
    <w:r w:rsidRPr="00E10263">
      <w:rPr>
        <w:rFonts w:eastAsia="Arial" w:cs="Arial"/>
        <w:i/>
        <w:color w:val="000000"/>
        <w:sz w:val="16"/>
        <w:szCs w:val="16"/>
      </w:rPr>
      <w:tab/>
    </w:r>
    <w:proofErr w:type="gramStart"/>
    <w:r w:rsidR="00AE2B9A">
      <w:rPr>
        <w:rFonts w:eastAsia="Arial" w:cs="Arial"/>
        <w:i/>
        <w:color w:val="000000"/>
        <w:sz w:val="16"/>
        <w:szCs w:val="16"/>
      </w:rPr>
      <w:t>Octobre</w:t>
    </w:r>
    <w:proofErr w:type="gramEnd"/>
    <w:r w:rsidRPr="00E10263">
      <w:rPr>
        <w:rFonts w:eastAsia="Arial" w:cs="Arial"/>
        <w:i/>
        <w:color w:val="000000"/>
        <w:sz w:val="16"/>
        <w:szCs w:val="16"/>
      </w:rPr>
      <w:t xml:space="preserve"> 202</w:t>
    </w:r>
    <w:r w:rsidR="00AE2B9A">
      <w:rPr>
        <w:rFonts w:eastAsia="Arial" w:cs="Arial"/>
        <w:i/>
        <w:color w:val="000000"/>
        <w:sz w:val="16"/>
        <w:szCs w:val="16"/>
      </w:rPr>
      <w:t>4</w:t>
    </w:r>
  </w:p>
  <w:p w14:paraId="1F4DA187" w14:textId="26136A04" w:rsidR="00E64B30" w:rsidRDefault="00E64B30">
    <w:pPr>
      <w:pBdr>
        <w:top w:val="nil"/>
        <w:left w:val="nil"/>
        <w:bottom w:val="nil"/>
        <w:right w:val="nil"/>
        <w:between w:val="nil"/>
      </w:pBdr>
      <w:tabs>
        <w:tab w:val="right" w:pos="12960"/>
      </w:tabs>
      <w:spacing w:before="0" w:after="0"/>
      <w:rPr>
        <w:rFonts w:eastAsia="Arial" w:cs="Arial"/>
        <w:i/>
        <w:color w:val="000000"/>
        <w:szCs w:val="20"/>
      </w:rPr>
    </w:pPr>
    <w:r w:rsidRPr="006C489D">
      <w:rPr>
        <w:rFonts w:eastAsia="Arial" w:cs="Arial"/>
        <w:i/>
        <w:color w:val="000000"/>
        <w:sz w:val="16"/>
        <w:szCs w:val="16"/>
        <w:lang w:val="en-US"/>
      </w:rPr>
      <w:t>© 2006-202</w:t>
    </w:r>
    <w:r w:rsidR="00AE2B9A" w:rsidRPr="006C489D">
      <w:rPr>
        <w:rFonts w:eastAsia="Arial" w:cs="Arial"/>
        <w:i/>
        <w:color w:val="000000"/>
        <w:sz w:val="16"/>
        <w:szCs w:val="16"/>
        <w:lang w:val="en-US"/>
      </w:rPr>
      <w:t>4</w:t>
    </w:r>
    <w:r w:rsidRPr="006C489D">
      <w:rPr>
        <w:rFonts w:eastAsia="Arial" w:cs="Arial"/>
        <w:i/>
        <w:color w:val="000000"/>
        <w:sz w:val="16"/>
        <w:szCs w:val="16"/>
        <w:lang w:val="en-US"/>
      </w:rPr>
      <w:t xml:space="preserve"> PCI Security Standards Council, LLC. </w:t>
    </w:r>
    <w:r w:rsidRPr="00E10263">
      <w:rPr>
        <w:rFonts w:eastAsia="Arial" w:cs="Arial"/>
        <w:i/>
        <w:color w:val="000000"/>
        <w:sz w:val="16"/>
        <w:szCs w:val="16"/>
      </w:rPr>
      <w:t>Tous Droits Réservés.</w:t>
    </w:r>
    <w:r w:rsidRPr="00E10263">
      <w:rPr>
        <w:rFonts w:eastAsia="Arial" w:cs="Arial"/>
        <w:i/>
        <w:color w:val="000000"/>
        <w:sz w:val="16"/>
        <w:szCs w:val="16"/>
      </w:rPr>
      <w:tab/>
      <w:t xml:space="preserve">Page </w:t>
    </w:r>
    <w:r w:rsidRPr="00E10263">
      <w:rPr>
        <w:rFonts w:eastAsia="Arial Narrow" w:cs="Arial"/>
        <w:i/>
        <w:color w:val="000000"/>
        <w:sz w:val="16"/>
        <w:szCs w:val="16"/>
      </w:rPr>
      <w:fldChar w:fldCharType="begin"/>
    </w:r>
    <w:r w:rsidRPr="00E10263">
      <w:rPr>
        <w:rFonts w:eastAsia="Arial Narrow" w:cs="Arial"/>
        <w:i/>
        <w:color w:val="000000"/>
        <w:sz w:val="16"/>
        <w:szCs w:val="16"/>
      </w:rPr>
      <w:instrText>PAGE</w:instrText>
    </w:r>
    <w:r w:rsidRPr="00E10263">
      <w:rPr>
        <w:rFonts w:eastAsia="Arial Narrow" w:cs="Arial"/>
        <w:i/>
        <w:color w:val="000000"/>
        <w:sz w:val="16"/>
        <w:szCs w:val="16"/>
      </w:rPr>
      <w:fldChar w:fldCharType="separate"/>
    </w:r>
    <w:r w:rsidRPr="00E10263">
      <w:rPr>
        <w:rFonts w:eastAsia="Arial Narrow" w:cs="Arial"/>
        <w:i/>
        <w:noProof/>
        <w:color w:val="000000"/>
        <w:sz w:val="16"/>
        <w:szCs w:val="16"/>
      </w:rPr>
      <w:t>11</w:t>
    </w:r>
    <w:r w:rsidRPr="00E10263">
      <w:rPr>
        <w:rFonts w:eastAsia="Arial Narrow" w:cs="Arial"/>
        <w:i/>
        <w:color w:val="000000"/>
        <w:sz w:val="16"/>
        <w:szCs w:val="16"/>
      </w:rPr>
      <w:fldChar w:fldCharType="end"/>
    </w:r>
  </w:p>
  <w:p w14:paraId="003A733E" w14:textId="77777777" w:rsidR="00E64B30" w:rsidRDefault="00E64B30">
    <w:pPr>
      <w:widowControl w:val="0"/>
      <w:pBdr>
        <w:top w:val="nil"/>
        <w:left w:val="nil"/>
        <w:bottom w:val="nil"/>
        <w:right w:val="nil"/>
        <w:between w:val="nil"/>
      </w:pBdr>
      <w:spacing w:before="0" w:after="0" w:line="276" w:lineRule="auto"/>
      <w:rPr>
        <w:rFonts w:eastAsia="Arial" w:cs="Arial"/>
        <w:i/>
        <w:color w:val="00000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2775" w14:textId="3583EF14" w:rsidR="00E64B30" w:rsidRPr="00E10263" w:rsidRDefault="00E64B30">
    <w:pPr>
      <w:pBdr>
        <w:top w:val="single" w:sz="4" w:space="1" w:color="808080"/>
        <w:left w:val="nil"/>
        <w:bottom w:val="nil"/>
        <w:right w:val="nil"/>
        <w:between w:val="nil"/>
      </w:pBdr>
      <w:tabs>
        <w:tab w:val="right" w:pos="12960"/>
      </w:tabs>
      <w:spacing w:before="0" w:after="0"/>
      <w:rPr>
        <w:rFonts w:eastAsia="Arial" w:cs="Arial"/>
        <w:i/>
        <w:color w:val="000000"/>
        <w:sz w:val="16"/>
        <w:szCs w:val="16"/>
      </w:rPr>
    </w:pPr>
    <w:r w:rsidRPr="00E10263">
      <w:rPr>
        <w:rFonts w:eastAsia="Arial" w:cs="Arial"/>
        <w:i/>
        <w:color w:val="000000"/>
        <w:sz w:val="16"/>
        <w:szCs w:val="16"/>
      </w:rPr>
      <w:t>SAQ D de PCI DSS v4.0</w:t>
    </w:r>
    <w:r w:rsidR="0022102A">
      <w:rPr>
        <w:rFonts w:eastAsia="Arial" w:cs="Arial"/>
        <w:i/>
        <w:color w:val="000000"/>
        <w:sz w:val="16"/>
        <w:szCs w:val="16"/>
      </w:rPr>
      <w:t>.1</w:t>
    </w:r>
    <w:r w:rsidRPr="00E10263">
      <w:rPr>
        <w:rFonts w:eastAsia="Arial" w:cs="Arial"/>
        <w:i/>
        <w:color w:val="000000"/>
        <w:sz w:val="16"/>
        <w:szCs w:val="16"/>
      </w:rPr>
      <w:t xml:space="preserve"> pour les commerçants, Section 1 : Informations Concernant l'Évaluation du AOC</w:t>
    </w:r>
    <w:proofErr w:type="gramStart"/>
    <w:r w:rsidRPr="00E10263">
      <w:rPr>
        <w:rFonts w:eastAsia="Arial" w:cs="Arial"/>
        <w:i/>
        <w:color w:val="000000"/>
        <w:sz w:val="16"/>
        <w:szCs w:val="16"/>
      </w:rPr>
      <w:tab/>
    </w:r>
    <w:r>
      <w:rPr>
        <w:rFonts w:eastAsia="Arial" w:cs="Arial"/>
        <w:i/>
        <w:color w:val="000000"/>
        <w:sz w:val="16"/>
        <w:szCs w:val="16"/>
      </w:rPr>
      <w:t xml:space="preserve">  </w:t>
    </w:r>
    <w:r w:rsidR="0022102A">
      <w:rPr>
        <w:i/>
        <w:sz w:val="16"/>
        <w:szCs w:val="16"/>
      </w:rPr>
      <w:t>Octobre</w:t>
    </w:r>
    <w:proofErr w:type="gramEnd"/>
    <w:r w:rsidRPr="00E10263">
      <w:rPr>
        <w:rFonts w:eastAsia="Arial" w:cs="Arial"/>
        <w:i/>
        <w:color w:val="000000"/>
        <w:sz w:val="16"/>
        <w:szCs w:val="16"/>
      </w:rPr>
      <w:t xml:space="preserve"> 202</w:t>
    </w:r>
    <w:r w:rsidR="0022102A">
      <w:rPr>
        <w:rFonts w:eastAsia="Arial" w:cs="Arial"/>
        <w:i/>
        <w:color w:val="000000"/>
        <w:sz w:val="16"/>
        <w:szCs w:val="16"/>
      </w:rPr>
      <w:t>4</w:t>
    </w:r>
  </w:p>
  <w:p w14:paraId="29C18182" w14:textId="058E5668" w:rsidR="00E64B30" w:rsidRDefault="00E64B30">
    <w:pPr>
      <w:pBdr>
        <w:top w:val="nil"/>
        <w:left w:val="nil"/>
        <w:bottom w:val="nil"/>
        <w:right w:val="nil"/>
        <w:between w:val="nil"/>
      </w:pBdr>
      <w:tabs>
        <w:tab w:val="right" w:pos="12960"/>
      </w:tabs>
      <w:spacing w:before="0" w:after="0"/>
      <w:rPr>
        <w:rFonts w:eastAsia="Arial" w:cs="Arial"/>
        <w:i/>
        <w:color w:val="000000"/>
        <w:szCs w:val="20"/>
      </w:rPr>
    </w:pPr>
    <w:r w:rsidRPr="0022102A">
      <w:rPr>
        <w:rFonts w:eastAsia="Arial" w:cs="Arial"/>
        <w:i/>
        <w:color w:val="000000"/>
        <w:sz w:val="16"/>
        <w:szCs w:val="16"/>
        <w:lang w:val="en-US"/>
      </w:rPr>
      <w:t>© 2006-202</w:t>
    </w:r>
    <w:r w:rsidR="0022102A" w:rsidRPr="0022102A">
      <w:rPr>
        <w:rFonts w:eastAsia="Arial" w:cs="Arial"/>
        <w:i/>
        <w:color w:val="000000"/>
        <w:sz w:val="16"/>
        <w:szCs w:val="16"/>
        <w:lang w:val="en-US"/>
      </w:rPr>
      <w:t>4</w:t>
    </w:r>
    <w:r w:rsidRPr="0022102A">
      <w:rPr>
        <w:rFonts w:eastAsia="Arial" w:cs="Arial"/>
        <w:i/>
        <w:color w:val="000000"/>
        <w:sz w:val="16"/>
        <w:szCs w:val="16"/>
        <w:lang w:val="en-US"/>
      </w:rPr>
      <w:t xml:space="preserve"> PCI Security Standards Council, LLC. </w:t>
    </w:r>
    <w:r w:rsidRPr="00E10263">
      <w:rPr>
        <w:rFonts w:eastAsia="Arial" w:cs="Arial"/>
        <w:i/>
        <w:color w:val="000000"/>
        <w:sz w:val="16"/>
        <w:szCs w:val="16"/>
      </w:rPr>
      <w:t>Tous Droits Réservés.</w:t>
    </w:r>
    <w:r w:rsidRPr="00E10263">
      <w:rPr>
        <w:rFonts w:eastAsia="Arial" w:cs="Arial"/>
        <w:i/>
        <w:color w:val="000000"/>
        <w:sz w:val="16"/>
        <w:szCs w:val="16"/>
      </w:rPr>
      <w:tab/>
      <w:t xml:space="preserve">Page </w:t>
    </w:r>
    <w:r w:rsidRPr="00E10263">
      <w:rPr>
        <w:rFonts w:ascii="Arial Narrow" w:eastAsia="Arial Narrow" w:hAnsi="Arial Narrow" w:cs="Arial Narrow"/>
        <w:i/>
        <w:color w:val="000000"/>
        <w:sz w:val="16"/>
        <w:szCs w:val="16"/>
      </w:rPr>
      <w:fldChar w:fldCharType="begin"/>
    </w:r>
    <w:r w:rsidRPr="00E10263">
      <w:rPr>
        <w:rFonts w:ascii="Arial Narrow" w:eastAsia="Arial Narrow" w:hAnsi="Arial Narrow" w:cs="Arial Narrow"/>
        <w:i/>
        <w:color w:val="000000"/>
        <w:sz w:val="16"/>
        <w:szCs w:val="16"/>
      </w:rPr>
      <w:instrText>PAGE</w:instrText>
    </w:r>
    <w:r w:rsidRPr="00E10263">
      <w:rPr>
        <w:rFonts w:ascii="Arial Narrow" w:eastAsia="Arial Narrow" w:hAnsi="Arial Narrow" w:cs="Arial Narrow"/>
        <w:i/>
        <w:color w:val="000000"/>
        <w:sz w:val="16"/>
        <w:szCs w:val="16"/>
      </w:rPr>
      <w:fldChar w:fldCharType="separate"/>
    </w:r>
    <w:r w:rsidRPr="00E10263">
      <w:rPr>
        <w:rFonts w:ascii="Arial Narrow" w:eastAsia="Arial Narrow" w:hAnsi="Arial Narrow" w:cs="Arial Narrow"/>
        <w:i/>
        <w:noProof/>
        <w:color w:val="000000"/>
        <w:sz w:val="16"/>
        <w:szCs w:val="16"/>
      </w:rPr>
      <w:t>1</w:t>
    </w:r>
    <w:r w:rsidRPr="00E10263">
      <w:rPr>
        <w:rFonts w:ascii="Arial Narrow" w:eastAsia="Arial Narrow" w:hAnsi="Arial Narrow" w:cs="Arial Narrow"/>
        <w:i/>
        <w:color w:val="000000"/>
        <w:sz w:val="16"/>
        <w:szCs w:val="16"/>
      </w:rPr>
      <w:fldChar w:fldCharType="end"/>
    </w:r>
  </w:p>
  <w:p w14:paraId="7F920F12" w14:textId="77777777" w:rsidR="00E64B30" w:rsidRDefault="00E64B30">
    <w:pPr>
      <w:widowControl w:val="0"/>
      <w:pBdr>
        <w:top w:val="nil"/>
        <w:left w:val="nil"/>
        <w:bottom w:val="nil"/>
        <w:right w:val="nil"/>
        <w:between w:val="nil"/>
      </w:pBdr>
      <w:spacing w:before="0" w:after="0" w:line="276" w:lineRule="auto"/>
      <w:rPr>
        <w:rFonts w:eastAsia="Arial" w:cs="Arial"/>
        <w:i/>
        <w:color w:val="00000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8E4C" w14:textId="0153900B" w:rsidR="00E64B30" w:rsidRPr="00E10263" w:rsidRDefault="00E64B30">
    <w:pPr>
      <w:pBdr>
        <w:top w:val="single" w:sz="4" w:space="1" w:color="808080"/>
        <w:left w:val="nil"/>
        <w:bottom w:val="nil"/>
        <w:right w:val="nil"/>
        <w:between w:val="nil"/>
      </w:pBdr>
      <w:tabs>
        <w:tab w:val="right" w:pos="12960"/>
      </w:tabs>
      <w:spacing w:before="0" w:after="0"/>
      <w:rPr>
        <w:rFonts w:eastAsia="Arial" w:cs="Arial"/>
        <w:i/>
        <w:color w:val="000000"/>
        <w:sz w:val="16"/>
        <w:szCs w:val="16"/>
      </w:rPr>
    </w:pPr>
    <w:r w:rsidRPr="00E10263">
      <w:rPr>
        <w:rFonts w:eastAsia="Arial" w:cs="Arial"/>
        <w:i/>
        <w:color w:val="000000"/>
        <w:sz w:val="16"/>
        <w:szCs w:val="16"/>
      </w:rPr>
      <w:t>SAQ D de PCI DSS v4.0</w:t>
    </w:r>
    <w:r w:rsidR="007A4E02">
      <w:rPr>
        <w:rFonts w:eastAsia="Arial" w:cs="Arial"/>
        <w:i/>
        <w:color w:val="000000"/>
        <w:sz w:val="16"/>
        <w:szCs w:val="16"/>
      </w:rPr>
      <w:t>.1</w:t>
    </w:r>
    <w:r w:rsidRPr="00E10263">
      <w:rPr>
        <w:rFonts w:eastAsia="Arial" w:cs="Arial"/>
        <w:i/>
        <w:color w:val="000000"/>
        <w:sz w:val="16"/>
        <w:szCs w:val="16"/>
      </w:rPr>
      <w:t xml:space="preserve"> pour les commerçants, Section 1 : Informations Concernant l'Évaluation du AOC</w:t>
    </w:r>
    <w:r w:rsidRPr="00E10263">
      <w:rPr>
        <w:rFonts w:eastAsia="Arial" w:cs="Arial"/>
        <w:i/>
        <w:color w:val="000000"/>
        <w:sz w:val="16"/>
        <w:szCs w:val="16"/>
      </w:rPr>
      <w:tab/>
    </w:r>
    <w:r w:rsidR="007A4E02">
      <w:rPr>
        <w:rFonts w:cs="Arial"/>
        <w:i/>
        <w:sz w:val="16"/>
        <w:szCs w:val="16"/>
      </w:rPr>
      <w:t>Octobre</w:t>
    </w:r>
    <w:r w:rsidRPr="00E10263">
      <w:rPr>
        <w:rFonts w:eastAsia="Arial" w:cs="Arial"/>
        <w:i/>
        <w:color w:val="000000"/>
        <w:sz w:val="16"/>
        <w:szCs w:val="16"/>
      </w:rPr>
      <w:t xml:space="preserve"> 202</w:t>
    </w:r>
    <w:r w:rsidR="007A4E02">
      <w:rPr>
        <w:rFonts w:eastAsia="Arial" w:cs="Arial"/>
        <w:i/>
        <w:color w:val="000000"/>
        <w:sz w:val="16"/>
        <w:szCs w:val="16"/>
      </w:rPr>
      <w:t>4</w:t>
    </w:r>
  </w:p>
  <w:p w14:paraId="1DCCCD62" w14:textId="6BB721DB" w:rsidR="00E64B30" w:rsidRPr="00E10263" w:rsidRDefault="00E64B30">
    <w:pPr>
      <w:pBdr>
        <w:top w:val="nil"/>
        <w:left w:val="nil"/>
        <w:bottom w:val="nil"/>
        <w:right w:val="nil"/>
        <w:between w:val="nil"/>
      </w:pBdr>
      <w:tabs>
        <w:tab w:val="right" w:pos="12960"/>
      </w:tabs>
      <w:spacing w:before="0" w:after="0"/>
      <w:rPr>
        <w:rFonts w:eastAsia="Arial" w:cs="Arial"/>
        <w:i/>
        <w:color w:val="000000"/>
        <w:sz w:val="16"/>
        <w:szCs w:val="16"/>
      </w:rPr>
    </w:pPr>
    <w:r w:rsidRPr="006C489D">
      <w:rPr>
        <w:rFonts w:eastAsia="Arial" w:cs="Arial"/>
        <w:i/>
        <w:color w:val="000000"/>
        <w:sz w:val="16"/>
        <w:szCs w:val="16"/>
        <w:lang w:val="en-US"/>
      </w:rPr>
      <w:t>© 2006-202</w:t>
    </w:r>
    <w:r w:rsidR="007A4E02" w:rsidRPr="006C489D">
      <w:rPr>
        <w:rFonts w:eastAsia="Arial" w:cs="Arial"/>
        <w:i/>
        <w:color w:val="000000"/>
        <w:sz w:val="16"/>
        <w:szCs w:val="16"/>
        <w:lang w:val="en-US"/>
      </w:rPr>
      <w:t>4</w:t>
    </w:r>
    <w:r w:rsidRPr="006C489D">
      <w:rPr>
        <w:rFonts w:eastAsia="Arial" w:cs="Arial"/>
        <w:i/>
        <w:color w:val="000000"/>
        <w:sz w:val="16"/>
        <w:szCs w:val="16"/>
        <w:lang w:val="en-US"/>
      </w:rPr>
      <w:t xml:space="preserve"> PCI Security Standards Council, LLC. </w:t>
    </w:r>
    <w:r w:rsidRPr="00E10263">
      <w:rPr>
        <w:rFonts w:eastAsia="Arial" w:cs="Arial"/>
        <w:i/>
        <w:color w:val="000000"/>
        <w:sz w:val="16"/>
        <w:szCs w:val="16"/>
      </w:rPr>
      <w:t>Tous Droits Réservés.</w:t>
    </w:r>
    <w:r w:rsidRPr="00E10263">
      <w:rPr>
        <w:rFonts w:eastAsia="Arial" w:cs="Arial"/>
        <w:i/>
        <w:color w:val="000000"/>
        <w:sz w:val="16"/>
        <w:szCs w:val="16"/>
      </w:rPr>
      <w:tab/>
      <w:t xml:space="preserve">Page </w:t>
    </w:r>
    <w:r w:rsidRPr="00E10263">
      <w:rPr>
        <w:rFonts w:eastAsia="Arial Narrow" w:cs="Arial"/>
        <w:i/>
        <w:color w:val="000000"/>
        <w:sz w:val="16"/>
        <w:szCs w:val="16"/>
      </w:rPr>
      <w:fldChar w:fldCharType="begin"/>
    </w:r>
    <w:r w:rsidRPr="00E10263">
      <w:rPr>
        <w:rFonts w:eastAsia="Arial Narrow" w:cs="Arial"/>
        <w:i/>
        <w:color w:val="000000"/>
        <w:sz w:val="16"/>
        <w:szCs w:val="16"/>
      </w:rPr>
      <w:instrText>PAGE</w:instrText>
    </w:r>
    <w:r w:rsidRPr="00E10263">
      <w:rPr>
        <w:rFonts w:eastAsia="Arial Narrow" w:cs="Arial"/>
        <w:i/>
        <w:color w:val="000000"/>
        <w:sz w:val="16"/>
        <w:szCs w:val="16"/>
      </w:rPr>
      <w:fldChar w:fldCharType="separate"/>
    </w:r>
    <w:r w:rsidRPr="00E10263">
      <w:rPr>
        <w:rFonts w:eastAsia="Arial Narrow" w:cs="Arial"/>
        <w:i/>
        <w:noProof/>
        <w:color w:val="000000"/>
        <w:sz w:val="16"/>
        <w:szCs w:val="16"/>
      </w:rPr>
      <w:t>5</w:t>
    </w:r>
    <w:r w:rsidRPr="00E10263">
      <w:rPr>
        <w:rFonts w:eastAsia="Arial Narrow" w:cs="Arial"/>
        <w:i/>
        <w:color w:val="000000"/>
        <w:sz w:val="16"/>
        <w:szCs w:val="16"/>
      </w:rPr>
      <w:fldChar w:fldCharType="end"/>
    </w:r>
  </w:p>
  <w:p w14:paraId="54EFDEEC" w14:textId="77777777" w:rsidR="00E64B30" w:rsidRDefault="00E64B30">
    <w:pPr>
      <w:widowControl w:val="0"/>
      <w:pBdr>
        <w:top w:val="nil"/>
        <w:left w:val="nil"/>
        <w:bottom w:val="nil"/>
        <w:right w:val="nil"/>
        <w:between w:val="nil"/>
      </w:pBdr>
      <w:spacing w:before="0" w:after="0" w:line="276" w:lineRule="auto"/>
      <w:rPr>
        <w:rFonts w:eastAsia="Arial" w:cs="Arial"/>
        <w:i/>
        <w:color w:val="00000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2FF0C" w14:textId="338837FA" w:rsidR="00E64B30" w:rsidRPr="00E10263" w:rsidRDefault="00E64B30">
    <w:pPr>
      <w:pBdr>
        <w:top w:val="single" w:sz="4" w:space="1" w:color="808080"/>
        <w:left w:val="nil"/>
        <w:bottom w:val="nil"/>
        <w:right w:val="nil"/>
        <w:between w:val="nil"/>
      </w:pBdr>
      <w:tabs>
        <w:tab w:val="right" w:pos="13500"/>
      </w:tabs>
      <w:spacing w:before="0" w:after="0"/>
      <w:rPr>
        <w:rFonts w:eastAsia="Arial" w:cs="Arial"/>
        <w:i/>
        <w:color w:val="000000"/>
        <w:sz w:val="16"/>
        <w:szCs w:val="16"/>
      </w:rPr>
    </w:pPr>
    <w:r w:rsidRPr="00E10263">
      <w:rPr>
        <w:rFonts w:eastAsia="Arial" w:cs="Arial"/>
        <w:i/>
        <w:color w:val="000000"/>
        <w:sz w:val="16"/>
        <w:szCs w:val="16"/>
      </w:rPr>
      <w:t>SAQ D de PCI DSS v4.0</w:t>
    </w:r>
    <w:r w:rsidR="007A4E02">
      <w:rPr>
        <w:rFonts w:eastAsia="Arial" w:cs="Arial"/>
        <w:i/>
        <w:color w:val="000000"/>
        <w:sz w:val="16"/>
        <w:szCs w:val="16"/>
      </w:rPr>
      <w:t>.1</w:t>
    </w:r>
    <w:r w:rsidRPr="00E10263">
      <w:rPr>
        <w:rFonts w:eastAsia="Arial" w:cs="Arial"/>
        <w:i/>
        <w:color w:val="000000"/>
        <w:sz w:val="16"/>
        <w:szCs w:val="16"/>
      </w:rPr>
      <w:t xml:space="preserve"> pour les commerçants, Section 2 : Questionnaire d'Auto-Évaluation</w:t>
    </w:r>
    <w:r w:rsidRPr="00E10263">
      <w:rPr>
        <w:rFonts w:eastAsia="Arial" w:cs="Arial"/>
        <w:i/>
        <w:color w:val="000000"/>
        <w:sz w:val="16"/>
        <w:szCs w:val="16"/>
      </w:rPr>
      <w:tab/>
    </w:r>
    <w:proofErr w:type="gramStart"/>
    <w:r w:rsidR="00B809B5">
      <w:rPr>
        <w:rFonts w:eastAsia="Arial" w:cs="Arial"/>
        <w:i/>
        <w:color w:val="000000"/>
        <w:sz w:val="16"/>
        <w:szCs w:val="16"/>
      </w:rPr>
      <w:t>Octobre</w:t>
    </w:r>
    <w:proofErr w:type="gramEnd"/>
    <w:r w:rsidRPr="00E10263">
      <w:rPr>
        <w:rFonts w:eastAsia="Arial" w:cs="Arial"/>
        <w:i/>
        <w:color w:val="000000"/>
        <w:sz w:val="16"/>
        <w:szCs w:val="16"/>
      </w:rPr>
      <w:t xml:space="preserve"> 202</w:t>
    </w:r>
    <w:r w:rsidR="007A4E02">
      <w:rPr>
        <w:rFonts w:eastAsia="Arial" w:cs="Arial"/>
        <w:i/>
        <w:color w:val="000000"/>
        <w:sz w:val="16"/>
        <w:szCs w:val="16"/>
      </w:rPr>
      <w:t>4</w:t>
    </w:r>
  </w:p>
  <w:p w14:paraId="0DCF51F8" w14:textId="7E060453" w:rsidR="00E64B30" w:rsidRPr="00E10263" w:rsidRDefault="00E64B30">
    <w:pPr>
      <w:pBdr>
        <w:top w:val="nil"/>
        <w:left w:val="nil"/>
        <w:bottom w:val="nil"/>
        <w:right w:val="nil"/>
        <w:between w:val="nil"/>
      </w:pBdr>
      <w:tabs>
        <w:tab w:val="right" w:pos="13500"/>
      </w:tabs>
      <w:spacing w:before="0" w:after="0"/>
      <w:rPr>
        <w:rFonts w:eastAsia="Arial" w:cs="Arial"/>
        <w:i/>
        <w:color w:val="000000"/>
        <w:sz w:val="16"/>
        <w:szCs w:val="16"/>
      </w:rPr>
    </w:pPr>
    <w:r w:rsidRPr="0050728F">
      <w:rPr>
        <w:rFonts w:eastAsia="Arial" w:cs="Arial"/>
        <w:i/>
        <w:color w:val="000000"/>
        <w:sz w:val="16"/>
        <w:szCs w:val="16"/>
        <w:lang w:val="en-US"/>
      </w:rPr>
      <w:t>© 2006-202</w:t>
    </w:r>
    <w:r w:rsidR="007A4E02" w:rsidRPr="007A4E02">
      <w:rPr>
        <w:rFonts w:eastAsia="Arial" w:cs="Arial"/>
        <w:i/>
        <w:color w:val="000000"/>
        <w:sz w:val="16"/>
        <w:szCs w:val="16"/>
        <w:lang w:val="en-US"/>
      </w:rPr>
      <w:t>4</w:t>
    </w:r>
    <w:r w:rsidRPr="0050728F">
      <w:rPr>
        <w:rFonts w:eastAsia="Arial" w:cs="Arial"/>
        <w:i/>
        <w:color w:val="000000"/>
        <w:sz w:val="16"/>
        <w:szCs w:val="16"/>
        <w:lang w:val="en-US"/>
      </w:rPr>
      <w:t xml:space="preserve"> PCI Security Standards Council, LLC. </w:t>
    </w:r>
    <w:r w:rsidRPr="00E10263">
      <w:rPr>
        <w:rFonts w:eastAsia="Arial" w:cs="Arial"/>
        <w:i/>
        <w:color w:val="000000"/>
        <w:sz w:val="16"/>
        <w:szCs w:val="16"/>
      </w:rPr>
      <w:t>Tous Droits Réservés.</w:t>
    </w:r>
    <w:r w:rsidRPr="00E10263">
      <w:rPr>
        <w:rFonts w:eastAsia="Arial" w:cs="Arial"/>
        <w:i/>
        <w:color w:val="000000"/>
        <w:sz w:val="16"/>
        <w:szCs w:val="16"/>
      </w:rPr>
      <w:tab/>
      <w:t xml:space="preserve">Page </w:t>
    </w:r>
    <w:r w:rsidRPr="00E10263">
      <w:rPr>
        <w:rFonts w:eastAsia="Arial Narrow" w:cs="Arial"/>
        <w:i/>
        <w:color w:val="000000"/>
        <w:sz w:val="16"/>
        <w:szCs w:val="16"/>
      </w:rPr>
      <w:fldChar w:fldCharType="begin"/>
    </w:r>
    <w:r w:rsidRPr="00E10263">
      <w:rPr>
        <w:rFonts w:eastAsia="Arial Narrow" w:cs="Arial"/>
        <w:i/>
        <w:color w:val="000000"/>
        <w:sz w:val="16"/>
        <w:szCs w:val="16"/>
      </w:rPr>
      <w:instrText>PAGE</w:instrText>
    </w:r>
    <w:r w:rsidRPr="00E10263">
      <w:rPr>
        <w:rFonts w:eastAsia="Arial Narrow" w:cs="Arial"/>
        <w:i/>
        <w:color w:val="000000"/>
        <w:sz w:val="16"/>
        <w:szCs w:val="16"/>
      </w:rPr>
      <w:fldChar w:fldCharType="separate"/>
    </w:r>
    <w:r w:rsidRPr="00E10263">
      <w:rPr>
        <w:rFonts w:eastAsia="Arial Narrow" w:cs="Arial"/>
        <w:i/>
        <w:noProof/>
        <w:color w:val="000000"/>
        <w:sz w:val="16"/>
        <w:szCs w:val="16"/>
      </w:rPr>
      <w:t>6</w:t>
    </w:r>
    <w:r w:rsidRPr="00E10263">
      <w:rPr>
        <w:rFonts w:eastAsia="Arial Narrow" w:cs="Arial"/>
        <w:i/>
        <w:color w:val="000000"/>
        <w:sz w:val="16"/>
        <w:szCs w:val="16"/>
      </w:rPr>
      <w:fldChar w:fldCharType="end"/>
    </w:r>
  </w:p>
  <w:p w14:paraId="65884C11" w14:textId="77777777" w:rsidR="00E64B30" w:rsidRDefault="00E64B30">
    <w:pPr>
      <w:widowControl w:val="0"/>
      <w:pBdr>
        <w:top w:val="nil"/>
        <w:left w:val="nil"/>
        <w:bottom w:val="nil"/>
        <w:right w:val="nil"/>
        <w:between w:val="nil"/>
      </w:pBdr>
      <w:spacing w:before="0" w:after="0" w:line="276" w:lineRule="auto"/>
      <w:rPr>
        <w:rFonts w:eastAsia="Arial" w:cs="Arial"/>
        <w:i/>
        <w:color w:val="00000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AC146" w14:textId="290E448C" w:rsidR="00E64B30" w:rsidRPr="008C0F03" w:rsidRDefault="00E64B30">
    <w:pPr>
      <w:pBdr>
        <w:top w:val="single" w:sz="4" w:space="1" w:color="808080"/>
        <w:left w:val="nil"/>
        <w:bottom w:val="nil"/>
        <w:right w:val="nil"/>
        <w:between w:val="nil"/>
      </w:pBdr>
      <w:tabs>
        <w:tab w:val="right" w:pos="13500"/>
      </w:tabs>
      <w:spacing w:before="0" w:after="0"/>
      <w:rPr>
        <w:rFonts w:eastAsia="Arial" w:cs="Arial"/>
        <w:i/>
        <w:color w:val="000000"/>
        <w:sz w:val="16"/>
        <w:szCs w:val="16"/>
      </w:rPr>
    </w:pPr>
    <w:r w:rsidRPr="008C0F03">
      <w:rPr>
        <w:rFonts w:eastAsia="Arial" w:cs="Arial"/>
        <w:i/>
        <w:color w:val="000000"/>
        <w:sz w:val="16"/>
        <w:szCs w:val="16"/>
      </w:rPr>
      <w:t>SAQ D de PCI DSS v4.0</w:t>
    </w:r>
    <w:r w:rsidR="002D0BD8">
      <w:rPr>
        <w:rFonts w:eastAsia="Arial" w:cs="Arial"/>
        <w:i/>
        <w:color w:val="000000"/>
        <w:sz w:val="16"/>
        <w:szCs w:val="16"/>
      </w:rPr>
      <w:t>.1</w:t>
    </w:r>
    <w:r w:rsidRPr="008C0F03">
      <w:rPr>
        <w:rFonts w:eastAsia="Arial" w:cs="Arial"/>
        <w:i/>
        <w:color w:val="000000"/>
        <w:sz w:val="16"/>
        <w:szCs w:val="16"/>
      </w:rPr>
      <w:t xml:space="preserve"> pour les commerçants, Section 2 : Questionnaire d'Auto-Évaluation</w:t>
    </w:r>
    <w:r w:rsidR="002D0BD8">
      <w:rPr>
        <w:rFonts w:eastAsia="Arial" w:cs="Arial"/>
        <w:i/>
        <w:color w:val="000000"/>
        <w:sz w:val="16"/>
        <w:szCs w:val="16"/>
      </w:rPr>
      <w:t>, Annexe A</w:t>
    </w:r>
    <w:r w:rsidRPr="008C0F03">
      <w:rPr>
        <w:rFonts w:eastAsia="Arial" w:cs="Arial"/>
        <w:i/>
        <w:color w:val="000000"/>
        <w:sz w:val="16"/>
        <w:szCs w:val="16"/>
      </w:rPr>
      <w:tab/>
    </w:r>
    <w:proofErr w:type="gramStart"/>
    <w:r w:rsidR="00016E6D">
      <w:rPr>
        <w:rFonts w:cs="Arial"/>
        <w:i/>
        <w:sz w:val="16"/>
        <w:szCs w:val="16"/>
      </w:rPr>
      <w:t>Octobre</w:t>
    </w:r>
    <w:proofErr w:type="gramEnd"/>
    <w:r w:rsidR="00016E6D">
      <w:rPr>
        <w:rFonts w:cs="Arial"/>
        <w:i/>
        <w:sz w:val="16"/>
        <w:szCs w:val="16"/>
      </w:rPr>
      <w:t xml:space="preserve"> </w:t>
    </w:r>
    <w:r w:rsidRPr="008C0F03">
      <w:rPr>
        <w:rFonts w:eastAsia="Arial" w:cs="Arial"/>
        <w:i/>
        <w:color w:val="000000"/>
        <w:sz w:val="16"/>
        <w:szCs w:val="16"/>
      </w:rPr>
      <w:t>202</w:t>
    </w:r>
    <w:r w:rsidR="00016E6D">
      <w:rPr>
        <w:rFonts w:eastAsia="Arial" w:cs="Arial"/>
        <w:i/>
        <w:color w:val="000000"/>
        <w:sz w:val="16"/>
        <w:szCs w:val="16"/>
      </w:rPr>
      <w:t>4</w:t>
    </w:r>
  </w:p>
  <w:p w14:paraId="5C85704C" w14:textId="6CA8B59F" w:rsidR="00E64B30" w:rsidRPr="008C0F03" w:rsidRDefault="00E64B30">
    <w:pPr>
      <w:pBdr>
        <w:top w:val="nil"/>
        <w:left w:val="nil"/>
        <w:bottom w:val="nil"/>
        <w:right w:val="nil"/>
        <w:between w:val="nil"/>
      </w:pBdr>
      <w:tabs>
        <w:tab w:val="right" w:pos="13500"/>
      </w:tabs>
      <w:spacing w:before="0" w:after="0"/>
      <w:rPr>
        <w:rFonts w:eastAsia="Arial" w:cs="Arial"/>
        <w:i/>
        <w:color w:val="000000"/>
        <w:sz w:val="16"/>
        <w:szCs w:val="16"/>
      </w:rPr>
    </w:pPr>
    <w:r w:rsidRPr="006C489D">
      <w:rPr>
        <w:rFonts w:eastAsia="Arial" w:cs="Arial"/>
        <w:i/>
        <w:color w:val="000000"/>
        <w:sz w:val="16"/>
        <w:szCs w:val="16"/>
        <w:lang w:val="en-US"/>
      </w:rPr>
      <w:t>© 2006-202</w:t>
    </w:r>
    <w:r w:rsidR="002D0BD8" w:rsidRPr="006C489D">
      <w:rPr>
        <w:rFonts w:eastAsia="Arial" w:cs="Arial"/>
        <w:i/>
        <w:color w:val="000000"/>
        <w:sz w:val="16"/>
        <w:szCs w:val="16"/>
        <w:lang w:val="en-US"/>
      </w:rPr>
      <w:t>4</w:t>
    </w:r>
    <w:r w:rsidRPr="006C489D">
      <w:rPr>
        <w:rFonts w:eastAsia="Arial" w:cs="Arial"/>
        <w:i/>
        <w:color w:val="000000"/>
        <w:sz w:val="16"/>
        <w:szCs w:val="16"/>
        <w:lang w:val="en-US"/>
      </w:rPr>
      <w:t xml:space="preserve"> PCI Security Standards Council, LLC. </w:t>
    </w:r>
    <w:r w:rsidRPr="008C0F03">
      <w:rPr>
        <w:rFonts w:eastAsia="Arial" w:cs="Arial"/>
        <w:i/>
        <w:color w:val="000000"/>
        <w:sz w:val="16"/>
        <w:szCs w:val="16"/>
      </w:rPr>
      <w:t>Tous Droits Réservés.</w:t>
    </w:r>
    <w:r w:rsidRPr="008C0F03">
      <w:rPr>
        <w:rFonts w:eastAsia="Arial" w:cs="Arial"/>
        <w:i/>
        <w:color w:val="000000"/>
        <w:sz w:val="16"/>
        <w:szCs w:val="16"/>
      </w:rPr>
      <w:tab/>
      <w:t xml:space="preserve">Page </w:t>
    </w:r>
    <w:r w:rsidRPr="008C0F03">
      <w:rPr>
        <w:rFonts w:eastAsia="Arial Narrow" w:cs="Arial"/>
        <w:i/>
        <w:color w:val="000000"/>
        <w:sz w:val="16"/>
        <w:szCs w:val="16"/>
      </w:rPr>
      <w:fldChar w:fldCharType="begin"/>
    </w:r>
    <w:r w:rsidRPr="008C0F03">
      <w:rPr>
        <w:rFonts w:eastAsia="Arial Narrow" w:cs="Arial"/>
        <w:i/>
        <w:color w:val="000000"/>
        <w:sz w:val="16"/>
        <w:szCs w:val="16"/>
      </w:rPr>
      <w:instrText>PAGE</w:instrText>
    </w:r>
    <w:r w:rsidRPr="008C0F03">
      <w:rPr>
        <w:rFonts w:eastAsia="Arial Narrow" w:cs="Arial"/>
        <w:i/>
        <w:color w:val="000000"/>
        <w:sz w:val="16"/>
        <w:szCs w:val="16"/>
      </w:rPr>
      <w:fldChar w:fldCharType="separate"/>
    </w:r>
    <w:r w:rsidRPr="008C0F03">
      <w:rPr>
        <w:rFonts w:eastAsia="Arial Narrow" w:cs="Arial"/>
        <w:i/>
        <w:noProof/>
        <w:color w:val="000000"/>
        <w:sz w:val="16"/>
        <w:szCs w:val="16"/>
      </w:rPr>
      <w:t>118</w:t>
    </w:r>
    <w:r w:rsidRPr="008C0F03">
      <w:rPr>
        <w:rFonts w:eastAsia="Arial Narrow" w:cs="Arial"/>
        <w:i/>
        <w:color w:val="000000"/>
        <w:sz w:val="16"/>
        <w:szCs w:val="16"/>
      </w:rPr>
      <w:fldChar w:fldCharType="end"/>
    </w:r>
  </w:p>
  <w:p w14:paraId="0631F399" w14:textId="77777777" w:rsidR="00E64B30" w:rsidRDefault="00E64B30">
    <w:pPr>
      <w:widowControl w:val="0"/>
      <w:pBdr>
        <w:top w:val="nil"/>
        <w:left w:val="nil"/>
        <w:bottom w:val="nil"/>
        <w:right w:val="nil"/>
        <w:between w:val="nil"/>
      </w:pBdr>
      <w:spacing w:before="0" w:after="0" w:line="276" w:lineRule="auto"/>
      <w:rPr>
        <w:rFonts w:eastAsia="Arial" w:cs="Arial"/>
        <w:i/>
        <w:color w:val="00000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56AD8" w14:textId="63129AFC" w:rsidR="00E64B30" w:rsidRPr="00381E0A" w:rsidRDefault="00E64B30">
    <w:pPr>
      <w:pBdr>
        <w:top w:val="single" w:sz="4" w:space="1" w:color="808080"/>
        <w:left w:val="nil"/>
        <w:bottom w:val="nil"/>
        <w:right w:val="nil"/>
        <w:between w:val="nil"/>
      </w:pBdr>
      <w:tabs>
        <w:tab w:val="right" w:pos="13500"/>
      </w:tabs>
      <w:spacing w:before="0" w:after="0"/>
      <w:rPr>
        <w:rFonts w:eastAsia="Arial" w:cs="Arial"/>
        <w:i/>
        <w:color w:val="000000"/>
        <w:sz w:val="16"/>
        <w:szCs w:val="16"/>
      </w:rPr>
    </w:pPr>
    <w:r w:rsidRPr="00381E0A">
      <w:rPr>
        <w:rFonts w:eastAsia="Arial" w:cs="Arial"/>
        <w:i/>
        <w:color w:val="000000"/>
        <w:sz w:val="16"/>
        <w:szCs w:val="16"/>
      </w:rPr>
      <w:t>SAQ D de PCI DSS v4.0</w:t>
    </w:r>
    <w:r w:rsidR="00F77D14">
      <w:rPr>
        <w:rFonts w:eastAsia="Arial" w:cs="Arial"/>
        <w:i/>
        <w:color w:val="000000"/>
        <w:sz w:val="16"/>
        <w:szCs w:val="16"/>
      </w:rPr>
      <w:t>.1</w:t>
    </w:r>
    <w:r w:rsidRPr="00381E0A">
      <w:rPr>
        <w:rFonts w:eastAsia="Arial" w:cs="Arial"/>
        <w:i/>
        <w:color w:val="000000"/>
        <w:sz w:val="16"/>
        <w:szCs w:val="16"/>
      </w:rPr>
      <w:t xml:space="preserve"> pour les commerçants, Section 2 : Questionnaire d'Auto-Évaluation</w:t>
    </w:r>
    <w:r w:rsidR="00F77D14">
      <w:rPr>
        <w:rFonts w:eastAsia="Arial" w:cs="Arial"/>
        <w:i/>
        <w:color w:val="000000"/>
        <w:sz w:val="16"/>
        <w:szCs w:val="16"/>
      </w:rPr>
      <w:t>, Annexe B</w:t>
    </w:r>
    <w:r w:rsidRPr="00381E0A">
      <w:rPr>
        <w:rFonts w:eastAsia="Arial" w:cs="Arial"/>
        <w:i/>
        <w:color w:val="000000"/>
        <w:sz w:val="16"/>
        <w:szCs w:val="16"/>
      </w:rPr>
      <w:tab/>
    </w:r>
    <w:r w:rsidR="00F77D14">
      <w:rPr>
        <w:rFonts w:cs="Arial"/>
        <w:i/>
        <w:sz w:val="16"/>
        <w:szCs w:val="16"/>
      </w:rPr>
      <w:t xml:space="preserve">Octobre </w:t>
    </w:r>
    <w:r w:rsidRPr="00381E0A">
      <w:rPr>
        <w:rFonts w:eastAsia="Arial" w:cs="Arial"/>
        <w:i/>
        <w:color w:val="000000"/>
        <w:sz w:val="16"/>
        <w:szCs w:val="16"/>
      </w:rPr>
      <w:t>202</w:t>
    </w:r>
    <w:r w:rsidR="00F77D14">
      <w:rPr>
        <w:rFonts w:eastAsia="Arial" w:cs="Arial"/>
        <w:i/>
        <w:color w:val="000000"/>
        <w:sz w:val="16"/>
        <w:szCs w:val="16"/>
      </w:rPr>
      <w:t>4</w:t>
    </w:r>
  </w:p>
  <w:p w14:paraId="0BE0AACD" w14:textId="0038F615" w:rsidR="00E64B30" w:rsidRPr="00381E0A" w:rsidRDefault="00E64B30">
    <w:pPr>
      <w:pBdr>
        <w:top w:val="nil"/>
        <w:left w:val="nil"/>
        <w:bottom w:val="nil"/>
        <w:right w:val="nil"/>
        <w:between w:val="nil"/>
      </w:pBdr>
      <w:tabs>
        <w:tab w:val="right" w:pos="13500"/>
      </w:tabs>
      <w:spacing w:before="0" w:after="0"/>
      <w:rPr>
        <w:rFonts w:eastAsia="Arial" w:cs="Arial"/>
        <w:i/>
        <w:color w:val="000000"/>
        <w:sz w:val="16"/>
        <w:szCs w:val="16"/>
      </w:rPr>
    </w:pPr>
    <w:r w:rsidRPr="006C489D">
      <w:rPr>
        <w:rFonts w:eastAsia="Arial" w:cs="Arial"/>
        <w:i/>
        <w:color w:val="000000"/>
        <w:sz w:val="16"/>
        <w:szCs w:val="16"/>
        <w:lang w:val="en-US"/>
      </w:rPr>
      <w:t>© 2006-202</w:t>
    </w:r>
    <w:r w:rsidR="00F77D14" w:rsidRPr="006C489D">
      <w:rPr>
        <w:rFonts w:eastAsia="Arial" w:cs="Arial"/>
        <w:i/>
        <w:color w:val="000000"/>
        <w:sz w:val="16"/>
        <w:szCs w:val="16"/>
        <w:lang w:val="en-US"/>
      </w:rPr>
      <w:t>4</w:t>
    </w:r>
    <w:r w:rsidRPr="006C489D">
      <w:rPr>
        <w:rFonts w:eastAsia="Arial" w:cs="Arial"/>
        <w:i/>
        <w:color w:val="000000"/>
        <w:sz w:val="16"/>
        <w:szCs w:val="16"/>
        <w:lang w:val="en-US"/>
      </w:rPr>
      <w:t xml:space="preserve"> PCI Security Standards Council, LLC. </w:t>
    </w:r>
    <w:r w:rsidRPr="00381E0A">
      <w:rPr>
        <w:rFonts w:eastAsia="Arial" w:cs="Arial"/>
        <w:i/>
        <w:color w:val="000000"/>
        <w:sz w:val="16"/>
        <w:szCs w:val="16"/>
      </w:rPr>
      <w:t>Tous Droits Réservés.</w:t>
    </w:r>
    <w:r w:rsidRPr="00381E0A">
      <w:rPr>
        <w:rFonts w:eastAsia="Arial" w:cs="Arial"/>
        <w:i/>
        <w:color w:val="000000"/>
        <w:sz w:val="16"/>
        <w:szCs w:val="16"/>
      </w:rPr>
      <w:tab/>
      <w:t xml:space="preserve">Page </w:t>
    </w:r>
    <w:r w:rsidRPr="00381E0A">
      <w:rPr>
        <w:rFonts w:eastAsia="Arial Narrow" w:cs="Arial"/>
        <w:i/>
        <w:color w:val="000000"/>
        <w:sz w:val="16"/>
        <w:szCs w:val="16"/>
      </w:rPr>
      <w:fldChar w:fldCharType="begin"/>
    </w:r>
    <w:r w:rsidRPr="00381E0A">
      <w:rPr>
        <w:rFonts w:eastAsia="Arial Narrow" w:cs="Arial"/>
        <w:i/>
        <w:color w:val="000000"/>
        <w:sz w:val="16"/>
        <w:szCs w:val="16"/>
      </w:rPr>
      <w:instrText>PAGE</w:instrText>
    </w:r>
    <w:r w:rsidRPr="00381E0A">
      <w:rPr>
        <w:rFonts w:eastAsia="Arial Narrow" w:cs="Arial"/>
        <w:i/>
        <w:color w:val="000000"/>
        <w:sz w:val="16"/>
        <w:szCs w:val="16"/>
      </w:rPr>
      <w:fldChar w:fldCharType="separate"/>
    </w:r>
    <w:r w:rsidRPr="00381E0A">
      <w:rPr>
        <w:rFonts w:eastAsia="Arial Narrow" w:cs="Arial"/>
        <w:i/>
        <w:noProof/>
        <w:color w:val="000000"/>
        <w:sz w:val="16"/>
        <w:szCs w:val="16"/>
      </w:rPr>
      <w:t>120</w:t>
    </w:r>
    <w:r w:rsidRPr="00381E0A">
      <w:rPr>
        <w:rFonts w:eastAsia="Arial Narrow" w:cs="Arial"/>
        <w:i/>
        <w:color w:val="000000"/>
        <w:sz w:val="16"/>
        <w:szCs w:val="16"/>
      </w:rPr>
      <w:fldChar w:fldCharType="end"/>
    </w:r>
  </w:p>
  <w:p w14:paraId="45053524" w14:textId="77777777" w:rsidR="00E64B30" w:rsidRPr="00381E0A" w:rsidRDefault="00E64B30">
    <w:pPr>
      <w:widowControl w:val="0"/>
      <w:pBdr>
        <w:top w:val="nil"/>
        <w:left w:val="nil"/>
        <w:bottom w:val="nil"/>
        <w:right w:val="nil"/>
        <w:between w:val="nil"/>
      </w:pBdr>
      <w:spacing w:before="0" w:after="0" w:line="276" w:lineRule="auto"/>
      <w:rPr>
        <w:rFonts w:eastAsia="Arial" w:cs="Arial"/>
        <w:i/>
        <w:color w:val="000000"/>
        <w:sz w:val="16"/>
        <w:szCs w:val="16"/>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A08E" w14:textId="28349E82" w:rsidR="00EA46A4" w:rsidRPr="00381E0A" w:rsidRDefault="00EA46A4">
    <w:pPr>
      <w:pBdr>
        <w:top w:val="single" w:sz="4" w:space="1" w:color="808080"/>
        <w:left w:val="nil"/>
        <w:bottom w:val="nil"/>
        <w:right w:val="nil"/>
        <w:between w:val="nil"/>
      </w:pBdr>
      <w:tabs>
        <w:tab w:val="right" w:pos="13500"/>
      </w:tabs>
      <w:spacing w:before="0" w:after="0"/>
      <w:rPr>
        <w:rFonts w:eastAsia="Arial" w:cs="Arial"/>
        <w:i/>
        <w:color w:val="000000"/>
        <w:sz w:val="16"/>
        <w:szCs w:val="16"/>
      </w:rPr>
    </w:pPr>
    <w:r w:rsidRPr="00381E0A">
      <w:rPr>
        <w:rFonts w:eastAsia="Arial" w:cs="Arial"/>
        <w:i/>
        <w:color w:val="000000"/>
        <w:sz w:val="16"/>
        <w:szCs w:val="16"/>
      </w:rPr>
      <w:t>SAQ D de PCI DSS v4.0</w:t>
    </w:r>
    <w:r>
      <w:rPr>
        <w:rFonts w:eastAsia="Arial" w:cs="Arial"/>
        <w:i/>
        <w:color w:val="000000"/>
        <w:sz w:val="16"/>
        <w:szCs w:val="16"/>
      </w:rPr>
      <w:t>.1</w:t>
    </w:r>
    <w:r w:rsidRPr="00381E0A">
      <w:rPr>
        <w:rFonts w:eastAsia="Arial" w:cs="Arial"/>
        <w:i/>
        <w:color w:val="000000"/>
        <w:sz w:val="16"/>
        <w:szCs w:val="16"/>
      </w:rPr>
      <w:t xml:space="preserve"> pour les commerçants, Section 2 : Questionnaire d'Auto-Évaluation</w:t>
    </w:r>
    <w:r>
      <w:rPr>
        <w:rFonts w:eastAsia="Arial" w:cs="Arial"/>
        <w:i/>
        <w:color w:val="000000"/>
        <w:sz w:val="16"/>
        <w:szCs w:val="16"/>
      </w:rPr>
      <w:t xml:space="preserve">, Annexe </w:t>
    </w:r>
    <w:r w:rsidRPr="00EA46A4">
      <w:rPr>
        <w:rFonts w:eastAsia="Arial" w:cs="Arial"/>
        <w:i/>
        <w:color w:val="000000"/>
        <w:sz w:val="16"/>
        <w:szCs w:val="16"/>
      </w:rPr>
      <w:t>C</w:t>
    </w:r>
    <w:r w:rsidRPr="00381E0A">
      <w:rPr>
        <w:rFonts w:eastAsia="Arial" w:cs="Arial"/>
        <w:i/>
        <w:color w:val="000000"/>
        <w:sz w:val="16"/>
        <w:szCs w:val="16"/>
      </w:rPr>
      <w:tab/>
    </w:r>
    <w:r>
      <w:rPr>
        <w:rFonts w:cs="Arial"/>
        <w:i/>
        <w:sz w:val="16"/>
        <w:szCs w:val="16"/>
      </w:rPr>
      <w:t xml:space="preserve">Octobre </w:t>
    </w:r>
    <w:r w:rsidRPr="00381E0A">
      <w:rPr>
        <w:rFonts w:eastAsia="Arial" w:cs="Arial"/>
        <w:i/>
        <w:color w:val="000000"/>
        <w:sz w:val="16"/>
        <w:szCs w:val="16"/>
      </w:rPr>
      <w:t>202</w:t>
    </w:r>
    <w:r>
      <w:rPr>
        <w:rFonts w:eastAsia="Arial" w:cs="Arial"/>
        <w:i/>
        <w:color w:val="000000"/>
        <w:sz w:val="16"/>
        <w:szCs w:val="16"/>
      </w:rPr>
      <w:t>4</w:t>
    </w:r>
  </w:p>
  <w:p w14:paraId="3D1F2B2C" w14:textId="77777777" w:rsidR="00EA46A4" w:rsidRPr="00381E0A" w:rsidRDefault="00EA46A4">
    <w:pPr>
      <w:pBdr>
        <w:top w:val="nil"/>
        <w:left w:val="nil"/>
        <w:bottom w:val="nil"/>
        <w:right w:val="nil"/>
        <w:between w:val="nil"/>
      </w:pBdr>
      <w:tabs>
        <w:tab w:val="right" w:pos="13500"/>
      </w:tabs>
      <w:spacing w:before="0" w:after="0"/>
      <w:rPr>
        <w:rFonts w:eastAsia="Arial" w:cs="Arial"/>
        <w:i/>
        <w:color w:val="000000"/>
        <w:sz w:val="16"/>
        <w:szCs w:val="16"/>
      </w:rPr>
    </w:pPr>
    <w:r w:rsidRPr="00EA46A4">
      <w:rPr>
        <w:rFonts w:eastAsia="Arial" w:cs="Arial"/>
        <w:i/>
        <w:color w:val="000000"/>
        <w:sz w:val="16"/>
        <w:szCs w:val="16"/>
        <w:lang w:val="en-US"/>
      </w:rPr>
      <w:t xml:space="preserve">© 2006-2024 PCI Security Standards Council, LLC. </w:t>
    </w:r>
    <w:r w:rsidRPr="00381E0A">
      <w:rPr>
        <w:rFonts w:eastAsia="Arial" w:cs="Arial"/>
        <w:i/>
        <w:color w:val="000000"/>
        <w:sz w:val="16"/>
        <w:szCs w:val="16"/>
      </w:rPr>
      <w:t>Tous Droits Réservés.</w:t>
    </w:r>
    <w:r w:rsidRPr="00381E0A">
      <w:rPr>
        <w:rFonts w:eastAsia="Arial" w:cs="Arial"/>
        <w:i/>
        <w:color w:val="000000"/>
        <w:sz w:val="16"/>
        <w:szCs w:val="16"/>
      </w:rPr>
      <w:tab/>
      <w:t xml:space="preserve">Page </w:t>
    </w:r>
    <w:r w:rsidRPr="00381E0A">
      <w:rPr>
        <w:rFonts w:eastAsia="Arial Narrow" w:cs="Arial"/>
        <w:i/>
        <w:color w:val="000000"/>
        <w:sz w:val="16"/>
        <w:szCs w:val="16"/>
      </w:rPr>
      <w:fldChar w:fldCharType="begin"/>
    </w:r>
    <w:r w:rsidRPr="00381E0A">
      <w:rPr>
        <w:rFonts w:eastAsia="Arial Narrow" w:cs="Arial"/>
        <w:i/>
        <w:color w:val="000000"/>
        <w:sz w:val="16"/>
        <w:szCs w:val="16"/>
      </w:rPr>
      <w:instrText>PAGE</w:instrText>
    </w:r>
    <w:r w:rsidRPr="00381E0A">
      <w:rPr>
        <w:rFonts w:eastAsia="Arial Narrow" w:cs="Arial"/>
        <w:i/>
        <w:color w:val="000000"/>
        <w:sz w:val="16"/>
        <w:szCs w:val="16"/>
      </w:rPr>
      <w:fldChar w:fldCharType="separate"/>
    </w:r>
    <w:r w:rsidRPr="00381E0A">
      <w:rPr>
        <w:rFonts w:eastAsia="Arial Narrow" w:cs="Arial"/>
        <w:i/>
        <w:noProof/>
        <w:color w:val="000000"/>
        <w:sz w:val="16"/>
        <w:szCs w:val="16"/>
      </w:rPr>
      <w:t>120</w:t>
    </w:r>
    <w:r w:rsidRPr="00381E0A">
      <w:rPr>
        <w:rFonts w:eastAsia="Arial Narrow" w:cs="Arial"/>
        <w:i/>
        <w:color w:val="000000"/>
        <w:sz w:val="16"/>
        <w:szCs w:val="16"/>
      </w:rPr>
      <w:fldChar w:fldCharType="end"/>
    </w:r>
  </w:p>
  <w:p w14:paraId="6FC80AAD" w14:textId="77777777" w:rsidR="00EA46A4" w:rsidRPr="00381E0A" w:rsidRDefault="00EA46A4">
    <w:pPr>
      <w:widowControl w:val="0"/>
      <w:pBdr>
        <w:top w:val="nil"/>
        <w:left w:val="nil"/>
        <w:bottom w:val="nil"/>
        <w:right w:val="nil"/>
        <w:between w:val="nil"/>
      </w:pBdr>
      <w:spacing w:before="0" w:after="0" w:line="276" w:lineRule="auto"/>
      <w:rPr>
        <w:rFonts w:eastAsia="Arial" w:cs="Arial"/>
        <w:i/>
        <w:color w:val="000000"/>
        <w:sz w:val="16"/>
        <w:szCs w:val="16"/>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D00C" w14:textId="2B144636" w:rsidR="007A1D3A" w:rsidRPr="00381E0A" w:rsidRDefault="007A1D3A">
    <w:pPr>
      <w:pBdr>
        <w:top w:val="single" w:sz="4" w:space="1" w:color="808080"/>
        <w:left w:val="nil"/>
        <w:bottom w:val="nil"/>
        <w:right w:val="nil"/>
        <w:between w:val="nil"/>
      </w:pBdr>
      <w:tabs>
        <w:tab w:val="right" w:pos="13500"/>
      </w:tabs>
      <w:spacing w:before="0" w:after="0"/>
      <w:rPr>
        <w:rFonts w:eastAsia="Arial" w:cs="Arial"/>
        <w:i/>
        <w:color w:val="000000"/>
        <w:sz w:val="16"/>
        <w:szCs w:val="16"/>
      </w:rPr>
    </w:pPr>
    <w:r w:rsidRPr="00381E0A">
      <w:rPr>
        <w:rFonts w:eastAsia="Arial" w:cs="Arial"/>
        <w:i/>
        <w:color w:val="000000"/>
        <w:sz w:val="16"/>
        <w:szCs w:val="16"/>
      </w:rPr>
      <w:t>SAQ D de PCI DSS v4.0</w:t>
    </w:r>
    <w:r>
      <w:rPr>
        <w:rFonts w:eastAsia="Arial" w:cs="Arial"/>
        <w:i/>
        <w:color w:val="000000"/>
        <w:sz w:val="16"/>
        <w:szCs w:val="16"/>
      </w:rPr>
      <w:t>.1</w:t>
    </w:r>
    <w:r w:rsidRPr="00381E0A">
      <w:rPr>
        <w:rFonts w:eastAsia="Arial" w:cs="Arial"/>
        <w:i/>
        <w:color w:val="000000"/>
        <w:sz w:val="16"/>
        <w:szCs w:val="16"/>
      </w:rPr>
      <w:t xml:space="preserve"> pour les commerçants, Section 2 : Questionnaire d'Auto-Évaluation</w:t>
    </w:r>
    <w:r>
      <w:rPr>
        <w:rFonts w:eastAsia="Arial" w:cs="Arial"/>
        <w:i/>
        <w:color w:val="000000"/>
        <w:sz w:val="16"/>
        <w:szCs w:val="16"/>
      </w:rPr>
      <w:t>, Annexe D</w:t>
    </w:r>
    <w:r w:rsidRPr="00381E0A">
      <w:rPr>
        <w:rFonts w:eastAsia="Arial" w:cs="Arial"/>
        <w:i/>
        <w:color w:val="000000"/>
        <w:sz w:val="16"/>
        <w:szCs w:val="16"/>
      </w:rPr>
      <w:tab/>
    </w:r>
    <w:r>
      <w:rPr>
        <w:rFonts w:cs="Arial"/>
        <w:i/>
        <w:sz w:val="16"/>
        <w:szCs w:val="16"/>
      </w:rPr>
      <w:t xml:space="preserve">Octobre </w:t>
    </w:r>
    <w:r w:rsidRPr="00381E0A">
      <w:rPr>
        <w:rFonts w:eastAsia="Arial" w:cs="Arial"/>
        <w:i/>
        <w:color w:val="000000"/>
        <w:sz w:val="16"/>
        <w:szCs w:val="16"/>
      </w:rPr>
      <w:t>202</w:t>
    </w:r>
    <w:r>
      <w:rPr>
        <w:rFonts w:eastAsia="Arial" w:cs="Arial"/>
        <w:i/>
        <w:color w:val="000000"/>
        <w:sz w:val="16"/>
        <w:szCs w:val="16"/>
      </w:rPr>
      <w:t>4</w:t>
    </w:r>
  </w:p>
  <w:p w14:paraId="400D2BB5" w14:textId="77777777" w:rsidR="007A1D3A" w:rsidRPr="00381E0A" w:rsidRDefault="007A1D3A">
    <w:pPr>
      <w:pBdr>
        <w:top w:val="nil"/>
        <w:left w:val="nil"/>
        <w:bottom w:val="nil"/>
        <w:right w:val="nil"/>
        <w:between w:val="nil"/>
      </w:pBdr>
      <w:tabs>
        <w:tab w:val="right" w:pos="13500"/>
      </w:tabs>
      <w:spacing w:before="0" w:after="0"/>
      <w:rPr>
        <w:rFonts w:eastAsia="Arial" w:cs="Arial"/>
        <w:i/>
        <w:color w:val="000000"/>
        <w:sz w:val="16"/>
        <w:szCs w:val="16"/>
      </w:rPr>
    </w:pPr>
    <w:r w:rsidRPr="00EA46A4">
      <w:rPr>
        <w:rFonts w:eastAsia="Arial" w:cs="Arial"/>
        <w:i/>
        <w:color w:val="000000"/>
        <w:sz w:val="16"/>
        <w:szCs w:val="16"/>
        <w:lang w:val="en-US"/>
      </w:rPr>
      <w:t xml:space="preserve">© 2006-2024 PCI Security Standards Council, LLC. </w:t>
    </w:r>
    <w:r w:rsidRPr="00381E0A">
      <w:rPr>
        <w:rFonts w:eastAsia="Arial" w:cs="Arial"/>
        <w:i/>
        <w:color w:val="000000"/>
        <w:sz w:val="16"/>
        <w:szCs w:val="16"/>
      </w:rPr>
      <w:t>Tous Droits Réservés.</w:t>
    </w:r>
    <w:r w:rsidRPr="00381E0A">
      <w:rPr>
        <w:rFonts w:eastAsia="Arial" w:cs="Arial"/>
        <w:i/>
        <w:color w:val="000000"/>
        <w:sz w:val="16"/>
        <w:szCs w:val="16"/>
      </w:rPr>
      <w:tab/>
      <w:t xml:space="preserve">Page </w:t>
    </w:r>
    <w:r w:rsidRPr="00381E0A">
      <w:rPr>
        <w:rFonts w:eastAsia="Arial Narrow" w:cs="Arial"/>
        <w:i/>
        <w:color w:val="000000"/>
        <w:sz w:val="16"/>
        <w:szCs w:val="16"/>
      </w:rPr>
      <w:fldChar w:fldCharType="begin"/>
    </w:r>
    <w:r w:rsidRPr="00381E0A">
      <w:rPr>
        <w:rFonts w:eastAsia="Arial Narrow" w:cs="Arial"/>
        <w:i/>
        <w:color w:val="000000"/>
        <w:sz w:val="16"/>
        <w:szCs w:val="16"/>
      </w:rPr>
      <w:instrText>PAGE</w:instrText>
    </w:r>
    <w:r w:rsidRPr="00381E0A">
      <w:rPr>
        <w:rFonts w:eastAsia="Arial Narrow" w:cs="Arial"/>
        <w:i/>
        <w:color w:val="000000"/>
        <w:sz w:val="16"/>
        <w:szCs w:val="16"/>
      </w:rPr>
      <w:fldChar w:fldCharType="separate"/>
    </w:r>
    <w:r w:rsidRPr="00381E0A">
      <w:rPr>
        <w:rFonts w:eastAsia="Arial Narrow" w:cs="Arial"/>
        <w:i/>
        <w:noProof/>
        <w:color w:val="000000"/>
        <w:sz w:val="16"/>
        <w:szCs w:val="16"/>
      </w:rPr>
      <w:t>120</w:t>
    </w:r>
    <w:r w:rsidRPr="00381E0A">
      <w:rPr>
        <w:rFonts w:eastAsia="Arial Narrow" w:cs="Arial"/>
        <w:i/>
        <w:color w:val="000000"/>
        <w:sz w:val="16"/>
        <w:szCs w:val="16"/>
      </w:rPr>
      <w:fldChar w:fldCharType="end"/>
    </w:r>
  </w:p>
  <w:p w14:paraId="5452A64E" w14:textId="77777777" w:rsidR="007A1D3A" w:rsidRPr="00381E0A" w:rsidRDefault="007A1D3A">
    <w:pPr>
      <w:widowControl w:val="0"/>
      <w:pBdr>
        <w:top w:val="nil"/>
        <w:left w:val="nil"/>
        <w:bottom w:val="nil"/>
        <w:right w:val="nil"/>
        <w:between w:val="nil"/>
      </w:pBdr>
      <w:spacing w:before="0" w:after="0" w:line="276" w:lineRule="auto"/>
      <w:rPr>
        <w:rFonts w:eastAsia="Arial" w:cs="Arial"/>
        <w:i/>
        <w:color w:val="000000"/>
        <w:sz w:val="16"/>
        <w:szCs w:val="16"/>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3A62" w14:textId="148AA8F9" w:rsidR="0076261C" w:rsidRPr="00381E0A" w:rsidRDefault="0076261C">
    <w:pPr>
      <w:pBdr>
        <w:top w:val="single" w:sz="4" w:space="1" w:color="808080"/>
        <w:left w:val="nil"/>
        <w:bottom w:val="nil"/>
        <w:right w:val="nil"/>
        <w:between w:val="nil"/>
      </w:pBdr>
      <w:tabs>
        <w:tab w:val="right" w:pos="13500"/>
      </w:tabs>
      <w:spacing w:before="0" w:after="0"/>
      <w:rPr>
        <w:rFonts w:eastAsia="Arial" w:cs="Arial"/>
        <w:i/>
        <w:color w:val="000000"/>
        <w:sz w:val="16"/>
        <w:szCs w:val="16"/>
      </w:rPr>
    </w:pPr>
    <w:r w:rsidRPr="00381E0A">
      <w:rPr>
        <w:rFonts w:eastAsia="Arial" w:cs="Arial"/>
        <w:i/>
        <w:color w:val="000000"/>
        <w:sz w:val="16"/>
        <w:szCs w:val="16"/>
      </w:rPr>
      <w:t>SAQ D de PCI DSS v4.0</w:t>
    </w:r>
    <w:r w:rsidR="006811B7">
      <w:rPr>
        <w:rFonts w:eastAsia="Arial" w:cs="Arial"/>
        <w:i/>
        <w:color w:val="000000"/>
        <w:sz w:val="16"/>
        <w:szCs w:val="16"/>
      </w:rPr>
      <w:t>.1</w:t>
    </w:r>
    <w:r w:rsidRPr="00381E0A">
      <w:rPr>
        <w:rFonts w:eastAsia="Arial" w:cs="Arial"/>
        <w:i/>
        <w:color w:val="000000"/>
        <w:sz w:val="16"/>
        <w:szCs w:val="16"/>
      </w:rPr>
      <w:t xml:space="preserve"> pour les commerçants,</w:t>
    </w:r>
    <w:r>
      <w:rPr>
        <w:rFonts w:eastAsia="Arial" w:cs="Arial"/>
        <w:i/>
        <w:color w:val="000000"/>
        <w:sz w:val="16"/>
        <w:szCs w:val="16"/>
      </w:rPr>
      <w:t xml:space="preserve"> </w:t>
    </w:r>
    <w:r w:rsidRPr="00381E0A">
      <w:rPr>
        <w:rFonts w:eastAsia="Arial" w:cs="Arial"/>
        <w:i/>
        <w:color w:val="000000"/>
        <w:sz w:val="16"/>
        <w:szCs w:val="16"/>
      </w:rPr>
      <w:t>Section 3</w:t>
    </w:r>
    <w:r>
      <w:rPr>
        <w:rFonts w:eastAsia="Arial" w:cs="Arial"/>
        <w:i/>
        <w:color w:val="000000"/>
        <w:sz w:val="16"/>
        <w:szCs w:val="16"/>
      </w:rPr>
      <w:t xml:space="preserve"> </w:t>
    </w:r>
    <w:r w:rsidRPr="00381E0A">
      <w:rPr>
        <w:rFonts w:eastAsia="Arial" w:cs="Arial"/>
        <w:i/>
        <w:color w:val="000000"/>
        <w:sz w:val="16"/>
        <w:szCs w:val="16"/>
      </w:rPr>
      <w:t xml:space="preserve">: Détails de la Validation et de l'Attestation de l’AOC </w:t>
    </w:r>
    <w:r>
      <w:rPr>
        <w:rFonts w:eastAsia="Arial" w:cs="Arial"/>
        <w:i/>
        <w:color w:val="000000"/>
        <w:sz w:val="16"/>
        <w:szCs w:val="16"/>
      </w:rPr>
      <w:t xml:space="preserve">   </w:t>
    </w:r>
    <w:r w:rsidR="00874D02">
      <w:rPr>
        <w:rFonts w:eastAsia="Arial" w:cs="Arial"/>
        <w:i/>
        <w:color w:val="000000"/>
        <w:sz w:val="16"/>
        <w:szCs w:val="16"/>
      </w:rPr>
      <w:t xml:space="preserve">    </w:t>
    </w:r>
    <w:r w:rsidR="00874D02">
      <w:rPr>
        <w:i/>
        <w:sz w:val="16"/>
        <w:szCs w:val="16"/>
      </w:rPr>
      <w:t>Octobre</w:t>
    </w:r>
    <w:r w:rsidRPr="00381E0A">
      <w:rPr>
        <w:i/>
        <w:sz w:val="16"/>
        <w:szCs w:val="16"/>
      </w:rPr>
      <w:t xml:space="preserve"> </w:t>
    </w:r>
    <w:r w:rsidRPr="00381E0A">
      <w:rPr>
        <w:rFonts w:eastAsia="Arial" w:cs="Arial"/>
        <w:i/>
        <w:color w:val="000000"/>
        <w:sz w:val="16"/>
        <w:szCs w:val="16"/>
      </w:rPr>
      <w:t>202</w:t>
    </w:r>
    <w:r w:rsidR="00874D02">
      <w:rPr>
        <w:rFonts w:eastAsia="Arial" w:cs="Arial"/>
        <w:i/>
        <w:color w:val="000000"/>
        <w:sz w:val="16"/>
        <w:szCs w:val="16"/>
      </w:rPr>
      <w:t>4</w:t>
    </w:r>
  </w:p>
  <w:p w14:paraId="13AF73E2" w14:textId="78466481" w:rsidR="0076261C" w:rsidRPr="00381E0A" w:rsidRDefault="0076261C">
    <w:pPr>
      <w:pBdr>
        <w:top w:val="nil"/>
        <w:left w:val="nil"/>
        <w:bottom w:val="nil"/>
        <w:right w:val="nil"/>
        <w:between w:val="nil"/>
      </w:pBdr>
      <w:tabs>
        <w:tab w:val="right" w:pos="13500"/>
      </w:tabs>
      <w:spacing w:before="0" w:after="0"/>
      <w:rPr>
        <w:rFonts w:eastAsia="Arial" w:cs="Arial"/>
        <w:i/>
        <w:color w:val="000000"/>
        <w:sz w:val="16"/>
        <w:szCs w:val="16"/>
      </w:rPr>
    </w:pPr>
    <w:r w:rsidRPr="006811B7">
      <w:rPr>
        <w:rFonts w:eastAsia="Arial" w:cs="Arial"/>
        <w:i/>
        <w:color w:val="000000"/>
        <w:sz w:val="16"/>
        <w:szCs w:val="16"/>
        <w:lang w:val="en-US"/>
      </w:rPr>
      <w:t>© 2006-202</w:t>
    </w:r>
    <w:r w:rsidR="00874D02" w:rsidRPr="006811B7">
      <w:rPr>
        <w:rFonts w:eastAsia="Arial" w:cs="Arial"/>
        <w:i/>
        <w:color w:val="000000"/>
        <w:sz w:val="16"/>
        <w:szCs w:val="16"/>
        <w:lang w:val="en-US"/>
      </w:rPr>
      <w:t>4</w:t>
    </w:r>
    <w:r w:rsidRPr="006811B7">
      <w:rPr>
        <w:rFonts w:eastAsia="Arial" w:cs="Arial"/>
        <w:i/>
        <w:color w:val="000000"/>
        <w:sz w:val="16"/>
        <w:szCs w:val="16"/>
        <w:lang w:val="en-US"/>
      </w:rPr>
      <w:t xml:space="preserve"> PCI Security Standards Council, LLC. </w:t>
    </w:r>
    <w:r w:rsidRPr="00381E0A">
      <w:rPr>
        <w:rFonts w:eastAsia="Arial" w:cs="Arial"/>
        <w:i/>
        <w:color w:val="000000"/>
        <w:sz w:val="16"/>
        <w:szCs w:val="16"/>
      </w:rPr>
      <w:t>Tous Droits Réservés.</w:t>
    </w:r>
    <w:r w:rsidRPr="00381E0A">
      <w:rPr>
        <w:rFonts w:eastAsia="Arial" w:cs="Arial"/>
        <w:i/>
        <w:color w:val="000000"/>
        <w:sz w:val="16"/>
        <w:szCs w:val="16"/>
      </w:rPr>
      <w:tab/>
      <w:t xml:space="preserve">Page </w:t>
    </w:r>
    <w:r w:rsidRPr="00381E0A">
      <w:rPr>
        <w:rFonts w:eastAsia="Arial Narrow" w:cs="Arial"/>
        <w:i/>
        <w:color w:val="000000"/>
        <w:sz w:val="16"/>
        <w:szCs w:val="16"/>
      </w:rPr>
      <w:fldChar w:fldCharType="begin"/>
    </w:r>
    <w:r w:rsidRPr="00381E0A">
      <w:rPr>
        <w:rFonts w:eastAsia="Arial Narrow" w:cs="Arial"/>
        <w:i/>
        <w:color w:val="000000"/>
        <w:sz w:val="16"/>
        <w:szCs w:val="16"/>
      </w:rPr>
      <w:instrText>PAGE</w:instrText>
    </w:r>
    <w:r w:rsidRPr="00381E0A">
      <w:rPr>
        <w:rFonts w:eastAsia="Arial Narrow" w:cs="Arial"/>
        <w:i/>
        <w:color w:val="000000"/>
        <w:sz w:val="16"/>
        <w:szCs w:val="16"/>
      </w:rPr>
      <w:fldChar w:fldCharType="separate"/>
    </w:r>
    <w:r w:rsidRPr="00381E0A">
      <w:rPr>
        <w:rFonts w:eastAsia="Arial Narrow" w:cs="Arial"/>
        <w:i/>
        <w:noProof/>
        <w:color w:val="000000"/>
        <w:sz w:val="16"/>
        <w:szCs w:val="16"/>
      </w:rPr>
      <w:t>123</w:t>
    </w:r>
    <w:r w:rsidRPr="00381E0A">
      <w:rPr>
        <w:rFonts w:eastAsia="Arial Narrow" w:cs="Arial"/>
        <w:i/>
        <w:color w:val="000000"/>
        <w:sz w:val="16"/>
        <w:szCs w:val="16"/>
      </w:rPr>
      <w:fldChar w:fldCharType="end"/>
    </w:r>
  </w:p>
  <w:p w14:paraId="4CFD5402" w14:textId="77777777" w:rsidR="0076261C" w:rsidRDefault="0076261C">
    <w:pPr>
      <w:widowControl w:val="0"/>
      <w:pBdr>
        <w:top w:val="nil"/>
        <w:left w:val="nil"/>
        <w:bottom w:val="nil"/>
        <w:right w:val="nil"/>
        <w:between w:val="nil"/>
      </w:pBdr>
      <w:spacing w:before="0" w:after="0" w:line="276" w:lineRule="auto"/>
      <w:rPr>
        <w:rFonts w:eastAsia="Arial" w:cs="Arial"/>
        <w:i/>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2C1B1" w14:textId="77777777" w:rsidR="00FC5F71" w:rsidRDefault="00FC5F71">
      <w:pPr>
        <w:spacing w:before="0" w:after="0" w:line="240" w:lineRule="auto"/>
      </w:pPr>
      <w:r>
        <w:separator/>
      </w:r>
    </w:p>
  </w:footnote>
  <w:footnote w:type="continuationSeparator" w:id="0">
    <w:p w14:paraId="1464C30B" w14:textId="77777777" w:rsidR="00FC5F71" w:rsidRDefault="00FC5F71">
      <w:pPr>
        <w:spacing w:before="0" w:after="0" w:line="240" w:lineRule="auto"/>
      </w:pPr>
      <w:r>
        <w:continuationSeparator/>
      </w:r>
    </w:p>
  </w:footnote>
  <w:footnote w:id="1">
    <w:p w14:paraId="57029216" w14:textId="172A8ACB" w:rsidR="00E64B30" w:rsidRPr="00EB0223" w:rsidRDefault="00E64B30" w:rsidP="0022102A">
      <w:pPr>
        <w:pStyle w:val="FootnoteText"/>
        <w:widowControl w:val="0"/>
        <w:spacing w:before="0" w:after="0"/>
        <w:rPr>
          <w:sz w:val="16"/>
          <w:szCs w:val="16"/>
        </w:rPr>
      </w:pPr>
      <w:r w:rsidRPr="00B40B24">
        <w:rPr>
          <w:rStyle w:val="FootnoteReference"/>
          <w:sz w:val="17"/>
          <w:szCs w:val="17"/>
        </w:rPr>
        <w:sym w:font="Symbol" w:char="F0A8"/>
      </w:r>
      <w:r w:rsidRPr="00B40B24">
        <w:rPr>
          <w:sz w:val="17"/>
          <w:szCs w:val="17"/>
        </w:rPr>
        <w:t xml:space="preserve"> </w:t>
      </w:r>
      <w:r w:rsidR="008941FA" w:rsidRPr="000373A6">
        <w:rPr>
          <w:sz w:val="18"/>
          <w:szCs w:val="18"/>
          <w:lang w:bidi="fr-FR"/>
        </w:rPr>
        <w:t>Aux fins de ce document, la « Listes de produits et solutions validés » désigne les listes de produits, solutions et/ou composants validés figurant sur le site Web du PCI SSC (</w:t>
      </w:r>
      <w:hyperlink r:id="rId1">
        <w:r w:rsidR="008941FA" w:rsidRPr="000373A6">
          <w:rPr>
            <w:rStyle w:val="Hyperlink"/>
            <w:sz w:val="18"/>
            <w:szCs w:val="18"/>
            <w:lang w:bidi="fr-FR"/>
          </w:rPr>
          <w:t>www.pcisecuritystandards.org</w:t>
        </w:r>
      </w:hyperlink>
      <w:r w:rsidR="008941FA" w:rsidRPr="000373A6">
        <w:rPr>
          <w:sz w:val="18"/>
          <w:szCs w:val="18"/>
          <w:lang w:bidi="fr-FR"/>
        </w:rPr>
        <w:t xml:space="preserve">) par exemple, kits de développement logiciel 3DS, appareils PTS approuvés, logiciels de paiement validés, solutions de chiffrement point à point (P2PE), logiciels Entrée PIN sur les </w:t>
      </w:r>
      <w:r w:rsidR="008941FA">
        <w:rPr>
          <w:sz w:val="18"/>
          <w:szCs w:val="18"/>
          <w:lang w:bidi="fr-FR"/>
        </w:rPr>
        <w:t xml:space="preserve">produits </w:t>
      </w:r>
      <w:r w:rsidR="008941FA" w:rsidRPr="000373A6">
        <w:rPr>
          <w:sz w:val="18"/>
          <w:szCs w:val="18"/>
          <w:lang w:bidi="fr-FR"/>
        </w:rPr>
        <w:t>COTS (SPoC) et Paiements sans contact sur les solutions COTS (CPoC)</w:t>
      </w:r>
      <w:r w:rsidR="00972CBF">
        <w:rPr>
          <w:sz w:val="18"/>
          <w:szCs w:val="18"/>
          <w:lang w:bidi="fr-FR"/>
        </w:rPr>
        <w:t xml:space="preserve">, </w:t>
      </w:r>
      <w:r w:rsidR="00972CBF" w:rsidRPr="00972CBF">
        <w:rPr>
          <w:sz w:val="18"/>
          <w:szCs w:val="18"/>
          <w:lang w:bidi="fr-FR"/>
        </w:rPr>
        <w:t>et Paiements mobiles sur COTS (MPoC).</w:t>
      </w:r>
    </w:p>
  </w:footnote>
  <w:footnote w:id="2">
    <w:p w14:paraId="4C9D2287" w14:textId="77777777" w:rsidR="00E64B30" w:rsidRDefault="00E64B30" w:rsidP="00FB46F2">
      <w:pPr>
        <w:pStyle w:val="FootnoteText"/>
        <w:widowControl w:val="0"/>
      </w:pPr>
      <w:r>
        <w:rPr>
          <w:rStyle w:val="FootnoteCharacters"/>
        </w:rPr>
        <w:t>♦</w:t>
      </w:r>
      <w:r>
        <w:rPr>
          <w:rStyle w:val="FootnoteCharacters"/>
          <w:lang w:bidi="fr-FR"/>
        </w:rPr>
        <w:t xml:space="preserve"> </w:t>
      </w:r>
      <w:r>
        <w:rPr>
          <w:rFonts w:cs="Arial"/>
          <w:i/>
          <w:sz w:val="16"/>
          <w:szCs w:val="16"/>
          <w:lang w:bidi="fr-FR"/>
        </w:rPr>
        <w:t>Se reporter à la section « Réponses aux Exigences » (page vi) pour plus d’informations sur ces options de réponse.</w:t>
      </w:r>
    </w:p>
  </w:footnote>
  <w:footnote w:id="3">
    <w:p w14:paraId="317BD647" w14:textId="77777777" w:rsidR="00E64B30" w:rsidRDefault="00E64B30" w:rsidP="007F0668">
      <w:pPr>
        <w:pStyle w:val="FootnoteText"/>
        <w:widowControl w:val="0"/>
      </w:pPr>
      <w:r>
        <w:rPr>
          <w:rStyle w:val="FootnoteCharacters"/>
        </w:rPr>
        <w:t>♦</w:t>
      </w:r>
      <w:r>
        <w:rPr>
          <w:rStyle w:val="FootnoteCharacters"/>
          <w:lang w:bidi="fr-FR"/>
        </w:rPr>
        <w:t xml:space="preserve"> </w:t>
      </w:r>
      <w:r>
        <w:rPr>
          <w:rFonts w:cs="Arial"/>
          <w:i/>
          <w:sz w:val="16"/>
          <w:szCs w:val="16"/>
          <w:lang w:bidi="fr-FR"/>
        </w:rPr>
        <w:t>Se reporter à la section « Réponses aux Exigences » (page vi) pour plus d’informations sur ces options de réponse.</w:t>
      </w:r>
    </w:p>
  </w:footnote>
  <w:footnote w:id="4">
    <w:p w14:paraId="361BD0D4" w14:textId="77777777" w:rsidR="00E64B30" w:rsidRDefault="00E64B30" w:rsidP="007F0668">
      <w:pPr>
        <w:pStyle w:val="FootnoteText"/>
        <w:widowControl w:val="0"/>
      </w:pPr>
      <w:r>
        <w:rPr>
          <w:rStyle w:val="FootnoteCharacters"/>
        </w:rPr>
        <w:t>♦</w:t>
      </w:r>
      <w:r>
        <w:rPr>
          <w:rStyle w:val="FootnoteCharacters"/>
          <w:lang w:bidi="fr-FR"/>
        </w:rPr>
        <w:t xml:space="preserve"> </w:t>
      </w:r>
      <w:r>
        <w:rPr>
          <w:rFonts w:cs="Arial"/>
          <w:i/>
          <w:sz w:val="16"/>
          <w:szCs w:val="16"/>
          <w:lang w:bidi="fr-FR"/>
        </w:rPr>
        <w:t>Se reporter à la section « Réponses aux Exigences » (page vi) pour plus d’informations sur ces options de réponse.</w:t>
      </w:r>
    </w:p>
  </w:footnote>
  <w:footnote w:id="5">
    <w:p w14:paraId="78696D80" w14:textId="77777777" w:rsidR="00E64B30" w:rsidRDefault="00E64B30" w:rsidP="007F0668">
      <w:pPr>
        <w:pStyle w:val="FootnoteText"/>
        <w:widowControl w:val="0"/>
      </w:pPr>
      <w:r>
        <w:rPr>
          <w:rStyle w:val="FootnoteCharacters"/>
        </w:rPr>
        <w:t>♦</w:t>
      </w:r>
      <w:r>
        <w:rPr>
          <w:rStyle w:val="FootnoteCharacters"/>
          <w:lang w:bidi="fr-FR"/>
        </w:rPr>
        <w:t xml:space="preserve"> </w:t>
      </w:r>
      <w:r>
        <w:rPr>
          <w:rFonts w:cs="Arial"/>
          <w:i/>
          <w:sz w:val="16"/>
          <w:szCs w:val="16"/>
          <w:lang w:bidi="fr-FR"/>
        </w:rPr>
        <w:t>Se reporter à la section « Réponses aux Exigences » (page vi) pour plus d’informations sur ces options de réponse.</w:t>
      </w:r>
    </w:p>
  </w:footnote>
  <w:footnote w:id="6">
    <w:p w14:paraId="7001F756" w14:textId="77777777" w:rsidR="00E64B30" w:rsidRDefault="00E64B30" w:rsidP="00516564">
      <w:pPr>
        <w:pStyle w:val="FootnoteText"/>
        <w:widowControl w:val="0"/>
      </w:pPr>
      <w:r>
        <w:rPr>
          <w:rStyle w:val="FootnoteCharacters"/>
        </w:rPr>
        <w:t>♦</w:t>
      </w:r>
      <w:r>
        <w:rPr>
          <w:rStyle w:val="FootnoteCharacters"/>
          <w:lang w:bidi="fr-FR"/>
        </w:rPr>
        <w:t xml:space="preserve"> </w:t>
      </w:r>
      <w:r>
        <w:rPr>
          <w:rFonts w:cs="Arial"/>
          <w:i/>
          <w:sz w:val="16"/>
          <w:szCs w:val="16"/>
          <w:lang w:bidi="fr-FR"/>
        </w:rPr>
        <w:t>Se reporter à la section « Réponses aux Exigences » (page vi) pour plus d’informations sur ces options de réponse.</w:t>
      </w:r>
    </w:p>
  </w:footnote>
  <w:footnote w:id="7">
    <w:p w14:paraId="24CE6A0C" w14:textId="77777777" w:rsidR="00E64B30" w:rsidRDefault="00E64B30" w:rsidP="00516564">
      <w:pPr>
        <w:pStyle w:val="FootnoteText"/>
        <w:widowControl w:val="0"/>
      </w:pPr>
      <w:r>
        <w:rPr>
          <w:rStyle w:val="FootnoteCharacters"/>
        </w:rPr>
        <w:t>♦</w:t>
      </w:r>
      <w:r>
        <w:rPr>
          <w:rStyle w:val="FootnoteCharacters"/>
          <w:lang w:bidi="fr-FR"/>
        </w:rPr>
        <w:t xml:space="preserve"> </w:t>
      </w:r>
      <w:r>
        <w:rPr>
          <w:rFonts w:cs="Arial"/>
          <w:i/>
          <w:sz w:val="16"/>
          <w:szCs w:val="16"/>
          <w:lang w:bidi="fr-FR"/>
        </w:rPr>
        <w:t>Se reporter à la section « Réponses aux Exigences » (page vi) pour plus d’informations sur ces options de réponse.</w:t>
      </w:r>
    </w:p>
  </w:footnote>
  <w:footnote w:id="8">
    <w:p w14:paraId="4FF9CDFB" w14:textId="77777777" w:rsidR="00E64B30" w:rsidRDefault="00E64B30" w:rsidP="00516564">
      <w:pPr>
        <w:pStyle w:val="FootnoteText"/>
        <w:widowControl w:val="0"/>
      </w:pPr>
      <w:r>
        <w:rPr>
          <w:rStyle w:val="FootnoteCharacters"/>
        </w:rPr>
        <w:t>♦</w:t>
      </w:r>
      <w:r>
        <w:rPr>
          <w:rStyle w:val="FootnoteCharacters"/>
          <w:lang w:bidi="fr-FR"/>
        </w:rPr>
        <w:t xml:space="preserve"> </w:t>
      </w:r>
      <w:r>
        <w:rPr>
          <w:rFonts w:cs="Arial"/>
          <w:i/>
          <w:sz w:val="16"/>
          <w:szCs w:val="16"/>
          <w:lang w:bidi="fr-FR"/>
        </w:rPr>
        <w:t>Se reporter à la section « Réponses aux Exigences » (page vi) pour plus d’informations sur ces options de réponse.</w:t>
      </w:r>
    </w:p>
  </w:footnote>
  <w:footnote w:id="9">
    <w:p w14:paraId="0FC86AED" w14:textId="77777777" w:rsidR="00E64B30" w:rsidRDefault="00E64B30" w:rsidP="006A70D3">
      <w:pPr>
        <w:pStyle w:val="FootnoteText"/>
        <w:widowControl w:val="0"/>
      </w:pPr>
      <w:r>
        <w:rPr>
          <w:rStyle w:val="FootnoteCharacters"/>
        </w:rPr>
        <w:t>♦</w:t>
      </w:r>
      <w:r>
        <w:rPr>
          <w:rStyle w:val="FootnoteCharacters"/>
          <w:lang w:bidi="fr-FR"/>
        </w:rPr>
        <w:t xml:space="preserve"> </w:t>
      </w:r>
      <w:r>
        <w:rPr>
          <w:rFonts w:cs="Arial"/>
          <w:i/>
          <w:sz w:val="16"/>
          <w:szCs w:val="16"/>
          <w:lang w:bidi="fr-FR"/>
        </w:rPr>
        <w:t>Se reporter à la section « Réponses aux Exigences » (page vi) pour plus d’informations sur ces options de réponse.</w:t>
      </w:r>
    </w:p>
  </w:footnote>
  <w:footnote w:id="10">
    <w:p w14:paraId="25227945" w14:textId="77777777" w:rsidR="00E64B30" w:rsidRDefault="00E64B30" w:rsidP="00876E89">
      <w:pPr>
        <w:pStyle w:val="FootnoteText"/>
        <w:widowControl w:val="0"/>
      </w:pPr>
      <w:r>
        <w:rPr>
          <w:rStyle w:val="FootnoteCharacters"/>
        </w:rPr>
        <w:t>♦</w:t>
      </w:r>
      <w:r>
        <w:rPr>
          <w:rStyle w:val="FootnoteCharacters"/>
          <w:lang w:bidi="fr-FR"/>
        </w:rPr>
        <w:t xml:space="preserve"> </w:t>
      </w:r>
      <w:r>
        <w:rPr>
          <w:rFonts w:cs="Arial"/>
          <w:i/>
          <w:sz w:val="16"/>
          <w:szCs w:val="16"/>
          <w:lang w:bidi="fr-FR"/>
        </w:rPr>
        <w:t>Se reporter à la section « Réponses aux Exigences » (page vi) pour plus d’informations sur ces options de réponse.</w:t>
      </w:r>
    </w:p>
  </w:footnote>
  <w:footnote w:id="11">
    <w:p w14:paraId="0225C947" w14:textId="77777777" w:rsidR="00E64B30" w:rsidRDefault="00E64B30" w:rsidP="006C1A0C">
      <w:pPr>
        <w:pStyle w:val="FootnoteText"/>
        <w:widowControl w:val="0"/>
      </w:pPr>
      <w:r>
        <w:rPr>
          <w:rStyle w:val="FootnoteCharacters"/>
        </w:rPr>
        <w:t>♦</w:t>
      </w:r>
      <w:r>
        <w:rPr>
          <w:rStyle w:val="FootnoteCharacters"/>
          <w:lang w:bidi="fr-FR"/>
        </w:rPr>
        <w:t xml:space="preserve"> </w:t>
      </w:r>
      <w:r>
        <w:rPr>
          <w:rFonts w:cs="Arial"/>
          <w:i/>
          <w:sz w:val="16"/>
          <w:szCs w:val="16"/>
          <w:lang w:bidi="fr-FR"/>
        </w:rPr>
        <w:t>Se reporter à la section « Réponses aux Exigences » (page vi) pour plus d’informations sur ces options de réponse.</w:t>
      </w:r>
    </w:p>
  </w:footnote>
  <w:footnote w:id="12">
    <w:p w14:paraId="7ACCB0DD" w14:textId="77777777" w:rsidR="00E64B30" w:rsidRDefault="00E64B30" w:rsidP="006C1A0C">
      <w:pPr>
        <w:pStyle w:val="FootnoteText"/>
        <w:widowControl w:val="0"/>
      </w:pPr>
      <w:r>
        <w:rPr>
          <w:rStyle w:val="FootnoteCharacters"/>
        </w:rPr>
        <w:t>♦</w:t>
      </w:r>
      <w:r>
        <w:rPr>
          <w:rStyle w:val="FootnoteCharacters"/>
          <w:lang w:bidi="fr-FR"/>
        </w:rPr>
        <w:t xml:space="preserve"> </w:t>
      </w:r>
      <w:r>
        <w:rPr>
          <w:rFonts w:cs="Arial"/>
          <w:i/>
          <w:sz w:val="16"/>
          <w:szCs w:val="16"/>
          <w:lang w:bidi="fr-FR"/>
        </w:rPr>
        <w:t>Se reporter à la section « Réponses aux Exigences » (page vi) pour plus d’informations sur ces options de réponse.</w:t>
      </w:r>
    </w:p>
  </w:footnote>
  <w:footnote w:id="13">
    <w:p w14:paraId="75723BCD" w14:textId="77777777" w:rsidR="00E64B30" w:rsidRDefault="00E64B30" w:rsidP="004C71AC">
      <w:pPr>
        <w:pStyle w:val="FootnoteText"/>
        <w:widowControl w:val="0"/>
      </w:pPr>
      <w:r>
        <w:rPr>
          <w:rStyle w:val="FootnoteCharacters"/>
        </w:rPr>
        <w:t>♦</w:t>
      </w:r>
      <w:r>
        <w:rPr>
          <w:rStyle w:val="FootnoteCharacters"/>
          <w:lang w:bidi="fr-FR"/>
        </w:rPr>
        <w:t xml:space="preserve"> </w:t>
      </w:r>
      <w:r>
        <w:rPr>
          <w:rFonts w:cs="Arial"/>
          <w:i/>
          <w:sz w:val="16"/>
          <w:szCs w:val="16"/>
          <w:lang w:bidi="fr-FR"/>
        </w:rPr>
        <w:t>Se reporter à la section « Réponses aux Exigences » (page vi) pour plus d’informations sur ces options de réponse.</w:t>
      </w:r>
    </w:p>
  </w:footnote>
  <w:footnote w:id="14">
    <w:p w14:paraId="669EA090" w14:textId="77777777" w:rsidR="00E64B30" w:rsidRDefault="00E64B30" w:rsidP="004C71AC">
      <w:pPr>
        <w:pStyle w:val="FootnoteText"/>
        <w:widowControl w:val="0"/>
      </w:pPr>
      <w:r>
        <w:rPr>
          <w:rStyle w:val="FootnoteCharacters"/>
        </w:rPr>
        <w:t>♦</w:t>
      </w:r>
      <w:r>
        <w:rPr>
          <w:rStyle w:val="FootnoteCharacters"/>
          <w:lang w:bidi="fr-FR"/>
        </w:rPr>
        <w:t xml:space="preserve"> </w:t>
      </w:r>
      <w:r>
        <w:rPr>
          <w:rFonts w:cs="Arial"/>
          <w:i/>
          <w:sz w:val="16"/>
          <w:szCs w:val="16"/>
          <w:lang w:bidi="fr-FR"/>
        </w:rPr>
        <w:t>Se reporter à la section « Réponses aux Exigences » (page vi) pour plus d’informations sur ces options de réponse.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4" w:type="dxa"/>
      <w:tblInd w:w="-144" w:type="dxa"/>
      <w:tblLayout w:type="fixed"/>
      <w:tblLook w:val="00A0" w:firstRow="1" w:lastRow="0" w:firstColumn="1" w:lastColumn="0" w:noHBand="0" w:noVBand="0"/>
    </w:tblPr>
    <w:tblGrid>
      <w:gridCol w:w="1846"/>
      <w:gridCol w:w="7658"/>
    </w:tblGrid>
    <w:tr w:rsidR="00E64B30" w14:paraId="63A9AD7C" w14:textId="77777777" w:rsidTr="00C679EE">
      <w:trPr>
        <w:trHeight w:val="364"/>
      </w:trPr>
      <w:tc>
        <w:tcPr>
          <w:tcW w:w="1846" w:type="dxa"/>
          <w:vMerge w:val="restart"/>
          <w:tcBorders>
            <w:top w:val="nil"/>
            <w:left w:val="nil"/>
            <w:bottom w:val="nil"/>
            <w:right w:val="nil"/>
          </w:tcBorders>
          <w:tcMar>
            <w:left w:w="108" w:type="dxa"/>
            <w:right w:w="108" w:type="dxa"/>
          </w:tcMar>
        </w:tcPr>
        <w:p w14:paraId="6D5BF063" w14:textId="77777777" w:rsidR="00E64B30" w:rsidRDefault="00E64B30" w:rsidP="00C679EE">
          <w:pPr>
            <w:pStyle w:val="Header"/>
            <w:spacing w:after="0"/>
            <w:ind w:left="-90" w:right="-14"/>
            <w:rPr>
              <w:rFonts w:cs="Times New Roman"/>
              <w:szCs w:val="24"/>
            </w:rPr>
          </w:pPr>
          <w:r>
            <w:rPr>
              <w:noProof/>
            </w:rPr>
            <w:drawing>
              <wp:inline distT="0" distB="0" distL="0" distR="0" wp14:anchorId="7A863D93" wp14:editId="0AF53182">
                <wp:extent cx="1057275" cy="323850"/>
                <wp:effectExtent l="0" t="0" r="0" b="0"/>
                <wp:docPr id="19" name="Picture 19"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right w:val="nil"/>
          </w:tcBorders>
          <w:tcMar>
            <w:left w:w="108" w:type="dxa"/>
            <w:right w:w="108" w:type="dxa"/>
          </w:tcMar>
        </w:tcPr>
        <w:p w14:paraId="7B220869" w14:textId="079AE0F6" w:rsidR="00E64B30" w:rsidRDefault="00E64B30" w:rsidP="00E05D92">
          <w:pPr>
            <w:pStyle w:val="Header"/>
            <w:tabs>
              <w:tab w:val="clear" w:pos="4320"/>
              <w:tab w:val="clear" w:pos="8640"/>
              <w:tab w:val="left" w:pos="5810"/>
            </w:tabs>
            <w:spacing w:after="0"/>
            <w:ind w:right="-14"/>
            <w:rPr>
              <w:rFonts w:cs="Times New Roman"/>
              <w:sz w:val="24"/>
              <w:szCs w:val="24"/>
            </w:rPr>
          </w:pPr>
          <w:r>
            <w:rPr>
              <w:rFonts w:cs="Times New Roman"/>
              <w:sz w:val="24"/>
              <w:szCs w:val="24"/>
            </w:rPr>
            <w:tab/>
          </w:r>
        </w:p>
      </w:tc>
    </w:tr>
    <w:tr w:rsidR="00E64B30" w14:paraId="72E29BF7" w14:textId="77777777" w:rsidTr="00C679EE">
      <w:trPr>
        <w:trHeight w:val="193"/>
      </w:trPr>
      <w:tc>
        <w:tcPr>
          <w:tcW w:w="1846" w:type="dxa"/>
          <w:vMerge/>
          <w:tcMar>
            <w:left w:w="108" w:type="dxa"/>
            <w:right w:w="108" w:type="dxa"/>
          </w:tcMar>
        </w:tcPr>
        <w:p w14:paraId="7F716C4C" w14:textId="77777777" w:rsidR="00E64B30" w:rsidRDefault="00E64B30" w:rsidP="00C679EE">
          <w:pPr>
            <w:pStyle w:val="Header"/>
            <w:spacing w:after="0"/>
            <w:ind w:right="-14"/>
            <w:rPr>
              <w:rFonts w:cs="Times New Roman"/>
              <w:szCs w:val="24"/>
            </w:rPr>
          </w:pPr>
        </w:p>
      </w:tc>
      <w:tc>
        <w:tcPr>
          <w:tcW w:w="7658" w:type="dxa"/>
          <w:tcBorders>
            <w:top w:val="single" w:sz="6" w:space="0" w:color="00928F"/>
            <w:left w:val="nil"/>
            <w:bottom w:val="nil"/>
            <w:right w:val="nil"/>
          </w:tcBorders>
          <w:tcMar>
            <w:left w:w="108" w:type="dxa"/>
            <w:right w:w="108" w:type="dxa"/>
          </w:tcMar>
        </w:tcPr>
        <w:p w14:paraId="3D54A249" w14:textId="77777777" w:rsidR="00E64B30" w:rsidRDefault="00E64B30" w:rsidP="00C679EE">
          <w:pPr>
            <w:pStyle w:val="Header"/>
            <w:spacing w:after="0" w:line="240" w:lineRule="auto"/>
            <w:ind w:right="-14"/>
            <w:rPr>
              <w:rFonts w:cs="Times New Roman"/>
              <w:sz w:val="6"/>
              <w:szCs w:val="24"/>
            </w:rPr>
          </w:pPr>
        </w:p>
      </w:tc>
    </w:tr>
  </w:tbl>
  <w:p w14:paraId="6BBD64F4" w14:textId="107636F2" w:rsidR="00E64B30" w:rsidRDefault="00E64B30">
    <w:pPr>
      <w:pBdr>
        <w:top w:val="nil"/>
        <w:left w:val="nil"/>
        <w:bottom w:val="nil"/>
        <w:right w:val="nil"/>
        <w:between w:val="nil"/>
      </w:pBdr>
      <w:tabs>
        <w:tab w:val="center" w:pos="4320"/>
        <w:tab w:val="right" w:pos="8640"/>
      </w:tabs>
      <w:spacing w:before="0" w:after="0"/>
      <w:ind w:left="-86"/>
      <w:rPr>
        <w:rFonts w:eastAsia="Arial" w:cs="Arial"/>
        <w:b/>
        <w:color w:val="000000"/>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4" w:type="dxa"/>
      <w:tblInd w:w="-144" w:type="dxa"/>
      <w:tblLayout w:type="fixed"/>
      <w:tblLook w:val="00A0" w:firstRow="1" w:lastRow="0" w:firstColumn="1" w:lastColumn="0" w:noHBand="0" w:noVBand="0"/>
    </w:tblPr>
    <w:tblGrid>
      <w:gridCol w:w="1846"/>
      <w:gridCol w:w="7658"/>
    </w:tblGrid>
    <w:tr w:rsidR="004A11F8" w14:paraId="4E2BE8F2" w14:textId="77777777" w:rsidTr="00F826A2">
      <w:trPr>
        <w:trHeight w:val="364"/>
      </w:trPr>
      <w:tc>
        <w:tcPr>
          <w:tcW w:w="1846" w:type="dxa"/>
          <w:vMerge w:val="restart"/>
          <w:tcBorders>
            <w:top w:val="nil"/>
            <w:left w:val="nil"/>
            <w:bottom w:val="nil"/>
            <w:right w:val="nil"/>
          </w:tcBorders>
          <w:tcMar>
            <w:left w:w="108" w:type="dxa"/>
            <w:right w:w="108" w:type="dxa"/>
          </w:tcMar>
        </w:tcPr>
        <w:p w14:paraId="4AB70462" w14:textId="77777777" w:rsidR="004A11F8" w:rsidRDefault="004A11F8" w:rsidP="004A11F8">
          <w:pPr>
            <w:pStyle w:val="Header"/>
            <w:spacing w:after="0"/>
            <w:ind w:left="-90" w:right="-14"/>
            <w:rPr>
              <w:rFonts w:cs="Times New Roman"/>
              <w:szCs w:val="24"/>
            </w:rPr>
          </w:pPr>
          <w:r>
            <w:rPr>
              <w:noProof/>
            </w:rPr>
            <w:drawing>
              <wp:inline distT="0" distB="0" distL="0" distR="0" wp14:anchorId="101C240F" wp14:editId="22A01936">
                <wp:extent cx="1057275" cy="323850"/>
                <wp:effectExtent l="0" t="0" r="0" b="0"/>
                <wp:docPr id="20" name="Picture 20"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right w:val="nil"/>
          </w:tcBorders>
          <w:tcMar>
            <w:left w:w="108" w:type="dxa"/>
            <w:right w:w="108" w:type="dxa"/>
          </w:tcMar>
        </w:tcPr>
        <w:p w14:paraId="6A2FFDE3" w14:textId="77777777" w:rsidR="004A11F8" w:rsidRDefault="004A11F8" w:rsidP="004A11F8">
          <w:pPr>
            <w:pStyle w:val="Header"/>
            <w:spacing w:after="0"/>
            <w:ind w:right="-14"/>
            <w:rPr>
              <w:rFonts w:cs="Times New Roman"/>
              <w:sz w:val="24"/>
              <w:szCs w:val="24"/>
            </w:rPr>
          </w:pPr>
        </w:p>
      </w:tc>
    </w:tr>
    <w:tr w:rsidR="004A11F8" w14:paraId="46DFBB2A" w14:textId="77777777" w:rsidTr="00F826A2">
      <w:trPr>
        <w:trHeight w:val="193"/>
      </w:trPr>
      <w:tc>
        <w:tcPr>
          <w:tcW w:w="1846" w:type="dxa"/>
          <w:vMerge/>
          <w:tcMar>
            <w:left w:w="108" w:type="dxa"/>
            <w:right w:w="108" w:type="dxa"/>
          </w:tcMar>
        </w:tcPr>
        <w:p w14:paraId="059472F2" w14:textId="77777777" w:rsidR="004A11F8" w:rsidRDefault="004A11F8" w:rsidP="004A11F8">
          <w:pPr>
            <w:pStyle w:val="Header"/>
            <w:spacing w:after="0"/>
            <w:ind w:right="-14"/>
            <w:rPr>
              <w:rFonts w:cs="Times New Roman"/>
              <w:szCs w:val="24"/>
            </w:rPr>
          </w:pPr>
        </w:p>
      </w:tc>
      <w:tc>
        <w:tcPr>
          <w:tcW w:w="7658" w:type="dxa"/>
          <w:tcBorders>
            <w:top w:val="single" w:sz="6" w:space="0" w:color="00928F"/>
            <w:left w:val="nil"/>
            <w:bottom w:val="nil"/>
            <w:right w:val="nil"/>
          </w:tcBorders>
          <w:tcMar>
            <w:left w:w="108" w:type="dxa"/>
            <w:right w:w="108" w:type="dxa"/>
          </w:tcMar>
        </w:tcPr>
        <w:p w14:paraId="2B0A5806" w14:textId="77777777" w:rsidR="004A11F8" w:rsidRDefault="004A11F8" w:rsidP="004A11F8">
          <w:pPr>
            <w:pStyle w:val="Header"/>
            <w:spacing w:after="0" w:line="240" w:lineRule="auto"/>
            <w:ind w:right="-14"/>
            <w:rPr>
              <w:rFonts w:cs="Times New Roman"/>
              <w:sz w:val="6"/>
              <w:szCs w:val="24"/>
            </w:rPr>
          </w:pPr>
        </w:p>
      </w:tc>
    </w:tr>
  </w:tbl>
  <w:p w14:paraId="2CDDEB92" w14:textId="3B8775EA" w:rsidR="00E64B30" w:rsidRDefault="00E64B30" w:rsidP="004A11F8">
    <w:pPr>
      <w:pBdr>
        <w:top w:val="nil"/>
        <w:left w:val="nil"/>
        <w:bottom w:val="nil"/>
        <w:right w:val="nil"/>
        <w:between w:val="nil"/>
      </w:pBdr>
      <w:tabs>
        <w:tab w:val="center" w:pos="4320"/>
        <w:tab w:val="right" w:pos="8640"/>
      </w:tabs>
      <w:spacing w:before="0" w:after="0"/>
      <w:rPr>
        <w:rFonts w:eastAsia="Arial" w:cs="Arial"/>
        <w:b/>
        <w:color w:val="000000"/>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4" w:type="dxa"/>
      <w:tblInd w:w="-144" w:type="dxa"/>
      <w:tblLayout w:type="fixed"/>
      <w:tblLook w:val="00A0" w:firstRow="1" w:lastRow="0" w:firstColumn="1" w:lastColumn="0" w:noHBand="0" w:noVBand="0"/>
    </w:tblPr>
    <w:tblGrid>
      <w:gridCol w:w="1846"/>
      <w:gridCol w:w="7658"/>
    </w:tblGrid>
    <w:tr w:rsidR="00E64B30" w14:paraId="2DE293F8" w14:textId="77777777" w:rsidTr="00C679EE">
      <w:trPr>
        <w:trHeight w:val="364"/>
      </w:trPr>
      <w:tc>
        <w:tcPr>
          <w:tcW w:w="1846" w:type="dxa"/>
          <w:vMerge w:val="restart"/>
          <w:tcBorders>
            <w:top w:val="nil"/>
            <w:left w:val="nil"/>
            <w:bottom w:val="nil"/>
            <w:right w:val="nil"/>
          </w:tcBorders>
          <w:tcMar>
            <w:left w:w="108" w:type="dxa"/>
            <w:right w:w="108" w:type="dxa"/>
          </w:tcMar>
        </w:tcPr>
        <w:p w14:paraId="73AAF759" w14:textId="77777777" w:rsidR="00E64B30" w:rsidRDefault="00E64B30" w:rsidP="00C679EE">
          <w:pPr>
            <w:pStyle w:val="Header"/>
            <w:spacing w:after="0"/>
            <w:ind w:left="-90" w:right="-14"/>
            <w:rPr>
              <w:rFonts w:cs="Times New Roman"/>
              <w:szCs w:val="24"/>
            </w:rPr>
          </w:pPr>
          <w:r>
            <w:rPr>
              <w:noProof/>
            </w:rPr>
            <w:drawing>
              <wp:inline distT="0" distB="0" distL="0" distR="0" wp14:anchorId="2A1A6417" wp14:editId="517E8D89">
                <wp:extent cx="1057275" cy="323850"/>
                <wp:effectExtent l="0" t="0" r="0" b="0"/>
                <wp:docPr id="21" name="Picture 21"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right w:val="nil"/>
          </w:tcBorders>
          <w:tcMar>
            <w:left w:w="108" w:type="dxa"/>
            <w:right w:w="108" w:type="dxa"/>
          </w:tcMar>
        </w:tcPr>
        <w:p w14:paraId="00E009BF" w14:textId="77777777" w:rsidR="00E64B30" w:rsidRDefault="00E64B30" w:rsidP="00C679EE">
          <w:pPr>
            <w:pStyle w:val="Header"/>
            <w:spacing w:after="0"/>
            <w:ind w:right="-14"/>
            <w:rPr>
              <w:rFonts w:cs="Times New Roman"/>
              <w:sz w:val="24"/>
              <w:szCs w:val="24"/>
            </w:rPr>
          </w:pPr>
        </w:p>
      </w:tc>
    </w:tr>
    <w:tr w:rsidR="00E64B30" w14:paraId="1F9ECC90" w14:textId="77777777" w:rsidTr="00C679EE">
      <w:trPr>
        <w:trHeight w:val="193"/>
      </w:trPr>
      <w:tc>
        <w:tcPr>
          <w:tcW w:w="1846" w:type="dxa"/>
          <w:vMerge/>
          <w:tcMar>
            <w:left w:w="108" w:type="dxa"/>
            <w:right w:w="108" w:type="dxa"/>
          </w:tcMar>
        </w:tcPr>
        <w:p w14:paraId="685351AE" w14:textId="77777777" w:rsidR="00E64B30" w:rsidRDefault="00E64B30" w:rsidP="00C679EE">
          <w:pPr>
            <w:pStyle w:val="Header"/>
            <w:spacing w:after="0"/>
            <w:ind w:right="-14"/>
            <w:rPr>
              <w:rFonts w:cs="Times New Roman"/>
              <w:szCs w:val="24"/>
            </w:rPr>
          </w:pPr>
        </w:p>
      </w:tc>
      <w:tc>
        <w:tcPr>
          <w:tcW w:w="7658" w:type="dxa"/>
          <w:tcBorders>
            <w:top w:val="single" w:sz="6" w:space="0" w:color="00928F"/>
            <w:left w:val="nil"/>
            <w:bottom w:val="nil"/>
            <w:right w:val="nil"/>
          </w:tcBorders>
          <w:tcMar>
            <w:left w:w="108" w:type="dxa"/>
            <w:right w:w="108" w:type="dxa"/>
          </w:tcMar>
        </w:tcPr>
        <w:p w14:paraId="5F717B94" w14:textId="77777777" w:rsidR="00E64B30" w:rsidRDefault="00E64B30" w:rsidP="00C679EE">
          <w:pPr>
            <w:pStyle w:val="Header"/>
            <w:spacing w:after="0" w:line="240" w:lineRule="auto"/>
            <w:ind w:right="-14"/>
            <w:rPr>
              <w:rFonts w:cs="Times New Roman"/>
              <w:sz w:val="6"/>
              <w:szCs w:val="24"/>
            </w:rPr>
          </w:pPr>
        </w:p>
      </w:tc>
    </w:tr>
  </w:tbl>
  <w:p w14:paraId="1B3221E1" w14:textId="5FE61D92" w:rsidR="00E64B30" w:rsidRDefault="00E64B30">
    <w:pPr>
      <w:pBdr>
        <w:top w:val="nil"/>
        <w:left w:val="nil"/>
        <w:bottom w:val="nil"/>
        <w:right w:val="nil"/>
        <w:between w:val="nil"/>
      </w:pBdr>
      <w:tabs>
        <w:tab w:val="center" w:pos="4320"/>
        <w:tab w:val="right" w:pos="8640"/>
      </w:tabs>
      <w:spacing w:before="0" w:after="0"/>
      <w:ind w:left="-86"/>
      <w:rPr>
        <w:rFonts w:eastAsia="Arial" w:cs="Arial"/>
        <w:b/>
        <w:color w:val="000000"/>
        <w:sz w:val="4"/>
        <w:szCs w:val="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4" w:type="dxa"/>
      <w:tblInd w:w="-144" w:type="dxa"/>
      <w:tblLayout w:type="fixed"/>
      <w:tblLook w:val="00A0" w:firstRow="1" w:lastRow="0" w:firstColumn="1" w:lastColumn="0" w:noHBand="0" w:noVBand="0"/>
    </w:tblPr>
    <w:tblGrid>
      <w:gridCol w:w="1846"/>
      <w:gridCol w:w="7658"/>
    </w:tblGrid>
    <w:tr w:rsidR="00E64B30" w14:paraId="0D461ED1" w14:textId="77777777" w:rsidTr="00367C66">
      <w:trPr>
        <w:trHeight w:val="364"/>
      </w:trPr>
      <w:tc>
        <w:tcPr>
          <w:tcW w:w="1846" w:type="dxa"/>
          <w:vMerge w:val="restart"/>
          <w:tcBorders>
            <w:top w:val="nil"/>
            <w:left w:val="nil"/>
            <w:bottom w:val="nil"/>
            <w:right w:val="nil"/>
          </w:tcBorders>
          <w:tcMar>
            <w:left w:w="108" w:type="dxa"/>
            <w:right w:w="108" w:type="dxa"/>
          </w:tcMar>
        </w:tcPr>
        <w:p w14:paraId="5E6B9BB1" w14:textId="77777777" w:rsidR="00E64B30" w:rsidRDefault="00E64B30" w:rsidP="009A20F4">
          <w:pPr>
            <w:pStyle w:val="Header"/>
            <w:spacing w:after="0"/>
            <w:ind w:left="-90" w:right="-14"/>
            <w:rPr>
              <w:rFonts w:cs="Times New Roman"/>
              <w:szCs w:val="24"/>
            </w:rPr>
          </w:pPr>
          <w:r>
            <w:rPr>
              <w:noProof/>
            </w:rPr>
            <w:drawing>
              <wp:inline distT="0" distB="0" distL="0" distR="0" wp14:anchorId="79F34E45" wp14:editId="060E9632">
                <wp:extent cx="1057275" cy="323850"/>
                <wp:effectExtent l="0" t="0" r="0" b="0"/>
                <wp:docPr id="22" name="Picture 22"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right w:val="nil"/>
          </w:tcBorders>
          <w:tcMar>
            <w:left w:w="108" w:type="dxa"/>
            <w:right w:w="108" w:type="dxa"/>
          </w:tcMar>
        </w:tcPr>
        <w:p w14:paraId="6140C804" w14:textId="77777777" w:rsidR="00E64B30" w:rsidRDefault="00E64B30" w:rsidP="009A20F4">
          <w:pPr>
            <w:pStyle w:val="Header"/>
            <w:spacing w:after="0"/>
            <w:ind w:right="-14"/>
            <w:rPr>
              <w:rFonts w:cs="Times New Roman"/>
              <w:sz w:val="24"/>
              <w:szCs w:val="24"/>
            </w:rPr>
          </w:pPr>
        </w:p>
      </w:tc>
    </w:tr>
    <w:tr w:rsidR="00E64B30" w14:paraId="7BB21597" w14:textId="77777777" w:rsidTr="00367C66">
      <w:trPr>
        <w:trHeight w:val="193"/>
      </w:trPr>
      <w:tc>
        <w:tcPr>
          <w:tcW w:w="1846" w:type="dxa"/>
          <w:vMerge/>
          <w:tcMar>
            <w:left w:w="108" w:type="dxa"/>
            <w:right w:w="108" w:type="dxa"/>
          </w:tcMar>
        </w:tcPr>
        <w:p w14:paraId="5618F7D7" w14:textId="77777777" w:rsidR="00E64B30" w:rsidRDefault="00E64B30" w:rsidP="009A20F4">
          <w:pPr>
            <w:pStyle w:val="Header"/>
            <w:spacing w:after="0"/>
            <w:ind w:right="-14"/>
            <w:rPr>
              <w:rFonts w:cs="Times New Roman"/>
              <w:szCs w:val="24"/>
            </w:rPr>
          </w:pPr>
        </w:p>
      </w:tc>
      <w:tc>
        <w:tcPr>
          <w:tcW w:w="7658" w:type="dxa"/>
          <w:tcBorders>
            <w:top w:val="single" w:sz="6" w:space="0" w:color="00928F"/>
            <w:left w:val="nil"/>
            <w:bottom w:val="nil"/>
            <w:right w:val="nil"/>
          </w:tcBorders>
          <w:tcMar>
            <w:left w:w="108" w:type="dxa"/>
            <w:right w:w="108" w:type="dxa"/>
          </w:tcMar>
        </w:tcPr>
        <w:p w14:paraId="16E8CAA0" w14:textId="77777777" w:rsidR="00E64B30" w:rsidRDefault="00E64B30" w:rsidP="009A20F4">
          <w:pPr>
            <w:pStyle w:val="Header"/>
            <w:spacing w:after="0" w:line="240" w:lineRule="auto"/>
            <w:ind w:right="-14"/>
            <w:rPr>
              <w:rFonts w:cs="Times New Roman"/>
              <w:sz w:val="6"/>
              <w:szCs w:val="24"/>
            </w:rPr>
          </w:pPr>
        </w:p>
      </w:tc>
    </w:tr>
  </w:tbl>
  <w:p w14:paraId="54A3C40A" w14:textId="76B5F8E5" w:rsidR="00E64B30" w:rsidRDefault="00E64B30">
    <w:pPr>
      <w:pBdr>
        <w:top w:val="nil"/>
        <w:left w:val="nil"/>
        <w:bottom w:val="nil"/>
        <w:right w:val="nil"/>
        <w:between w:val="nil"/>
      </w:pBdr>
      <w:tabs>
        <w:tab w:val="center" w:pos="4320"/>
        <w:tab w:val="right" w:pos="8640"/>
      </w:tabs>
      <w:spacing w:before="0" w:after="0"/>
      <w:ind w:left="-86"/>
      <w:rPr>
        <w:rFonts w:eastAsia="Arial" w:cs="Arial"/>
        <w:b/>
        <w:color w:val="000000"/>
        <w:sz w:val="4"/>
        <w:szCs w:val="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54" w:type="dxa"/>
      <w:tblInd w:w="-144" w:type="dxa"/>
      <w:tblLayout w:type="fixed"/>
      <w:tblLook w:val="00A0" w:firstRow="1" w:lastRow="0" w:firstColumn="1" w:lastColumn="0" w:noHBand="0" w:noVBand="0"/>
    </w:tblPr>
    <w:tblGrid>
      <w:gridCol w:w="1846"/>
      <w:gridCol w:w="11708"/>
    </w:tblGrid>
    <w:tr w:rsidR="00E64B30" w14:paraId="112E88D6" w14:textId="77777777" w:rsidTr="00C679EE">
      <w:trPr>
        <w:trHeight w:val="364"/>
      </w:trPr>
      <w:tc>
        <w:tcPr>
          <w:tcW w:w="1846" w:type="dxa"/>
          <w:vMerge w:val="restart"/>
          <w:tcBorders>
            <w:top w:val="nil"/>
            <w:left w:val="nil"/>
            <w:bottom w:val="nil"/>
            <w:right w:val="nil"/>
          </w:tcBorders>
          <w:tcMar>
            <w:left w:w="108" w:type="dxa"/>
            <w:right w:w="108" w:type="dxa"/>
          </w:tcMar>
        </w:tcPr>
        <w:p w14:paraId="4ECC5E7F" w14:textId="77777777" w:rsidR="00E64B30" w:rsidRDefault="00E64B30" w:rsidP="00C679EE">
          <w:pPr>
            <w:pStyle w:val="Header"/>
            <w:spacing w:after="0"/>
            <w:ind w:left="-90" w:right="-14"/>
            <w:rPr>
              <w:rFonts w:cs="Times New Roman"/>
              <w:szCs w:val="24"/>
            </w:rPr>
          </w:pPr>
          <w:r>
            <w:rPr>
              <w:noProof/>
            </w:rPr>
            <w:drawing>
              <wp:inline distT="0" distB="0" distL="0" distR="0" wp14:anchorId="602BD009" wp14:editId="4536FC49">
                <wp:extent cx="1057275" cy="323850"/>
                <wp:effectExtent l="0" t="0" r="0" b="0"/>
                <wp:docPr id="24" name="Picture 24"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11708" w:type="dxa"/>
          <w:tcBorders>
            <w:top w:val="nil"/>
            <w:left w:val="nil"/>
            <w:bottom w:val="single" w:sz="6" w:space="0" w:color="00928F"/>
            <w:right w:val="nil"/>
          </w:tcBorders>
          <w:tcMar>
            <w:left w:w="108" w:type="dxa"/>
            <w:right w:w="108" w:type="dxa"/>
          </w:tcMar>
        </w:tcPr>
        <w:p w14:paraId="1151FB9E" w14:textId="77777777" w:rsidR="00E64B30" w:rsidRDefault="00E64B30" w:rsidP="00C679EE">
          <w:pPr>
            <w:pStyle w:val="Header"/>
            <w:spacing w:after="0"/>
            <w:ind w:right="-14"/>
            <w:rPr>
              <w:rFonts w:cs="Times New Roman"/>
              <w:sz w:val="24"/>
              <w:szCs w:val="24"/>
            </w:rPr>
          </w:pPr>
        </w:p>
      </w:tc>
    </w:tr>
    <w:tr w:rsidR="00E64B30" w14:paraId="6C1797EA" w14:textId="77777777" w:rsidTr="00C679EE">
      <w:trPr>
        <w:trHeight w:val="193"/>
      </w:trPr>
      <w:tc>
        <w:tcPr>
          <w:tcW w:w="1846" w:type="dxa"/>
          <w:vMerge/>
          <w:tcMar>
            <w:left w:w="108" w:type="dxa"/>
            <w:right w:w="108" w:type="dxa"/>
          </w:tcMar>
        </w:tcPr>
        <w:p w14:paraId="41442234" w14:textId="77777777" w:rsidR="00E64B30" w:rsidRDefault="00E64B30" w:rsidP="00C679EE">
          <w:pPr>
            <w:pStyle w:val="Header"/>
            <w:spacing w:after="0"/>
            <w:ind w:right="-14"/>
            <w:rPr>
              <w:rFonts w:cs="Times New Roman"/>
              <w:szCs w:val="24"/>
            </w:rPr>
          </w:pPr>
        </w:p>
      </w:tc>
      <w:tc>
        <w:tcPr>
          <w:tcW w:w="11708" w:type="dxa"/>
          <w:tcBorders>
            <w:top w:val="single" w:sz="6" w:space="0" w:color="00928F"/>
            <w:left w:val="nil"/>
            <w:bottom w:val="nil"/>
            <w:right w:val="nil"/>
          </w:tcBorders>
          <w:tcMar>
            <w:left w:w="108" w:type="dxa"/>
            <w:right w:w="108" w:type="dxa"/>
          </w:tcMar>
        </w:tcPr>
        <w:p w14:paraId="6DE10206" w14:textId="77777777" w:rsidR="00E64B30" w:rsidRDefault="00E64B30" w:rsidP="00C679EE">
          <w:pPr>
            <w:pStyle w:val="Header"/>
            <w:spacing w:after="0" w:line="240" w:lineRule="auto"/>
            <w:ind w:right="-14"/>
            <w:rPr>
              <w:rFonts w:cs="Times New Roman"/>
              <w:sz w:val="6"/>
              <w:szCs w:val="24"/>
            </w:rPr>
          </w:pPr>
        </w:p>
      </w:tc>
    </w:tr>
  </w:tbl>
  <w:p w14:paraId="1102D46D" w14:textId="37A3EA46" w:rsidR="00E64B30" w:rsidRDefault="00E64B30">
    <w:pPr>
      <w:pBdr>
        <w:top w:val="nil"/>
        <w:left w:val="nil"/>
        <w:bottom w:val="nil"/>
        <w:right w:val="nil"/>
        <w:between w:val="nil"/>
      </w:pBdr>
      <w:tabs>
        <w:tab w:val="center" w:pos="4320"/>
        <w:tab w:val="right" w:pos="8640"/>
        <w:tab w:val="center" w:pos="4320"/>
        <w:tab w:val="right" w:pos="8640"/>
        <w:tab w:val="left" w:pos="9270"/>
      </w:tabs>
      <w:spacing w:before="0" w:after="0"/>
      <w:ind w:left="-86"/>
      <w:rPr>
        <w:rFonts w:eastAsia="Arial" w:cs="Arial"/>
        <w:b/>
        <w:color w:val="000000"/>
        <w:sz w:val="4"/>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54" w:type="dxa"/>
      <w:tblInd w:w="-144" w:type="dxa"/>
      <w:tblLayout w:type="fixed"/>
      <w:tblLook w:val="00A0" w:firstRow="1" w:lastRow="0" w:firstColumn="1" w:lastColumn="0" w:noHBand="0" w:noVBand="0"/>
    </w:tblPr>
    <w:tblGrid>
      <w:gridCol w:w="1846"/>
      <w:gridCol w:w="11708"/>
    </w:tblGrid>
    <w:tr w:rsidR="00E64B30" w14:paraId="727CF25E" w14:textId="77777777" w:rsidTr="002F69D8">
      <w:trPr>
        <w:trHeight w:val="364"/>
      </w:trPr>
      <w:tc>
        <w:tcPr>
          <w:tcW w:w="1846" w:type="dxa"/>
          <w:vMerge w:val="restart"/>
          <w:tcBorders>
            <w:top w:val="nil"/>
            <w:left w:val="nil"/>
            <w:bottom w:val="nil"/>
            <w:right w:val="nil"/>
          </w:tcBorders>
          <w:tcMar>
            <w:left w:w="108" w:type="dxa"/>
            <w:right w:w="108" w:type="dxa"/>
          </w:tcMar>
        </w:tcPr>
        <w:p w14:paraId="5E008BE7" w14:textId="77777777" w:rsidR="00E64B30" w:rsidRDefault="00E64B30" w:rsidP="002F69D8">
          <w:pPr>
            <w:pStyle w:val="Header"/>
            <w:spacing w:after="0"/>
            <w:ind w:left="-90" w:right="-14"/>
            <w:rPr>
              <w:rFonts w:cs="Times New Roman"/>
              <w:szCs w:val="24"/>
            </w:rPr>
          </w:pPr>
          <w:r>
            <w:rPr>
              <w:noProof/>
            </w:rPr>
            <w:drawing>
              <wp:inline distT="0" distB="0" distL="0" distR="0" wp14:anchorId="511C2B15" wp14:editId="69794A4B">
                <wp:extent cx="1057275" cy="323850"/>
                <wp:effectExtent l="0" t="0" r="0" b="0"/>
                <wp:docPr id="2" name="Picture 2"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11708" w:type="dxa"/>
          <w:tcBorders>
            <w:top w:val="nil"/>
            <w:left w:val="nil"/>
            <w:bottom w:val="single" w:sz="6" w:space="0" w:color="00928F"/>
            <w:right w:val="nil"/>
          </w:tcBorders>
          <w:tcMar>
            <w:left w:w="108" w:type="dxa"/>
            <w:right w:w="108" w:type="dxa"/>
          </w:tcMar>
        </w:tcPr>
        <w:p w14:paraId="5603FFE6" w14:textId="77777777" w:rsidR="00E64B30" w:rsidRDefault="00E64B30" w:rsidP="002F69D8">
          <w:pPr>
            <w:pStyle w:val="Header"/>
            <w:spacing w:after="0"/>
            <w:ind w:right="-14"/>
            <w:rPr>
              <w:rFonts w:cs="Times New Roman"/>
              <w:sz w:val="24"/>
              <w:szCs w:val="24"/>
            </w:rPr>
          </w:pPr>
        </w:p>
      </w:tc>
    </w:tr>
    <w:tr w:rsidR="00E64B30" w14:paraId="03C253F9" w14:textId="77777777" w:rsidTr="002F69D8">
      <w:trPr>
        <w:trHeight w:val="193"/>
      </w:trPr>
      <w:tc>
        <w:tcPr>
          <w:tcW w:w="1846" w:type="dxa"/>
          <w:vMerge/>
          <w:tcMar>
            <w:left w:w="108" w:type="dxa"/>
            <w:right w:w="108" w:type="dxa"/>
          </w:tcMar>
        </w:tcPr>
        <w:p w14:paraId="3E6AFBDB" w14:textId="77777777" w:rsidR="00E64B30" w:rsidRDefault="00E64B30" w:rsidP="002F69D8">
          <w:pPr>
            <w:pStyle w:val="Header"/>
            <w:spacing w:after="0"/>
            <w:ind w:right="-14"/>
            <w:rPr>
              <w:rFonts w:cs="Times New Roman"/>
              <w:szCs w:val="24"/>
            </w:rPr>
          </w:pPr>
        </w:p>
      </w:tc>
      <w:tc>
        <w:tcPr>
          <w:tcW w:w="11708" w:type="dxa"/>
          <w:tcBorders>
            <w:top w:val="single" w:sz="6" w:space="0" w:color="00928F"/>
            <w:left w:val="nil"/>
            <w:bottom w:val="nil"/>
            <w:right w:val="nil"/>
          </w:tcBorders>
          <w:tcMar>
            <w:left w:w="108" w:type="dxa"/>
            <w:right w:w="108" w:type="dxa"/>
          </w:tcMar>
        </w:tcPr>
        <w:p w14:paraId="294CD634" w14:textId="77777777" w:rsidR="00E64B30" w:rsidRDefault="00E64B30" w:rsidP="002F69D8">
          <w:pPr>
            <w:pStyle w:val="Header"/>
            <w:spacing w:after="0" w:line="240" w:lineRule="auto"/>
            <w:ind w:right="-14"/>
            <w:rPr>
              <w:rFonts w:cs="Times New Roman"/>
              <w:sz w:val="6"/>
              <w:szCs w:val="24"/>
            </w:rPr>
          </w:pPr>
        </w:p>
      </w:tc>
    </w:tr>
  </w:tbl>
  <w:p w14:paraId="47532952" w14:textId="6C1DF2E0" w:rsidR="00E64B30" w:rsidRDefault="00E64B30">
    <w:pPr>
      <w:pBdr>
        <w:top w:val="nil"/>
        <w:left w:val="nil"/>
        <w:bottom w:val="nil"/>
        <w:right w:val="nil"/>
        <w:between w:val="nil"/>
      </w:pBdr>
      <w:tabs>
        <w:tab w:val="center" w:pos="4320"/>
        <w:tab w:val="right" w:pos="8640"/>
        <w:tab w:val="center" w:pos="4320"/>
        <w:tab w:val="right" w:pos="8640"/>
        <w:tab w:val="left" w:pos="9270"/>
      </w:tabs>
      <w:spacing w:before="0" w:after="0"/>
      <w:ind w:left="-86"/>
      <w:rPr>
        <w:rFonts w:eastAsia="Arial" w:cs="Arial"/>
        <w:b/>
        <w:color w:val="000000"/>
        <w:sz w:val="4"/>
        <w:szCs w:val="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4" w:type="dxa"/>
      <w:tblInd w:w="-144" w:type="dxa"/>
      <w:tblLayout w:type="fixed"/>
      <w:tblLook w:val="00A0" w:firstRow="1" w:lastRow="0" w:firstColumn="1" w:lastColumn="0" w:noHBand="0" w:noVBand="0"/>
    </w:tblPr>
    <w:tblGrid>
      <w:gridCol w:w="1846"/>
      <w:gridCol w:w="7658"/>
    </w:tblGrid>
    <w:tr w:rsidR="00E64B30" w14:paraId="7306E290" w14:textId="77777777" w:rsidTr="002F69D8">
      <w:trPr>
        <w:trHeight w:val="364"/>
      </w:trPr>
      <w:tc>
        <w:tcPr>
          <w:tcW w:w="1846" w:type="dxa"/>
          <w:vMerge w:val="restart"/>
          <w:tcBorders>
            <w:top w:val="nil"/>
            <w:left w:val="nil"/>
            <w:bottom w:val="nil"/>
            <w:right w:val="nil"/>
          </w:tcBorders>
          <w:tcMar>
            <w:left w:w="108" w:type="dxa"/>
            <w:right w:w="108" w:type="dxa"/>
          </w:tcMar>
        </w:tcPr>
        <w:p w14:paraId="246DEE66" w14:textId="77777777" w:rsidR="00E64B30" w:rsidRDefault="00E64B30" w:rsidP="002F69D8">
          <w:pPr>
            <w:pStyle w:val="Header"/>
            <w:spacing w:after="0"/>
            <w:ind w:left="-90" w:right="-14"/>
            <w:rPr>
              <w:rFonts w:cs="Times New Roman"/>
              <w:szCs w:val="24"/>
            </w:rPr>
          </w:pPr>
          <w:r>
            <w:rPr>
              <w:noProof/>
            </w:rPr>
            <w:drawing>
              <wp:inline distT="0" distB="0" distL="0" distR="0" wp14:anchorId="0CB54484" wp14:editId="6D240DEA">
                <wp:extent cx="1057275" cy="323850"/>
                <wp:effectExtent l="0" t="0" r="0" b="0"/>
                <wp:docPr id="26" name="Picture 26"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right w:val="nil"/>
          </w:tcBorders>
          <w:tcMar>
            <w:left w:w="108" w:type="dxa"/>
            <w:right w:w="108" w:type="dxa"/>
          </w:tcMar>
        </w:tcPr>
        <w:p w14:paraId="285F81E4" w14:textId="77777777" w:rsidR="00E64B30" w:rsidRDefault="00E64B30" w:rsidP="002F69D8">
          <w:pPr>
            <w:pStyle w:val="Header"/>
            <w:spacing w:after="0"/>
            <w:ind w:right="-14"/>
            <w:rPr>
              <w:rFonts w:cs="Times New Roman"/>
              <w:sz w:val="24"/>
              <w:szCs w:val="24"/>
            </w:rPr>
          </w:pPr>
        </w:p>
      </w:tc>
    </w:tr>
    <w:tr w:rsidR="00E64B30" w14:paraId="2127BE1E" w14:textId="77777777" w:rsidTr="002F69D8">
      <w:trPr>
        <w:trHeight w:val="193"/>
      </w:trPr>
      <w:tc>
        <w:tcPr>
          <w:tcW w:w="1846" w:type="dxa"/>
          <w:vMerge/>
          <w:tcMar>
            <w:left w:w="108" w:type="dxa"/>
            <w:right w:w="108" w:type="dxa"/>
          </w:tcMar>
        </w:tcPr>
        <w:p w14:paraId="6A2EAD3D" w14:textId="77777777" w:rsidR="00E64B30" w:rsidRDefault="00E64B30" w:rsidP="002F69D8">
          <w:pPr>
            <w:pStyle w:val="Header"/>
            <w:spacing w:after="0"/>
            <w:ind w:right="-14"/>
            <w:rPr>
              <w:rFonts w:cs="Times New Roman"/>
              <w:szCs w:val="24"/>
            </w:rPr>
          </w:pPr>
        </w:p>
      </w:tc>
      <w:tc>
        <w:tcPr>
          <w:tcW w:w="7658" w:type="dxa"/>
          <w:tcBorders>
            <w:top w:val="single" w:sz="6" w:space="0" w:color="00928F"/>
            <w:left w:val="nil"/>
            <w:bottom w:val="nil"/>
            <w:right w:val="nil"/>
          </w:tcBorders>
          <w:tcMar>
            <w:left w:w="108" w:type="dxa"/>
            <w:right w:w="108" w:type="dxa"/>
          </w:tcMar>
        </w:tcPr>
        <w:p w14:paraId="1BB8F1FA" w14:textId="77777777" w:rsidR="00E64B30" w:rsidRDefault="00E64B30" w:rsidP="002F69D8">
          <w:pPr>
            <w:pStyle w:val="Header"/>
            <w:spacing w:after="0" w:line="240" w:lineRule="auto"/>
            <w:ind w:right="-14"/>
            <w:rPr>
              <w:rFonts w:cs="Times New Roman"/>
              <w:sz w:val="6"/>
              <w:szCs w:val="24"/>
            </w:rPr>
          </w:pPr>
        </w:p>
      </w:tc>
    </w:tr>
  </w:tbl>
  <w:p w14:paraId="49B0CE33" w14:textId="112A67FF" w:rsidR="00E64B30" w:rsidRDefault="00E64B30">
    <w:pPr>
      <w:pBdr>
        <w:top w:val="nil"/>
        <w:left w:val="nil"/>
        <w:bottom w:val="nil"/>
        <w:right w:val="nil"/>
        <w:between w:val="nil"/>
      </w:pBdr>
      <w:tabs>
        <w:tab w:val="center" w:pos="4320"/>
        <w:tab w:val="right" w:pos="8640"/>
      </w:tabs>
      <w:spacing w:before="0" w:after="0"/>
      <w:ind w:left="-86"/>
      <w:rPr>
        <w:rFonts w:eastAsia="Arial" w:cs="Arial"/>
        <w:b/>
        <w:color w:val="000000"/>
        <w:sz w:val="4"/>
        <w:szCs w:val="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4" w:type="dxa"/>
      <w:tblInd w:w="-144" w:type="dxa"/>
      <w:tblLayout w:type="fixed"/>
      <w:tblLook w:val="00A0" w:firstRow="1" w:lastRow="0" w:firstColumn="1" w:lastColumn="0" w:noHBand="0" w:noVBand="0"/>
    </w:tblPr>
    <w:tblGrid>
      <w:gridCol w:w="1846"/>
      <w:gridCol w:w="7658"/>
    </w:tblGrid>
    <w:tr w:rsidR="0076261C" w14:paraId="75E04349" w14:textId="77777777" w:rsidTr="002F69D8">
      <w:trPr>
        <w:trHeight w:val="364"/>
      </w:trPr>
      <w:tc>
        <w:tcPr>
          <w:tcW w:w="1846" w:type="dxa"/>
          <w:vMerge w:val="restart"/>
          <w:tcBorders>
            <w:top w:val="nil"/>
            <w:left w:val="nil"/>
            <w:bottom w:val="nil"/>
            <w:right w:val="nil"/>
          </w:tcBorders>
          <w:tcMar>
            <w:left w:w="108" w:type="dxa"/>
            <w:right w:w="108" w:type="dxa"/>
          </w:tcMar>
        </w:tcPr>
        <w:p w14:paraId="21935BCC" w14:textId="77777777" w:rsidR="0076261C" w:rsidRDefault="0076261C" w:rsidP="002F69D8">
          <w:pPr>
            <w:pStyle w:val="Header"/>
            <w:spacing w:after="0"/>
            <w:ind w:left="-90" w:right="-14"/>
            <w:rPr>
              <w:rFonts w:cs="Times New Roman"/>
              <w:szCs w:val="24"/>
            </w:rPr>
          </w:pPr>
          <w:r>
            <w:rPr>
              <w:noProof/>
            </w:rPr>
            <w:drawing>
              <wp:inline distT="0" distB="0" distL="0" distR="0" wp14:anchorId="186A1C69" wp14:editId="39D0A07E">
                <wp:extent cx="1057275" cy="323850"/>
                <wp:effectExtent l="0" t="0" r="0" b="0"/>
                <wp:docPr id="47" name="Picture 47"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inline>
            </w:drawing>
          </w:r>
        </w:p>
      </w:tc>
      <w:tc>
        <w:tcPr>
          <w:tcW w:w="7658" w:type="dxa"/>
          <w:tcBorders>
            <w:top w:val="nil"/>
            <w:left w:val="nil"/>
            <w:bottom w:val="single" w:sz="6" w:space="0" w:color="00928F"/>
            <w:right w:val="nil"/>
          </w:tcBorders>
          <w:tcMar>
            <w:left w:w="108" w:type="dxa"/>
            <w:right w:w="108" w:type="dxa"/>
          </w:tcMar>
        </w:tcPr>
        <w:p w14:paraId="2D356E96" w14:textId="77777777" w:rsidR="0076261C" w:rsidRDefault="0076261C" w:rsidP="002F69D8">
          <w:pPr>
            <w:pStyle w:val="Header"/>
            <w:spacing w:after="0"/>
            <w:ind w:right="-14"/>
            <w:rPr>
              <w:rFonts w:cs="Times New Roman"/>
              <w:sz w:val="24"/>
              <w:szCs w:val="24"/>
            </w:rPr>
          </w:pPr>
        </w:p>
      </w:tc>
    </w:tr>
    <w:tr w:rsidR="0076261C" w14:paraId="67AAA433" w14:textId="77777777" w:rsidTr="002F69D8">
      <w:trPr>
        <w:trHeight w:val="193"/>
      </w:trPr>
      <w:tc>
        <w:tcPr>
          <w:tcW w:w="1846" w:type="dxa"/>
          <w:vMerge/>
          <w:tcMar>
            <w:left w:w="108" w:type="dxa"/>
            <w:right w:w="108" w:type="dxa"/>
          </w:tcMar>
        </w:tcPr>
        <w:p w14:paraId="37823CB5" w14:textId="77777777" w:rsidR="0076261C" w:rsidRDefault="0076261C" w:rsidP="002F69D8">
          <w:pPr>
            <w:pStyle w:val="Header"/>
            <w:spacing w:after="0"/>
            <w:ind w:right="-14"/>
            <w:rPr>
              <w:rFonts w:cs="Times New Roman"/>
              <w:szCs w:val="24"/>
            </w:rPr>
          </w:pPr>
        </w:p>
      </w:tc>
      <w:tc>
        <w:tcPr>
          <w:tcW w:w="7658" w:type="dxa"/>
          <w:tcBorders>
            <w:top w:val="single" w:sz="6" w:space="0" w:color="00928F"/>
            <w:left w:val="nil"/>
            <w:bottom w:val="nil"/>
            <w:right w:val="nil"/>
          </w:tcBorders>
          <w:tcMar>
            <w:left w:w="108" w:type="dxa"/>
            <w:right w:w="108" w:type="dxa"/>
          </w:tcMar>
        </w:tcPr>
        <w:p w14:paraId="1A5FC8E4" w14:textId="77777777" w:rsidR="0076261C" w:rsidRDefault="0076261C" w:rsidP="002F69D8">
          <w:pPr>
            <w:pStyle w:val="Header"/>
            <w:spacing w:after="0" w:line="240" w:lineRule="auto"/>
            <w:ind w:right="-14"/>
            <w:rPr>
              <w:rFonts w:cs="Times New Roman"/>
              <w:sz w:val="6"/>
              <w:szCs w:val="24"/>
            </w:rPr>
          </w:pPr>
        </w:p>
      </w:tc>
    </w:tr>
  </w:tbl>
  <w:p w14:paraId="3B86BD2C" w14:textId="02C0B557" w:rsidR="0076261C" w:rsidRDefault="0076261C">
    <w:pPr>
      <w:pBdr>
        <w:top w:val="nil"/>
        <w:left w:val="nil"/>
        <w:bottom w:val="nil"/>
        <w:right w:val="nil"/>
        <w:between w:val="nil"/>
      </w:pBdr>
      <w:tabs>
        <w:tab w:val="center" w:pos="4320"/>
        <w:tab w:val="right" w:pos="8640"/>
      </w:tabs>
      <w:spacing w:before="0" w:after="0"/>
      <w:ind w:left="-86"/>
      <w:rPr>
        <w:rFonts w:eastAsia="Arial" w:cs="Arial"/>
        <w:b/>
        <w:color w:val="000000"/>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AD74C8B0"/>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027F611C"/>
    <w:multiLevelType w:val="multilevel"/>
    <w:tmpl w:val="8326C990"/>
    <w:lvl w:ilvl="0">
      <w:start w:val="1"/>
      <w:numFmt w:val="bullet"/>
      <w:lvlText w:val="•"/>
      <w:lvlJc w:val="left"/>
      <w:pPr>
        <w:ind w:left="274" w:hanging="274"/>
      </w:pPr>
      <w:rPr>
        <w:rFonts w:ascii="Arial" w:eastAsia="Arial" w:hAnsi="Arial" w:cs="Arial"/>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4F66C5"/>
    <w:multiLevelType w:val="multilevel"/>
    <w:tmpl w:val="81E82764"/>
    <w:lvl w:ilvl="0">
      <w:start w:val="1"/>
      <w:numFmt w:val="bullet"/>
      <w:pStyle w:val="tblindent1bullet"/>
      <w:lvlText w:val=""/>
      <w:lvlJc w:val="left"/>
      <w:pPr>
        <w:ind w:left="1267" w:hanging="360"/>
      </w:pPr>
      <w:rPr>
        <w:rFonts w:ascii="Wingdings" w:hAnsi="Wingdings" w:hint="default"/>
        <w:sz w:val="20"/>
        <w:szCs w:val="20"/>
      </w:rPr>
    </w:lvl>
    <w:lvl w:ilvl="1">
      <w:start w:val="1"/>
      <w:numFmt w:val="bullet"/>
      <w:lvlText w:val="o"/>
      <w:lvlJc w:val="left"/>
      <w:pPr>
        <w:ind w:left="1987" w:hanging="360"/>
      </w:pPr>
      <w:rPr>
        <w:rFonts w:ascii="Courier New" w:eastAsia="Courier New" w:hAnsi="Courier New" w:cs="Courier New"/>
      </w:rPr>
    </w:lvl>
    <w:lvl w:ilvl="2">
      <w:start w:val="1"/>
      <w:numFmt w:val="bullet"/>
      <w:lvlText w:val="▪"/>
      <w:lvlJc w:val="left"/>
      <w:pPr>
        <w:ind w:left="2707" w:hanging="360"/>
      </w:pPr>
      <w:rPr>
        <w:rFonts w:ascii="Noto Sans Symbols" w:eastAsia="Noto Sans Symbols" w:hAnsi="Noto Sans Symbols" w:cs="Noto Sans Symbols"/>
      </w:rPr>
    </w:lvl>
    <w:lvl w:ilvl="3">
      <w:start w:val="1"/>
      <w:numFmt w:val="bullet"/>
      <w:lvlText w:val="●"/>
      <w:lvlJc w:val="left"/>
      <w:pPr>
        <w:ind w:left="3427" w:hanging="360"/>
      </w:pPr>
      <w:rPr>
        <w:rFonts w:ascii="Noto Sans Symbols" w:eastAsia="Noto Sans Symbols" w:hAnsi="Noto Sans Symbols" w:cs="Noto Sans Symbols"/>
      </w:rPr>
    </w:lvl>
    <w:lvl w:ilvl="4">
      <w:start w:val="1"/>
      <w:numFmt w:val="bullet"/>
      <w:lvlText w:val="o"/>
      <w:lvlJc w:val="left"/>
      <w:pPr>
        <w:ind w:left="4147" w:hanging="360"/>
      </w:pPr>
      <w:rPr>
        <w:rFonts w:ascii="Courier New" w:eastAsia="Courier New" w:hAnsi="Courier New" w:cs="Courier New"/>
      </w:rPr>
    </w:lvl>
    <w:lvl w:ilvl="5">
      <w:start w:val="1"/>
      <w:numFmt w:val="bullet"/>
      <w:lvlText w:val="▪"/>
      <w:lvlJc w:val="left"/>
      <w:pPr>
        <w:ind w:left="4867" w:hanging="360"/>
      </w:pPr>
      <w:rPr>
        <w:rFonts w:ascii="Noto Sans Symbols" w:eastAsia="Noto Sans Symbols" w:hAnsi="Noto Sans Symbols" w:cs="Noto Sans Symbols"/>
      </w:rPr>
    </w:lvl>
    <w:lvl w:ilvl="6">
      <w:start w:val="1"/>
      <w:numFmt w:val="bullet"/>
      <w:lvlText w:val="●"/>
      <w:lvlJc w:val="left"/>
      <w:pPr>
        <w:ind w:left="5587" w:hanging="360"/>
      </w:pPr>
      <w:rPr>
        <w:rFonts w:ascii="Noto Sans Symbols" w:eastAsia="Noto Sans Symbols" w:hAnsi="Noto Sans Symbols" w:cs="Noto Sans Symbols"/>
      </w:rPr>
    </w:lvl>
    <w:lvl w:ilvl="7">
      <w:start w:val="1"/>
      <w:numFmt w:val="bullet"/>
      <w:lvlText w:val="o"/>
      <w:lvlJc w:val="left"/>
      <w:pPr>
        <w:ind w:left="6307" w:hanging="360"/>
      </w:pPr>
      <w:rPr>
        <w:rFonts w:ascii="Courier New" w:eastAsia="Courier New" w:hAnsi="Courier New" w:cs="Courier New"/>
      </w:rPr>
    </w:lvl>
    <w:lvl w:ilvl="8">
      <w:start w:val="1"/>
      <w:numFmt w:val="bullet"/>
      <w:lvlText w:val="▪"/>
      <w:lvlJc w:val="left"/>
      <w:pPr>
        <w:ind w:left="7027" w:hanging="360"/>
      </w:pPr>
      <w:rPr>
        <w:rFonts w:ascii="Noto Sans Symbols" w:eastAsia="Noto Sans Symbols" w:hAnsi="Noto Sans Symbols" w:cs="Noto Sans Symbols"/>
      </w:rPr>
    </w:lvl>
  </w:abstractNum>
  <w:abstractNum w:abstractNumId="3" w15:restartNumberingAfterBreak="0">
    <w:nsid w:val="08920611"/>
    <w:multiLevelType w:val="multilevel"/>
    <w:tmpl w:val="CBE6E1E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9844354"/>
    <w:multiLevelType w:val="multilevel"/>
    <w:tmpl w:val="1E3EB7E2"/>
    <w:lvl w:ilvl="0">
      <w:start w:val="1"/>
      <w:numFmt w:val="bullet"/>
      <w:pStyle w:val="Bulletlevel2"/>
      <w:lvlText w:val=""/>
      <w:lvlJc w:val="left"/>
      <w:pPr>
        <w:ind w:left="720" w:hanging="360"/>
      </w:pPr>
      <w:rPr>
        <w:rFonts w:ascii="Wingdings" w:hAnsi="Wingdings"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1010D97"/>
    <w:multiLevelType w:val="multilevel"/>
    <w:tmpl w:val="046850D6"/>
    <w:lvl w:ilvl="0">
      <w:start w:val="1"/>
      <w:numFmt w:val="decimal"/>
      <w:pStyle w:val="Bullet"/>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8D72C98"/>
    <w:multiLevelType w:val="hybridMultilevel"/>
    <w:tmpl w:val="B9FA345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883410"/>
    <w:multiLevelType w:val="multilevel"/>
    <w:tmpl w:val="3E1885FE"/>
    <w:lvl w:ilvl="0">
      <w:start w:val="1"/>
      <w:numFmt w:val="bullet"/>
      <w:pStyle w:val="ListBullet5"/>
      <w:lvlText w:val="•"/>
      <w:lvlJc w:val="left"/>
      <w:pPr>
        <w:ind w:left="274" w:hanging="274"/>
      </w:pPr>
      <w:rPr>
        <w:rFonts w:ascii="Arial" w:eastAsia="Arial" w:hAnsi="Arial" w:cs="Arial"/>
        <w:b w:val="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69247C5"/>
    <w:multiLevelType w:val="multilevel"/>
    <w:tmpl w:val="182E01D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EE2719"/>
    <w:multiLevelType w:val="multilevel"/>
    <w:tmpl w:val="8DCC2DB8"/>
    <w:lvl w:ilvl="0">
      <w:start w:val="1"/>
      <w:numFmt w:val="bullet"/>
      <w:pStyle w:val="TableTextBullet"/>
      <w:lvlText w:val=""/>
      <w:lvlJc w:val="left"/>
      <w:pPr>
        <w:ind w:left="720" w:hanging="360"/>
      </w:pPr>
      <w:rPr>
        <w:rFonts w:ascii="Wingdings" w:hAnsi="Wingdings"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D4B18DF"/>
    <w:multiLevelType w:val="multilevel"/>
    <w:tmpl w:val="D33C62CC"/>
    <w:lvl w:ilvl="0">
      <w:start w:val="1"/>
      <w:numFmt w:val="bullet"/>
      <w:lvlText w:val=""/>
      <w:lvlJc w:val="left"/>
      <w:pPr>
        <w:tabs>
          <w:tab w:val="num" w:pos="0"/>
        </w:tabs>
        <w:ind w:left="243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3D5526BA"/>
    <w:multiLevelType w:val="multilevel"/>
    <w:tmpl w:val="F1583D82"/>
    <w:lvl w:ilvl="0">
      <w:start w:val="1"/>
      <w:numFmt w:val="bullet"/>
      <w:pStyle w:val="ListNumber3"/>
      <w:lvlText w:val="•"/>
      <w:lvlJc w:val="left"/>
      <w:pPr>
        <w:ind w:left="274" w:hanging="274"/>
      </w:pPr>
      <w:rPr>
        <w:rFonts w:ascii="Arial" w:eastAsia="Arial" w:hAnsi="Arial" w:cs="Arial"/>
        <w:sz w:val="18"/>
        <w:szCs w:val="18"/>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DEF2DAF"/>
    <w:multiLevelType w:val="multilevel"/>
    <w:tmpl w:val="4F500C86"/>
    <w:lvl w:ilvl="0">
      <w:start w:val="1"/>
      <w:numFmt w:val="bullet"/>
      <w:pStyle w:val="Sub-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66B44A2"/>
    <w:multiLevelType w:val="multilevel"/>
    <w:tmpl w:val="E856B960"/>
    <w:lvl w:ilvl="0">
      <w:start w:val="1"/>
      <w:numFmt w:val="bullet"/>
      <w:lvlText w:val=""/>
      <w:lvlJc w:val="left"/>
      <w:pPr>
        <w:ind w:left="720" w:hanging="360"/>
      </w:pPr>
      <w:rPr>
        <w:rFonts w:ascii="Symbol" w:hAnsi="Symbol" w:hint="default"/>
        <w:sz w:val="19"/>
        <w:szCs w:val="19"/>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8256E04"/>
    <w:multiLevelType w:val="multilevel"/>
    <w:tmpl w:val="C348353A"/>
    <w:lvl w:ilvl="0">
      <w:start w:val="1"/>
      <w:numFmt w:val="bullet"/>
      <w:pStyle w:val="ListNumber2"/>
      <w:lvlText w:val="–"/>
      <w:lvlJc w:val="left"/>
      <w:pPr>
        <w:ind w:left="1008" w:hanging="360"/>
      </w:pPr>
      <w:rPr>
        <w:rFonts w:ascii="Arial" w:eastAsia="Arial" w:hAnsi="Arial" w:cs="Arial"/>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15" w15:restartNumberingAfterBreak="0">
    <w:nsid w:val="4A02746F"/>
    <w:multiLevelType w:val="multilevel"/>
    <w:tmpl w:val="211C782A"/>
    <w:lvl w:ilvl="0">
      <w:start w:val="1"/>
      <w:numFmt w:val="bullet"/>
      <w:lvlText w:val="•"/>
      <w:lvlJc w:val="left"/>
      <w:pPr>
        <w:ind w:left="274" w:hanging="274"/>
      </w:pPr>
      <w:rPr>
        <w:rFonts w:ascii="Arial" w:eastAsia="Arial" w:hAnsi="Arial" w:cs="Arial"/>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2497B83"/>
    <w:multiLevelType w:val="multilevel"/>
    <w:tmpl w:val="5686EB32"/>
    <w:lvl w:ilvl="0">
      <w:start w:val="1"/>
      <w:numFmt w:val="decimal"/>
      <w:pStyle w:val="ListNumber5"/>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0A0A94"/>
    <w:multiLevelType w:val="multilevel"/>
    <w:tmpl w:val="E3EEA88E"/>
    <w:lvl w:ilvl="0">
      <w:start w:val="1"/>
      <w:numFmt w:val="bullet"/>
      <w:pStyle w:val="ListBullet2"/>
      <w:lvlText w:val="−"/>
      <w:lvlJc w:val="left"/>
      <w:pPr>
        <w:ind w:left="907" w:hanging="360"/>
      </w:pPr>
      <w:rPr>
        <w:rFonts w:ascii="Noto Sans Symbols" w:eastAsia="Noto Sans Symbols" w:hAnsi="Noto Sans Symbols" w:cs="Noto Sans Symbols"/>
        <w:color w:val="000000"/>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18" w15:restartNumberingAfterBreak="0">
    <w:nsid w:val="71505753"/>
    <w:multiLevelType w:val="multilevel"/>
    <w:tmpl w:val="B4A84976"/>
    <w:lvl w:ilvl="0">
      <w:start w:val="1"/>
      <w:numFmt w:val="bullet"/>
      <w:pStyle w:val="ListNumber"/>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669614A"/>
    <w:multiLevelType w:val="multilevel"/>
    <w:tmpl w:val="52141956"/>
    <w:lvl w:ilvl="0">
      <w:start w:val="1"/>
      <w:numFmt w:val="bullet"/>
      <w:pStyle w:val="ListBullet3"/>
      <w:lvlText w:val="−"/>
      <w:lvlJc w:val="left"/>
      <w:pPr>
        <w:ind w:left="907" w:hanging="360"/>
      </w:pPr>
      <w:rPr>
        <w:rFonts w:ascii="Noto Sans Symbols" w:eastAsia="Noto Sans Symbols" w:hAnsi="Noto Sans Symbols" w:cs="Noto Sans Symbols"/>
        <w:color w:val="000000"/>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20" w15:restartNumberingAfterBreak="0">
    <w:nsid w:val="778F6D4B"/>
    <w:multiLevelType w:val="multilevel"/>
    <w:tmpl w:val="31EA53F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7A642BEA"/>
    <w:multiLevelType w:val="multilevel"/>
    <w:tmpl w:val="DB18C232"/>
    <w:lvl w:ilvl="0">
      <w:start w:val="1"/>
      <w:numFmt w:val="bullet"/>
      <w:pStyle w:val="ListNumber4"/>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C383DCC"/>
    <w:multiLevelType w:val="multilevel"/>
    <w:tmpl w:val="120EE300"/>
    <w:lvl w:ilvl="0">
      <w:start w:val="1"/>
      <w:numFmt w:val="bullet"/>
      <w:pStyle w:val="BulletListSingle"/>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7D4A4784"/>
    <w:multiLevelType w:val="multilevel"/>
    <w:tmpl w:val="D0A875E4"/>
    <w:lvl w:ilvl="0">
      <w:start w:val="1"/>
      <w:numFmt w:val="bullet"/>
      <w:pStyle w:val="dashinden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F7F6DB3"/>
    <w:multiLevelType w:val="multilevel"/>
    <w:tmpl w:val="6CD49A22"/>
    <w:lvl w:ilvl="0">
      <w:start w:val="1"/>
      <w:numFmt w:val="bullet"/>
      <w:lvlText w:val="·"/>
      <w:lvlJc w:val="left"/>
      <w:pPr>
        <w:ind w:left="709" w:hanging="360"/>
      </w:pPr>
      <w:rPr>
        <w:rFonts w:ascii="Symbol" w:eastAsia="Symbol" w:hAnsi="Symbol" w:cs="Symbo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685748257">
    <w:abstractNumId w:val="17"/>
  </w:num>
  <w:num w:numId="2" w16cid:durableId="2082167076">
    <w:abstractNumId w:val="19"/>
  </w:num>
  <w:num w:numId="3" w16cid:durableId="555554728">
    <w:abstractNumId w:val="7"/>
  </w:num>
  <w:num w:numId="4" w16cid:durableId="674725221">
    <w:abstractNumId w:val="18"/>
  </w:num>
  <w:num w:numId="5" w16cid:durableId="338897527">
    <w:abstractNumId w:val="14"/>
  </w:num>
  <w:num w:numId="6" w16cid:durableId="965503290">
    <w:abstractNumId w:val="11"/>
  </w:num>
  <w:num w:numId="7" w16cid:durableId="1683819194">
    <w:abstractNumId w:val="21"/>
  </w:num>
  <w:num w:numId="8" w16cid:durableId="1263993845">
    <w:abstractNumId w:val="16"/>
  </w:num>
  <w:num w:numId="9" w16cid:durableId="792021900">
    <w:abstractNumId w:val="12"/>
  </w:num>
  <w:num w:numId="10" w16cid:durableId="1890148588">
    <w:abstractNumId w:val="4"/>
  </w:num>
  <w:num w:numId="11" w16cid:durableId="1829470011">
    <w:abstractNumId w:val="23"/>
  </w:num>
  <w:num w:numId="12" w16cid:durableId="931400649">
    <w:abstractNumId w:val="5"/>
  </w:num>
  <w:num w:numId="13" w16cid:durableId="1855925162">
    <w:abstractNumId w:val="9"/>
  </w:num>
  <w:num w:numId="14" w16cid:durableId="1162310485">
    <w:abstractNumId w:val="2"/>
  </w:num>
  <w:num w:numId="15" w16cid:durableId="1914393262">
    <w:abstractNumId w:val="22"/>
  </w:num>
  <w:num w:numId="16" w16cid:durableId="1619021430">
    <w:abstractNumId w:val="3"/>
  </w:num>
  <w:num w:numId="17" w16cid:durableId="16372997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395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336825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16828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41559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173956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265630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926199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923758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274681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2419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78350307">
    <w:abstractNumId w:val="8"/>
  </w:num>
  <w:num w:numId="29" w16cid:durableId="1216697921">
    <w:abstractNumId w:val="13"/>
  </w:num>
  <w:num w:numId="30" w16cid:durableId="68644574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8895023">
    <w:abstractNumId w:val="6"/>
  </w:num>
  <w:num w:numId="32" w16cid:durableId="1374694123">
    <w:abstractNumId w:val="0"/>
  </w:num>
  <w:num w:numId="33" w16cid:durableId="564032064">
    <w:abstractNumId w:val="24"/>
  </w:num>
  <w:num w:numId="34" w16cid:durableId="1222669243">
    <w:abstractNumId w:val="15"/>
  </w:num>
  <w:num w:numId="35" w16cid:durableId="995496953">
    <w:abstractNumId w:val="1"/>
  </w:num>
  <w:num w:numId="36" w16cid:durableId="10904660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numFmt w:val="lowerRoman"/>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EB9"/>
    <w:rsid w:val="000032FE"/>
    <w:rsid w:val="00011B66"/>
    <w:rsid w:val="0001498C"/>
    <w:rsid w:val="00016E6D"/>
    <w:rsid w:val="00017B5C"/>
    <w:rsid w:val="00017BCB"/>
    <w:rsid w:val="0002071E"/>
    <w:rsid w:val="00031F4B"/>
    <w:rsid w:val="0003745D"/>
    <w:rsid w:val="000379DE"/>
    <w:rsid w:val="000420ED"/>
    <w:rsid w:val="00050620"/>
    <w:rsid w:val="00051FCD"/>
    <w:rsid w:val="00061D64"/>
    <w:rsid w:val="00063F46"/>
    <w:rsid w:val="0006556C"/>
    <w:rsid w:val="00066B93"/>
    <w:rsid w:val="000722F6"/>
    <w:rsid w:val="0007344F"/>
    <w:rsid w:val="000740A4"/>
    <w:rsid w:val="00091941"/>
    <w:rsid w:val="0009447C"/>
    <w:rsid w:val="000A1582"/>
    <w:rsid w:val="000A2BE3"/>
    <w:rsid w:val="000A42B9"/>
    <w:rsid w:val="000C03C6"/>
    <w:rsid w:val="000C5D4B"/>
    <w:rsid w:val="000F18FD"/>
    <w:rsid w:val="000F5904"/>
    <w:rsid w:val="000F6706"/>
    <w:rsid w:val="00100A5F"/>
    <w:rsid w:val="001143A8"/>
    <w:rsid w:val="00121172"/>
    <w:rsid w:val="00122920"/>
    <w:rsid w:val="0012769A"/>
    <w:rsid w:val="0012781A"/>
    <w:rsid w:val="00132869"/>
    <w:rsid w:val="00132D8C"/>
    <w:rsid w:val="00134A13"/>
    <w:rsid w:val="00135A55"/>
    <w:rsid w:val="00135D9A"/>
    <w:rsid w:val="00136E4F"/>
    <w:rsid w:val="00147A0C"/>
    <w:rsid w:val="001542AC"/>
    <w:rsid w:val="0017545A"/>
    <w:rsid w:val="00192531"/>
    <w:rsid w:val="00193BB4"/>
    <w:rsid w:val="001B5A40"/>
    <w:rsid w:val="001B5A8E"/>
    <w:rsid w:val="001B7D8B"/>
    <w:rsid w:val="001C6756"/>
    <w:rsid w:val="001D6D8D"/>
    <w:rsid w:val="001D7B44"/>
    <w:rsid w:val="001E51F3"/>
    <w:rsid w:val="001E522D"/>
    <w:rsid w:val="0020756D"/>
    <w:rsid w:val="002116FD"/>
    <w:rsid w:val="002125BC"/>
    <w:rsid w:val="00217D82"/>
    <w:rsid w:val="0022102A"/>
    <w:rsid w:val="002217BB"/>
    <w:rsid w:val="00231374"/>
    <w:rsid w:val="00232C1F"/>
    <w:rsid w:val="0023500D"/>
    <w:rsid w:val="00242CD1"/>
    <w:rsid w:val="00254A0A"/>
    <w:rsid w:val="00262520"/>
    <w:rsid w:val="00266250"/>
    <w:rsid w:val="0027021D"/>
    <w:rsid w:val="00276082"/>
    <w:rsid w:val="002844C2"/>
    <w:rsid w:val="00286410"/>
    <w:rsid w:val="00294F45"/>
    <w:rsid w:val="00297272"/>
    <w:rsid w:val="002A11B5"/>
    <w:rsid w:val="002B18B0"/>
    <w:rsid w:val="002B5775"/>
    <w:rsid w:val="002C0612"/>
    <w:rsid w:val="002C68D8"/>
    <w:rsid w:val="002D0BD8"/>
    <w:rsid w:val="002D2A58"/>
    <w:rsid w:val="002D71EF"/>
    <w:rsid w:val="002E7AF5"/>
    <w:rsid w:val="002F13FE"/>
    <w:rsid w:val="002F69D8"/>
    <w:rsid w:val="003060E4"/>
    <w:rsid w:val="0031279C"/>
    <w:rsid w:val="003159D9"/>
    <w:rsid w:val="00320C81"/>
    <w:rsid w:val="00323769"/>
    <w:rsid w:val="00323B8D"/>
    <w:rsid w:val="0034103B"/>
    <w:rsid w:val="0034473C"/>
    <w:rsid w:val="00365F50"/>
    <w:rsid w:val="00366D0C"/>
    <w:rsid w:val="00367C66"/>
    <w:rsid w:val="00373E48"/>
    <w:rsid w:val="00380AE1"/>
    <w:rsid w:val="00381E0A"/>
    <w:rsid w:val="00393D2A"/>
    <w:rsid w:val="003C310A"/>
    <w:rsid w:val="003C4A77"/>
    <w:rsid w:val="003D502F"/>
    <w:rsid w:val="003D50CA"/>
    <w:rsid w:val="003E5B3A"/>
    <w:rsid w:val="0040365F"/>
    <w:rsid w:val="00406896"/>
    <w:rsid w:val="004103FB"/>
    <w:rsid w:val="00411848"/>
    <w:rsid w:val="00433BC6"/>
    <w:rsid w:val="00437E73"/>
    <w:rsid w:val="00442B97"/>
    <w:rsid w:val="00461430"/>
    <w:rsid w:val="00470503"/>
    <w:rsid w:val="00481ABE"/>
    <w:rsid w:val="004852A2"/>
    <w:rsid w:val="00486EC1"/>
    <w:rsid w:val="0049211D"/>
    <w:rsid w:val="004A11F8"/>
    <w:rsid w:val="004A2B04"/>
    <w:rsid w:val="004A3CE5"/>
    <w:rsid w:val="004B0336"/>
    <w:rsid w:val="004B277C"/>
    <w:rsid w:val="004B42FC"/>
    <w:rsid w:val="004C4A81"/>
    <w:rsid w:val="004C71AC"/>
    <w:rsid w:val="004D29CE"/>
    <w:rsid w:val="004D7636"/>
    <w:rsid w:val="004E1C17"/>
    <w:rsid w:val="0050728F"/>
    <w:rsid w:val="00516564"/>
    <w:rsid w:val="0051681D"/>
    <w:rsid w:val="00522B7A"/>
    <w:rsid w:val="0052584C"/>
    <w:rsid w:val="005314A7"/>
    <w:rsid w:val="005376FC"/>
    <w:rsid w:val="00553770"/>
    <w:rsid w:val="00560ABE"/>
    <w:rsid w:val="005630D9"/>
    <w:rsid w:val="00566303"/>
    <w:rsid w:val="00566E5C"/>
    <w:rsid w:val="00575AB3"/>
    <w:rsid w:val="005775FA"/>
    <w:rsid w:val="005905EA"/>
    <w:rsid w:val="0059339B"/>
    <w:rsid w:val="00594E81"/>
    <w:rsid w:val="005951C1"/>
    <w:rsid w:val="005A61CD"/>
    <w:rsid w:val="005C595E"/>
    <w:rsid w:val="005E1044"/>
    <w:rsid w:val="005E55DB"/>
    <w:rsid w:val="005F7651"/>
    <w:rsid w:val="006075EE"/>
    <w:rsid w:val="00626E9B"/>
    <w:rsid w:val="00627F92"/>
    <w:rsid w:val="00647571"/>
    <w:rsid w:val="0065082A"/>
    <w:rsid w:val="0066089A"/>
    <w:rsid w:val="00661BE3"/>
    <w:rsid w:val="006630C5"/>
    <w:rsid w:val="00665800"/>
    <w:rsid w:val="0067071E"/>
    <w:rsid w:val="00670C20"/>
    <w:rsid w:val="00674CE7"/>
    <w:rsid w:val="00675A53"/>
    <w:rsid w:val="00680EA2"/>
    <w:rsid w:val="006811B7"/>
    <w:rsid w:val="00683D84"/>
    <w:rsid w:val="006932C5"/>
    <w:rsid w:val="0069531C"/>
    <w:rsid w:val="006A70D3"/>
    <w:rsid w:val="006B160C"/>
    <w:rsid w:val="006C1A0C"/>
    <w:rsid w:val="006C489D"/>
    <w:rsid w:val="006D0042"/>
    <w:rsid w:val="006D1262"/>
    <w:rsid w:val="006E0D2F"/>
    <w:rsid w:val="006E6626"/>
    <w:rsid w:val="006E7659"/>
    <w:rsid w:val="00704DE7"/>
    <w:rsid w:val="00705D6C"/>
    <w:rsid w:val="00707511"/>
    <w:rsid w:val="00711E4C"/>
    <w:rsid w:val="00713645"/>
    <w:rsid w:val="007143A2"/>
    <w:rsid w:val="00716B66"/>
    <w:rsid w:val="00716BB7"/>
    <w:rsid w:val="00723A97"/>
    <w:rsid w:val="007350C1"/>
    <w:rsid w:val="00736D60"/>
    <w:rsid w:val="00746CF8"/>
    <w:rsid w:val="007531E2"/>
    <w:rsid w:val="007604EB"/>
    <w:rsid w:val="0076261C"/>
    <w:rsid w:val="00766D35"/>
    <w:rsid w:val="0077140A"/>
    <w:rsid w:val="007721DC"/>
    <w:rsid w:val="00772E45"/>
    <w:rsid w:val="00773EAE"/>
    <w:rsid w:val="007744A5"/>
    <w:rsid w:val="00775DF0"/>
    <w:rsid w:val="00783D9A"/>
    <w:rsid w:val="00784B6B"/>
    <w:rsid w:val="00790873"/>
    <w:rsid w:val="007970B2"/>
    <w:rsid w:val="007A1D3A"/>
    <w:rsid w:val="007A2ADB"/>
    <w:rsid w:val="007A4E02"/>
    <w:rsid w:val="007B0EDD"/>
    <w:rsid w:val="007F0668"/>
    <w:rsid w:val="007F0973"/>
    <w:rsid w:val="007F0F84"/>
    <w:rsid w:val="007F6342"/>
    <w:rsid w:val="007F7A65"/>
    <w:rsid w:val="00801ADC"/>
    <w:rsid w:val="00820271"/>
    <w:rsid w:val="00834F5A"/>
    <w:rsid w:val="00837940"/>
    <w:rsid w:val="00841AE9"/>
    <w:rsid w:val="00841C94"/>
    <w:rsid w:val="00847D57"/>
    <w:rsid w:val="008512E6"/>
    <w:rsid w:val="008525C6"/>
    <w:rsid w:val="00856962"/>
    <w:rsid w:val="0086129C"/>
    <w:rsid w:val="00864DC4"/>
    <w:rsid w:val="00871988"/>
    <w:rsid w:val="00871F49"/>
    <w:rsid w:val="00874D02"/>
    <w:rsid w:val="008754C3"/>
    <w:rsid w:val="00876E89"/>
    <w:rsid w:val="00887CE4"/>
    <w:rsid w:val="008941FA"/>
    <w:rsid w:val="00895FBE"/>
    <w:rsid w:val="008973A8"/>
    <w:rsid w:val="008A0138"/>
    <w:rsid w:val="008B488C"/>
    <w:rsid w:val="008C0F03"/>
    <w:rsid w:val="008C4590"/>
    <w:rsid w:val="008C4C9B"/>
    <w:rsid w:val="008C52B1"/>
    <w:rsid w:val="008D39CF"/>
    <w:rsid w:val="008D60A8"/>
    <w:rsid w:val="008D73FB"/>
    <w:rsid w:val="008E0063"/>
    <w:rsid w:val="008E1077"/>
    <w:rsid w:val="008E54D5"/>
    <w:rsid w:val="008F002F"/>
    <w:rsid w:val="0091033D"/>
    <w:rsid w:val="00915AA0"/>
    <w:rsid w:val="00921FF3"/>
    <w:rsid w:val="009263A3"/>
    <w:rsid w:val="00937704"/>
    <w:rsid w:val="009443CA"/>
    <w:rsid w:val="0094731D"/>
    <w:rsid w:val="009522C0"/>
    <w:rsid w:val="00954FF5"/>
    <w:rsid w:val="0096062E"/>
    <w:rsid w:val="00966A3F"/>
    <w:rsid w:val="0096730E"/>
    <w:rsid w:val="0097201C"/>
    <w:rsid w:val="00972CBF"/>
    <w:rsid w:val="00973EE2"/>
    <w:rsid w:val="00975606"/>
    <w:rsid w:val="00983D52"/>
    <w:rsid w:val="009916B9"/>
    <w:rsid w:val="009929F2"/>
    <w:rsid w:val="00994368"/>
    <w:rsid w:val="00997C2A"/>
    <w:rsid w:val="009A0242"/>
    <w:rsid w:val="009A20F4"/>
    <w:rsid w:val="009B1FA9"/>
    <w:rsid w:val="009B2982"/>
    <w:rsid w:val="009B7631"/>
    <w:rsid w:val="009D122C"/>
    <w:rsid w:val="009E6017"/>
    <w:rsid w:val="009F04D0"/>
    <w:rsid w:val="009F0EE5"/>
    <w:rsid w:val="00A015DD"/>
    <w:rsid w:val="00A03734"/>
    <w:rsid w:val="00A0741A"/>
    <w:rsid w:val="00A11688"/>
    <w:rsid w:val="00A13BDD"/>
    <w:rsid w:val="00A24EF6"/>
    <w:rsid w:val="00A3267D"/>
    <w:rsid w:val="00A34232"/>
    <w:rsid w:val="00A34D8D"/>
    <w:rsid w:val="00A4322F"/>
    <w:rsid w:val="00A44A9B"/>
    <w:rsid w:val="00A52068"/>
    <w:rsid w:val="00A646A2"/>
    <w:rsid w:val="00A73574"/>
    <w:rsid w:val="00A869D9"/>
    <w:rsid w:val="00A87857"/>
    <w:rsid w:val="00A95E65"/>
    <w:rsid w:val="00AA22DD"/>
    <w:rsid w:val="00AA59E1"/>
    <w:rsid w:val="00AA6E98"/>
    <w:rsid w:val="00AA778E"/>
    <w:rsid w:val="00AA7E31"/>
    <w:rsid w:val="00AB311D"/>
    <w:rsid w:val="00AC7EBC"/>
    <w:rsid w:val="00AD36A1"/>
    <w:rsid w:val="00AD5214"/>
    <w:rsid w:val="00AD7C83"/>
    <w:rsid w:val="00AE2B9A"/>
    <w:rsid w:val="00AE333C"/>
    <w:rsid w:val="00AF367D"/>
    <w:rsid w:val="00B00E57"/>
    <w:rsid w:val="00B11F87"/>
    <w:rsid w:val="00B13DE4"/>
    <w:rsid w:val="00B16FD5"/>
    <w:rsid w:val="00B174DC"/>
    <w:rsid w:val="00B21F0D"/>
    <w:rsid w:val="00B463F8"/>
    <w:rsid w:val="00B50745"/>
    <w:rsid w:val="00B5407B"/>
    <w:rsid w:val="00B54BE5"/>
    <w:rsid w:val="00B57D79"/>
    <w:rsid w:val="00B64923"/>
    <w:rsid w:val="00B72AAE"/>
    <w:rsid w:val="00B73A89"/>
    <w:rsid w:val="00B809B5"/>
    <w:rsid w:val="00B84B56"/>
    <w:rsid w:val="00B854D9"/>
    <w:rsid w:val="00B93E91"/>
    <w:rsid w:val="00B94BEC"/>
    <w:rsid w:val="00BA2ED3"/>
    <w:rsid w:val="00BA34E2"/>
    <w:rsid w:val="00BA64AD"/>
    <w:rsid w:val="00BB2E89"/>
    <w:rsid w:val="00BB609D"/>
    <w:rsid w:val="00BC0596"/>
    <w:rsid w:val="00BC39CB"/>
    <w:rsid w:val="00BE0D4A"/>
    <w:rsid w:val="00BE6DC1"/>
    <w:rsid w:val="00BE7B56"/>
    <w:rsid w:val="00BF0613"/>
    <w:rsid w:val="00BF4EB9"/>
    <w:rsid w:val="00BF7C9E"/>
    <w:rsid w:val="00C014F5"/>
    <w:rsid w:val="00C02114"/>
    <w:rsid w:val="00C15D69"/>
    <w:rsid w:val="00C20F97"/>
    <w:rsid w:val="00C22094"/>
    <w:rsid w:val="00C2621B"/>
    <w:rsid w:val="00C31E98"/>
    <w:rsid w:val="00C33FC5"/>
    <w:rsid w:val="00C43601"/>
    <w:rsid w:val="00C43703"/>
    <w:rsid w:val="00C45722"/>
    <w:rsid w:val="00C47D50"/>
    <w:rsid w:val="00C50A7D"/>
    <w:rsid w:val="00C60222"/>
    <w:rsid w:val="00C65064"/>
    <w:rsid w:val="00C65856"/>
    <w:rsid w:val="00C679EE"/>
    <w:rsid w:val="00C73CC7"/>
    <w:rsid w:val="00C802D0"/>
    <w:rsid w:val="00C819F9"/>
    <w:rsid w:val="00C821C1"/>
    <w:rsid w:val="00C839FD"/>
    <w:rsid w:val="00C86445"/>
    <w:rsid w:val="00CA0A93"/>
    <w:rsid w:val="00CD3159"/>
    <w:rsid w:val="00CD4C07"/>
    <w:rsid w:val="00CE5A03"/>
    <w:rsid w:val="00CF571D"/>
    <w:rsid w:val="00D04143"/>
    <w:rsid w:val="00D071F6"/>
    <w:rsid w:val="00D12BD3"/>
    <w:rsid w:val="00D16CFB"/>
    <w:rsid w:val="00D23B66"/>
    <w:rsid w:val="00D26B06"/>
    <w:rsid w:val="00D333B0"/>
    <w:rsid w:val="00D65B7C"/>
    <w:rsid w:val="00D7332B"/>
    <w:rsid w:val="00D80A01"/>
    <w:rsid w:val="00D85AD4"/>
    <w:rsid w:val="00D85FAB"/>
    <w:rsid w:val="00DA1336"/>
    <w:rsid w:val="00DA5E03"/>
    <w:rsid w:val="00DA6D04"/>
    <w:rsid w:val="00DB1E1B"/>
    <w:rsid w:val="00DB1E7A"/>
    <w:rsid w:val="00DB6A42"/>
    <w:rsid w:val="00DC389A"/>
    <w:rsid w:val="00DC4D01"/>
    <w:rsid w:val="00DF1F23"/>
    <w:rsid w:val="00E0186C"/>
    <w:rsid w:val="00E03689"/>
    <w:rsid w:val="00E05D26"/>
    <w:rsid w:val="00E05D92"/>
    <w:rsid w:val="00E06E0F"/>
    <w:rsid w:val="00E10263"/>
    <w:rsid w:val="00E1116B"/>
    <w:rsid w:val="00E13D20"/>
    <w:rsid w:val="00E2581A"/>
    <w:rsid w:val="00E2770D"/>
    <w:rsid w:val="00E31AB4"/>
    <w:rsid w:val="00E5137A"/>
    <w:rsid w:val="00E51E9E"/>
    <w:rsid w:val="00E55EB0"/>
    <w:rsid w:val="00E62E3E"/>
    <w:rsid w:val="00E63762"/>
    <w:rsid w:val="00E64B30"/>
    <w:rsid w:val="00E758DF"/>
    <w:rsid w:val="00E91705"/>
    <w:rsid w:val="00E965A4"/>
    <w:rsid w:val="00E97455"/>
    <w:rsid w:val="00EA1462"/>
    <w:rsid w:val="00EA2554"/>
    <w:rsid w:val="00EA46A4"/>
    <w:rsid w:val="00EA5A0C"/>
    <w:rsid w:val="00EA6BA2"/>
    <w:rsid w:val="00EB0223"/>
    <w:rsid w:val="00EC4396"/>
    <w:rsid w:val="00ED0D3F"/>
    <w:rsid w:val="00EE3CA0"/>
    <w:rsid w:val="00F01D85"/>
    <w:rsid w:val="00F11E7E"/>
    <w:rsid w:val="00F1736F"/>
    <w:rsid w:val="00F209F0"/>
    <w:rsid w:val="00F25113"/>
    <w:rsid w:val="00F32C35"/>
    <w:rsid w:val="00F365B2"/>
    <w:rsid w:val="00F710D8"/>
    <w:rsid w:val="00F74AE9"/>
    <w:rsid w:val="00F77D14"/>
    <w:rsid w:val="00F826A2"/>
    <w:rsid w:val="00F9183B"/>
    <w:rsid w:val="00F95531"/>
    <w:rsid w:val="00FA18F9"/>
    <w:rsid w:val="00FB46F2"/>
    <w:rsid w:val="00FC5F71"/>
    <w:rsid w:val="00FD3B88"/>
    <w:rsid w:val="00FE55E0"/>
    <w:rsid w:val="00FF2AFA"/>
    <w:rsid w:val="00FF79A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25260"/>
  <w15:docId w15:val="{E585183E-7FD3-471A-92D0-056AC7853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en-GB" w:bidi="ar-SA"/>
      </w:rPr>
    </w:rPrDefault>
    <w:pPrDefault>
      <w:pPr>
        <w:spacing w:before="60"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AB3"/>
    <w:pPr>
      <w:suppressAutoHyphens/>
    </w:pPr>
    <w:rPr>
      <w:rFonts w:eastAsia="Times New Roman" w:cs="Times New Roman"/>
      <w:szCs w:val="24"/>
      <w:lang w:eastAsia="en-US"/>
    </w:rPr>
  </w:style>
  <w:style w:type="paragraph" w:styleId="Heading1">
    <w:name w:val="heading 1"/>
    <w:basedOn w:val="Normal"/>
    <w:next w:val="Normal"/>
    <w:link w:val="Heading1Char"/>
    <w:uiPriority w:val="9"/>
    <w:qFormat/>
    <w:pPr>
      <w:keepNext/>
      <w:overflowPunct w:val="0"/>
      <w:spacing w:before="120" w:after="360" w:line="260" w:lineRule="atLeast"/>
      <w:outlineLvl w:val="0"/>
    </w:pPr>
    <w:rPr>
      <w:rFonts w:cs="Arial"/>
      <w:b/>
      <w:bCs/>
      <w:kern w:val="2"/>
      <w:sz w:val="32"/>
      <w:szCs w:val="32"/>
    </w:rPr>
  </w:style>
  <w:style w:type="paragraph" w:styleId="Heading2">
    <w:name w:val="heading 2"/>
    <w:basedOn w:val="Heading1"/>
    <w:next w:val="Normal"/>
    <w:link w:val="Heading2Char"/>
    <w:uiPriority w:val="9"/>
    <w:unhideWhenUsed/>
    <w:qFormat/>
    <w:pPr>
      <w:keepNext w:val="0"/>
      <w:widowControl w:val="0"/>
      <w:tabs>
        <w:tab w:val="left" w:pos="1620"/>
      </w:tabs>
      <w:spacing w:before="360" w:after="240" w:line="240" w:lineRule="auto"/>
      <w:outlineLvl w:val="1"/>
    </w:pPr>
    <w:rPr>
      <w:bCs w:val="0"/>
      <w:iCs/>
      <w:sz w:val="26"/>
      <w:szCs w:val="28"/>
    </w:rPr>
  </w:style>
  <w:style w:type="paragraph" w:styleId="Heading3">
    <w:name w:val="heading 3"/>
    <w:basedOn w:val="Normal"/>
    <w:next w:val="Normal"/>
    <w:link w:val="Heading3Char"/>
    <w:uiPriority w:val="9"/>
    <w:unhideWhenUsed/>
    <w:qFormat/>
    <w:pPr>
      <w:keepNext/>
      <w:overflowPunct w:val="0"/>
      <w:spacing w:before="160" w:line="260" w:lineRule="atLeast"/>
      <w:outlineLvl w:val="2"/>
    </w:pPr>
    <w:rPr>
      <w:b/>
      <w:i/>
      <w:color w:val="333333"/>
      <w:sz w:val="22"/>
      <w:szCs w:val="26"/>
    </w:rPr>
  </w:style>
  <w:style w:type="paragraph" w:styleId="Heading4">
    <w:name w:val="heading 4"/>
    <w:basedOn w:val="Normal"/>
    <w:next w:val="Normal"/>
    <w:link w:val="Heading4Char"/>
    <w:uiPriority w:val="9"/>
    <w:semiHidden/>
    <w:unhideWhenUsed/>
    <w:qFormat/>
    <w:pPr>
      <w:keepNext/>
      <w:overflowPunct w:val="0"/>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pPr>
      <w:keepNext/>
      <w:keepLines/>
      <w:overflowPunct w:val="0"/>
      <w:spacing w:before="40" w:after="0"/>
      <w:outlineLvl w:val="4"/>
    </w:pPr>
    <w:rPr>
      <w:color w:val="006D6A"/>
    </w:rPr>
  </w:style>
  <w:style w:type="paragraph" w:styleId="Heading6">
    <w:name w:val="heading 6"/>
    <w:basedOn w:val="Normal"/>
    <w:next w:val="Normal"/>
    <w:link w:val="Heading6Char"/>
    <w:uiPriority w:val="9"/>
    <w:semiHidden/>
    <w:unhideWhenUsed/>
    <w:qFormat/>
    <w:pPr>
      <w:keepNext/>
      <w:keepLines/>
      <w:overflowPunct w:val="0"/>
      <w:spacing w:before="200" w:after="0" w:line="259" w:lineRule="auto"/>
      <w:ind w:left="1152" w:hanging="1152"/>
      <w:outlineLvl w:val="5"/>
    </w:pPr>
    <w:rPr>
      <w:i/>
      <w:iCs/>
      <w:color w:val="91BC7A"/>
      <w:szCs w:val="22"/>
    </w:rPr>
  </w:style>
  <w:style w:type="paragraph" w:styleId="Heading7">
    <w:name w:val="heading 7"/>
    <w:basedOn w:val="Normal"/>
    <w:next w:val="Normal"/>
    <w:link w:val="Heading7Char"/>
    <w:qFormat/>
    <w:pPr>
      <w:keepNext/>
      <w:keepLines/>
      <w:overflowPunct w:val="0"/>
      <w:spacing w:before="200" w:after="0" w:line="259" w:lineRule="auto"/>
      <w:ind w:left="1296" w:hanging="1296"/>
      <w:outlineLvl w:val="6"/>
    </w:pPr>
    <w:rPr>
      <w:i/>
      <w:iCs/>
      <w:color w:val="404040"/>
      <w:szCs w:val="22"/>
    </w:rPr>
  </w:style>
  <w:style w:type="paragraph" w:styleId="Heading8">
    <w:name w:val="heading 8"/>
    <w:basedOn w:val="Normal"/>
    <w:next w:val="Normal"/>
    <w:link w:val="Heading8Char"/>
    <w:qFormat/>
    <w:pPr>
      <w:keepNext/>
      <w:keepLines/>
      <w:overflowPunct w:val="0"/>
      <w:spacing w:before="200" w:after="0" w:line="259" w:lineRule="auto"/>
      <w:ind w:left="1440" w:hanging="1440"/>
      <w:outlineLvl w:val="7"/>
    </w:pPr>
    <w:rPr>
      <w:color w:val="404040"/>
      <w:szCs w:val="20"/>
    </w:rPr>
  </w:style>
  <w:style w:type="paragraph" w:styleId="Heading9">
    <w:name w:val="heading 9"/>
    <w:basedOn w:val="Normal"/>
    <w:next w:val="Normal"/>
    <w:link w:val="Heading9Char"/>
    <w:qFormat/>
    <w:pPr>
      <w:keepNext/>
      <w:keepLines/>
      <w:overflowPunct w:val="0"/>
      <w:spacing w:before="200" w:after="0" w:line="259" w:lineRule="auto"/>
      <w:ind w:left="1584" w:hanging="1584"/>
      <w:outlineLvl w:val="8"/>
    </w:pPr>
    <w:rPr>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overflowPunct w:val="0"/>
      <w:spacing w:before="0" w:after="0" w:line="240" w:lineRule="auto"/>
      <w:contextualSpacing/>
    </w:pPr>
    <w:rPr>
      <w:spacing w:val="-10"/>
      <w:kern w:val="2"/>
      <w:sz w:val="56"/>
      <w:szCs w:val="56"/>
    </w:rPr>
  </w:style>
  <w:style w:type="character" w:styleId="Hyperlink">
    <w:name w:val="Hyperlink"/>
    <w:uiPriority w:val="99"/>
    <w:rPr>
      <w:color w:val="0000FF"/>
      <w:u w:val="single"/>
    </w:rPr>
  </w:style>
  <w:style w:type="character" w:customStyle="1" w:styleId="Sub-bulletChar">
    <w:name w:val="Sub-bullet Char"/>
    <w:qFormat/>
    <w:rPr>
      <w:rFonts w:ascii="Arial" w:hAnsi="Arial"/>
      <w:kern w:val="2"/>
    </w:rPr>
  </w:style>
  <w:style w:type="character" w:customStyle="1" w:styleId="BodyText3Char">
    <w:name w:val="Body Text 3 Char"/>
    <w:link w:val="BodyText3"/>
    <w:qFormat/>
    <w:rPr>
      <w:sz w:val="24"/>
      <w:szCs w:val="24"/>
    </w:rPr>
  </w:style>
  <w:style w:type="character" w:customStyle="1" w:styleId="HeaderChar">
    <w:name w:val="Header Char"/>
    <w:link w:val="Header"/>
    <w:uiPriority w:val="99"/>
    <w:qFormat/>
    <w:rPr>
      <w:rFonts w:ascii="Arial" w:hAnsi="Arial" w:cs="Arial"/>
      <w:b/>
      <w:sz w:val="30"/>
      <w:szCs w:val="40"/>
    </w:rPr>
  </w:style>
  <w:style w:type="character" w:styleId="PageNumber">
    <w:name w:val="page number"/>
    <w:basedOn w:val="DefaultParagraphFont"/>
    <w:qFormat/>
  </w:style>
  <w:style w:type="character" w:customStyle="1" w:styleId="CSItalic">
    <w:name w:val="CS Italic"/>
    <w:qFormat/>
    <w:rPr>
      <w:rFonts w:ascii="Arial" w:hAnsi="Arial"/>
      <w:i/>
    </w:rPr>
  </w:style>
  <w:style w:type="character" w:customStyle="1" w:styleId="CSEmphasisNormal">
    <w:name w:val="CS Emphasis Normal"/>
    <w:qFormat/>
    <w:rPr>
      <w:rFonts w:ascii="Arial" w:hAnsi="Arial"/>
      <w:b/>
      <w:sz w:val="19"/>
      <w:szCs w:val="19"/>
    </w:rPr>
  </w:style>
  <w:style w:type="character" w:styleId="CommentReference">
    <w:name w:val="annotation reference"/>
    <w:qFormat/>
    <w:rPr>
      <w:sz w:val="18"/>
    </w:rPr>
  </w:style>
  <w:style w:type="character" w:customStyle="1" w:styleId="CommentTextChar">
    <w:name w:val="Comment Text Char"/>
    <w:link w:val="CommentText"/>
    <w:qFormat/>
    <w:rPr>
      <w:rFonts w:ascii="Arial" w:hAnsi="Arial"/>
      <w:sz w:val="24"/>
      <w:szCs w:val="24"/>
    </w:rPr>
  </w:style>
  <w:style w:type="character" w:customStyle="1" w:styleId="CSEmphasisTable">
    <w:name w:val="CS Emphasis Table"/>
    <w:qFormat/>
    <w:rPr>
      <w:rFonts w:ascii="Frutiger 45 Light" w:hAnsi="Frutiger 45 Light"/>
      <w:b/>
      <w:sz w:val="18"/>
    </w:rPr>
  </w:style>
  <w:style w:type="character" w:customStyle="1" w:styleId="emailstyle18">
    <w:name w:val="emailstyle18"/>
    <w:basedOn w:val="DefaultParagraphFont"/>
    <w:qFormat/>
  </w:style>
  <w:style w:type="character" w:styleId="FollowedHyperlink">
    <w:name w:val="FollowedHyperlink"/>
    <w:rPr>
      <w:color w:val="800080"/>
      <w:u w:val="single"/>
    </w:rPr>
  </w:style>
  <w:style w:type="character" w:customStyle="1" w:styleId="BulletListChar">
    <w:name w:val="Bullet List Char"/>
    <w:link w:val="BulletList"/>
    <w:qFormat/>
    <w:rPr>
      <w:rFonts w:ascii="Arial" w:hAnsi="Arial" w:cs="Arial"/>
      <w:sz w:val="22"/>
      <w:szCs w:val="22"/>
    </w:rPr>
  </w:style>
  <w:style w:type="character" w:styleId="Emphasis">
    <w:name w:val="Emphasis"/>
    <w:qFormat/>
    <w:rPr>
      <w:i/>
      <w:iCs/>
    </w:rPr>
  </w:style>
  <w:style w:type="character" w:customStyle="1" w:styleId="CharChar">
    <w:name w:val="Char Char"/>
    <w:qFormat/>
    <w:rPr>
      <w:rFonts w:ascii="Arial" w:hAnsi="Arial" w:cs="Arial"/>
      <w:i/>
      <w:iCs/>
      <w:lang w:val="en-US" w:eastAsia="en-US" w:bidi="ar-SA"/>
    </w:rPr>
  </w:style>
  <w:style w:type="character" w:customStyle="1" w:styleId="tbltextleftChar">
    <w:name w:val="tbl text left Char"/>
    <w:qFormat/>
    <w:rPr>
      <w:rFonts w:ascii="Arial" w:hAnsi="Arial" w:cs="Arial"/>
      <w:szCs w:val="24"/>
      <w:lang w:val="en-US" w:eastAsia="en-US" w:bidi="ar-SA"/>
    </w:rPr>
  </w:style>
  <w:style w:type="character" w:customStyle="1" w:styleId="FootnoteCharacters">
    <w:name w:val="Footnote Characters"/>
    <w:uiPriority w:val="99"/>
    <w:qFormat/>
    <w:rPr>
      <w:vertAlign w:val="superscript"/>
    </w:rPr>
  </w:style>
  <w:style w:type="character" w:customStyle="1" w:styleId="FootnoteAnchor">
    <w:name w:val="Footnote Anchor"/>
    <w:rPr>
      <w:vertAlign w:val="superscript"/>
    </w:rPr>
  </w:style>
  <w:style w:type="character" w:customStyle="1" w:styleId="tabe111Char">
    <w:name w:val="tabe 1.1.1 Char"/>
    <w:qFormat/>
    <w:rPr>
      <w:rFonts w:ascii="Arial" w:hAnsi="Arial" w:cs="Arial"/>
      <w:sz w:val="18"/>
      <w:szCs w:val="24"/>
    </w:rPr>
  </w:style>
  <w:style w:type="character" w:customStyle="1" w:styleId="11tableChar">
    <w:name w:val="1.1 table Char"/>
    <w:link w:val="11table"/>
    <w:qFormat/>
    <w:rPr>
      <w:rFonts w:ascii="Arial" w:hAnsi="Arial" w:cs="Arial"/>
      <w:bCs/>
      <w:sz w:val="18"/>
      <w:szCs w:val="18"/>
    </w:rPr>
  </w:style>
  <w:style w:type="character" w:customStyle="1" w:styleId="EndnoteTextChar">
    <w:name w:val="Endnote Text Char"/>
    <w:link w:val="EndnoteText"/>
    <w:qFormat/>
    <w:rPr>
      <w:lang w:val="en-US" w:eastAsia="en-US"/>
    </w:rPr>
  </w:style>
  <w:style w:type="character" w:customStyle="1" w:styleId="EndnoteCharacters">
    <w:name w:val="Endnote Characters"/>
    <w:qFormat/>
    <w:rPr>
      <w:vertAlign w:val="superscript"/>
    </w:rPr>
  </w:style>
  <w:style w:type="character" w:customStyle="1" w:styleId="EndnoteAnchor">
    <w:name w:val="Endnote Anchor"/>
    <w:rPr>
      <w:vertAlign w:val="superscript"/>
    </w:rPr>
  </w:style>
  <w:style w:type="character" w:customStyle="1" w:styleId="z-TopofFormChar">
    <w:name w:val="z-Top of Form Char"/>
    <w:qFormat/>
    <w:rPr>
      <w:rFonts w:ascii="Arial" w:hAnsi="Arial" w:cs="Arial"/>
      <w:vanish/>
      <w:sz w:val="16"/>
      <w:szCs w:val="16"/>
    </w:rPr>
  </w:style>
  <w:style w:type="character" w:customStyle="1" w:styleId="z-BottomofFormChar">
    <w:name w:val="z-Bottom of Form Char"/>
    <w:qFormat/>
    <w:rPr>
      <w:rFonts w:ascii="Arial" w:hAnsi="Arial" w:cs="Arial"/>
      <w:vanish/>
      <w:sz w:val="16"/>
      <w:szCs w:val="16"/>
    </w:rPr>
  </w:style>
  <w:style w:type="character" w:customStyle="1" w:styleId="PROv-L3Char">
    <w:name w:val="PROv-L3 Char"/>
    <w:qFormat/>
    <w:rPr>
      <w:rFonts w:ascii="Arial" w:hAnsi="Arial" w:cs="Arial"/>
    </w:rPr>
  </w:style>
  <w:style w:type="character" w:customStyle="1" w:styleId="111tableChar">
    <w:name w:val="1.1.1 table Char"/>
    <w:link w:val="111table"/>
    <w:qFormat/>
    <w:rPr>
      <w:rFonts w:ascii="Arial" w:eastAsia="Calibri" w:hAnsi="Arial" w:cs="Arial"/>
      <w:sz w:val="18"/>
      <w:szCs w:val="18"/>
    </w:rPr>
  </w:style>
  <w:style w:type="character" w:customStyle="1" w:styleId="DocumentMapChar">
    <w:name w:val="Document Map Char"/>
    <w:basedOn w:val="DefaultParagraphFont"/>
    <w:link w:val="DocumentMap"/>
    <w:qFormat/>
    <w:rPr>
      <w:rFonts w:ascii="Lucida Grande" w:hAnsi="Lucida Grande" w:cs="Lucida Grande"/>
      <w:sz w:val="24"/>
      <w:szCs w:val="24"/>
    </w:rPr>
  </w:style>
  <w:style w:type="character" w:styleId="Mention">
    <w:name w:val="Mention"/>
    <w:basedOn w:val="DefaultParagraphFont"/>
    <w:qFormat/>
    <w:rPr>
      <w:color w:val="2B579A"/>
      <w:shd w:val="clear" w:color="auto" w:fill="E1DFDD"/>
    </w:rPr>
  </w:style>
  <w:style w:type="character" w:styleId="UnresolvedMention">
    <w:name w:val="Unresolved Mention"/>
    <w:basedOn w:val="DefaultParagraphFont"/>
    <w:qFormat/>
    <w:rPr>
      <w:color w:val="605E5C"/>
      <w:shd w:val="clear" w:color="auto" w:fill="E1DFDD"/>
    </w:rPr>
  </w:style>
  <w:style w:type="character" w:customStyle="1" w:styleId="GlossaryCharacter">
    <w:name w:val="Glossary Character"/>
    <w:qFormat/>
    <w:rPr>
      <w:color w:val="0000FF"/>
    </w:rPr>
  </w:style>
  <w:style w:type="character" w:customStyle="1" w:styleId="FootnoteTextChar">
    <w:name w:val="Footnote Text Char"/>
    <w:basedOn w:val="DefaultParagraphFont"/>
    <w:link w:val="FootnoteText"/>
    <w:uiPriority w:val="99"/>
    <w:qFormat/>
    <w:rPr>
      <w:rFonts w:ascii="Arial" w:hAnsi="Arial"/>
      <w:szCs w:val="24"/>
    </w:rPr>
  </w:style>
  <w:style w:type="character" w:customStyle="1" w:styleId="Heading5Char">
    <w:name w:val="Heading 5 Char"/>
    <w:basedOn w:val="DefaultParagraphFont"/>
    <w:link w:val="Heading5"/>
    <w:qFormat/>
    <w:rPr>
      <w:rFonts w:ascii="Arial" w:eastAsia="Times New Roman" w:hAnsi="Arial" w:cs="Times New Roman"/>
      <w:color w:val="006D6A"/>
      <w:szCs w:val="24"/>
    </w:rPr>
  </w:style>
  <w:style w:type="character" w:customStyle="1" w:styleId="Heading6Char">
    <w:name w:val="Heading 6 Char"/>
    <w:basedOn w:val="DefaultParagraphFont"/>
    <w:link w:val="Heading6"/>
    <w:qFormat/>
    <w:rPr>
      <w:rFonts w:ascii="Arial" w:eastAsia="Times New Roman" w:hAnsi="Arial" w:cs="Times New Roman"/>
      <w:i/>
      <w:iCs/>
      <w:color w:val="91BC7A"/>
      <w:szCs w:val="22"/>
    </w:rPr>
  </w:style>
  <w:style w:type="character" w:customStyle="1" w:styleId="Heading7Char">
    <w:name w:val="Heading 7 Char"/>
    <w:basedOn w:val="DefaultParagraphFont"/>
    <w:link w:val="Heading7"/>
    <w:qFormat/>
    <w:rPr>
      <w:rFonts w:ascii="Arial" w:eastAsia="Times New Roman" w:hAnsi="Arial" w:cs="Times New Roman"/>
      <w:i/>
      <w:iCs/>
      <w:color w:val="404040"/>
      <w:szCs w:val="22"/>
    </w:rPr>
  </w:style>
  <w:style w:type="character" w:customStyle="1" w:styleId="Heading8Char">
    <w:name w:val="Heading 8 Char"/>
    <w:basedOn w:val="DefaultParagraphFont"/>
    <w:link w:val="Heading8"/>
    <w:qFormat/>
    <w:rPr>
      <w:rFonts w:ascii="Arial" w:eastAsia="Times New Roman" w:hAnsi="Arial" w:cs="Times New Roman"/>
      <w:color w:val="404040"/>
    </w:rPr>
  </w:style>
  <w:style w:type="character" w:customStyle="1" w:styleId="Heading9Char">
    <w:name w:val="Heading 9 Char"/>
    <w:basedOn w:val="DefaultParagraphFont"/>
    <w:link w:val="Heading9"/>
    <w:qFormat/>
    <w:rPr>
      <w:rFonts w:ascii="Arial" w:eastAsia="Times New Roman" w:hAnsi="Arial" w:cs="Times New Roman"/>
      <w:i/>
      <w:iCs/>
      <w:color w:val="404040"/>
    </w:rPr>
  </w:style>
  <w:style w:type="character" w:customStyle="1" w:styleId="Heading3Char">
    <w:name w:val="Heading 3 Char"/>
    <w:basedOn w:val="DefaultParagraphFont"/>
    <w:link w:val="Heading3"/>
    <w:qFormat/>
    <w:rPr>
      <w:rFonts w:ascii="Arial" w:hAnsi="Arial"/>
      <w:b/>
      <w:i/>
      <w:color w:val="333333"/>
      <w:sz w:val="22"/>
      <w:szCs w:val="26"/>
    </w:rPr>
  </w:style>
  <w:style w:type="character" w:customStyle="1" w:styleId="Heading2Char">
    <w:name w:val="Heading 2 Char"/>
    <w:basedOn w:val="DefaultParagraphFont"/>
    <w:link w:val="Heading2"/>
    <w:qFormat/>
    <w:rPr>
      <w:rFonts w:ascii="Arial" w:hAnsi="Arial" w:cs="Arial"/>
      <w:b/>
      <w:iCs/>
      <w:kern w:val="2"/>
      <w:sz w:val="26"/>
      <w:szCs w:val="28"/>
    </w:rPr>
  </w:style>
  <w:style w:type="character" w:customStyle="1" w:styleId="Heading1Char">
    <w:name w:val="Heading 1 Char"/>
    <w:basedOn w:val="DefaultParagraphFont"/>
    <w:link w:val="Heading1"/>
    <w:qFormat/>
    <w:rPr>
      <w:rFonts w:ascii="Arial" w:hAnsi="Arial" w:cs="Arial"/>
      <w:b/>
      <w:bCs/>
      <w:kern w:val="2"/>
      <w:sz w:val="32"/>
      <w:szCs w:val="32"/>
    </w:rPr>
  </w:style>
  <w:style w:type="character" w:customStyle="1" w:styleId="Heading2BoldChar">
    <w:name w:val="Heading 2 Bold Char"/>
    <w:basedOn w:val="Heading2Char"/>
    <w:link w:val="Heading2Bold"/>
    <w:qFormat/>
    <w:rPr>
      <w:rFonts w:ascii="Arial" w:eastAsia="Times New Roman" w:hAnsi="Arial" w:cs="Arial"/>
      <w:b/>
      <w:bCs/>
      <w:iCs w:val="0"/>
      <w:kern w:val="2"/>
      <w:sz w:val="26"/>
      <w:szCs w:val="26"/>
    </w:rPr>
  </w:style>
  <w:style w:type="character" w:customStyle="1" w:styleId="Heading3BoldChar">
    <w:name w:val="Heading 3 Bold Char"/>
    <w:basedOn w:val="Heading3Char"/>
    <w:link w:val="Heading3Bold"/>
    <w:qFormat/>
    <w:rPr>
      <w:rFonts w:ascii="Arial" w:eastAsia="Times New Roman" w:hAnsi="Arial" w:cs="Arial"/>
      <w:b/>
      <w:bCs/>
      <w:i w:val="0"/>
      <w:color w:val="FFFFFF"/>
      <w:sz w:val="22"/>
      <w:szCs w:val="26"/>
    </w:rPr>
  </w:style>
  <w:style w:type="character" w:customStyle="1" w:styleId="BodyTextChar">
    <w:name w:val="Body Text Char"/>
    <w:basedOn w:val="DefaultParagraphFont"/>
    <w:link w:val="BodyText"/>
    <w:qFormat/>
    <w:rPr>
      <w:rFonts w:ascii="Arial" w:hAnsi="Arial" w:cs="Arial"/>
      <w:i/>
      <w:iCs/>
    </w:rPr>
  </w:style>
  <w:style w:type="character" w:customStyle="1" w:styleId="BoldItalicCharacter">
    <w:name w:val="Bold + Italic Character"/>
    <w:basedOn w:val="DefaultParagraphFont"/>
    <w:qFormat/>
    <w:rPr>
      <w:b/>
      <w:bCs/>
      <w:i/>
      <w:iCs/>
      <w:color w:val="auto"/>
    </w:rPr>
  </w:style>
  <w:style w:type="character" w:customStyle="1" w:styleId="Heading4Char">
    <w:name w:val="Heading 4 Char"/>
    <w:basedOn w:val="DefaultParagraphFont"/>
    <w:link w:val="Heading4"/>
    <w:qFormat/>
    <w:rPr>
      <w:rFonts w:ascii="Arial Narrow" w:hAnsi="Arial Narrow"/>
      <w:b/>
      <w:bCs/>
      <w:color w:val="000000"/>
    </w:rPr>
  </w:style>
  <w:style w:type="character" w:customStyle="1" w:styleId="BoldCharacter">
    <w:name w:val="Bold Character"/>
    <w:basedOn w:val="DefaultParagraphFont"/>
    <w:qFormat/>
    <w:rPr>
      <w:b/>
    </w:rPr>
  </w:style>
  <w:style w:type="character" w:customStyle="1" w:styleId="CommentSubjectChar">
    <w:name w:val="Comment Subject Char"/>
    <w:basedOn w:val="CommentTextChar"/>
    <w:link w:val="CommentSubject"/>
    <w:qFormat/>
    <w:rPr>
      <w:rFonts w:ascii="Arial" w:hAnsi="Arial"/>
      <w:sz w:val="24"/>
      <w:szCs w:val="24"/>
    </w:rPr>
  </w:style>
  <w:style w:type="character" w:customStyle="1" w:styleId="ItalicCharacter">
    <w:name w:val="Italic Character"/>
    <w:basedOn w:val="BoldItalicCharacter"/>
    <w:uiPriority w:val="1"/>
    <w:qFormat/>
    <w:rPr>
      <w:b w:val="0"/>
      <w:bCs/>
      <w:i/>
      <w:iCs/>
      <w:color w:val="auto"/>
    </w:rPr>
  </w:style>
  <w:style w:type="character" w:customStyle="1" w:styleId="Heading2NoNumChar">
    <w:name w:val="Heading 2 No Num Char"/>
    <w:basedOn w:val="Heading2Char"/>
    <w:link w:val="Heading2NoNum"/>
    <w:qFormat/>
    <w:rPr>
      <w:rFonts w:ascii="Arial" w:eastAsia="Times New Roman" w:hAnsi="Arial" w:cs="Times New Roman"/>
      <w:b/>
      <w:bCs/>
      <w:iCs w:val="0"/>
      <w:color w:val="000000"/>
      <w:kern w:val="2"/>
      <w:sz w:val="28"/>
      <w:szCs w:val="28"/>
    </w:rPr>
  </w:style>
  <w:style w:type="character" w:customStyle="1" w:styleId="normaltextrun">
    <w:name w:val="normaltextrun"/>
    <w:basedOn w:val="DefaultParagraphFont"/>
    <w:qFormat/>
  </w:style>
  <w:style w:type="character" w:customStyle="1" w:styleId="IndexLink">
    <w:name w:val="Index Link"/>
    <w:qFormat/>
  </w:style>
  <w:style w:type="character" w:customStyle="1" w:styleId="eop">
    <w:name w:val="eop"/>
    <w:basedOn w:val="DefaultParagraphFont"/>
    <w:qFormat/>
  </w:style>
  <w:style w:type="character" w:customStyle="1" w:styleId="BodyTextIndentChar1">
    <w:name w:val="Body Text Indent Char1"/>
    <w:basedOn w:val="BodyTextChar"/>
    <w:link w:val="BodyTextIndent"/>
    <w:qFormat/>
    <w:rPr>
      <w:rFonts w:ascii="Arial" w:hAnsi="Arial" w:cs="Arial"/>
      <w:i w:val="0"/>
      <w:iCs w:val="0"/>
      <w:szCs w:val="24"/>
    </w:rPr>
  </w:style>
  <w:style w:type="character" w:customStyle="1" w:styleId="BodyTextIndentChar">
    <w:name w:val="Body Text Indent Char"/>
    <w:basedOn w:val="DefaultParagraphFont"/>
    <w:qFormat/>
    <w:rPr>
      <w:rFonts w:ascii="Arial" w:hAnsi="Arial" w:cs="Arial"/>
      <w:i/>
      <w:iCs/>
    </w:rPr>
  </w:style>
  <w:style w:type="character" w:customStyle="1" w:styleId="BodyTextFirstIndent2Char">
    <w:name w:val="Body Text First Indent 2 Char"/>
    <w:basedOn w:val="BodyTextIndentChar"/>
    <w:link w:val="BodyTextFirstIndent2"/>
    <w:qFormat/>
    <w:rPr>
      <w:rFonts w:ascii="Arial" w:hAnsi="Arial" w:cs="Arial"/>
      <w:i w:val="0"/>
      <w:iCs w:val="0"/>
      <w:szCs w:val="24"/>
    </w:rPr>
  </w:style>
  <w:style w:type="character" w:customStyle="1" w:styleId="ClosingChar">
    <w:name w:val="Closing Char"/>
    <w:basedOn w:val="DefaultParagraphFont"/>
    <w:link w:val="Closing"/>
    <w:qFormat/>
    <w:rPr>
      <w:rFonts w:ascii="Arial" w:hAnsi="Arial"/>
      <w:szCs w:val="24"/>
    </w:rPr>
  </w:style>
  <w:style w:type="character" w:customStyle="1" w:styleId="DateChar">
    <w:name w:val="Date Char"/>
    <w:basedOn w:val="DefaultParagraphFont"/>
    <w:link w:val="Date"/>
    <w:qFormat/>
    <w:rPr>
      <w:rFonts w:ascii="Arial" w:hAnsi="Arial"/>
      <w:szCs w:val="24"/>
    </w:rPr>
  </w:style>
  <w:style w:type="character" w:customStyle="1" w:styleId="E-mailSignatureChar">
    <w:name w:val="E-mail Signature Char"/>
    <w:basedOn w:val="DefaultParagraphFont"/>
    <w:link w:val="E-mailSignature"/>
    <w:qFormat/>
    <w:rPr>
      <w:rFonts w:ascii="Arial" w:hAnsi="Arial"/>
      <w:szCs w:val="24"/>
    </w:rPr>
  </w:style>
  <w:style w:type="character" w:customStyle="1" w:styleId="HTMLAddressChar">
    <w:name w:val="HTML Address Char"/>
    <w:basedOn w:val="DefaultParagraphFont"/>
    <w:link w:val="HTMLAddress"/>
    <w:qFormat/>
    <w:rPr>
      <w:rFonts w:ascii="Arial" w:hAnsi="Arial"/>
      <w:i/>
      <w:iCs/>
      <w:szCs w:val="24"/>
    </w:rPr>
  </w:style>
  <w:style w:type="character" w:customStyle="1" w:styleId="HTMLPreformattedChar">
    <w:name w:val="HTML Preformatted Char"/>
    <w:basedOn w:val="DefaultParagraphFont"/>
    <w:link w:val="HTMLPreformatted"/>
    <w:qFormat/>
    <w:rPr>
      <w:rFonts w:ascii="Consolas" w:hAnsi="Consolas"/>
    </w:rPr>
  </w:style>
  <w:style w:type="character" w:customStyle="1" w:styleId="IntenseQuoteChar">
    <w:name w:val="Intense Quote Char"/>
    <w:basedOn w:val="DefaultParagraphFont"/>
    <w:link w:val="IntenseQuote"/>
    <w:qFormat/>
    <w:rPr>
      <w:rFonts w:ascii="Arial" w:hAnsi="Arial"/>
      <w:i/>
      <w:iCs/>
      <w:color w:val="00928F"/>
      <w:szCs w:val="24"/>
    </w:rPr>
  </w:style>
  <w:style w:type="character" w:customStyle="1" w:styleId="MacroTextChar">
    <w:name w:val="Macro Text Char"/>
    <w:basedOn w:val="DefaultParagraphFont"/>
    <w:link w:val="MacroText"/>
    <w:qFormat/>
    <w:rPr>
      <w:rFonts w:ascii="Consolas" w:hAnsi="Consolas"/>
    </w:rPr>
  </w:style>
  <w:style w:type="character" w:customStyle="1" w:styleId="MessageHeaderChar">
    <w:name w:val="Message Header Char"/>
    <w:basedOn w:val="DefaultParagraphFont"/>
    <w:link w:val="MessageHeader"/>
    <w:qFormat/>
    <w:rPr>
      <w:rFonts w:ascii="Arial" w:eastAsia="Times New Roman" w:hAnsi="Arial" w:cs="Times New Roman"/>
      <w:sz w:val="24"/>
      <w:szCs w:val="24"/>
      <w:shd w:val="clear" w:color="auto" w:fill="CCCCCC"/>
    </w:rPr>
  </w:style>
  <w:style w:type="character" w:customStyle="1" w:styleId="NoteHeadingChar">
    <w:name w:val="Note Heading Char"/>
    <w:basedOn w:val="DefaultParagraphFont"/>
    <w:link w:val="NoteHeading"/>
    <w:qFormat/>
    <w:rPr>
      <w:rFonts w:ascii="Arial" w:hAnsi="Arial"/>
      <w:szCs w:val="24"/>
    </w:rPr>
  </w:style>
  <w:style w:type="character" w:customStyle="1" w:styleId="QuoteChar">
    <w:name w:val="Quote Char"/>
    <w:basedOn w:val="DefaultParagraphFont"/>
    <w:link w:val="Quote"/>
    <w:qFormat/>
    <w:rPr>
      <w:rFonts w:ascii="Arial" w:hAnsi="Arial"/>
      <w:i/>
      <w:iCs/>
      <w:color w:val="404040"/>
      <w:szCs w:val="24"/>
    </w:rPr>
  </w:style>
  <w:style w:type="character" w:customStyle="1" w:styleId="SalutationChar">
    <w:name w:val="Salutation Char"/>
    <w:basedOn w:val="DefaultParagraphFont"/>
    <w:link w:val="Salutation"/>
    <w:qFormat/>
    <w:rPr>
      <w:rFonts w:ascii="Arial" w:hAnsi="Arial"/>
      <w:szCs w:val="24"/>
    </w:rPr>
  </w:style>
  <w:style w:type="character" w:customStyle="1" w:styleId="SignatureChar">
    <w:name w:val="Signature Char"/>
    <w:basedOn w:val="DefaultParagraphFont"/>
    <w:link w:val="Signature"/>
    <w:qFormat/>
    <w:rPr>
      <w:rFonts w:ascii="Arial" w:hAnsi="Arial"/>
      <w:szCs w:val="24"/>
    </w:rPr>
  </w:style>
  <w:style w:type="character" w:customStyle="1" w:styleId="SubtitleChar">
    <w:name w:val="Subtitle Char"/>
    <w:basedOn w:val="DefaultParagraphFont"/>
    <w:link w:val="Subtitle"/>
    <w:qFormat/>
    <w:rPr>
      <w:rFonts w:ascii="Arial" w:eastAsia="Times New Roman" w:hAnsi="Arial" w:cs="Times New Roman"/>
      <w:color w:val="5A5A5A"/>
      <w:spacing w:val="15"/>
      <w:sz w:val="22"/>
      <w:szCs w:val="22"/>
    </w:rPr>
  </w:style>
  <w:style w:type="character" w:customStyle="1" w:styleId="TitleChar">
    <w:name w:val="Title Char"/>
    <w:basedOn w:val="DefaultParagraphFont"/>
    <w:link w:val="Title"/>
    <w:qFormat/>
    <w:rPr>
      <w:rFonts w:ascii="Arial" w:eastAsia="Times New Roman" w:hAnsi="Arial" w:cs="Times New Roman"/>
      <w:spacing w:val="-10"/>
      <w:kern w:val="2"/>
      <w:sz w:val="56"/>
      <w:szCs w:val="56"/>
    </w:rPr>
  </w:style>
  <w:style w:type="character" w:customStyle="1" w:styleId="LineNumbering">
    <w:name w:val="Line Numbering"/>
  </w:style>
  <w:style w:type="paragraph" w:customStyle="1" w:styleId="Heading">
    <w:name w:val="Heading"/>
    <w:basedOn w:val="Normal"/>
    <w:next w:val="BodyText"/>
    <w:qFormat/>
    <w:pPr>
      <w:keepNext/>
      <w:overflowPunct w:val="0"/>
      <w:spacing w:before="240"/>
    </w:pPr>
    <w:rPr>
      <w:rFonts w:ascii="Liberation Sans" w:eastAsia="Noto Sans CJK SC" w:hAnsi="Liberation Sans" w:cs="Noto Sans Devanagari"/>
      <w:sz w:val="28"/>
      <w:szCs w:val="28"/>
    </w:rPr>
  </w:style>
  <w:style w:type="paragraph" w:styleId="BodyText">
    <w:name w:val="Body Text"/>
    <w:basedOn w:val="Normal"/>
    <w:link w:val="BodyTextChar"/>
    <w:pPr>
      <w:overflowPunct w:val="0"/>
    </w:pPr>
    <w:rPr>
      <w:rFonts w:cs="Arial"/>
      <w:i/>
      <w:iCs/>
      <w:szCs w:val="20"/>
    </w:rPr>
  </w:style>
  <w:style w:type="paragraph" w:styleId="List">
    <w:name w:val="List"/>
    <w:basedOn w:val="BodyText"/>
    <w:rPr>
      <w:rFonts w:cs="Noto Sans Devanagari"/>
    </w:rPr>
  </w:style>
  <w:style w:type="paragraph" w:styleId="Caption">
    <w:name w:val="caption"/>
    <w:basedOn w:val="Normal"/>
    <w:next w:val="Normal"/>
    <w:qFormat/>
    <w:pPr>
      <w:overflowPunct w:val="0"/>
    </w:pPr>
    <w:rPr>
      <w:rFonts w:ascii="Arial Narrow" w:hAnsi="Arial Narrow"/>
      <w:b/>
      <w:bCs/>
    </w:rPr>
  </w:style>
  <w:style w:type="paragraph" w:customStyle="1" w:styleId="Index">
    <w:name w:val="Index"/>
    <w:basedOn w:val="Normal"/>
    <w:qFormat/>
    <w:pPr>
      <w:suppressLineNumbers/>
      <w:overflowPunct w:val="0"/>
    </w:pPr>
    <w:rPr>
      <w:rFonts w:cs="Noto Sans Devanagari"/>
    </w:rPr>
  </w:style>
  <w:style w:type="paragraph" w:styleId="ListBullet">
    <w:name w:val="List Bullet"/>
    <w:basedOn w:val="Normal"/>
    <w:autoRedefine/>
    <w:qFormat/>
    <w:pPr>
      <w:numPr>
        <w:numId w:val="16"/>
      </w:numPr>
      <w:overflowPunct w:val="0"/>
    </w:pPr>
  </w:style>
  <w:style w:type="paragraph" w:styleId="ListBullet2">
    <w:name w:val="List Bullet 2"/>
    <w:basedOn w:val="Normal"/>
    <w:autoRedefine/>
    <w:qFormat/>
    <w:pPr>
      <w:numPr>
        <w:numId w:val="1"/>
      </w:numPr>
      <w:overflowPunct w:val="0"/>
    </w:pPr>
  </w:style>
  <w:style w:type="paragraph" w:styleId="ListBullet3">
    <w:name w:val="List Bullet 3"/>
    <w:basedOn w:val="Normal"/>
    <w:autoRedefine/>
    <w:qFormat/>
    <w:pPr>
      <w:numPr>
        <w:numId w:val="2"/>
      </w:numPr>
      <w:overflowPunct w:val="0"/>
      <w:ind w:left="720"/>
      <w:contextualSpacing/>
    </w:pPr>
  </w:style>
  <w:style w:type="paragraph" w:styleId="ListBullet4">
    <w:name w:val="List Bullet 4"/>
    <w:basedOn w:val="Normal"/>
    <w:autoRedefine/>
    <w:qFormat/>
    <w:pPr>
      <w:overflowPunct w:val="0"/>
      <w:ind w:left="1080" w:hanging="360"/>
      <w:contextualSpacing/>
    </w:pPr>
  </w:style>
  <w:style w:type="paragraph" w:styleId="ListBullet5">
    <w:name w:val="List Bullet 5"/>
    <w:basedOn w:val="Normal"/>
    <w:autoRedefine/>
    <w:qFormat/>
    <w:rsid w:val="001542AC"/>
    <w:pPr>
      <w:numPr>
        <w:numId w:val="3"/>
      </w:numPr>
      <w:overflowPunct w:val="0"/>
      <w:contextualSpacing/>
    </w:pPr>
  </w:style>
  <w:style w:type="paragraph" w:styleId="ListNumber">
    <w:name w:val="List Number"/>
    <w:basedOn w:val="Normal"/>
    <w:qFormat/>
    <w:pPr>
      <w:numPr>
        <w:numId w:val="4"/>
      </w:numPr>
      <w:overflowPunct w:val="0"/>
      <w:ind w:left="1800"/>
      <w:contextualSpacing/>
    </w:pPr>
  </w:style>
  <w:style w:type="paragraph" w:styleId="ListNumber2">
    <w:name w:val="List Number 2"/>
    <w:basedOn w:val="Normal"/>
    <w:qFormat/>
    <w:pPr>
      <w:numPr>
        <w:numId w:val="5"/>
      </w:numPr>
      <w:overflowPunct w:val="0"/>
    </w:pPr>
  </w:style>
  <w:style w:type="paragraph" w:styleId="ListNumber3">
    <w:name w:val="List Number 3"/>
    <w:basedOn w:val="Normal"/>
    <w:qFormat/>
    <w:pPr>
      <w:numPr>
        <w:numId w:val="6"/>
      </w:numPr>
      <w:overflowPunct w:val="0"/>
      <w:ind w:left="432" w:hanging="432"/>
    </w:pPr>
  </w:style>
  <w:style w:type="paragraph" w:styleId="ListNumber4">
    <w:name w:val="List Number 4"/>
    <w:basedOn w:val="Normal"/>
    <w:qFormat/>
    <w:pPr>
      <w:numPr>
        <w:numId w:val="7"/>
      </w:numPr>
      <w:overflowPunct w:val="0"/>
    </w:pPr>
  </w:style>
  <w:style w:type="paragraph" w:styleId="ListNumber5">
    <w:name w:val="List Number 5"/>
    <w:basedOn w:val="Normal"/>
    <w:qFormat/>
    <w:pPr>
      <w:numPr>
        <w:numId w:val="8"/>
      </w:numPr>
      <w:overflowPunct w:val="0"/>
    </w:pPr>
  </w:style>
  <w:style w:type="paragraph" w:customStyle="1" w:styleId="Bulletlevel2">
    <w:name w:val="Bullet level 2"/>
    <w:basedOn w:val="Normal"/>
    <w:qFormat/>
    <w:pPr>
      <w:numPr>
        <w:numId w:val="10"/>
      </w:numPr>
      <w:overflowPunct w:val="0"/>
    </w:pPr>
    <w:rPr>
      <w:kern w:val="2"/>
      <w:szCs w:val="20"/>
    </w:rPr>
  </w:style>
  <w:style w:type="paragraph" w:customStyle="1" w:styleId="Sub-bullet">
    <w:name w:val="Sub-bullet"/>
    <w:basedOn w:val="Normal"/>
    <w:qFormat/>
    <w:pPr>
      <w:numPr>
        <w:numId w:val="9"/>
      </w:numPr>
      <w:overflowPunct w:val="0"/>
    </w:pPr>
    <w:rPr>
      <w:kern w:val="2"/>
      <w:szCs w:val="20"/>
    </w:rPr>
  </w:style>
  <w:style w:type="paragraph" w:customStyle="1" w:styleId="HeaderandFooter">
    <w:name w:val="Header and Footer"/>
    <w:basedOn w:val="Normal"/>
    <w:qFormat/>
    <w:pPr>
      <w:overflowPunct w:val="0"/>
    </w:pPr>
  </w:style>
  <w:style w:type="paragraph" w:styleId="Footer">
    <w:name w:val="footer"/>
    <w:basedOn w:val="Normal"/>
    <w:pPr>
      <w:tabs>
        <w:tab w:val="center" w:pos="4320"/>
        <w:tab w:val="right" w:pos="8640"/>
      </w:tabs>
      <w:overflowPunct w:val="0"/>
      <w:spacing w:line="260" w:lineRule="atLeast"/>
    </w:pPr>
    <w:rPr>
      <w:sz w:val="22"/>
      <w:szCs w:val="22"/>
    </w:rPr>
  </w:style>
  <w:style w:type="paragraph" w:styleId="BodyTextIndent2">
    <w:name w:val="Body Text Indent 2"/>
    <w:basedOn w:val="Normal"/>
    <w:qFormat/>
    <w:pPr>
      <w:overflowPunct w:val="0"/>
      <w:spacing w:line="480" w:lineRule="auto"/>
      <w:ind w:left="360"/>
    </w:pPr>
  </w:style>
  <w:style w:type="paragraph" w:styleId="BodyText3">
    <w:name w:val="Body Text 3"/>
    <w:basedOn w:val="Normal"/>
    <w:link w:val="BodyText3Char"/>
    <w:qFormat/>
    <w:pPr>
      <w:overflowPunct w:val="0"/>
      <w:jc w:val="both"/>
    </w:pPr>
  </w:style>
  <w:style w:type="paragraph" w:styleId="ListContinue">
    <w:name w:val="List Continue"/>
    <w:basedOn w:val="Normal"/>
    <w:qFormat/>
    <w:pPr>
      <w:overflowPunct w:val="0"/>
      <w:ind w:left="360"/>
    </w:pPr>
  </w:style>
  <w:style w:type="paragraph" w:styleId="PlainText">
    <w:name w:val="Plain Text"/>
    <w:basedOn w:val="Normal"/>
    <w:qFormat/>
    <w:pPr>
      <w:overflowPunct w:val="0"/>
    </w:pPr>
    <w:rPr>
      <w:rFonts w:ascii="Courier New" w:hAnsi="Courier New" w:cs="Courier New"/>
      <w:szCs w:val="20"/>
    </w:rPr>
  </w:style>
  <w:style w:type="paragraph" w:styleId="Header">
    <w:name w:val="header"/>
    <w:basedOn w:val="Normal"/>
    <w:link w:val="HeaderChar"/>
    <w:uiPriority w:val="99"/>
    <w:pPr>
      <w:tabs>
        <w:tab w:val="center" w:pos="4320"/>
        <w:tab w:val="right" w:pos="8640"/>
      </w:tabs>
      <w:overflowPunct w:val="0"/>
      <w:spacing w:before="40" w:after="60" w:line="260" w:lineRule="atLeast"/>
      <w:ind w:left="153"/>
    </w:pPr>
    <w:rPr>
      <w:rFonts w:cs="Arial"/>
      <w:b/>
      <w:sz w:val="30"/>
      <w:szCs w:val="40"/>
    </w:rPr>
  </w:style>
  <w:style w:type="paragraph" w:styleId="BodyText2">
    <w:name w:val="Body Text 2"/>
    <w:basedOn w:val="Normal"/>
    <w:qFormat/>
    <w:pPr>
      <w:overflowPunct w:val="0"/>
    </w:pPr>
    <w:rPr>
      <w:rFonts w:cs="Arial"/>
      <w:b/>
      <w:bCs/>
      <w:i/>
      <w:iCs/>
      <w:szCs w:val="20"/>
    </w:rPr>
  </w:style>
  <w:style w:type="paragraph" w:customStyle="1" w:styleId="TableText">
    <w:name w:val="Table Text"/>
    <w:basedOn w:val="Normal"/>
    <w:qFormat/>
    <w:pPr>
      <w:overflowPunct w:val="0"/>
      <w:spacing w:after="60"/>
    </w:pPr>
    <w:rPr>
      <w:rFonts w:cs="Arial"/>
      <w:iCs/>
      <w:sz w:val="18"/>
      <w:szCs w:val="22"/>
    </w:rPr>
  </w:style>
  <w:style w:type="paragraph" w:customStyle="1" w:styleId="Headingrule">
    <w:name w:val="Heading rule"/>
    <w:basedOn w:val="Heading1"/>
    <w:qFormat/>
    <w:pPr>
      <w:pBdr>
        <w:bottom w:val="single" w:sz="4" w:space="4" w:color="000000"/>
      </w:pBdr>
      <w:spacing w:before="160" w:after="240"/>
    </w:pPr>
    <w:rPr>
      <w:bCs w:val="0"/>
      <w:sz w:val="28"/>
    </w:rPr>
  </w:style>
  <w:style w:type="paragraph" w:customStyle="1" w:styleId="RequirementTxt">
    <w:name w:val="RequirementTxt"/>
    <w:basedOn w:val="Normal"/>
    <w:qFormat/>
    <w:pPr>
      <w:overflowPunct w:val="0"/>
      <w:spacing w:before="100" w:after="100"/>
      <w:ind w:left="2160" w:hanging="2160"/>
    </w:pPr>
    <w:rPr>
      <w:rFonts w:cs="Arial"/>
      <w:bCs/>
      <w:sz w:val="22"/>
      <w:szCs w:val="20"/>
    </w:rPr>
  </w:style>
  <w:style w:type="paragraph" w:customStyle="1" w:styleId="FTableTextCentered">
    <w:name w:val="F_Table_Text_Centered"/>
    <w:basedOn w:val="FTableText"/>
    <w:qFormat/>
    <w:pPr>
      <w:jc w:val="center"/>
    </w:pPr>
  </w:style>
  <w:style w:type="paragraph" w:customStyle="1" w:styleId="FTableText">
    <w:name w:val="F_Table_Text"/>
    <w:qFormat/>
    <w:pPr>
      <w:suppressAutoHyphens/>
      <w:overflowPunct w:val="0"/>
      <w:spacing w:before="200" w:after="0"/>
    </w:pPr>
    <w:rPr>
      <w:rFonts w:ascii="Times New Roman" w:eastAsia="Times New Roman" w:hAnsi="Times New Roman" w:cs="Times New Roman"/>
      <w:lang w:eastAsia="en-US"/>
    </w:rPr>
  </w:style>
  <w:style w:type="paragraph" w:customStyle="1" w:styleId="Body">
    <w:name w:val="Body"/>
    <w:basedOn w:val="Normal"/>
    <w:qFormat/>
    <w:pPr>
      <w:widowControl w:val="0"/>
      <w:tabs>
        <w:tab w:val="left" w:pos="360"/>
        <w:tab w:val="left" w:pos="4508"/>
      </w:tabs>
      <w:overflowPunct w:val="0"/>
    </w:pPr>
    <w:rPr>
      <w:color w:val="000000"/>
      <w:szCs w:val="20"/>
    </w:rPr>
  </w:style>
  <w:style w:type="paragraph" w:customStyle="1" w:styleId="tabletextitalic">
    <w:name w:val="table text italic"/>
    <w:basedOn w:val="TableText"/>
    <w:qFormat/>
    <w:pPr>
      <w:spacing w:after="240"/>
    </w:pPr>
  </w:style>
  <w:style w:type="paragraph" w:customStyle="1" w:styleId="TableContents">
    <w:name w:val="Table Contents"/>
    <w:basedOn w:val="Normal"/>
    <w:qFormat/>
    <w:pPr>
      <w:overflowPunct w:val="0"/>
    </w:pPr>
  </w:style>
  <w:style w:type="paragraph" w:customStyle="1" w:styleId="TableHeading">
    <w:name w:val="Table Heading"/>
    <w:basedOn w:val="Normal"/>
    <w:qFormat/>
    <w:pPr>
      <w:overflowPunct w:val="0"/>
      <w:spacing w:before="40" w:after="40" w:line="240" w:lineRule="atLeast"/>
      <w:jc w:val="center"/>
    </w:pPr>
    <w:rPr>
      <w:b/>
      <w:bCs/>
      <w:sz w:val="18"/>
      <w:szCs w:val="18"/>
    </w:rPr>
  </w:style>
  <w:style w:type="paragraph" w:customStyle="1" w:styleId="yes-noresponses">
    <w:name w:val="yes-no responses"/>
    <w:basedOn w:val="TableText"/>
    <w:qFormat/>
  </w:style>
  <w:style w:type="paragraph" w:customStyle="1" w:styleId="booktitle">
    <w:name w:val="booktitle"/>
    <w:qFormat/>
    <w:pPr>
      <w:suppressAutoHyphens/>
      <w:overflowPunct w:val="0"/>
      <w:spacing w:before="3600" w:after="2000"/>
      <w:ind w:left="1440"/>
      <w:textAlignment w:val="baseline"/>
    </w:pPr>
    <w:rPr>
      <w:rFonts w:eastAsia="Times New Roman" w:cs="Times New Roman"/>
      <w:b/>
      <w:sz w:val="56"/>
      <w:lang w:eastAsia="en-US"/>
    </w:rPr>
  </w:style>
  <w:style w:type="paragraph" w:customStyle="1" w:styleId="Subtitle1">
    <w:name w:val="Subtitle1"/>
    <w:next w:val="Normal"/>
    <w:qFormat/>
    <w:pPr>
      <w:pBdr>
        <w:top w:val="single" w:sz="6" w:space="1" w:color="000000"/>
      </w:pBdr>
      <w:suppressAutoHyphens/>
      <w:overflowPunct w:val="0"/>
      <w:spacing w:before="1800"/>
      <w:ind w:left="3600"/>
      <w:jc w:val="right"/>
      <w:textAlignment w:val="baseline"/>
    </w:pPr>
    <w:rPr>
      <w:rFonts w:ascii="Helvetica" w:eastAsia="Times New Roman" w:hAnsi="Helvetica" w:cs="Times New Roman"/>
      <w:b/>
      <w:sz w:val="40"/>
      <w:lang w:eastAsia="en-US"/>
    </w:rPr>
  </w:style>
  <w:style w:type="paragraph" w:customStyle="1" w:styleId="FooterRow2Odd">
    <w:name w:val="Footer Row 2 Odd"/>
    <w:basedOn w:val="Normal"/>
    <w:qFormat/>
    <w:pPr>
      <w:overflowPunct w:val="0"/>
    </w:pPr>
    <w:rPr>
      <w:szCs w:val="22"/>
    </w:rPr>
  </w:style>
  <w:style w:type="paragraph" w:customStyle="1" w:styleId="FooterRow1Odd">
    <w:name w:val="Footer Row 1 Odd"/>
    <w:basedOn w:val="Normal"/>
    <w:qFormat/>
    <w:pPr>
      <w:overflowPunct w:val="0"/>
    </w:pPr>
    <w:rPr>
      <w:sz w:val="16"/>
      <w:szCs w:val="22"/>
    </w:rPr>
  </w:style>
  <w:style w:type="paragraph" w:customStyle="1" w:styleId="PageNumberOdd">
    <w:name w:val="Page Number Odd"/>
    <w:basedOn w:val="Normal"/>
    <w:qFormat/>
    <w:pPr>
      <w:overflowPunct w:val="0"/>
      <w:jc w:val="right"/>
    </w:pPr>
    <w:rPr>
      <w:b/>
      <w:sz w:val="22"/>
      <w:szCs w:val="22"/>
    </w:rPr>
  </w:style>
  <w:style w:type="paragraph" w:customStyle="1" w:styleId="tablebullet">
    <w:name w:val="table bullet"/>
    <w:basedOn w:val="Normal"/>
    <w:qFormat/>
    <w:pPr>
      <w:tabs>
        <w:tab w:val="left" w:pos="360"/>
      </w:tabs>
      <w:overflowPunct w:val="0"/>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qFormat/>
    <w:pPr>
      <w:tabs>
        <w:tab w:val="clear" w:pos="360"/>
        <w:tab w:val="left" w:pos="720"/>
      </w:tabs>
      <w:spacing w:before="40" w:after="60"/>
      <w:ind w:left="720" w:hanging="720"/>
    </w:pPr>
    <w:rPr>
      <w:rFonts w:cs="Times New Roman"/>
    </w:rPr>
  </w:style>
  <w:style w:type="paragraph" w:styleId="CommentText">
    <w:name w:val="annotation text"/>
    <w:basedOn w:val="Normal"/>
    <w:link w:val="CommentTextChar"/>
    <w:qFormat/>
    <w:pPr>
      <w:overflowPunct w:val="0"/>
    </w:pPr>
  </w:style>
  <w:style w:type="paragraph" w:styleId="CommentSubject">
    <w:name w:val="annotation subject"/>
    <w:basedOn w:val="CommentText"/>
    <w:next w:val="CommentText"/>
    <w:link w:val="CommentSubjectChar"/>
    <w:qFormat/>
  </w:style>
  <w:style w:type="paragraph" w:styleId="BalloonText">
    <w:name w:val="Balloon Text"/>
    <w:basedOn w:val="Normal"/>
    <w:qFormat/>
    <w:pPr>
      <w:overflowPunct w:val="0"/>
    </w:pPr>
    <w:rPr>
      <w:rFonts w:ascii="Lucida Grande" w:hAnsi="Lucida Grande"/>
      <w:sz w:val="18"/>
      <w:szCs w:val="18"/>
    </w:rPr>
  </w:style>
  <w:style w:type="paragraph" w:customStyle="1" w:styleId="dashindent2">
    <w:name w:val="dash indent2"/>
    <w:basedOn w:val="Normal"/>
    <w:qFormat/>
    <w:pPr>
      <w:numPr>
        <w:numId w:val="11"/>
      </w:numPr>
      <w:overflowPunct w:val="0"/>
    </w:pPr>
  </w:style>
  <w:style w:type="paragraph" w:customStyle="1" w:styleId="Bulletlevel2indent55">
    <w:name w:val="Bullet level 2 indent .55"/>
    <w:basedOn w:val="Bulletlevel2"/>
    <w:qFormat/>
    <w:pPr>
      <w:numPr>
        <w:numId w:val="0"/>
      </w:numPr>
      <w:tabs>
        <w:tab w:val="left" w:pos="1080"/>
      </w:tabs>
      <w:ind w:left="1080" w:hanging="360"/>
    </w:pPr>
  </w:style>
  <w:style w:type="paragraph" w:customStyle="1" w:styleId="Bullet">
    <w:name w:val="Bullet"/>
    <w:basedOn w:val="Normal"/>
    <w:qFormat/>
    <w:pPr>
      <w:numPr>
        <w:numId w:val="12"/>
      </w:numPr>
      <w:overflowPunct w:val="0"/>
    </w:pPr>
    <w:rPr>
      <w:kern w:val="2"/>
      <w:szCs w:val="20"/>
    </w:rPr>
  </w:style>
  <w:style w:type="paragraph" w:styleId="BodyTextIndent">
    <w:name w:val="Body Text Indent"/>
    <w:basedOn w:val="BodyText"/>
    <w:link w:val="BodyTextIndentChar1"/>
    <w:qFormat/>
    <w:pPr>
      <w:ind w:firstLine="360"/>
    </w:pPr>
    <w:rPr>
      <w:rFonts w:cs="Times New Roman"/>
      <w:i w:val="0"/>
      <w:iCs w:val="0"/>
      <w:szCs w:val="24"/>
    </w:rPr>
  </w:style>
  <w:style w:type="paragraph" w:customStyle="1" w:styleId="BulletList">
    <w:name w:val="Bullet List"/>
    <w:basedOn w:val="Normal"/>
    <w:link w:val="BulletListChar"/>
    <w:qFormat/>
    <w:pPr>
      <w:tabs>
        <w:tab w:val="left" w:pos="1800"/>
      </w:tabs>
      <w:overflowPunct w:val="0"/>
      <w:spacing w:before="120" w:line="260" w:lineRule="atLeast"/>
    </w:pPr>
    <w:rPr>
      <w:rFonts w:cs="Arial"/>
      <w:sz w:val="22"/>
      <w:szCs w:val="22"/>
    </w:rPr>
  </w:style>
  <w:style w:type="paragraph" w:customStyle="1" w:styleId="indentbullet">
    <w:name w:val="indent bullet"/>
    <w:basedOn w:val="BulletList"/>
    <w:qFormat/>
    <w:pPr>
      <w:tabs>
        <w:tab w:val="clear" w:pos="1800"/>
        <w:tab w:val="left" w:pos="2160"/>
      </w:tabs>
      <w:spacing w:before="60" w:after="40"/>
    </w:pPr>
  </w:style>
  <w:style w:type="paragraph" w:customStyle="1" w:styleId="indentitalic">
    <w:name w:val="indent italic"/>
    <w:basedOn w:val="BulletList"/>
    <w:qFormat/>
    <w:pPr>
      <w:spacing w:before="60" w:after="60"/>
      <w:ind w:left="1800"/>
    </w:pPr>
    <w:rPr>
      <w:i/>
    </w:rPr>
  </w:style>
  <w:style w:type="paragraph" w:customStyle="1" w:styleId="Text">
    <w:name w:val="Text"/>
    <w:basedOn w:val="Normal"/>
    <w:qFormat/>
    <w:pPr>
      <w:overflowPunct w:val="0"/>
      <w:spacing w:before="80" w:line="260" w:lineRule="atLeast"/>
      <w:ind w:left="1440"/>
    </w:pPr>
    <w:rPr>
      <w:rFonts w:cs="Arial"/>
      <w:bCs/>
      <w:sz w:val="22"/>
      <w:szCs w:val="22"/>
    </w:rPr>
  </w:style>
  <w:style w:type="paragraph" w:customStyle="1" w:styleId="body0">
    <w:name w:val="body"/>
    <w:basedOn w:val="Normal"/>
    <w:qFormat/>
    <w:pPr>
      <w:widowControl w:val="0"/>
      <w:overflowPunct w:val="0"/>
      <w:spacing w:after="160" w:line="260" w:lineRule="atLeast"/>
      <w:ind w:left="1800"/>
      <w:textAlignment w:val="baseline"/>
    </w:pPr>
    <w:rPr>
      <w:bCs/>
      <w:color w:val="000000"/>
      <w:szCs w:val="20"/>
    </w:rPr>
  </w:style>
  <w:style w:type="paragraph" w:customStyle="1" w:styleId="TableTextBullet">
    <w:name w:val="Table Text Bullet"/>
    <w:basedOn w:val="TableText"/>
    <w:qFormat/>
    <w:pPr>
      <w:numPr>
        <w:numId w:val="13"/>
      </w:numPr>
      <w:spacing w:before="40" w:after="40"/>
    </w:pPr>
    <w:rPr>
      <w:rFonts w:cs="Times New Roman"/>
      <w:iCs w:val="0"/>
    </w:rPr>
  </w:style>
  <w:style w:type="paragraph" w:customStyle="1" w:styleId="tbltextindent1">
    <w:name w:val="tbl text indent1"/>
    <w:basedOn w:val="Normal"/>
    <w:qFormat/>
    <w:pPr>
      <w:overflowPunct w:val="0"/>
      <w:spacing w:before="40" w:after="40" w:line="220" w:lineRule="exact"/>
      <w:ind w:left="284"/>
    </w:pPr>
    <w:rPr>
      <w:rFonts w:cs="Arial"/>
    </w:rPr>
  </w:style>
  <w:style w:type="paragraph" w:customStyle="1" w:styleId="tblindent1bullet">
    <w:name w:val="tbl indent1 bullet"/>
    <w:basedOn w:val="tbltextindent1"/>
    <w:qFormat/>
    <w:pPr>
      <w:numPr>
        <w:numId w:val="14"/>
      </w:numPr>
      <w:spacing w:after="20"/>
    </w:pPr>
  </w:style>
  <w:style w:type="paragraph" w:customStyle="1" w:styleId="tbltextleft">
    <w:name w:val="tbl text left"/>
    <w:basedOn w:val="Normal"/>
    <w:qFormat/>
    <w:pPr>
      <w:overflowPunct w:val="0"/>
      <w:spacing w:before="40" w:after="40" w:line="220" w:lineRule="exact"/>
    </w:pPr>
    <w:rPr>
      <w:rFonts w:cs="Arial"/>
    </w:rPr>
  </w:style>
  <w:style w:type="paragraph" w:customStyle="1" w:styleId="TableTextIndent">
    <w:name w:val="Table Text Indent"/>
    <w:basedOn w:val="TableText"/>
    <w:qFormat/>
    <w:pPr>
      <w:ind w:left="360" w:hanging="360"/>
    </w:pPr>
    <w:rPr>
      <w:rFonts w:ascii="Garamond" w:hAnsi="Garamond" w:cs="Times New Roman"/>
      <w:iCs w:val="0"/>
    </w:rPr>
  </w:style>
  <w:style w:type="paragraph" w:styleId="BodyTextIndent3">
    <w:name w:val="Body Text Indent 3"/>
    <w:basedOn w:val="Normal"/>
    <w:qFormat/>
    <w:pPr>
      <w:tabs>
        <w:tab w:val="left" w:pos="180"/>
      </w:tabs>
      <w:overflowPunct w:val="0"/>
      <w:spacing w:before="40" w:after="60"/>
      <w:ind w:left="1440" w:hanging="720"/>
    </w:pPr>
    <w:rPr>
      <w:rFonts w:cs="Arial"/>
      <w:i/>
      <w:szCs w:val="20"/>
    </w:rPr>
  </w:style>
  <w:style w:type="paragraph" w:styleId="NormalWeb">
    <w:name w:val="Normal (Web)"/>
    <w:basedOn w:val="Normal"/>
    <w:qFormat/>
    <w:pPr>
      <w:overflowPunct w:val="0"/>
      <w:spacing w:before="280" w:after="280"/>
    </w:pPr>
  </w:style>
  <w:style w:type="paragraph" w:customStyle="1" w:styleId="NormalWideZero">
    <w:name w:val="Normal Wide Zero"/>
    <w:basedOn w:val="Normal"/>
    <w:qFormat/>
    <w:pPr>
      <w:overflowPunct w:val="0"/>
      <w:spacing w:line="260" w:lineRule="atLeast"/>
    </w:pPr>
    <w:rPr>
      <w:rFonts w:ascii="Garamond" w:hAnsi="Garamond"/>
      <w:sz w:val="22"/>
      <w:szCs w:val="22"/>
    </w:rPr>
  </w:style>
  <w:style w:type="paragraph" w:customStyle="1" w:styleId="BulletListSingle">
    <w:name w:val="Bullet List Single"/>
    <w:basedOn w:val="Normal"/>
    <w:qFormat/>
    <w:pPr>
      <w:numPr>
        <w:numId w:val="15"/>
      </w:numPr>
      <w:overflowPunct w:val="0"/>
      <w:spacing w:line="260" w:lineRule="atLeast"/>
    </w:pPr>
    <w:rPr>
      <w:sz w:val="22"/>
      <w:szCs w:val="22"/>
    </w:rPr>
  </w:style>
  <w:style w:type="paragraph" w:styleId="TOC1">
    <w:name w:val="toc 1"/>
    <w:basedOn w:val="Normal"/>
    <w:next w:val="Normal"/>
    <w:autoRedefine/>
    <w:uiPriority w:val="39"/>
    <w:rsid w:val="0076261C"/>
    <w:pPr>
      <w:tabs>
        <w:tab w:val="left" w:pos="1260"/>
        <w:tab w:val="right" w:leader="dot" w:pos="9350"/>
      </w:tabs>
      <w:overflowPunct w:val="0"/>
      <w:spacing w:before="40" w:after="60"/>
    </w:pPr>
    <w:rPr>
      <w:b/>
      <w:sz w:val="22"/>
      <w:szCs w:val="22"/>
    </w:rPr>
  </w:style>
  <w:style w:type="paragraph" w:styleId="TOC2">
    <w:name w:val="toc 2"/>
    <w:basedOn w:val="Normal"/>
    <w:next w:val="Normal"/>
    <w:autoRedefine/>
    <w:uiPriority w:val="39"/>
    <w:rsid w:val="0076261C"/>
    <w:pPr>
      <w:tabs>
        <w:tab w:val="right" w:leader="dot" w:pos="9350"/>
      </w:tabs>
      <w:overflowPunct w:val="0"/>
      <w:spacing w:after="60" w:line="240" w:lineRule="auto"/>
      <w:ind w:left="144"/>
    </w:pPr>
    <w:rPr>
      <w:b/>
      <w:szCs w:val="20"/>
      <w:lang w:bidi="fr-FR"/>
    </w:rPr>
  </w:style>
  <w:style w:type="paragraph" w:styleId="TOC3">
    <w:name w:val="toc 3"/>
    <w:basedOn w:val="Normal"/>
    <w:next w:val="Normal"/>
    <w:autoRedefine/>
    <w:uiPriority w:val="39"/>
    <w:pPr>
      <w:tabs>
        <w:tab w:val="right" w:leader="dot" w:pos="9356"/>
      </w:tabs>
      <w:overflowPunct w:val="0"/>
      <w:spacing w:after="60"/>
      <w:ind w:left="1440" w:right="58" w:hanging="1152"/>
    </w:pPr>
    <w:rPr>
      <w:i/>
      <w:color w:val="333333"/>
      <w:szCs w:val="20"/>
    </w:rPr>
  </w:style>
  <w:style w:type="paragraph" w:styleId="TOC4">
    <w:name w:val="toc 4"/>
    <w:basedOn w:val="Normal"/>
    <w:next w:val="Normal"/>
    <w:autoRedefine/>
    <w:pPr>
      <w:overflowPunct w:val="0"/>
      <w:ind w:left="480"/>
    </w:pPr>
    <w:rPr>
      <w:szCs w:val="20"/>
    </w:rPr>
  </w:style>
  <w:style w:type="paragraph" w:styleId="TOC5">
    <w:name w:val="toc 5"/>
    <w:basedOn w:val="Normal"/>
    <w:next w:val="Normal"/>
    <w:autoRedefine/>
    <w:pPr>
      <w:overflowPunct w:val="0"/>
      <w:ind w:left="720"/>
    </w:pPr>
    <w:rPr>
      <w:szCs w:val="20"/>
    </w:rPr>
  </w:style>
  <w:style w:type="paragraph" w:styleId="TOC6">
    <w:name w:val="toc 6"/>
    <w:basedOn w:val="Normal"/>
    <w:next w:val="Normal"/>
    <w:autoRedefine/>
    <w:pPr>
      <w:overflowPunct w:val="0"/>
      <w:ind w:left="960"/>
    </w:pPr>
    <w:rPr>
      <w:szCs w:val="20"/>
    </w:rPr>
  </w:style>
  <w:style w:type="paragraph" w:styleId="TOC7">
    <w:name w:val="toc 7"/>
    <w:basedOn w:val="Normal"/>
    <w:next w:val="Normal"/>
    <w:autoRedefine/>
    <w:pPr>
      <w:overflowPunct w:val="0"/>
      <w:ind w:left="1200"/>
    </w:pPr>
    <w:rPr>
      <w:szCs w:val="20"/>
    </w:rPr>
  </w:style>
  <w:style w:type="paragraph" w:styleId="TOC8">
    <w:name w:val="toc 8"/>
    <w:basedOn w:val="Normal"/>
    <w:next w:val="Normal"/>
    <w:autoRedefine/>
    <w:pPr>
      <w:overflowPunct w:val="0"/>
      <w:ind w:left="1440"/>
    </w:pPr>
    <w:rPr>
      <w:szCs w:val="20"/>
    </w:rPr>
  </w:style>
  <w:style w:type="paragraph" w:styleId="TOC9">
    <w:name w:val="toc 9"/>
    <w:basedOn w:val="Normal"/>
    <w:next w:val="Normal"/>
    <w:autoRedefine/>
    <w:pPr>
      <w:overflowPunct w:val="0"/>
      <w:ind w:left="1680"/>
    </w:pPr>
    <w:rPr>
      <w:szCs w:val="20"/>
    </w:rPr>
  </w:style>
  <w:style w:type="paragraph" w:styleId="FootnoteText">
    <w:name w:val="footnote text"/>
    <w:basedOn w:val="Normal"/>
    <w:link w:val="FootnoteTextChar"/>
    <w:uiPriority w:val="99"/>
    <w:pPr>
      <w:overflowPunct w:val="0"/>
    </w:pPr>
  </w:style>
  <w:style w:type="paragraph" w:customStyle="1" w:styleId="text0">
    <w:name w:val="text"/>
    <w:basedOn w:val="Normal"/>
    <w:qFormat/>
    <w:pPr>
      <w:overflowPunct w:val="0"/>
      <w:spacing w:before="80" w:after="80"/>
    </w:pPr>
    <w:rPr>
      <w:rFonts w:eastAsia="MS Mincho"/>
    </w:rPr>
  </w:style>
  <w:style w:type="paragraph" w:customStyle="1" w:styleId="bullet0">
    <w:name w:val="bullet"/>
    <w:basedOn w:val="text0"/>
    <w:qFormat/>
    <w:pPr>
      <w:tabs>
        <w:tab w:val="left" w:pos="360"/>
      </w:tabs>
      <w:spacing w:before="30"/>
      <w:ind w:left="720" w:hanging="720"/>
    </w:pPr>
  </w:style>
  <w:style w:type="paragraph" w:customStyle="1" w:styleId="checkbox5">
    <w:name w:val="check box5"/>
    <w:basedOn w:val="text0"/>
    <w:qFormat/>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qFormat/>
    <w:pPr>
      <w:overflowPunct w:val="0"/>
      <w:spacing w:after="60"/>
    </w:pPr>
    <w:rPr>
      <w:rFonts w:ascii="Arial Narrow" w:hAnsi="Arial Narrow" w:cs="Arial Unicode MS"/>
      <w:b/>
      <w:caps/>
    </w:rPr>
  </w:style>
  <w:style w:type="paragraph" w:customStyle="1" w:styleId="BodyText--AuditProcedures">
    <w:name w:val="Body Text--Audit Procedures"/>
    <w:basedOn w:val="Normal"/>
    <w:qFormat/>
    <w:pPr>
      <w:overflowPunct w:val="0"/>
      <w:spacing w:before="200"/>
      <w:ind w:left="1800"/>
    </w:pPr>
    <w:rPr>
      <w:rFonts w:cs="Arial"/>
      <w:bCs/>
      <w:sz w:val="22"/>
      <w:szCs w:val="22"/>
    </w:rPr>
  </w:style>
  <w:style w:type="paragraph" w:customStyle="1" w:styleId="tabe111">
    <w:name w:val="tabe 1.1.1"/>
    <w:basedOn w:val="tbltextindent1"/>
    <w:autoRedefine/>
    <w:qFormat/>
    <w:pPr>
      <w:keepLines/>
      <w:widowControl w:val="0"/>
      <w:tabs>
        <w:tab w:val="left" w:pos="620"/>
        <w:tab w:val="left" w:pos="1103"/>
      </w:tabs>
      <w:spacing w:line="240" w:lineRule="auto"/>
      <w:ind w:left="0"/>
    </w:pPr>
    <w:rPr>
      <w:sz w:val="18"/>
    </w:rPr>
  </w:style>
  <w:style w:type="paragraph" w:customStyle="1" w:styleId="arrowbullet">
    <w:name w:val="arrow bullet"/>
    <w:basedOn w:val="Normal"/>
    <w:qFormat/>
    <w:pPr>
      <w:tabs>
        <w:tab w:val="num" w:pos="720"/>
      </w:tabs>
      <w:overflowPunct w:val="0"/>
      <w:ind w:left="720" w:hanging="720"/>
    </w:pPr>
    <w:rPr>
      <w:rFonts w:eastAsia="MS Mincho" w:cs="Arial"/>
      <w:bCs/>
    </w:rPr>
  </w:style>
  <w:style w:type="paragraph" w:customStyle="1" w:styleId="tblnotebullet">
    <w:name w:val="tbl note bullet"/>
    <w:basedOn w:val="Sub-bullet"/>
    <w:qFormat/>
    <w:pPr>
      <w:numPr>
        <w:numId w:val="0"/>
      </w:numPr>
      <w:tabs>
        <w:tab w:val="left" w:pos="432"/>
      </w:tabs>
      <w:spacing w:after="0"/>
      <w:ind w:left="605" w:hanging="360"/>
    </w:pPr>
    <w:rPr>
      <w:rFonts w:eastAsia="MS Mincho" w:cs="Arial"/>
      <w:bCs/>
      <w:i/>
      <w:sz w:val="18"/>
    </w:rPr>
  </w:style>
  <w:style w:type="paragraph" w:customStyle="1" w:styleId="tbltextbullet">
    <w:name w:val="tbl text bullet"/>
    <w:basedOn w:val="Normal"/>
    <w:qFormat/>
    <w:pPr>
      <w:tabs>
        <w:tab w:val="num" w:pos="720"/>
      </w:tabs>
      <w:overflowPunct w:val="0"/>
      <w:spacing w:before="40" w:after="20"/>
      <w:ind w:left="720" w:hanging="720"/>
    </w:pPr>
    <w:rPr>
      <w:rFonts w:eastAsia="MS Mincho" w:cs="Arial"/>
      <w:bCs/>
      <w:sz w:val="18"/>
      <w:szCs w:val="18"/>
    </w:rPr>
  </w:style>
  <w:style w:type="paragraph" w:customStyle="1" w:styleId="InsertText">
    <w:name w:val="Insert Text"/>
    <w:basedOn w:val="FootnoteText"/>
    <w:qFormat/>
    <w:pPr>
      <w:spacing w:before="40" w:after="40"/>
    </w:pPr>
    <w:rPr>
      <w:rFonts w:cs="Arial"/>
      <w:bCs/>
      <w:sz w:val="18"/>
    </w:rPr>
  </w:style>
  <w:style w:type="paragraph" w:customStyle="1" w:styleId="11table">
    <w:name w:val="1.1 table"/>
    <w:basedOn w:val="tbltextleft"/>
    <w:next w:val="Normal"/>
    <w:link w:val="11tableChar"/>
    <w:autoRedefine/>
    <w:qFormat/>
    <w:pPr>
      <w:keepLines/>
      <w:widowControl w:val="0"/>
      <w:tabs>
        <w:tab w:val="left" w:pos="620"/>
      </w:tabs>
      <w:spacing w:line="240" w:lineRule="auto"/>
      <w:ind w:left="331" w:hanging="331"/>
    </w:pPr>
    <w:rPr>
      <w:bCs/>
      <w:sz w:val="18"/>
      <w:szCs w:val="18"/>
    </w:rPr>
  </w:style>
  <w:style w:type="paragraph" w:customStyle="1" w:styleId="ColorfulShading-Accent11">
    <w:name w:val="Colorful Shading - Accent 11"/>
    <w:qFormat/>
    <w:pPr>
      <w:suppressAutoHyphens/>
      <w:overflowPunct w:val="0"/>
      <w:spacing w:before="0" w:after="0"/>
    </w:pPr>
    <w:rPr>
      <w:rFonts w:ascii="Times New Roman" w:eastAsia="Times New Roman" w:hAnsi="Times New Roman" w:cs="Times New Roman"/>
      <w:sz w:val="24"/>
      <w:szCs w:val="24"/>
      <w:lang w:eastAsia="en-US"/>
    </w:rPr>
  </w:style>
  <w:style w:type="paragraph" w:styleId="EndnoteText">
    <w:name w:val="endnote text"/>
    <w:basedOn w:val="Normal"/>
    <w:link w:val="EndnoteTextChar"/>
    <w:pPr>
      <w:overflowPunct w:val="0"/>
    </w:pPr>
    <w:rPr>
      <w:szCs w:val="20"/>
    </w:rPr>
  </w:style>
  <w:style w:type="paragraph" w:customStyle="1" w:styleId="numberlist">
    <w:name w:val="number list"/>
    <w:basedOn w:val="Body"/>
    <w:qFormat/>
    <w:pPr>
      <w:tabs>
        <w:tab w:val="clear" w:pos="360"/>
        <w:tab w:val="clear" w:pos="4508"/>
      </w:tabs>
      <w:spacing w:before="160"/>
      <w:ind w:left="360" w:hanging="360"/>
    </w:pPr>
    <w:rPr>
      <w:rFonts w:cs="Arial"/>
      <w:b/>
      <w:color w:val="auto"/>
    </w:rPr>
  </w:style>
  <w:style w:type="paragraph" w:styleId="z-TopofForm">
    <w:name w:val="HTML Top of Form"/>
    <w:basedOn w:val="Normal"/>
    <w:next w:val="Normal"/>
    <w:qFormat/>
    <w:pPr>
      <w:pBdr>
        <w:bottom w:val="single" w:sz="6" w:space="1" w:color="000000"/>
      </w:pBdr>
      <w:overflowPunct w:val="0"/>
      <w:jc w:val="center"/>
    </w:pPr>
    <w:rPr>
      <w:rFonts w:cs="Arial"/>
      <w:vanish/>
      <w:sz w:val="16"/>
      <w:szCs w:val="16"/>
    </w:rPr>
  </w:style>
  <w:style w:type="paragraph" w:styleId="z-BottomofForm">
    <w:name w:val="HTML Bottom of Form"/>
    <w:basedOn w:val="Normal"/>
    <w:next w:val="Normal"/>
    <w:qFormat/>
    <w:pPr>
      <w:pBdr>
        <w:top w:val="single" w:sz="6" w:space="1" w:color="000000"/>
      </w:pBdr>
      <w:overflowPunct w:val="0"/>
      <w:jc w:val="center"/>
    </w:pPr>
    <w:rPr>
      <w:rFonts w:cs="Arial"/>
      <w:vanish/>
      <w:sz w:val="16"/>
      <w:szCs w:val="16"/>
    </w:rPr>
  </w:style>
  <w:style w:type="paragraph" w:customStyle="1" w:styleId="PROV-L1">
    <w:name w:val="PROV-L1"/>
    <w:basedOn w:val="BulletList"/>
    <w:qFormat/>
    <w:pPr>
      <w:tabs>
        <w:tab w:val="clear" w:pos="1800"/>
        <w:tab w:val="left" w:pos="459"/>
        <w:tab w:val="num" w:pos="720"/>
      </w:tabs>
      <w:ind w:left="720" w:hanging="720"/>
    </w:pPr>
    <w:rPr>
      <w:b/>
      <w:sz w:val="20"/>
      <w:szCs w:val="20"/>
    </w:rPr>
  </w:style>
  <w:style w:type="paragraph" w:customStyle="1" w:styleId="PROV-L2">
    <w:name w:val="PROV-L2"/>
    <w:basedOn w:val="BulletList"/>
    <w:qFormat/>
    <w:pPr>
      <w:tabs>
        <w:tab w:val="clear" w:pos="1800"/>
        <w:tab w:val="left" w:pos="459"/>
      </w:tabs>
      <w:ind w:left="1440" w:hanging="360"/>
    </w:pPr>
    <w:rPr>
      <w:sz w:val="20"/>
      <w:szCs w:val="20"/>
    </w:rPr>
  </w:style>
  <w:style w:type="paragraph" w:customStyle="1" w:styleId="PROv-L3">
    <w:name w:val="PROv-L3"/>
    <w:basedOn w:val="BulletList"/>
    <w:qFormat/>
    <w:pPr>
      <w:tabs>
        <w:tab w:val="clear" w:pos="1800"/>
        <w:tab w:val="left" w:pos="459"/>
      </w:tabs>
      <w:ind w:left="2160" w:hanging="360"/>
    </w:pPr>
    <w:rPr>
      <w:sz w:val="20"/>
      <w:szCs w:val="20"/>
    </w:rPr>
  </w:style>
  <w:style w:type="paragraph" w:customStyle="1" w:styleId="Default">
    <w:name w:val="Default"/>
    <w:qFormat/>
    <w:pPr>
      <w:suppressAutoHyphens/>
      <w:overflowPunct w:val="0"/>
      <w:spacing w:before="0" w:after="0"/>
    </w:pPr>
    <w:rPr>
      <w:rFonts w:eastAsia="Times New Roman"/>
      <w:color w:val="000000"/>
      <w:sz w:val="24"/>
      <w:szCs w:val="24"/>
      <w:lang w:eastAsia="en-US"/>
    </w:rPr>
  </w:style>
  <w:style w:type="paragraph" w:styleId="ListParagraph">
    <w:name w:val="List Paragraph"/>
    <w:aliases w:val="WL List Paragraph"/>
    <w:basedOn w:val="Normal"/>
    <w:uiPriority w:val="34"/>
    <w:qFormat/>
    <w:pPr>
      <w:overflowPunct w:val="0"/>
      <w:ind w:left="720"/>
      <w:contextualSpacing/>
    </w:pPr>
  </w:style>
  <w:style w:type="paragraph" w:customStyle="1" w:styleId="tabletextbullet2">
    <w:name w:val="table text bullet 2"/>
    <w:basedOn w:val="TableText"/>
    <w:qFormat/>
    <w:pPr>
      <w:spacing w:before="20" w:after="20"/>
    </w:pPr>
    <w:rPr>
      <w:szCs w:val="18"/>
    </w:rPr>
  </w:style>
  <w:style w:type="paragraph" w:customStyle="1" w:styleId="111table">
    <w:name w:val="1.1.1 table"/>
    <w:basedOn w:val="11table"/>
    <w:link w:val="111tableChar"/>
    <w:qFormat/>
    <w:pPr>
      <w:keepLines w:val="0"/>
      <w:spacing w:line="220" w:lineRule="atLeast"/>
      <w:ind w:left="144"/>
    </w:pPr>
    <w:rPr>
      <w:rFonts w:eastAsia="Calibri"/>
      <w:bCs w:val="0"/>
    </w:rPr>
  </w:style>
  <w:style w:type="paragraph" w:customStyle="1" w:styleId="note">
    <w:name w:val="note"/>
    <w:basedOn w:val="Normal"/>
    <w:qFormat/>
    <w:pPr>
      <w:shd w:val="clear" w:color="auto" w:fill="E6E6E6"/>
      <w:overflowPunct w:val="0"/>
      <w:spacing w:after="60"/>
    </w:pPr>
    <w:rPr>
      <w:rFonts w:cs="Arial"/>
      <w:bCs/>
      <w:i/>
      <w:sz w:val="18"/>
      <w:szCs w:val="20"/>
    </w:rPr>
  </w:style>
  <w:style w:type="paragraph" w:customStyle="1" w:styleId="Note0">
    <w:name w:val="Note"/>
    <w:basedOn w:val="Normal"/>
    <w:qFormat/>
    <w:pPr>
      <w:keepLines/>
      <w:shd w:val="clear" w:color="auto" w:fill="E6E6E6"/>
      <w:overflowPunct w:val="0"/>
      <w:spacing w:after="60"/>
    </w:pPr>
    <w:rPr>
      <w:rFonts w:eastAsia="Cambria" w:cs="Arial"/>
      <w:i/>
      <w:color w:val="000000"/>
      <w:sz w:val="18"/>
      <w:szCs w:val="18"/>
    </w:rPr>
  </w:style>
  <w:style w:type="paragraph" w:customStyle="1" w:styleId="table111bullet">
    <w:name w:val="table 1.1.1 bullet"/>
    <w:basedOn w:val="Normal"/>
    <w:qFormat/>
    <w:pPr>
      <w:tabs>
        <w:tab w:val="left" w:pos="360"/>
      </w:tabs>
      <w:overflowPunct w:val="0"/>
      <w:spacing w:before="40" w:after="40"/>
      <w:ind w:left="720" w:hanging="720"/>
    </w:pPr>
    <w:rPr>
      <w:rFonts w:eastAsia="Cambria" w:cs="Arial"/>
      <w:sz w:val="18"/>
      <w:szCs w:val="18"/>
    </w:rPr>
  </w:style>
  <w:style w:type="paragraph" w:customStyle="1" w:styleId="Table11">
    <w:name w:val="Table 1.1"/>
    <w:basedOn w:val="Normal"/>
    <w:qFormat/>
    <w:pPr>
      <w:overflowPunct w:val="0"/>
      <w:spacing w:after="80"/>
    </w:pPr>
    <w:rPr>
      <w:rFonts w:eastAsia="Cambria" w:cs="Arial"/>
      <w:sz w:val="18"/>
      <w:szCs w:val="18"/>
    </w:rPr>
  </w:style>
  <w:style w:type="paragraph" w:customStyle="1" w:styleId="table11bullet">
    <w:name w:val="table 1.1 bullet"/>
    <w:qFormat/>
    <w:pPr>
      <w:tabs>
        <w:tab w:val="left" w:pos="1392"/>
      </w:tabs>
      <w:suppressAutoHyphens/>
      <w:overflowPunct w:val="0"/>
      <w:spacing w:before="40" w:after="40" w:line="220" w:lineRule="atLeast"/>
      <w:ind w:left="720" w:hanging="720"/>
    </w:pPr>
    <w:rPr>
      <w:rFonts w:eastAsia="MS Mincho"/>
      <w:sz w:val="18"/>
      <w:szCs w:val="18"/>
      <w:lang w:eastAsia="en-US"/>
    </w:rPr>
  </w:style>
  <w:style w:type="paragraph" w:customStyle="1" w:styleId="tabletextnumber">
    <w:name w:val="table text number"/>
    <w:basedOn w:val="Normal"/>
    <w:qFormat/>
    <w:pPr>
      <w:tabs>
        <w:tab w:val="num" w:pos="720"/>
      </w:tabs>
      <w:overflowPunct w:val="0"/>
      <w:spacing w:before="40" w:after="40"/>
      <w:ind w:left="720" w:hanging="720"/>
    </w:pPr>
    <w:rPr>
      <w:rFonts w:cs="Arial"/>
      <w:sz w:val="18"/>
      <w:szCs w:val="18"/>
    </w:rPr>
  </w:style>
  <w:style w:type="paragraph" w:styleId="Revision">
    <w:name w:val="Revision"/>
    <w:qFormat/>
    <w:pPr>
      <w:suppressAutoHyphens/>
      <w:overflowPunct w:val="0"/>
      <w:spacing w:before="0" w:after="0"/>
    </w:pPr>
    <w:rPr>
      <w:rFonts w:ascii="Times New Roman" w:eastAsia="Times New Roman" w:hAnsi="Times New Roman" w:cs="Times New Roman"/>
      <w:sz w:val="24"/>
      <w:szCs w:val="24"/>
      <w:lang w:eastAsia="en-US"/>
    </w:rPr>
  </w:style>
  <w:style w:type="paragraph" w:customStyle="1" w:styleId="Style3">
    <w:name w:val="Style3"/>
    <w:basedOn w:val="Normal"/>
    <w:qFormat/>
    <w:pPr>
      <w:tabs>
        <w:tab w:val="num" w:pos="720"/>
      </w:tabs>
      <w:overflowPunct w:val="0"/>
      <w:ind w:left="720" w:hanging="720"/>
    </w:pPr>
  </w:style>
  <w:style w:type="paragraph" w:customStyle="1" w:styleId="pcinormal">
    <w:name w:val="pci normal"/>
    <w:basedOn w:val="Normal"/>
    <w:qFormat/>
    <w:pPr>
      <w:overflowPunct w:val="0"/>
      <w:spacing w:before="80" w:after="80"/>
    </w:pPr>
    <w:rPr>
      <w:rFonts w:cs="Arial"/>
      <w:sz w:val="19"/>
      <w:szCs w:val="19"/>
    </w:rPr>
  </w:style>
  <w:style w:type="paragraph" w:styleId="DocumentMap">
    <w:name w:val="Document Map"/>
    <w:basedOn w:val="Normal"/>
    <w:link w:val="DocumentMapChar"/>
    <w:qFormat/>
    <w:pPr>
      <w:overflowPunct w:val="0"/>
      <w:spacing w:before="0" w:after="0" w:line="240" w:lineRule="auto"/>
    </w:pPr>
    <w:rPr>
      <w:rFonts w:ascii="Lucida Grande" w:hAnsi="Lucida Grande" w:cs="Lucida Grande"/>
      <w:sz w:val="24"/>
    </w:rPr>
  </w:style>
  <w:style w:type="paragraph" w:customStyle="1" w:styleId="table111">
    <w:name w:val="table 1.1.1"/>
    <w:basedOn w:val="Normal"/>
    <w:qFormat/>
    <w:pPr>
      <w:overflowPunct w:val="0"/>
      <w:spacing w:after="80"/>
      <w:ind w:left="144"/>
    </w:pPr>
    <w:rPr>
      <w:rFonts w:eastAsia="MS Mincho" w:cs="Arial"/>
      <w:sz w:val="18"/>
      <w:szCs w:val="18"/>
    </w:rPr>
  </w:style>
  <w:style w:type="paragraph" w:customStyle="1" w:styleId="list1-1note">
    <w:name w:val="list 1-1 note"/>
    <w:basedOn w:val="Normal"/>
    <w:qFormat/>
    <w:pPr>
      <w:shd w:val="clear" w:color="auto" w:fill="E2E7E6"/>
      <w:overflowPunct w:val="0"/>
    </w:pPr>
    <w:rPr>
      <w:rFonts w:eastAsia="Calibri" w:cs="Geneva"/>
      <w:bCs/>
      <w:i/>
      <w:sz w:val="18"/>
      <w:szCs w:val="20"/>
    </w:rPr>
  </w:style>
  <w:style w:type="paragraph" w:customStyle="1" w:styleId="tabletext0">
    <w:name w:val="table text"/>
    <w:basedOn w:val="Normal"/>
    <w:qFormat/>
    <w:pPr>
      <w:overflowPunct w:val="0"/>
      <w:spacing w:after="40"/>
    </w:pPr>
    <w:rPr>
      <w:rFonts w:cs="Arial"/>
      <w:bCs/>
      <w:iCs/>
      <w:sz w:val="18"/>
    </w:rPr>
  </w:style>
  <w:style w:type="paragraph" w:customStyle="1" w:styleId="TableListBullet">
    <w:name w:val="Table List Bullet"/>
    <w:basedOn w:val="Normal"/>
    <w:qFormat/>
    <w:pPr>
      <w:tabs>
        <w:tab w:val="num" w:pos="720"/>
      </w:tabs>
      <w:overflowPunct w:val="0"/>
      <w:spacing w:before="40" w:after="40"/>
      <w:ind w:left="720" w:hanging="720"/>
    </w:pPr>
    <w:rPr>
      <w:rFonts w:cs="Arial"/>
      <w:sz w:val="18"/>
      <w:szCs w:val="22"/>
      <w:lang w:val="en-NZ"/>
    </w:rPr>
  </w:style>
  <w:style w:type="paragraph" w:customStyle="1" w:styleId="AppNotes">
    <w:name w:val="App Notes"/>
    <w:basedOn w:val="Normal"/>
    <w:qFormat/>
    <w:pPr>
      <w:keepNext/>
      <w:overflowPunct w:val="0"/>
      <w:spacing w:after="140"/>
    </w:pPr>
    <w:rPr>
      <w:rFonts w:cs="Arial"/>
      <w:b/>
      <w:bCs/>
      <w:iCs/>
      <w:color w:val="000000"/>
      <w:sz w:val="18"/>
      <w:szCs w:val="16"/>
    </w:rPr>
  </w:style>
  <w:style w:type="paragraph" w:customStyle="1" w:styleId="Heading2noNumWhite">
    <w:name w:val="Heading 2 no Num White"/>
    <w:basedOn w:val="Normal"/>
    <w:autoRedefine/>
    <w:qFormat/>
    <w:pPr>
      <w:keepNext/>
      <w:keepLines/>
      <w:overflowPunct w:val="0"/>
      <w:spacing w:before="360" w:line="259" w:lineRule="auto"/>
      <w:outlineLvl w:val="1"/>
    </w:pPr>
    <w:rPr>
      <w:b/>
      <w:bCs/>
      <w:color w:val="FFFFFF"/>
      <w:szCs w:val="28"/>
    </w:rPr>
  </w:style>
  <w:style w:type="paragraph" w:customStyle="1" w:styleId="Heading2Bold">
    <w:name w:val="Heading 2 Bold"/>
    <w:basedOn w:val="Heading2"/>
    <w:link w:val="Heading2BoldChar"/>
    <w:qFormat/>
    <w:pPr>
      <w:keepNext/>
      <w:keepLines/>
      <w:widowControl/>
      <w:tabs>
        <w:tab w:val="clear" w:pos="1620"/>
      </w:tabs>
      <w:spacing w:before="40" w:after="0" w:line="259" w:lineRule="auto"/>
    </w:pPr>
    <w:rPr>
      <w:bCs/>
      <w:iCs w:val="0"/>
      <w:szCs w:val="26"/>
    </w:rPr>
  </w:style>
  <w:style w:type="paragraph" w:customStyle="1" w:styleId="Heading3Bold">
    <w:name w:val="Heading 3 Bold"/>
    <w:basedOn w:val="Heading3"/>
    <w:link w:val="Heading3BoldChar"/>
    <w:qFormat/>
    <w:pPr>
      <w:keepLines/>
      <w:spacing w:before="40" w:after="0" w:line="259" w:lineRule="auto"/>
    </w:pPr>
    <w:rPr>
      <w:rFonts w:cs="Arial"/>
      <w:bCs/>
      <w:i w:val="0"/>
      <w:color w:val="FFFFFF"/>
    </w:rPr>
  </w:style>
  <w:style w:type="paragraph" w:customStyle="1" w:styleId="TableBody">
    <w:name w:val="Table Body"/>
    <w:basedOn w:val="Normal"/>
    <w:qFormat/>
    <w:pPr>
      <w:overflowPunct w:val="0"/>
      <w:spacing w:before="40" w:after="60"/>
    </w:pPr>
    <w:rPr>
      <w:sz w:val="16"/>
      <w:szCs w:val="22"/>
    </w:rPr>
  </w:style>
  <w:style w:type="paragraph" w:styleId="IndexHeading">
    <w:name w:val="index heading"/>
    <w:basedOn w:val="Normal"/>
    <w:next w:val="Index1"/>
    <w:qFormat/>
    <w:pPr>
      <w:overflowPunct w:val="0"/>
    </w:pPr>
    <w:rPr>
      <w:b/>
      <w:bCs/>
    </w:rPr>
  </w:style>
  <w:style w:type="paragraph" w:styleId="TOCHeading">
    <w:name w:val="TOC Heading"/>
    <w:basedOn w:val="Normal"/>
    <w:next w:val="Normal"/>
    <w:pPr>
      <w:overflowPunct w:val="0"/>
      <w:spacing w:before="0" w:after="240" w:line="259" w:lineRule="auto"/>
    </w:pPr>
    <w:rPr>
      <w:b/>
      <w:sz w:val="32"/>
      <w:szCs w:val="22"/>
    </w:rPr>
  </w:style>
  <w:style w:type="paragraph" w:customStyle="1" w:styleId="TableListBullet2">
    <w:name w:val="Table List Bullet 2"/>
    <w:basedOn w:val="TableListBullet"/>
    <w:qFormat/>
  </w:style>
  <w:style w:type="paragraph" w:customStyle="1" w:styleId="ReqBody">
    <w:name w:val="Req Body"/>
    <w:basedOn w:val="TableBody"/>
    <w:qFormat/>
    <w:pPr>
      <w:spacing w:after="120"/>
    </w:pPr>
    <w:rPr>
      <w:sz w:val="20"/>
      <w:szCs w:val="20"/>
    </w:rPr>
  </w:style>
  <w:style w:type="paragraph" w:customStyle="1" w:styleId="TableApproach">
    <w:name w:val="Table Approach"/>
    <w:basedOn w:val="TableBody"/>
    <w:next w:val="TableBody"/>
    <w:qFormat/>
    <w:pPr>
      <w:spacing w:after="40"/>
    </w:pPr>
    <w:rPr>
      <w:b/>
      <w:sz w:val="20"/>
    </w:rPr>
  </w:style>
  <w:style w:type="paragraph" w:customStyle="1" w:styleId="TableBodyContinue">
    <w:name w:val="Table Body Continue"/>
    <w:basedOn w:val="TableBody"/>
    <w:qFormat/>
    <w:pPr>
      <w:spacing w:line="259" w:lineRule="auto"/>
      <w:ind w:left="274"/>
    </w:pPr>
  </w:style>
  <w:style w:type="paragraph" w:customStyle="1" w:styleId="Copyrightbullet">
    <w:name w:val="Copyright bullet"/>
    <w:basedOn w:val="Normal"/>
    <w:qFormat/>
    <w:pPr>
      <w:tabs>
        <w:tab w:val="num" w:pos="720"/>
      </w:tabs>
      <w:overflowPunct w:val="0"/>
      <w:spacing w:after="0" w:line="240" w:lineRule="auto"/>
      <w:ind w:left="720" w:hanging="720"/>
    </w:pPr>
    <w:rPr>
      <w:rFonts w:cs="Arial"/>
      <w:i/>
      <w:sz w:val="16"/>
      <w:szCs w:val="20"/>
    </w:rPr>
  </w:style>
  <w:style w:type="paragraph" w:customStyle="1" w:styleId="Heading2NoNum">
    <w:name w:val="Heading 2 No Num"/>
    <w:basedOn w:val="Heading2"/>
    <w:next w:val="BodyText"/>
    <w:link w:val="Heading2NoNumChar"/>
    <w:qFormat/>
    <w:pPr>
      <w:keepNext/>
      <w:keepLines/>
      <w:widowControl/>
      <w:tabs>
        <w:tab w:val="clear" w:pos="1620"/>
      </w:tabs>
      <w:spacing w:after="120" w:line="259" w:lineRule="auto"/>
    </w:pPr>
    <w:rPr>
      <w:rFonts w:cs="Times New Roman"/>
      <w:bCs/>
      <w:iCs w:val="0"/>
      <w:color w:val="000000"/>
      <w:sz w:val="28"/>
    </w:rPr>
  </w:style>
  <w:style w:type="paragraph" w:customStyle="1" w:styleId="Heading3NoNum">
    <w:name w:val="Heading 3 No Num"/>
    <w:basedOn w:val="Heading3"/>
    <w:next w:val="BodyText"/>
    <w:qFormat/>
    <w:pPr>
      <w:keepLines/>
      <w:tabs>
        <w:tab w:val="left" w:pos="1620"/>
      </w:tabs>
      <w:spacing w:before="360" w:line="259" w:lineRule="auto"/>
    </w:pPr>
    <w:rPr>
      <w:bCs/>
      <w:color w:val="000000"/>
      <w:sz w:val="24"/>
      <w:szCs w:val="22"/>
    </w:rPr>
  </w:style>
  <w:style w:type="paragraph" w:customStyle="1" w:styleId="normallevel2">
    <w:name w:val="normal level 2"/>
    <w:basedOn w:val="NormalIndent"/>
    <w:qFormat/>
    <w:pPr>
      <w:spacing w:before="0" w:after="200"/>
      <w:ind w:left="288"/>
    </w:pPr>
    <w:rPr>
      <w:rFonts w:cs="Symbol"/>
    </w:rPr>
  </w:style>
  <w:style w:type="paragraph" w:styleId="NormalIndent">
    <w:name w:val="Normal Indent"/>
    <w:basedOn w:val="Normal"/>
    <w:qFormat/>
    <w:pPr>
      <w:overflowPunct w:val="0"/>
      <w:ind w:left="720"/>
    </w:pPr>
  </w:style>
  <w:style w:type="paragraph" w:customStyle="1" w:styleId="Heading3NoTOC">
    <w:name w:val="Heading 3 No TOC"/>
    <w:basedOn w:val="normallevel2"/>
    <w:qFormat/>
    <w:pPr>
      <w:spacing w:before="240" w:after="120"/>
      <w:ind w:left="0"/>
    </w:pPr>
    <w:rPr>
      <w:b/>
      <w:i/>
      <w:sz w:val="22"/>
      <w:szCs w:val="22"/>
    </w:rPr>
  </w:style>
  <w:style w:type="paragraph" w:customStyle="1" w:styleId="TableHeader">
    <w:name w:val="Table Header"/>
    <w:basedOn w:val="Normal"/>
    <w:qFormat/>
    <w:pPr>
      <w:keepNext/>
      <w:overflowPunct w:val="0"/>
      <w:spacing w:before="120" w:after="40" w:line="240" w:lineRule="auto"/>
      <w:jc w:val="center"/>
    </w:pPr>
    <w:rPr>
      <w:b/>
      <w:color w:val="FFFFFF"/>
      <w:szCs w:val="22"/>
    </w:rPr>
  </w:style>
  <w:style w:type="paragraph" w:customStyle="1" w:styleId="FrameContents">
    <w:name w:val="Frame Contents"/>
    <w:basedOn w:val="Normal"/>
    <w:qFormat/>
    <w:pPr>
      <w:overflowPunct w:val="0"/>
    </w:pPr>
  </w:style>
  <w:style w:type="paragraph" w:styleId="Bibliography">
    <w:name w:val="Bibliography"/>
    <w:basedOn w:val="Normal"/>
    <w:next w:val="Normal"/>
    <w:qFormat/>
    <w:pPr>
      <w:overflowPunct w:val="0"/>
    </w:pPr>
  </w:style>
  <w:style w:type="paragraph" w:styleId="BlockText">
    <w:name w:val="Block Text"/>
    <w:basedOn w:val="Normal"/>
    <w:qFormat/>
    <w:pPr>
      <w:pBdr>
        <w:top w:val="single" w:sz="2" w:space="10" w:color="00928F"/>
        <w:left w:val="single" w:sz="2" w:space="10" w:color="00928F"/>
        <w:bottom w:val="single" w:sz="2" w:space="10" w:color="00928F"/>
        <w:right w:val="single" w:sz="2" w:space="10" w:color="00928F"/>
      </w:pBdr>
      <w:overflowPunct w:val="0"/>
      <w:ind w:left="1152" w:right="1152"/>
    </w:pPr>
    <w:rPr>
      <w:i/>
      <w:iCs/>
      <w:color w:val="00928F"/>
    </w:rPr>
  </w:style>
  <w:style w:type="paragraph" w:styleId="BodyTextFirstIndent2">
    <w:name w:val="Body Text First Indent 2"/>
    <w:basedOn w:val="BodyTextIndent"/>
    <w:link w:val="BodyTextFirstIndent2Char"/>
    <w:qFormat/>
    <w:pPr>
      <w:ind w:left="360"/>
    </w:pPr>
  </w:style>
  <w:style w:type="paragraph" w:styleId="Closing">
    <w:name w:val="Closing"/>
    <w:basedOn w:val="Normal"/>
    <w:link w:val="ClosingChar"/>
    <w:qFormat/>
    <w:pPr>
      <w:overflowPunct w:val="0"/>
      <w:spacing w:before="0" w:after="0" w:line="240" w:lineRule="auto"/>
      <w:ind w:left="4320"/>
    </w:pPr>
  </w:style>
  <w:style w:type="paragraph" w:styleId="Date">
    <w:name w:val="Date"/>
    <w:basedOn w:val="Normal"/>
    <w:next w:val="Normal"/>
    <w:link w:val="DateChar"/>
    <w:qFormat/>
    <w:pPr>
      <w:overflowPunct w:val="0"/>
    </w:pPr>
  </w:style>
  <w:style w:type="paragraph" w:styleId="E-mailSignature">
    <w:name w:val="E-mail Signature"/>
    <w:basedOn w:val="Normal"/>
    <w:link w:val="E-mailSignatureChar"/>
    <w:qFormat/>
    <w:pPr>
      <w:overflowPunct w:val="0"/>
      <w:spacing w:before="0" w:after="0" w:line="240" w:lineRule="auto"/>
    </w:pPr>
  </w:style>
  <w:style w:type="paragraph" w:styleId="EnvelopeAddress">
    <w:name w:val="envelope address"/>
    <w:basedOn w:val="Normal"/>
    <w:qFormat/>
    <w:pPr>
      <w:overflowPunct w:val="0"/>
      <w:spacing w:before="0" w:after="0" w:line="240" w:lineRule="auto"/>
      <w:ind w:left="2880"/>
    </w:pPr>
    <w:rPr>
      <w:sz w:val="24"/>
    </w:rPr>
  </w:style>
  <w:style w:type="paragraph" w:styleId="EnvelopeReturn">
    <w:name w:val="envelope return"/>
    <w:basedOn w:val="Normal"/>
    <w:qFormat/>
    <w:pPr>
      <w:overflowPunct w:val="0"/>
      <w:spacing w:before="0" w:after="0" w:line="240" w:lineRule="auto"/>
    </w:pPr>
    <w:rPr>
      <w:szCs w:val="20"/>
    </w:rPr>
  </w:style>
  <w:style w:type="paragraph" w:styleId="HTMLAddress">
    <w:name w:val="HTML Address"/>
    <w:basedOn w:val="Normal"/>
    <w:link w:val="HTMLAddressChar"/>
    <w:qFormat/>
    <w:pPr>
      <w:overflowPunct w:val="0"/>
      <w:spacing w:before="0" w:after="0" w:line="240" w:lineRule="auto"/>
    </w:pPr>
    <w:rPr>
      <w:i/>
      <w:iCs/>
    </w:rPr>
  </w:style>
  <w:style w:type="paragraph" w:styleId="HTMLPreformatted">
    <w:name w:val="HTML Preformatted"/>
    <w:basedOn w:val="Normal"/>
    <w:link w:val="HTMLPreformattedChar"/>
    <w:qFormat/>
    <w:pPr>
      <w:overflowPunct w:val="0"/>
      <w:spacing w:before="0" w:after="0" w:line="240" w:lineRule="auto"/>
    </w:pPr>
    <w:rPr>
      <w:rFonts w:ascii="Consolas" w:hAnsi="Consolas"/>
      <w:szCs w:val="20"/>
    </w:rPr>
  </w:style>
  <w:style w:type="paragraph" w:styleId="Index1">
    <w:name w:val="index 1"/>
    <w:basedOn w:val="Normal"/>
    <w:next w:val="Normal"/>
    <w:autoRedefine/>
    <w:qFormat/>
    <w:pPr>
      <w:overflowPunct w:val="0"/>
      <w:spacing w:before="0" w:after="0" w:line="240" w:lineRule="auto"/>
      <w:ind w:left="200" w:hanging="200"/>
    </w:pPr>
  </w:style>
  <w:style w:type="paragraph" w:styleId="Index2">
    <w:name w:val="index 2"/>
    <w:basedOn w:val="Normal"/>
    <w:next w:val="Normal"/>
    <w:autoRedefine/>
    <w:qFormat/>
    <w:pPr>
      <w:overflowPunct w:val="0"/>
      <w:spacing w:before="0" w:after="0" w:line="240" w:lineRule="auto"/>
      <w:ind w:left="400" w:hanging="200"/>
    </w:pPr>
  </w:style>
  <w:style w:type="paragraph" w:styleId="Index3">
    <w:name w:val="index 3"/>
    <w:basedOn w:val="Normal"/>
    <w:next w:val="Normal"/>
    <w:autoRedefine/>
    <w:qFormat/>
    <w:pPr>
      <w:overflowPunct w:val="0"/>
      <w:spacing w:before="0" w:after="0" w:line="240" w:lineRule="auto"/>
      <w:ind w:left="600" w:hanging="200"/>
    </w:pPr>
  </w:style>
  <w:style w:type="paragraph" w:styleId="Index4">
    <w:name w:val="index 4"/>
    <w:basedOn w:val="Normal"/>
    <w:next w:val="Normal"/>
    <w:autoRedefine/>
    <w:qFormat/>
    <w:pPr>
      <w:overflowPunct w:val="0"/>
      <w:spacing w:before="0" w:after="0" w:line="240" w:lineRule="auto"/>
      <w:ind w:left="800" w:hanging="200"/>
    </w:pPr>
  </w:style>
  <w:style w:type="paragraph" w:styleId="Index5">
    <w:name w:val="index 5"/>
    <w:basedOn w:val="Normal"/>
    <w:next w:val="Normal"/>
    <w:autoRedefine/>
    <w:qFormat/>
    <w:pPr>
      <w:overflowPunct w:val="0"/>
      <w:spacing w:before="0" w:after="0" w:line="240" w:lineRule="auto"/>
      <w:ind w:left="1000" w:hanging="200"/>
    </w:pPr>
  </w:style>
  <w:style w:type="paragraph" w:styleId="Index6">
    <w:name w:val="index 6"/>
    <w:basedOn w:val="Normal"/>
    <w:next w:val="Normal"/>
    <w:autoRedefine/>
    <w:qFormat/>
    <w:pPr>
      <w:overflowPunct w:val="0"/>
      <w:spacing w:before="0" w:after="0" w:line="240" w:lineRule="auto"/>
      <w:ind w:left="1200" w:hanging="200"/>
    </w:pPr>
  </w:style>
  <w:style w:type="paragraph" w:styleId="Index7">
    <w:name w:val="index 7"/>
    <w:basedOn w:val="Normal"/>
    <w:next w:val="Normal"/>
    <w:autoRedefine/>
    <w:qFormat/>
    <w:pPr>
      <w:overflowPunct w:val="0"/>
      <w:spacing w:before="0" w:after="0" w:line="240" w:lineRule="auto"/>
      <w:ind w:left="1400" w:hanging="200"/>
    </w:pPr>
  </w:style>
  <w:style w:type="paragraph" w:styleId="Index8">
    <w:name w:val="index 8"/>
    <w:basedOn w:val="Normal"/>
    <w:next w:val="Normal"/>
    <w:autoRedefine/>
    <w:qFormat/>
    <w:pPr>
      <w:overflowPunct w:val="0"/>
      <w:spacing w:before="0" w:after="0" w:line="240" w:lineRule="auto"/>
      <w:ind w:left="1600" w:hanging="200"/>
    </w:pPr>
  </w:style>
  <w:style w:type="paragraph" w:styleId="Index9">
    <w:name w:val="index 9"/>
    <w:basedOn w:val="Normal"/>
    <w:next w:val="Normal"/>
    <w:autoRedefine/>
    <w:qFormat/>
    <w:pPr>
      <w:overflowPunct w:val="0"/>
      <w:spacing w:before="0" w:after="0" w:line="240" w:lineRule="auto"/>
      <w:ind w:left="1800" w:hanging="200"/>
    </w:pPr>
  </w:style>
  <w:style w:type="paragraph" w:styleId="IntenseQuote">
    <w:name w:val="Intense Quote"/>
    <w:basedOn w:val="Normal"/>
    <w:next w:val="Normal"/>
    <w:link w:val="IntenseQuoteChar"/>
    <w:qFormat/>
    <w:pPr>
      <w:pBdr>
        <w:top w:val="single" w:sz="4" w:space="10" w:color="00928F"/>
        <w:bottom w:val="single" w:sz="4" w:space="10" w:color="00928F"/>
      </w:pBdr>
      <w:overflowPunct w:val="0"/>
      <w:spacing w:before="360" w:after="360"/>
      <w:ind w:left="864" w:right="864"/>
      <w:jc w:val="center"/>
    </w:pPr>
    <w:rPr>
      <w:i/>
      <w:iCs/>
      <w:color w:val="00928F"/>
    </w:rPr>
  </w:style>
  <w:style w:type="paragraph" w:styleId="ListContinue2">
    <w:name w:val="List Continue 2"/>
    <w:basedOn w:val="Normal"/>
    <w:qFormat/>
    <w:pPr>
      <w:overflowPunct w:val="0"/>
      <w:ind w:left="720"/>
      <w:contextualSpacing/>
    </w:pPr>
  </w:style>
  <w:style w:type="paragraph" w:styleId="ListContinue3">
    <w:name w:val="List Continue 3"/>
    <w:basedOn w:val="Normal"/>
    <w:qFormat/>
    <w:pPr>
      <w:overflowPunct w:val="0"/>
      <w:ind w:left="1080"/>
      <w:contextualSpacing/>
    </w:pPr>
  </w:style>
  <w:style w:type="paragraph" w:styleId="ListContinue4">
    <w:name w:val="List Continue 4"/>
    <w:basedOn w:val="Normal"/>
    <w:qFormat/>
    <w:pPr>
      <w:overflowPunct w:val="0"/>
      <w:ind w:left="1440"/>
      <w:contextualSpacing/>
    </w:pPr>
  </w:style>
  <w:style w:type="paragraph" w:styleId="ListContinue5">
    <w:name w:val="List Continue 5"/>
    <w:basedOn w:val="Normal"/>
    <w:qFormat/>
    <w:pPr>
      <w:overflowPunct w:val="0"/>
      <w:ind w:left="1800"/>
      <w:contextualSpacing/>
    </w:pPr>
  </w:style>
  <w:style w:type="paragraph" w:styleId="MacroText">
    <w:name w:val="macro"/>
    <w:link w:val="MacroTextChar"/>
    <w:qFormat/>
    <w:pPr>
      <w:tabs>
        <w:tab w:val="left" w:pos="480"/>
        <w:tab w:val="left" w:pos="960"/>
        <w:tab w:val="left" w:pos="1440"/>
        <w:tab w:val="left" w:pos="1920"/>
        <w:tab w:val="left" w:pos="2400"/>
        <w:tab w:val="left" w:pos="2880"/>
        <w:tab w:val="left" w:pos="3360"/>
        <w:tab w:val="left" w:pos="3840"/>
        <w:tab w:val="left" w:pos="4320"/>
      </w:tabs>
      <w:suppressAutoHyphens/>
      <w:overflowPunct w:val="0"/>
      <w:spacing w:after="0"/>
    </w:pPr>
    <w:rPr>
      <w:rFonts w:ascii="Consolas" w:eastAsia="Times New Roman" w:hAnsi="Consolas" w:cs="Times New Roman"/>
      <w:lang w:eastAsia="en-US"/>
    </w:rPr>
  </w:style>
  <w:style w:type="paragraph" w:styleId="MessageHeader">
    <w:name w:val="Message Header"/>
    <w:basedOn w:val="Normal"/>
    <w:link w:val="MessageHeaderChar"/>
    <w:qFormat/>
    <w:pPr>
      <w:pBdr>
        <w:top w:val="single" w:sz="6" w:space="1" w:color="000000"/>
        <w:left w:val="single" w:sz="6" w:space="1" w:color="000000"/>
        <w:bottom w:val="single" w:sz="6" w:space="1" w:color="000000"/>
        <w:right w:val="single" w:sz="6" w:space="1" w:color="000000"/>
      </w:pBdr>
      <w:shd w:val="clear" w:color="auto" w:fill="CCCCCC"/>
      <w:overflowPunct w:val="0"/>
      <w:spacing w:before="0" w:after="0" w:line="240" w:lineRule="auto"/>
      <w:ind w:left="1080" w:hanging="1080"/>
    </w:pPr>
    <w:rPr>
      <w:sz w:val="24"/>
    </w:rPr>
  </w:style>
  <w:style w:type="paragraph" w:styleId="NoSpacing">
    <w:name w:val="No Spacing"/>
    <w:qFormat/>
    <w:pPr>
      <w:suppressAutoHyphens/>
      <w:overflowPunct w:val="0"/>
      <w:spacing w:before="0" w:after="0"/>
    </w:pPr>
    <w:rPr>
      <w:rFonts w:eastAsia="Times New Roman" w:cs="Times New Roman"/>
      <w:szCs w:val="24"/>
      <w:lang w:eastAsia="en-US"/>
    </w:rPr>
  </w:style>
  <w:style w:type="paragraph" w:styleId="NoteHeading">
    <w:name w:val="Note Heading"/>
    <w:basedOn w:val="Normal"/>
    <w:next w:val="Normal"/>
    <w:link w:val="NoteHeadingChar"/>
    <w:qFormat/>
    <w:pPr>
      <w:overflowPunct w:val="0"/>
      <w:spacing w:before="0" w:after="0" w:line="240" w:lineRule="auto"/>
    </w:pPr>
  </w:style>
  <w:style w:type="paragraph" w:styleId="Quote">
    <w:name w:val="Quote"/>
    <w:basedOn w:val="Normal"/>
    <w:next w:val="Normal"/>
    <w:link w:val="QuoteChar"/>
    <w:qFormat/>
    <w:pPr>
      <w:overflowPunct w:val="0"/>
      <w:spacing w:before="200" w:after="160"/>
      <w:ind w:left="864" w:right="864"/>
      <w:jc w:val="center"/>
    </w:pPr>
    <w:rPr>
      <w:i/>
      <w:iCs/>
      <w:color w:val="404040"/>
    </w:rPr>
  </w:style>
  <w:style w:type="paragraph" w:styleId="Salutation">
    <w:name w:val="Salutation"/>
    <w:basedOn w:val="Normal"/>
    <w:next w:val="Normal"/>
    <w:link w:val="SalutationChar"/>
    <w:pPr>
      <w:overflowPunct w:val="0"/>
    </w:pPr>
  </w:style>
  <w:style w:type="paragraph" w:styleId="Signature">
    <w:name w:val="Signature"/>
    <w:basedOn w:val="Normal"/>
    <w:link w:val="SignatureChar"/>
    <w:pPr>
      <w:overflowPunct w:val="0"/>
      <w:spacing w:before="0" w:after="0" w:line="240" w:lineRule="auto"/>
      <w:ind w:left="4320"/>
    </w:pPr>
  </w:style>
  <w:style w:type="paragraph" w:styleId="Subtitle">
    <w:name w:val="Subtitle"/>
    <w:basedOn w:val="Normal"/>
    <w:next w:val="Normal"/>
    <w:link w:val="SubtitleChar"/>
    <w:uiPriority w:val="11"/>
    <w:qFormat/>
    <w:pPr>
      <w:overflowPunct w:val="0"/>
      <w:spacing w:after="160"/>
    </w:pPr>
    <w:rPr>
      <w:rFonts w:eastAsia="Arial" w:cs="Arial"/>
      <w:color w:val="5A5A5A"/>
      <w:sz w:val="22"/>
      <w:szCs w:val="22"/>
    </w:rPr>
  </w:style>
  <w:style w:type="paragraph" w:styleId="TableofAuthorities">
    <w:name w:val="table of authorities"/>
    <w:basedOn w:val="Normal"/>
    <w:next w:val="Normal"/>
    <w:qFormat/>
    <w:pPr>
      <w:overflowPunct w:val="0"/>
      <w:spacing w:after="0"/>
      <w:ind w:left="200" w:hanging="200"/>
    </w:pPr>
  </w:style>
  <w:style w:type="paragraph" w:styleId="TableofFigures">
    <w:name w:val="table of figures"/>
    <w:basedOn w:val="Normal"/>
    <w:next w:val="Normal"/>
    <w:qFormat/>
    <w:pPr>
      <w:overflowPunct w:val="0"/>
      <w:spacing w:after="0"/>
    </w:pPr>
  </w:style>
  <w:style w:type="paragraph" w:styleId="TOAHeading">
    <w:name w:val="toa heading"/>
    <w:basedOn w:val="Normal"/>
    <w:next w:val="Normal"/>
    <w:qFormat/>
    <w:pPr>
      <w:overflowPunct w:val="0"/>
      <w:spacing w:before="120"/>
    </w:pPr>
    <w:rPr>
      <w:b/>
      <w:bCs/>
      <w:sz w:val="24"/>
    </w:rPr>
  </w:style>
  <w:style w:type="table" w:customStyle="1" w:styleId="37">
    <w:name w:val="37"/>
    <w:basedOn w:val="TableNormal1"/>
    <w:tblPr>
      <w:tblStyleRowBandSize w:val="1"/>
      <w:tblStyleColBandSize w:val="1"/>
      <w:tblCellMar>
        <w:left w:w="108" w:type="dxa"/>
        <w:right w:w="108" w:type="dxa"/>
      </w:tblCellMar>
    </w:tblPr>
  </w:style>
  <w:style w:type="table" w:customStyle="1" w:styleId="36">
    <w:name w:val="36"/>
    <w:basedOn w:val="TableNormal1"/>
    <w:tblPr>
      <w:tblStyleRowBandSize w:val="1"/>
      <w:tblStyleColBandSize w:val="1"/>
      <w:tblCellMar>
        <w:top w:w="58" w:type="dxa"/>
        <w:left w:w="115" w:type="dxa"/>
        <w:bottom w:w="58" w:type="dxa"/>
        <w:right w:w="115" w:type="dxa"/>
      </w:tblCellMar>
    </w:tblPr>
  </w:style>
  <w:style w:type="table" w:customStyle="1" w:styleId="35">
    <w:name w:val="35"/>
    <w:basedOn w:val="TableNormal1"/>
    <w:tblPr>
      <w:tblStyleRowBandSize w:val="1"/>
      <w:tblStyleColBandSize w:val="1"/>
      <w:tblCellMar>
        <w:left w:w="108" w:type="dxa"/>
        <w:right w:w="108" w:type="dxa"/>
      </w:tblCellMar>
    </w:tblPr>
  </w:style>
  <w:style w:type="table" w:customStyle="1" w:styleId="34">
    <w:name w:val="34"/>
    <w:basedOn w:val="TableNormal1"/>
    <w:tblPr>
      <w:tblStyleRowBandSize w:val="1"/>
      <w:tblStyleColBandSize w:val="1"/>
      <w:tblCellMar>
        <w:left w:w="108" w:type="dxa"/>
        <w:right w:w="108" w:type="dxa"/>
      </w:tblCellMar>
    </w:tblPr>
  </w:style>
  <w:style w:type="table" w:customStyle="1" w:styleId="33">
    <w:name w:val="33"/>
    <w:basedOn w:val="TableNormal1"/>
    <w:tblPr>
      <w:tblStyleRowBandSize w:val="1"/>
      <w:tblStyleColBandSize w:val="1"/>
      <w:tblCellMar>
        <w:left w:w="108" w:type="dxa"/>
        <w:right w:w="108" w:type="dxa"/>
      </w:tblCellMar>
    </w:tblPr>
  </w:style>
  <w:style w:type="table" w:customStyle="1" w:styleId="32">
    <w:name w:val="32"/>
    <w:basedOn w:val="TableNormal1"/>
    <w:tblPr>
      <w:tblStyleRowBandSize w:val="1"/>
      <w:tblStyleColBandSize w:val="1"/>
      <w:tblCellMar>
        <w:left w:w="108" w:type="dxa"/>
        <w:right w:w="108" w:type="dxa"/>
      </w:tblCellMar>
    </w:tblPr>
  </w:style>
  <w:style w:type="table" w:customStyle="1" w:styleId="31">
    <w:name w:val="31"/>
    <w:basedOn w:val="TableNormal1"/>
    <w:tblPr>
      <w:tblStyleRowBandSize w:val="1"/>
      <w:tblStyleColBandSize w:val="1"/>
      <w:tblCellMar>
        <w:left w:w="108" w:type="dxa"/>
        <w:right w:w="108" w:type="dxa"/>
      </w:tblCellMar>
    </w:tblPr>
  </w:style>
  <w:style w:type="table" w:customStyle="1" w:styleId="30">
    <w:name w:val="30"/>
    <w:basedOn w:val="TableNormal1"/>
    <w:tblPr>
      <w:tblStyleRowBandSize w:val="1"/>
      <w:tblStyleColBandSize w:val="1"/>
      <w:tblCellMar>
        <w:left w:w="108" w:type="dxa"/>
        <w:right w:w="108" w:type="dxa"/>
      </w:tblCellMar>
    </w:tblPr>
  </w:style>
  <w:style w:type="table" w:customStyle="1" w:styleId="29">
    <w:name w:val="29"/>
    <w:basedOn w:val="TableNormal1"/>
    <w:tblPr>
      <w:tblStyleRowBandSize w:val="1"/>
      <w:tblStyleColBandSize w:val="1"/>
      <w:tblCellMar>
        <w:left w:w="108" w:type="dxa"/>
        <w:right w:w="108" w:type="dxa"/>
      </w:tblCellMar>
    </w:tblPr>
  </w:style>
  <w:style w:type="table" w:customStyle="1" w:styleId="28">
    <w:name w:val="28"/>
    <w:basedOn w:val="TableNormal1"/>
    <w:tblPr>
      <w:tblStyleRowBandSize w:val="1"/>
      <w:tblStyleColBandSize w:val="1"/>
      <w:tblCellMar>
        <w:left w:w="108" w:type="dxa"/>
        <w:right w:w="108" w:type="dxa"/>
      </w:tblCellMar>
    </w:tblPr>
  </w:style>
  <w:style w:type="table" w:customStyle="1" w:styleId="27">
    <w:name w:val="27"/>
    <w:basedOn w:val="TableNormal1"/>
    <w:tblPr>
      <w:tblStyleRowBandSize w:val="1"/>
      <w:tblStyleColBandSize w:val="1"/>
      <w:tblCellMar>
        <w:left w:w="108" w:type="dxa"/>
        <w:right w:w="108" w:type="dxa"/>
      </w:tblCellMar>
    </w:tblPr>
  </w:style>
  <w:style w:type="table" w:customStyle="1" w:styleId="26">
    <w:name w:val="26"/>
    <w:basedOn w:val="TableNormal1"/>
    <w:tblPr>
      <w:tblStyleRowBandSize w:val="1"/>
      <w:tblStyleColBandSize w:val="1"/>
      <w:tblCellMar>
        <w:left w:w="108" w:type="dxa"/>
        <w:right w:w="108" w:type="dxa"/>
      </w:tblCellMar>
    </w:tblPr>
  </w:style>
  <w:style w:type="table" w:customStyle="1" w:styleId="25">
    <w:name w:val="25"/>
    <w:basedOn w:val="TableNormal1"/>
    <w:tblPr>
      <w:tblStyleRowBandSize w:val="1"/>
      <w:tblStyleColBandSize w:val="1"/>
      <w:tblCellMar>
        <w:left w:w="108" w:type="dxa"/>
        <w:right w:w="108" w:type="dxa"/>
      </w:tblCellMar>
    </w:tblPr>
  </w:style>
  <w:style w:type="table" w:customStyle="1" w:styleId="24">
    <w:name w:val="24"/>
    <w:basedOn w:val="TableNormal1"/>
    <w:tblPr>
      <w:tblStyleRowBandSize w:val="1"/>
      <w:tblStyleColBandSize w:val="1"/>
      <w:tblCellMar>
        <w:left w:w="108" w:type="dxa"/>
        <w:right w:w="108" w:type="dxa"/>
      </w:tblCellMar>
    </w:tblPr>
  </w:style>
  <w:style w:type="table" w:customStyle="1" w:styleId="23">
    <w:name w:val="23"/>
    <w:basedOn w:val="TableNormal1"/>
    <w:tblPr>
      <w:tblStyleRowBandSize w:val="1"/>
      <w:tblStyleColBandSize w:val="1"/>
      <w:tblCellMar>
        <w:left w:w="115" w:type="dxa"/>
        <w:right w:w="115" w:type="dxa"/>
      </w:tblCellMar>
    </w:tblPr>
  </w:style>
  <w:style w:type="table" w:customStyle="1" w:styleId="22">
    <w:name w:val="22"/>
    <w:basedOn w:val="TableNormal1"/>
    <w:tblPr>
      <w:tblStyleRowBandSize w:val="1"/>
      <w:tblStyleColBandSize w:val="1"/>
      <w:tblCellMar>
        <w:left w:w="115" w:type="dxa"/>
        <w:right w:w="115" w:type="dxa"/>
      </w:tblCellMar>
    </w:tblPr>
  </w:style>
  <w:style w:type="table" w:customStyle="1" w:styleId="21">
    <w:name w:val="21"/>
    <w:basedOn w:val="TableNormal1"/>
    <w:tblPr>
      <w:tblStyleRowBandSize w:val="1"/>
      <w:tblStyleColBandSize w:val="1"/>
      <w:tblCellMar>
        <w:left w:w="115" w:type="dxa"/>
        <w:right w:w="115" w:type="dxa"/>
      </w:tblCellMar>
    </w:tblPr>
  </w:style>
  <w:style w:type="table" w:customStyle="1" w:styleId="20">
    <w:name w:val="20"/>
    <w:basedOn w:val="TableNormal1"/>
    <w:tblPr>
      <w:tblStyleRowBandSize w:val="1"/>
      <w:tblStyleColBandSize w:val="1"/>
      <w:tblCellMar>
        <w:left w:w="115" w:type="dxa"/>
        <w:right w:w="115" w:type="dxa"/>
      </w:tblCellMar>
    </w:tblPr>
  </w:style>
  <w:style w:type="table" w:customStyle="1" w:styleId="19">
    <w:name w:val="19"/>
    <w:basedOn w:val="TableNormal1"/>
    <w:tblPr>
      <w:tblStyleRowBandSize w:val="1"/>
      <w:tblStyleColBandSize w:val="1"/>
      <w:tblCellMar>
        <w:left w:w="115" w:type="dxa"/>
        <w:right w:w="115" w:type="dxa"/>
      </w:tblCellMar>
    </w:tblPr>
  </w:style>
  <w:style w:type="table" w:customStyle="1" w:styleId="18">
    <w:name w:val="18"/>
    <w:basedOn w:val="TableNormal1"/>
    <w:tblPr>
      <w:tblStyleRowBandSize w:val="1"/>
      <w:tblStyleColBandSize w:val="1"/>
      <w:tblCellMar>
        <w:left w:w="115" w:type="dxa"/>
        <w:right w:w="115" w:type="dxa"/>
      </w:tblCellMar>
    </w:tblPr>
  </w:style>
  <w:style w:type="table" w:customStyle="1" w:styleId="17">
    <w:name w:val="17"/>
    <w:basedOn w:val="TableNormal1"/>
    <w:tblPr>
      <w:tblStyleRowBandSize w:val="1"/>
      <w:tblStyleColBandSize w:val="1"/>
      <w:tblCellMar>
        <w:left w:w="115" w:type="dxa"/>
        <w:right w:w="115" w:type="dxa"/>
      </w:tblCellMar>
    </w:tblPr>
  </w:style>
  <w:style w:type="table" w:customStyle="1" w:styleId="16">
    <w:name w:val="16"/>
    <w:basedOn w:val="TableNormal1"/>
    <w:tblPr>
      <w:tblStyleRowBandSize w:val="1"/>
      <w:tblStyleColBandSize w:val="1"/>
      <w:tblCellMar>
        <w:left w:w="115" w:type="dxa"/>
        <w:right w:w="115" w:type="dxa"/>
      </w:tblCellMar>
    </w:tblPr>
  </w:style>
  <w:style w:type="table" w:customStyle="1" w:styleId="15">
    <w:name w:val="15"/>
    <w:basedOn w:val="TableNormal1"/>
    <w:tblPr>
      <w:tblStyleRowBandSize w:val="1"/>
      <w:tblStyleColBandSize w:val="1"/>
      <w:tblCellMar>
        <w:left w:w="115" w:type="dxa"/>
        <w:right w:w="115" w:type="dxa"/>
      </w:tblCellMar>
    </w:tblPr>
  </w:style>
  <w:style w:type="table" w:customStyle="1" w:styleId="14">
    <w:name w:val="14"/>
    <w:basedOn w:val="TableNormal1"/>
    <w:tblPr>
      <w:tblStyleRowBandSize w:val="1"/>
      <w:tblStyleColBandSize w:val="1"/>
      <w:tblCellMar>
        <w:left w:w="115" w:type="dxa"/>
        <w:right w:w="115" w:type="dxa"/>
      </w:tblCellMar>
    </w:tblPr>
  </w:style>
  <w:style w:type="table" w:customStyle="1" w:styleId="13">
    <w:name w:val="13"/>
    <w:basedOn w:val="TableNormal1"/>
    <w:tblPr>
      <w:tblStyleRowBandSize w:val="1"/>
      <w:tblStyleColBandSize w:val="1"/>
      <w:tblCellMar>
        <w:left w:w="115" w:type="dxa"/>
        <w:right w:w="115" w:type="dxa"/>
      </w:tblCellMar>
    </w:tblPr>
  </w:style>
  <w:style w:type="table" w:customStyle="1" w:styleId="12">
    <w:name w:val="12"/>
    <w:basedOn w:val="TableNormal1"/>
    <w:tblPr>
      <w:tblStyleRowBandSize w:val="1"/>
      <w:tblStyleColBandSize w:val="1"/>
      <w:tblCellMar>
        <w:left w:w="115" w:type="dxa"/>
        <w:right w:w="115" w:type="dxa"/>
      </w:tblCellMar>
    </w:tblPr>
  </w:style>
  <w:style w:type="table" w:customStyle="1" w:styleId="11">
    <w:name w:val="11"/>
    <w:basedOn w:val="TableNormal1"/>
    <w:tblPr>
      <w:tblStyleRowBandSize w:val="1"/>
      <w:tblStyleColBandSize w:val="1"/>
      <w:tblCellMar>
        <w:left w:w="115" w:type="dxa"/>
        <w:right w:w="115" w:type="dxa"/>
      </w:tblCellMar>
    </w:tblPr>
  </w:style>
  <w:style w:type="table" w:customStyle="1" w:styleId="10">
    <w:name w:val="10"/>
    <w:basedOn w:val="TableNormal1"/>
    <w:tblPr>
      <w:tblStyleRowBandSize w:val="1"/>
      <w:tblStyleColBandSize w:val="1"/>
      <w:tblCellMar>
        <w:left w:w="108" w:type="dxa"/>
        <w:right w:w="108" w:type="dxa"/>
      </w:tblCellMar>
    </w:tblPr>
  </w:style>
  <w:style w:type="table" w:customStyle="1" w:styleId="9">
    <w:name w:val="9"/>
    <w:basedOn w:val="TableNormal1"/>
    <w:tblPr>
      <w:tblStyleRowBandSize w:val="1"/>
      <w:tblStyleColBandSize w:val="1"/>
      <w:tblCellMar>
        <w:left w:w="108" w:type="dxa"/>
        <w:right w:w="108" w:type="dxa"/>
      </w:tblCellMar>
    </w:tblPr>
  </w:style>
  <w:style w:type="table" w:customStyle="1" w:styleId="8">
    <w:name w:val="8"/>
    <w:basedOn w:val="TableNormal1"/>
    <w:tblPr>
      <w:tblStyleRowBandSize w:val="1"/>
      <w:tblStyleColBandSize w:val="1"/>
      <w:tblCellMar>
        <w:left w:w="115" w:type="dxa"/>
        <w:right w:w="115" w:type="dxa"/>
      </w:tblCellMar>
    </w:tblPr>
  </w:style>
  <w:style w:type="table" w:customStyle="1" w:styleId="7">
    <w:name w:val="7"/>
    <w:basedOn w:val="TableNormal1"/>
    <w:tblPr>
      <w:tblStyleRowBandSize w:val="1"/>
      <w:tblStyleColBandSize w:val="1"/>
      <w:tblCellMar>
        <w:left w:w="108" w:type="dxa"/>
        <w:right w:w="108" w:type="dxa"/>
      </w:tblCellMar>
    </w:tblPr>
  </w:style>
  <w:style w:type="table" w:customStyle="1" w:styleId="6">
    <w:name w:val="6"/>
    <w:basedOn w:val="TableNormal1"/>
    <w:tblPr>
      <w:tblStyleRowBandSize w:val="1"/>
      <w:tblStyleColBandSize w:val="1"/>
      <w:tblCellMar>
        <w:left w:w="108" w:type="dxa"/>
        <w:right w:w="108" w:type="dxa"/>
      </w:tblCellMar>
    </w:tblPr>
  </w:style>
  <w:style w:type="table" w:customStyle="1" w:styleId="5">
    <w:name w:val="5"/>
    <w:basedOn w:val="TableNormal1"/>
    <w:tblPr>
      <w:tblStyleRowBandSize w:val="1"/>
      <w:tblStyleColBandSize w:val="1"/>
      <w:tblCellMar>
        <w:left w:w="108" w:type="dxa"/>
        <w:right w:w="108" w:type="dxa"/>
      </w:tblCellMar>
    </w:tblPr>
  </w:style>
  <w:style w:type="table" w:customStyle="1" w:styleId="4">
    <w:name w:val="4"/>
    <w:basedOn w:val="TableNormal1"/>
    <w:tblPr>
      <w:tblStyleRowBandSize w:val="1"/>
      <w:tblStyleColBandSize w:val="1"/>
      <w:tblCellMar>
        <w:left w:w="108" w:type="dxa"/>
        <w:right w:w="108" w:type="dxa"/>
      </w:tblCellMar>
    </w:tblPr>
  </w:style>
  <w:style w:type="table" w:customStyle="1" w:styleId="3">
    <w:name w:val="3"/>
    <w:basedOn w:val="TableNormal1"/>
    <w:tblPr>
      <w:tblStyleRowBandSize w:val="1"/>
      <w:tblStyleColBandSize w:val="1"/>
      <w:tblCellMar>
        <w:left w:w="108" w:type="dxa"/>
        <w:right w:w="108" w:type="dxa"/>
      </w:tblCellMar>
    </w:tblPr>
  </w:style>
  <w:style w:type="table" w:customStyle="1" w:styleId="2">
    <w:name w:val="2"/>
    <w:basedOn w:val="TableNormal1"/>
    <w:tblPr>
      <w:tblStyleRowBandSize w:val="1"/>
      <w:tblStyleColBandSize w:val="1"/>
      <w:tblCellMar>
        <w:left w:w="108" w:type="dxa"/>
        <w:right w:w="108" w:type="dxa"/>
      </w:tblCellMar>
    </w:tblPr>
  </w:style>
  <w:style w:type="table" w:customStyle="1" w:styleId="1">
    <w:name w:val="1"/>
    <w:basedOn w:val="TableNormal1"/>
    <w:tblPr>
      <w:tblStyleRowBandSize w:val="1"/>
      <w:tblStyleColBandSize w:val="1"/>
      <w:tblCellMar>
        <w:left w:w="108" w:type="dxa"/>
        <w:right w:w="108" w:type="dxa"/>
      </w:tblCellMar>
    </w:tblPr>
  </w:style>
  <w:style w:type="character" w:styleId="FootnoteReference">
    <w:name w:val="footnote reference"/>
    <w:uiPriority w:val="99"/>
    <w:semiHidden/>
    <w:rsid w:val="005775FA"/>
    <w:rPr>
      <w:vertAlign w:val="superscript"/>
    </w:rPr>
  </w:style>
  <w:style w:type="paragraph" w:customStyle="1" w:styleId="TableHeader2">
    <w:name w:val="Table Header 2"/>
    <w:basedOn w:val="Normal"/>
    <w:qFormat/>
    <w:rsid w:val="00874D02"/>
    <w:pPr>
      <w:keepNext/>
      <w:suppressAutoHyphens w:val="0"/>
      <w:spacing w:after="60" w:line="240" w:lineRule="auto"/>
    </w:pPr>
    <w:rPr>
      <w:rFonts w:eastAsiaTheme="minorEastAsia" w:cstheme="minorBidi"/>
      <w:b/>
      <w:sz w:val="18"/>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707307">
      <w:bodyDiv w:val="1"/>
      <w:marLeft w:val="0"/>
      <w:marRight w:val="0"/>
      <w:marTop w:val="0"/>
      <w:marBottom w:val="0"/>
      <w:divBdr>
        <w:top w:val="none" w:sz="0" w:space="0" w:color="auto"/>
        <w:left w:val="none" w:sz="0" w:space="0" w:color="auto"/>
        <w:bottom w:val="none" w:sz="0" w:space="0" w:color="auto"/>
        <w:right w:val="none" w:sz="0" w:space="0" w:color="auto"/>
      </w:divBdr>
    </w:div>
    <w:div w:id="321591050">
      <w:bodyDiv w:val="1"/>
      <w:marLeft w:val="0"/>
      <w:marRight w:val="0"/>
      <w:marTop w:val="0"/>
      <w:marBottom w:val="0"/>
      <w:divBdr>
        <w:top w:val="none" w:sz="0" w:space="0" w:color="auto"/>
        <w:left w:val="none" w:sz="0" w:space="0" w:color="auto"/>
        <w:bottom w:val="none" w:sz="0" w:space="0" w:color="auto"/>
        <w:right w:val="none" w:sz="0" w:space="0" w:color="auto"/>
      </w:divBdr>
    </w:div>
    <w:div w:id="393427786">
      <w:bodyDiv w:val="1"/>
      <w:marLeft w:val="0"/>
      <w:marRight w:val="0"/>
      <w:marTop w:val="0"/>
      <w:marBottom w:val="0"/>
      <w:divBdr>
        <w:top w:val="none" w:sz="0" w:space="0" w:color="auto"/>
        <w:left w:val="none" w:sz="0" w:space="0" w:color="auto"/>
        <w:bottom w:val="none" w:sz="0" w:space="0" w:color="auto"/>
        <w:right w:val="none" w:sz="0" w:space="0" w:color="auto"/>
      </w:divBdr>
    </w:div>
    <w:div w:id="413476341">
      <w:bodyDiv w:val="1"/>
      <w:marLeft w:val="0"/>
      <w:marRight w:val="0"/>
      <w:marTop w:val="0"/>
      <w:marBottom w:val="0"/>
      <w:divBdr>
        <w:top w:val="none" w:sz="0" w:space="0" w:color="auto"/>
        <w:left w:val="none" w:sz="0" w:space="0" w:color="auto"/>
        <w:bottom w:val="none" w:sz="0" w:space="0" w:color="auto"/>
        <w:right w:val="none" w:sz="0" w:space="0" w:color="auto"/>
      </w:divBdr>
    </w:div>
    <w:div w:id="1434521612">
      <w:bodyDiv w:val="1"/>
      <w:marLeft w:val="0"/>
      <w:marRight w:val="0"/>
      <w:marTop w:val="0"/>
      <w:marBottom w:val="0"/>
      <w:divBdr>
        <w:top w:val="none" w:sz="0" w:space="0" w:color="auto"/>
        <w:left w:val="none" w:sz="0" w:space="0" w:color="auto"/>
        <w:bottom w:val="none" w:sz="0" w:space="0" w:color="auto"/>
        <w:right w:val="none" w:sz="0" w:space="0" w:color="auto"/>
      </w:divBdr>
    </w:div>
    <w:div w:id="1692486228">
      <w:bodyDiv w:val="1"/>
      <w:marLeft w:val="0"/>
      <w:marRight w:val="0"/>
      <w:marTop w:val="0"/>
      <w:marBottom w:val="0"/>
      <w:divBdr>
        <w:top w:val="none" w:sz="0" w:space="0" w:color="auto"/>
        <w:left w:val="none" w:sz="0" w:space="0" w:color="auto"/>
        <w:bottom w:val="none" w:sz="0" w:space="0" w:color="auto"/>
        <w:right w:val="none" w:sz="0" w:space="0" w:color="auto"/>
      </w:divBdr>
    </w:div>
    <w:div w:id="2005887822">
      <w:bodyDiv w:val="1"/>
      <w:marLeft w:val="0"/>
      <w:marRight w:val="0"/>
      <w:marTop w:val="0"/>
      <w:marBottom w:val="0"/>
      <w:divBdr>
        <w:top w:val="none" w:sz="0" w:space="0" w:color="auto"/>
        <w:left w:val="none" w:sz="0" w:space="0" w:color="auto"/>
        <w:bottom w:val="none" w:sz="0" w:space="0" w:color="auto"/>
        <w:right w:val="none" w:sz="0" w:space="0" w:color="auto"/>
      </w:divBdr>
    </w:div>
    <w:div w:id="2064214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www.pcisecuritystandards.org/" TargetMode="External"/><Relationship Id="rId26" Type="http://schemas.openxmlformats.org/officeDocument/2006/relationships/header" Target="header6.xml"/><Relationship Id="rId21" Type="http://schemas.openxmlformats.org/officeDocument/2006/relationships/header" Target="header4.xml"/><Relationship Id="rId34" Type="http://schemas.openxmlformats.org/officeDocument/2006/relationships/footer" Target="footer1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pcisecuritystandards.org/pci_security/glossary" TargetMode="External"/><Relationship Id="rId25" Type="http://schemas.openxmlformats.org/officeDocument/2006/relationships/footer" Target="footer6.xml"/><Relationship Id="rId33" Type="http://schemas.openxmlformats.org/officeDocument/2006/relationships/header" Target="header8.xml"/><Relationship Id="rId38"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5.xml"/><Relationship Id="rId32" Type="http://schemas.openxmlformats.org/officeDocument/2006/relationships/hyperlink" Target="https://www.pcisecuritystandards.org/about_us/" TargetMode="External"/><Relationship Id="rId37" Type="http://schemas.openxmlformats.org/officeDocument/2006/relationships/customXml" Target="../customXml/item6.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eader" Target="header7.xm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31" Type="http://schemas.openxmlformats.org/officeDocument/2006/relationships/footer" Target="footer10.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BLSmTcKyeAFlmTKXG6AiCjPd18w==">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</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French</Language>
    <DocumentOwner xmlns="26240e89-3532-49c7-9aa3-f3298b29a84c">
      <UserInfo>
        <DisplayName>Lauren Holloway</DisplayName>
        <AccountId>25</AccountId>
        <AccountType/>
      </UserInfo>
    </DocumentOwner>
    <DocumentApprovedDate xmlns="26240e89-3532-49c7-9aa3-f3298b29a84c">2025-01-13T08:00:00+00:00</DocumentApprovedDate>
    <Version_x0020_Notes xmlns="5405bde9-94a4-4593-a6b5-0a3d12ff8b0e"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v4.0.1</StandardVersion>
    <RequiresAgreement xmlns="26240e89-3532-49c7-9aa3-f3298b29a84c">false</RequiresAgreement>
    <Reference xmlns="26240e89-3532-49c7-9aa3-f3298b29a84c">saq_d_merchant_4.0.1</Reference>
    <ControlledSPVersion xmlns="26240e89-3532-49c7-9aa3-f3298b29a84c" xsi:nil="true"/>
    <WorkingDocLink xmlns="26240e89-3532-49c7-9aa3-f3298b29a84c">
      <Url xsi:nil="true"/>
      <Description xsi:nil="true"/>
    </WorkingDocLink>
    <DocumentPublishedDate xmlns="26240e89-3532-49c7-9aa3-f3298b29a84c">2024-10-11T07:00:00+00:00</DocumentPublishedDate>
    <_dlc_DocId xmlns="72d222dc-d9d1-4b23-b5d6-dadbd3c86d8b">E47ZJQC26PNT-1060509697-5128</_dlc_DocId>
    <_dlc_DocIdUrl xmlns="72d222dc-d9d1-4b23-b5d6-dadbd3c86d8b">
      <Url>https://pcissc.sharepoint.com/sites/PublishedDocuments/_layouts/15/DocIdRedir.aspx?ID=E47ZJQC26PNT-1060509697-5128</Url>
      <Description>E47ZJQC26PNT-1060509697-5128</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haredContentType xmlns="Microsoft.SharePoint.Taxonomy.ContentTypeSync" SourceId="a2826b39-2456-401f-97f1-a75467d17062" ContentTypeId="0x0101001D183BBA334FFB47A702B57A412CE082" PreviousValue="false"/>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2DBAA73-3212-4BAF-BC78-E7B27A63438E}">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F65232B-B1CD-41C7-B54B-4EA4E399C5C9}">
  <ds:schemaRefs>
    <ds:schemaRef ds:uri="http://schemas.microsoft.com/office/2006/metadata/properties"/>
    <ds:schemaRef ds:uri="http://schemas.microsoft.com/office/infopath/2007/PartnerControls"/>
    <ds:schemaRef ds:uri="b3c86e40-832b-4da4-9303-db82eeeaa0f6"/>
    <ds:schemaRef ds:uri="26240e89-3532-49c7-9aa3-f3298b29a84c"/>
  </ds:schemaRefs>
</ds:datastoreItem>
</file>

<file path=customXml/itemProps4.xml><?xml version="1.0" encoding="utf-8"?>
<ds:datastoreItem xmlns:ds="http://schemas.openxmlformats.org/officeDocument/2006/customXml" ds:itemID="{622630B8-2F66-4E9C-9FB4-F62457DC4CE5}">
  <ds:schemaRefs>
    <ds:schemaRef ds:uri="http://schemas.openxmlformats.org/officeDocument/2006/bibliography"/>
  </ds:schemaRefs>
</ds:datastoreItem>
</file>

<file path=customXml/itemProps5.xml><?xml version="1.0" encoding="utf-8"?>
<ds:datastoreItem xmlns:ds="http://schemas.openxmlformats.org/officeDocument/2006/customXml" ds:itemID="{7C26BB3F-1CBC-4165-AF89-BCDF8D35EF19}"/>
</file>

<file path=customXml/itemProps6.xml><?xml version="1.0" encoding="utf-8"?>
<ds:datastoreItem xmlns:ds="http://schemas.openxmlformats.org/officeDocument/2006/customXml" ds:itemID="{6753669D-CC6B-456F-B11B-1DA070E35270}"/>
</file>

<file path=customXml/itemProps7.xml><?xml version="1.0" encoding="utf-8"?>
<ds:datastoreItem xmlns:ds="http://schemas.openxmlformats.org/officeDocument/2006/customXml" ds:itemID="{3ED888B1-3C1C-4A2D-866B-09B3FA0861EE}"/>
</file>

<file path=docProps/app.xml><?xml version="1.0" encoding="utf-8"?>
<Properties xmlns="http://schemas.openxmlformats.org/officeDocument/2006/extended-properties" xmlns:vt="http://schemas.openxmlformats.org/officeDocument/2006/docPropsVTypes">
  <Template>Normal</Template>
  <TotalTime>3</TotalTime>
  <Pages>138</Pages>
  <Words>36055</Words>
  <Characters>199745</Characters>
  <Application>Microsoft Office Word</Application>
  <DocSecurity>0</DocSecurity>
  <Lines>9987</Lines>
  <Paragraphs>5483</Paragraphs>
  <ScaleCrop>false</ScaleCrop>
  <HeadingPairs>
    <vt:vector size="6" baseType="variant">
      <vt:variant>
        <vt:lpstr>Title</vt:lpstr>
      </vt:variant>
      <vt:variant>
        <vt:i4>1</vt:i4>
      </vt:variant>
      <vt:variant>
        <vt:lpstr>Headings</vt:lpstr>
      </vt:variant>
      <vt:variant>
        <vt:i4>20</vt:i4>
      </vt:variant>
      <vt:variant>
        <vt:lpstr>Название</vt:lpstr>
      </vt:variant>
      <vt:variant>
        <vt:i4>1</vt:i4>
      </vt:variant>
    </vt:vector>
  </HeadingPairs>
  <TitlesOfParts>
    <vt:vector size="22" baseType="lpstr">
      <vt:lpstr/>
      <vt:lpstr>Versions du Document</vt:lpstr>
      <vt:lpstr>Remplir le Questionnaire d'Auto-Évaluation</vt:lpstr>
      <vt:lpstr>    Critères d'Éligibilité des Commerçants au Questionnaire d'Auto-Évaluation D </vt:lpstr>
      <vt:lpstr>    Définition des Données de Compte, des Données de Titulaires de Cartes et des Don</vt:lpstr>
      <vt:lpstr>    Étapes de la Réalisation de l'Auto-Évaluation du Standard PCI DSS</vt:lpstr>
      <vt:lpstr>    Tests Prévus</vt:lpstr>
      <vt:lpstr>    Réponses aux Exigences </vt:lpstr>
      <vt:lpstr>    Ressources Supplémentaires du PCI SSC </vt:lpstr>
      <vt:lpstr>Section 1 :	 Informations Concernant l'Évaluation </vt:lpstr>
      <vt:lpstr>Section 2 :	 Questionnaire d'Auto-Évaluation D pour les Commerçants</vt:lpstr>
      <vt:lpstr>    Créer et Maintenir un Réseau et des Systèmes Sécurisés</vt:lpstr>
      <vt:lpstr>        Exigence 1 : Installer et Maintenir des Mesures de Sécurité du Réseau</vt:lpstr>
      <vt:lpstr>        Exigence 2 : Appliquer des Configurations Sécurisées à Tous les Composants Systè</vt:lpstr>
      <vt:lpstr>    Protéger les Données de Compte</vt:lpstr>
      <vt:lpstr>        Exigence 3 : Protéger les Données de Compte Stockées</vt:lpstr>
      <vt:lpstr>        Exigence 4 : Protéger les Données des Titulaires de Cartes grâce à une Cryptogra</vt:lpstr>
      <vt:lpstr>    </vt:lpstr>
      <vt:lpstr>    Maintenir un Programme de Gestion des Vulnérabilités </vt:lpstr>
      <vt:lpstr>        Exigence 5 : Protéger Tous les Systèmes et Réseaux Contre les Logiciels Malveill</vt:lpstr>
      <vt:lpstr>        Exigence 6 : Développer et Maintenir des Systèmes et des Logiciels Sécurisés</vt:lpstr>
      <vt:lpstr/>
    </vt:vector>
  </TitlesOfParts>
  <Company/>
  <LinksUpToDate>false</LinksUpToDate>
  <CharactersWithSpaces>230317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D Merchant</dc:title>
  <dc:subject/>
  <dc:creator>PCI SSC</dc:creator>
  <cp:keywords/>
  <dc:description/>
  <cp:lastModifiedBy>Samantha Silva Rocha</cp:lastModifiedBy>
  <cp:revision>3</cp:revision>
  <cp:lastPrinted>2023-03-15T19:05:00Z</cp:lastPrinted>
  <dcterms:created xsi:type="dcterms:W3CDTF">2025-01-13T14:20:00Z</dcterms:created>
  <dcterms:modified xsi:type="dcterms:W3CDTF">2025-01-13T14:21:00Z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0x0101001D183BBA334FFB47A702B57A412CE082008FA3FDFDA20BD7419751FB3AAB188EA4</vt:lpwstr>
  </property>
  <property fmtid="{D5CDD505-2E9C-101B-9397-08002B2CF9AE}" pid="4" name="MediaServiceImageTags">
    <vt:lpwstr/>
  </property>
  <property fmtid="{D5CDD505-2E9C-101B-9397-08002B2CF9AE}" pid="5" name="Order">
    <vt:r8>772400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xd_ProgID">
    <vt:lpwstr/>
  </property>
  <property fmtid="{D5CDD505-2E9C-101B-9397-08002B2CF9AE}" pid="10" name="xd_Signature">
    <vt:bool>false</vt:bool>
  </property>
  <property fmtid="{D5CDD505-2E9C-101B-9397-08002B2CF9AE}" pid="11" name="_dlc_DocIdItemGuid">
    <vt:lpwstr>e2399d98-b53e-4dc5-bc6b-0f1dff0bab68</vt:lpwstr>
  </property>
  <property fmtid="{D5CDD505-2E9C-101B-9397-08002B2CF9AE}" pid="12" name="PCIControlledDocType">
    <vt:lpwstr/>
  </property>
</Properties>
</file>