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238875" cy="1562100"/>
                <wp:effectExtent b="0" l="0" r="0" t="0"/>
                <wp:wrapNone/>
                <wp:docPr id="30"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2226550" y="2998950"/>
                            <a:chExt cx="6238900" cy="1562100"/>
                          </a:xfrm>
                        </wpg:grpSpPr>
                        <wps:wsp>
                          <wps:cNvSpPr/>
                          <wps:cNvPr id="3" name="Shape 3"/>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0" y="0"/>
                              <a:chExt cx="5991225" cy="1562100"/>
                            </a:xfrm>
                          </wpg:grpSpPr>
                          <wps:wsp>
                            <wps:cNvSpPr/>
                            <wps:cNvPr id="5" name="Shape 5"/>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238875" cy="1562100"/>
                <wp:effectExtent b="0" l="0" r="0" t="0"/>
                <wp:wrapNone/>
                <wp:docPr id="3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numPr>
                <w:ilvl w:val="0"/>
                <w:numId w:val="2"/>
              </w:numPr>
              <w:spacing w:after="240" w:before="240" w:lineRule="auto"/>
              <w:ind w:left="720" w:hanging="360"/>
              <w:rPr>
                <w:b w:val="1"/>
                <w:color w:val="1f3864"/>
                <w:sz w:val="28"/>
                <w:szCs w:val="28"/>
              </w:rPr>
            </w:pPr>
            <w:r w:rsidDel="00000000" w:rsidR="00000000" w:rsidRPr="00000000">
              <w:rPr>
                <w:b w:val="1"/>
                <w:color w:val="1f3864"/>
                <w:sz w:val="28"/>
                <w:szCs w:val="28"/>
                <w:rtl w:val="0"/>
              </w:rPr>
              <w:t xml:space="preserve">Progress Summary for APT Project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Below, you will find different fields that you need to complete with the requested information</w:t>
            </w:r>
            <w:r w:rsidDel="00000000" w:rsidR="00000000" w:rsidRPr="00000000">
              <w:rPr>
                <w:rtl w:val="0"/>
              </w:rPr>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pPr w:leftFromText="180" w:rightFromText="180" w:topFromText="180" w:bottomFromText="180" w:vertAnchor="text" w:horzAnchor="text" w:tblpX="-570" w:tblpY="0"/>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color w:val="1f3864"/>
              </w:rPr>
            </w:pPr>
            <w:r w:rsidDel="00000000" w:rsidR="00000000" w:rsidRPr="00000000">
              <w:rPr>
                <w:color w:val="1f3864"/>
                <w:rtl w:val="0"/>
              </w:rPr>
              <w:t xml:space="preserve">Progress Summary for APT Project</w:t>
            </w:r>
          </w:p>
        </w:tc>
        <w:tc>
          <w:tcPr/>
          <w:p w:rsidR="00000000" w:rsidDel="00000000" w:rsidP="00000000" w:rsidRDefault="00000000" w:rsidRPr="00000000" w14:paraId="0000000E">
            <w:pPr>
              <w:spacing w:after="240" w:before="240" w:lineRule="auto"/>
              <w:jc w:val="both"/>
              <w:rPr>
                <w:sz w:val="20"/>
                <w:szCs w:val="20"/>
              </w:rPr>
            </w:pPr>
            <w:r w:rsidDel="00000000" w:rsidR="00000000" w:rsidRPr="00000000">
              <w:rPr>
                <w:sz w:val="20"/>
                <w:szCs w:val="20"/>
                <w:rtl w:val="0"/>
              </w:rPr>
              <w:t xml:space="preserve">Over 5 sprints, we developed an allocator that fits the company’s needs. We carefully studied the data and how the company’s projects work. The platform also has a nice design, matching the company’s requested colors and style.</w:t>
            </w:r>
          </w:p>
          <w:p w:rsidR="00000000" w:rsidDel="00000000" w:rsidP="00000000" w:rsidRDefault="00000000" w:rsidRPr="00000000" w14:paraId="0000000F">
            <w:pPr>
              <w:spacing w:after="240" w:before="240" w:lineRule="auto"/>
              <w:jc w:val="both"/>
              <w:rPr>
                <w:sz w:val="20"/>
                <w:szCs w:val="20"/>
              </w:rPr>
            </w:pPr>
            <w:r w:rsidDel="00000000" w:rsidR="00000000" w:rsidRPr="00000000">
              <w:rPr>
                <w:sz w:val="20"/>
                <w:szCs w:val="20"/>
                <w:rtl w:val="0"/>
              </w:rPr>
              <w:t xml:space="preserve">Because of the project’s timeline, some user stories were removed after discussing it with the professor and project manager.</w:t>
            </w:r>
          </w:p>
          <w:p w:rsidR="00000000" w:rsidDel="00000000" w:rsidP="00000000" w:rsidRDefault="00000000" w:rsidRPr="00000000" w14:paraId="00000010">
            <w:pPr>
              <w:spacing w:after="240" w:before="240" w:lineRule="auto"/>
              <w:jc w:val="both"/>
              <w:rPr>
                <w:sz w:val="20"/>
                <w:szCs w:val="20"/>
              </w:rPr>
            </w:pPr>
            <w:r w:rsidDel="00000000" w:rsidR="00000000" w:rsidRPr="00000000">
              <w:rPr>
                <w:sz w:val="20"/>
                <w:szCs w:val="20"/>
                <w:rtl w:val="0"/>
              </w:rPr>
              <w:t xml:space="preserve">In the last sprint, we also fixed the Excel file generation and updated the data table with the correct information.</w:t>
            </w:r>
          </w:p>
          <w:p w:rsidR="00000000" w:rsidDel="00000000" w:rsidP="00000000" w:rsidRDefault="00000000" w:rsidRPr="00000000" w14:paraId="00000011">
            <w:pPr>
              <w:jc w:val="both"/>
              <w:rPr>
                <w:sz w:val="20"/>
                <w:szCs w:val="20"/>
              </w:rPr>
            </w:pPr>
            <w:r w:rsidDel="00000000" w:rsidR="00000000" w:rsidRPr="00000000">
              <w:rPr>
                <w:rtl w:val="0"/>
              </w:rPr>
            </w:r>
          </w:p>
          <w:p w:rsidR="00000000" w:rsidDel="00000000" w:rsidP="00000000" w:rsidRDefault="00000000" w:rsidRPr="00000000" w14:paraId="00000012">
            <w:pPr>
              <w:jc w:val="both"/>
              <w:rPr>
                <w:i w:val="1"/>
                <w:color w:val="548dd4"/>
                <w:sz w:val="20"/>
                <w:szCs w:val="20"/>
              </w:rPr>
            </w:pP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3">
            <w:pPr>
              <w:rPr>
                <w:color w:val="1f3864"/>
              </w:rPr>
            </w:pPr>
            <w:r w:rsidDel="00000000" w:rsidR="00000000" w:rsidRPr="00000000">
              <w:rPr>
                <w:color w:val="1f3864"/>
                <w:rtl w:val="0"/>
              </w:rPr>
              <w:t xml:space="preserve">Objectives</w:t>
            </w:r>
          </w:p>
        </w:tc>
        <w:tc>
          <w:tcPr>
            <w:vAlign w:val="center"/>
          </w:tcPr>
          <w:p w:rsidR="00000000" w:rsidDel="00000000" w:rsidP="00000000" w:rsidRDefault="00000000" w:rsidRPr="00000000" w14:paraId="00000014">
            <w:pPr>
              <w:jc w:val="both"/>
              <w:rPr>
                <w:b w:val="1"/>
                <w:sz w:val="20"/>
                <w:szCs w:val="20"/>
              </w:rPr>
            </w:pPr>
            <w:r w:rsidDel="00000000" w:rsidR="00000000" w:rsidRPr="00000000">
              <w:rPr>
                <w:sz w:val="20"/>
                <w:szCs w:val="20"/>
                <w:rtl w:val="0"/>
              </w:rPr>
              <w:t xml:space="preserve">The objectives have not changed.</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5">
            <w:pPr>
              <w:jc w:val="both"/>
              <w:rPr>
                <w:color w:val="1f3864"/>
              </w:rPr>
            </w:pPr>
            <w:r w:rsidDel="00000000" w:rsidR="00000000" w:rsidRPr="00000000">
              <w:rPr>
                <w:sz w:val="20"/>
                <w:szCs w:val="20"/>
                <w:rtl w:val="0"/>
              </w:rPr>
              <w:t xml:space="preserve"> </w:t>
            </w:r>
            <w:r w:rsidDel="00000000" w:rsidR="00000000" w:rsidRPr="00000000">
              <w:rPr>
                <w:color w:val="1f3864"/>
                <w:sz w:val="20"/>
                <w:szCs w:val="20"/>
                <w:rtl w:val="0"/>
              </w:rPr>
              <w:t xml:space="preserve">Methodology</w:t>
            </w:r>
            <w:r w:rsidDel="00000000" w:rsidR="00000000" w:rsidRPr="00000000">
              <w:rPr>
                <w:rtl w:val="0"/>
              </w:rPr>
            </w:r>
          </w:p>
        </w:tc>
        <w:tc>
          <w:tcPr>
            <w:vAlign w:val="center"/>
          </w:tcPr>
          <w:p w:rsidR="00000000" w:rsidDel="00000000" w:rsidP="00000000" w:rsidRDefault="00000000" w:rsidRPr="00000000" w14:paraId="00000016">
            <w:pPr>
              <w:jc w:val="both"/>
              <w:rPr>
                <w:sz w:val="20"/>
                <w:szCs w:val="20"/>
              </w:rPr>
            </w:pPr>
            <w:r w:rsidDel="00000000" w:rsidR="00000000" w:rsidRPr="00000000">
              <w:rPr>
                <w:sz w:val="20"/>
                <w:szCs w:val="20"/>
                <w:rtl w:val="0"/>
              </w:rPr>
              <w:t xml:space="preserve">The methodology has not been adjusted.</w:t>
            </w:r>
          </w:p>
          <w:p w:rsidR="00000000" w:rsidDel="00000000" w:rsidP="00000000" w:rsidRDefault="00000000" w:rsidRPr="00000000" w14:paraId="00000017">
            <w:pPr>
              <w:jc w:val="both"/>
              <w:rPr>
                <w:b w:val="1"/>
                <w:i w:val="1"/>
                <w:color w:val="548dd4"/>
                <w:sz w:val="20"/>
                <w:szCs w:val="20"/>
              </w:rPr>
            </w:pPr>
            <w:r w:rsidDel="00000000" w:rsidR="00000000" w:rsidRPr="00000000">
              <w:rPr>
                <w:b w:val="1"/>
                <w:sz w:val="20"/>
                <w:szCs w:val="20"/>
                <w:rtl w:val="0"/>
              </w:rPr>
              <w:t xml:space="preserve">SCRUM</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Progress Evidence</w:t>
            </w:r>
          </w:p>
        </w:tc>
        <w:tc>
          <w:tcPr>
            <w:vAlign w:val="center"/>
          </w:tcPr>
          <w:p w:rsidR="00000000" w:rsidDel="00000000" w:rsidP="00000000" w:rsidRDefault="00000000" w:rsidRPr="00000000" w14:paraId="00000019">
            <w:pPr>
              <w:spacing w:after="240" w:before="240" w:lineRule="auto"/>
              <w:jc w:val="both"/>
              <w:rPr>
                <w:sz w:val="20"/>
                <w:szCs w:val="20"/>
              </w:rPr>
            </w:pPr>
            <w:r w:rsidDel="00000000" w:rsidR="00000000" w:rsidRPr="00000000">
              <w:rPr>
                <w:sz w:val="20"/>
                <w:szCs w:val="20"/>
                <w:rtl w:val="0"/>
              </w:rPr>
              <w:t xml:space="preserve">GitHub Code: This contains the main work done by the team. In this case, there are two repositories: one created with the group working in parallel on another part of the project (Teamfit) and a separate one created for the CAPSTONE course requirements.</w:t>
            </w:r>
          </w:p>
          <w:p w:rsidR="00000000" w:rsidDel="00000000" w:rsidP="00000000" w:rsidRDefault="00000000" w:rsidRPr="00000000" w14:paraId="0000001A">
            <w:pPr>
              <w:spacing w:after="240" w:before="240" w:lineRule="auto"/>
              <w:jc w:val="both"/>
              <w:rPr>
                <w:sz w:val="20"/>
                <w:szCs w:val="20"/>
              </w:rPr>
            </w:pPr>
            <w:r w:rsidDel="00000000" w:rsidR="00000000" w:rsidRPr="00000000">
              <w:rPr>
                <w:sz w:val="20"/>
                <w:szCs w:val="20"/>
                <w:rtl w:val="0"/>
              </w:rPr>
              <w:t xml:space="preserve">Backlog: Here, you can find the epics and user stories, showing the scope of the application and what was envisioned initially and during development. some stories were discarded.</w:t>
            </w:r>
          </w:p>
          <w:p w:rsidR="00000000" w:rsidDel="00000000" w:rsidP="00000000" w:rsidRDefault="00000000" w:rsidRPr="00000000" w14:paraId="0000001B">
            <w:pPr>
              <w:spacing w:after="240" w:before="240" w:lineRule="auto"/>
              <w:jc w:val="both"/>
              <w:rPr>
                <w:sz w:val="20"/>
                <w:szCs w:val="20"/>
              </w:rPr>
            </w:pPr>
            <w:r w:rsidDel="00000000" w:rsidR="00000000" w:rsidRPr="00000000">
              <w:rPr>
                <w:sz w:val="20"/>
                <w:szCs w:val="20"/>
                <w:rtl w:val="0"/>
              </w:rPr>
              <w:t xml:space="preserve">Database (PostgreSQL): A database was created for testing purposes while awaiting the real data from the client (the data will be provided through an API).</w:t>
            </w:r>
          </w:p>
          <w:p w:rsidR="00000000" w:rsidDel="00000000" w:rsidP="00000000" w:rsidRDefault="00000000" w:rsidRPr="00000000" w14:paraId="0000001C">
            <w:pPr>
              <w:spacing w:after="240" w:before="240" w:lineRule="auto"/>
              <w:jc w:val="both"/>
              <w:rPr>
                <w:sz w:val="20"/>
                <w:szCs w:val="20"/>
              </w:rPr>
            </w:pPr>
            <w:r w:rsidDel="00000000" w:rsidR="00000000" w:rsidRPr="00000000">
              <w:rPr>
                <w:sz w:val="20"/>
                <w:szCs w:val="20"/>
                <w:rtl w:val="0"/>
              </w:rPr>
              <w:t xml:space="preserve">Meeting Recordings: Each meeting has been recorded in video and audio, capturing the weekly progress updates and feedback from the professor.</w:t>
            </w:r>
          </w:p>
          <w:p w:rsidR="00000000" w:rsidDel="00000000" w:rsidP="00000000" w:rsidRDefault="00000000" w:rsidRPr="00000000" w14:paraId="0000001D">
            <w:pPr>
              <w:spacing w:after="240" w:before="240" w:lineRule="auto"/>
              <w:jc w:val="both"/>
              <w:rPr>
                <w:sz w:val="20"/>
                <w:szCs w:val="20"/>
              </w:rPr>
            </w:pPr>
            <w:r w:rsidDel="00000000" w:rsidR="00000000" w:rsidRPr="00000000">
              <w:rPr>
                <w:sz w:val="20"/>
                <w:szCs w:val="20"/>
                <w:rtl w:val="0"/>
              </w:rPr>
              <w:t xml:space="preserve">Meeting Minutes: The important details from each meeting are documented, including attendees, discussed topics, commitments, and the project’s status.</w:t>
            </w:r>
          </w:p>
          <w:p w:rsidR="00000000" w:rsidDel="00000000" w:rsidP="00000000" w:rsidRDefault="00000000" w:rsidRPr="00000000" w14:paraId="0000001E">
            <w:pPr>
              <w:jc w:val="both"/>
              <w:rPr>
                <w:sz w:val="20"/>
                <w:szCs w:val="20"/>
              </w:rPr>
            </w:pPr>
            <w:r w:rsidDel="00000000" w:rsidR="00000000" w:rsidRPr="00000000">
              <w:rPr>
                <w:rtl w:val="0"/>
              </w:rPr>
            </w:r>
          </w:p>
          <w:p w:rsidR="00000000" w:rsidDel="00000000" w:rsidP="00000000" w:rsidRDefault="00000000" w:rsidRPr="00000000" w14:paraId="0000001F">
            <w:pPr>
              <w:jc w:val="both"/>
              <w:rPr>
                <w:i w:val="1"/>
                <w:color w:val="548dd4"/>
                <w:sz w:val="20"/>
                <w:szCs w:val="20"/>
              </w:rPr>
            </w:pP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20">
            <w:pPr>
              <w:rPr>
                <w:b w:val="1"/>
                <w:color w:val="1f3864"/>
                <w:sz w:val="28"/>
                <w:szCs w:val="28"/>
              </w:rPr>
            </w:pPr>
            <w:r w:rsidDel="00000000" w:rsidR="00000000" w:rsidRPr="00000000">
              <w:rPr>
                <w:b w:val="1"/>
                <w:color w:val="1f3864"/>
                <w:sz w:val="28"/>
                <w:szCs w:val="28"/>
                <w:rtl w:val="0"/>
              </w:rPr>
              <w:t xml:space="preserve">2.Monitoring of the Work Plan</w:t>
            </w:r>
          </w:p>
        </w:tc>
        <w:tc>
          <w:tcPr>
            <w:shd w:fill="d9e2f3" w:val="clear"/>
            <w:vAlign w:val="center"/>
          </w:tcPr>
          <w:p w:rsidR="00000000" w:rsidDel="00000000" w:rsidP="00000000" w:rsidRDefault="00000000" w:rsidRPr="00000000" w14:paraId="00000021">
            <w:pPr>
              <w:jc w:val="both"/>
              <w:rPr>
                <w:color w:val="1f3864"/>
              </w:rPr>
            </w:pPr>
            <w:r w:rsidDel="00000000" w:rsidR="00000000" w:rsidRPr="00000000">
              <w:rPr>
                <w:color w:val="1f3864"/>
                <w:rtl w:val="0"/>
              </w:rPr>
              <w:t xml:space="preserve">Carefully review your work plan, focusing specifically on the progress status and adjustments column.</w:t>
            </w:r>
          </w:p>
        </w:tc>
      </w:tr>
    </w:tbl>
    <w:p w:rsidR="00000000" w:rsidDel="00000000" w:rsidP="00000000" w:rsidRDefault="00000000" w:rsidRPr="00000000" w14:paraId="00000022">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3">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4">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5">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6">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7">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8">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9">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A">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C">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D">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E">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F">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0">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1">
      <w:pPr>
        <w:spacing w:after="0" w:line="240" w:lineRule="auto"/>
        <w:rPr>
          <w:color w:val="595959"/>
          <w:sz w:val="24"/>
          <w:szCs w:val="24"/>
        </w:rPr>
      </w:pPr>
      <w:r w:rsidDel="00000000" w:rsidR="00000000" w:rsidRPr="00000000">
        <w:rPr>
          <w:rtl w:val="0"/>
        </w:rPr>
      </w:r>
    </w:p>
    <w:sdt>
      <w:sdtPr>
        <w:lock w:val="contentLocked"/>
        <w:tag w:val="goog_rdk_0"/>
      </w:sdtPr>
      <w:sdtContent>
        <w:tbl>
          <w:tblPr>
            <w:tblStyle w:val="Table3"/>
            <w:tblpPr w:leftFromText="180" w:rightFromText="180" w:topFromText="0" w:bottomFromText="0" w:vertAnchor="text" w:horzAnchor="text" w:tblpX="-1430.9999999999995" w:tblpY="0"/>
            <w:tblW w:w="1135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25"/>
            <w:gridCol w:w="1440"/>
            <w:gridCol w:w="1140"/>
            <w:gridCol w:w="1200"/>
            <w:gridCol w:w="1110"/>
            <w:gridCol w:w="1080"/>
            <w:gridCol w:w="1620"/>
            <w:gridCol w:w="1440"/>
            <w:tblGridChange w:id="0">
              <w:tblGrid>
                <w:gridCol w:w="2325"/>
                <w:gridCol w:w="1440"/>
                <w:gridCol w:w="1140"/>
                <w:gridCol w:w="1200"/>
                <w:gridCol w:w="1110"/>
                <w:gridCol w:w="1080"/>
                <w:gridCol w:w="1620"/>
                <w:gridCol w:w="1440"/>
              </w:tblGrid>
            </w:tblGridChange>
          </w:tblGrid>
          <w:tr>
            <w:trPr>
              <w:cantSplit w:val="0"/>
              <w:trHeight w:val="427.12158203125" w:hRule="atLeast"/>
              <w:tblHeader w:val="0"/>
            </w:trPr>
            <w:tc>
              <w:tcPr>
                <w:gridSpan w:val="8"/>
                <w:vAlign w:val="center"/>
              </w:tcPr>
              <w:p w:rsidR="00000000" w:rsidDel="00000000" w:rsidP="00000000" w:rsidRDefault="00000000" w:rsidRPr="00000000" w14:paraId="00000032">
                <w:pPr>
                  <w:jc w:val="center"/>
                  <w:rPr>
                    <w:color w:val="1f3864"/>
                    <w:sz w:val="18"/>
                    <w:szCs w:val="18"/>
                  </w:rPr>
                </w:pPr>
                <w:r w:rsidDel="00000000" w:rsidR="00000000" w:rsidRPr="00000000">
                  <w:rPr>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3A">
                <w:pPr>
                  <w:jc w:val="center"/>
                  <w:rPr>
                    <w:color w:val="1f3864"/>
                    <w:sz w:val="18"/>
                    <w:szCs w:val="18"/>
                  </w:rPr>
                </w:pPr>
                <w:r w:rsidDel="00000000" w:rsidR="00000000" w:rsidRPr="00000000">
                  <w:rPr>
                    <w:color w:val="1f3864"/>
                    <w:sz w:val="18"/>
                    <w:szCs w:val="18"/>
                    <w:rtl w:val="0"/>
                  </w:rPr>
                  <w:t xml:space="preserve">Competency or units of competencies.</w:t>
                </w:r>
              </w:p>
            </w:tc>
            <w:tc>
              <w:tcPr>
                <w:vAlign w:val="center"/>
              </w:tcPr>
              <w:p w:rsidR="00000000" w:rsidDel="00000000" w:rsidP="00000000" w:rsidRDefault="00000000" w:rsidRPr="00000000" w14:paraId="0000003B">
                <w:pPr>
                  <w:jc w:val="center"/>
                  <w:rPr>
                    <w:color w:val="1f3864"/>
                    <w:sz w:val="18"/>
                    <w:szCs w:val="18"/>
                  </w:rPr>
                </w:pPr>
                <w:r w:rsidDel="00000000" w:rsidR="00000000" w:rsidRPr="00000000">
                  <w:rPr>
                    <w:color w:val="1f3864"/>
                    <w:sz w:val="18"/>
                    <w:szCs w:val="18"/>
                    <w:rtl w:val="0"/>
                  </w:rPr>
                  <w:t xml:space="preserve">Activities</w:t>
                </w:r>
              </w:p>
            </w:tc>
            <w:tc>
              <w:tcPr>
                <w:vAlign w:val="center"/>
              </w:tcPr>
              <w:p w:rsidR="00000000" w:rsidDel="00000000" w:rsidP="00000000" w:rsidRDefault="00000000" w:rsidRPr="00000000" w14:paraId="0000003C">
                <w:pPr>
                  <w:jc w:val="center"/>
                  <w:rPr>
                    <w:color w:val="1f3864"/>
                    <w:sz w:val="18"/>
                    <w:szCs w:val="18"/>
                  </w:rPr>
                </w:pPr>
                <w:r w:rsidDel="00000000" w:rsidR="00000000" w:rsidRPr="00000000">
                  <w:rPr>
                    <w:color w:val="1f3864"/>
                    <w:sz w:val="18"/>
                    <w:szCs w:val="18"/>
                    <w:rtl w:val="0"/>
                  </w:rPr>
                  <w:t xml:space="preserve">Resources</w:t>
                </w:r>
              </w:p>
            </w:tc>
            <w:tc>
              <w:tcPr>
                <w:vAlign w:val="center"/>
              </w:tcPr>
              <w:p w:rsidR="00000000" w:rsidDel="00000000" w:rsidP="00000000" w:rsidRDefault="00000000" w:rsidRPr="00000000" w14:paraId="0000003D">
                <w:pPr>
                  <w:spacing w:after="240" w:before="240" w:lineRule="auto"/>
                  <w:jc w:val="center"/>
                  <w:rPr>
                    <w:color w:val="1f3864"/>
                    <w:sz w:val="14"/>
                    <w:szCs w:val="14"/>
                  </w:rPr>
                </w:pPr>
                <w:r w:rsidDel="00000000" w:rsidR="00000000" w:rsidRPr="00000000">
                  <w:rPr>
                    <w:color w:val="1f3864"/>
                    <w:sz w:val="14"/>
                    <w:szCs w:val="14"/>
                    <w:rtl w:val="0"/>
                  </w:rPr>
                  <w:t xml:space="preserve">Duration of the activity</w:t>
                </w:r>
              </w:p>
              <w:p w:rsidR="00000000" w:rsidDel="00000000" w:rsidP="00000000" w:rsidRDefault="00000000" w:rsidRPr="00000000" w14:paraId="0000003E">
                <w:pPr>
                  <w:jc w:val="center"/>
                  <w:rPr>
                    <w:color w:val="1f3864"/>
                    <w:sz w:val="18"/>
                    <w:szCs w:val="18"/>
                  </w:rPr>
                </w:pPr>
                <w:r w:rsidDel="00000000" w:rsidR="00000000" w:rsidRPr="00000000">
                  <w:rPr>
                    <w:rtl w:val="0"/>
                  </w:rPr>
                </w:r>
              </w:p>
            </w:tc>
            <w:tc>
              <w:tcPr>
                <w:vAlign w:val="center"/>
              </w:tcPr>
              <w:p w:rsidR="00000000" w:rsidDel="00000000" w:rsidP="00000000" w:rsidRDefault="00000000" w:rsidRPr="00000000" w14:paraId="0000003F">
                <w:pPr>
                  <w:jc w:val="center"/>
                  <w:rPr>
                    <w:color w:val="1f3864"/>
                    <w:sz w:val="18"/>
                    <w:szCs w:val="18"/>
                  </w:rPr>
                </w:pPr>
                <w:r w:rsidDel="00000000" w:rsidR="00000000" w:rsidRPr="00000000">
                  <w:rPr>
                    <w:color w:val="1f3864"/>
                    <w:sz w:val="18"/>
                    <w:szCs w:val="18"/>
                    <w:rtl w:val="0"/>
                  </w:rPr>
                  <w:t xml:space="preserve">Responsible person</w:t>
                </w:r>
                <w:r w:rsidDel="00000000" w:rsidR="00000000" w:rsidRPr="00000000">
                  <w:rPr>
                    <w:rtl w:val="0"/>
                  </w:rPr>
                </w:r>
              </w:p>
            </w:tc>
            <w:tc>
              <w:tcPr>
                <w:vAlign w:val="center"/>
              </w:tcPr>
              <w:p w:rsidR="00000000" w:rsidDel="00000000" w:rsidP="00000000" w:rsidRDefault="00000000" w:rsidRPr="00000000" w14:paraId="00000040">
                <w:pPr>
                  <w:jc w:val="center"/>
                  <w:rPr>
                    <w:color w:val="1f3864"/>
                    <w:sz w:val="18"/>
                    <w:szCs w:val="18"/>
                  </w:rPr>
                </w:pPr>
                <w:r w:rsidDel="00000000" w:rsidR="00000000" w:rsidRPr="00000000">
                  <w:rPr>
                    <w:color w:val="1f3864"/>
                    <w:sz w:val="18"/>
                    <w:szCs w:val="18"/>
                    <w:rtl w:val="0"/>
                  </w:rPr>
                  <w:t xml:space="preserve">Observations</w:t>
                </w:r>
              </w:p>
            </w:tc>
            <w:tc>
              <w:tcPr>
                <w:vAlign w:val="center"/>
              </w:tcPr>
              <w:p w:rsidR="00000000" w:rsidDel="00000000" w:rsidP="00000000" w:rsidRDefault="00000000" w:rsidRPr="00000000" w14:paraId="00000041">
                <w:pPr>
                  <w:jc w:val="center"/>
                  <w:rPr>
                    <w:color w:val="1f3864"/>
                    <w:sz w:val="18"/>
                    <w:szCs w:val="18"/>
                  </w:rPr>
                </w:pPr>
                <w:r w:rsidDel="00000000" w:rsidR="00000000" w:rsidRPr="00000000">
                  <w:rPr>
                    <w:color w:val="1f3864"/>
                    <w:sz w:val="18"/>
                    <w:szCs w:val="18"/>
                    <w:rtl w:val="0"/>
                  </w:rPr>
                  <w:t xml:space="preserve">Progress status</w:t>
                </w:r>
              </w:p>
            </w:tc>
            <w:tc>
              <w:tcPr>
                <w:vAlign w:val="center"/>
              </w:tcPr>
              <w:p w:rsidR="00000000" w:rsidDel="00000000" w:rsidP="00000000" w:rsidRDefault="00000000" w:rsidRPr="00000000" w14:paraId="00000042">
                <w:pPr>
                  <w:jc w:val="center"/>
                  <w:rPr>
                    <w:color w:val="1f3864"/>
                    <w:sz w:val="18"/>
                    <w:szCs w:val="18"/>
                  </w:rPr>
                </w:pPr>
                <w:r w:rsidDel="00000000" w:rsidR="00000000" w:rsidRPr="00000000">
                  <w:rPr>
                    <w:color w:val="1f3864"/>
                    <w:sz w:val="18"/>
                    <w:szCs w:val="18"/>
                    <w:rtl w:val="0"/>
                  </w:rPr>
                  <w:t xml:space="preserve">Adjustments</w:t>
                </w:r>
              </w:p>
            </w:tc>
          </w:tr>
          <w:tr>
            <w:trPr>
              <w:cantSplit w:val="0"/>
              <w:trHeight w:val="10360.909993489584" w:hRule="atLeast"/>
              <w:tblHeader w:val="0"/>
            </w:trPr>
            <w:tc>
              <w:tcPr/>
              <w:p w:rsidR="00000000" w:rsidDel="00000000" w:rsidP="00000000" w:rsidRDefault="00000000" w:rsidRPr="00000000" w14:paraId="00000043">
                <w:pPr>
                  <w:spacing w:after="0" w:before="40" w:line="240" w:lineRule="auto"/>
                  <w:ind w:left="144.00000000000006" w:right="144" w:firstLine="0"/>
                  <w:rPr/>
                </w:pPr>
                <w:r w:rsidDel="00000000" w:rsidR="00000000" w:rsidRPr="00000000">
                  <w:rPr>
                    <w:rtl w:val="0"/>
                  </w:rPr>
                  <w:t xml:space="preserve">Conduct quality tests on both products and processes using industry-defined best practices.</w:t>
                </w:r>
              </w:p>
              <w:p w:rsidR="00000000" w:rsidDel="00000000" w:rsidP="00000000" w:rsidRDefault="00000000" w:rsidRPr="00000000" w14:paraId="00000044">
                <w:pPr>
                  <w:spacing w:after="0" w:before="40" w:line="240" w:lineRule="auto"/>
                  <w:ind w:left="144.00000000000006" w:right="144" w:firstLine="0"/>
                  <w:rPr/>
                </w:pPr>
                <w:r w:rsidDel="00000000" w:rsidR="00000000" w:rsidRPr="00000000">
                  <w:rPr>
                    <w:rtl w:val="0"/>
                  </w:rPr>
                </w:r>
              </w:p>
              <w:p w:rsidR="00000000" w:rsidDel="00000000" w:rsidP="00000000" w:rsidRDefault="00000000" w:rsidRPr="00000000" w14:paraId="00000045">
                <w:pPr>
                  <w:spacing w:after="0" w:before="40" w:line="240" w:lineRule="auto"/>
                  <w:ind w:left="144.00000000000006" w:right="144" w:firstLine="0"/>
                  <w:rPr/>
                </w:pPr>
                <w:r w:rsidDel="00000000" w:rsidR="00000000" w:rsidRPr="00000000">
                  <w:rPr>
                    <w:rtl w:val="0"/>
                  </w:rPr>
                  <w:t xml:space="preserve">Manage the configuration of environments, application services, and databases in a simulated business environment.</w:t>
                </w:r>
              </w:p>
              <w:p w:rsidR="00000000" w:rsidDel="00000000" w:rsidP="00000000" w:rsidRDefault="00000000" w:rsidRPr="00000000" w14:paraId="00000046">
                <w:pPr>
                  <w:spacing w:after="0" w:before="40" w:line="240" w:lineRule="auto"/>
                  <w:ind w:left="144.00000000000006" w:right="144" w:firstLine="0"/>
                  <w:rPr/>
                </w:pPr>
                <w:r w:rsidDel="00000000" w:rsidR="00000000" w:rsidRPr="00000000">
                  <w:rPr>
                    <w:rtl w:val="0"/>
                  </w:rPr>
                </w:r>
              </w:p>
              <w:p w:rsidR="00000000" w:rsidDel="00000000" w:rsidP="00000000" w:rsidRDefault="00000000" w:rsidRPr="00000000" w14:paraId="00000047">
                <w:pPr>
                  <w:spacing w:after="0" w:before="40" w:line="240" w:lineRule="auto"/>
                  <w:ind w:left="144.00000000000006" w:right="144" w:firstLine="0"/>
                  <w:rPr/>
                </w:pPr>
                <w:r w:rsidDel="00000000" w:rsidR="00000000" w:rsidRPr="00000000">
                  <w:rPr>
                    <w:rtl w:val="0"/>
                  </w:rPr>
                  <w:t xml:space="preserve">Program queries or routines to manipulate information in a database.</w:t>
                </w:r>
              </w:p>
              <w:p w:rsidR="00000000" w:rsidDel="00000000" w:rsidP="00000000" w:rsidRDefault="00000000" w:rsidRPr="00000000" w14:paraId="00000048">
                <w:pPr>
                  <w:spacing w:after="0" w:before="40" w:line="240" w:lineRule="auto"/>
                  <w:ind w:left="144.00000000000006" w:right="144" w:firstLine="0"/>
                  <w:rPr/>
                </w:pPr>
                <w:r w:rsidDel="00000000" w:rsidR="00000000" w:rsidRPr="00000000">
                  <w:rPr>
                    <w:rtl w:val="0"/>
                  </w:rPr>
                </w:r>
              </w:p>
              <w:p w:rsidR="00000000" w:rsidDel="00000000" w:rsidP="00000000" w:rsidRDefault="00000000" w:rsidRPr="00000000" w14:paraId="00000049">
                <w:pPr>
                  <w:spacing w:after="0" w:before="40" w:line="240" w:lineRule="auto"/>
                  <w:ind w:left="144.00000000000006" w:right="144" w:firstLine="0"/>
                  <w:rPr/>
                </w:pPr>
                <w:r w:rsidDel="00000000" w:rsidR="00000000" w:rsidRPr="00000000">
                  <w:rPr>
                    <w:rtl w:val="0"/>
                  </w:rPr>
                  <w:t xml:space="preserve">Solve everyday problems, scientific issues, and workplace challenges using elements of descriptive statistics.</w:t>
                </w:r>
              </w:p>
              <w:p w:rsidR="00000000" w:rsidDel="00000000" w:rsidP="00000000" w:rsidRDefault="00000000" w:rsidRPr="00000000" w14:paraId="0000004A">
                <w:pPr>
                  <w:keepNext w:val="0"/>
                  <w:keepLines w:val="0"/>
                  <w:widowControl w:val="1"/>
                  <w:spacing w:after="0" w:before="40" w:line="240" w:lineRule="auto"/>
                  <w:ind w:left="144.00000000000006" w:right="144" w:firstLine="0"/>
                  <w:rPr/>
                </w:pPr>
                <w:r w:rsidDel="00000000" w:rsidR="00000000" w:rsidRPr="00000000">
                  <w:rPr>
                    <w:rtl w:val="0"/>
                  </w:rPr>
                </w:r>
              </w:p>
            </w:tc>
            <w:tc>
              <w:tcPr/>
              <w:p w:rsidR="00000000" w:rsidDel="00000000" w:rsidP="00000000" w:rsidRDefault="00000000" w:rsidRPr="00000000" w14:paraId="0000004B">
                <w:pPr>
                  <w:spacing w:after="240" w:before="240" w:lineRule="auto"/>
                  <w:jc w:val="both"/>
                  <w:rPr>
                    <w:i w:val="1"/>
                  </w:rPr>
                </w:pPr>
                <w:r w:rsidDel="00000000" w:rsidR="00000000" w:rsidRPr="00000000">
                  <w:rPr>
                    <w:i w:val="1"/>
                    <w:rtl w:val="0"/>
                  </w:rPr>
                  <w:t xml:space="preserve">For the development of the program, progress was divided into 2-week sprints. The main tasks include:</w:t>
                </w:r>
              </w:p>
              <w:p w:rsidR="00000000" w:rsidDel="00000000" w:rsidP="00000000" w:rsidRDefault="00000000" w:rsidRPr="00000000" w14:paraId="0000004C">
                <w:pPr>
                  <w:spacing w:after="240" w:before="240" w:lineRule="auto"/>
                  <w:ind w:left="0" w:firstLine="0"/>
                  <w:rPr>
                    <w:i w:val="1"/>
                  </w:rPr>
                </w:pPr>
                <w:r w:rsidDel="00000000" w:rsidR="00000000" w:rsidRPr="00000000">
                  <w:rPr>
                    <w:i w:val="1"/>
                    <w:rtl w:val="0"/>
                  </w:rPr>
                  <w:t xml:space="preserve">Clustering</w:t>
                </w:r>
              </w:p>
              <w:p w:rsidR="00000000" w:rsidDel="00000000" w:rsidP="00000000" w:rsidRDefault="00000000" w:rsidRPr="00000000" w14:paraId="0000004D">
                <w:pPr>
                  <w:spacing w:after="240" w:before="240" w:lineRule="auto"/>
                  <w:ind w:left="0" w:firstLine="0"/>
                  <w:rPr>
                    <w:i w:val="1"/>
                  </w:rPr>
                </w:pPr>
                <w:r w:rsidDel="00000000" w:rsidR="00000000" w:rsidRPr="00000000">
                  <w:rPr>
                    <w:i w:val="1"/>
                    <w:rtl w:val="0"/>
                  </w:rPr>
                  <w:t xml:space="preserve">Developing a time allocator</w:t>
                </w:r>
              </w:p>
              <w:p w:rsidR="00000000" w:rsidDel="00000000" w:rsidP="00000000" w:rsidRDefault="00000000" w:rsidRPr="00000000" w14:paraId="0000004E">
                <w:pPr>
                  <w:spacing w:after="240" w:before="240" w:lineRule="auto"/>
                  <w:ind w:left="0" w:firstLine="0"/>
                  <w:rPr>
                    <w:i w:val="1"/>
                  </w:rPr>
                </w:pPr>
                <w:r w:rsidDel="00000000" w:rsidR="00000000" w:rsidRPr="00000000">
                  <w:rPr>
                    <w:i w:val="1"/>
                    <w:rtl w:val="0"/>
                  </w:rPr>
                  <w:t xml:space="preserve">Connecting to the Odoo API</w:t>
                </w:r>
              </w:p>
              <w:p w:rsidR="00000000" w:rsidDel="00000000" w:rsidP="00000000" w:rsidRDefault="00000000" w:rsidRPr="00000000" w14:paraId="0000004F">
                <w:pPr>
                  <w:jc w:val="both"/>
                  <w:rPr>
                    <w:i w:val="1"/>
                  </w:rPr>
                </w:pPr>
                <w:r w:rsidDel="00000000" w:rsidR="00000000" w:rsidRPr="00000000">
                  <w:rPr>
                    <w:rtl w:val="0"/>
                  </w:rPr>
                </w:r>
              </w:p>
            </w:tc>
            <w:tc>
              <w:tcPr/>
              <w:p w:rsidR="00000000" w:rsidDel="00000000" w:rsidP="00000000" w:rsidRDefault="00000000" w:rsidRPr="00000000" w14:paraId="00000050">
                <w:pPr>
                  <w:jc w:val="both"/>
                  <w:rPr>
                    <w:b w:val="1"/>
                  </w:rPr>
                </w:pPr>
                <w:r w:rsidDel="00000000" w:rsidR="00000000" w:rsidRPr="00000000">
                  <w:rPr>
                    <w:i w:val="1"/>
                    <w:rtl w:val="0"/>
                  </w:rPr>
                  <w:t xml:space="preserve">Computers, Database, Internet, GitHub, Visual Studio Code, DBeaver, PostgreSQL, Python, Odoo, Discord.</w:t>
                </w:r>
                <w:r w:rsidDel="00000000" w:rsidR="00000000" w:rsidRPr="00000000">
                  <w:rPr>
                    <w:rtl w:val="0"/>
                  </w:rPr>
                </w:r>
              </w:p>
            </w:tc>
            <w:tc>
              <w:tcPr/>
              <w:p w:rsidR="00000000" w:rsidDel="00000000" w:rsidP="00000000" w:rsidRDefault="00000000" w:rsidRPr="00000000" w14:paraId="00000051">
                <w:pPr>
                  <w:jc w:val="both"/>
                  <w:rPr>
                    <w:b w:val="1"/>
                  </w:rPr>
                </w:pPr>
                <w:r w:rsidDel="00000000" w:rsidR="00000000" w:rsidRPr="00000000">
                  <w:rPr>
                    <w:rtl w:val="0"/>
                  </w:rPr>
                  <w:t xml:space="preserve">A total of 7 sprints, with each sprint lasting 2 weeks.</w:t>
                </w:r>
                <w:r w:rsidDel="00000000" w:rsidR="00000000" w:rsidRPr="00000000">
                  <w:rPr>
                    <w:rtl w:val="0"/>
                  </w:rPr>
                </w:r>
              </w:p>
            </w:tc>
            <w:tc>
              <w:tcPr/>
              <w:p w:rsidR="00000000" w:rsidDel="00000000" w:rsidP="00000000" w:rsidRDefault="00000000" w:rsidRPr="00000000" w14:paraId="00000052">
                <w:pPr>
                  <w:jc w:val="both"/>
                  <w:rPr/>
                </w:pPr>
                <w:r w:rsidDel="00000000" w:rsidR="00000000" w:rsidRPr="00000000">
                  <w:rPr>
                    <w:rtl w:val="0"/>
                  </w:rPr>
                  <w:t xml:space="preserve">Diego Rivera: product Owner</w:t>
                </w:r>
              </w:p>
              <w:p w:rsidR="00000000" w:rsidDel="00000000" w:rsidP="00000000" w:rsidRDefault="00000000" w:rsidRPr="00000000" w14:paraId="00000053">
                <w:pPr>
                  <w:jc w:val="both"/>
                  <w:rPr/>
                </w:pPr>
                <w:r w:rsidDel="00000000" w:rsidR="00000000" w:rsidRPr="00000000">
                  <w:rPr>
                    <w:rtl w:val="0"/>
                  </w:rPr>
                  <w:t xml:space="preserve">Abraham Daque: Scrum Master</w:t>
                </w:r>
              </w:p>
              <w:p w:rsidR="00000000" w:rsidDel="00000000" w:rsidP="00000000" w:rsidRDefault="00000000" w:rsidRPr="00000000" w14:paraId="00000054">
                <w:pPr>
                  <w:jc w:val="both"/>
                  <w:rPr/>
                </w:pPr>
                <w:r w:rsidDel="00000000" w:rsidR="00000000" w:rsidRPr="00000000">
                  <w:rPr>
                    <w:rtl w:val="0"/>
                  </w:rPr>
                  <w:t xml:space="preserve">Desarrolladores: Benjamín Ramírez, Thomas González</w:t>
                </w:r>
              </w:p>
              <w:p w:rsidR="00000000" w:rsidDel="00000000" w:rsidP="00000000" w:rsidRDefault="00000000" w:rsidRPr="00000000" w14:paraId="00000055">
                <w:pPr>
                  <w:jc w:val="both"/>
                  <w:rPr>
                    <w:i w:val="1"/>
                    <w:color w:val="548dd4"/>
                  </w:rPr>
                </w:pPr>
                <w:r w:rsidDel="00000000" w:rsidR="00000000" w:rsidRPr="00000000">
                  <w:rPr>
                    <w:rtl w:val="0"/>
                  </w:rPr>
                  <w:t xml:space="preserve">Due the methodology used each member contributes in each area if needed.</w:t>
                </w:r>
                <w:r w:rsidDel="00000000" w:rsidR="00000000" w:rsidRPr="00000000">
                  <w:rPr>
                    <w:rtl w:val="0"/>
                  </w:rPr>
                </w:r>
              </w:p>
            </w:tc>
            <w:tc>
              <w:tcPr/>
              <w:p w:rsidR="00000000" w:rsidDel="00000000" w:rsidP="00000000" w:rsidRDefault="00000000" w:rsidRPr="00000000" w14:paraId="00000056">
                <w:pPr>
                  <w:jc w:val="both"/>
                  <w:rPr>
                    <w:i w:val="1"/>
                  </w:rPr>
                </w:pPr>
                <w:r w:rsidDel="00000000" w:rsidR="00000000" w:rsidRPr="00000000">
                  <w:rPr>
                    <w:i w:val="1"/>
                    <w:rtl w:val="0"/>
                  </w:rPr>
                  <w:t xml:space="preserve">Due to our limited experience, there have been communication issues and difficulties in estimating how long tasks would take, causing us to revisit and do again certain parts.</w:t>
                </w:r>
              </w:p>
            </w:tc>
            <w:tc>
              <w:tcPr/>
              <w:p w:rsidR="00000000" w:rsidDel="00000000" w:rsidP="00000000" w:rsidRDefault="00000000" w:rsidRPr="00000000" w14:paraId="00000057">
                <w:pPr>
                  <w:ind w:left="0" w:firstLine="0"/>
                  <w:jc w:val="both"/>
                  <w:rPr>
                    <w:b w:val="1"/>
                  </w:rPr>
                </w:pPr>
                <w:r w:rsidDel="00000000" w:rsidR="00000000" w:rsidRPr="00000000">
                  <w:rPr>
                    <w:b w:val="1"/>
                    <w:rtl w:val="0"/>
                  </w:rPr>
                  <w:t xml:space="preserve">Clustering: In progress</w:t>
                </w:r>
              </w:p>
              <w:p w:rsidR="00000000" w:rsidDel="00000000" w:rsidP="00000000" w:rsidRDefault="00000000" w:rsidRPr="00000000" w14:paraId="00000058">
                <w:pPr>
                  <w:ind w:left="0" w:firstLine="0"/>
                  <w:jc w:val="both"/>
                  <w:rPr>
                    <w:b w:val="1"/>
                  </w:rPr>
                </w:pPr>
                <w:r w:rsidDel="00000000" w:rsidR="00000000" w:rsidRPr="00000000">
                  <w:rPr>
                    <w:b w:val="1"/>
                    <w:rtl w:val="0"/>
                  </w:rPr>
                  <w:t xml:space="preserve">Allocator development: In progress</w:t>
                </w:r>
              </w:p>
              <w:p w:rsidR="00000000" w:rsidDel="00000000" w:rsidP="00000000" w:rsidRDefault="00000000" w:rsidRPr="00000000" w14:paraId="00000059">
                <w:pPr>
                  <w:ind w:left="0" w:firstLine="0"/>
                  <w:jc w:val="both"/>
                  <w:rPr>
                    <w:b w:val="1"/>
                  </w:rPr>
                </w:pPr>
                <w:r w:rsidDel="00000000" w:rsidR="00000000" w:rsidRPr="00000000">
                  <w:rPr>
                    <w:b w:val="1"/>
                    <w:rtl w:val="0"/>
                  </w:rPr>
                  <w:t xml:space="preserve">Connection with API: Not started yet</w:t>
                </w:r>
              </w:p>
              <w:p w:rsidR="00000000" w:rsidDel="00000000" w:rsidP="00000000" w:rsidRDefault="00000000" w:rsidRPr="00000000" w14:paraId="0000005A">
                <w:pPr>
                  <w:ind w:left="720" w:firstLine="0"/>
                  <w:jc w:val="both"/>
                  <w:rPr/>
                </w:pPr>
                <w:r w:rsidDel="00000000" w:rsidR="00000000" w:rsidRPr="00000000">
                  <w:rPr>
                    <w:rtl w:val="0"/>
                  </w:rPr>
                </w:r>
              </w:p>
              <w:p w:rsidR="00000000" w:rsidDel="00000000" w:rsidP="00000000" w:rsidRDefault="00000000" w:rsidRPr="00000000" w14:paraId="0000005B">
                <w:pPr>
                  <w:ind w:left="720" w:firstLine="0"/>
                  <w:jc w:val="both"/>
                  <w:rPr>
                    <w:i w:val="1"/>
                    <w:color w:val="548dd4"/>
                  </w:rPr>
                </w:pPr>
                <w:r w:rsidDel="00000000" w:rsidR="00000000" w:rsidRPr="00000000">
                  <w:rPr>
                    <w:rtl w:val="0"/>
                  </w:rPr>
                </w:r>
              </w:p>
            </w:tc>
            <w:tc>
              <w:tcPr/>
              <w:p w:rsidR="00000000" w:rsidDel="00000000" w:rsidP="00000000" w:rsidRDefault="00000000" w:rsidRPr="00000000" w14:paraId="0000005C">
                <w:pPr>
                  <w:jc w:val="both"/>
                  <w:rPr/>
                </w:pPr>
                <w:r w:rsidDel="00000000" w:rsidR="00000000" w:rsidRPr="00000000">
                  <w:rPr>
                    <w:rtl w:val="0"/>
                  </w:rPr>
                  <w:t xml:space="preserve">There have been no changes to the adjustments, but certain user stories had to be discarded due to time constraints.</w:t>
                </w:r>
              </w:p>
            </w:tc>
          </w:tr>
        </w:tbl>
      </w:sdtContent>
    </w:sdt>
    <w:p w:rsidR="00000000" w:rsidDel="00000000" w:rsidP="00000000" w:rsidRDefault="00000000" w:rsidRPr="00000000" w14:paraId="0000005D">
      <w:pPr>
        <w:rPr>
          <w:color w:val="595959"/>
          <w:sz w:val="24"/>
          <w:szCs w:val="24"/>
        </w:rPr>
      </w:pPr>
      <w:r w:rsidDel="00000000" w:rsidR="00000000" w:rsidRPr="00000000">
        <w:rPr>
          <w:rtl w:val="0"/>
        </w:rPr>
      </w:r>
    </w:p>
    <w:p w:rsidR="00000000" w:rsidDel="00000000" w:rsidP="00000000" w:rsidRDefault="00000000" w:rsidRPr="00000000" w14:paraId="0000005E">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099.5589192708333" w:hRule="atLeast"/>
          <w:tblHeader w:val="0"/>
        </w:trPr>
        <w:tc>
          <w:tcPr>
            <w:vAlign w:val="center"/>
          </w:tcPr>
          <w:p w:rsidR="00000000" w:rsidDel="00000000" w:rsidP="00000000" w:rsidRDefault="00000000" w:rsidRPr="00000000" w14:paraId="0000005F">
            <w:pPr>
              <w:rPr>
                <w:b w:val="1"/>
                <w:color w:val="1f3864"/>
                <w:sz w:val="28"/>
                <w:szCs w:val="28"/>
              </w:rPr>
            </w:pPr>
            <w:r w:rsidDel="00000000" w:rsidR="00000000" w:rsidRPr="00000000">
              <w:rPr>
                <w:b w:val="1"/>
                <w:color w:val="1f3864"/>
                <w:sz w:val="28"/>
                <w:szCs w:val="28"/>
                <w:rtl w:val="0"/>
              </w:rPr>
              <w:t xml:space="preserve">3. Adjustments Based on Monitoring</w:t>
            </w:r>
          </w:p>
        </w:tc>
      </w:tr>
      <w:tr>
        <w:trPr>
          <w:cantSplit w:val="0"/>
          <w:trHeight w:val="800" w:hRule="atLeast"/>
          <w:tblHeader w:val="0"/>
        </w:trPr>
        <w:tc>
          <w:tcPr>
            <w:shd w:fill="d9e2f3" w:val="clear"/>
            <w:vAlign w:val="cente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1">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7737.062174479164" w:hRule="atLeast"/>
          <w:tblHeader w:val="0"/>
        </w:trPr>
        <w:tc>
          <w:tcPr>
            <w:vAlign w:val="center"/>
          </w:tcPr>
          <w:p w:rsidR="00000000" w:rsidDel="00000000" w:rsidP="00000000" w:rsidRDefault="00000000" w:rsidRPr="00000000" w14:paraId="00000062">
            <w:pPr>
              <w:spacing w:after="240" w:before="240" w:lineRule="auto"/>
              <w:jc w:val="both"/>
              <w:rPr>
                <w:b w:val="1"/>
                <w:sz w:val="20"/>
                <w:szCs w:val="20"/>
              </w:rPr>
            </w:pPr>
            <w:r w:rsidDel="00000000" w:rsidR="00000000" w:rsidRPr="00000000">
              <w:rPr>
                <w:b w:val="1"/>
                <w:sz w:val="20"/>
                <w:szCs w:val="20"/>
                <w:rtl w:val="0"/>
              </w:rPr>
              <w:t xml:space="preserve">Factors that have facilitated and/or hindered the development of my work plan:</w:t>
            </w:r>
          </w:p>
          <w:p w:rsidR="00000000" w:rsidDel="00000000" w:rsidP="00000000" w:rsidRDefault="00000000" w:rsidRPr="00000000" w14:paraId="00000063">
            <w:pPr>
              <w:spacing w:after="240" w:before="240" w:lineRule="auto"/>
              <w:jc w:val="both"/>
              <w:rPr>
                <w:b w:val="1"/>
                <w:sz w:val="20"/>
                <w:szCs w:val="20"/>
              </w:rPr>
            </w:pPr>
            <w:r w:rsidDel="00000000" w:rsidR="00000000" w:rsidRPr="00000000">
              <w:rPr>
                <w:b w:val="1"/>
                <w:sz w:val="20"/>
                <w:szCs w:val="20"/>
                <w:rtl w:val="0"/>
              </w:rPr>
              <w:t xml:space="preserve">Facilitating Factors:</w:t>
            </w:r>
          </w:p>
          <w:p w:rsidR="00000000" w:rsidDel="00000000" w:rsidP="00000000" w:rsidRDefault="00000000" w:rsidRPr="00000000" w14:paraId="00000064">
            <w:pPr>
              <w:numPr>
                <w:ilvl w:val="0"/>
                <w:numId w:val="3"/>
              </w:numPr>
              <w:spacing w:after="0" w:afterAutospacing="0" w:before="240" w:lineRule="auto"/>
              <w:ind w:left="720" w:hanging="360"/>
              <w:rPr>
                <w:b w:val="1"/>
                <w:sz w:val="20"/>
                <w:szCs w:val="20"/>
              </w:rPr>
            </w:pPr>
            <w:r w:rsidDel="00000000" w:rsidR="00000000" w:rsidRPr="00000000">
              <w:rPr>
                <w:b w:val="1"/>
                <w:sz w:val="20"/>
                <w:szCs w:val="20"/>
                <w:rtl w:val="0"/>
              </w:rPr>
              <w:t xml:space="preserve">Increased communication with the Project Manager</w:t>
            </w:r>
          </w:p>
          <w:p w:rsidR="00000000" w:rsidDel="00000000" w:rsidP="00000000" w:rsidRDefault="00000000" w:rsidRPr="00000000" w14:paraId="00000065">
            <w:pPr>
              <w:numPr>
                <w:ilvl w:val="0"/>
                <w:numId w:val="3"/>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Clearer definition of user stories</w:t>
            </w:r>
          </w:p>
          <w:p w:rsidR="00000000" w:rsidDel="00000000" w:rsidP="00000000" w:rsidRDefault="00000000" w:rsidRPr="00000000" w14:paraId="00000066">
            <w:pPr>
              <w:numPr>
                <w:ilvl w:val="0"/>
                <w:numId w:val="3"/>
              </w:numPr>
              <w:spacing w:after="240" w:before="0" w:beforeAutospacing="0" w:lineRule="auto"/>
              <w:ind w:left="720" w:hanging="360"/>
              <w:rPr>
                <w:b w:val="1"/>
                <w:sz w:val="20"/>
                <w:szCs w:val="20"/>
              </w:rPr>
            </w:pPr>
            <w:r w:rsidDel="00000000" w:rsidR="00000000" w:rsidRPr="00000000">
              <w:rPr>
                <w:b w:val="1"/>
                <w:sz w:val="20"/>
                <w:szCs w:val="20"/>
                <w:rtl w:val="0"/>
              </w:rPr>
              <w:t xml:space="preserve">Clarification of scope</w:t>
            </w:r>
          </w:p>
          <w:p w:rsidR="00000000" w:rsidDel="00000000" w:rsidP="00000000" w:rsidRDefault="00000000" w:rsidRPr="00000000" w14:paraId="00000067">
            <w:pPr>
              <w:spacing w:after="240" w:before="240" w:lineRule="auto"/>
              <w:jc w:val="both"/>
              <w:rPr>
                <w:b w:val="1"/>
                <w:sz w:val="20"/>
                <w:szCs w:val="20"/>
              </w:rPr>
            </w:pPr>
            <w:r w:rsidDel="00000000" w:rsidR="00000000" w:rsidRPr="00000000">
              <w:rPr>
                <w:b w:val="1"/>
                <w:sz w:val="20"/>
                <w:szCs w:val="20"/>
                <w:rtl w:val="0"/>
              </w:rPr>
              <w:t xml:space="preserve">Hindering Factors:</w:t>
            </w:r>
          </w:p>
          <w:p w:rsidR="00000000" w:rsidDel="00000000" w:rsidP="00000000" w:rsidRDefault="00000000" w:rsidRPr="00000000" w14:paraId="00000068">
            <w:pPr>
              <w:numPr>
                <w:ilvl w:val="0"/>
                <w:numId w:val="1"/>
              </w:numPr>
              <w:spacing w:after="0" w:afterAutospacing="0" w:before="240" w:lineRule="auto"/>
              <w:ind w:left="720" w:hanging="360"/>
              <w:rPr>
                <w:b w:val="1"/>
                <w:sz w:val="20"/>
                <w:szCs w:val="20"/>
              </w:rPr>
            </w:pPr>
            <w:r w:rsidDel="00000000" w:rsidR="00000000" w:rsidRPr="00000000">
              <w:rPr>
                <w:b w:val="1"/>
                <w:sz w:val="20"/>
                <w:szCs w:val="20"/>
                <w:rtl w:val="0"/>
              </w:rPr>
              <w:t xml:space="preserve">Communication problems within the team</w:t>
            </w:r>
          </w:p>
          <w:p w:rsidR="00000000" w:rsidDel="00000000" w:rsidP="00000000" w:rsidRDefault="00000000" w:rsidRPr="00000000" w14:paraId="00000069">
            <w:pPr>
              <w:numPr>
                <w:ilvl w:val="0"/>
                <w:numId w:val="1"/>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Increased workload for team members</w:t>
            </w:r>
          </w:p>
          <w:p w:rsidR="00000000" w:rsidDel="00000000" w:rsidP="00000000" w:rsidRDefault="00000000" w:rsidRPr="00000000" w14:paraId="0000006A">
            <w:pPr>
              <w:numPr>
                <w:ilvl w:val="0"/>
                <w:numId w:val="1"/>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Lack of time</w:t>
            </w:r>
          </w:p>
          <w:p w:rsidR="00000000" w:rsidDel="00000000" w:rsidP="00000000" w:rsidRDefault="00000000" w:rsidRPr="00000000" w14:paraId="0000006B">
            <w:pPr>
              <w:numPr>
                <w:ilvl w:val="0"/>
                <w:numId w:val="1"/>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Approaching deadline</w:t>
            </w:r>
          </w:p>
          <w:p w:rsidR="00000000" w:rsidDel="00000000" w:rsidP="00000000" w:rsidRDefault="00000000" w:rsidRPr="00000000" w14:paraId="0000006C">
            <w:pPr>
              <w:numPr>
                <w:ilvl w:val="0"/>
                <w:numId w:val="1"/>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Lack of technical knowledge in certain areas</w:t>
            </w:r>
          </w:p>
          <w:p w:rsidR="00000000" w:rsidDel="00000000" w:rsidP="00000000" w:rsidRDefault="00000000" w:rsidRPr="00000000" w14:paraId="0000006D">
            <w:pPr>
              <w:numPr>
                <w:ilvl w:val="2"/>
                <w:numId w:val="5"/>
              </w:numPr>
              <w:ind w:left="2160" w:hanging="360"/>
              <w:jc w:val="both"/>
              <w:rPr>
                <w:b w:val="1"/>
              </w:rPr>
            </w:pPr>
            <w:r w:rsidDel="00000000" w:rsidR="00000000" w:rsidRPr="00000000">
              <w:rPr>
                <w:b w:val="1"/>
                <w:rtl w:val="0"/>
              </w:rPr>
              <w:t xml:space="preserve">To address these issues, we had a meeting with the project manager, during which we developed a document outlining the essential features needed for the final product. Additionally, it was established that we would work together with the other project groups from the CITT to collaborate on the missing parts and improve communication.</w:t>
            </w:r>
            <w:r w:rsidDel="00000000" w:rsidR="00000000" w:rsidRPr="00000000">
              <w:rPr>
                <w:rtl w:val="0"/>
              </w:rPr>
            </w:r>
          </w:p>
          <w:p w:rsidR="00000000" w:rsidDel="00000000" w:rsidP="00000000" w:rsidRDefault="00000000" w:rsidRPr="00000000" w14:paraId="0000006E">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72">
      <w:pPr>
        <w:rPr>
          <w:color w:val="595959"/>
          <w:sz w:val="24"/>
          <w:szCs w:val="24"/>
        </w:rPr>
      </w:pPr>
      <w:r w:rsidDel="00000000" w:rsidR="00000000" w:rsidRPr="00000000">
        <w:rPr>
          <w:rtl w:val="0"/>
        </w:rPr>
      </w:r>
    </w:p>
    <w:p w:rsidR="00000000" w:rsidDel="00000000" w:rsidP="00000000" w:rsidRDefault="00000000" w:rsidRPr="00000000" w14:paraId="00000073">
      <w:pPr>
        <w:rPr>
          <w:color w:val="595959"/>
          <w:sz w:val="24"/>
          <w:szCs w:val="24"/>
        </w:rPr>
      </w:pPr>
      <w:r w:rsidDel="00000000" w:rsidR="00000000" w:rsidRPr="00000000">
        <w:rPr>
          <w:rtl w:val="0"/>
        </w:rPr>
      </w:r>
    </w:p>
    <w:p w:rsidR="00000000" w:rsidDel="00000000" w:rsidP="00000000" w:rsidRDefault="00000000" w:rsidRPr="00000000" w14:paraId="00000074">
      <w:pPr>
        <w:rPr>
          <w:color w:val="595959"/>
          <w:sz w:val="24"/>
          <w:szCs w:val="24"/>
        </w:rPr>
      </w:pPr>
      <w:r w:rsidDel="00000000" w:rsidR="00000000" w:rsidRPr="00000000">
        <w:rPr>
          <w:rtl w:val="0"/>
        </w:rPr>
      </w:r>
    </w:p>
    <w:p w:rsidR="00000000" w:rsidDel="00000000" w:rsidP="00000000" w:rsidRDefault="00000000" w:rsidRPr="00000000" w14:paraId="00000075">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76">
            <w:pPr>
              <w:spacing w:after="240" w:before="240" w:lineRule="auto"/>
              <w:jc w:val="both"/>
              <w:rPr>
                <w:b w:val="1"/>
                <w:sz w:val="20"/>
                <w:szCs w:val="20"/>
              </w:rPr>
            </w:pPr>
            <w:r w:rsidDel="00000000" w:rsidR="00000000" w:rsidRPr="00000000">
              <w:rPr>
                <w:b w:val="1"/>
                <w:sz w:val="20"/>
                <w:szCs w:val="20"/>
                <w:rtl w:val="0"/>
              </w:rPr>
              <w:t xml:space="preserve">Adjusted or Eliminated Activities:</w:t>
            </w:r>
          </w:p>
          <w:p w:rsidR="00000000" w:rsidDel="00000000" w:rsidP="00000000" w:rsidRDefault="00000000" w:rsidRPr="00000000" w14:paraId="00000077">
            <w:pPr>
              <w:spacing w:after="240" w:before="240" w:lineRule="auto"/>
              <w:jc w:val="both"/>
              <w:rPr>
                <w:sz w:val="20"/>
                <w:szCs w:val="20"/>
              </w:rPr>
            </w:pPr>
            <w:r w:rsidDel="00000000" w:rsidR="00000000" w:rsidRPr="00000000">
              <w:rPr>
                <w:sz w:val="20"/>
                <w:szCs w:val="20"/>
                <w:rtl w:val="0"/>
              </w:rPr>
              <w:t xml:space="preserve">The following list of user stories has been removed:</w:t>
            </w:r>
          </w:p>
          <w:p w:rsidR="00000000" w:rsidDel="00000000" w:rsidP="00000000" w:rsidRDefault="00000000" w:rsidRPr="00000000" w14:paraId="00000078">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Consider productivity and other KPIs in the allocation</w:t>
            </w:r>
          </w:p>
          <w:p w:rsidR="00000000" w:rsidDel="00000000" w:rsidP="00000000" w:rsidRDefault="00000000" w:rsidRPr="00000000" w14:paraId="00000079">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Automatic data updates</w:t>
            </w:r>
          </w:p>
          <w:p w:rsidR="00000000" w:rsidDel="00000000" w:rsidP="00000000" w:rsidRDefault="00000000" w:rsidRPr="00000000" w14:paraId="0000007A">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Choose the number of weeks to display in the time allocator</w:t>
            </w:r>
          </w:p>
          <w:p w:rsidR="00000000" w:rsidDel="00000000" w:rsidP="00000000" w:rsidRDefault="00000000" w:rsidRPr="00000000" w14:paraId="0000007B">
            <w:pPr>
              <w:spacing w:after="240" w:before="240" w:lineRule="auto"/>
              <w:jc w:val="both"/>
              <w:rPr>
                <w:sz w:val="20"/>
                <w:szCs w:val="20"/>
              </w:rPr>
            </w:pPr>
            <w:r w:rsidDel="00000000" w:rsidR="00000000" w:rsidRPr="00000000">
              <w:rPr>
                <w:sz w:val="20"/>
                <w:szCs w:val="20"/>
                <w:rtl w:val="0"/>
              </w:rPr>
              <w:t xml:space="preserve">The decision to eliminate these stories was due to time constraints, as there is a deadline for the project delivery. Realistically, we could not complete all user stories to 100%. After a meeting between the product owners of both teams, it was decided to remove these user stories, leaving only the essential ones for the proper functioning and achievement of business objectives.</w:t>
            </w:r>
          </w:p>
          <w:p w:rsidR="00000000" w:rsidDel="00000000" w:rsidP="00000000" w:rsidRDefault="00000000" w:rsidRPr="00000000" w14:paraId="0000007C">
            <w:pPr>
              <w:jc w:val="both"/>
              <w:rPr>
                <w:color w:val="1f3864"/>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i w:val="1"/>
                <w:color w:val="c00000"/>
                <w:sz w:val="20"/>
                <w:szCs w:val="20"/>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84">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5">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86">
            <w:pPr>
              <w:spacing w:after="240" w:before="240" w:lineRule="auto"/>
              <w:jc w:val="both"/>
              <w:rPr>
                <w:b w:val="1"/>
                <w:sz w:val="20"/>
                <w:szCs w:val="20"/>
              </w:rPr>
            </w:pPr>
            <w:r w:rsidDel="00000000" w:rsidR="00000000" w:rsidRPr="00000000">
              <w:rPr>
                <w:b w:val="1"/>
                <w:sz w:val="20"/>
                <w:szCs w:val="20"/>
                <w:rtl w:val="0"/>
              </w:rPr>
              <w:t xml:space="preserve">Activities That Have Not Started or Are Delayed:</w:t>
            </w:r>
          </w:p>
          <w:p w:rsidR="00000000" w:rsidDel="00000000" w:rsidP="00000000" w:rsidRDefault="00000000" w:rsidRPr="00000000" w14:paraId="00000087">
            <w:pPr>
              <w:spacing w:after="240" w:before="240" w:lineRule="auto"/>
              <w:jc w:val="both"/>
              <w:rPr>
                <w:sz w:val="20"/>
                <w:szCs w:val="20"/>
              </w:rPr>
            </w:pPr>
            <w:r w:rsidDel="00000000" w:rsidR="00000000" w:rsidRPr="00000000">
              <w:rPr>
                <w:sz w:val="20"/>
                <w:szCs w:val="20"/>
                <w:rtl w:val="0"/>
              </w:rPr>
              <w:t xml:space="preserve">The connection with the Roda API has been delayed because the allocator is not yet 100% complete. Additionally, the connection and transformation of the data do not solely depend on our work group.</w:t>
            </w:r>
          </w:p>
          <w:p w:rsidR="00000000" w:rsidDel="00000000" w:rsidP="00000000" w:rsidRDefault="00000000" w:rsidRPr="00000000" w14:paraId="00000088">
            <w:pPr>
              <w:jc w:val="both"/>
              <w:rPr>
                <w:color w:val="1f3864"/>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8B">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8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F">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C8T8spBscvwhAB4lc0ffG0mSDg==">CgMxLjAaHwoBMBIaChgICVIUChJ0YWJsZS41d2RvcHV5OWljMWEyCGguZ2pkZ3hzOAByITFfYW5hMUwwU0JSMEcwVGQxMm1wS00wbzdJNWFTM1Vmcw==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