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738B1CA7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 w:rsidR="0048703C">
        <w:rPr>
          <w:sz w:val="44"/>
          <w:szCs w:val="44"/>
        </w:rPr>
        <w:t>29</w:t>
      </w:r>
      <w:r>
        <w:rPr>
          <w:sz w:val="44"/>
          <w:szCs w:val="44"/>
        </w:rPr>
        <w:t>-</w:t>
      </w:r>
      <w:r w:rsidR="0048703C">
        <w:rPr>
          <w:sz w:val="44"/>
          <w:szCs w:val="44"/>
        </w:rPr>
        <w:t>05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Balduz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2EC461C5" w14:textId="77777777" w:rsidR="0015037D" w:rsidRPr="0015037D" w:rsidRDefault="0015037D" w:rsidP="00040AA2">
      <w:pPr>
        <w:rPr>
          <w:rFonts w:ascii="LinLibertineT" w:hAnsi="LinLibertineT" w:cs="LinLibertineT"/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>Concentration sur l’application web.</w:t>
      </w:r>
    </w:p>
    <w:p w14:paraId="6256A2ED" w14:textId="500F70D9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 w:rsidR="0048703C">
        <w:rPr>
          <w:b/>
          <w:bCs/>
          <w:sz w:val="24"/>
          <w:szCs w:val="24"/>
        </w:rPr>
        <w:t>1</w:t>
      </w:r>
      <w:r w:rsidR="00DE790E">
        <w:rPr>
          <w:b/>
          <w:bCs/>
          <w:sz w:val="24"/>
          <w:szCs w:val="24"/>
        </w:rPr>
        <w:t>6</w:t>
      </w:r>
      <w:r w:rsidR="00440161">
        <w:rPr>
          <w:b/>
          <w:bCs/>
          <w:sz w:val="24"/>
          <w:szCs w:val="24"/>
        </w:rPr>
        <w:t>h</w:t>
      </w:r>
      <w:r w:rsidR="0048703C">
        <w:rPr>
          <w:b/>
          <w:bCs/>
          <w:sz w:val="24"/>
          <w:szCs w:val="24"/>
        </w:rPr>
        <w:t>0</w:t>
      </w:r>
      <w:r w:rsidR="00440161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79FCC79A" w14:textId="31377D1B" w:rsidR="0015037D" w:rsidRP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>La base de donnée</w:t>
      </w:r>
      <w:r w:rsidRPr="0015037D">
        <w:rPr>
          <w:rFonts w:ascii="LinLibertineT" w:hAnsi="LinLibertineT" w:cs="LinLibertineT"/>
          <w:sz w:val="24"/>
          <w:szCs w:val="24"/>
        </w:rPr>
        <w:t>s</w:t>
      </w:r>
      <w:r w:rsidRPr="0015037D">
        <w:rPr>
          <w:rFonts w:ascii="LinLibertineT" w:hAnsi="LinLibertineT" w:cs="LinLibertineT"/>
          <w:sz w:val="24"/>
          <w:szCs w:val="24"/>
        </w:rPr>
        <w:t xml:space="preserve"> est entièrement remplie. Des améliorations pourront être e</w:t>
      </w:r>
      <w:r w:rsidRPr="0015037D">
        <w:rPr>
          <w:rFonts w:ascii="LinLibertineT" w:hAnsi="LinLibertineT" w:cs="LinLibertineT"/>
          <w:sz w:val="24"/>
          <w:szCs w:val="24"/>
        </w:rPr>
        <w:t>ff</w:t>
      </w:r>
      <w:r w:rsidRPr="0015037D">
        <w:rPr>
          <w:rFonts w:ascii="LinLibertineT" w:hAnsi="LinLibertineT" w:cs="LinLibertineT"/>
          <w:sz w:val="24"/>
          <w:szCs w:val="24"/>
        </w:rPr>
        <w:t>ectuées</w:t>
      </w:r>
    </w:p>
    <w:p w14:paraId="1C99C36C" w14:textId="77777777" w:rsid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>a</w:t>
      </w:r>
      <w:r w:rsidRPr="0015037D">
        <w:rPr>
          <w:rFonts w:ascii="LinLibertineT" w:hAnsi="LinLibertineT" w:cs="LinLibertineT"/>
          <w:sz w:val="24"/>
          <w:szCs w:val="24"/>
        </w:rPr>
        <w:t>fi</w:t>
      </w:r>
      <w:r w:rsidRPr="0015037D">
        <w:rPr>
          <w:rFonts w:ascii="LinLibertineT" w:hAnsi="LinLibertineT" w:cs="LinLibertineT"/>
          <w:sz w:val="24"/>
          <w:szCs w:val="24"/>
        </w:rPr>
        <w:t>n de rendre l’opération plus rapide.</w:t>
      </w:r>
    </w:p>
    <w:p w14:paraId="71826165" w14:textId="21E30093" w:rsid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>La durée d’insertion actuelle est entre 3 et 4 minutes.</w:t>
      </w:r>
    </w:p>
    <w:p w14:paraId="042C6C60" w14:textId="77777777" w:rsidR="0015037D" w:rsidRP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</w:p>
    <w:p w14:paraId="31DF42AC" w14:textId="27054654" w:rsidR="0015037D" w:rsidRP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 xml:space="preserve">L’insertion des données pourrait être plus modulaire en fonctions des </w:t>
      </w:r>
      <w:r w:rsidRPr="0015037D">
        <w:rPr>
          <w:rFonts w:ascii="LinLibertineT" w:hAnsi="LinLibertineT" w:cs="LinLibertineT"/>
          <w:sz w:val="24"/>
          <w:szCs w:val="24"/>
        </w:rPr>
        <w:t>fi</w:t>
      </w:r>
      <w:r w:rsidRPr="0015037D">
        <w:rPr>
          <w:rFonts w:ascii="LinLibertineT" w:hAnsi="LinLibertineT" w:cs="LinLibertineT"/>
          <w:sz w:val="24"/>
          <w:szCs w:val="24"/>
        </w:rPr>
        <w:t>lières et</w:t>
      </w:r>
    </w:p>
    <w:p w14:paraId="5D0D9860" w14:textId="5343B83E" w:rsid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>permettre l’existence d’une nouvelle.</w:t>
      </w:r>
    </w:p>
    <w:p w14:paraId="67FFFDEF" w14:textId="77777777" w:rsidR="0015037D" w:rsidRP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</w:p>
    <w:p w14:paraId="477C3829" w14:textId="77777777" w:rsid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>Thomas a créé la page d’accueil du site, unanimement acceptée.</w:t>
      </w:r>
    </w:p>
    <w:p w14:paraId="2113B1BD" w14:textId="62BDAABD" w:rsid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>Emilien a commencé</w:t>
      </w:r>
      <w:r>
        <w:rPr>
          <w:rFonts w:ascii="LinLibertineT" w:hAnsi="LinLibertineT" w:cs="LinLibertineT"/>
          <w:sz w:val="24"/>
          <w:szCs w:val="24"/>
        </w:rPr>
        <w:t xml:space="preserve"> </w:t>
      </w:r>
      <w:r w:rsidRPr="0015037D">
        <w:rPr>
          <w:rFonts w:ascii="LinLibertineT" w:hAnsi="LinLibertineT" w:cs="LinLibertineT"/>
          <w:sz w:val="24"/>
          <w:szCs w:val="24"/>
        </w:rPr>
        <w:t>le rapport.</w:t>
      </w:r>
    </w:p>
    <w:p w14:paraId="214C0A99" w14:textId="77777777" w:rsidR="0015037D" w:rsidRP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</w:p>
    <w:p w14:paraId="6ECD1C1F" w14:textId="0981415B" w:rsidR="00040AA2" w:rsidRDefault="00040AA2" w:rsidP="0015037D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48703C">
        <w:rPr>
          <w:b/>
          <w:bCs/>
          <w:sz w:val="24"/>
          <w:szCs w:val="24"/>
        </w:rPr>
        <w:t>1</w:t>
      </w:r>
      <w:r w:rsidR="00DE790E">
        <w:rPr>
          <w:b/>
          <w:bCs/>
          <w:sz w:val="24"/>
          <w:szCs w:val="24"/>
        </w:rPr>
        <w:t>7</w:t>
      </w:r>
      <w:r w:rsidR="0048703C">
        <w:rPr>
          <w:b/>
          <w:bCs/>
          <w:sz w:val="24"/>
          <w:szCs w:val="24"/>
        </w:rPr>
        <w:t>h00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0AA8B9F7" w14:textId="7D6F435C" w:rsidR="00440161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 w:rsidR="00DE790E">
        <w:rPr>
          <w:b/>
          <w:bCs/>
          <w:sz w:val="24"/>
          <w:szCs w:val="24"/>
        </w:rPr>
        <w:t>03</w:t>
      </w:r>
      <w:r w:rsidR="00440161">
        <w:rPr>
          <w:b/>
          <w:bCs/>
          <w:sz w:val="24"/>
          <w:szCs w:val="24"/>
        </w:rPr>
        <w:t>/0</w:t>
      </w:r>
      <w:r w:rsidR="00DE790E">
        <w:rPr>
          <w:b/>
          <w:bCs/>
          <w:sz w:val="24"/>
          <w:szCs w:val="24"/>
        </w:rPr>
        <w:t>6</w:t>
      </w:r>
      <w:r w:rsidR="00561C6A">
        <w:rPr>
          <w:b/>
          <w:bCs/>
          <w:sz w:val="24"/>
          <w:szCs w:val="24"/>
        </w:rPr>
        <w:t xml:space="preserve"> </w:t>
      </w:r>
      <w:r w:rsidR="00DE790E">
        <w:rPr>
          <w:b/>
          <w:bCs/>
          <w:sz w:val="24"/>
          <w:szCs w:val="24"/>
        </w:rPr>
        <w:t xml:space="preserve">à </w:t>
      </w:r>
      <w:r w:rsidR="00440161">
        <w:rPr>
          <w:b/>
          <w:bCs/>
          <w:sz w:val="24"/>
          <w:szCs w:val="24"/>
        </w:rPr>
        <w:t>8</w:t>
      </w:r>
      <w:r w:rsidR="00561C6A">
        <w:rPr>
          <w:b/>
          <w:bCs/>
          <w:sz w:val="24"/>
          <w:szCs w:val="24"/>
        </w:rPr>
        <w:t>h</w:t>
      </w:r>
      <w:r w:rsidR="00440161">
        <w:rPr>
          <w:b/>
          <w:bCs/>
          <w:sz w:val="24"/>
          <w:szCs w:val="24"/>
        </w:rPr>
        <w:t xml:space="preserve"> </w:t>
      </w:r>
    </w:p>
    <w:p w14:paraId="57B151FA" w14:textId="3745C524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458A26D2" w14:textId="61035212" w:rsidR="0015037D" w:rsidRP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>Appliquer le style du site aux autres pages.</w:t>
      </w:r>
    </w:p>
    <w:p w14:paraId="60002F0A" w14:textId="42355B33" w:rsidR="0015037D" w:rsidRPr="0015037D" w:rsidRDefault="0015037D" w:rsidP="0015037D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>Développer les fonctionnalités du site. Notamment l’a</w:t>
      </w:r>
      <w:r>
        <w:rPr>
          <w:rFonts w:ascii="LinLibertineT" w:hAnsi="LinLibertineT" w:cs="LinLibertineT"/>
          <w:sz w:val="24"/>
          <w:szCs w:val="24"/>
        </w:rPr>
        <w:t>ffi</w:t>
      </w:r>
      <w:r w:rsidRPr="0015037D">
        <w:rPr>
          <w:rFonts w:ascii="LinLibertineT" w:hAnsi="LinLibertineT" w:cs="LinLibertineT"/>
          <w:sz w:val="24"/>
          <w:szCs w:val="24"/>
        </w:rPr>
        <w:t>chage des tables en premier lieu.</w:t>
      </w:r>
    </w:p>
    <w:p w14:paraId="20E4D852" w14:textId="26EACBC0" w:rsidR="0048703C" w:rsidRPr="0015037D" w:rsidRDefault="0015037D" w:rsidP="0015037D">
      <w:pPr>
        <w:rPr>
          <w:sz w:val="24"/>
          <w:szCs w:val="24"/>
        </w:rPr>
      </w:pPr>
      <w:r w:rsidRPr="0015037D">
        <w:rPr>
          <w:rFonts w:ascii="LinLibertineT" w:hAnsi="LinLibertineT" w:cs="LinLibertineT"/>
          <w:sz w:val="24"/>
          <w:szCs w:val="24"/>
        </w:rPr>
        <w:t>Ré</w:t>
      </w:r>
      <w:r>
        <w:rPr>
          <w:rFonts w:ascii="LinLibertineT" w:hAnsi="LinLibertineT" w:cs="LinLibertineT"/>
          <w:sz w:val="24"/>
          <w:szCs w:val="24"/>
        </w:rPr>
        <w:t>fl</w:t>
      </w:r>
      <w:r w:rsidRPr="0015037D">
        <w:rPr>
          <w:rFonts w:ascii="LinLibertineT" w:hAnsi="LinLibertineT" w:cs="LinLibertineT"/>
          <w:sz w:val="24"/>
          <w:szCs w:val="24"/>
        </w:rPr>
        <w:t>échir à avancer davantage le rapport.</w:t>
      </w:r>
      <w:r w:rsidR="0048703C" w:rsidRPr="0015037D">
        <w:rPr>
          <w:sz w:val="24"/>
          <w:szCs w:val="24"/>
        </w:rPr>
        <w:t xml:space="preserve"> </w:t>
      </w:r>
    </w:p>
    <w:sectPr w:rsidR="0048703C" w:rsidRPr="00150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40AA2"/>
    <w:rsid w:val="0015037D"/>
    <w:rsid w:val="00440161"/>
    <w:rsid w:val="004439D1"/>
    <w:rsid w:val="0048703C"/>
    <w:rsid w:val="00561C6A"/>
    <w:rsid w:val="006C1504"/>
    <w:rsid w:val="006E026E"/>
    <w:rsid w:val="007801DE"/>
    <w:rsid w:val="00792593"/>
    <w:rsid w:val="00DE790E"/>
    <w:rsid w:val="00F578C8"/>
    <w:rsid w:val="00FA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Emilien Petiteau</cp:lastModifiedBy>
  <cp:revision>5</cp:revision>
  <dcterms:created xsi:type="dcterms:W3CDTF">2021-05-29T17:01:00Z</dcterms:created>
  <dcterms:modified xsi:type="dcterms:W3CDTF">2021-06-13T16:30:00Z</dcterms:modified>
</cp:coreProperties>
</file>