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Default="000158CE" w:rsidP="000158CE">
      <w:pPr>
        <w:jc w:val="center"/>
        <w:rPr>
          <w:sz w:val="48"/>
          <w:szCs w:val="48"/>
        </w:rPr>
      </w:pPr>
      <w:r w:rsidRPr="000158CE">
        <w:rPr>
          <w:sz w:val="48"/>
          <w:szCs w:val="48"/>
        </w:rPr>
        <w:t>Document Technique</w:t>
      </w:r>
    </w:p>
    <w:p w:rsidR="000158CE" w:rsidRDefault="000158CE" w:rsidP="000158CE">
      <w:pPr>
        <w:jc w:val="center"/>
        <w:rPr>
          <w:sz w:val="48"/>
          <w:szCs w:val="48"/>
        </w:rPr>
      </w:pPr>
    </w:p>
    <w:sdt>
      <w:sdtPr>
        <w:id w:val="-12033203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158CE" w:rsidRDefault="000158CE">
          <w:pPr>
            <w:pStyle w:val="En-ttedetabledesmatires"/>
          </w:pPr>
          <w:r>
            <w:t>Table des matières</w:t>
          </w:r>
        </w:p>
        <w:p w:rsidR="000158CE" w:rsidRDefault="000158CE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0158CE" w:rsidRPr="000158CE" w:rsidRDefault="000158CE" w:rsidP="000158CE">
      <w:pPr>
        <w:rPr>
          <w:sz w:val="48"/>
          <w:szCs w:val="48"/>
        </w:rPr>
      </w:pPr>
      <w:bookmarkStart w:id="0" w:name="_GoBack"/>
      <w:bookmarkEnd w:id="0"/>
    </w:p>
    <w:sectPr w:rsidR="000158CE" w:rsidRPr="00015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D6"/>
    <w:rsid w:val="000158CE"/>
    <w:rsid w:val="004240D0"/>
    <w:rsid w:val="008C6C91"/>
    <w:rsid w:val="00D17BD6"/>
    <w:rsid w:val="00D3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5A43"/>
  <w15:chartTrackingRefBased/>
  <w15:docId w15:val="{DC52E4EA-C628-43CD-82E7-656BC0F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5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58CE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A93B7-A911-476D-BF45-380A6878A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2</cp:revision>
  <dcterms:created xsi:type="dcterms:W3CDTF">2021-11-08T13:30:00Z</dcterms:created>
  <dcterms:modified xsi:type="dcterms:W3CDTF">2021-11-08T14:37:00Z</dcterms:modified>
</cp:coreProperties>
</file>