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246926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1740" w:history="1">
            <w:r w:rsidR="00246926" w:rsidRPr="00BE5194">
              <w:rPr>
                <w:rStyle w:val="Lienhypertexte"/>
                <w:rFonts w:eastAsia="Times New Roman"/>
                <w:noProof/>
                <w:lang w:val="en-US" w:eastAsia="fr-FR"/>
              </w:rPr>
              <w:t>Adresses IP :</w:t>
            </w:r>
            <w:r w:rsidR="00246926">
              <w:rPr>
                <w:noProof/>
                <w:webHidden/>
              </w:rPr>
              <w:tab/>
            </w:r>
            <w:r w:rsidR="00246926">
              <w:rPr>
                <w:noProof/>
                <w:webHidden/>
              </w:rPr>
              <w:fldChar w:fldCharType="begin"/>
            </w:r>
            <w:r w:rsidR="00246926">
              <w:rPr>
                <w:noProof/>
                <w:webHidden/>
              </w:rPr>
              <w:instrText xml:space="preserve"> PAGEREF _Toc88471740 \h </w:instrText>
            </w:r>
            <w:r w:rsidR="00246926">
              <w:rPr>
                <w:noProof/>
                <w:webHidden/>
              </w:rPr>
            </w:r>
            <w:r w:rsidR="00246926">
              <w:rPr>
                <w:noProof/>
                <w:webHidden/>
              </w:rPr>
              <w:fldChar w:fldCharType="separate"/>
            </w:r>
            <w:r w:rsidR="00246926">
              <w:rPr>
                <w:noProof/>
                <w:webHidden/>
              </w:rPr>
              <w:t>1</w:t>
            </w:r>
            <w:r w:rsidR="00246926">
              <w:rPr>
                <w:noProof/>
                <w:webHidden/>
              </w:rPr>
              <w:fldChar w:fldCharType="end"/>
            </w:r>
          </w:hyperlink>
        </w:p>
        <w:p w:rsidR="00246926" w:rsidRDefault="002469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471741" w:history="1">
            <w:r w:rsidRPr="00BE5194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926" w:rsidRDefault="002469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471742" w:history="1">
            <w:r w:rsidRPr="00BE519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926" w:rsidRDefault="002469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471743" w:history="1">
            <w:r w:rsidRPr="00BE5194">
              <w:rPr>
                <w:rStyle w:val="Lienhypertext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CE" w:rsidRDefault="007A36B0">
          <w:r>
            <w:rPr>
              <w:b/>
              <w:bCs/>
              <w:noProof/>
            </w:rPr>
            <w:fldChar w:fldCharType="end"/>
          </w:r>
        </w:p>
      </w:sdtContent>
    </w:sdt>
    <w:p w:rsidR="000158CE" w:rsidRDefault="000158CE" w:rsidP="000158CE">
      <w:pPr>
        <w:rPr>
          <w:sz w:val="48"/>
          <w:szCs w:val="48"/>
        </w:rPr>
      </w:pPr>
    </w:p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0" w:name="_Toc88471740"/>
      <w:r w:rsidRPr="002C17B1">
        <w:rPr>
          <w:rFonts w:eastAsia="Times New Roman"/>
          <w:color w:val="auto"/>
          <w:sz w:val="40"/>
          <w:szCs w:val="40"/>
          <w:lang w:eastAsia="fr-FR"/>
        </w:rPr>
        <w:t>Adresses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IP :</w:t>
      </w:r>
      <w:bookmarkEnd w:id="0"/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proofErr w:type="gramStart"/>
      <w:r w:rsidR="002C17B1">
        <w:rPr>
          <w:rFonts w:eastAsia="Times New Roman" w:cs="Arial"/>
          <w:color w:val="000000"/>
          <w:sz w:val="32"/>
          <w:szCs w:val="32"/>
          <w:lang w:val="en-US" w:eastAsia="fr-FR"/>
        </w:rPr>
        <w:t>DB</w:t>
      </w:r>
      <w:r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:</w:t>
      </w:r>
      <w:proofErr w:type="gramEnd"/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IP C++ : 192.168.65.28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</w:p>
    <w:p w:rsidR="00246926" w:rsidRPr="002C17B1" w:rsidRDefault="00246926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1" w:name="_Toc88471741"/>
      <w:r w:rsidRPr="002C17B1">
        <w:rPr>
          <w:rFonts w:eastAsia="Times New Roman"/>
          <w:color w:val="auto"/>
          <w:sz w:val="40"/>
          <w:szCs w:val="40"/>
          <w:lang w:eastAsia="fr-FR"/>
        </w:rPr>
        <w:t>Classes :</w:t>
      </w:r>
      <w:bookmarkEnd w:id="1"/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2C17B1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</w:t>
      </w:r>
      <w:r>
        <w:rPr>
          <w:rFonts w:eastAsia="Times New Roman" w:cs="Arial"/>
          <w:color w:val="000000"/>
          <w:sz w:val="32"/>
          <w:szCs w:val="32"/>
          <w:lang w:eastAsia="fr-FR"/>
        </w:rPr>
        <w:t>.class</w:t>
      </w:r>
      <w:proofErr w:type="spellEnd"/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Contient les infos utilisateurs.</w:t>
      </w:r>
    </w:p>
    <w:p w:rsidR="002C17B1" w:rsidRDefault="002C17B1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cam.class</w:t>
      </w:r>
      <w:proofErr w:type="spellEnd"/>
      <w:r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move.class</w:t>
      </w:r>
      <w:proofErr w:type="spellEnd"/>
      <w:r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Communication : Effectue la communication entre le site et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7A36B0" w:rsidRPr="007A36B0" w:rsidRDefault="007A36B0" w:rsidP="009F42F4">
      <w:pPr>
        <w:pStyle w:val="Titre1"/>
        <w:rPr>
          <w:color w:val="auto"/>
          <w:sz w:val="40"/>
          <w:szCs w:val="40"/>
        </w:rPr>
      </w:pPr>
      <w:bookmarkStart w:id="2" w:name="_Toc88471742"/>
      <w:r w:rsidRPr="007A36B0">
        <w:rPr>
          <w:color w:val="auto"/>
          <w:sz w:val="40"/>
          <w:szCs w:val="40"/>
        </w:rPr>
        <w:lastRenderedPageBreak/>
        <w:t>MCD</w:t>
      </w:r>
      <w:bookmarkEnd w:id="2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77111DD9" wp14:editId="66B2FF59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B0" w:rsidRDefault="007A36B0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3" w:name="_Toc88471743"/>
      <w:r w:rsidRPr="007A36B0">
        <w:rPr>
          <w:color w:val="auto"/>
          <w:sz w:val="40"/>
          <w:szCs w:val="40"/>
        </w:rPr>
        <w:lastRenderedPageBreak/>
        <w:t xml:space="preserve">Class </w:t>
      </w:r>
      <w:proofErr w:type="spellStart"/>
      <w:r w:rsidRPr="007A36B0">
        <w:rPr>
          <w:color w:val="auto"/>
          <w:sz w:val="40"/>
          <w:szCs w:val="40"/>
        </w:rPr>
        <w:t>Diagram</w:t>
      </w:r>
      <w:bookmarkEnd w:id="3"/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9F42F4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5768F5A" wp14:editId="40665B38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BE0069" w:rsidRPr="00150166" w:rsidRDefault="00BE0069" w:rsidP="000158CE">
      <w:pPr>
        <w:rPr>
          <w:sz w:val="40"/>
          <w:szCs w:val="36"/>
        </w:rPr>
      </w:pPr>
      <w:r w:rsidRPr="00150166">
        <w:rPr>
          <w:sz w:val="40"/>
          <w:szCs w:val="36"/>
        </w:rPr>
        <w:t>Communication :</w:t>
      </w:r>
    </w:p>
    <w:p w:rsidR="009F42F4" w:rsidRDefault="009F42F4" w:rsidP="000158C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Communication(</w:t>
      </w:r>
      <w:proofErr w:type="spellStart"/>
      <w:proofErr w:type="gramEnd"/>
      <w:r>
        <w:rPr>
          <w:sz w:val="36"/>
          <w:szCs w:val="36"/>
        </w:rPr>
        <w:t>QObject</w:t>
      </w:r>
      <w:proofErr w:type="spellEnd"/>
      <w:r>
        <w:rPr>
          <w:sz w:val="36"/>
          <w:szCs w:val="36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onWebServerConnection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Récupère la connexion du client, la stocke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OnWebclientDisconnected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FB22E8" w:rsidRP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>Détruit la connexion du client et le supprime du tableau puis déconnecte les slots</w:t>
      </w:r>
    </w:p>
    <w:p w:rsidR="009F42F4" w:rsidRPr="009F42F4" w:rsidRDefault="009F42F4" w:rsidP="000158CE">
      <w:pPr>
        <w:rPr>
          <w:sz w:val="36"/>
          <w:szCs w:val="36"/>
        </w:rPr>
      </w:pPr>
      <w:proofErr w:type="spellStart"/>
      <w:proofErr w:type="gramStart"/>
      <w:r w:rsidRPr="009F42F4">
        <w:rPr>
          <w:sz w:val="36"/>
          <w:szCs w:val="36"/>
        </w:rPr>
        <w:lastRenderedPageBreak/>
        <w:t>OnWebClientCommunication</w:t>
      </w:r>
      <w:proofErr w:type="spellEnd"/>
      <w:r w:rsidRPr="009F42F4">
        <w:rPr>
          <w:sz w:val="36"/>
          <w:szCs w:val="36"/>
        </w:rPr>
        <w:t>(</w:t>
      </w:r>
      <w:proofErr w:type="gramEnd"/>
      <w:r w:rsidRPr="009F42F4">
        <w:rPr>
          <w:sz w:val="36"/>
          <w:szCs w:val="36"/>
        </w:rPr>
        <w:t>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FB22E8" w:rsidRDefault="00FB22E8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SendMessage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QString</w:t>
      </w:r>
      <w:proofErr w:type="spellEnd"/>
      <w:r>
        <w:rPr>
          <w:sz w:val="36"/>
          <w:szCs w:val="36"/>
        </w:rPr>
        <w:t xml:space="preserve"> message)</w:t>
      </w:r>
    </w:p>
    <w:p w:rsidR="00FB22E8" w:rsidRDefault="00FB22E8" w:rsidP="000158CE">
      <w:pPr>
        <w:rPr>
          <w:sz w:val="32"/>
          <w:szCs w:val="32"/>
        </w:rPr>
      </w:pPr>
      <w:r w:rsidRPr="004E2968">
        <w:rPr>
          <w:sz w:val="32"/>
          <w:szCs w:val="32"/>
        </w:rPr>
        <w:t xml:space="preserve">Envoie au MOXA le message de type </w:t>
      </w:r>
      <w:proofErr w:type="spellStart"/>
      <w:r w:rsidRPr="004E2968">
        <w:rPr>
          <w:sz w:val="32"/>
          <w:szCs w:val="32"/>
        </w:rPr>
        <w:t>QString</w:t>
      </w:r>
      <w:proofErr w:type="spellEnd"/>
      <w:r w:rsidRPr="004E2968">
        <w:rPr>
          <w:sz w:val="32"/>
          <w:szCs w:val="32"/>
        </w:rPr>
        <w:t xml:space="preserve"> passé en paramètre</w:t>
      </w:r>
    </w:p>
    <w:p w:rsidR="00BE0069" w:rsidRDefault="00BE0069" w:rsidP="000158CE">
      <w:pPr>
        <w:rPr>
          <w:sz w:val="32"/>
          <w:szCs w:val="32"/>
        </w:rPr>
      </w:pPr>
    </w:p>
    <w:p w:rsidR="00BE0069" w:rsidRDefault="00BE0069" w:rsidP="000158CE">
      <w:pPr>
        <w:rPr>
          <w:sz w:val="36"/>
          <w:szCs w:val="36"/>
        </w:rPr>
      </w:pPr>
      <w:proofErr w:type="spellStart"/>
      <w:proofErr w:type="gramStart"/>
      <w:r w:rsidRPr="00150166">
        <w:rPr>
          <w:sz w:val="40"/>
          <w:szCs w:val="36"/>
        </w:rPr>
        <w:t>move</w:t>
      </w:r>
      <w:proofErr w:type="gramEnd"/>
      <w:r w:rsidRPr="00150166">
        <w:rPr>
          <w:sz w:val="40"/>
          <w:szCs w:val="36"/>
        </w:rPr>
        <w:t>.class</w:t>
      </w:r>
      <w:proofErr w:type="spellEnd"/>
      <w:r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BE0069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BE0069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idCam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 xml:space="preserve">la classe </w:t>
      </w:r>
      <w:proofErr w:type="spellStart"/>
      <w:r w:rsidR="00322DE1">
        <w:rPr>
          <w:sz w:val="32"/>
          <w:szCs w:val="32"/>
        </w:rPr>
        <w:t>CamMove</w:t>
      </w:r>
      <w:proofErr w:type="spellEnd"/>
      <w:r w:rsidR="003E0E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avec l’ID </w:t>
      </w:r>
      <w:r w:rsidR="00322DE1">
        <w:rPr>
          <w:sz w:val="32"/>
          <w:szCs w:val="32"/>
        </w:rPr>
        <w:t xml:space="preserve">de la caméra </w:t>
      </w:r>
      <w:r>
        <w:rPr>
          <w:sz w:val="32"/>
          <w:szCs w:val="32"/>
        </w:rPr>
        <w:t>passé en paramètre</w:t>
      </w:r>
    </w:p>
    <w:p w:rsidR="00BE0069" w:rsidRDefault="00BE0069" w:rsidP="000158CE">
      <w:pPr>
        <w:rPr>
          <w:sz w:val="32"/>
          <w:szCs w:val="32"/>
        </w:rPr>
      </w:pP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baisser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tourner la caméra à gauche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</w:pPr>
      <w:r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br w:type="page"/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lastRenderedPageBreak/>
        <w:t>camRight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tourner la caméra à droite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zoomer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dézoomer</w:t>
      </w:r>
      <w:proofErr w:type="spellEnd"/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camStart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démarrer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Envoie un JSON pour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remettre la caméra à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zero</w:t>
      </w:r>
      <w:proofErr w:type="spellEnd"/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BE006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proofErr w:type="spellStart"/>
      <w:r w:rsidRPr="00150166"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Cam.class</w:t>
      </w:r>
      <w:proofErr w:type="spellEnd"/>
      <w:r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la classe </w:t>
      </w:r>
      <w:proofErr w:type="spellStart"/>
      <w:r>
        <w:rPr>
          <w:sz w:val="32"/>
          <w:szCs w:val="32"/>
        </w:rPr>
        <w:t>cam</w:t>
      </w:r>
      <w:proofErr w:type="spellEnd"/>
      <w:r>
        <w:rPr>
          <w:sz w:val="32"/>
          <w:szCs w:val="32"/>
        </w:rPr>
        <w:t xml:space="preserve">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proofErr w:type="spellEnd"/>
      <w:proofErr w:type="gram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830677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proofErr w:type="spellStart"/>
      <w:r w:rsidRPr="00150166"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User.class</w:t>
      </w:r>
      <w:proofErr w:type="spellEnd"/>
      <w:r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bookmarkStart w:id="4" w:name="_GoBack"/>
      <w:bookmarkEnd w:id="4"/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67AB9"/>
    <w:rsid w:val="00150166"/>
    <w:rsid w:val="00246926"/>
    <w:rsid w:val="002C17B1"/>
    <w:rsid w:val="00322DE1"/>
    <w:rsid w:val="003E0E2B"/>
    <w:rsid w:val="004240D0"/>
    <w:rsid w:val="004E2968"/>
    <w:rsid w:val="0054003C"/>
    <w:rsid w:val="006C7112"/>
    <w:rsid w:val="007A36B0"/>
    <w:rsid w:val="00830677"/>
    <w:rsid w:val="008C6C91"/>
    <w:rsid w:val="009F42F4"/>
    <w:rsid w:val="00BE0069"/>
    <w:rsid w:val="00D17BD6"/>
    <w:rsid w:val="00D3422E"/>
    <w:rsid w:val="00EC0530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7D9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8897-1392-4CBF-A84C-5628CE21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12</cp:revision>
  <dcterms:created xsi:type="dcterms:W3CDTF">2021-11-08T13:30:00Z</dcterms:created>
  <dcterms:modified xsi:type="dcterms:W3CDTF">2021-11-22T10:45:00Z</dcterms:modified>
</cp:coreProperties>
</file>