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微软雅黑" w:hAnsi="微软雅黑" w:eastAsia="微软雅黑"/>
          <w:b/>
          <w:sz w:val="40"/>
        </w:rPr>
        <w:t>学无止境</w:t>
        <w:br/>
      </w:r>
    </w:p>
    <w:p>
      <w:pPr>
        <w:jc w:val="right"/>
      </w:pPr>
      <w:r>
        <w:t>2022-7-20</w:t>
        <w:br/>
      </w:r>
    </w:p>
    <w:p>
      <w:pPr>
        <w:spacing w:line="480" w:lineRule="auto"/>
      </w:pPr>
      <w:r>
        <w:rPr>
          <w:rFonts w:ascii="微软雅黑" w:hAnsi="微软雅黑" w:eastAsia="微软雅黑"/>
          <w:sz w:val="24"/>
        </w:rPr>
        <w:t>“学如弓弩，才如箭簇，识以领之，方能中鹄。”</w:t>
        <w:br/>
      </w:r>
    </w:p>
    <w:p>
      <w:pPr>
        <w:spacing w:line="480" w:lineRule="auto"/>
      </w:pPr>
      <w:r>
        <w:rPr>
          <w:rFonts w:ascii="微软雅黑" w:hAnsi="微软雅黑" w:eastAsia="微软雅黑"/>
          <w:sz w:val="24"/>
        </w:rPr>
        <w:t>大学生既要惜时如金·孜孜不倦，下一番心无旁骛·静谧自如的功夫，</w:t>
        <w:br/>
      </w:r>
    </w:p>
    <w:p>
      <w:pPr>
        <w:spacing w:line="480" w:lineRule="auto"/>
      </w:pPr>
      <w:r>
        <w:rPr>
          <w:rFonts w:ascii="微软雅黑" w:hAnsi="微软雅黑" w:eastAsia="微软雅黑"/>
          <w:sz w:val="24"/>
        </w:rPr>
        <w:t>又要突出才干·择其精要，做到又博又专·愈博愈专；</w:t>
        <w:br/>
      </w:r>
    </w:p>
    <w:p>
      <w:pPr>
        <w:spacing w:line="480" w:lineRule="auto"/>
      </w:pPr>
      <w:r>
        <w:rPr>
          <w:rFonts w:ascii="微软雅黑" w:hAnsi="微软雅黑" w:eastAsia="微软雅黑"/>
          <w:sz w:val="24"/>
        </w:rPr>
        <w:t>既打牢扎实基础，又及时更新知识；</w:t>
        <w:br/>
      </w:r>
    </w:p>
    <w:p>
      <w:pPr>
        <w:spacing w:line="480" w:lineRule="auto"/>
      </w:pPr>
      <w:r>
        <w:rPr>
          <w:rFonts w:ascii="微软雅黑" w:hAnsi="微软雅黑" w:eastAsia="微软雅黑"/>
          <w:sz w:val="24"/>
        </w:rPr>
        <w:t>既刻苦钻研理论知识，又积极掌握实践技能；</w:t>
        <w:br/>
      </w:r>
    </w:p>
    <w:p>
      <w:pPr>
        <w:spacing w:line="480" w:lineRule="auto"/>
      </w:pPr>
      <w:r>
        <w:rPr>
          <w:rFonts w:ascii="微软雅黑" w:hAnsi="微软雅黑" w:eastAsia="微软雅黑"/>
          <w:sz w:val="24"/>
        </w:rPr>
        <w:t>既向书本学，又向实践学，向群众学；</w:t>
        <w:br/>
      </w:r>
    </w:p>
    <w:p>
      <w:pPr>
        <w:spacing w:line="480" w:lineRule="auto"/>
      </w:pPr>
      <w:r>
        <w:rPr>
          <w:rFonts w:ascii="微软雅黑" w:hAnsi="微软雅黑" w:eastAsia="微软雅黑"/>
          <w:sz w:val="24"/>
        </w:rPr>
        <w:t>既向传统学，又向现代学，努力成为兼收并蓄·融会贯通·本领高强·全面发展的优秀人才。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