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7F885" w14:textId="71B557CD" w:rsidR="001050AA" w:rsidRPr="001050AA" w:rsidRDefault="001050AA" w:rsidP="001050AA">
      <w:pPr>
        <w:rPr>
          <w:u w:val="single"/>
        </w:rPr>
      </w:pPr>
      <w:r w:rsidRPr="001050AA">
        <w:rPr>
          <w:b/>
          <w:bCs/>
          <w:u w:val="single"/>
        </w:rPr>
        <w:t xml:space="preserve">Exercice 2.6.1 : </w:t>
      </w:r>
      <w:r w:rsidRPr="001050AA">
        <w:rPr>
          <w:u w:val="single"/>
        </w:rPr>
        <w:t>Recherche les composants des SGBD suivants</w:t>
      </w:r>
      <w:r>
        <w:rPr>
          <w:u w:val="single"/>
        </w:rPr>
        <w:t xml:space="preserve"> (</w:t>
      </w:r>
      <w:r w:rsidRPr="001050AA">
        <w:rPr>
          <w:u w:val="single"/>
        </w:rPr>
        <w:t>MYSQL D’Oracle</w:t>
      </w:r>
      <w:r>
        <w:rPr>
          <w:u w:val="single"/>
        </w:rPr>
        <w:t xml:space="preserve">, </w:t>
      </w:r>
      <w:r w:rsidRPr="001050AA">
        <w:rPr>
          <w:u w:val="single"/>
        </w:rPr>
        <w:t>SQLSERVER de</w:t>
      </w:r>
      <w:r>
        <w:rPr>
          <w:u w:val="single"/>
        </w:rPr>
        <w:t xml:space="preserve"> </w:t>
      </w:r>
      <w:r w:rsidRPr="001050AA">
        <w:rPr>
          <w:u w:val="single"/>
        </w:rPr>
        <w:t>Microsoft</w:t>
      </w:r>
      <w:r>
        <w:rPr>
          <w:u w:val="single"/>
        </w:rPr>
        <w:t xml:space="preserve"> et en faire</w:t>
      </w:r>
      <w:r w:rsidRPr="001050AA">
        <w:rPr>
          <w:u w:val="single"/>
        </w:rPr>
        <w:t xml:space="preserve"> une bibliographie :</w:t>
      </w:r>
    </w:p>
    <w:p w14:paraId="2E254B29" w14:textId="0AD69EC7" w:rsidR="001050AA" w:rsidRDefault="00FA498F">
      <w:r>
        <w:t>Concernant MySQL</w:t>
      </w:r>
      <w:r w:rsidR="0080120A">
        <w:t>, l’application est composée de deux couches :</w:t>
      </w:r>
    </w:p>
    <w:p w14:paraId="045F6714" w14:textId="6B9260CF" w:rsidR="0080120A" w:rsidRDefault="0080120A" w:rsidP="0080120A">
      <w:pPr>
        <w:pStyle w:val="Paragraphedeliste"/>
        <w:numPr>
          <w:ilvl w:val="0"/>
          <w:numId w:val="2"/>
        </w:numPr>
      </w:pPr>
      <w:r>
        <w:t>La première couche est une couche SQL, toutes les opérations sont faites ici (permissions utilisateurs, conversion du code au format SQL, optimisation, mise en cache des processus de requêtes...)</w:t>
      </w:r>
    </w:p>
    <w:p w14:paraId="153F9198" w14:textId="19339972" w:rsidR="0080120A" w:rsidRDefault="0080120A" w:rsidP="0080120A">
      <w:pPr>
        <w:pStyle w:val="Paragraphedeliste"/>
        <w:numPr>
          <w:ilvl w:val="0"/>
          <w:numId w:val="2"/>
        </w:numPr>
      </w:pPr>
      <w:r>
        <w:t>La deuxième couche est la couche du moteur de stockage. Il est composé d’une variété de moteurs de stockage, c’est la partie qui implémentera les opérations d’accès aux sous-données.</w:t>
      </w:r>
    </w:p>
    <w:p w14:paraId="3D669B93" w14:textId="4EF6124E" w:rsidR="0080120A" w:rsidRDefault="00F155E0" w:rsidP="00F155E0">
      <w:pPr>
        <w:jc w:val="center"/>
        <w:rPr>
          <w:u w:val="single"/>
        </w:rPr>
      </w:pPr>
      <w:r w:rsidRPr="00F155E0">
        <w:rPr>
          <w:u w:val="single"/>
        </w:rPr>
        <w:drawing>
          <wp:inline distT="0" distB="0" distL="0" distR="0" wp14:anchorId="51290BB5" wp14:editId="511CD1BD">
            <wp:extent cx="5362041" cy="25383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364" b="2382"/>
                    <a:stretch/>
                  </pic:blipFill>
                  <pic:spPr bwMode="auto">
                    <a:xfrm>
                      <a:off x="0" y="0"/>
                      <a:ext cx="5362790" cy="2538729"/>
                    </a:xfrm>
                    <a:prstGeom prst="rect">
                      <a:avLst/>
                    </a:prstGeom>
                    <a:ln>
                      <a:noFill/>
                    </a:ln>
                    <a:extLst>
                      <a:ext uri="{53640926-AAD7-44D8-BBD7-CCE9431645EC}">
                        <a14:shadowObscured xmlns:a14="http://schemas.microsoft.com/office/drawing/2010/main"/>
                      </a:ext>
                    </a:extLst>
                  </pic:spPr>
                </pic:pic>
              </a:graphicData>
            </a:graphic>
          </wp:inline>
        </w:drawing>
      </w:r>
    </w:p>
    <w:p w14:paraId="3D54E126" w14:textId="30707035" w:rsidR="0080120A" w:rsidRDefault="0080120A">
      <w:pPr>
        <w:rPr>
          <w:u w:val="single"/>
        </w:rPr>
      </w:pPr>
    </w:p>
    <w:p w14:paraId="648D7133" w14:textId="2AB696CB" w:rsidR="001C5789" w:rsidRPr="001C5789" w:rsidRDefault="001C5789">
      <w:r>
        <w:t>Concernant SQLServer</w:t>
      </w:r>
      <w:r w:rsidR="00514884">
        <w:t>, je n’ai pas réussi à trouver de quoi retrouver des informations sur sa composition. J’ai trouvé une phrase résumant l’intérêt du site d’Oracle, « </w:t>
      </w:r>
      <w:r w:rsidR="00F915CB">
        <w:t>Oracle est u</w:t>
      </w:r>
      <w:r w:rsidR="00514884" w:rsidRPr="00514884">
        <w:t xml:space="preserve">ne interface utilisateur graphique gratuite, Oracle SQL </w:t>
      </w:r>
      <w:proofErr w:type="spellStart"/>
      <w:r w:rsidR="00514884" w:rsidRPr="00514884">
        <w:t>Developer</w:t>
      </w:r>
      <w:proofErr w:type="spellEnd"/>
      <w:r w:rsidR="00514884" w:rsidRPr="00514884">
        <w:t xml:space="preserve">, permet aux utilisateurs et aux administrateurs de base de données d’effectuer leurs tâches de base de données en moins de clics et de frappes. L’objectif principal de l’outil de productivité SQL </w:t>
      </w:r>
      <w:proofErr w:type="spellStart"/>
      <w:r w:rsidR="00514884" w:rsidRPr="00514884">
        <w:t>Developer</w:t>
      </w:r>
      <w:proofErr w:type="spellEnd"/>
      <w:r w:rsidR="00514884" w:rsidRPr="00514884">
        <w:t xml:space="preserve"> est d’aider l’utilisateur final à gagner du temps et à optimiser le retour sur investissement dans la pile technologique d’Oracle </w:t>
      </w:r>
      <w:proofErr w:type="spellStart"/>
      <w:r w:rsidR="00514884" w:rsidRPr="00514884">
        <w:t>Database</w:t>
      </w:r>
      <w:proofErr w:type="spellEnd"/>
      <w:r w:rsidR="00514884" w:rsidRPr="00514884">
        <w:t>.</w:t>
      </w:r>
      <w:r w:rsidR="00514884">
        <w:t> »</w:t>
      </w:r>
    </w:p>
    <w:p w14:paraId="6AF7687D" w14:textId="77777777" w:rsidR="001C5789" w:rsidRDefault="001C5789">
      <w:pPr>
        <w:rPr>
          <w:u w:val="single"/>
        </w:rPr>
      </w:pPr>
    </w:p>
    <w:p w14:paraId="0DFBA4B8" w14:textId="246B241B" w:rsidR="00F6093C" w:rsidRPr="00FA498F" w:rsidRDefault="00FA498F">
      <w:pPr>
        <w:rPr>
          <w:u w:val="single"/>
        </w:rPr>
      </w:pPr>
      <w:r w:rsidRPr="00FA498F">
        <w:rPr>
          <w:u w:val="single"/>
        </w:rPr>
        <w:t>Sources :</w:t>
      </w:r>
    </w:p>
    <w:p w14:paraId="209E7515" w14:textId="107E9C35" w:rsidR="00FA498F" w:rsidRPr="00F6093C" w:rsidRDefault="00FA498F" w:rsidP="00FA498F">
      <w:pPr>
        <w:pStyle w:val="Paragraphedeliste"/>
        <w:numPr>
          <w:ilvl w:val="0"/>
          <w:numId w:val="1"/>
        </w:numPr>
        <w:rPr>
          <w:u w:val="single"/>
        </w:rPr>
      </w:pPr>
      <w:r w:rsidRPr="00FA498F">
        <w:rPr>
          <w:u w:val="single"/>
        </w:rPr>
        <w:t>MySQL :</w:t>
      </w:r>
      <w:hyperlink r:id="rId6" w:history="1">
        <w:r w:rsidRPr="00FA498F">
          <w:rPr>
            <w:rStyle w:val="Lienhypertexte"/>
            <w:u w:val="none"/>
          </w:rPr>
          <w:t xml:space="preserve"> </w:t>
        </w:r>
        <w:r w:rsidRPr="00FA498F">
          <w:rPr>
            <w:rStyle w:val="Lienhypertexte"/>
            <w:u w:val="none"/>
          </w:rPr>
          <w:t>https://www.fatalerrors.org/a/understanding-the-composition-of-mysql-architecture.html</w:t>
        </w:r>
      </w:hyperlink>
    </w:p>
    <w:p w14:paraId="643B59B8" w14:textId="093855A0" w:rsidR="00F6093C" w:rsidRPr="00514884" w:rsidRDefault="00F6093C" w:rsidP="00FA498F">
      <w:pPr>
        <w:pStyle w:val="Paragraphedeliste"/>
        <w:numPr>
          <w:ilvl w:val="0"/>
          <w:numId w:val="1"/>
        </w:numPr>
        <w:rPr>
          <w:u w:val="single"/>
          <w:lang w:val="en-US"/>
        </w:rPr>
      </w:pPr>
      <w:proofErr w:type="gramStart"/>
      <w:r w:rsidRPr="00514884">
        <w:rPr>
          <w:u w:val="single"/>
          <w:lang w:val="en-US"/>
        </w:rPr>
        <w:t>SQLSERVER :</w:t>
      </w:r>
      <w:proofErr w:type="gramEnd"/>
      <w:r w:rsidR="00514884" w:rsidRPr="00514884">
        <w:rPr>
          <w:lang w:val="en-US"/>
        </w:rPr>
        <w:t xml:space="preserve"> </w:t>
      </w:r>
      <w:hyperlink r:id="rId7" w:history="1">
        <w:r w:rsidR="00514884" w:rsidRPr="00514884">
          <w:rPr>
            <w:rStyle w:val="Lienhypertexte"/>
            <w:lang w:val="en-US"/>
          </w:rPr>
          <w:t>https://www.oracle.com/fr/tools/technologies/whatis-sql-developer.html</w:t>
        </w:r>
      </w:hyperlink>
    </w:p>
    <w:p w14:paraId="029308DB" w14:textId="5DC770C7" w:rsidR="0080120A" w:rsidRPr="00514884" w:rsidRDefault="004C356E">
      <w:pPr>
        <w:rPr>
          <w:b/>
          <w:bCs/>
          <w:u w:val="single"/>
          <w:lang w:val="en-US"/>
        </w:rPr>
      </w:pPr>
      <w:r>
        <w:rPr>
          <w:b/>
          <w:bCs/>
          <w:u w:val="single"/>
          <w:lang w:val="en-US"/>
        </w:rPr>
        <w:br w:type="page"/>
      </w:r>
    </w:p>
    <w:p w14:paraId="32C653C3" w14:textId="20A9C1E9" w:rsidR="005F629E" w:rsidRDefault="005F629E">
      <w:pPr>
        <w:rPr>
          <w:u w:val="single"/>
        </w:rPr>
      </w:pPr>
      <w:r w:rsidRPr="005F629E">
        <w:rPr>
          <w:b/>
          <w:bCs/>
          <w:u w:val="single"/>
        </w:rPr>
        <w:lastRenderedPageBreak/>
        <w:t>Exercice 2.6.2 :</w:t>
      </w:r>
      <w:r w:rsidRPr="005F629E">
        <w:rPr>
          <w:u w:val="single"/>
        </w:rPr>
        <w:t xml:space="preserve"> construire un dictionnaire de données</w:t>
      </w:r>
      <w:r w:rsidR="00A92265">
        <w:rPr>
          <w:u w:val="single"/>
        </w:rPr>
        <w:t> :</w:t>
      </w:r>
    </w:p>
    <w:p w14:paraId="2B80CC35" w14:textId="77777777" w:rsidR="0005747D" w:rsidRPr="005F629E" w:rsidRDefault="0005747D">
      <w:pPr>
        <w:rPr>
          <w:b/>
          <w:bCs/>
          <w:u w:val="single"/>
        </w:rPr>
      </w:pPr>
    </w:p>
    <w:p w14:paraId="27F32C37" w14:textId="6245E313" w:rsidR="00F34CAB" w:rsidRDefault="000E49CF">
      <w:r w:rsidRPr="000E49CF">
        <w:drawing>
          <wp:inline distT="0" distB="0" distL="0" distR="0" wp14:anchorId="72E0FBB7" wp14:editId="6011B0CB">
            <wp:extent cx="5760720" cy="3598545"/>
            <wp:effectExtent l="0" t="0" r="0" b="1905"/>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stretch>
                      <a:fillRect/>
                    </a:stretch>
                  </pic:blipFill>
                  <pic:spPr>
                    <a:xfrm>
                      <a:off x="0" y="0"/>
                      <a:ext cx="5760720" cy="3598545"/>
                    </a:xfrm>
                    <a:prstGeom prst="rect">
                      <a:avLst/>
                    </a:prstGeom>
                  </pic:spPr>
                </pic:pic>
              </a:graphicData>
            </a:graphic>
          </wp:inline>
        </w:drawing>
      </w:r>
    </w:p>
    <w:p w14:paraId="72BD6C63" w14:textId="67F4037B" w:rsidR="001050AA" w:rsidRDefault="001050AA"/>
    <w:p w14:paraId="173666B8" w14:textId="1D0F5CF0" w:rsidR="001050AA" w:rsidRDefault="001050AA"/>
    <w:p w14:paraId="716D3096" w14:textId="77777777" w:rsidR="001050AA" w:rsidRDefault="001050AA"/>
    <w:sectPr w:rsidR="001050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12229"/>
    <w:multiLevelType w:val="hybridMultilevel"/>
    <w:tmpl w:val="519C55A6"/>
    <w:lvl w:ilvl="0" w:tplc="516AB1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663A80"/>
    <w:multiLevelType w:val="hybridMultilevel"/>
    <w:tmpl w:val="95683942"/>
    <w:lvl w:ilvl="0" w:tplc="694CF2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AB"/>
    <w:rsid w:val="0005747D"/>
    <w:rsid w:val="000E1CBA"/>
    <w:rsid w:val="000E49CF"/>
    <w:rsid w:val="001050AA"/>
    <w:rsid w:val="001C5789"/>
    <w:rsid w:val="004C356E"/>
    <w:rsid w:val="00514884"/>
    <w:rsid w:val="005F629E"/>
    <w:rsid w:val="0080120A"/>
    <w:rsid w:val="00921653"/>
    <w:rsid w:val="00A92265"/>
    <w:rsid w:val="00F155E0"/>
    <w:rsid w:val="00F34CAB"/>
    <w:rsid w:val="00F6093C"/>
    <w:rsid w:val="00F915CB"/>
    <w:rsid w:val="00FA49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AD74"/>
  <w15:chartTrackingRefBased/>
  <w15:docId w15:val="{F9F08B64-25B2-4290-A679-10358F7D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1CBA"/>
    <w:pPr>
      <w:ind w:left="720"/>
      <w:contextualSpacing/>
    </w:pPr>
  </w:style>
  <w:style w:type="character" w:styleId="Lienhypertexte">
    <w:name w:val="Hyperlink"/>
    <w:basedOn w:val="Policepardfaut"/>
    <w:uiPriority w:val="99"/>
    <w:unhideWhenUsed/>
    <w:rsid w:val="00FA498F"/>
    <w:rPr>
      <w:color w:val="0563C1" w:themeColor="hyperlink"/>
      <w:u w:val="single"/>
    </w:rPr>
  </w:style>
  <w:style w:type="character" w:styleId="Mentionnonrsolue">
    <w:name w:val="Unresolved Mention"/>
    <w:basedOn w:val="Policepardfaut"/>
    <w:uiPriority w:val="99"/>
    <w:semiHidden/>
    <w:unhideWhenUsed/>
    <w:rsid w:val="00FA4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oracle.com/fr/tools/technologies/whatis-sql-develop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0https:/www.fatalerrors.org/a/understanding-the-composition-of-mysql-architecture.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249</Words>
  <Characters>1370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Delmare</dc:creator>
  <cp:keywords/>
  <dc:description/>
  <cp:lastModifiedBy>Thomas Delmare</cp:lastModifiedBy>
  <cp:revision>22</cp:revision>
  <dcterms:created xsi:type="dcterms:W3CDTF">2022-02-03T17:26:00Z</dcterms:created>
  <dcterms:modified xsi:type="dcterms:W3CDTF">2022-02-03T18:40:00Z</dcterms:modified>
</cp:coreProperties>
</file>