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AE97F" w14:textId="1B3C9573" w:rsidR="00464FEC" w:rsidRDefault="0075570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3A38D69" wp14:editId="71B72CBF">
            <wp:simplePos x="895350" y="895350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64795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lication U.E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0DFF">
        <w:br w:type="textWrapping" w:clear="all"/>
      </w:r>
    </w:p>
    <w:p w14:paraId="328C92D1" w14:textId="77777777" w:rsidR="00E42D42" w:rsidRDefault="00E42D42"/>
    <w:p w14:paraId="55E9220F" w14:textId="77777777" w:rsidR="00E42D42" w:rsidRDefault="00E42D42"/>
    <w:p w14:paraId="6BCC73E3" w14:textId="77777777" w:rsidR="00E42D42" w:rsidRDefault="00E42D42">
      <w:r>
        <w:rPr>
          <w:noProof/>
        </w:rPr>
        <w:lastRenderedPageBreak/>
        <w:drawing>
          <wp:inline distT="0" distB="0" distL="0" distR="0" wp14:anchorId="3E63C02C" wp14:editId="13D01A73">
            <wp:extent cx="5760720" cy="23260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tage coeu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AE86" w14:textId="77777777" w:rsidR="00E42D42" w:rsidRDefault="00E42D42"/>
    <w:p w14:paraId="52E20340" w14:textId="77777777" w:rsidR="00E42D42" w:rsidRDefault="00E42D42">
      <w:r>
        <w:t xml:space="preserve">Dans le montage électrique toutes les </w:t>
      </w:r>
      <w:proofErr w:type="spellStart"/>
      <w:r>
        <w:t>LEDs</w:t>
      </w:r>
      <w:proofErr w:type="spellEnd"/>
      <w:r>
        <w:t xml:space="preserve"> sont branchées individuellement en série. Chaque circuit est composé d’une résistance de 220 ohms et d’une LED rouge. Il y a donc 12 </w:t>
      </w:r>
      <w:proofErr w:type="spellStart"/>
      <w:r>
        <w:t>LEDs</w:t>
      </w:r>
      <w:proofErr w:type="spellEnd"/>
      <w:r>
        <w:t xml:space="preserve"> branché sur entre le port 2 et 13. Nous avons choisi </w:t>
      </w:r>
      <w:proofErr w:type="gramStart"/>
      <w:r>
        <w:t>des résistance</w:t>
      </w:r>
      <w:proofErr w:type="gramEnd"/>
      <w:r>
        <w:t xml:space="preserve"> de 220 ohm car </w:t>
      </w:r>
      <w:r w:rsidR="00ED7CC4">
        <w:t>avec les calculs de résistance optimal nous avons obtenu une moyennes de 280 ohm.</w:t>
      </w:r>
    </w:p>
    <w:sectPr w:rsidR="00E42D4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BBC73" w14:textId="77777777" w:rsidR="00E42D42" w:rsidRDefault="00E42D42" w:rsidP="00E42D42">
      <w:pPr>
        <w:spacing w:after="0" w:line="240" w:lineRule="auto"/>
      </w:pPr>
      <w:r>
        <w:separator/>
      </w:r>
    </w:p>
  </w:endnote>
  <w:endnote w:type="continuationSeparator" w:id="0">
    <w:p w14:paraId="441ACEC0" w14:textId="77777777" w:rsidR="00E42D42" w:rsidRDefault="00E42D42" w:rsidP="00E42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97E89" w14:textId="77777777" w:rsidR="00E42D42" w:rsidRDefault="00E42D42" w:rsidP="00E42D42">
      <w:pPr>
        <w:spacing w:after="0" w:line="240" w:lineRule="auto"/>
      </w:pPr>
      <w:r>
        <w:separator/>
      </w:r>
    </w:p>
  </w:footnote>
  <w:footnote w:type="continuationSeparator" w:id="0">
    <w:p w14:paraId="72C9A0B4" w14:textId="77777777" w:rsidR="00E42D42" w:rsidRDefault="00E42D42" w:rsidP="00E42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DD893" w14:textId="77777777" w:rsidR="00E42D42" w:rsidRDefault="00E42D42">
    <w:pPr>
      <w:pStyle w:val="En-tte"/>
    </w:pPr>
    <w:r>
      <w:t>MODULE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04"/>
    <w:rsid w:val="00464FEC"/>
    <w:rsid w:val="00755704"/>
    <w:rsid w:val="009D0DFF"/>
    <w:rsid w:val="00E42D42"/>
    <w:rsid w:val="00ED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238472"/>
  <w15:chartTrackingRefBased/>
  <w15:docId w15:val="{FA223A88-3361-4820-AE82-E421B35E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2D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2D42"/>
  </w:style>
  <w:style w:type="paragraph" w:styleId="Pieddepage">
    <w:name w:val="footer"/>
    <w:basedOn w:val="Normal"/>
    <w:link w:val="PieddepageCar"/>
    <w:uiPriority w:val="99"/>
    <w:unhideWhenUsed/>
    <w:rsid w:val="00E42D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2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bourquard</dc:creator>
  <cp:keywords/>
  <dc:description/>
  <cp:lastModifiedBy>etienne bourquard</cp:lastModifiedBy>
  <cp:revision>2</cp:revision>
  <dcterms:created xsi:type="dcterms:W3CDTF">2018-11-16T14:54:00Z</dcterms:created>
  <dcterms:modified xsi:type="dcterms:W3CDTF">2018-11-16T14:54:00Z</dcterms:modified>
</cp:coreProperties>
</file>