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982"/>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01E961A1" w:rsidR="00CC775B" w:rsidRDefault="0072202F" w:rsidP="00CC775B">
            <w:pPr>
              <w:pStyle w:val="ESS-StudyTitle"/>
            </w:pPr>
            <w:fldSimple w:instr=" DOCPROPERTY &quot;MXTitle&quot;  \* MERGEFORMAT ">
              <w:r w:rsidR="00FF64B0">
                <w:t>DTL Cavity Controls - System Requirements</w:t>
              </w:r>
            </w:fldSimple>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487"/>
        <w:gridCol w:w="2836"/>
        <w:gridCol w:w="4583"/>
      </w:tblGrid>
      <w:tr w:rsidR="00F13777" w:rsidRPr="00720902" w14:paraId="2628A5EE" w14:textId="77777777" w:rsidTr="00590145">
        <w:trPr>
          <w:cantSplit/>
          <w:tblHeader/>
        </w:trPr>
        <w:tc>
          <w:tcPr>
            <w:tcW w:w="835"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5D7978" w:rsidRPr="00720902" w14:paraId="0C2F129A"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5D7978" w:rsidRPr="00720902" w:rsidRDefault="005D7978" w:rsidP="005D7978">
            <w:pPr>
              <w:pStyle w:val="ESS-TableText"/>
              <w:rPr>
                <w:b/>
                <w:sz w:val="20"/>
              </w:rPr>
            </w:pPr>
            <w:r w:rsidRPr="00720902">
              <w:rPr>
                <w:b/>
                <w:sz w:val="20"/>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3E1CC9E9" w14:textId="16066F0B" w:rsidR="005D7978" w:rsidRPr="00720902" w:rsidRDefault="005D7978" w:rsidP="005D7978">
            <w:pPr>
              <w:pStyle w:val="ESS-TableText"/>
              <w:rPr>
                <w:sz w:val="20"/>
              </w:rPr>
            </w:pPr>
            <w:r>
              <w:rPr>
                <w:sz w:val="20"/>
              </w:rPr>
              <w:t>Mauro Giacchini</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717AB999" w14:textId="6F5FCF09" w:rsidR="005D7978" w:rsidRPr="00720902" w:rsidRDefault="005D7978" w:rsidP="005D7978">
            <w:pPr>
              <w:pStyle w:val="ESS-TableText"/>
              <w:rPr>
                <w:sz w:val="20"/>
              </w:rPr>
            </w:pPr>
            <w:r>
              <w:rPr>
                <w:sz w:val="20"/>
              </w:rPr>
              <w:t>IK Work Unit Coordinator (local coordinator)</w:t>
            </w:r>
          </w:p>
        </w:tc>
      </w:tr>
      <w:tr w:rsidR="005D7978" w:rsidRPr="00720902" w14:paraId="0B052C4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5D7978" w:rsidRPr="00720902" w:rsidRDefault="005D7978" w:rsidP="005D7978">
            <w:pPr>
              <w:pStyle w:val="ESS-TableText"/>
              <w:rPr>
                <w:b/>
                <w:sz w:val="20"/>
              </w:rPr>
            </w:pPr>
            <w:r w:rsidRPr="00720902">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915C92E" w14:textId="573D3E72" w:rsidR="005D7978" w:rsidRPr="00720902" w:rsidRDefault="005D7978" w:rsidP="005D7978">
            <w:pPr>
              <w:pStyle w:val="ESS-TableText"/>
              <w:rPr>
                <w:sz w:val="20"/>
              </w:rPr>
            </w:pPr>
            <w:r>
              <w:rPr>
                <w:sz w:val="20"/>
              </w:rPr>
              <w:t>Thomas Fay</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3D3AF9F" w14:textId="6073F774" w:rsidR="005D7978" w:rsidRPr="00720902" w:rsidRDefault="005D7978" w:rsidP="005D7978">
            <w:pPr>
              <w:pStyle w:val="ESS-TableText"/>
              <w:rPr>
                <w:sz w:val="20"/>
              </w:rPr>
            </w:pPr>
            <w:r>
              <w:rPr>
                <w:sz w:val="20"/>
              </w:rPr>
              <w:t>ICS Division, Control System Engineer</w:t>
            </w:r>
          </w:p>
        </w:tc>
      </w:tr>
      <w:tr w:rsidR="00F13777" w:rsidRPr="00720902" w14:paraId="0898056E"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08128AA" w14:textId="77777777" w:rsidR="00F13777" w:rsidRPr="00720902" w:rsidRDefault="00F13777" w:rsidP="004F4C8F">
            <w:pPr>
              <w:pStyle w:val="ESS-TableText"/>
              <w:rPr>
                <w:b/>
                <w:sz w:val="20"/>
              </w:rPr>
            </w:pPr>
            <w:r w:rsidRPr="00720902">
              <w:rPr>
                <w:b/>
                <w:sz w:val="20"/>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601DF6B" w14:textId="494F33B2" w:rsidR="00F13777" w:rsidRPr="00720902" w:rsidRDefault="00F245C1" w:rsidP="004F4C8F">
            <w:pPr>
              <w:pStyle w:val="ESS-TableText"/>
              <w:rPr>
                <w:sz w:val="20"/>
              </w:rPr>
            </w:pPr>
            <w:r>
              <w:rPr>
                <w:sz w:val="20"/>
              </w:rPr>
              <w:t>&lt;&lt;Name</w:t>
            </w:r>
            <w:r w:rsidR="00F13777">
              <w:rPr>
                <w:sz w:val="20"/>
              </w:rPr>
              <w:t>&gt;&gt;</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0E4E7A9" w14:textId="77777777" w:rsidR="00F13777" w:rsidRPr="00720902" w:rsidRDefault="00F13777" w:rsidP="004F4C8F">
            <w:pPr>
              <w:pStyle w:val="ESS-TableText"/>
              <w:rPr>
                <w:sz w:val="20"/>
              </w:rPr>
            </w:pPr>
            <w:r>
              <w:rPr>
                <w:sz w:val="20"/>
              </w:rPr>
              <w:t>&lt;&lt;Role/ Title&gt;&gt;</w:t>
            </w:r>
          </w:p>
        </w:tc>
      </w:tr>
    </w:tbl>
    <w:p w14:paraId="4B1507EE" w14:textId="77777777" w:rsidR="005226FB" w:rsidRDefault="005226FB" w:rsidP="00CB4DA4"/>
    <w:p w14:paraId="21C97641" w14:textId="491A3B30" w:rsidR="0034671F" w:rsidRDefault="0034671F" w:rsidP="00F13777">
      <w:pPr>
        <w:spacing w:after="200" w:line="276"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491"/>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3ED5144C" w14:textId="37041590" w:rsidR="00FF64B0" w:rsidRDefault="0034671F">
      <w:pPr>
        <w:pStyle w:val="TOC1"/>
        <w:rPr>
          <w:rFonts w:asciiTheme="minorHAnsi" w:eastAsiaTheme="minorEastAsia" w:hAnsiTheme="minorHAnsi"/>
          <w:caps w:val="0"/>
          <w:sz w:val="22"/>
          <w:lang w:eastAsia="en-GB"/>
        </w:rPr>
      </w:pPr>
      <w:r>
        <w:fldChar w:fldCharType="begin"/>
      </w:r>
      <w:r>
        <w:instrText xml:space="preserve"> TOC \o "1-4" </w:instrText>
      </w:r>
      <w:r>
        <w:fldChar w:fldCharType="separate"/>
      </w:r>
      <w:r w:rsidR="00FF64B0">
        <w:t>List of Abbreviations</w:t>
      </w:r>
      <w:r w:rsidR="00FF64B0">
        <w:tab/>
      </w:r>
      <w:r w:rsidR="00FF64B0">
        <w:fldChar w:fldCharType="begin"/>
      </w:r>
      <w:r w:rsidR="00FF64B0">
        <w:instrText xml:space="preserve"> PAGEREF _Toc12536803 \h </w:instrText>
      </w:r>
      <w:r w:rsidR="00FF64B0">
        <w:fldChar w:fldCharType="separate"/>
      </w:r>
      <w:r w:rsidR="00FF64B0">
        <w:t>4</w:t>
      </w:r>
      <w:r w:rsidR="00FF64B0">
        <w:fldChar w:fldCharType="end"/>
      </w:r>
    </w:p>
    <w:p w14:paraId="0F788067" w14:textId="5ED6B561" w:rsidR="00FF64B0" w:rsidRDefault="00FF64B0">
      <w:pPr>
        <w:pStyle w:val="TOC1"/>
        <w:rPr>
          <w:rFonts w:asciiTheme="minorHAnsi" w:eastAsiaTheme="minorEastAsia" w:hAnsiTheme="minorHAnsi"/>
          <w:caps w:val="0"/>
          <w:sz w:val="22"/>
          <w:lang w:eastAsia="en-GB"/>
        </w:rPr>
      </w:pPr>
      <w:r>
        <w:t>1.</w:t>
      </w:r>
      <w:r>
        <w:rPr>
          <w:rFonts w:asciiTheme="minorHAnsi" w:eastAsiaTheme="minorEastAsia" w:hAnsiTheme="minorHAnsi"/>
          <w:caps w:val="0"/>
          <w:sz w:val="22"/>
          <w:lang w:eastAsia="en-GB"/>
        </w:rPr>
        <w:tab/>
      </w:r>
      <w:r>
        <w:t>Scope</w:t>
      </w:r>
      <w:r>
        <w:tab/>
      </w:r>
      <w:r>
        <w:fldChar w:fldCharType="begin"/>
      </w:r>
      <w:r>
        <w:instrText xml:space="preserve"> PAGEREF _Toc12536804 \h </w:instrText>
      </w:r>
      <w:r>
        <w:fldChar w:fldCharType="separate"/>
      </w:r>
      <w:r>
        <w:t>5</w:t>
      </w:r>
      <w:r>
        <w:fldChar w:fldCharType="end"/>
      </w:r>
    </w:p>
    <w:p w14:paraId="1CE2AC43" w14:textId="15EA42ED" w:rsidR="00FF64B0" w:rsidRDefault="00FF64B0">
      <w:pPr>
        <w:pStyle w:val="TOC1"/>
        <w:rPr>
          <w:rFonts w:asciiTheme="minorHAnsi" w:eastAsiaTheme="minorEastAsia" w:hAnsiTheme="minorHAnsi"/>
          <w:caps w:val="0"/>
          <w:sz w:val="22"/>
          <w:lang w:eastAsia="en-GB"/>
        </w:rPr>
      </w:pPr>
      <w:r>
        <w:t>2.</w:t>
      </w:r>
      <w:r>
        <w:rPr>
          <w:rFonts w:asciiTheme="minorHAnsi" w:eastAsiaTheme="minorEastAsia" w:hAnsiTheme="minorHAnsi"/>
          <w:caps w:val="0"/>
          <w:sz w:val="22"/>
          <w:lang w:eastAsia="en-GB"/>
        </w:rPr>
        <w:tab/>
      </w:r>
      <w:r>
        <w:t>Issuing organisation</w:t>
      </w:r>
      <w:r>
        <w:tab/>
      </w:r>
      <w:r>
        <w:fldChar w:fldCharType="begin"/>
      </w:r>
      <w:r>
        <w:instrText xml:space="preserve"> PAGEREF _Toc12536805 \h </w:instrText>
      </w:r>
      <w:r>
        <w:fldChar w:fldCharType="separate"/>
      </w:r>
      <w:r>
        <w:t>5</w:t>
      </w:r>
      <w:r>
        <w:fldChar w:fldCharType="end"/>
      </w:r>
    </w:p>
    <w:p w14:paraId="3EF74CB3" w14:textId="01F759DA" w:rsidR="00FF64B0" w:rsidRDefault="00FF64B0">
      <w:pPr>
        <w:pStyle w:val="TOC1"/>
        <w:rPr>
          <w:rFonts w:asciiTheme="minorHAnsi" w:eastAsiaTheme="minorEastAsia" w:hAnsiTheme="minorHAnsi"/>
          <w:caps w:val="0"/>
          <w:sz w:val="22"/>
          <w:lang w:eastAsia="en-GB"/>
        </w:rPr>
      </w:pPr>
      <w:r>
        <w:t>3.</w:t>
      </w:r>
      <w:r>
        <w:rPr>
          <w:rFonts w:asciiTheme="minorHAnsi" w:eastAsiaTheme="minorEastAsia" w:hAnsiTheme="minorHAnsi"/>
          <w:caps w:val="0"/>
          <w:sz w:val="22"/>
          <w:lang w:eastAsia="en-GB"/>
        </w:rPr>
        <w:tab/>
      </w:r>
      <w:r>
        <w:t>Context</w:t>
      </w:r>
      <w:r>
        <w:tab/>
      </w:r>
      <w:r>
        <w:fldChar w:fldCharType="begin"/>
      </w:r>
      <w:r>
        <w:instrText xml:space="preserve"> PAGEREF _Toc12536806 \h </w:instrText>
      </w:r>
      <w:r>
        <w:fldChar w:fldCharType="separate"/>
      </w:r>
      <w:r>
        <w:t>5</w:t>
      </w:r>
      <w:r>
        <w:fldChar w:fldCharType="end"/>
      </w:r>
    </w:p>
    <w:p w14:paraId="30463802" w14:textId="30ECC498" w:rsidR="00FF64B0" w:rsidRDefault="00FF64B0">
      <w:pPr>
        <w:pStyle w:val="TOC1"/>
        <w:rPr>
          <w:rFonts w:asciiTheme="minorHAnsi" w:eastAsiaTheme="minorEastAsia" w:hAnsiTheme="minorHAnsi"/>
          <w:caps w:val="0"/>
          <w:sz w:val="22"/>
          <w:lang w:eastAsia="en-GB"/>
        </w:rPr>
      </w:pPr>
      <w:r>
        <w:t>4.</w:t>
      </w:r>
      <w:r>
        <w:rPr>
          <w:rFonts w:asciiTheme="minorHAnsi" w:eastAsiaTheme="minorEastAsia" w:hAnsiTheme="minorHAnsi"/>
          <w:caps w:val="0"/>
          <w:sz w:val="22"/>
          <w:lang w:eastAsia="en-GB"/>
        </w:rPr>
        <w:tab/>
      </w:r>
      <w:r>
        <w:t>Control System Requirements</w:t>
      </w:r>
      <w:r>
        <w:tab/>
      </w:r>
      <w:r>
        <w:fldChar w:fldCharType="begin"/>
      </w:r>
      <w:r>
        <w:instrText xml:space="preserve"> PAGEREF _Toc12536807 \h </w:instrText>
      </w:r>
      <w:r>
        <w:fldChar w:fldCharType="separate"/>
      </w:r>
      <w:r>
        <w:t>7</w:t>
      </w:r>
      <w:r>
        <w:fldChar w:fldCharType="end"/>
      </w:r>
    </w:p>
    <w:p w14:paraId="10DF7B6C" w14:textId="3C8B1295" w:rsidR="00FF64B0" w:rsidRDefault="00FF64B0">
      <w:pPr>
        <w:pStyle w:val="TOC2"/>
        <w:rPr>
          <w:rFonts w:asciiTheme="minorHAnsi" w:eastAsiaTheme="minorEastAsia" w:hAnsiTheme="minorHAnsi"/>
          <w:sz w:val="22"/>
          <w:lang w:eastAsia="en-GB"/>
        </w:rPr>
      </w:pPr>
      <w:r>
        <w:t>4.1.</w:t>
      </w:r>
      <w:r>
        <w:rPr>
          <w:rFonts w:asciiTheme="minorHAnsi" w:eastAsiaTheme="minorEastAsia" w:hAnsiTheme="minorHAnsi"/>
          <w:sz w:val="22"/>
          <w:lang w:eastAsia="en-GB"/>
        </w:rPr>
        <w:tab/>
      </w:r>
      <w:r>
        <w:t>Functional Requirements</w:t>
      </w:r>
      <w:r>
        <w:tab/>
      </w:r>
      <w:r>
        <w:fldChar w:fldCharType="begin"/>
      </w:r>
      <w:r>
        <w:instrText xml:space="preserve"> PAGEREF _Toc12536808 \h </w:instrText>
      </w:r>
      <w:r>
        <w:fldChar w:fldCharType="separate"/>
      </w:r>
      <w:r>
        <w:t>8</w:t>
      </w:r>
      <w:r>
        <w:fldChar w:fldCharType="end"/>
      </w:r>
    </w:p>
    <w:p w14:paraId="688E97C7" w14:textId="07AD5B3D" w:rsidR="00FF64B0" w:rsidRDefault="00FF64B0">
      <w:pPr>
        <w:pStyle w:val="TOC3"/>
        <w:rPr>
          <w:rFonts w:asciiTheme="minorHAnsi" w:eastAsiaTheme="minorEastAsia" w:hAnsiTheme="minorHAnsi"/>
          <w:sz w:val="22"/>
          <w:lang w:eastAsia="en-GB"/>
        </w:rPr>
      </w:pPr>
      <w:r>
        <w:t>4.1.1.</w:t>
      </w:r>
      <w:r>
        <w:rPr>
          <w:rFonts w:asciiTheme="minorHAnsi" w:eastAsiaTheme="minorEastAsia" w:hAnsiTheme="minorHAnsi"/>
          <w:sz w:val="22"/>
          <w:lang w:eastAsia="en-GB"/>
        </w:rPr>
        <w:tab/>
      </w:r>
      <w:r>
        <w:t>Temperature Monitoring</w:t>
      </w:r>
      <w:r>
        <w:tab/>
      </w:r>
      <w:r>
        <w:fldChar w:fldCharType="begin"/>
      </w:r>
      <w:r>
        <w:instrText xml:space="preserve"> PAGEREF _Toc12536809 \h </w:instrText>
      </w:r>
      <w:r>
        <w:fldChar w:fldCharType="separate"/>
      </w:r>
      <w:r>
        <w:t>8</w:t>
      </w:r>
      <w:r>
        <w:fldChar w:fldCharType="end"/>
      </w:r>
    </w:p>
    <w:p w14:paraId="41619A50" w14:textId="27073404" w:rsidR="00FF64B0" w:rsidRDefault="00FF64B0">
      <w:pPr>
        <w:pStyle w:val="TOC4"/>
        <w:rPr>
          <w:rFonts w:asciiTheme="minorHAnsi" w:eastAsiaTheme="minorEastAsia" w:hAnsiTheme="minorHAnsi"/>
          <w:sz w:val="22"/>
          <w:lang w:eastAsia="en-GB"/>
        </w:rPr>
      </w:pPr>
      <w:r>
        <w:t>4.1.1.1.</w:t>
      </w:r>
      <w:r>
        <w:rPr>
          <w:rFonts w:asciiTheme="minorHAnsi" w:eastAsiaTheme="minorEastAsia" w:hAnsiTheme="minorHAnsi"/>
          <w:sz w:val="22"/>
          <w:lang w:eastAsia="en-GB"/>
        </w:rPr>
        <w:tab/>
      </w:r>
      <w:r>
        <w:t>Control Requirements</w:t>
      </w:r>
      <w:r>
        <w:tab/>
      </w:r>
      <w:r>
        <w:fldChar w:fldCharType="begin"/>
      </w:r>
      <w:r>
        <w:instrText xml:space="preserve"> PAGEREF _Toc12536810 \h </w:instrText>
      </w:r>
      <w:r>
        <w:fldChar w:fldCharType="separate"/>
      </w:r>
      <w:r>
        <w:t>8</w:t>
      </w:r>
      <w:r>
        <w:fldChar w:fldCharType="end"/>
      </w:r>
    </w:p>
    <w:p w14:paraId="5869D3EA" w14:textId="438BB37D" w:rsidR="00FF64B0" w:rsidRDefault="00FF64B0">
      <w:pPr>
        <w:pStyle w:val="TOC4"/>
        <w:rPr>
          <w:rFonts w:asciiTheme="minorHAnsi" w:eastAsiaTheme="minorEastAsia" w:hAnsiTheme="minorHAnsi"/>
          <w:sz w:val="22"/>
          <w:lang w:eastAsia="en-GB"/>
        </w:rPr>
      </w:pPr>
      <w:r>
        <w:t>4.1.1.2.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_Toc12536811 \h </w:instrText>
      </w:r>
      <w:r>
        <w:fldChar w:fldCharType="separate"/>
      </w:r>
      <w:r>
        <w:t>8</w:t>
      </w:r>
      <w:r>
        <w:fldChar w:fldCharType="end"/>
      </w:r>
    </w:p>
    <w:p w14:paraId="6EF3A494" w14:textId="00BA22BF" w:rsidR="00FF64B0" w:rsidRDefault="00FF64B0">
      <w:pPr>
        <w:pStyle w:val="TOC4"/>
        <w:rPr>
          <w:rFonts w:asciiTheme="minorHAnsi" w:eastAsiaTheme="minorEastAsia" w:hAnsiTheme="minorHAnsi"/>
          <w:sz w:val="22"/>
          <w:lang w:eastAsia="en-GB"/>
        </w:rPr>
      </w:pPr>
      <w:r>
        <w:t>4.1.1.1.</w:t>
      </w:r>
      <w:r>
        <w:rPr>
          <w:rFonts w:asciiTheme="minorHAnsi" w:eastAsiaTheme="minorEastAsia" w:hAnsiTheme="minorHAnsi"/>
          <w:sz w:val="22"/>
          <w:lang w:eastAsia="en-GB"/>
        </w:rPr>
        <w:tab/>
      </w:r>
      <w:r>
        <w:t>Data Acquisition, Archiving and Alarm Requirements</w:t>
      </w:r>
      <w:r>
        <w:tab/>
      </w:r>
      <w:r>
        <w:fldChar w:fldCharType="begin"/>
      </w:r>
      <w:r>
        <w:instrText xml:space="preserve"> PAGEREF _Toc12536812 \h </w:instrText>
      </w:r>
      <w:r>
        <w:fldChar w:fldCharType="separate"/>
      </w:r>
      <w:r>
        <w:t>9</w:t>
      </w:r>
      <w:r>
        <w:fldChar w:fldCharType="end"/>
      </w:r>
    </w:p>
    <w:p w14:paraId="13FDA32D" w14:textId="5F803413" w:rsidR="00FF64B0" w:rsidRDefault="00FF64B0">
      <w:pPr>
        <w:pStyle w:val="TOC3"/>
        <w:rPr>
          <w:rFonts w:asciiTheme="minorHAnsi" w:eastAsiaTheme="minorEastAsia" w:hAnsiTheme="minorHAnsi"/>
          <w:sz w:val="22"/>
          <w:lang w:eastAsia="en-GB"/>
        </w:rPr>
      </w:pPr>
      <w:r>
        <w:t>4.1.2.</w:t>
      </w:r>
      <w:r>
        <w:rPr>
          <w:rFonts w:asciiTheme="minorHAnsi" w:eastAsiaTheme="minorEastAsia" w:hAnsiTheme="minorHAnsi"/>
          <w:sz w:val="22"/>
          <w:lang w:eastAsia="en-GB"/>
        </w:rPr>
        <w:tab/>
      </w:r>
      <w:r>
        <w:t>Sterrer Magnet Power Supply</w:t>
      </w:r>
      <w:r>
        <w:tab/>
      </w:r>
      <w:r>
        <w:fldChar w:fldCharType="begin"/>
      </w:r>
      <w:r>
        <w:instrText xml:space="preserve"> PAGEREF _Toc12536813 \h </w:instrText>
      </w:r>
      <w:r>
        <w:fldChar w:fldCharType="separate"/>
      </w:r>
      <w:r>
        <w:t>9</w:t>
      </w:r>
      <w:r>
        <w:fldChar w:fldCharType="end"/>
      </w:r>
    </w:p>
    <w:p w14:paraId="0469ADEC" w14:textId="03AD1DAB" w:rsidR="00FF64B0" w:rsidRDefault="00FF64B0">
      <w:pPr>
        <w:pStyle w:val="TOC4"/>
        <w:rPr>
          <w:rFonts w:asciiTheme="minorHAnsi" w:eastAsiaTheme="minorEastAsia" w:hAnsiTheme="minorHAnsi"/>
          <w:sz w:val="22"/>
          <w:lang w:eastAsia="en-GB"/>
        </w:rPr>
      </w:pPr>
      <w:r>
        <w:t>4.1.2.1.</w:t>
      </w:r>
      <w:r>
        <w:rPr>
          <w:rFonts w:asciiTheme="minorHAnsi" w:eastAsiaTheme="minorEastAsia" w:hAnsiTheme="minorHAnsi"/>
          <w:sz w:val="22"/>
          <w:lang w:eastAsia="en-GB"/>
        </w:rPr>
        <w:tab/>
      </w:r>
      <w:r>
        <w:t>Control Requirements</w:t>
      </w:r>
      <w:r>
        <w:tab/>
      </w:r>
      <w:r>
        <w:fldChar w:fldCharType="begin"/>
      </w:r>
      <w:r>
        <w:instrText xml:space="preserve"> PAGEREF _Toc12536814 \h </w:instrText>
      </w:r>
      <w:r>
        <w:fldChar w:fldCharType="separate"/>
      </w:r>
      <w:r>
        <w:t>9</w:t>
      </w:r>
      <w:r>
        <w:fldChar w:fldCharType="end"/>
      </w:r>
    </w:p>
    <w:p w14:paraId="6541EF87" w14:textId="013F26EC" w:rsidR="00FF64B0" w:rsidRDefault="00FF64B0">
      <w:pPr>
        <w:pStyle w:val="TOC4"/>
        <w:rPr>
          <w:rFonts w:asciiTheme="minorHAnsi" w:eastAsiaTheme="minorEastAsia" w:hAnsiTheme="minorHAnsi"/>
          <w:sz w:val="22"/>
          <w:lang w:eastAsia="en-GB"/>
        </w:rPr>
      </w:pPr>
      <w:r>
        <w:t>4.1.2.2.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_Toc12536815 \h </w:instrText>
      </w:r>
      <w:r>
        <w:fldChar w:fldCharType="separate"/>
      </w:r>
      <w:r>
        <w:t>10</w:t>
      </w:r>
      <w:r>
        <w:fldChar w:fldCharType="end"/>
      </w:r>
    </w:p>
    <w:p w14:paraId="2D8F021C" w14:textId="77965F5F" w:rsidR="00FF64B0" w:rsidRDefault="00FF64B0">
      <w:pPr>
        <w:pStyle w:val="TOC4"/>
        <w:rPr>
          <w:rFonts w:asciiTheme="minorHAnsi" w:eastAsiaTheme="minorEastAsia" w:hAnsiTheme="minorHAnsi"/>
          <w:sz w:val="22"/>
          <w:lang w:eastAsia="en-GB"/>
        </w:rPr>
      </w:pPr>
      <w:r>
        <w:t>4.1.2.3.</w:t>
      </w:r>
      <w:r>
        <w:rPr>
          <w:rFonts w:asciiTheme="minorHAnsi" w:eastAsiaTheme="minorEastAsia" w:hAnsiTheme="minorHAnsi"/>
          <w:sz w:val="22"/>
          <w:lang w:eastAsia="en-GB"/>
        </w:rPr>
        <w:tab/>
      </w:r>
      <w:r>
        <w:t>Data Acquisition, Archiving and Alarm Requirements</w:t>
      </w:r>
      <w:r>
        <w:tab/>
      </w:r>
      <w:r>
        <w:fldChar w:fldCharType="begin"/>
      </w:r>
      <w:r>
        <w:instrText xml:space="preserve"> PAGEREF _Toc12536816 \h </w:instrText>
      </w:r>
      <w:r>
        <w:fldChar w:fldCharType="separate"/>
      </w:r>
      <w:r>
        <w:t>10</w:t>
      </w:r>
      <w:r>
        <w:fldChar w:fldCharType="end"/>
      </w:r>
    </w:p>
    <w:p w14:paraId="6250AD82" w14:textId="07C54C98" w:rsidR="00FF64B0" w:rsidRDefault="00FF64B0">
      <w:pPr>
        <w:pStyle w:val="TOC3"/>
        <w:rPr>
          <w:rFonts w:asciiTheme="minorHAnsi" w:eastAsiaTheme="minorEastAsia" w:hAnsiTheme="minorHAnsi"/>
          <w:sz w:val="22"/>
          <w:lang w:eastAsia="en-GB"/>
        </w:rPr>
      </w:pPr>
      <w:r>
        <w:t>4.1.3.</w:t>
      </w:r>
      <w:r>
        <w:rPr>
          <w:rFonts w:asciiTheme="minorHAnsi" w:eastAsiaTheme="minorEastAsia" w:hAnsiTheme="minorHAnsi"/>
          <w:sz w:val="22"/>
          <w:lang w:eastAsia="en-GB"/>
        </w:rPr>
        <w:tab/>
      </w:r>
      <w:r>
        <w:t>Vacuum</w:t>
      </w:r>
      <w:r>
        <w:tab/>
      </w:r>
      <w:r>
        <w:fldChar w:fldCharType="begin"/>
      </w:r>
      <w:r>
        <w:instrText xml:space="preserve"> PAGEREF _Toc12536817 \h </w:instrText>
      </w:r>
      <w:r>
        <w:fldChar w:fldCharType="separate"/>
      </w:r>
      <w:r>
        <w:t>10</w:t>
      </w:r>
      <w:r>
        <w:fldChar w:fldCharType="end"/>
      </w:r>
    </w:p>
    <w:p w14:paraId="4C1D3D0D" w14:textId="5127931A" w:rsidR="00FF64B0" w:rsidRDefault="00FF64B0">
      <w:pPr>
        <w:pStyle w:val="TOC4"/>
        <w:rPr>
          <w:rFonts w:asciiTheme="minorHAnsi" w:eastAsiaTheme="minorEastAsia" w:hAnsiTheme="minorHAnsi"/>
          <w:sz w:val="22"/>
          <w:lang w:eastAsia="en-GB"/>
        </w:rPr>
      </w:pPr>
      <w:r>
        <w:t>4.1.3.1.</w:t>
      </w:r>
      <w:r>
        <w:rPr>
          <w:rFonts w:asciiTheme="minorHAnsi" w:eastAsiaTheme="minorEastAsia" w:hAnsiTheme="minorHAnsi"/>
          <w:sz w:val="22"/>
          <w:lang w:eastAsia="en-GB"/>
        </w:rPr>
        <w:tab/>
      </w:r>
      <w:r>
        <w:t>Control Requirements</w:t>
      </w:r>
      <w:r>
        <w:tab/>
      </w:r>
      <w:r>
        <w:fldChar w:fldCharType="begin"/>
      </w:r>
      <w:r>
        <w:instrText xml:space="preserve"> PAGEREF _Toc12536818 \h </w:instrText>
      </w:r>
      <w:r>
        <w:fldChar w:fldCharType="separate"/>
      </w:r>
      <w:r>
        <w:t>10</w:t>
      </w:r>
      <w:r>
        <w:fldChar w:fldCharType="end"/>
      </w:r>
    </w:p>
    <w:p w14:paraId="18BBF9FC" w14:textId="23E75890" w:rsidR="00FF64B0" w:rsidRDefault="00FF64B0">
      <w:pPr>
        <w:pStyle w:val="TOC4"/>
        <w:rPr>
          <w:rFonts w:asciiTheme="minorHAnsi" w:eastAsiaTheme="minorEastAsia" w:hAnsiTheme="minorHAnsi"/>
          <w:sz w:val="22"/>
          <w:lang w:eastAsia="en-GB"/>
        </w:rPr>
      </w:pPr>
      <w:r>
        <w:t>4.1.3.2.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_Toc12536819 \h </w:instrText>
      </w:r>
      <w:r>
        <w:fldChar w:fldCharType="separate"/>
      </w:r>
      <w:r>
        <w:t>11</w:t>
      </w:r>
      <w:r>
        <w:fldChar w:fldCharType="end"/>
      </w:r>
    </w:p>
    <w:p w14:paraId="7E71FF5A" w14:textId="319A1BD1" w:rsidR="00FF64B0" w:rsidRDefault="00FF64B0">
      <w:pPr>
        <w:pStyle w:val="TOC4"/>
        <w:rPr>
          <w:rFonts w:asciiTheme="minorHAnsi" w:eastAsiaTheme="minorEastAsia" w:hAnsiTheme="minorHAnsi"/>
          <w:sz w:val="22"/>
          <w:lang w:eastAsia="en-GB"/>
        </w:rPr>
      </w:pPr>
      <w:r>
        <w:t>4.1.3.3.</w:t>
      </w:r>
      <w:r>
        <w:rPr>
          <w:rFonts w:asciiTheme="minorHAnsi" w:eastAsiaTheme="minorEastAsia" w:hAnsiTheme="minorHAnsi"/>
          <w:sz w:val="22"/>
          <w:lang w:eastAsia="en-GB"/>
        </w:rPr>
        <w:tab/>
      </w:r>
      <w:r>
        <w:t>Data Acquisition, Archiving and Alarm Requirements</w:t>
      </w:r>
      <w:r>
        <w:tab/>
      </w:r>
      <w:r>
        <w:fldChar w:fldCharType="begin"/>
      </w:r>
      <w:r>
        <w:instrText xml:space="preserve"> PAGEREF _Toc12536820 \h </w:instrText>
      </w:r>
      <w:r>
        <w:fldChar w:fldCharType="separate"/>
      </w:r>
      <w:r>
        <w:t>11</w:t>
      </w:r>
      <w:r>
        <w:fldChar w:fldCharType="end"/>
      </w:r>
    </w:p>
    <w:p w14:paraId="765E127C" w14:textId="047D33E2" w:rsidR="00FF64B0" w:rsidRDefault="00FF64B0">
      <w:pPr>
        <w:pStyle w:val="TOC3"/>
        <w:rPr>
          <w:rFonts w:asciiTheme="minorHAnsi" w:eastAsiaTheme="minorEastAsia" w:hAnsiTheme="minorHAnsi"/>
          <w:sz w:val="22"/>
          <w:lang w:eastAsia="en-GB"/>
        </w:rPr>
      </w:pPr>
      <w:r>
        <w:t>4.1.4.</w:t>
      </w:r>
      <w:r>
        <w:rPr>
          <w:rFonts w:asciiTheme="minorHAnsi" w:eastAsiaTheme="minorEastAsia" w:hAnsiTheme="minorHAnsi"/>
          <w:sz w:val="22"/>
          <w:lang w:eastAsia="en-GB"/>
        </w:rPr>
        <w:tab/>
      </w:r>
      <w:r>
        <w:t>Tuner Motors System</w:t>
      </w:r>
      <w:r>
        <w:tab/>
      </w:r>
      <w:r>
        <w:fldChar w:fldCharType="begin"/>
      </w:r>
      <w:r>
        <w:instrText xml:space="preserve"> PAGEREF _Toc12536821 \h </w:instrText>
      </w:r>
      <w:r>
        <w:fldChar w:fldCharType="separate"/>
      </w:r>
      <w:r>
        <w:t>12</w:t>
      </w:r>
      <w:r>
        <w:fldChar w:fldCharType="end"/>
      </w:r>
    </w:p>
    <w:p w14:paraId="11F80361" w14:textId="1392EE93" w:rsidR="00FF64B0" w:rsidRDefault="00FF64B0">
      <w:pPr>
        <w:pStyle w:val="TOC4"/>
        <w:rPr>
          <w:rFonts w:asciiTheme="minorHAnsi" w:eastAsiaTheme="minorEastAsia" w:hAnsiTheme="minorHAnsi"/>
          <w:sz w:val="22"/>
          <w:lang w:eastAsia="en-GB"/>
        </w:rPr>
      </w:pPr>
      <w:r>
        <w:t>4.1.4.1.</w:t>
      </w:r>
      <w:r>
        <w:rPr>
          <w:rFonts w:asciiTheme="minorHAnsi" w:eastAsiaTheme="minorEastAsia" w:hAnsiTheme="minorHAnsi"/>
          <w:sz w:val="22"/>
          <w:lang w:eastAsia="en-GB"/>
        </w:rPr>
        <w:tab/>
      </w:r>
      <w:r>
        <w:t>Control Requirements</w:t>
      </w:r>
      <w:r>
        <w:tab/>
      </w:r>
      <w:r>
        <w:fldChar w:fldCharType="begin"/>
      </w:r>
      <w:r>
        <w:instrText xml:space="preserve"> PAGEREF _Toc12536822 \h </w:instrText>
      </w:r>
      <w:r>
        <w:fldChar w:fldCharType="separate"/>
      </w:r>
      <w:r>
        <w:t>12</w:t>
      </w:r>
      <w:r>
        <w:fldChar w:fldCharType="end"/>
      </w:r>
    </w:p>
    <w:p w14:paraId="72A65C1A" w14:textId="29B994FE" w:rsidR="00FF64B0" w:rsidRDefault="00FF64B0">
      <w:pPr>
        <w:pStyle w:val="TOC4"/>
        <w:rPr>
          <w:rFonts w:asciiTheme="minorHAnsi" w:eastAsiaTheme="minorEastAsia" w:hAnsiTheme="minorHAnsi"/>
          <w:sz w:val="22"/>
          <w:lang w:eastAsia="en-GB"/>
        </w:rPr>
      </w:pPr>
      <w:r>
        <w:t>4.1.4.2.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_Toc12536823 \h </w:instrText>
      </w:r>
      <w:r>
        <w:fldChar w:fldCharType="separate"/>
      </w:r>
      <w:r>
        <w:t>12</w:t>
      </w:r>
      <w:r>
        <w:fldChar w:fldCharType="end"/>
      </w:r>
    </w:p>
    <w:p w14:paraId="732856AA" w14:textId="17F779DA" w:rsidR="00FF64B0" w:rsidRDefault="00FF64B0">
      <w:pPr>
        <w:pStyle w:val="TOC4"/>
        <w:rPr>
          <w:rFonts w:asciiTheme="minorHAnsi" w:eastAsiaTheme="minorEastAsia" w:hAnsiTheme="minorHAnsi"/>
          <w:sz w:val="22"/>
          <w:lang w:eastAsia="en-GB"/>
        </w:rPr>
      </w:pPr>
      <w:r>
        <w:t>4.1.4.3.</w:t>
      </w:r>
      <w:r>
        <w:rPr>
          <w:rFonts w:asciiTheme="minorHAnsi" w:eastAsiaTheme="minorEastAsia" w:hAnsiTheme="minorHAnsi"/>
          <w:sz w:val="22"/>
          <w:lang w:eastAsia="en-GB"/>
        </w:rPr>
        <w:tab/>
      </w:r>
      <w:r>
        <w:t>Data Acquisition, Archiving and Alarm Requirements</w:t>
      </w:r>
      <w:r>
        <w:tab/>
      </w:r>
      <w:r>
        <w:fldChar w:fldCharType="begin"/>
      </w:r>
      <w:r>
        <w:instrText xml:space="preserve"> PAGEREF _Toc12536824 \h </w:instrText>
      </w:r>
      <w:r>
        <w:fldChar w:fldCharType="separate"/>
      </w:r>
      <w:r>
        <w:t>13</w:t>
      </w:r>
      <w:r>
        <w:fldChar w:fldCharType="end"/>
      </w:r>
    </w:p>
    <w:p w14:paraId="6D91B676" w14:textId="1AE149FB" w:rsidR="00FF64B0" w:rsidRDefault="00FF64B0">
      <w:pPr>
        <w:pStyle w:val="TOC3"/>
        <w:rPr>
          <w:rFonts w:asciiTheme="minorHAnsi" w:eastAsiaTheme="minorEastAsia" w:hAnsiTheme="minorHAnsi"/>
          <w:sz w:val="22"/>
          <w:lang w:eastAsia="en-GB"/>
        </w:rPr>
      </w:pPr>
      <w:r>
        <w:t>4.1.5.</w:t>
      </w:r>
      <w:r>
        <w:rPr>
          <w:rFonts w:asciiTheme="minorHAnsi" w:eastAsiaTheme="minorEastAsia" w:hAnsiTheme="minorHAnsi"/>
          <w:sz w:val="22"/>
          <w:lang w:eastAsia="en-GB"/>
        </w:rPr>
        <w:tab/>
      </w:r>
      <w:r>
        <w:t>Cooling System (SKID)</w:t>
      </w:r>
      <w:r>
        <w:tab/>
      </w:r>
      <w:r>
        <w:fldChar w:fldCharType="begin"/>
      </w:r>
      <w:r>
        <w:instrText xml:space="preserve"> PAGEREF _Toc12536825 \h </w:instrText>
      </w:r>
      <w:r>
        <w:fldChar w:fldCharType="separate"/>
      </w:r>
      <w:r>
        <w:t>13</w:t>
      </w:r>
      <w:r>
        <w:fldChar w:fldCharType="end"/>
      </w:r>
    </w:p>
    <w:p w14:paraId="0A11ACB4" w14:textId="2C51B1C3" w:rsidR="00FF64B0" w:rsidRDefault="00FF64B0">
      <w:pPr>
        <w:pStyle w:val="TOC4"/>
        <w:rPr>
          <w:rFonts w:asciiTheme="minorHAnsi" w:eastAsiaTheme="minorEastAsia" w:hAnsiTheme="minorHAnsi"/>
          <w:sz w:val="22"/>
          <w:lang w:eastAsia="en-GB"/>
        </w:rPr>
      </w:pPr>
      <w:r>
        <w:t>4.1.5.1.</w:t>
      </w:r>
      <w:r>
        <w:rPr>
          <w:rFonts w:asciiTheme="minorHAnsi" w:eastAsiaTheme="minorEastAsia" w:hAnsiTheme="minorHAnsi"/>
          <w:sz w:val="22"/>
          <w:lang w:eastAsia="en-GB"/>
        </w:rPr>
        <w:tab/>
      </w:r>
      <w:r>
        <w:t>Control Requirements</w:t>
      </w:r>
      <w:r>
        <w:tab/>
      </w:r>
      <w:r>
        <w:fldChar w:fldCharType="begin"/>
      </w:r>
      <w:r>
        <w:instrText xml:space="preserve"> PAGEREF _Toc12536826 \h </w:instrText>
      </w:r>
      <w:r>
        <w:fldChar w:fldCharType="separate"/>
      </w:r>
      <w:r>
        <w:t>13</w:t>
      </w:r>
      <w:r>
        <w:fldChar w:fldCharType="end"/>
      </w:r>
    </w:p>
    <w:p w14:paraId="631B3527" w14:textId="10A08C63" w:rsidR="00FF64B0" w:rsidRDefault="00FF64B0">
      <w:pPr>
        <w:pStyle w:val="TOC4"/>
        <w:rPr>
          <w:rFonts w:asciiTheme="minorHAnsi" w:eastAsiaTheme="minorEastAsia" w:hAnsiTheme="minorHAnsi"/>
          <w:sz w:val="22"/>
          <w:lang w:eastAsia="en-GB"/>
        </w:rPr>
      </w:pPr>
      <w:r>
        <w:t>4.1.5.2.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_Toc12536827 \h </w:instrText>
      </w:r>
      <w:r>
        <w:fldChar w:fldCharType="separate"/>
      </w:r>
      <w:r>
        <w:t>14</w:t>
      </w:r>
      <w:r>
        <w:fldChar w:fldCharType="end"/>
      </w:r>
    </w:p>
    <w:p w14:paraId="25D3091D" w14:textId="3A7B93FF" w:rsidR="00FF64B0" w:rsidRDefault="00FF64B0">
      <w:pPr>
        <w:pStyle w:val="TOC4"/>
        <w:rPr>
          <w:rFonts w:asciiTheme="minorHAnsi" w:eastAsiaTheme="minorEastAsia" w:hAnsiTheme="minorHAnsi"/>
          <w:sz w:val="22"/>
          <w:lang w:eastAsia="en-GB"/>
        </w:rPr>
      </w:pPr>
      <w:r>
        <w:t>4.1.5.3.</w:t>
      </w:r>
      <w:r>
        <w:rPr>
          <w:rFonts w:asciiTheme="minorHAnsi" w:eastAsiaTheme="minorEastAsia" w:hAnsiTheme="minorHAnsi"/>
          <w:sz w:val="22"/>
          <w:lang w:eastAsia="en-GB"/>
        </w:rPr>
        <w:tab/>
      </w:r>
      <w:r>
        <w:t>Data Acquisition, Archiving and Alarm Requirements</w:t>
      </w:r>
      <w:r>
        <w:tab/>
      </w:r>
      <w:r>
        <w:fldChar w:fldCharType="begin"/>
      </w:r>
      <w:r>
        <w:instrText xml:space="preserve"> PAGEREF _Toc12536828 \h </w:instrText>
      </w:r>
      <w:r>
        <w:fldChar w:fldCharType="separate"/>
      </w:r>
      <w:r>
        <w:t>14</w:t>
      </w:r>
      <w:r>
        <w:fldChar w:fldCharType="end"/>
      </w:r>
    </w:p>
    <w:p w14:paraId="2C115F40" w14:textId="2C19A6A7" w:rsidR="00FF64B0" w:rsidRDefault="00FF64B0">
      <w:pPr>
        <w:pStyle w:val="TOC3"/>
        <w:rPr>
          <w:rFonts w:asciiTheme="minorHAnsi" w:eastAsiaTheme="minorEastAsia" w:hAnsiTheme="minorHAnsi"/>
          <w:sz w:val="22"/>
          <w:lang w:eastAsia="en-GB"/>
        </w:rPr>
      </w:pPr>
      <w:r>
        <w:t>4.1.6.</w:t>
      </w:r>
      <w:r>
        <w:rPr>
          <w:rFonts w:asciiTheme="minorHAnsi" w:eastAsiaTheme="minorEastAsia" w:hAnsiTheme="minorHAnsi"/>
          <w:sz w:val="22"/>
          <w:lang w:eastAsia="en-GB"/>
        </w:rPr>
        <w:tab/>
      </w:r>
      <w:r>
        <w:t>Arc Detector</w:t>
      </w:r>
      <w:r>
        <w:tab/>
      </w:r>
      <w:r>
        <w:fldChar w:fldCharType="begin"/>
      </w:r>
      <w:r>
        <w:instrText xml:space="preserve"> PAGEREF _Toc12536829 \h </w:instrText>
      </w:r>
      <w:r>
        <w:fldChar w:fldCharType="separate"/>
      </w:r>
      <w:r>
        <w:t>14</w:t>
      </w:r>
      <w:r>
        <w:fldChar w:fldCharType="end"/>
      </w:r>
    </w:p>
    <w:p w14:paraId="317FD931" w14:textId="5CB242F7" w:rsidR="00FF64B0" w:rsidRDefault="00FF64B0">
      <w:pPr>
        <w:pStyle w:val="TOC4"/>
        <w:rPr>
          <w:rFonts w:asciiTheme="minorHAnsi" w:eastAsiaTheme="minorEastAsia" w:hAnsiTheme="minorHAnsi"/>
          <w:sz w:val="22"/>
          <w:lang w:eastAsia="en-GB"/>
        </w:rPr>
      </w:pPr>
      <w:r>
        <w:t>4.1.6.1.</w:t>
      </w:r>
      <w:r>
        <w:rPr>
          <w:rFonts w:asciiTheme="minorHAnsi" w:eastAsiaTheme="minorEastAsia" w:hAnsiTheme="minorHAnsi"/>
          <w:sz w:val="22"/>
          <w:lang w:eastAsia="en-GB"/>
        </w:rPr>
        <w:tab/>
      </w:r>
      <w:r>
        <w:t>Control Requirements</w:t>
      </w:r>
      <w:r>
        <w:tab/>
      </w:r>
      <w:r>
        <w:fldChar w:fldCharType="begin"/>
      </w:r>
      <w:r>
        <w:instrText xml:space="preserve"> PAGEREF _Toc12536830 \h </w:instrText>
      </w:r>
      <w:r>
        <w:fldChar w:fldCharType="separate"/>
      </w:r>
      <w:r>
        <w:t>15</w:t>
      </w:r>
      <w:r>
        <w:fldChar w:fldCharType="end"/>
      </w:r>
    </w:p>
    <w:p w14:paraId="10BBF675" w14:textId="79F31292" w:rsidR="00FF64B0" w:rsidRDefault="00FF64B0">
      <w:pPr>
        <w:pStyle w:val="TOC4"/>
        <w:rPr>
          <w:rFonts w:asciiTheme="minorHAnsi" w:eastAsiaTheme="minorEastAsia" w:hAnsiTheme="minorHAnsi"/>
          <w:sz w:val="22"/>
          <w:lang w:eastAsia="en-GB"/>
        </w:rPr>
      </w:pPr>
      <w:r>
        <w:t>4.1.6.2.</w:t>
      </w:r>
      <w:r>
        <w:rPr>
          <w:rFonts w:asciiTheme="minorHAnsi" w:eastAsiaTheme="minorEastAsia" w:hAnsiTheme="minorHAnsi"/>
          <w:sz w:val="22"/>
          <w:lang w:eastAsia="en-GB"/>
        </w:rPr>
        <w:tab/>
      </w:r>
      <w:r>
        <w:t>Monitoring and Graphical User Interface Requirements</w:t>
      </w:r>
      <w:r>
        <w:tab/>
      </w:r>
      <w:r>
        <w:fldChar w:fldCharType="begin"/>
      </w:r>
      <w:r>
        <w:instrText xml:space="preserve"> PAGEREF _Toc12536831 \h </w:instrText>
      </w:r>
      <w:r>
        <w:fldChar w:fldCharType="separate"/>
      </w:r>
      <w:r>
        <w:t>15</w:t>
      </w:r>
      <w:r>
        <w:fldChar w:fldCharType="end"/>
      </w:r>
    </w:p>
    <w:p w14:paraId="15EAAF30" w14:textId="0CD73664" w:rsidR="00FF64B0" w:rsidRDefault="00FF64B0">
      <w:pPr>
        <w:pStyle w:val="TOC4"/>
        <w:rPr>
          <w:rFonts w:asciiTheme="minorHAnsi" w:eastAsiaTheme="minorEastAsia" w:hAnsiTheme="minorHAnsi"/>
          <w:sz w:val="22"/>
          <w:lang w:eastAsia="en-GB"/>
        </w:rPr>
      </w:pPr>
      <w:r>
        <w:t>4.1.6.3.</w:t>
      </w:r>
      <w:r>
        <w:rPr>
          <w:rFonts w:asciiTheme="minorHAnsi" w:eastAsiaTheme="minorEastAsia" w:hAnsiTheme="minorHAnsi"/>
          <w:sz w:val="22"/>
          <w:lang w:eastAsia="en-GB"/>
        </w:rPr>
        <w:tab/>
      </w:r>
      <w:r>
        <w:t>Data Acquisition, Arching and Alarm Requirements</w:t>
      </w:r>
      <w:r>
        <w:tab/>
      </w:r>
      <w:r>
        <w:fldChar w:fldCharType="begin"/>
      </w:r>
      <w:r>
        <w:instrText xml:space="preserve"> PAGEREF _Toc12536832 \h </w:instrText>
      </w:r>
      <w:r>
        <w:fldChar w:fldCharType="separate"/>
      </w:r>
      <w:r>
        <w:t>15</w:t>
      </w:r>
      <w:r>
        <w:fldChar w:fldCharType="end"/>
      </w:r>
    </w:p>
    <w:p w14:paraId="674F7F41" w14:textId="6D5F1339" w:rsidR="00FF64B0" w:rsidRDefault="00FF64B0">
      <w:pPr>
        <w:pStyle w:val="TOC2"/>
        <w:rPr>
          <w:rFonts w:asciiTheme="minorHAnsi" w:eastAsiaTheme="minorEastAsia" w:hAnsiTheme="minorHAnsi"/>
          <w:sz w:val="22"/>
          <w:lang w:eastAsia="en-GB"/>
        </w:rPr>
      </w:pPr>
      <w:r>
        <w:t>4.2.</w:t>
      </w:r>
      <w:r>
        <w:rPr>
          <w:rFonts w:asciiTheme="minorHAnsi" w:eastAsiaTheme="minorEastAsia" w:hAnsiTheme="minorHAnsi"/>
          <w:sz w:val="22"/>
          <w:lang w:eastAsia="en-GB"/>
        </w:rPr>
        <w:tab/>
      </w:r>
      <w:r>
        <w:t>Constraint Requirements</w:t>
      </w:r>
      <w:r>
        <w:tab/>
      </w:r>
      <w:r>
        <w:fldChar w:fldCharType="begin"/>
      </w:r>
      <w:r>
        <w:instrText xml:space="preserve"> PAGEREF _Toc12536833 \h </w:instrText>
      </w:r>
      <w:r>
        <w:fldChar w:fldCharType="separate"/>
      </w:r>
      <w:r>
        <w:t>16</w:t>
      </w:r>
      <w:r>
        <w:fldChar w:fldCharType="end"/>
      </w:r>
    </w:p>
    <w:p w14:paraId="6FD1D101" w14:textId="6CD584BF" w:rsidR="00FF64B0" w:rsidRDefault="00FF64B0">
      <w:pPr>
        <w:pStyle w:val="TOC2"/>
        <w:rPr>
          <w:rFonts w:asciiTheme="minorHAnsi" w:eastAsiaTheme="minorEastAsia" w:hAnsiTheme="minorHAnsi"/>
          <w:sz w:val="22"/>
          <w:lang w:eastAsia="en-GB"/>
        </w:rPr>
      </w:pPr>
      <w:r>
        <w:t>4.3.</w:t>
      </w:r>
      <w:r>
        <w:rPr>
          <w:rFonts w:asciiTheme="minorHAnsi" w:eastAsiaTheme="minorEastAsia" w:hAnsiTheme="minorHAnsi"/>
          <w:sz w:val="22"/>
          <w:lang w:eastAsia="en-GB"/>
        </w:rPr>
        <w:tab/>
      </w:r>
      <w:r>
        <w:t>Environmental Requirements</w:t>
      </w:r>
      <w:r>
        <w:tab/>
      </w:r>
      <w:r>
        <w:fldChar w:fldCharType="begin"/>
      </w:r>
      <w:r>
        <w:instrText xml:space="preserve"> PAGEREF _Toc12536834 \h </w:instrText>
      </w:r>
      <w:r>
        <w:fldChar w:fldCharType="separate"/>
      </w:r>
      <w:r>
        <w:t>16</w:t>
      </w:r>
      <w:r>
        <w:fldChar w:fldCharType="end"/>
      </w:r>
    </w:p>
    <w:p w14:paraId="5F4BFEE2" w14:textId="2C86CAF7" w:rsidR="00FF64B0" w:rsidRDefault="00FF64B0">
      <w:pPr>
        <w:pStyle w:val="TOC2"/>
        <w:rPr>
          <w:rFonts w:asciiTheme="minorHAnsi" w:eastAsiaTheme="minorEastAsia" w:hAnsiTheme="minorHAnsi"/>
          <w:sz w:val="22"/>
          <w:lang w:eastAsia="en-GB"/>
        </w:rPr>
      </w:pPr>
      <w:r>
        <w:t>4.4.</w:t>
      </w:r>
      <w:r>
        <w:rPr>
          <w:rFonts w:asciiTheme="minorHAnsi" w:eastAsiaTheme="minorEastAsia" w:hAnsiTheme="minorHAnsi"/>
          <w:sz w:val="22"/>
          <w:lang w:eastAsia="en-GB"/>
        </w:rPr>
        <w:tab/>
      </w:r>
      <w:r>
        <w:t>Conventional Safety Requirements</w:t>
      </w:r>
      <w:r>
        <w:tab/>
      </w:r>
      <w:r>
        <w:fldChar w:fldCharType="begin"/>
      </w:r>
      <w:r>
        <w:instrText xml:space="preserve"> PAGEREF _Toc12536835 \h </w:instrText>
      </w:r>
      <w:r>
        <w:fldChar w:fldCharType="separate"/>
      </w:r>
      <w:r>
        <w:t>16</w:t>
      </w:r>
      <w:r>
        <w:fldChar w:fldCharType="end"/>
      </w:r>
    </w:p>
    <w:p w14:paraId="017E171F" w14:textId="70C7DC78" w:rsidR="00FF64B0" w:rsidRDefault="00FF64B0">
      <w:pPr>
        <w:pStyle w:val="TOC2"/>
        <w:rPr>
          <w:rFonts w:asciiTheme="minorHAnsi" w:eastAsiaTheme="minorEastAsia" w:hAnsiTheme="minorHAnsi"/>
          <w:sz w:val="22"/>
          <w:lang w:eastAsia="en-GB"/>
        </w:rPr>
      </w:pPr>
      <w:r>
        <w:lastRenderedPageBreak/>
        <w:t>4.5.</w:t>
      </w:r>
      <w:r>
        <w:rPr>
          <w:rFonts w:asciiTheme="minorHAnsi" w:eastAsiaTheme="minorEastAsia" w:hAnsiTheme="minorHAnsi"/>
          <w:sz w:val="22"/>
          <w:lang w:eastAsia="en-GB"/>
        </w:rPr>
        <w:tab/>
      </w:r>
      <w:r>
        <w:t>Radiation Safety Requirements</w:t>
      </w:r>
      <w:r>
        <w:tab/>
      </w:r>
      <w:r>
        <w:fldChar w:fldCharType="begin"/>
      </w:r>
      <w:r>
        <w:instrText xml:space="preserve"> PAGEREF _Toc12536836 \h </w:instrText>
      </w:r>
      <w:r>
        <w:fldChar w:fldCharType="separate"/>
      </w:r>
      <w:r>
        <w:t>16</w:t>
      </w:r>
      <w:r>
        <w:fldChar w:fldCharType="end"/>
      </w:r>
    </w:p>
    <w:p w14:paraId="5D49ACC5" w14:textId="59769E92" w:rsidR="00FF64B0" w:rsidRDefault="00FF64B0">
      <w:pPr>
        <w:pStyle w:val="TOC2"/>
        <w:rPr>
          <w:rFonts w:asciiTheme="minorHAnsi" w:eastAsiaTheme="minorEastAsia" w:hAnsiTheme="minorHAnsi"/>
          <w:sz w:val="22"/>
          <w:lang w:eastAsia="en-GB"/>
        </w:rPr>
      </w:pPr>
      <w:r>
        <w:t>4.6.</w:t>
      </w:r>
      <w:r>
        <w:rPr>
          <w:rFonts w:asciiTheme="minorHAnsi" w:eastAsiaTheme="minorEastAsia" w:hAnsiTheme="minorHAnsi"/>
          <w:sz w:val="22"/>
          <w:lang w:eastAsia="en-GB"/>
        </w:rPr>
        <w:tab/>
      </w:r>
      <w:r>
        <w:t>Interface Requirements</w:t>
      </w:r>
      <w:r>
        <w:tab/>
      </w:r>
      <w:r>
        <w:fldChar w:fldCharType="begin"/>
      </w:r>
      <w:r>
        <w:instrText xml:space="preserve"> PAGEREF _Toc12536837 \h </w:instrText>
      </w:r>
      <w:r>
        <w:fldChar w:fldCharType="separate"/>
      </w:r>
      <w:r>
        <w:t>16</w:t>
      </w:r>
      <w:r>
        <w:fldChar w:fldCharType="end"/>
      </w:r>
    </w:p>
    <w:p w14:paraId="6E75D75C" w14:textId="6D238F7F" w:rsidR="00FF64B0" w:rsidRDefault="00FF64B0">
      <w:pPr>
        <w:pStyle w:val="TOC3"/>
        <w:rPr>
          <w:rFonts w:asciiTheme="minorHAnsi" w:eastAsiaTheme="minorEastAsia" w:hAnsiTheme="minorHAnsi"/>
          <w:sz w:val="22"/>
          <w:lang w:eastAsia="en-GB"/>
        </w:rPr>
      </w:pPr>
      <w:r>
        <w:t>4.6.1.</w:t>
      </w:r>
      <w:r>
        <w:rPr>
          <w:rFonts w:asciiTheme="minorHAnsi" w:eastAsiaTheme="minorEastAsia" w:hAnsiTheme="minorHAnsi"/>
          <w:sz w:val="22"/>
          <w:lang w:eastAsia="en-GB"/>
        </w:rPr>
        <w:tab/>
      </w:r>
      <w:r>
        <w:t>Interlock Signals</w:t>
      </w:r>
      <w:r>
        <w:tab/>
      </w:r>
      <w:r>
        <w:fldChar w:fldCharType="begin"/>
      </w:r>
      <w:r>
        <w:instrText xml:space="preserve"> PAGEREF _Toc12536838 \h </w:instrText>
      </w:r>
      <w:r>
        <w:fldChar w:fldCharType="separate"/>
      </w:r>
      <w:r>
        <w:t>16</w:t>
      </w:r>
      <w:r>
        <w:fldChar w:fldCharType="end"/>
      </w:r>
    </w:p>
    <w:p w14:paraId="39D3C8E7" w14:textId="25E7F2B8" w:rsidR="00FF64B0" w:rsidRDefault="00FF64B0">
      <w:pPr>
        <w:pStyle w:val="TOC3"/>
        <w:rPr>
          <w:rFonts w:asciiTheme="minorHAnsi" w:eastAsiaTheme="minorEastAsia" w:hAnsiTheme="minorHAnsi"/>
          <w:sz w:val="22"/>
          <w:lang w:eastAsia="en-GB"/>
        </w:rPr>
      </w:pPr>
      <w:r>
        <w:t>4.6.2.</w:t>
      </w:r>
      <w:r>
        <w:rPr>
          <w:rFonts w:asciiTheme="minorHAnsi" w:eastAsiaTheme="minorEastAsia" w:hAnsiTheme="minorHAnsi"/>
          <w:sz w:val="22"/>
          <w:lang w:eastAsia="en-GB"/>
        </w:rPr>
        <w:tab/>
      </w:r>
      <w:r>
        <w:t>Enable Signals</w:t>
      </w:r>
      <w:r>
        <w:tab/>
      </w:r>
      <w:r>
        <w:fldChar w:fldCharType="begin"/>
      </w:r>
      <w:r>
        <w:instrText xml:space="preserve"> PAGEREF _Toc12536839 \h </w:instrText>
      </w:r>
      <w:r>
        <w:fldChar w:fldCharType="separate"/>
      </w:r>
      <w:r>
        <w:t>16</w:t>
      </w:r>
      <w:r>
        <w:fldChar w:fldCharType="end"/>
      </w:r>
    </w:p>
    <w:p w14:paraId="0CCF0FBA" w14:textId="2A045D3F" w:rsidR="00FF64B0" w:rsidRDefault="00FF64B0">
      <w:pPr>
        <w:pStyle w:val="TOC1"/>
        <w:rPr>
          <w:rFonts w:asciiTheme="minorHAnsi" w:eastAsiaTheme="minorEastAsia" w:hAnsiTheme="minorHAnsi"/>
          <w:caps w:val="0"/>
          <w:sz w:val="22"/>
          <w:lang w:eastAsia="en-GB"/>
        </w:rPr>
      </w:pPr>
      <w:r>
        <w:t>5.</w:t>
      </w:r>
      <w:r>
        <w:rPr>
          <w:rFonts w:asciiTheme="minorHAnsi" w:eastAsiaTheme="minorEastAsia" w:hAnsiTheme="minorHAnsi"/>
          <w:caps w:val="0"/>
          <w:sz w:val="22"/>
          <w:lang w:eastAsia="en-GB"/>
        </w:rPr>
        <w:tab/>
      </w:r>
      <w:r>
        <w:t>Requirements on Other Systems</w:t>
      </w:r>
      <w:r>
        <w:tab/>
      </w:r>
      <w:r>
        <w:fldChar w:fldCharType="begin"/>
      </w:r>
      <w:r>
        <w:instrText xml:space="preserve"> PAGEREF _Toc12536840 \h </w:instrText>
      </w:r>
      <w:r>
        <w:fldChar w:fldCharType="separate"/>
      </w:r>
      <w:r>
        <w:t>17</w:t>
      </w:r>
      <w:r>
        <w:fldChar w:fldCharType="end"/>
      </w:r>
    </w:p>
    <w:p w14:paraId="7E9B02D2" w14:textId="4AA104B3" w:rsidR="00FF64B0" w:rsidRDefault="00FF64B0">
      <w:pPr>
        <w:pStyle w:val="TOC2"/>
        <w:rPr>
          <w:rFonts w:asciiTheme="minorHAnsi" w:eastAsiaTheme="minorEastAsia" w:hAnsiTheme="minorHAnsi"/>
          <w:sz w:val="22"/>
          <w:lang w:eastAsia="en-GB"/>
        </w:rPr>
      </w:pPr>
      <w:r>
        <w:t>5.1.</w:t>
      </w:r>
      <w:r>
        <w:rPr>
          <w:rFonts w:asciiTheme="minorHAnsi" w:eastAsiaTheme="minorEastAsia" w:hAnsiTheme="minorHAnsi"/>
          <w:sz w:val="22"/>
          <w:lang w:eastAsia="en-GB"/>
        </w:rPr>
        <w:tab/>
      </w:r>
      <w:r>
        <w:t>Vacuum</w:t>
      </w:r>
      <w:r>
        <w:tab/>
      </w:r>
      <w:r>
        <w:fldChar w:fldCharType="begin"/>
      </w:r>
      <w:r>
        <w:instrText xml:space="preserve"> PAGEREF _Toc12536841 \h </w:instrText>
      </w:r>
      <w:r>
        <w:fldChar w:fldCharType="separate"/>
      </w:r>
      <w:r>
        <w:t>17</w:t>
      </w:r>
      <w:r>
        <w:fldChar w:fldCharType="end"/>
      </w:r>
    </w:p>
    <w:p w14:paraId="1BC83198" w14:textId="016AC820" w:rsidR="00FF64B0" w:rsidRDefault="00FF64B0">
      <w:pPr>
        <w:pStyle w:val="TOC3"/>
        <w:rPr>
          <w:rFonts w:asciiTheme="minorHAnsi" w:eastAsiaTheme="minorEastAsia" w:hAnsiTheme="minorHAnsi"/>
          <w:sz w:val="22"/>
          <w:lang w:eastAsia="en-GB"/>
        </w:rPr>
      </w:pPr>
      <w:r>
        <w:t>5.1.1.</w:t>
      </w:r>
      <w:r>
        <w:rPr>
          <w:rFonts w:asciiTheme="minorHAnsi" w:eastAsiaTheme="minorEastAsia" w:hAnsiTheme="minorHAnsi"/>
          <w:sz w:val="22"/>
          <w:lang w:eastAsia="en-GB"/>
        </w:rPr>
        <w:tab/>
      </w:r>
      <w:r>
        <w:t>Control Requirements</w:t>
      </w:r>
      <w:r>
        <w:tab/>
      </w:r>
      <w:r>
        <w:fldChar w:fldCharType="begin"/>
      </w:r>
      <w:r>
        <w:instrText xml:space="preserve"> PAGEREF _Toc12536842 \h </w:instrText>
      </w:r>
      <w:r>
        <w:fldChar w:fldCharType="separate"/>
      </w:r>
      <w:r>
        <w:t>17</w:t>
      </w:r>
      <w:r>
        <w:fldChar w:fldCharType="end"/>
      </w:r>
    </w:p>
    <w:p w14:paraId="6A235F12" w14:textId="50383B8C" w:rsidR="00FF64B0" w:rsidRDefault="00FF64B0">
      <w:pPr>
        <w:pStyle w:val="TOC2"/>
        <w:rPr>
          <w:rFonts w:asciiTheme="minorHAnsi" w:eastAsiaTheme="minorEastAsia" w:hAnsiTheme="minorHAnsi"/>
          <w:sz w:val="22"/>
          <w:lang w:eastAsia="en-GB"/>
        </w:rPr>
      </w:pPr>
      <w:r>
        <w:t>5.2.</w:t>
      </w:r>
      <w:r>
        <w:rPr>
          <w:rFonts w:asciiTheme="minorHAnsi" w:eastAsiaTheme="minorEastAsia" w:hAnsiTheme="minorHAnsi"/>
          <w:sz w:val="22"/>
          <w:lang w:eastAsia="en-GB"/>
        </w:rPr>
        <w:tab/>
      </w:r>
      <w:r>
        <w:t>RF System</w:t>
      </w:r>
      <w:r>
        <w:tab/>
      </w:r>
      <w:r>
        <w:fldChar w:fldCharType="begin"/>
      </w:r>
      <w:r>
        <w:instrText xml:space="preserve"> PAGEREF _Toc12536843 \h </w:instrText>
      </w:r>
      <w:r>
        <w:fldChar w:fldCharType="separate"/>
      </w:r>
      <w:r>
        <w:t>17</w:t>
      </w:r>
      <w:r>
        <w:fldChar w:fldCharType="end"/>
      </w:r>
    </w:p>
    <w:p w14:paraId="6A0320FC" w14:textId="05D757EF" w:rsidR="00FF64B0" w:rsidRDefault="00FF64B0">
      <w:pPr>
        <w:pStyle w:val="TOC3"/>
        <w:rPr>
          <w:rFonts w:asciiTheme="minorHAnsi" w:eastAsiaTheme="minorEastAsia" w:hAnsiTheme="minorHAnsi"/>
          <w:sz w:val="22"/>
          <w:lang w:eastAsia="en-GB"/>
        </w:rPr>
      </w:pPr>
      <w:r>
        <w:t>5.2.1.</w:t>
      </w:r>
      <w:r>
        <w:rPr>
          <w:rFonts w:asciiTheme="minorHAnsi" w:eastAsiaTheme="minorEastAsia" w:hAnsiTheme="minorHAnsi"/>
          <w:sz w:val="22"/>
          <w:lang w:eastAsia="en-GB"/>
        </w:rPr>
        <w:tab/>
      </w:r>
      <w:r>
        <w:t>Control Requirements</w:t>
      </w:r>
      <w:r>
        <w:tab/>
      </w:r>
      <w:r>
        <w:fldChar w:fldCharType="begin"/>
      </w:r>
      <w:r>
        <w:instrText xml:space="preserve"> PAGEREF _Toc12536844 \h </w:instrText>
      </w:r>
      <w:r>
        <w:fldChar w:fldCharType="separate"/>
      </w:r>
      <w:r>
        <w:t>17</w:t>
      </w:r>
      <w:r>
        <w:fldChar w:fldCharType="end"/>
      </w:r>
    </w:p>
    <w:p w14:paraId="15154F86" w14:textId="05F07010" w:rsidR="00FF64B0" w:rsidRDefault="00FF64B0">
      <w:pPr>
        <w:pStyle w:val="TOC2"/>
        <w:rPr>
          <w:rFonts w:asciiTheme="minorHAnsi" w:eastAsiaTheme="minorEastAsia" w:hAnsiTheme="minorHAnsi"/>
          <w:sz w:val="22"/>
          <w:lang w:eastAsia="en-GB"/>
        </w:rPr>
      </w:pPr>
      <w:r>
        <w:t>5.3.</w:t>
      </w:r>
      <w:r>
        <w:rPr>
          <w:rFonts w:asciiTheme="minorHAnsi" w:eastAsiaTheme="minorEastAsia" w:hAnsiTheme="minorHAnsi"/>
          <w:sz w:val="22"/>
          <w:lang w:eastAsia="en-GB"/>
        </w:rPr>
        <w:tab/>
      </w:r>
      <w:r>
        <w:t>Interlocks to RF Local Protection System</w:t>
      </w:r>
      <w:r>
        <w:tab/>
      </w:r>
      <w:r>
        <w:fldChar w:fldCharType="begin"/>
      </w:r>
      <w:r>
        <w:instrText xml:space="preserve"> PAGEREF _Toc12536845 \h </w:instrText>
      </w:r>
      <w:r>
        <w:fldChar w:fldCharType="separate"/>
      </w:r>
      <w:r>
        <w:t>18</w:t>
      </w:r>
      <w:r>
        <w:fldChar w:fldCharType="end"/>
      </w:r>
    </w:p>
    <w:p w14:paraId="6D987156" w14:textId="4F565423" w:rsidR="00FF64B0" w:rsidRDefault="00FF64B0">
      <w:pPr>
        <w:pStyle w:val="TOC3"/>
        <w:rPr>
          <w:rFonts w:asciiTheme="minorHAnsi" w:eastAsiaTheme="minorEastAsia" w:hAnsiTheme="minorHAnsi"/>
          <w:sz w:val="22"/>
          <w:lang w:eastAsia="en-GB"/>
        </w:rPr>
      </w:pPr>
      <w:r>
        <w:t>5.3.1.</w:t>
      </w:r>
      <w:r>
        <w:rPr>
          <w:rFonts w:asciiTheme="minorHAnsi" w:eastAsiaTheme="minorEastAsia" w:hAnsiTheme="minorHAnsi"/>
          <w:sz w:val="22"/>
          <w:lang w:eastAsia="en-GB"/>
        </w:rPr>
        <w:tab/>
      </w:r>
      <w:r>
        <w:t>Arc Detectors Control Requirements</w:t>
      </w:r>
      <w:r>
        <w:tab/>
      </w:r>
      <w:r>
        <w:fldChar w:fldCharType="begin"/>
      </w:r>
      <w:r>
        <w:instrText xml:space="preserve"> PAGEREF _Toc12536846 \h </w:instrText>
      </w:r>
      <w:r>
        <w:fldChar w:fldCharType="separate"/>
      </w:r>
      <w:r>
        <w:t>18</w:t>
      </w:r>
      <w:r>
        <w:fldChar w:fldCharType="end"/>
      </w:r>
    </w:p>
    <w:p w14:paraId="0C40F026" w14:textId="217CADB9" w:rsidR="00FF64B0" w:rsidRDefault="00FF64B0">
      <w:pPr>
        <w:pStyle w:val="TOC3"/>
        <w:rPr>
          <w:rFonts w:asciiTheme="minorHAnsi" w:eastAsiaTheme="minorEastAsia" w:hAnsiTheme="minorHAnsi"/>
          <w:sz w:val="22"/>
          <w:lang w:eastAsia="en-GB"/>
        </w:rPr>
      </w:pPr>
      <w:r w:rsidRPr="00A9728D">
        <w:rPr>
          <w:lang w:val="en-US"/>
        </w:rPr>
        <w:t>5.3.2.</w:t>
      </w:r>
      <w:r>
        <w:rPr>
          <w:rFonts w:asciiTheme="minorHAnsi" w:eastAsiaTheme="minorEastAsia" w:hAnsiTheme="minorHAnsi"/>
          <w:sz w:val="22"/>
          <w:lang w:eastAsia="en-GB"/>
        </w:rPr>
        <w:tab/>
      </w:r>
      <w:r w:rsidRPr="00A9728D">
        <w:rPr>
          <w:lang w:val="en-US"/>
        </w:rPr>
        <w:t>Temperature and Cooling Requirements</w:t>
      </w:r>
      <w:r>
        <w:tab/>
      </w:r>
      <w:r>
        <w:fldChar w:fldCharType="begin"/>
      </w:r>
      <w:r>
        <w:instrText xml:space="preserve"> PAGEREF _Toc12536847 \h </w:instrText>
      </w:r>
      <w:r>
        <w:fldChar w:fldCharType="separate"/>
      </w:r>
      <w:r>
        <w:t>19</w:t>
      </w:r>
      <w:r>
        <w:fldChar w:fldCharType="end"/>
      </w:r>
    </w:p>
    <w:p w14:paraId="324997AE" w14:textId="15FFA5F5" w:rsidR="00FF64B0" w:rsidRDefault="00FF64B0">
      <w:pPr>
        <w:pStyle w:val="TOC3"/>
        <w:rPr>
          <w:rFonts w:asciiTheme="minorHAnsi" w:eastAsiaTheme="minorEastAsia" w:hAnsiTheme="minorHAnsi"/>
          <w:sz w:val="22"/>
          <w:lang w:eastAsia="en-GB"/>
        </w:rPr>
      </w:pPr>
      <w:r w:rsidRPr="00A9728D">
        <w:rPr>
          <w:lang w:val="en-US"/>
        </w:rPr>
        <w:t>5.3.3.</w:t>
      </w:r>
      <w:r>
        <w:rPr>
          <w:rFonts w:asciiTheme="minorHAnsi" w:eastAsiaTheme="minorEastAsia" w:hAnsiTheme="minorHAnsi"/>
          <w:sz w:val="22"/>
          <w:lang w:eastAsia="en-GB"/>
        </w:rPr>
        <w:tab/>
      </w:r>
      <w:r w:rsidRPr="00A9728D">
        <w:rPr>
          <w:lang w:val="en-US"/>
        </w:rPr>
        <w:t>RF Conditioning Requirements</w:t>
      </w:r>
      <w:r>
        <w:tab/>
      </w:r>
      <w:r>
        <w:fldChar w:fldCharType="begin"/>
      </w:r>
      <w:r>
        <w:instrText xml:space="preserve"> PAGEREF _Toc12536848 \h </w:instrText>
      </w:r>
      <w:r>
        <w:fldChar w:fldCharType="separate"/>
      </w:r>
      <w:r>
        <w:t>19</w:t>
      </w:r>
      <w:r>
        <w:fldChar w:fldCharType="end"/>
      </w:r>
    </w:p>
    <w:p w14:paraId="4C4CB8B0" w14:textId="7E9C38C2" w:rsidR="00FF64B0" w:rsidRDefault="00FF64B0">
      <w:pPr>
        <w:pStyle w:val="TOC2"/>
        <w:rPr>
          <w:rFonts w:asciiTheme="minorHAnsi" w:eastAsiaTheme="minorEastAsia" w:hAnsiTheme="minorHAnsi"/>
          <w:sz w:val="22"/>
          <w:lang w:eastAsia="en-GB"/>
        </w:rPr>
      </w:pPr>
      <w:r w:rsidRPr="00A9728D">
        <w:rPr>
          <w:lang w:val="en-US"/>
        </w:rPr>
        <w:t>5.4.</w:t>
      </w:r>
      <w:r>
        <w:rPr>
          <w:rFonts w:asciiTheme="minorHAnsi" w:eastAsiaTheme="minorEastAsia" w:hAnsiTheme="minorHAnsi"/>
          <w:sz w:val="22"/>
          <w:lang w:eastAsia="en-GB"/>
        </w:rPr>
        <w:tab/>
      </w:r>
      <w:r w:rsidRPr="00A9728D">
        <w:rPr>
          <w:lang w:val="en-US"/>
        </w:rPr>
        <w:t>ESS Linac Control System</w:t>
      </w:r>
      <w:r>
        <w:tab/>
      </w:r>
      <w:r>
        <w:fldChar w:fldCharType="begin"/>
      </w:r>
      <w:r>
        <w:instrText xml:space="preserve"> PAGEREF _Toc12536849 \h </w:instrText>
      </w:r>
      <w:r>
        <w:fldChar w:fldCharType="separate"/>
      </w:r>
      <w:r>
        <w:t>19</w:t>
      </w:r>
      <w:r>
        <w:fldChar w:fldCharType="end"/>
      </w:r>
    </w:p>
    <w:p w14:paraId="365626E8" w14:textId="0D6D20C3" w:rsidR="00FF64B0" w:rsidRDefault="00FF64B0">
      <w:pPr>
        <w:pStyle w:val="TOC3"/>
        <w:rPr>
          <w:rFonts w:asciiTheme="minorHAnsi" w:eastAsiaTheme="minorEastAsia" w:hAnsiTheme="minorHAnsi"/>
          <w:sz w:val="22"/>
          <w:lang w:eastAsia="en-GB"/>
        </w:rPr>
      </w:pPr>
      <w:r w:rsidRPr="00A9728D">
        <w:rPr>
          <w:lang w:val="en-US"/>
        </w:rPr>
        <w:t>5.4.1.</w:t>
      </w:r>
      <w:r>
        <w:rPr>
          <w:rFonts w:asciiTheme="minorHAnsi" w:eastAsiaTheme="minorEastAsia" w:hAnsiTheme="minorHAnsi"/>
          <w:sz w:val="22"/>
          <w:lang w:eastAsia="en-GB"/>
        </w:rPr>
        <w:tab/>
      </w:r>
      <w:r w:rsidRPr="00A9728D">
        <w:rPr>
          <w:lang w:val="en-US"/>
        </w:rPr>
        <w:t>Control Requirements</w:t>
      </w:r>
      <w:r>
        <w:tab/>
      </w:r>
      <w:r>
        <w:fldChar w:fldCharType="begin"/>
      </w:r>
      <w:r>
        <w:instrText xml:space="preserve"> PAGEREF _Toc12536850 \h </w:instrText>
      </w:r>
      <w:r>
        <w:fldChar w:fldCharType="separate"/>
      </w:r>
      <w:r>
        <w:t>20</w:t>
      </w:r>
      <w:r>
        <w:fldChar w:fldCharType="end"/>
      </w:r>
    </w:p>
    <w:p w14:paraId="221F6C7F" w14:textId="2D31697C" w:rsidR="00FF64B0" w:rsidRDefault="00FF64B0">
      <w:pPr>
        <w:pStyle w:val="TOC1"/>
        <w:rPr>
          <w:rFonts w:asciiTheme="minorHAnsi" w:eastAsiaTheme="minorEastAsia" w:hAnsiTheme="minorHAnsi"/>
          <w:caps w:val="0"/>
          <w:sz w:val="22"/>
          <w:lang w:eastAsia="en-GB"/>
        </w:rPr>
      </w:pPr>
      <w:r>
        <w:t>6.</w:t>
      </w:r>
      <w:r>
        <w:rPr>
          <w:rFonts w:asciiTheme="minorHAnsi" w:eastAsiaTheme="minorEastAsia" w:hAnsiTheme="minorHAnsi"/>
          <w:caps w:val="0"/>
          <w:sz w:val="22"/>
          <w:lang w:eastAsia="en-GB"/>
        </w:rPr>
        <w:tab/>
      </w:r>
      <w:r>
        <w:t>references</w:t>
      </w:r>
      <w:r>
        <w:tab/>
      </w:r>
      <w:r>
        <w:fldChar w:fldCharType="begin"/>
      </w:r>
      <w:r>
        <w:instrText xml:space="preserve"> PAGEREF _Toc12536851 \h </w:instrText>
      </w:r>
      <w:r>
        <w:fldChar w:fldCharType="separate"/>
      </w:r>
      <w:r>
        <w:t>21</w:t>
      </w:r>
      <w:r>
        <w:fldChar w:fldCharType="end"/>
      </w:r>
    </w:p>
    <w:p w14:paraId="2A92124A" w14:textId="7CB0400A" w:rsidR="00FF64B0" w:rsidRDefault="00FF64B0">
      <w:pPr>
        <w:pStyle w:val="TOC1"/>
        <w:rPr>
          <w:rFonts w:asciiTheme="minorHAnsi" w:eastAsiaTheme="minorEastAsia" w:hAnsiTheme="minorHAnsi"/>
          <w:caps w:val="0"/>
          <w:sz w:val="22"/>
          <w:lang w:eastAsia="en-GB"/>
        </w:rPr>
      </w:pPr>
      <w:r>
        <w:t>Document Revision history</w:t>
      </w:r>
      <w:r>
        <w:tab/>
      </w:r>
      <w:r>
        <w:fldChar w:fldCharType="begin"/>
      </w:r>
      <w:r>
        <w:instrText xml:space="preserve"> PAGEREF _Toc12536852 \h </w:instrText>
      </w:r>
      <w:r>
        <w:fldChar w:fldCharType="separate"/>
      </w:r>
      <w:r>
        <w:t>21</w:t>
      </w:r>
      <w:r>
        <w:fldChar w:fldCharType="end"/>
      </w:r>
    </w:p>
    <w:p w14:paraId="40D465AB" w14:textId="7027077A" w:rsidR="00FF64B0" w:rsidRDefault="00FF64B0">
      <w:pPr>
        <w:pStyle w:val="TOC1"/>
        <w:rPr>
          <w:rFonts w:asciiTheme="minorHAnsi" w:eastAsiaTheme="minorEastAsia" w:hAnsiTheme="minorHAnsi"/>
          <w:caps w:val="0"/>
          <w:sz w:val="22"/>
          <w:lang w:eastAsia="en-GB"/>
        </w:rPr>
      </w:pPr>
      <w:r>
        <w:t>7.</w:t>
      </w:r>
      <w:r>
        <w:rPr>
          <w:rFonts w:asciiTheme="minorHAnsi" w:eastAsiaTheme="minorEastAsia" w:hAnsiTheme="minorHAnsi"/>
          <w:caps w:val="0"/>
          <w:sz w:val="22"/>
          <w:lang w:eastAsia="en-GB"/>
        </w:rPr>
        <w:tab/>
      </w:r>
      <w:r>
        <w:t>Appendix</w:t>
      </w:r>
      <w:r>
        <w:tab/>
      </w:r>
      <w:r>
        <w:fldChar w:fldCharType="begin"/>
      </w:r>
      <w:r>
        <w:instrText xml:space="preserve"> PAGEREF _Toc12536853 \h </w:instrText>
      </w:r>
      <w:r>
        <w:fldChar w:fldCharType="separate"/>
      </w:r>
      <w:r>
        <w:t>22</w:t>
      </w:r>
      <w:r>
        <w:fldChar w:fldCharType="end"/>
      </w:r>
    </w:p>
    <w:p w14:paraId="2F4D2139" w14:textId="20411685" w:rsidR="00FF64B0" w:rsidRDefault="00FF64B0">
      <w:pPr>
        <w:pStyle w:val="TOC2"/>
        <w:rPr>
          <w:rFonts w:asciiTheme="minorHAnsi" w:eastAsiaTheme="minorEastAsia" w:hAnsiTheme="minorHAnsi"/>
          <w:sz w:val="22"/>
          <w:lang w:eastAsia="en-GB"/>
        </w:rPr>
      </w:pPr>
      <w:r>
        <w:t>7.1.</w:t>
      </w:r>
      <w:r>
        <w:rPr>
          <w:rFonts w:asciiTheme="minorHAnsi" w:eastAsiaTheme="minorEastAsia" w:hAnsiTheme="minorHAnsi"/>
          <w:sz w:val="22"/>
          <w:lang w:eastAsia="en-GB"/>
        </w:rPr>
        <w:tab/>
      </w:r>
      <w:r>
        <w:t>2017-11-06 Arc Detector Interlock Signal to RF LPS</w:t>
      </w:r>
      <w:r>
        <w:tab/>
      </w:r>
      <w:r>
        <w:fldChar w:fldCharType="begin"/>
      </w:r>
      <w:r>
        <w:instrText xml:space="preserve"> PAGEREF _Toc12536854 \h </w:instrText>
      </w:r>
      <w:r>
        <w:fldChar w:fldCharType="separate"/>
      </w:r>
      <w:r>
        <w:t>22</w:t>
      </w:r>
      <w:r>
        <w:fldChar w:fldCharType="end"/>
      </w:r>
    </w:p>
    <w:p w14:paraId="3D0041DA" w14:textId="3862130E" w:rsidR="00FF64B0" w:rsidRDefault="00FF64B0">
      <w:pPr>
        <w:pStyle w:val="TOC3"/>
        <w:rPr>
          <w:rFonts w:asciiTheme="minorHAnsi" w:eastAsiaTheme="minorEastAsia" w:hAnsiTheme="minorHAnsi"/>
          <w:sz w:val="22"/>
          <w:lang w:eastAsia="en-GB"/>
        </w:rPr>
      </w:pPr>
      <w:r>
        <w:t>7.1.1.</w:t>
      </w:r>
      <w:r>
        <w:rPr>
          <w:rFonts w:asciiTheme="minorHAnsi" w:eastAsiaTheme="minorEastAsia" w:hAnsiTheme="minorHAnsi"/>
          <w:sz w:val="22"/>
          <w:lang w:eastAsia="en-GB"/>
        </w:rPr>
        <w:tab/>
      </w:r>
      <w:r>
        <w:t>JIRA Ticket</w:t>
      </w:r>
      <w:r>
        <w:tab/>
      </w:r>
      <w:r>
        <w:fldChar w:fldCharType="begin"/>
      </w:r>
      <w:r>
        <w:instrText xml:space="preserve"> PAGEREF _Toc12536855 \h </w:instrText>
      </w:r>
      <w:r>
        <w:fldChar w:fldCharType="separate"/>
      </w:r>
      <w:r>
        <w:t>23</w:t>
      </w:r>
      <w:r>
        <w:fldChar w:fldCharType="end"/>
      </w:r>
    </w:p>
    <w:p w14:paraId="4DEB203C" w14:textId="7B381FCF" w:rsidR="00FF64B0" w:rsidRDefault="00FF64B0">
      <w:pPr>
        <w:pStyle w:val="TOC3"/>
        <w:rPr>
          <w:rFonts w:asciiTheme="minorHAnsi" w:eastAsiaTheme="minorEastAsia" w:hAnsiTheme="minorHAnsi"/>
          <w:sz w:val="22"/>
          <w:lang w:eastAsia="en-GB"/>
        </w:rPr>
      </w:pPr>
      <w:r>
        <w:t>7.1.2.</w:t>
      </w:r>
      <w:r>
        <w:rPr>
          <w:rFonts w:asciiTheme="minorHAnsi" w:eastAsiaTheme="minorEastAsia" w:hAnsiTheme="minorHAnsi"/>
          <w:sz w:val="22"/>
          <w:lang w:eastAsia="en-GB"/>
        </w:rPr>
        <w:tab/>
      </w:r>
      <w:r>
        <w:rPr>
          <w:lang w:eastAsia="en-GB"/>
        </w:rPr>
        <w:drawing>
          <wp:inline distT="0" distB="0" distL="0" distR="0" wp14:anchorId="56AFFD90" wp14:editId="389F68E9">
            <wp:extent cx="152400" cy="152400"/>
            <wp:effectExtent l="0" t="0" r="0" b="0"/>
            <wp:docPr id="26" name="Immagine 7" descr="https://jira.esss.lu.se/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ira.esss.lu.se/images/icons/link_out_bot.gif"/>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[NCLPR-9] </w:t>
      </w:r>
      <w:r w:rsidRPr="00A9728D">
        <w:rPr>
          <w:rFonts w:eastAsia="Times New Roman"/>
          <w:color w:val="0000FF" w:themeColor="hyperlink"/>
          <w:u w:val="single"/>
        </w:rPr>
        <w:t>DTL cavity arc detector integration</w:t>
      </w:r>
      <w:r>
        <w:t xml:space="preserve"> Created: 2017-Oct-09  Updated: 2018-Mar-16  Resolved: 2018-Mar-08</w:t>
      </w:r>
      <w:r>
        <w:tab/>
      </w:r>
      <w:r>
        <w:fldChar w:fldCharType="begin"/>
      </w:r>
      <w:r>
        <w:instrText xml:space="preserve"> PAGEREF _Toc12536856 \h </w:instrText>
      </w:r>
      <w:r>
        <w:fldChar w:fldCharType="separate"/>
      </w:r>
      <w:r>
        <w:t>23</w:t>
      </w:r>
      <w:r>
        <w:fldChar w:fldCharType="end"/>
      </w:r>
    </w:p>
    <w:p w14:paraId="5040880B" w14:textId="581521F2" w:rsidR="00FF64B0" w:rsidRDefault="00FF64B0">
      <w:pPr>
        <w:pStyle w:val="TOC3"/>
        <w:rPr>
          <w:rFonts w:asciiTheme="minorHAnsi" w:eastAsiaTheme="minorEastAsia" w:hAnsiTheme="minorHAnsi"/>
          <w:sz w:val="22"/>
          <w:lang w:eastAsia="en-GB"/>
        </w:rPr>
      </w:pPr>
      <w:r>
        <w:t>7.1.3.</w:t>
      </w:r>
      <w:r>
        <w:rPr>
          <w:rFonts w:asciiTheme="minorHAnsi" w:eastAsiaTheme="minorEastAsia" w:hAnsiTheme="minorHAnsi"/>
          <w:sz w:val="22"/>
          <w:lang w:eastAsia="en-GB"/>
        </w:rPr>
        <w:tab/>
      </w:r>
      <w:r>
        <w:t>Power Point – DTL Arct Detector requirements from INFN-LNL</w:t>
      </w:r>
      <w:r>
        <w:tab/>
      </w:r>
      <w:r>
        <w:fldChar w:fldCharType="begin"/>
      </w:r>
      <w:r>
        <w:instrText xml:space="preserve"> PAGEREF _Toc12536857 \h </w:instrText>
      </w:r>
      <w:r>
        <w:fldChar w:fldCharType="separate"/>
      </w:r>
      <w:r>
        <w:t>28</w:t>
      </w:r>
      <w:r>
        <w:fldChar w:fldCharType="end"/>
      </w:r>
    </w:p>
    <w:p w14:paraId="18DE4EA1" w14:textId="4A306D11" w:rsidR="005D7978" w:rsidRDefault="0034671F" w:rsidP="0017476C">
      <w:r>
        <w:fldChar w:fldCharType="end"/>
      </w:r>
    </w:p>
    <w:p w14:paraId="0B159C0C" w14:textId="77777777" w:rsidR="005D7978" w:rsidRDefault="005D7978">
      <w:pPr>
        <w:spacing w:after="200" w:line="276" w:lineRule="auto"/>
      </w:pPr>
      <w:r>
        <w:br w:type="page"/>
      </w:r>
    </w:p>
    <w:p w14:paraId="54659883" w14:textId="77777777" w:rsidR="005D7978" w:rsidRDefault="005D7978" w:rsidP="005D7978">
      <w:pPr>
        <w:pStyle w:val="E-Heading1"/>
        <w:pageBreakBefore/>
      </w:pPr>
      <w:bookmarkStart w:id="0" w:name="_Toc526255273"/>
      <w:bookmarkStart w:id="1" w:name="_Toc12527715"/>
      <w:bookmarkStart w:id="2" w:name="_Toc12536803"/>
      <w:r>
        <w:lastRenderedPageBreak/>
        <w:t>List of Abbreviations</w:t>
      </w:r>
      <w:bookmarkEnd w:id="0"/>
      <w:bookmarkEnd w:id="1"/>
      <w:bookmarkEnd w:id="2"/>
    </w:p>
    <w:tbl>
      <w:tblPr>
        <w:tblW w:w="5000" w:type="pct"/>
        <w:tblLook w:val="0000" w:firstRow="0" w:lastRow="0" w:firstColumn="0" w:lastColumn="0" w:noHBand="0" w:noVBand="0"/>
      </w:tblPr>
      <w:tblGrid>
        <w:gridCol w:w="2554"/>
        <w:gridCol w:w="6428"/>
      </w:tblGrid>
      <w:tr w:rsidR="005D7978" w14:paraId="500E2554" w14:textId="77777777" w:rsidTr="0072202F">
        <w:trPr>
          <w:cantSplit/>
          <w:tblHeader/>
        </w:trPr>
        <w:tc>
          <w:tcPr>
            <w:tcW w:w="1422" w:type="pct"/>
            <w:tcBorders>
              <w:top w:val="single" w:sz="12" w:space="0" w:color="auto"/>
              <w:bottom w:val="single" w:sz="6" w:space="0" w:color="auto"/>
            </w:tcBorders>
            <w:shd w:val="clear" w:color="auto" w:fill="auto"/>
          </w:tcPr>
          <w:p w14:paraId="5898C9FB" w14:textId="77777777" w:rsidR="005D7978" w:rsidRDefault="005D7978" w:rsidP="0072202F">
            <w:pPr>
              <w:pStyle w:val="E-TableHeader"/>
            </w:pPr>
            <w:r>
              <w:t>Abbreviation</w:t>
            </w:r>
          </w:p>
        </w:tc>
        <w:tc>
          <w:tcPr>
            <w:tcW w:w="3578" w:type="pct"/>
            <w:tcBorders>
              <w:top w:val="single" w:sz="12" w:space="0" w:color="auto"/>
              <w:bottom w:val="single" w:sz="6" w:space="0" w:color="auto"/>
            </w:tcBorders>
            <w:shd w:val="clear" w:color="auto" w:fill="auto"/>
          </w:tcPr>
          <w:p w14:paraId="78898DB4" w14:textId="77777777" w:rsidR="005D7978" w:rsidRDefault="005D7978" w:rsidP="0072202F">
            <w:pPr>
              <w:pStyle w:val="E-TableHeader"/>
            </w:pPr>
            <w:r>
              <w:t>Definition</w:t>
            </w:r>
          </w:p>
        </w:tc>
      </w:tr>
      <w:tr w:rsidR="005D7978" w14:paraId="660C5875" w14:textId="77777777" w:rsidTr="0072202F">
        <w:trPr>
          <w:cantSplit/>
        </w:trPr>
        <w:tc>
          <w:tcPr>
            <w:tcW w:w="1422" w:type="pct"/>
            <w:tcBorders>
              <w:top w:val="single" w:sz="6" w:space="0" w:color="auto"/>
            </w:tcBorders>
            <w:shd w:val="clear" w:color="auto" w:fill="auto"/>
          </w:tcPr>
          <w:p w14:paraId="49BAF9EE" w14:textId="77777777" w:rsidR="005D7978" w:rsidRDefault="005D7978" w:rsidP="0072202F">
            <w:pPr>
              <w:pStyle w:val="E-TableText"/>
            </w:pPr>
            <w:r>
              <w:t>ICS</w:t>
            </w:r>
          </w:p>
        </w:tc>
        <w:tc>
          <w:tcPr>
            <w:tcW w:w="3578" w:type="pct"/>
            <w:tcBorders>
              <w:top w:val="single" w:sz="6" w:space="0" w:color="auto"/>
            </w:tcBorders>
            <w:shd w:val="clear" w:color="auto" w:fill="auto"/>
          </w:tcPr>
          <w:p w14:paraId="25130750" w14:textId="77777777" w:rsidR="005D7978" w:rsidRDefault="005D7978" w:rsidP="0072202F">
            <w:pPr>
              <w:pStyle w:val="E-TableText"/>
            </w:pPr>
            <w:r>
              <w:t xml:space="preserve">Integrated Control Systems </w:t>
            </w:r>
          </w:p>
        </w:tc>
      </w:tr>
      <w:tr w:rsidR="005D7978" w14:paraId="66BD2390" w14:textId="77777777" w:rsidTr="0072202F">
        <w:trPr>
          <w:cantSplit/>
        </w:trPr>
        <w:tc>
          <w:tcPr>
            <w:tcW w:w="1422" w:type="pct"/>
            <w:shd w:val="clear" w:color="auto" w:fill="auto"/>
          </w:tcPr>
          <w:p w14:paraId="02AA7CE4" w14:textId="77777777" w:rsidR="005D7978" w:rsidRDefault="005D7978" w:rsidP="0072202F">
            <w:pPr>
              <w:pStyle w:val="E-TableText"/>
            </w:pPr>
            <w:r>
              <w:t>EPICS</w:t>
            </w:r>
          </w:p>
        </w:tc>
        <w:tc>
          <w:tcPr>
            <w:tcW w:w="3578" w:type="pct"/>
            <w:shd w:val="clear" w:color="auto" w:fill="auto"/>
          </w:tcPr>
          <w:p w14:paraId="6185D805" w14:textId="77777777" w:rsidR="005D7978" w:rsidRDefault="005D7978" w:rsidP="0072202F">
            <w:pPr>
              <w:pStyle w:val="E-TableText"/>
            </w:pPr>
            <w:r>
              <w:t>Experimental Physics and Industrial Control System</w:t>
            </w:r>
          </w:p>
        </w:tc>
      </w:tr>
      <w:tr w:rsidR="005D7978" w14:paraId="4DD1B0C7" w14:textId="77777777" w:rsidTr="0072202F">
        <w:trPr>
          <w:cantSplit/>
        </w:trPr>
        <w:tc>
          <w:tcPr>
            <w:tcW w:w="1422" w:type="pct"/>
            <w:shd w:val="clear" w:color="auto" w:fill="auto"/>
          </w:tcPr>
          <w:p w14:paraId="010A43CD" w14:textId="77777777" w:rsidR="005D7978" w:rsidRDefault="005D7978" w:rsidP="0072202F">
            <w:pPr>
              <w:pStyle w:val="E-TableText"/>
            </w:pPr>
            <w:r>
              <w:t>PLC</w:t>
            </w:r>
          </w:p>
        </w:tc>
        <w:tc>
          <w:tcPr>
            <w:tcW w:w="3578" w:type="pct"/>
            <w:shd w:val="clear" w:color="auto" w:fill="auto"/>
          </w:tcPr>
          <w:p w14:paraId="01D7C5F3" w14:textId="77777777" w:rsidR="005D7978" w:rsidRDefault="005D7978" w:rsidP="0072202F">
            <w:pPr>
              <w:pStyle w:val="E-TableText"/>
            </w:pPr>
            <w:r>
              <w:t>Programmable Logic Controller</w:t>
            </w:r>
          </w:p>
        </w:tc>
      </w:tr>
      <w:tr w:rsidR="005D7978" w14:paraId="35B358B4" w14:textId="77777777" w:rsidTr="0072202F">
        <w:trPr>
          <w:cantSplit/>
        </w:trPr>
        <w:tc>
          <w:tcPr>
            <w:tcW w:w="1422" w:type="pct"/>
            <w:shd w:val="clear" w:color="auto" w:fill="auto"/>
          </w:tcPr>
          <w:p w14:paraId="00779BCC" w14:textId="77777777" w:rsidR="005D7978" w:rsidRDefault="005D7978" w:rsidP="0072202F">
            <w:pPr>
              <w:pStyle w:val="E-TableText"/>
            </w:pPr>
            <w:r>
              <w:t>CF</w:t>
            </w:r>
          </w:p>
        </w:tc>
        <w:tc>
          <w:tcPr>
            <w:tcW w:w="3578" w:type="pct"/>
            <w:shd w:val="clear" w:color="auto" w:fill="auto"/>
          </w:tcPr>
          <w:p w14:paraId="07A08FA5" w14:textId="77777777" w:rsidR="005D7978" w:rsidRDefault="005D7978" w:rsidP="0072202F">
            <w:pPr>
              <w:pStyle w:val="E-TableText"/>
            </w:pPr>
            <w:r>
              <w:t>Conventional Facilities</w:t>
            </w:r>
          </w:p>
        </w:tc>
      </w:tr>
      <w:tr w:rsidR="005D7978" w14:paraId="4DB85EF5" w14:textId="77777777" w:rsidTr="0072202F">
        <w:trPr>
          <w:cantSplit/>
        </w:trPr>
        <w:tc>
          <w:tcPr>
            <w:tcW w:w="1422" w:type="pct"/>
            <w:shd w:val="clear" w:color="auto" w:fill="auto"/>
          </w:tcPr>
          <w:p w14:paraId="3C5EB35E" w14:textId="77777777" w:rsidR="005D7978" w:rsidRDefault="005D7978" w:rsidP="0072202F">
            <w:pPr>
              <w:pStyle w:val="E-TableText"/>
            </w:pPr>
            <w:r>
              <w:t>MBL</w:t>
            </w:r>
          </w:p>
        </w:tc>
        <w:tc>
          <w:tcPr>
            <w:tcW w:w="3578" w:type="pct"/>
            <w:shd w:val="clear" w:color="auto" w:fill="auto"/>
          </w:tcPr>
          <w:p w14:paraId="1813E156" w14:textId="77777777" w:rsidR="005D7978" w:rsidRDefault="005D7978" w:rsidP="0072202F">
            <w:pPr>
              <w:pStyle w:val="E-TableText"/>
            </w:pPr>
            <w:r>
              <w:t>Medium Beta Linac</w:t>
            </w:r>
          </w:p>
        </w:tc>
      </w:tr>
      <w:tr w:rsidR="005D7978" w14:paraId="6B8D9C9B" w14:textId="77777777" w:rsidTr="0072202F">
        <w:trPr>
          <w:cantSplit/>
        </w:trPr>
        <w:tc>
          <w:tcPr>
            <w:tcW w:w="1422" w:type="pct"/>
            <w:shd w:val="clear" w:color="auto" w:fill="auto"/>
          </w:tcPr>
          <w:p w14:paraId="351FB81E" w14:textId="77777777" w:rsidR="005D7978" w:rsidRDefault="005D7978" w:rsidP="0072202F">
            <w:pPr>
              <w:pStyle w:val="E-TableText"/>
            </w:pPr>
            <w:r>
              <w:t>HBL</w:t>
            </w:r>
          </w:p>
        </w:tc>
        <w:tc>
          <w:tcPr>
            <w:tcW w:w="3578" w:type="pct"/>
            <w:shd w:val="clear" w:color="auto" w:fill="auto"/>
          </w:tcPr>
          <w:p w14:paraId="1CE72BF2" w14:textId="77777777" w:rsidR="005D7978" w:rsidRDefault="005D7978" w:rsidP="0072202F">
            <w:pPr>
              <w:pStyle w:val="E-TableText"/>
            </w:pPr>
            <w:r>
              <w:t>High Beta Linac</w:t>
            </w:r>
          </w:p>
        </w:tc>
      </w:tr>
      <w:tr w:rsidR="005D7978" w14:paraId="439C2C41" w14:textId="77777777" w:rsidTr="0072202F">
        <w:trPr>
          <w:cantSplit/>
        </w:trPr>
        <w:tc>
          <w:tcPr>
            <w:tcW w:w="1422" w:type="pct"/>
            <w:shd w:val="clear" w:color="auto" w:fill="auto"/>
          </w:tcPr>
          <w:p w14:paraId="32BDE144" w14:textId="77777777" w:rsidR="005D7978" w:rsidRDefault="005D7978" w:rsidP="0072202F">
            <w:pPr>
              <w:pStyle w:val="E-TableText"/>
            </w:pPr>
            <w:r>
              <w:t>SPK</w:t>
            </w:r>
          </w:p>
        </w:tc>
        <w:tc>
          <w:tcPr>
            <w:tcW w:w="3578" w:type="pct"/>
            <w:shd w:val="clear" w:color="auto" w:fill="auto"/>
          </w:tcPr>
          <w:p w14:paraId="3977CA64" w14:textId="77777777" w:rsidR="005D7978" w:rsidRDefault="005D7978" w:rsidP="0072202F">
            <w:pPr>
              <w:pStyle w:val="E-TableText"/>
            </w:pPr>
            <w:r>
              <w:t xml:space="preserve">Spoke (cryomodule) </w:t>
            </w:r>
          </w:p>
        </w:tc>
      </w:tr>
      <w:tr w:rsidR="005D7978" w14:paraId="77271C32" w14:textId="77777777" w:rsidTr="0072202F">
        <w:trPr>
          <w:cantSplit/>
        </w:trPr>
        <w:tc>
          <w:tcPr>
            <w:tcW w:w="1422" w:type="pct"/>
            <w:shd w:val="clear" w:color="auto" w:fill="auto"/>
          </w:tcPr>
          <w:p w14:paraId="595A8FDB" w14:textId="77777777" w:rsidR="005D7978" w:rsidRDefault="005D7978" w:rsidP="0072202F">
            <w:pPr>
              <w:pStyle w:val="E-TableText"/>
            </w:pPr>
            <w:r>
              <w:t>CWL</w:t>
            </w:r>
          </w:p>
        </w:tc>
        <w:tc>
          <w:tcPr>
            <w:tcW w:w="3578" w:type="pct"/>
            <w:shd w:val="clear" w:color="auto" w:fill="auto"/>
          </w:tcPr>
          <w:p w14:paraId="024DA106" w14:textId="77777777" w:rsidR="005D7978" w:rsidRDefault="005D7978" w:rsidP="0072202F">
            <w:pPr>
              <w:pStyle w:val="E-TableText"/>
            </w:pPr>
            <w:r>
              <w:t>Cooling Water Low temperature</w:t>
            </w:r>
          </w:p>
        </w:tc>
      </w:tr>
      <w:tr w:rsidR="005D7978" w14:paraId="37A0740E" w14:textId="77777777" w:rsidTr="0072202F">
        <w:trPr>
          <w:cantSplit/>
        </w:trPr>
        <w:tc>
          <w:tcPr>
            <w:tcW w:w="1422" w:type="pct"/>
            <w:shd w:val="clear" w:color="auto" w:fill="auto"/>
          </w:tcPr>
          <w:p w14:paraId="3271B323" w14:textId="77777777" w:rsidR="005D7978" w:rsidRDefault="005D7978" w:rsidP="0072202F">
            <w:pPr>
              <w:pStyle w:val="E-TableText"/>
            </w:pPr>
            <w:r>
              <w:t>CWM</w:t>
            </w:r>
          </w:p>
        </w:tc>
        <w:tc>
          <w:tcPr>
            <w:tcW w:w="3578" w:type="pct"/>
            <w:shd w:val="clear" w:color="auto" w:fill="auto"/>
          </w:tcPr>
          <w:p w14:paraId="4EF211C4" w14:textId="77777777" w:rsidR="005D7978" w:rsidRDefault="005D7978" w:rsidP="0072202F">
            <w:pPr>
              <w:pStyle w:val="E-TableText"/>
            </w:pPr>
            <w:r>
              <w:t>Cooling Water Medium temperature</w:t>
            </w:r>
          </w:p>
        </w:tc>
      </w:tr>
      <w:tr w:rsidR="005D7978" w14:paraId="43D767BB" w14:textId="77777777" w:rsidTr="0072202F">
        <w:trPr>
          <w:cantSplit/>
        </w:trPr>
        <w:tc>
          <w:tcPr>
            <w:tcW w:w="1422" w:type="pct"/>
            <w:shd w:val="clear" w:color="auto" w:fill="auto"/>
          </w:tcPr>
          <w:p w14:paraId="21910D7C" w14:textId="77777777" w:rsidR="005D7978" w:rsidRDefault="005D7978" w:rsidP="0072202F">
            <w:pPr>
              <w:pStyle w:val="E-TableText"/>
            </w:pPr>
            <w:r>
              <w:t>CWH</w:t>
            </w:r>
          </w:p>
        </w:tc>
        <w:tc>
          <w:tcPr>
            <w:tcW w:w="3578" w:type="pct"/>
            <w:shd w:val="clear" w:color="auto" w:fill="auto"/>
          </w:tcPr>
          <w:p w14:paraId="54BF2410" w14:textId="77777777" w:rsidR="005D7978" w:rsidRDefault="005D7978" w:rsidP="0072202F">
            <w:pPr>
              <w:pStyle w:val="E-TableText"/>
            </w:pPr>
            <w:r>
              <w:t>Cooling Water High temperature</w:t>
            </w:r>
          </w:p>
        </w:tc>
      </w:tr>
      <w:tr w:rsidR="005D7978" w14:paraId="1D454C35" w14:textId="77777777" w:rsidTr="0072202F">
        <w:trPr>
          <w:cantSplit/>
        </w:trPr>
        <w:tc>
          <w:tcPr>
            <w:tcW w:w="1422" w:type="pct"/>
            <w:shd w:val="clear" w:color="auto" w:fill="auto"/>
          </w:tcPr>
          <w:p w14:paraId="39B35CAE" w14:textId="77777777" w:rsidR="005D7978" w:rsidRDefault="005D7978" w:rsidP="0072202F">
            <w:pPr>
              <w:pStyle w:val="E-TableText"/>
            </w:pPr>
            <w:r>
              <w:t>WP16</w:t>
            </w:r>
          </w:p>
        </w:tc>
        <w:tc>
          <w:tcPr>
            <w:tcW w:w="3578" w:type="pct"/>
            <w:shd w:val="clear" w:color="auto" w:fill="auto"/>
          </w:tcPr>
          <w:p w14:paraId="30F760B2" w14:textId="77777777" w:rsidR="005D7978" w:rsidRDefault="005D7978" w:rsidP="0072202F">
            <w:pPr>
              <w:pStyle w:val="E-TableText"/>
            </w:pPr>
            <w:r>
              <w:t>ACCSYS Work Package 16</w:t>
            </w:r>
          </w:p>
        </w:tc>
      </w:tr>
      <w:tr w:rsidR="005D7978" w14:paraId="234E0CF3" w14:textId="77777777" w:rsidTr="0072202F">
        <w:trPr>
          <w:cantSplit/>
        </w:trPr>
        <w:tc>
          <w:tcPr>
            <w:tcW w:w="1422" w:type="pct"/>
            <w:shd w:val="clear" w:color="auto" w:fill="auto"/>
          </w:tcPr>
          <w:p w14:paraId="068941EF" w14:textId="77777777" w:rsidR="005D7978" w:rsidRDefault="005D7978" w:rsidP="0072202F">
            <w:pPr>
              <w:pStyle w:val="E-TableText"/>
            </w:pPr>
            <w:r>
              <w:t>DTL</w:t>
            </w:r>
          </w:p>
        </w:tc>
        <w:tc>
          <w:tcPr>
            <w:tcW w:w="3578" w:type="pct"/>
            <w:shd w:val="clear" w:color="auto" w:fill="auto"/>
          </w:tcPr>
          <w:p w14:paraId="5AB31589" w14:textId="77777777" w:rsidR="005D7978" w:rsidRDefault="005D7978" w:rsidP="0072202F">
            <w:pPr>
              <w:pStyle w:val="E-TableText"/>
            </w:pPr>
            <w:r>
              <w:t>Drift Tube Linac</w:t>
            </w:r>
          </w:p>
        </w:tc>
      </w:tr>
      <w:tr w:rsidR="005D7978" w14:paraId="367464A1" w14:textId="77777777" w:rsidTr="0072202F">
        <w:trPr>
          <w:cantSplit/>
        </w:trPr>
        <w:tc>
          <w:tcPr>
            <w:tcW w:w="1422" w:type="pct"/>
            <w:shd w:val="clear" w:color="auto" w:fill="auto"/>
          </w:tcPr>
          <w:p w14:paraId="04539A80" w14:textId="77777777" w:rsidR="005D7978" w:rsidRDefault="005D7978" w:rsidP="0072202F">
            <w:pPr>
              <w:pStyle w:val="E-TableText"/>
            </w:pPr>
            <w:r>
              <w:t>CS</w:t>
            </w:r>
          </w:p>
        </w:tc>
        <w:tc>
          <w:tcPr>
            <w:tcW w:w="3578" w:type="pct"/>
            <w:shd w:val="clear" w:color="auto" w:fill="auto"/>
          </w:tcPr>
          <w:p w14:paraId="165ADA46" w14:textId="77777777" w:rsidR="005D7978" w:rsidRDefault="005D7978" w:rsidP="0072202F">
            <w:pPr>
              <w:pStyle w:val="E-TableText"/>
            </w:pPr>
            <w:r>
              <w:t>Control System</w:t>
            </w:r>
          </w:p>
        </w:tc>
      </w:tr>
      <w:tr w:rsidR="005D7978" w14:paraId="04CB9ECD" w14:textId="77777777" w:rsidTr="0072202F">
        <w:trPr>
          <w:cantSplit/>
        </w:trPr>
        <w:tc>
          <w:tcPr>
            <w:tcW w:w="1422" w:type="pct"/>
            <w:shd w:val="clear" w:color="auto" w:fill="auto"/>
          </w:tcPr>
          <w:p w14:paraId="2A454CFB" w14:textId="77777777" w:rsidR="005D7978" w:rsidRDefault="005D7978" w:rsidP="0072202F">
            <w:pPr>
              <w:pStyle w:val="E-TableText"/>
            </w:pPr>
            <w:r>
              <w:t>IKC</w:t>
            </w:r>
          </w:p>
        </w:tc>
        <w:tc>
          <w:tcPr>
            <w:tcW w:w="3578" w:type="pct"/>
            <w:shd w:val="clear" w:color="auto" w:fill="auto"/>
          </w:tcPr>
          <w:p w14:paraId="3FA70084" w14:textId="77777777" w:rsidR="005D7978" w:rsidRDefault="005D7978" w:rsidP="0072202F">
            <w:pPr>
              <w:pStyle w:val="E-TableText"/>
            </w:pPr>
            <w:r>
              <w:t>In-Kind Contract</w:t>
            </w:r>
          </w:p>
        </w:tc>
      </w:tr>
      <w:tr w:rsidR="005D7978" w14:paraId="5EF27474" w14:textId="77777777" w:rsidTr="0072202F">
        <w:trPr>
          <w:cantSplit/>
        </w:trPr>
        <w:tc>
          <w:tcPr>
            <w:tcW w:w="1422" w:type="pct"/>
            <w:shd w:val="clear" w:color="auto" w:fill="auto"/>
          </w:tcPr>
          <w:p w14:paraId="1297BF98" w14:textId="77777777" w:rsidR="005D7978" w:rsidRDefault="005D7978" w:rsidP="0072202F">
            <w:pPr>
              <w:pStyle w:val="E-TableText"/>
            </w:pPr>
            <w:r>
              <w:t>MPS</w:t>
            </w:r>
          </w:p>
        </w:tc>
        <w:tc>
          <w:tcPr>
            <w:tcW w:w="3578" w:type="pct"/>
            <w:shd w:val="clear" w:color="auto" w:fill="auto"/>
          </w:tcPr>
          <w:p w14:paraId="629DE8A2" w14:textId="77777777" w:rsidR="005D7978" w:rsidRDefault="005D7978" w:rsidP="0072202F">
            <w:pPr>
              <w:pStyle w:val="E-TableText"/>
            </w:pPr>
            <w:r w:rsidRPr="00AC1DF6">
              <w:rPr>
                <w:lang w:val="en-US"/>
              </w:rPr>
              <w:t>Machine Protection System</w:t>
            </w:r>
          </w:p>
        </w:tc>
      </w:tr>
      <w:tr w:rsidR="005D7978" w14:paraId="2E63BEE5" w14:textId="77777777" w:rsidTr="0072202F">
        <w:trPr>
          <w:cantSplit/>
        </w:trPr>
        <w:tc>
          <w:tcPr>
            <w:tcW w:w="1422" w:type="pct"/>
            <w:tcBorders>
              <w:bottom w:val="single" w:sz="12" w:space="0" w:color="auto"/>
            </w:tcBorders>
            <w:shd w:val="clear" w:color="auto" w:fill="auto"/>
          </w:tcPr>
          <w:p w14:paraId="166A6BAC" w14:textId="77777777" w:rsidR="005D7978" w:rsidRDefault="005D7978" w:rsidP="0072202F">
            <w:pPr>
              <w:pStyle w:val="E-TableText"/>
            </w:pPr>
            <w:r>
              <w:t>ADM</w:t>
            </w:r>
          </w:p>
        </w:tc>
        <w:tc>
          <w:tcPr>
            <w:tcW w:w="3578" w:type="pct"/>
            <w:tcBorders>
              <w:bottom w:val="single" w:sz="12" w:space="0" w:color="auto"/>
            </w:tcBorders>
            <w:shd w:val="clear" w:color="auto" w:fill="auto"/>
          </w:tcPr>
          <w:p w14:paraId="0BB15DAF" w14:textId="77777777" w:rsidR="005D7978" w:rsidRPr="00AC1DF6" w:rsidRDefault="005D7978" w:rsidP="0072202F">
            <w:pPr>
              <w:pStyle w:val="E-TableText"/>
              <w:rPr>
                <w:lang w:val="en-US"/>
              </w:rPr>
            </w:pPr>
            <w:r>
              <w:rPr>
                <w:lang w:val="en-US"/>
              </w:rPr>
              <w:t>Arc Detector Module</w:t>
            </w:r>
          </w:p>
        </w:tc>
      </w:tr>
    </w:tbl>
    <w:p w14:paraId="3EDFAF75" w14:textId="77777777" w:rsidR="009C6F7F" w:rsidRDefault="009C6F7F" w:rsidP="0017476C"/>
    <w:p w14:paraId="7FF776C7" w14:textId="77777777" w:rsidR="00E91C8E" w:rsidRPr="00E91C8E" w:rsidRDefault="00E91C8E" w:rsidP="00E91C8E">
      <w:pPr>
        <w:pStyle w:val="Heading1"/>
        <w:pageBreakBefore/>
      </w:pPr>
      <w:bookmarkStart w:id="3" w:name="_Toc293146647"/>
      <w:bookmarkStart w:id="4" w:name="_Toc12536804"/>
      <w:r w:rsidRPr="00E91C8E">
        <w:lastRenderedPageBreak/>
        <w:t>Scope</w:t>
      </w:r>
      <w:bookmarkEnd w:id="3"/>
      <w:bookmarkEnd w:id="4"/>
    </w:p>
    <w:p w14:paraId="30C458FD" w14:textId="77777777" w:rsidR="005D7978" w:rsidRDefault="005D7978" w:rsidP="005D7978">
      <w:r>
        <w:t>The document contains the Control System Design Description of the Drift Tube Linac (DTL), the fifth component of the of the ESS linear accelerator.</w:t>
      </w:r>
    </w:p>
    <w:p w14:paraId="7796B6E0" w14:textId="77777777" w:rsidR="005D7978" w:rsidRDefault="005D7978" w:rsidP="005D7978">
      <w:r>
        <w:t>This document describes requirements for the DTL control system. This document can be therefore a future reference for maintenance, adaptations and new implementation activities.</w:t>
      </w:r>
    </w:p>
    <w:p w14:paraId="0849E0A6" w14:textId="77777777" w:rsidR="00E91C8E" w:rsidRPr="00E91C8E" w:rsidRDefault="00E91C8E" w:rsidP="00E91C8E">
      <w:pPr>
        <w:pStyle w:val="Heading1"/>
      </w:pPr>
      <w:bookmarkStart w:id="5" w:name="_Toc293146648"/>
      <w:bookmarkStart w:id="6" w:name="_Toc12536805"/>
      <w:r w:rsidRPr="00E91C8E">
        <w:t>Issuing organisation</w:t>
      </w:r>
      <w:bookmarkEnd w:id="5"/>
      <w:bookmarkEnd w:id="6"/>
    </w:p>
    <w:p w14:paraId="0F51E005" w14:textId="77777777" w:rsidR="005D7978" w:rsidRPr="0029506C" w:rsidRDefault="005D7978" w:rsidP="005D7978">
      <w:pPr>
        <w:rPr>
          <w:lang w:val="it-IT"/>
        </w:rPr>
      </w:pPr>
      <w:r w:rsidRPr="00A25838">
        <w:rPr>
          <w:lang w:val="it-IT"/>
        </w:rPr>
        <w:t>This document is issued by</w:t>
      </w:r>
      <w:r w:rsidRPr="0029506C">
        <w:rPr>
          <w:lang w:val="it-IT"/>
        </w:rPr>
        <w:t xml:space="preserve"> Istituto Nazionale di Fisica Nucleare – Laboratori Nazionali di Legnaro (INFN-LNL).</w:t>
      </w:r>
    </w:p>
    <w:p w14:paraId="6545766A" w14:textId="348BC3BC" w:rsidR="00E91C8E" w:rsidRDefault="005D7978" w:rsidP="00E91C8E">
      <w:pPr>
        <w:pStyle w:val="Heading1"/>
      </w:pPr>
      <w:bookmarkStart w:id="7" w:name="_Toc12536806"/>
      <w:r>
        <w:t>Context</w:t>
      </w:r>
      <w:bookmarkEnd w:id="7"/>
    </w:p>
    <w:p w14:paraId="25954AB2" w14:textId="77777777" w:rsidR="005D7978" w:rsidRDefault="005D7978" w:rsidP="005D7978">
      <w:r>
        <w:t>ESS is an accelerator driven neutron spallation source. The linear accelerator, or Linac, is thus a critical component.</w:t>
      </w:r>
    </w:p>
    <w:p w14:paraId="6B5F5BC3" w14:textId="77777777" w:rsidR="005D7978" w:rsidRDefault="005D7978" w:rsidP="005D7978">
      <w:pPr>
        <w:keepNext/>
      </w:pPr>
      <w:r>
        <w:rPr>
          <w:noProof/>
          <w:lang w:eastAsia="en-GB"/>
        </w:rPr>
        <w:drawing>
          <wp:inline distT="0" distB="0" distL="0" distR="6350" wp14:anchorId="0222B138" wp14:editId="07F55D08">
            <wp:extent cx="6109335" cy="922020"/>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10"/>
                    <a:stretch>
                      <a:fillRect/>
                    </a:stretch>
                  </pic:blipFill>
                  <pic:spPr bwMode="auto">
                    <a:xfrm>
                      <a:off x="0" y="0"/>
                      <a:ext cx="6109335" cy="922020"/>
                    </a:xfrm>
                    <a:prstGeom prst="rect">
                      <a:avLst/>
                    </a:prstGeom>
                  </pic:spPr>
                </pic:pic>
              </a:graphicData>
            </a:graphic>
          </wp:inline>
        </w:drawing>
      </w:r>
    </w:p>
    <w:p w14:paraId="44504485" w14:textId="29384564" w:rsidR="005D7978" w:rsidRDefault="005D7978" w:rsidP="005D7978">
      <w:pPr>
        <w:pStyle w:val="Caption"/>
      </w:pPr>
      <w:bookmarkStart w:id="8" w:name="_Ref508638827"/>
      <w:bookmarkStart w:id="9" w:name="_Ref499633005"/>
      <w:bookmarkStart w:id="10" w:name="_Toc527644748"/>
      <w:r>
        <w:t xml:space="preserve">Figure </w:t>
      </w:r>
      <w:r>
        <w:fldChar w:fldCharType="begin"/>
      </w:r>
      <w:r>
        <w:instrText>SEQ Figure \* ARABIC</w:instrText>
      </w:r>
      <w:r>
        <w:fldChar w:fldCharType="separate"/>
      </w:r>
      <w:r w:rsidR="00FF64B0">
        <w:rPr>
          <w:noProof/>
        </w:rPr>
        <w:t>1</w:t>
      </w:r>
      <w:r>
        <w:fldChar w:fldCharType="end"/>
      </w:r>
      <w:bookmarkEnd w:id="8"/>
      <w:r>
        <w:t xml:space="preserve"> - </w:t>
      </w:r>
      <w:bookmarkEnd w:id="9"/>
      <w:r>
        <w:rPr>
          <w:lang w:eastAsia="en-GB"/>
        </w:rPr>
        <w:t>Schematic picture of the different parts of the ESS machine.</w:t>
      </w:r>
      <w:bookmarkEnd w:id="10"/>
      <w:r>
        <w:rPr>
          <w:lang w:eastAsia="en-GB"/>
        </w:rPr>
        <w:t xml:space="preserve"> </w:t>
      </w:r>
    </w:p>
    <w:p w14:paraId="566185BF" w14:textId="77777777" w:rsidR="005D7978" w:rsidRDefault="005D7978" w:rsidP="005D7978">
      <w:pPr>
        <w:rPr>
          <w:lang w:eastAsia="en-GB"/>
        </w:rPr>
      </w:pPr>
      <w:r w:rsidRPr="00456613">
        <w:rPr>
          <w:rFonts w:cs="Tahoma"/>
        </w:rPr>
        <w:t xml:space="preserve">This document describes the control architecture for the </w:t>
      </w:r>
      <w:r>
        <w:rPr>
          <w:rFonts w:cs="Tahoma"/>
        </w:rPr>
        <w:t>drift tube linac (DTL)</w:t>
      </w:r>
      <w:r w:rsidRPr="00456613">
        <w:rPr>
          <w:rFonts w:cs="Tahoma"/>
        </w:rPr>
        <w:t xml:space="preserve"> named ESS </w:t>
      </w:r>
      <w:r>
        <w:rPr>
          <w:rFonts w:cs="Tahoma"/>
        </w:rPr>
        <w:t>DTL</w:t>
      </w:r>
      <w:r w:rsidRPr="00456613">
        <w:rPr>
          <w:rFonts w:cs="Tahoma"/>
        </w:rPr>
        <w:t xml:space="preserve">. This </w:t>
      </w:r>
      <w:r>
        <w:rPr>
          <w:rFonts w:cs="Tahoma"/>
        </w:rPr>
        <w:t>DTL</w:t>
      </w:r>
      <w:r w:rsidRPr="00C60F32">
        <w:rPr>
          <w:rFonts w:cs="Tahoma"/>
        </w:rPr>
        <w:t xml:space="preserve"> will accelerate a proton beam with a 62.5 mA pulse peak current from 3.62 to 89.91 MeV. The DTL is designed to operate at 352.21 MHz, with a duty cycle of 4% (2.86 ms pulse length,14 Hz repetition period). Permanent magnet quadrupoles (PMQs) are used as focusing elements in a lattice scheme - that is, with half of the drift tubes left empty, leaving space for steerer</w:t>
      </w:r>
      <w:r>
        <w:rPr>
          <w:rFonts w:cs="Tahoma"/>
        </w:rPr>
        <w:t xml:space="preserve"> magnet</w:t>
      </w:r>
      <w:r w:rsidRPr="00C60F32">
        <w:rPr>
          <w:rFonts w:cs="Tahoma"/>
        </w:rPr>
        <w:t>s and beam diagnostics.</w:t>
      </w:r>
      <w:r>
        <w:rPr>
          <w:rFonts w:cs="Tahoma"/>
        </w:rPr>
        <w:t xml:space="preserve"> </w:t>
      </w:r>
      <w:r>
        <w:t>Figure 2 shows a general side view of the DTL apparatus.</w:t>
      </w:r>
    </w:p>
    <w:p w14:paraId="7654CBA5" w14:textId="77777777" w:rsidR="005D7978" w:rsidRDefault="005D7978" w:rsidP="005D7978">
      <w:pPr>
        <w:keepNext/>
        <w:spacing w:after="0"/>
      </w:pPr>
      <w:r>
        <w:rPr>
          <w:noProof/>
          <w:lang w:eastAsia="en-GB"/>
        </w:rPr>
        <w:lastRenderedPageBreak/>
        <w:drawing>
          <wp:inline distT="0" distB="0" distL="0" distR="0" wp14:anchorId="6AFEAB69" wp14:editId="4702D21F">
            <wp:extent cx="5602406" cy="2493070"/>
            <wp:effectExtent l="0" t="0" r="0" b="2540"/>
            <wp:docPr id="2"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15123" cy="2498729"/>
                    </a:xfrm>
                    <a:prstGeom prst="rect">
                      <a:avLst/>
                    </a:prstGeom>
                  </pic:spPr>
                </pic:pic>
              </a:graphicData>
            </a:graphic>
          </wp:inline>
        </w:drawing>
      </w:r>
    </w:p>
    <w:p w14:paraId="2E158249" w14:textId="02ED9F4C" w:rsidR="005D7978" w:rsidRDefault="005D7978" w:rsidP="005D7978">
      <w:pPr>
        <w:pStyle w:val="Caption"/>
      </w:pPr>
      <w:bookmarkStart w:id="11" w:name="_Toc527644749"/>
      <w:r>
        <w:t xml:space="preserve">Figure </w:t>
      </w:r>
      <w:r>
        <w:fldChar w:fldCharType="begin"/>
      </w:r>
      <w:r>
        <w:instrText>SEQ Figure \* ARABIC</w:instrText>
      </w:r>
      <w:r>
        <w:fldChar w:fldCharType="separate"/>
      </w:r>
      <w:r w:rsidR="00FF64B0">
        <w:rPr>
          <w:noProof/>
        </w:rPr>
        <w:t>2</w:t>
      </w:r>
      <w:r>
        <w:fldChar w:fldCharType="end"/>
      </w:r>
      <w:r>
        <w:t xml:space="preserve"> – 3D Mock-up of the DTL apparatus.</w:t>
      </w:r>
      <w:bookmarkEnd w:id="11"/>
    </w:p>
    <w:p w14:paraId="0A34026A" w14:textId="15D5BC9C" w:rsidR="005D7978" w:rsidRDefault="005D7978" w:rsidP="005D7978">
      <w:pPr>
        <w:contextualSpacing/>
        <w:rPr>
          <w:rFonts w:cstheme="minorHAnsi"/>
        </w:rPr>
      </w:pPr>
      <w:r>
        <w:rPr>
          <w:rFonts w:cstheme="minorHAnsi"/>
        </w:rPr>
        <w:t>The entire Linac accelerator and, as consequence, the DTL require</w:t>
      </w:r>
      <w:r w:rsidR="0083661A">
        <w:rPr>
          <w:rFonts w:cstheme="minorHAnsi"/>
        </w:rPr>
        <w:t>s</w:t>
      </w:r>
      <w:r>
        <w:rPr>
          <w:rFonts w:cstheme="minorHAnsi"/>
        </w:rPr>
        <w:t xml:space="preserve"> dedicated equipment and strategies for the control. Figure 3 is a schematic synthesis of whole systems.</w:t>
      </w:r>
    </w:p>
    <w:p w14:paraId="084D5276" w14:textId="77777777" w:rsidR="005D7978" w:rsidRDefault="005D7978" w:rsidP="005D7978">
      <w:pPr>
        <w:contextualSpacing/>
        <w:rPr>
          <w:rFonts w:cstheme="minorHAnsi"/>
        </w:rPr>
      </w:pPr>
    </w:p>
    <w:p w14:paraId="196123F4" w14:textId="77777777" w:rsidR="005D7978" w:rsidRDefault="005D7978" w:rsidP="005D7978">
      <w:pPr>
        <w:keepNext/>
        <w:contextualSpacing/>
      </w:pPr>
      <w:r>
        <w:rPr>
          <w:noProof/>
          <w:lang w:eastAsia="en-GB"/>
        </w:rPr>
        <w:drawing>
          <wp:inline distT="0" distB="0" distL="0" distR="0" wp14:anchorId="5243CB0C" wp14:editId="0DD178C2">
            <wp:extent cx="5653769" cy="3120771"/>
            <wp:effectExtent l="0" t="0" r="4445"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5647" cy="3132847"/>
                    </a:xfrm>
                    <a:prstGeom prst="rect">
                      <a:avLst/>
                    </a:prstGeom>
                    <a:noFill/>
                  </pic:spPr>
                </pic:pic>
              </a:graphicData>
            </a:graphic>
          </wp:inline>
        </w:drawing>
      </w:r>
    </w:p>
    <w:p w14:paraId="3EAD0C20" w14:textId="3464CFA3" w:rsidR="005D7978" w:rsidRDefault="005D7978" w:rsidP="005D7978">
      <w:pPr>
        <w:pStyle w:val="Caption"/>
      </w:pPr>
      <w:bookmarkStart w:id="12" w:name="_Ref508636860"/>
      <w:bookmarkStart w:id="13" w:name="_Toc527644750"/>
      <w:r>
        <w:t xml:space="preserve">Figure </w:t>
      </w:r>
      <w:r>
        <w:fldChar w:fldCharType="begin"/>
      </w:r>
      <w:r>
        <w:instrText>SEQ Figure \* ARABIC</w:instrText>
      </w:r>
      <w:r>
        <w:fldChar w:fldCharType="separate"/>
      </w:r>
      <w:r w:rsidR="00FF64B0">
        <w:rPr>
          <w:noProof/>
        </w:rPr>
        <w:t>3</w:t>
      </w:r>
      <w:r>
        <w:fldChar w:fldCharType="end"/>
      </w:r>
      <w:bookmarkEnd w:id="12"/>
      <w:r>
        <w:t xml:space="preserve"> - A schematic picture of sub-systems composing the DT</w:t>
      </w:r>
      <w:bookmarkEnd w:id="13"/>
      <w:r>
        <w:t xml:space="preserve">L apparatus’ interfaces. </w:t>
      </w:r>
    </w:p>
    <w:p w14:paraId="0FB70237" w14:textId="77777777" w:rsidR="005D7978" w:rsidRDefault="005D7978" w:rsidP="005D7978">
      <w:r>
        <w:t>DTL is a system interfaced (</w:t>
      </w:r>
      <w:r w:rsidRPr="00F625B2">
        <w:t>directly or indirectly</w:t>
      </w:r>
      <w:r>
        <w:t>) with other different apparatus composing the Normal Conducting Linac and transversal systems and services, such as vacuum and RF system, Machine Protection System and Personal Protection System, required to operate the accelerator in safety. Because of the complexity of the Project and the number of persons involved at different layers,</w:t>
      </w:r>
      <w:r w:rsidRPr="009E7A72">
        <w:t xml:space="preserve"> </w:t>
      </w:r>
      <w:r>
        <w:t>the DTL control system design and implementation must follow precise strategies and solutions. This approach can optimise costs and time during the stages of the installation campaign.</w:t>
      </w:r>
    </w:p>
    <w:p w14:paraId="7ADCC29B" w14:textId="77777777" w:rsidR="005D7978" w:rsidRDefault="005D7978" w:rsidP="005D7978">
      <w:r>
        <w:lastRenderedPageBreak/>
        <w:t>The first step required to design the control system is to define the concepts of how DTL will operate and the different information and data exchanged with other sub-systems. Through this analysis and the usage of the Project’s documentation, the design of a control system architecture is possible.</w:t>
      </w:r>
    </w:p>
    <w:p w14:paraId="2FDC7C57" w14:textId="2013FE0D" w:rsidR="005D7782" w:rsidRDefault="005D7782" w:rsidP="00E91C8E">
      <w:pPr>
        <w:pStyle w:val="Heading1"/>
      </w:pPr>
      <w:bookmarkStart w:id="14" w:name="_Toc293146651"/>
      <w:bookmarkStart w:id="15" w:name="_Toc12536807"/>
      <w:r>
        <w:t>Control System Requirements</w:t>
      </w:r>
      <w:bookmarkEnd w:id="15"/>
    </w:p>
    <w:p w14:paraId="68140C9C" w14:textId="77777777" w:rsidR="005D7782" w:rsidRDefault="005D7782" w:rsidP="005D7782">
      <w:r>
        <w:t xml:space="preserve">According to the procedures required to operate the machine in different configuration, technical requirements are divided into these categories: </w:t>
      </w:r>
    </w:p>
    <w:p w14:paraId="6434BB26" w14:textId="77777777" w:rsidR="005D7782" w:rsidRDefault="005D7782" w:rsidP="005D7782">
      <w:pPr>
        <w:pStyle w:val="ListParagraph"/>
        <w:numPr>
          <w:ilvl w:val="0"/>
          <w:numId w:val="18"/>
        </w:numPr>
        <w:jc w:val="both"/>
      </w:pPr>
      <w:r>
        <w:t>Functional Requirements</w:t>
      </w:r>
    </w:p>
    <w:p w14:paraId="55FC9205" w14:textId="77777777" w:rsidR="005D7782" w:rsidRDefault="005D7782" w:rsidP="005D7782">
      <w:pPr>
        <w:pStyle w:val="ListParagraph"/>
        <w:numPr>
          <w:ilvl w:val="0"/>
          <w:numId w:val="18"/>
        </w:numPr>
        <w:jc w:val="both"/>
      </w:pPr>
      <w:r>
        <w:t>Constraint Requirements</w:t>
      </w:r>
    </w:p>
    <w:p w14:paraId="557AB543" w14:textId="77777777" w:rsidR="005D7782" w:rsidRDefault="005D7782" w:rsidP="005D7782">
      <w:pPr>
        <w:pStyle w:val="ListParagraph"/>
        <w:numPr>
          <w:ilvl w:val="0"/>
          <w:numId w:val="18"/>
        </w:numPr>
        <w:jc w:val="both"/>
      </w:pPr>
      <w:r>
        <w:t>Environmental Requirements</w:t>
      </w:r>
    </w:p>
    <w:p w14:paraId="5F88B74F" w14:textId="77777777" w:rsidR="005D7782" w:rsidRDefault="005D7782" w:rsidP="005D7782">
      <w:pPr>
        <w:pStyle w:val="ListParagraph"/>
        <w:numPr>
          <w:ilvl w:val="0"/>
          <w:numId w:val="18"/>
        </w:numPr>
        <w:jc w:val="both"/>
      </w:pPr>
      <w:r>
        <w:t>Conventional Safety Requirements</w:t>
      </w:r>
    </w:p>
    <w:p w14:paraId="1AED4817" w14:textId="77777777" w:rsidR="005D7782" w:rsidRDefault="005D7782" w:rsidP="005D7782">
      <w:pPr>
        <w:pStyle w:val="ListParagraph"/>
        <w:numPr>
          <w:ilvl w:val="0"/>
          <w:numId w:val="18"/>
        </w:numPr>
        <w:jc w:val="both"/>
      </w:pPr>
      <w:r>
        <w:t>Radiation Safety Requirements</w:t>
      </w:r>
    </w:p>
    <w:p w14:paraId="1BF34D89" w14:textId="77777777" w:rsidR="005D7782" w:rsidRDefault="005D7782" w:rsidP="005D7782">
      <w:pPr>
        <w:pStyle w:val="ListParagraph"/>
        <w:numPr>
          <w:ilvl w:val="0"/>
          <w:numId w:val="18"/>
        </w:numPr>
        <w:jc w:val="both"/>
      </w:pPr>
      <w:r>
        <w:t>Interface Requirements</w:t>
      </w:r>
    </w:p>
    <w:p w14:paraId="5FF23691" w14:textId="77777777" w:rsidR="005D7782" w:rsidRDefault="005D7782" w:rsidP="005D7782">
      <w:r w:rsidRPr="009939A6">
        <w:rPr>
          <w:b/>
        </w:rPr>
        <w:t>Note</w:t>
      </w:r>
      <w:r>
        <w:t>: the common understanding used to evaluate the level of analogic input variable (from high to low) is the following:</w:t>
      </w:r>
    </w:p>
    <w:p w14:paraId="6A24428C" w14:textId="77777777" w:rsidR="005D7782" w:rsidRDefault="005D7782" w:rsidP="005D7782">
      <w:pPr>
        <w:pStyle w:val="ListParagraph"/>
        <w:numPr>
          <w:ilvl w:val="0"/>
          <w:numId w:val="19"/>
        </w:numPr>
        <w:jc w:val="both"/>
      </w:pPr>
      <w:r>
        <w:t>High range limit;</w:t>
      </w:r>
    </w:p>
    <w:p w14:paraId="0C19E7F4" w14:textId="77777777" w:rsidR="005D7782" w:rsidRDefault="005D7782" w:rsidP="005D7782">
      <w:pPr>
        <w:pStyle w:val="ListParagraph"/>
        <w:numPr>
          <w:ilvl w:val="0"/>
          <w:numId w:val="19"/>
        </w:numPr>
        <w:jc w:val="both"/>
      </w:pPr>
      <w:r>
        <w:t>HI Interlock;</w:t>
      </w:r>
    </w:p>
    <w:p w14:paraId="58E42F1D" w14:textId="77777777" w:rsidR="005D7782" w:rsidRDefault="005D7782" w:rsidP="005D7782">
      <w:pPr>
        <w:pStyle w:val="ListParagraph"/>
        <w:numPr>
          <w:ilvl w:val="0"/>
          <w:numId w:val="19"/>
        </w:numPr>
        <w:jc w:val="both"/>
      </w:pPr>
      <w:r>
        <w:t>HIHI alarm – high severity;</w:t>
      </w:r>
    </w:p>
    <w:p w14:paraId="44F06392" w14:textId="77777777" w:rsidR="005D7782" w:rsidRDefault="005D7782" w:rsidP="005D7782">
      <w:pPr>
        <w:pStyle w:val="ListParagraph"/>
        <w:numPr>
          <w:ilvl w:val="0"/>
          <w:numId w:val="19"/>
        </w:numPr>
        <w:jc w:val="both"/>
      </w:pPr>
      <w:r>
        <w:t>HIGH alarm – low severity;</w:t>
      </w:r>
    </w:p>
    <w:p w14:paraId="5528B16D" w14:textId="77777777" w:rsidR="005D7782" w:rsidRDefault="005D7782" w:rsidP="005D7782">
      <w:pPr>
        <w:pStyle w:val="ListParagraph"/>
        <w:numPr>
          <w:ilvl w:val="0"/>
          <w:numId w:val="19"/>
        </w:numPr>
        <w:jc w:val="both"/>
      </w:pPr>
      <w:r>
        <w:t>LOW alarm – low severity;</w:t>
      </w:r>
    </w:p>
    <w:p w14:paraId="152B9730" w14:textId="77777777" w:rsidR="005D7782" w:rsidRDefault="005D7782" w:rsidP="005D7782">
      <w:pPr>
        <w:pStyle w:val="ListParagraph"/>
        <w:numPr>
          <w:ilvl w:val="0"/>
          <w:numId w:val="19"/>
        </w:numPr>
        <w:jc w:val="both"/>
      </w:pPr>
      <w:r>
        <w:t>LOLO alarm – high severity;</w:t>
      </w:r>
    </w:p>
    <w:p w14:paraId="4453D831" w14:textId="77777777" w:rsidR="005D7782" w:rsidRDefault="005D7782" w:rsidP="005D7782">
      <w:pPr>
        <w:pStyle w:val="ListParagraph"/>
        <w:numPr>
          <w:ilvl w:val="0"/>
          <w:numId w:val="19"/>
        </w:numPr>
        <w:jc w:val="both"/>
      </w:pPr>
      <w:r>
        <w:t>LO Interlock;</w:t>
      </w:r>
    </w:p>
    <w:p w14:paraId="5F999BC7" w14:textId="77777777" w:rsidR="005D7782" w:rsidRDefault="005D7782" w:rsidP="005D7782">
      <w:pPr>
        <w:pStyle w:val="ListParagraph"/>
        <w:numPr>
          <w:ilvl w:val="0"/>
          <w:numId w:val="19"/>
        </w:numPr>
        <w:jc w:val="both"/>
      </w:pPr>
      <w:r>
        <w:t>Low range limit;</w:t>
      </w:r>
    </w:p>
    <w:p w14:paraId="22FA022D" w14:textId="77777777" w:rsidR="005D7782" w:rsidRDefault="005D7782" w:rsidP="005D7782">
      <w:pPr>
        <w:pStyle w:val="ListParagraph"/>
        <w:numPr>
          <w:ilvl w:val="0"/>
          <w:numId w:val="19"/>
        </w:numPr>
        <w:jc w:val="both"/>
      </w:pPr>
      <w:r>
        <w:t>Hysteresis (of interlock thresholds);</w:t>
      </w:r>
    </w:p>
    <w:p w14:paraId="6C324CDD" w14:textId="3028D9AF" w:rsidR="005D7782" w:rsidRDefault="005D7782" w:rsidP="005D7782">
      <w:r>
        <w:t>Alarms are related to notifications to the operator and optionally trigger automatic controls, while interlocks are connected to protection systems devoted to prevent dangerous situations for the DTL apparatus.</w:t>
      </w:r>
    </w:p>
    <w:p w14:paraId="2A33CF8A" w14:textId="77777777" w:rsidR="005D7782" w:rsidRDefault="005D7782">
      <w:pPr>
        <w:spacing w:after="200" w:line="276" w:lineRule="auto"/>
      </w:pPr>
      <w:r>
        <w:br w:type="page"/>
      </w:r>
    </w:p>
    <w:p w14:paraId="22F8718C" w14:textId="77777777" w:rsidR="005D7782" w:rsidRDefault="005D7782" w:rsidP="005D7782"/>
    <w:p w14:paraId="57DC25E3" w14:textId="381F08C0" w:rsidR="005D7782" w:rsidRDefault="005D7782" w:rsidP="005D7782">
      <w:pPr>
        <w:pStyle w:val="Heading2"/>
      </w:pPr>
      <w:bookmarkStart w:id="16" w:name="_Toc12536808"/>
      <w:r>
        <w:t>Functional Requirements</w:t>
      </w:r>
      <w:bookmarkEnd w:id="16"/>
    </w:p>
    <w:p w14:paraId="199F9168" w14:textId="4663E535" w:rsidR="005D7782" w:rsidRDefault="005D7782" w:rsidP="005D7782">
      <w:pPr>
        <w:pStyle w:val="Heading3"/>
      </w:pPr>
      <w:bookmarkStart w:id="17" w:name="_Toc12536809"/>
      <w:r>
        <w:t>Temperature Monitoring</w:t>
      </w:r>
      <w:bookmarkEnd w:id="17"/>
    </w:p>
    <w:p w14:paraId="015D03BD" w14:textId="08C48CD5" w:rsidR="005D7782" w:rsidRDefault="005D7782" w:rsidP="005D7782">
      <w:pPr>
        <w:pStyle w:val="Heading4"/>
      </w:pPr>
      <w:bookmarkStart w:id="18" w:name="_Toc12536810"/>
      <w:r>
        <w:t>Control Requirements</w:t>
      </w:r>
      <w:bookmarkEnd w:id="18"/>
    </w:p>
    <w:tbl>
      <w:tblPr>
        <w:tblW w:w="4411" w:type="pct"/>
        <w:tblInd w:w="142" w:type="dxa"/>
        <w:tblLayout w:type="fixed"/>
        <w:tblCellMar>
          <w:left w:w="70" w:type="dxa"/>
          <w:right w:w="70" w:type="dxa"/>
        </w:tblCellMar>
        <w:tblLook w:val="0000" w:firstRow="0" w:lastRow="0" w:firstColumn="0" w:lastColumn="0" w:noHBand="0" w:noVBand="0"/>
      </w:tblPr>
      <w:tblGrid>
        <w:gridCol w:w="2161"/>
        <w:gridCol w:w="5696"/>
      </w:tblGrid>
      <w:tr w:rsidR="005D7782" w:rsidRPr="005F416C" w14:paraId="2513EC9C" w14:textId="77777777" w:rsidTr="0072202F">
        <w:trPr>
          <w:cantSplit/>
          <w:tblHeader/>
        </w:trPr>
        <w:tc>
          <w:tcPr>
            <w:tcW w:w="1375" w:type="pct"/>
            <w:tcBorders>
              <w:top w:val="single" w:sz="12" w:space="0" w:color="auto"/>
              <w:bottom w:val="single" w:sz="6" w:space="0" w:color="auto"/>
            </w:tcBorders>
            <w:shd w:val="clear" w:color="auto" w:fill="auto"/>
          </w:tcPr>
          <w:p w14:paraId="50F81607" w14:textId="77777777" w:rsidR="005D7782" w:rsidRPr="005F416C" w:rsidRDefault="005D7782" w:rsidP="0072202F">
            <w:pPr>
              <w:pStyle w:val="ESS-TableHeader"/>
            </w:pPr>
            <w:r w:rsidRPr="005F416C">
              <w:t>Id</w:t>
            </w:r>
          </w:p>
        </w:tc>
        <w:tc>
          <w:tcPr>
            <w:tcW w:w="3625" w:type="pct"/>
            <w:tcBorders>
              <w:top w:val="single" w:sz="12" w:space="0" w:color="auto"/>
              <w:bottom w:val="single" w:sz="6" w:space="0" w:color="auto"/>
            </w:tcBorders>
            <w:shd w:val="clear" w:color="auto" w:fill="auto"/>
          </w:tcPr>
          <w:p w14:paraId="5871E967" w14:textId="77777777" w:rsidR="005D7782" w:rsidRPr="005F416C" w:rsidRDefault="005D7782" w:rsidP="0072202F">
            <w:pPr>
              <w:pStyle w:val="ESS-TableHeader"/>
            </w:pPr>
            <w:r w:rsidRPr="005F416C">
              <w:t>Text</w:t>
            </w:r>
          </w:p>
        </w:tc>
      </w:tr>
      <w:tr w:rsidR="005D7782" w14:paraId="518B8E6D" w14:textId="77777777" w:rsidTr="0072202F">
        <w:trPr>
          <w:cantSplit/>
        </w:trPr>
        <w:tc>
          <w:tcPr>
            <w:tcW w:w="1375" w:type="pct"/>
            <w:tcBorders>
              <w:top w:val="single" w:sz="6" w:space="0" w:color="auto"/>
              <w:bottom w:val="single" w:sz="6" w:space="0" w:color="auto"/>
            </w:tcBorders>
            <w:shd w:val="clear" w:color="auto" w:fill="auto"/>
          </w:tcPr>
          <w:p w14:paraId="0868EE7F" w14:textId="77777777" w:rsidR="005D7782" w:rsidRDefault="005D7782" w:rsidP="0072202F">
            <w:pPr>
              <w:pStyle w:val="ESS-TableText"/>
            </w:pPr>
            <w:r>
              <w:t>DTL.CTRL.TH.CR.01</w:t>
            </w:r>
          </w:p>
        </w:tc>
        <w:tc>
          <w:tcPr>
            <w:tcW w:w="3625" w:type="pct"/>
            <w:tcBorders>
              <w:top w:val="single" w:sz="6" w:space="0" w:color="auto"/>
              <w:bottom w:val="single" w:sz="6" w:space="0" w:color="auto"/>
            </w:tcBorders>
            <w:shd w:val="clear" w:color="auto" w:fill="auto"/>
          </w:tcPr>
          <w:p w14:paraId="3C923F1A" w14:textId="77777777" w:rsidR="005D7782" w:rsidRDefault="005D7782" w:rsidP="0072202F">
            <w:pPr>
              <w:pStyle w:val="ESS-TableText"/>
            </w:pPr>
            <w:r>
              <w:t>Temperature system shall acquire 178 Pt100 temperature signals from the field</w:t>
            </w:r>
          </w:p>
        </w:tc>
      </w:tr>
      <w:tr w:rsidR="005D7782" w14:paraId="48DC694B" w14:textId="77777777" w:rsidTr="0072202F">
        <w:trPr>
          <w:cantSplit/>
        </w:trPr>
        <w:tc>
          <w:tcPr>
            <w:tcW w:w="1375" w:type="pct"/>
            <w:tcBorders>
              <w:top w:val="single" w:sz="6" w:space="0" w:color="auto"/>
              <w:bottom w:val="single" w:sz="6" w:space="0" w:color="auto"/>
            </w:tcBorders>
            <w:shd w:val="clear" w:color="auto" w:fill="auto"/>
          </w:tcPr>
          <w:p w14:paraId="71E3DE76" w14:textId="77777777" w:rsidR="005D7782" w:rsidRDefault="005D7782" w:rsidP="0072202F">
            <w:pPr>
              <w:pStyle w:val="ESS-TableText"/>
            </w:pPr>
            <w:r>
              <w:t>DTL.CTRL.TH.CR.02</w:t>
            </w:r>
          </w:p>
        </w:tc>
        <w:tc>
          <w:tcPr>
            <w:tcW w:w="3625" w:type="pct"/>
            <w:tcBorders>
              <w:top w:val="single" w:sz="6" w:space="0" w:color="auto"/>
              <w:bottom w:val="single" w:sz="6" w:space="0" w:color="auto"/>
            </w:tcBorders>
            <w:shd w:val="clear" w:color="auto" w:fill="auto"/>
          </w:tcPr>
          <w:p w14:paraId="4DDA402A" w14:textId="77777777" w:rsidR="005D7782" w:rsidRDefault="005D7782" w:rsidP="0072202F">
            <w:pPr>
              <w:pStyle w:val="ESS-TableText"/>
            </w:pPr>
            <w:r>
              <w:t>Temperature system shall have temperature precision ≤± 0.1°C</w:t>
            </w:r>
          </w:p>
        </w:tc>
      </w:tr>
      <w:tr w:rsidR="005D7782" w14:paraId="29C34872" w14:textId="77777777" w:rsidTr="0072202F">
        <w:trPr>
          <w:cantSplit/>
        </w:trPr>
        <w:tc>
          <w:tcPr>
            <w:tcW w:w="1375" w:type="pct"/>
            <w:tcBorders>
              <w:top w:val="single" w:sz="6" w:space="0" w:color="auto"/>
              <w:bottom w:val="single" w:sz="6" w:space="0" w:color="auto"/>
            </w:tcBorders>
            <w:shd w:val="clear" w:color="auto" w:fill="auto"/>
          </w:tcPr>
          <w:p w14:paraId="4AC03A83" w14:textId="77777777" w:rsidR="005D7782" w:rsidRDefault="005D7782" w:rsidP="0072202F">
            <w:pPr>
              <w:pStyle w:val="ESS-TableText"/>
            </w:pPr>
            <w:r>
              <w:t>DTL.CTRL.TH.CR.03</w:t>
            </w:r>
          </w:p>
        </w:tc>
        <w:tc>
          <w:tcPr>
            <w:tcW w:w="3625" w:type="pct"/>
            <w:tcBorders>
              <w:top w:val="single" w:sz="6" w:space="0" w:color="auto"/>
              <w:bottom w:val="single" w:sz="6" w:space="0" w:color="auto"/>
            </w:tcBorders>
            <w:shd w:val="clear" w:color="auto" w:fill="auto"/>
          </w:tcPr>
          <w:p w14:paraId="4B918C61" w14:textId="77777777" w:rsidR="005D7782" w:rsidRDefault="005D7782" w:rsidP="0072202F">
            <w:pPr>
              <w:pStyle w:val="ESS-TableText"/>
            </w:pPr>
            <w:r>
              <w:t xml:space="preserve">Temperature system shall provide HI interlock and hysteresis values for each of the </w:t>
            </w:r>
            <w:r>
              <w:rPr>
                <w:color w:val="000000"/>
                <w:sz w:val="27"/>
                <w:szCs w:val="27"/>
              </w:rPr>
              <w:t xml:space="preserve">178 </w:t>
            </w:r>
            <w:r>
              <w:t>sensors</w:t>
            </w:r>
          </w:p>
        </w:tc>
      </w:tr>
      <w:tr w:rsidR="005D7782" w14:paraId="3A044056" w14:textId="77777777" w:rsidTr="0072202F">
        <w:trPr>
          <w:cantSplit/>
        </w:trPr>
        <w:tc>
          <w:tcPr>
            <w:tcW w:w="1375" w:type="pct"/>
            <w:tcBorders>
              <w:top w:val="single" w:sz="6" w:space="0" w:color="auto"/>
              <w:bottom w:val="single" w:sz="6" w:space="0" w:color="auto"/>
            </w:tcBorders>
            <w:shd w:val="clear" w:color="auto" w:fill="auto"/>
          </w:tcPr>
          <w:p w14:paraId="43BF03C6" w14:textId="77777777" w:rsidR="005D7782" w:rsidRDefault="005D7782" w:rsidP="0072202F">
            <w:pPr>
              <w:pStyle w:val="ESS-TableText"/>
            </w:pPr>
            <w:r>
              <w:t>DTL.CTRL.TH.CR.04</w:t>
            </w:r>
          </w:p>
        </w:tc>
        <w:tc>
          <w:tcPr>
            <w:tcW w:w="3625" w:type="pct"/>
            <w:tcBorders>
              <w:top w:val="single" w:sz="6" w:space="0" w:color="auto"/>
              <w:bottom w:val="single" w:sz="6" w:space="0" w:color="auto"/>
            </w:tcBorders>
            <w:shd w:val="clear" w:color="auto" w:fill="auto"/>
          </w:tcPr>
          <w:p w14:paraId="12008BEA" w14:textId="77777777" w:rsidR="005D7782" w:rsidRDefault="005D7782" w:rsidP="0072202F">
            <w:pPr>
              <w:pStyle w:val="ESS-TableText"/>
            </w:pPr>
            <w:r>
              <w:t>Temperature system shall verify sensor status (single or multiple temperature sensors broken)</w:t>
            </w:r>
          </w:p>
        </w:tc>
      </w:tr>
      <w:tr w:rsidR="005D7782" w14:paraId="31AA4482" w14:textId="77777777" w:rsidTr="0072202F">
        <w:trPr>
          <w:cantSplit/>
        </w:trPr>
        <w:tc>
          <w:tcPr>
            <w:tcW w:w="1375" w:type="pct"/>
            <w:tcBorders>
              <w:top w:val="single" w:sz="6" w:space="0" w:color="auto"/>
              <w:bottom w:val="single" w:sz="6" w:space="0" w:color="auto"/>
            </w:tcBorders>
            <w:shd w:val="clear" w:color="auto" w:fill="auto"/>
          </w:tcPr>
          <w:p w14:paraId="50250326" w14:textId="77777777" w:rsidR="005D7782" w:rsidRDefault="005D7782" w:rsidP="0072202F">
            <w:pPr>
              <w:pStyle w:val="ESS-TableText"/>
            </w:pPr>
            <w:r>
              <w:t>DTL.CTRL.TH.CR.05</w:t>
            </w:r>
          </w:p>
        </w:tc>
        <w:tc>
          <w:tcPr>
            <w:tcW w:w="3625" w:type="pct"/>
            <w:tcBorders>
              <w:top w:val="single" w:sz="6" w:space="0" w:color="auto"/>
              <w:bottom w:val="single" w:sz="6" w:space="0" w:color="auto"/>
            </w:tcBorders>
            <w:shd w:val="clear" w:color="auto" w:fill="auto"/>
          </w:tcPr>
          <w:p w14:paraId="36F6B5D4" w14:textId="77777777" w:rsidR="005D7782" w:rsidRDefault="005D7782" w:rsidP="0072202F">
            <w:pPr>
              <w:pStyle w:val="ESS-TableText"/>
            </w:pPr>
            <w:r>
              <w:t>Temperature system shall provide the possibility to bypass one or more temperature sensors</w:t>
            </w:r>
          </w:p>
        </w:tc>
      </w:tr>
      <w:tr w:rsidR="005D7782" w14:paraId="7B16D8DD" w14:textId="77777777" w:rsidTr="0072202F">
        <w:trPr>
          <w:cantSplit/>
        </w:trPr>
        <w:tc>
          <w:tcPr>
            <w:tcW w:w="1375" w:type="pct"/>
            <w:tcBorders>
              <w:top w:val="single" w:sz="6" w:space="0" w:color="auto"/>
              <w:bottom w:val="single" w:sz="6" w:space="0" w:color="auto"/>
            </w:tcBorders>
            <w:shd w:val="clear" w:color="auto" w:fill="auto"/>
          </w:tcPr>
          <w:p w14:paraId="6C12F56F" w14:textId="77777777" w:rsidR="005D7782" w:rsidRDefault="005D7782" w:rsidP="0072202F">
            <w:pPr>
              <w:pStyle w:val="ESS-TableText"/>
            </w:pPr>
            <w:r>
              <w:t>DTL.CTRL.TH.CR.06</w:t>
            </w:r>
          </w:p>
        </w:tc>
        <w:tc>
          <w:tcPr>
            <w:tcW w:w="3625" w:type="pct"/>
            <w:tcBorders>
              <w:top w:val="single" w:sz="6" w:space="0" w:color="auto"/>
              <w:bottom w:val="single" w:sz="6" w:space="0" w:color="auto"/>
            </w:tcBorders>
            <w:shd w:val="clear" w:color="auto" w:fill="auto"/>
          </w:tcPr>
          <w:p w14:paraId="2E5E84BB" w14:textId="77777777" w:rsidR="005D7782" w:rsidRDefault="005D7782" w:rsidP="0072202F">
            <w:pPr>
              <w:pStyle w:val="ESS-TableText"/>
            </w:pPr>
            <w:r>
              <w:t>Temperature values should have low priority alarms (LO and HI) configured</w:t>
            </w:r>
          </w:p>
        </w:tc>
      </w:tr>
      <w:tr w:rsidR="005D7782" w14:paraId="478F1BFF" w14:textId="77777777" w:rsidTr="0072202F">
        <w:trPr>
          <w:cantSplit/>
        </w:trPr>
        <w:tc>
          <w:tcPr>
            <w:tcW w:w="1375" w:type="pct"/>
            <w:tcBorders>
              <w:top w:val="single" w:sz="6" w:space="0" w:color="auto"/>
              <w:bottom w:val="single" w:sz="6" w:space="0" w:color="auto"/>
            </w:tcBorders>
            <w:shd w:val="clear" w:color="auto" w:fill="auto"/>
          </w:tcPr>
          <w:p w14:paraId="368A9BCF" w14:textId="77777777" w:rsidR="005D7782" w:rsidRDefault="005D7782" w:rsidP="0072202F">
            <w:pPr>
              <w:pStyle w:val="ESS-TableText"/>
            </w:pPr>
            <w:r>
              <w:t>DTL.CTRL.TH.CR.07</w:t>
            </w:r>
          </w:p>
        </w:tc>
        <w:tc>
          <w:tcPr>
            <w:tcW w:w="3625" w:type="pct"/>
            <w:tcBorders>
              <w:top w:val="single" w:sz="6" w:space="0" w:color="auto"/>
              <w:bottom w:val="single" w:sz="6" w:space="0" w:color="auto"/>
            </w:tcBorders>
            <w:shd w:val="clear" w:color="auto" w:fill="auto"/>
          </w:tcPr>
          <w:p w14:paraId="7E88220C" w14:textId="77777777" w:rsidR="005D7782" w:rsidRDefault="005D7782" w:rsidP="0072202F">
            <w:pPr>
              <w:pStyle w:val="ESS-TableText"/>
            </w:pPr>
            <w:r>
              <w:t>Temperature system shall shut down the proper steerer power supply in case of HI interlock</w:t>
            </w:r>
          </w:p>
        </w:tc>
      </w:tr>
      <w:tr w:rsidR="005D7782" w14:paraId="264E239B" w14:textId="77777777" w:rsidTr="0072202F">
        <w:trPr>
          <w:cantSplit/>
        </w:trPr>
        <w:tc>
          <w:tcPr>
            <w:tcW w:w="1375" w:type="pct"/>
            <w:tcBorders>
              <w:top w:val="single" w:sz="6" w:space="0" w:color="auto"/>
              <w:bottom w:val="single" w:sz="6" w:space="0" w:color="auto"/>
            </w:tcBorders>
            <w:shd w:val="clear" w:color="auto" w:fill="auto"/>
          </w:tcPr>
          <w:p w14:paraId="5831E65E" w14:textId="77777777" w:rsidR="005D7782" w:rsidRDefault="005D7782" w:rsidP="0072202F">
            <w:pPr>
              <w:pStyle w:val="ESS-TableText"/>
            </w:pPr>
            <w:r>
              <w:t>DTL.CTRL.TH.CR.08</w:t>
            </w:r>
          </w:p>
        </w:tc>
        <w:tc>
          <w:tcPr>
            <w:tcW w:w="3625" w:type="pct"/>
            <w:tcBorders>
              <w:top w:val="single" w:sz="6" w:space="0" w:color="auto"/>
              <w:bottom w:val="single" w:sz="6" w:space="0" w:color="auto"/>
            </w:tcBorders>
            <w:shd w:val="clear" w:color="auto" w:fill="auto"/>
          </w:tcPr>
          <w:p w14:paraId="0D5F9119" w14:textId="77777777" w:rsidR="005D7782" w:rsidRDefault="005D7782" w:rsidP="0072202F">
            <w:pPr>
              <w:pStyle w:val="ESS-TableText"/>
            </w:pPr>
            <w:r>
              <w:t>Temperature system shall provide OK stat to RFLPS to enable RF power (one per DTL tank)</w:t>
            </w:r>
          </w:p>
        </w:tc>
      </w:tr>
      <w:tr w:rsidR="005D7782" w14:paraId="07517C59" w14:textId="77777777" w:rsidTr="0072202F">
        <w:trPr>
          <w:cantSplit/>
        </w:trPr>
        <w:tc>
          <w:tcPr>
            <w:tcW w:w="1375" w:type="pct"/>
            <w:tcBorders>
              <w:top w:val="single" w:sz="6" w:space="0" w:color="auto"/>
              <w:bottom w:val="single" w:sz="6" w:space="0" w:color="auto"/>
            </w:tcBorders>
            <w:shd w:val="clear" w:color="auto" w:fill="auto"/>
          </w:tcPr>
          <w:p w14:paraId="1EB8BBA4" w14:textId="77777777" w:rsidR="005D7782" w:rsidRDefault="005D7782" w:rsidP="0072202F">
            <w:pPr>
              <w:pStyle w:val="ESS-TableText"/>
            </w:pPr>
            <w:r>
              <w:t>DTL.CTRL.TH.CR.09</w:t>
            </w:r>
          </w:p>
        </w:tc>
        <w:tc>
          <w:tcPr>
            <w:tcW w:w="3625" w:type="pct"/>
            <w:tcBorders>
              <w:top w:val="single" w:sz="6" w:space="0" w:color="auto"/>
              <w:bottom w:val="single" w:sz="6" w:space="0" w:color="auto"/>
            </w:tcBorders>
            <w:shd w:val="clear" w:color="auto" w:fill="auto"/>
          </w:tcPr>
          <w:p w14:paraId="30033D40" w14:textId="77777777" w:rsidR="005D7782" w:rsidRDefault="005D7782" w:rsidP="0072202F">
            <w:pPr>
              <w:pStyle w:val="ESS-TableText"/>
            </w:pPr>
            <w:r>
              <w:t>OK stat to RFLPS combined (AND logic) with cooling system OK Stat (DTL.CTRL.COL.CR.05)</w:t>
            </w:r>
          </w:p>
        </w:tc>
      </w:tr>
    </w:tbl>
    <w:p w14:paraId="775B72FC" w14:textId="51DFAC4C" w:rsidR="005D7782" w:rsidRDefault="005D7782" w:rsidP="005D7782"/>
    <w:p w14:paraId="0CE1B8A1" w14:textId="0BD8A3B5" w:rsidR="005D7782" w:rsidRDefault="005D7782" w:rsidP="005D7782">
      <w:pPr>
        <w:pStyle w:val="Heading4"/>
      </w:pPr>
      <w:bookmarkStart w:id="19" w:name="_Toc12536811"/>
      <w:r>
        <w:t>Monitoring and Graphical User Interface Requirements</w:t>
      </w:r>
      <w:bookmarkEnd w:id="19"/>
    </w:p>
    <w:tbl>
      <w:tblPr>
        <w:tblW w:w="4411" w:type="pct"/>
        <w:tblInd w:w="142" w:type="dxa"/>
        <w:tblLayout w:type="fixed"/>
        <w:tblCellMar>
          <w:left w:w="70" w:type="dxa"/>
          <w:right w:w="70" w:type="dxa"/>
        </w:tblCellMar>
        <w:tblLook w:val="0000" w:firstRow="0" w:lastRow="0" w:firstColumn="0" w:lastColumn="0" w:noHBand="0" w:noVBand="0"/>
      </w:tblPr>
      <w:tblGrid>
        <w:gridCol w:w="2161"/>
        <w:gridCol w:w="5696"/>
      </w:tblGrid>
      <w:tr w:rsidR="005D7782" w:rsidRPr="005F416C" w14:paraId="76A4C800" w14:textId="77777777" w:rsidTr="0072202F">
        <w:trPr>
          <w:cantSplit/>
          <w:tblHeader/>
        </w:trPr>
        <w:tc>
          <w:tcPr>
            <w:tcW w:w="1375" w:type="pct"/>
            <w:tcBorders>
              <w:top w:val="single" w:sz="12" w:space="0" w:color="auto"/>
              <w:bottom w:val="single" w:sz="12" w:space="0" w:color="auto"/>
            </w:tcBorders>
            <w:shd w:val="clear" w:color="auto" w:fill="auto"/>
          </w:tcPr>
          <w:p w14:paraId="39ABEC0F" w14:textId="77777777" w:rsidR="005D7782" w:rsidRPr="005F416C" w:rsidRDefault="005D7782" w:rsidP="0072202F">
            <w:pPr>
              <w:pStyle w:val="ESS-TableHeader"/>
            </w:pPr>
            <w:r w:rsidRPr="005F416C">
              <w:t>Id</w:t>
            </w:r>
          </w:p>
        </w:tc>
        <w:tc>
          <w:tcPr>
            <w:tcW w:w="3625" w:type="pct"/>
            <w:tcBorders>
              <w:top w:val="single" w:sz="12" w:space="0" w:color="auto"/>
              <w:bottom w:val="single" w:sz="12" w:space="0" w:color="auto"/>
            </w:tcBorders>
            <w:shd w:val="clear" w:color="auto" w:fill="auto"/>
          </w:tcPr>
          <w:p w14:paraId="138BD631" w14:textId="77777777" w:rsidR="005D7782" w:rsidRPr="005F416C" w:rsidRDefault="005D7782" w:rsidP="0072202F">
            <w:pPr>
              <w:pStyle w:val="ESS-TableHeader"/>
            </w:pPr>
            <w:r w:rsidRPr="005F416C">
              <w:t>Text</w:t>
            </w:r>
          </w:p>
        </w:tc>
      </w:tr>
      <w:tr w:rsidR="005D7782" w:rsidRPr="005F416C" w14:paraId="661B2E69" w14:textId="77777777" w:rsidTr="0072202F">
        <w:trPr>
          <w:cantSplit/>
        </w:trPr>
        <w:tc>
          <w:tcPr>
            <w:tcW w:w="1375" w:type="pct"/>
            <w:tcBorders>
              <w:top w:val="single" w:sz="12" w:space="0" w:color="auto"/>
              <w:bottom w:val="single" w:sz="4" w:space="0" w:color="auto"/>
            </w:tcBorders>
            <w:shd w:val="clear" w:color="auto" w:fill="auto"/>
          </w:tcPr>
          <w:p w14:paraId="2A999CAA" w14:textId="77777777" w:rsidR="005D7782" w:rsidRPr="005F416C" w:rsidRDefault="005D7782" w:rsidP="0072202F">
            <w:pPr>
              <w:pStyle w:val="ESS-TableText"/>
            </w:pPr>
            <w:r>
              <w:t>DTL.CTRL.TH.MR.01</w:t>
            </w:r>
          </w:p>
        </w:tc>
        <w:tc>
          <w:tcPr>
            <w:tcW w:w="3625" w:type="pct"/>
            <w:tcBorders>
              <w:top w:val="single" w:sz="12" w:space="0" w:color="auto"/>
              <w:bottom w:val="single" w:sz="4" w:space="0" w:color="auto"/>
            </w:tcBorders>
            <w:shd w:val="clear" w:color="auto" w:fill="auto"/>
          </w:tcPr>
          <w:p w14:paraId="621BF88D" w14:textId="77777777" w:rsidR="005D7782" w:rsidRPr="005F416C" w:rsidRDefault="005D7782" w:rsidP="0072202F">
            <w:pPr>
              <w:pStyle w:val="ESS-TableText"/>
            </w:pPr>
            <w:r>
              <w:t>Control panel (CSS OPI) shall display all the 178 temperature signals</w:t>
            </w:r>
          </w:p>
        </w:tc>
      </w:tr>
      <w:tr w:rsidR="005D7782" w:rsidRPr="005F416C" w14:paraId="259774ED" w14:textId="77777777" w:rsidTr="0072202F">
        <w:trPr>
          <w:cantSplit/>
        </w:trPr>
        <w:tc>
          <w:tcPr>
            <w:tcW w:w="1375" w:type="pct"/>
            <w:tcBorders>
              <w:top w:val="single" w:sz="6" w:space="0" w:color="auto"/>
              <w:bottom w:val="single" w:sz="6" w:space="0" w:color="auto"/>
            </w:tcBorders>
            <w:shd w:val="clear" w:color="auto" w:fill="auto"/>
          </w:tcPr>
          <w:p w14:paraId="3BD04F48" w14:textId="77777777" w:rsidR="005D7782" w:rsidRDefault="005D7782" w:rsidP="0072202F">
            <w:pPr>
              <w:pStyle w:val="ESS-TableText"/>
            </w:pPr>
            <w:r>
              <w:t>DTL.CTRL.TH.MR.02</w:t>
            </w:r>
          </w:p>
        </w:tc>
        <w:tc>
          <w:tcPr>
            <w:tcW w:w="3625" w:type="pct"/>
            <w:tcBorders>
              <w:top w:val="single" w:sz="6" w:space="0" w:color="auto"/>
              <w:bottom w:val="single" w:sz="6" w:space="0" w:color="auto"/>
            </w:tcBorders>
            <w:shd w:val="clear" w:color="auto" w:fill="auto"/>
          </w:tcPr>
          <w:p w14:paraId="417E4E87" w14:textId="77777777" w:rsidR="005D7782" w:rsidRDefault="005D7782" w:rsidP="0072202F">
            <w:pPr>
              <w:pStyle w:val="ESS-TableText"/>
            </w:pPr>
            <w:r>
              <w:t>Control panel (CSS OPI) shall display alarm and interlock informations if temperature value is out of the limits</w:t>
            </w:r>
          </w:p>
        </w:tc>
      </w:tr>
      <w:tr w:rsidR="005D7782" w:rsidRPr="005F416C" w14:paraId="47DADD2F" w14:textId="77777777" w:rsidTr="0072202F">
        <w:trPr>
          <w:cantSplit/>
        </w:trPr>
        <w:tc>
          <w:tcPr>
            <w:tcW w:w="1375" w:type="pct"/>
            <w:tcBorders>
              <w:top w:val="single" w:sz="6" w:space="0" w:color="auto"/>
              <w:bottom w:val="single" w:sz="6" w:space="0" w:color="auto"/>
            </w:tcBorders>
            <w:shd w:val="clear" w:color="auto" w:fill="auto"/>
          </w:tcPr>
          <w:p w14:paraId="3E6D6072" w14:textId="77777777" w:rsidR="005D7782" w:rsidRDefault="005D7782" w:rsidP="0072202F">
            <w:pPr>
              <w:pStyle w:val="ESS-TableText"/>
            </w:pPr>
            <w:r>
              <w:t>DTL.CTRL.TH.MR.03</w:t>
            </w:r>
          </w:p>
        </w:tc>
        <w:tc>
          <w:tcPr>
            <w:tcW w:w="3625" w:type="pct"/>
            <w:tcBorders>
              <w:top w:val="single" w:sz="6" w:space="0" w:color="auto"/>
              <w:bottom w:val="single" w:sz="6" w:space="0" w:color="auto"/>
            </w:tcBorders>
            <w:shd w:val="clear" w:color="auto" w:fill="auto"/>
          </w:tcPr>
          <w:p w14:paraId="0519BFAC" w14:textId="77777777" w:rsidR="005D7782" w:rsidRDefault="005D7782" w:rsidP="0072202F">
            <w:pPr>
              <w:pStyle w:val="ESS-TableText"/>
            </w:pPr>
            <w:r>
              <w:t>Control panel (CSS OPI) shall display a map of the geographical temperature distribution</w:t>
            </w:r>
          </w:p>
        </w:tc>
      </w:tr>
      <w:tr w:rsidR="005D7782" w:rsidRPr="005F416C" w14:paraId="6ABAAD03" w14:textId="77777777" w:rsidTr="0072202F">
        <w:trPr>
          <w:cantSplit/>
        </w:trPr>
        <w:tc>
          <w:tcPr>
            <w:tcW w:w="1375" w:type="pct"/>
            <w:tcBorders>
              <w:top w:val="single" w:sz="6" w:space="0" w:color="auto"/>
              <w:bottom w:val="single" w:sz="6" w:space="0" w:color="auto"/>
            </w:tcBorders>
            <w:shd w:val="clear" w:color="auto" w:fill="auto"/>
          </w:tcPr>
          <w:p w14:paraId="32643AA7" w14:textId="77777777" w:rsidR="005D7782" w:rsidRDefault="005D7782" w:rsidP="0072202F">
            <w:pPr>
              <w:pStyle w:val="ESS-TableText"/>
            </w:pPr>
            <w:r>
              <w:t>DTL.CTRL.TH.MR.04</w:t>
            </w:r>
          </w:p>
        </w:tc>
        <w:tc>
          <w:tcPr>
            <w:tcW w:w="3625" w:type="pct"/>
            <w:tcBorders>
              <w:top w:val="single" w:sz="6" w:space="0" w:color="auto"/>
              <w:bottom w:val="single" w:sz="6" w:space="0" w:color="auto"/>
            </w:tcBorders>
            <w:shd w:val="clear" w:color="auto" w:fill="auto"/>
          </w:tcPr>
          <w:p w14:paraId="4A2AE5B2" w14:textId="77777777" w:rsidR="005D7782" w:rsidRDefault="005D7782" w:rsidP="0072202F">
            <w:pPr>
              <w:pStyle w:val="ESS-TableText"/>
            </w:pPr>
            <w:r>
              <w:t>Control panel (CSS OPI) shall indicated the status of sensor if broken</w:t>
            </w:r>
          </w:p>
        </w:tc>
      </w:tr>
      <w:tr w:rsidR="005D7782" w:rsidRPr="005F416C" w14:paraId="48C6BCBB" w14:textId="77777777" w:rsidTr="0072202F">
        <w:trPr>
          <w:cantSplit/>
        </w:trPr>
        <w:tc>
          <w:tcPr>
            <w:tcW w:w="1375" w:type="pct"/>
            <w:tcBorders>
              <w:top w:val="single" w:sz="6" w:space="0" w:color="auto"/>
              <w:bottom w:val="single" w:sz="4" w:space="0" w:color="auto"/>
            </w:tcBorders>
            <w:shd w:val="clear" w:color="auto" w:fill="auto"/>
          </w:tcPr>
          <w:p w14:paraId="168C33A5" w14:textId="77777777" w:rsidR="005D7782" w:rsidRDefault="005D7782" w:rsidP="0072202F">
            <w:pPr>
              <w:pStyle w:val="ESS-TableText"/>
            </w:pPr>
            <w:r>
              <w:t>DTL.CTRL.TH.MR.05</w:t>
            </w:r>
          </w:p>
        </w:tc>
        <w:tc>
          <w:tcPr>
            <w:tcW w:w="3625" w:type="pct"/>
            <w:tcBorders>
              <w:top w:val="single" w:sz="6" w:space="0" w:color="auto"/>
              <w:bottom w:val="single" w:sz="4" w:space="0" w:color="auto"/>
            </w:tcBorders>
            <w:shd w:val="clear" w:color="auto" w:fill="auto"/>
          </w:tcPr>
          <w:p w14:paraId="1BA5F578" w14:textId="77777777" w:rsidR="005D7782" w:rsidRDefault="005D7782" w:rsidP="0072202F">
            <w:pPr>
              <w:pStyle w:val="ESS-TableText"/>
            </w:pPr>
            <w:r>
              <w:t>Control panel (CSS OPI) shall visualise bypass status for one or more temperature sensors</w:t>
            </w:r>
          </w:p>
        </w:tc>
      </w:tr>
    </w:tbl>
    <w:p w14:paraId="0B433E5C" w14:textId="77777777" w:rsidR="005D7782" w:rsidRPr="00906099" w:rsidRDefault="005D7782" w:rsidP="005D7782"/>
    <w:p w14:paraId="2DBBFC88" w14:textId="77777777" w:rsidR="005D7782" w:rsidRDefault="005D7782" w:rsidP="005D7782">
      <w:pPr>
        <w:pStyle w:val="Heading4"/>
        <w:numPr>
          <w:ilvl w:val="3"/>
          <w:numId w:val="22"/>
        </w:numPr>
        <w:spacing w:before="120"/>
      </w:pPr>
      <w:bookmarkStart w:id="20" w:name="_Toc506282047"/>
      <w:bookmarkStart w:id="21" w:name="_Toc12527724"/>
      <w:bookmarkStart w:id="22" w:name="_Toc12536812"/>
      <w:r>
        <w:lastRenderedPageBreak/>
        <w:t>Data Acquisition, Archiving and Alarm Requirements</w:t>
      </w:r>
      <w:bookmarkEnd w:id="20"/>
      <w:bookmarkEnd w:id="21"/>
      <w:bookmarkEnd w:id="22"/>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5D7782" w:rsidRPr="005F416C" w14:paraId="305858DC" w14:textId="77777777" w:rsidTr="0072202F">
        <w:trPr>
          <w:cantSplit/>
          <w:tblHeader/>
        </w:trPr>
        <w:tc>
          <w:tcPr>
            <w:tcW w:w="1467" w:type="pct"/>
            <w:tcBorders>
              <w:top w:val="single" w:sz="12" w:space="0" w:color="auto"/>
              <w:bottom w:val="single" w:sz="6" w:space="0" w:color="auto"/>
            </w:tcBorders>
            <w:shd w:val="clear" w:color="auto" w:fill="auto"/>
          </w:tcPr>
          <w:p w14:paraId="1FD3AE39" w14:textId="77777777" w:rsidR="005D7782" w:rsidRPr="005F416C" w:rsidRDefault="005D7782"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16CF78C2" w14:textId="77777777" w:rsidR="005D7782" w:rsidRPr="005F416C" w:rsidRDefault="005D7782" w:rsidP="0072202F">
            <w:pPr>
              <w:pStyle w:val="ESS-TableHeader"/>
            </w:pPr>
            <w:r w:rsidRPr="005F416C">
              <w:t>Text</w:t>
            </w:r>
          </w:p>
        </w:tc>
      </w:tr>
      <w:tr w:rsidR="005D7782" w:rsidRPr="005F416C" w14:paraId="51246394" w14:textId="77777777" w:rsidTr="0072202F">
        <w:trPr>
          <w:cantSplit/>
        </w:trPr>
        <w:tc>
          <w:tcPr>
            <w:tcW w:w="1467" w:type="pct"/>
            <w:tcBorders>
              <w:top w:val="single" w:sz="6" w:space="0" w:color="auto"/>
              <w:bottom w:val="single" w:sz="4" w:space="0" w:color="auto"/>
            </w:tcBorders>
            <w:shd w:val="clear" w:color="auto" w:fill="auto"/>
          </w:tcPr>
          <w:p w14:paraId="4855B41B" w14:textId="77777777" w:rsidR="005D7782" w:rsidRPr="005F416C" w:rsidRDefault="005D7782" w:rsidP="0072202F">
            <w:pPr>
              <w:pStyle w:val="ESS-TableText"/>
            </w:pPr>
            <w:r>
              <w:t>DTL.CTRL.TH.DAR.01</w:t>
            </w:r>
          </w:p>
        </w:tc>
        <w:tc>
          <w:tcPr>
            <w:tcW w:w="3533" w:type="pct"/>
            <w:tcBorders>
              <w:top w:val="single" w:sz="6" w:space="0" w:color="auto"/>
              <w:bottom w:val="single" w:sz="4" w:space="0" w:color="auto"/>
            </w:tcBorders>
            <w:shd w:val="clear" w:color="auto" w:fill="auto"/>
          </w:tcPr>
          <w:p w14:paraId="1AEB54E4" w14:textId="77777777" w:rsidR="005D7782" w:rsidRPr="005F416C" w:rsidRDefault="005D7782" w:rsidP="0072202F">
            <w:pPr>
              <w:pStyle w:val="ESS-TableText"/>
            </w:pPr>
            <w:r>
              <w:t>ESS-ERIC archiver appliance shall acquire all 178 temperature value (scalar values).</w:t>
            </w:r>
          </w:p>
        </w:tc>
      </w:tr>
      <w:tr w:rsidR="005D7782" w:rsidRPr="005F416C" w14:paraId="3F0B6AB9" w14:textId="77777777" w:rsidTr="0072202F">
        <w:trPr>
          <w:cantSplit/>
        </w:trPr>
        <w:tc>
          <w:tcPr>
            <w:tcW w:w="1467" w:type="pct"/>
            <w:tcBorders>
              <w:top w:val="single" w:sz="6" w:space="0" w:color="auto"/>
              <w:bottom w:val="single" w:sz="6" w:space="0" w:color="auto"/>
            </w:tcBorders>
            <w:shd w:val="clear" w:color="auto" w:fill="auto"/>
          </w:tcPr>
          <w:p w14:paraId="7C0CF9CE" w14:textId="77777777" w:rsidR="005D7782" w:rsidRDefault="005D7782" w:rsidP="0072202F">
            <w:pPr>
              <w:pStyle w:val="ESS-TableText"/>
            </w:pPr>
            <w:r>
              <w:t>DTL.CTRL.TH.DAR.02</w:t>
            </w:r>
          </w:p>
        </w:tc>
        <w:tc>
          <w:tcPr>
            <w:tcW w:w="3533" w:type="pct"/>
            <w:tcBorders>
              <w:top w:val="single" w:sz="6" w:space="0" w:color="auto"/>
              <w:bottom w:val="single" w:sz="6" w:space="0" w:color="auto"/>
            </w:tcBorders>
            <w:shd w:val="clear" w:color="auto" w:fill="auto"/>
          </w:tcPr>
          <w:p w14:paraId="18D85A43" w14:textId="77777777" w:rsidR="005D7782" w:rsidRDefault="005D7782" w:rsidP="0072202F">
            <w:pPr>
              <w:pStyle w:val="ESS-TableText"/>
            </w:pPr>
            <w:r>
              <w:t>ESS-ERIC archiver appliance shall acquire alarm/interlock status.</w:t>
            </w:r>
          </w:p>
        </w:tc>
      </w:tr>
      <w:tr w:rsidR="005D7782" w:rsidRPr="005F416C" w14:paraId="15BF64E6" w14:textId="77777777" w:rsidTr="0072202F">
        <w:trPr>
          <w:cantSplit/>
        </w:trPr>
        <w:tc>
          <w:tcPr>
            <w:tcW w:w="1467" w:type="pct"/>
            <w:tcBorders>
              <w:top w:val="single" w:sz="6" w:space="0" w:color="auto"/>
              <w:bottom w:val="single" w:sz="6" w:space="0" w:color="auto"/>
            </w:tcBorders>
            <w:shd w:val="clear" w:color="auto" w:fill="auto"/>
          </w:tcPr>
          <w:p w14:paraId="3409FF65" w14:textId="77777777" w:rsidR="005D7782" w:rsidRDefault="005D7782" w:rsidP="0072202F">
            <w:pPr>
              <w:pStyle w:val="ESS-TableText"/>
            </w:pPr>
            <w:r>
              <w:t>DTL.CTRL.TH.DAR.03</w:t>
            </w:r>
          </w:p>
        </w:tc>
        <w:tc>
          <w:tcPr>
            <w:tcW w:w="3533" w:type="pct"/>
            <w:tcBorders>
              <w:top w:val="single" w:sz="6" w:space="0" w:color="auto"/>
              <w:bottom w:val="single" w:sz="6" w:space="0" w:color="auto"/>
            </w:tcBorders>
            <w:shd w:val="clear" w:color="auto" w:fill="auto"/>
          </w:tcPr>
          <w:p w14:paraId="7E978467" w14:textId="77777777" w:rsidR="005D7782" w:rsidRDefault="005D7782" w:rsidP="0072202F">
            <w:pPr>
              <w:pStyle w:val="ESS-TableText"/>
            </w:pPr>
            <w:r>
              <w:t>ESS-ERIC archiver appliance shall acquire temperature sensor bypass status.</w:t>
            </w:r>
          </w:p>
        </w:tc>
      </w:tr>
      <w:tr w:rsidR="005D7782" w:rsidRPr="005F416C" w14:paraId="10DCB928" w14:textId="77777777" w:rsidTr="0072202F">
        <w:trPr>
          <w:cantSplit/>
        </w:trPr>
        <w:tc>
          <w:tcPr>
            <w:tcW w:w="1467" w:type="pct"/>
            <w:tcBorders>
              <w:top w:val="single" w:sz="6" w:space="0" w:color="auto"/>
              <w:bottom w:val="single" w:sz="4" w:space="0" w:color="auto"/>
            </w:tcBorders>
            <w:shd w:val="clear" w:color="auto" w:fill="auto"/>
          </w:tcPr>
          <w:p w14:paraId="6A8E7A3C" w14:textId="77777777" w:rsidR="005D7782" w:rsidRDefault="005D7782" w:rsidP="0072202F">
            <w:pPr>
              <w:pStyle w:val="ESS-TableText"/>
            </w:pPr>
            <w:r>
              <w:t>DTL.CTRL.TH.DAR.04</w:t>
            </w:r>
          </w:p>
        </w:tc>
        <w:tc>
          <w:tcPr>
            <w:tcW w:w="3533" w:type="pct"/>
            <w:tcBorders>
              <w:top w:val="single" w:sz="6" w:space="0" w:color="auto"/>
              <w:bottom w:val="single" w:sz="4" w:space="0" w:color="auto"/>
            </w:tcBorders>
            <w:shd w:val="clear" w:color="auto" w:fill="auto"/>
          </w:tcPr>
          <w:p w14:paraId="76F42FDA" w14:textId="77777777" w:rsidR="005D7782" w:rsidRDefault="005D7782" w:rsidP="0072202F">
            <w:pPr>
              <w:pStyle w:val="ESS-TableText"/>
            </w:pPr>
            <w:r>
              <w:t>ESS-ERIC BEAST Alarm service shall show alarms/interlocks related to temperature.</w:t>
            </w:r>
          </w:p>
        </w:tc>
      </w:tr>
    </w:tbl>
    <w:p w14:paraId="110D0C42" w14:textId="7714B2E7" w:rsidR="005D7782" w:rsidRDefault="005D7782" w:rsidP="005D7782"/>
    <w:p w14:paraId="70204AF7" w14:textId="5B2C0DB6" w:rsidR="001E37AA" w:rsidRDefault="001E37AA" w:rsidP="001E37AA">
      <w:pPr>
        <w:pStyle w:val="Heading3"/>
      </w:pPr>
      <w:bookmarkStart w:id="23" w:name="_Toc12536813"/>
      <w:r>
        <w:t>Sterrer Magnet Power Supply</w:t>
      </w:r>
      <w:bookmarkEnd w:id="23"/>
    </w:p>
    <w:p w14:paraId="4416E5C5" w14:textId="6C158799" w:rsidR="001E37AA" w:rsidRDefault="001E37AA" w:rsidP="001E37AA">
      <w:pPr>
        <w:pStyle w:val="Heading4"/>
      </w:pPr>
      <w:bookmarkStart w:id="24" w:name="_Toc12536814"/>
      <w:r>
        <w:t>Control Requirements</w:t>
      </w:r>
      <w:bookmarkEnd w:id="24"/>
    </w:p>
    <w:tbl>
      <w:tblPr>
        <w:tblW w:w="4411" w:type="pct"/>
        <w:tblInd w:w="142" w:type="dxa"/>
        <w:tblLayout w:type="fixed"/>
        <w:tblCellMar>
          <w:left w:w="70" w:type="dxa"/>
          <w:right w:w="70" w:type="dxa"/>
        </w:tblCellMar>
        <w:tblLook w:val="0000" w:firstRow="0" w:lastRow="0" w:firstColumn="0" w:lastColumn="0" w:noHBand="0" w:noVBand="0"/>
      </w:tblPr>
      <w:tblGrid>
        <w:gridCol w:w="2161"/>
        <w:gridCol w:w="5696"/>
      </w:tblGrid>
      <w:tr w:rsidR="001E37AA" w:rsidRPr="005F416C" w14:paraId="3F4AC107" w14:textId="77777777" w:rsidTr="0072202F">
        <w:trPr>
          <w:cantSplit/>
          <w:tblHeader/>
        </w:trPr>
        <w:tc>
          <w:tcPr>
            <w:tcW w:w="1375" w:type="pct"/>
            <w:tcBorders>
              <w:top w:val="single" w:sz="12" w:space="0" w:color="auto"/>
              <w:bottom w:val="single" w:sz="6" w:space="0" w:color="auto"/>
            </w:tcBorders>
            <w:shd w:val="clear" w:color="auto" w:fill="auto"/>
          </w:tcPr>
          <w:p w14:paraId="2B4BFED6" w14:textId="77777777" w:rsidR="001E37AA" w:rsidRPr="005F416C" w:rsidRDefault="001E37AA" w:rsidP="0072202F">
            <w:pPr>
              <w:pStyle w:val="ESS-TableHeader"/>
            </w:pPr>
            <w:r w:rsidRPr="005F416C">
              <w:t>Id</w:t>
            </w:r>
          </w:p>
        </w:tc>
        <w:tc>
          <w:tcPr>
            <w:tcW w:w="3625" w:type="pct"/>
            <w:tcBorders>
              <w:top w:val="single" w:sz="12" w:space="0" w:color="auto"/>
              <w:bottom w:val="single" w:sz="6" w:space="0" w:color="auto"/>
            </w:tcBorders>
            <w:shd w:val="clear" w:color="auto" w:fill="auto"/>
          </w:tcPr>
          <w:p w14:paraId="1D7C2957" w14:textId="77777777" w:rsidR="001E37AA" w:rsidRPr="005F416C" w:rsidRDefault="001E37AA" w:rsidP="0072202F">
            <w:pPr>
              <w:pStyle w:val="ESS-TableHeader"/>
            </w:pPr>
            <w:r w:rsidRPr="005F416C">
              <w:t>Text</w:t>
            </w:r>
          </w:p>
        </w:tc>
      </w:tr>
      <w:tr w:rsidR="001E37AA" w14:paraId="46AF31C1" w14:textId="77777777" w:rsidTr="0072202F">
        <w:trPr>
          <w:cantSplit/>
        </w:trPr>
        <w:tc>
          <w:tcPr>
            <w:tcW w:w="1375" w:type="pct"/>
            <w:tcBorders>
              <w:top w:val="single" w:sz="6" w:space="0" w:color="auto"/>
              <w:bottom w:val="single" w:sz="6" w:space="0" w:color="auto"/>
            </w:tcBorders>
            <w:shd w:val="clear" w:color="auto" w:fill="auto"/>
          </w:tcPr>
          <w:p w14:paraId="31DBFBE4" w14:textId="77777777" w:rsidR="001E37AA" w:rsidRDefault="001E37AA" w:rsidP="0072202F">
            <w:pPr>
              <w:pStyle w:val="ESS-TableText"/>
            </w:pPr>
            <w:r>
              <w:t>DTL.CTRL.STR.CR.01</w:t>
            </w:r>
          </w:p>
        </w:tc>
        <w:tc>
          <w:tcPr>
            <w:tcW w:w="3625" w:type="pct"/>
            <w:tcBorders>
              <w:top w:val="single" w:sz="6" w:space="0" w:color="auto"/>
              <w:bottom w:val="single" w:sz="6" w:space="0" w:color="auto"/>
            </w:tcBorders>
            <w:shd w:val="clear" w:color="auto" w:fill="auto"/>
          </w:tcPr>
          <w:p w14:paraId="5F5B2534" w14:textId="77777777" w:rsidR="001E37AA" w:rsidRDefault="001E37AA" w:rsidP="0072202F">
            <w:pPr>
              <w:pStyle w:val="ESS-TableText"/>
            </w:pPr>
            <w:r>
              <w:t>Steerer System shall control power supplies in current with range [-15, +15]A.</w:t>
            </w:r>
          </w:p>
        </w:tc>
      </w:tr>
      <w:tr w:rsidR="001E37AA" w14:paraId="7F30EC15" w14:textId="77777777" w:rsidTr="0072202F">
        <w:trPr>
          <w:cantSplit/>
        </w:trPr>
        <w:tc>
          <w:tcPr>
            <w:tcW w:w="1375" w:type="pct"/>
            <w:tcBorders>
              <w:top w:val="single" w:sz="6" w:space="0" w:color="auto"/>
              <w:bottom w:val="single" w:sz="6" w:space="0" w:color="auto"/>
            </w:tcBorders>
            <w:shd w:val="clear" w:color="auto" w:fill="auto"/>
          </w:tcPr>
          <w:p w14:paraId="4A14883D" w14:textId="77777777" w:rsidR="001E37AA" w:rsidRDefault="001E37AA" w:rsidP="0072202F">
            <w:pPr>
              <w:pStyle w:val="ESS-TableText"/>
            </w:pPr>
            <w:r>
              <w:t>DTL.CTRL.STR.CR.02</w:t>
            </w:r>
          </w:p>
        </w:tc>
        <w:tc>
          <w:tcPr>
            <w:tcW w:w="3625" w:type="pct"/>
            <w:tcBorders>
              <w:top w:val="single" w:sz="6" w:space="0" w:color="auto"/>
              <w:bottom w:val="single" w:sz="6" w:space="0" w:color="auto"/>
            </w:tcBorders>
            <w:shd w:val="clear" w:color="auto" w:fill="auto"/>
          </w:tcPr>
          <w:p w14:paraId="10BB5ECF" w14:textId="77777777" w:rsidR="001E37AA" w:rsidRDefault="001E37AA" w:rsidP="0072202F">
            <w:pPr>
              <w:pStyle w:val="ESS-TableText"/>
            </w:pPr>
            <w:r>
              <w:t>Steerer System shall enable/disable power supplies by remote through CSS OPI.</w:t>
            </w:r>
          </w:p>
        </w:tc>
      </w:tr>
      <w:tr w:rsidR="001E37AA" w14:paraId="730EB124" w14:textId="77777777" w:rsidTr="0072202F">
        <w:trPr>
          <w:cantSplit/>
        </w:trPr>
        <w:tc>
          <w:tcPr>
            <w:tcW w:w="1375" w:type="pct"/>
            <w:tcBorders>
              <w:top w:val="single" w:sz="6" w:space="0" w:color="auto"/>
              <w:bottom w:val="single" w:sz="6" w:space="0" w:color="auto"/>
            </w:tcBorders>
            <w:shd w:val="clear" w:color="auto" w:fill="auto"/>
          </w:tcPr>
          <w:p w14:paraId="12DDED60" w14:textId="77777777" w:rsidR="001E37AA" w:rsidRDefault="001E37AA" w:rsidP="0072202F">
            <w:pPr>
              <w:pStyle w:val="ESS-TableText"/>
            </w:pPr>
            <w:r>
              <w:t>DTL.CTRL.STR.CR.03</w:t>
            </w:r>
          </w:p>
        </w:tc>
        <w:tc>
          <w:tcPr>
            <w:tcW w:w="3625" w:type="pct"/>
            <w:tcBorders>
              <w:top w:val="single" w:sz="6" w:space="0" w:color="auto"/>
              <w:bottom w:val="single" w:sz="6" w:space="0" w:color="auto"/>
            </w:tcBorders>
            <w:shd w:val="clear" w:color="auto" w:fill="auto"/>
          </w:tcPr>
          <w:p w14:paraId="66E82635" w14:textId="77777777" w:rsidR="001E37AA" w:rsidRDefault="001E37AA" w:rsidP="0072202F">
            <w:pPr>
              <w:pStyle w:val="ESS-TableText"/>
            </w:pPr>
            <w:r>
              <w:t>Steerer System shall provide current and voltage read backs.</w:t>
            </w:r>
          </w:p>
        </w:tc>
      </w:tr>
      <w:tr w:rsidR="001E37AA" w14:paraId="6E8C6A06" w14:textId="77777777" w:rsidTr="0072202F">
        <w:trPr>
          <w:cantSplit/>
        </w:trPr>
        <w:tc>
          <w:tcPr>
            <w:tcW w:w="1375" w:type="pct"/>
            <w:tcBorders>
              <w:top w:val="single" w:sz="6" w:space="0" w:color="auto"/>
              <w:bottom w:val="single" w:sz="6" w:space="0" w:color="auto"/>
            </w:tcBorders>
            <w:shd w:val="clear" w:color="auto" w:fill="auto"/>
          </w:tcPr>
          <w:p w14:paraId="15AEB5E1" w14:textId="77777777" w:rsidR="001E37AA" w:rsidRDefault="001E37AA" w:rsidP="0072202F">
            <w:pPr>
              <w:pStyle w:val="ESS-TableText"/>
            </w:pPr>
            <w:r>
              <w:t>DTL.CTRL.STR.CR.04</w:t>
            </w:r>
          </w:p>
        </w:tc>
        <w:tc>
          <w:tcPr>
            <w:tcW w:w="3625" w:type="pct"/>
            <w:tcBorders>
              <w:top w:val="single" w:sz="6" w:space="0" w:color="auto"/>
              <w:bottom w:val="single" w:sz="6" w:space="0" w:color="auto"/>
            </w:tcBorders>
            <w:shd w:val="clear" w:color="auto" w:fill="auto"/>
          </w:tcPr>
          <w:p w14:paraId="6A843FB1" w14:textId="77777777" w:rsidR="001E37AA" w:rsidRDefault="001E37AA" w:rsidP="0072202F">
            <w:pPr>
              <w:pStyle w:val="ESS-TableText"/>
            </w:pPr>
            <w:r>
              <w:t>Steerer System shall provide power supplies enable status read back.</w:t>
            </w:r>
          </w:p>
        </w:tc>
      </w:tr>
      <w:tr w:rsidR="001E37AA" w14:paraId="49C42469" w14:textId="77777777" w:rsidTr="0072202F">
        <w:trPr>
          <w:cantSplit/>
        </w:trPr>
        <w:tc>
          <w:tcPr>
            <w:tcW w:w="1375" w:type="pct"/>
            <w:tcBorders>
              <w:top w:val="single" w:sz="6" w:space="0" w:color="auto"/>
              <w:bottom w:val="single" w:sz="6" w:space="0" w:color="auto"/>
            </w:tcBorders>
            <w:shd w:val="clear" w:color="auto" w:fill="auto"/>
          </w:tcPr>
          <w:p w14:paraId="1BCC6AA2" w14:textId="77777777" w:rsidR="001E37AA" w:rsidRDefault="001E37AA" w:rsidP="0072202F">
            <w:pPr>
              <w:pStyle w:val="ESS-TableText"/>
            </w:pPr>
            <w:r>
              <w:t>DTL.CTRL.STR.CR.05</w:t>
            </w:r>
          </w:p>
        </w:tc>
        <w:tc>
          <w:tcPr>
            <w:tcW w:w="3625" w:type="pct"/>
            <w:tcBorders>
              <w:top w:val="single" w:sz="6" w:space="0" w:color="auto"/>
              <w:bottom w:val="single" w:sz="6" w:space="0" w:color="auto"/>
            </w:tcBorders>
            <w:shd w:val="clear" w:color="auto" w:fill="auto"/>
          </w:tcPr>
          <w:p w14:paraId="0C238579" w14:textId="77777777" w:rsidR="001E37AA" w:rsidRDefault="001E37AA" w:rsidP="0072202F">
            <w:pPr>
              <w:pStyle w:val="ESS-TableText"/>
            </w:pPr>
            <w:r>
              <w:t>Steerer System shall set current range limits(one for each steerer).</w:t>
            </w:r>
          </w:p>
        </w:tc>
      </w:tr>
      <w:tr w:rsidR="001E37AA" w14:paraId="0D793E4C" w14:textId="77777777" w:rsidTr="0072202F">
        <w:trPr>
          <w:cantSplit/>
        </w:trPr>
        <w:tc>
          <w:tcPr>
            <w:tcW w:w="1375" w:type="pct"/>
            <w:tcBorders>
              <w:top w:val="single" w:sz="6" w:space="0" w:color="auto"/>
              <w:bottom w:val="single" w:sz="6" w:space="0" w:color="auto"/>
            </w:tcBorders>
            <w:shd w:val="clear" w:color="auto" w:fill="auto"/>
          </w:tcPr>
          <w:p w14:paraId="04B5A57E" w14:textId="77777777" w:rsidR="001E37AA" w:rsidRDefault="001E37AA" w:rsidP="0072202F">
            <w:pPr>
              <w:pStyle w:val="ESS-TableText"/>
            </w:pPr>
            <w:r>
              <w:t>DTL.CTRL.STR.CR.06</w:t>
            </w:r>
          </w:p>
        </w:tc>
        <w:tc>
          <w:tcPr>
            <w:tcW w:w="3625" w:type="pct"/>
            <w:tcBorders>
              <w:top w:val="single" w:sz="6" w:space="0" w:color="auto"/>
              <w:bottom w:val="single" w:sz="6" w:space="0" w:color="auto"/>
            </w:tcBorders>
            <w:shd w:val="clear" w:color="auto" w:fill="auto"/>
          </w:tcPr>
          <w:p w14:paraId="479A81FA" w14:textId="77777777" w:rsidR="001E37AA" w:rsidRDefault="001E37AA" w:rsidP="0072202F">
            <w:pPr>
              <w:pStyle w:val="ESS-TableText"/>
            </w:pPr>
            <w:r>
              <w:t>Steerer System shall provide enable inputs to operate with steerers.</w:t>
            </w:r>
          </w:p>
        </w:tc>
      </w:tr>
      <w:tr w:rsidR="001E37AA" w14:paraId="2FAFB4FE" w14:textId="77777777" w:rsidTr="0072202F">
        <w:trPr>
          <w:cantSplit/>
        </w:trPr>
        <w:tc>
          <w:tcPr>
            <w:tcW w:w="1375" w:type="pct"/>
            <w:tcBorders>
              <w:top w:val="single" w:sz="6" w:space="0" w:color="auto"/>
              <w:bottom w:val="single" w:sz="6" w:space="0" w:color="auto"/>
            </w:tcBorders>
            <w:shd w:val="clear" w:color="auto" w:fill="auto"/>
          </w:tcPr>
          <w:p w14:paraId="7F57A15A" w14:textId="77777777" w:rsidR="001E37AA" w:rsidRDefault="001E37AA" w:rsidP="0072202F">
            <w:pPr>
              <w:pStyle w:val="ESS-TableText"/>
            </w:pPr>
            <w:r>
              <w:t>DTL.CTRL.STR.CR.07</w:t>
            </w:r>
          </w:p>
        </w:tc>
        <w:tc>
          <w:tcPr>
            <w:tcW w:w="3625" w:type="pct"/>
            <w:tcBorders>
              <w:top w:val="single" w:sz="6" w:space="0" w:color="auto"/>
              <w:bottom w:val="single" w:sz="6" w:space="0" w:color="auto"/>
            </w:tcBorders>
            <w:shd w:val="clear" w:color="auto" w:fill="auto"/>
          </w:tcPr>
          <w:p w14:paraId="5FD5FF4A" w14:textId="77777777" w:rsidR="001E37AA" w:rsidRDefault="001E37AA" w:rsidP="0072202F">
            <w:pPr>
              <w:pStyle w:val="ESS-TableText"/>
            </w:pPr>
            <w:r>
              <w:t>Steerer System shall provide manual operation or automatic mode via DTL core control system.</w:t>
            </w:r>
          </w:p>
        </w:tc>
      </w:tr>
      <w:tr w:rsidR="001E37AA" w14:paraId="15D9C03F" w14:textId="77777777" w:rsidTr="0072202F">
        <w:trPr>
          <w:cantSplit/>
        </w:trPr>
        <w:tc>
          <w:tcPr>
            <w:tcW w:w="1375" w:type="pct"/>
            <w:tcBorders>
              <w:top w:val="single" w:sz="6" w:space="0" w:color="auto"/>
              <w:bottom w:val="single" w:sz="6" w:space="0" w:color="auto"/>
            </w:tcBorders>
            <w:shd w:val="clear" w:color="auto" w:fill="auto"/>
          </w:tcPr>
          <w:p w14:paraId="02BF3876" w14:textId="77777777" w:rsidR="001E37AA" w:rsidRDefault="001E37AA" w:rsidP="0072202F">
            <w:pPr>
              <w:pStyle w:val="ESS-TableText"/>
            </w:pPr>
            <w:r>
              <w:t>DTL.CTRL.STR.CR.08</w:t>
            </w:r>
          </w:p>
        </w:tc>
        <w:tc>
          <w:tcPr>
            <w:tcW w:w="3625" w:type="pct"/>
            <w:tcBorders>
              <w:top w:val="single" w:sz="6" w:space="0" w:color="auto"/>
              <w:bottom w:val="single" w:sz="6" w:space="0" w:color="auto"/>
            </w:tcBorders>
            <w:shd w:val="clear" w:color="auto" w:fill="auto"/>
          </w:tcPr>
          <w:p w14:paraId="7CE5C594" w14:textId="77777777" w:rsidR="001E37AA" w:rsidRDefault="001E37AA" w:rsidP="0072202F">
            <w:pPr>
              <w:pStyle w:val="ESS-TableText"/>
            </w:pPr>
            <w:r>
              <w:t>Steerer System shall provide a “OK state” checking steerers thermal switches and power supply units.</w:t>
            </w:r>
          </w:p>
        </w:tc>
      </w:tr>
    </w:tbl>
    <w:p w14:paraId="10FFF365" w14:textId="64DA57B7" w:rsidR="00163A11" w:rsidRDefault="00163A11" w:rsidP="001E37AA"/>
    <w:p w14:paraId="2763E97D" w14:textId="77777777" w:rsidR="00163A11" w:rsidRDefault="00163A11">
      <w:pPr>
        <w:spacing w:after="200" w:line="276" w:lineRule="auto"/>
      </w:pPr>
      <w:r>
        <w:br w:type="page"/>
      </w:r>
    </w:p>
    <w:p w14:paraId="4BE21969" w14:textId="79EA5DE0" w:rsidR="001E37AA" w:rsidRDefault="00163A11" w:rsidP="00163A11">
      <w:pPr>
        <w:pStyle w:val="Heading4"/>
      </w:pPr>
      <w:bookmarkStart w:id="25" w:name="_Toc12536815"/>
      <w:r>
        <w:lastRenderedPageBreak/>
        <w:t>Monitoring and Graphical User Interface Requirements</w:t>
      </w:r>
      <w:bookmarkEnd w:id="25"/>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163A11" w:rsidRPr="005F416C" w14:paraId="0A3835AD" w14:textId="77777777" w:rsidTr="0072202F">
        <w:trPr>
          <w:cantSplit/>
          <w:tblHeader/>
        </w:trPr>
        <w:tc>
          <w:tcPr>
            <w:tcW w:w="1467" w:type="pct"/>
            <w:tcBorders>
              <w:top w:val="single" w:sz="12" w:space="0" w:color="auto"/>
              <w:bottom w:val="single" w:sz="6" w:space="0" w:color="auto"/>
            </w:tcBorders>
            <w:shd w:val="clear" w:color="auto" w:fill="auto"/>
          </w:tcPr>
          <w:p w14:paraId="4F7CF9BD" w14:textId="77777777" w:rsidR="00163A11" w:rsidRPr="005F416C" w:rsidRDefault="00163A11"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0885A5D9" w14:textId="77777777" w:rsidR="00163A11" w:rsidRPr="005F416C" w:rsidRDefault="00163A11" w:rsidP="0072202F">
            <w:pPr>
              <w:pStyle w:val="ESS-TableHeader"/>
            </w:pPr>
            <w:r w:rsidRPr="005F416C">
              <w:t>Text</w:t>
            </w:r>
          </w:p>
        </w:tc>
      </w:tr>
      <w:tr w:rsidR="00163A11" w:rsidRPr="005F416C" w14:paraId="49D87399" w14:textId="77777777" w:rsidTr="0072202F">
        <w:trPr>
          <w:cantSplit/>
        </w:trPr>
        <w:tc>
          <w:tcPr>
            <w:tcW w:w="1467" w:type="pct"/>
            <w:tcBorders>
              <w:top w:val="single" w:sz="6" w:space="0" w:color="auto"/>
              <w:bottom w:val="single" w:sz="4" w:space="0" w:color="auto"/>
            </w:tcBorders>
            <w:shd w:val="clear" w:color="auto" w:fill="auto"/>
          </w:tcPr>
          <w:p w14:paraId="296FD809" w14:textId="77777777" w:rsidR="00163A11" w:rsidRPr="005F416C" w:rsidRDefault="00163A11" w:rsidP="0072202F">
            <w:pPr>
              <w:pStyle w:val="ESS-TableText"/>
            </w:pPr>
            <w:r>
              <w:t>DTL.CTRL.STR.MR.01</w:t>
            </w:r>
          </w:p>
        </w:tc>
        <w:tc>
          <w:tcPr>
            <w:tcW w:w="3533" w:type="pct"/>
            <w:tcBorders>
              <w:top w:val="single" w:sz="6" w:space="0" w:color="auto"/>
              <w:bottom w:val="single" w:sz="4" w:space="0" w:color="auto"/>
            </w:tcBorders>
            <w:shd w:val="clear" w:color="auto" w:fill="auto"/>
          </w:tcPr>
          <w:p w14:paraId="42BF8EDC" w14:textId="77777777" w:rsidR="00163A11" w:rsidRPr="005F416C" w:rsidRDefault="00163A11" w:rsidP="0072202F">
            <w:pPr>
              <w:pStyle w:val="ESS-TableText"/>
            </w:pPr>
            <w:r>
              <w:t>Control panel (CSS OPI) shall display all the power supplies distributed along the tanks.</w:t>
            </w:r>
          </w:p>
        </w:tc>
      </w:tr>
      <w:tr w:rsidR="00163A11" w14:paraId="0B4A1A73" w14:textId="77777777" w:rsidTr="0072202F">
        <w:trPr>
          <w:cantSplit/>
        </w:trPr>
        <w:tc>
          <w:tcPr>
            <w:tcW w:w="1467" w:type="pct"/>
            <w:tcBorders>
              <w:top w:val="single" w:sz="6" w:space="0" w:color="auto"/>
              <w:bottom w:val="single" w:sz="6" w:space="0" w:color="auto"/>
            </w:tcBorders>
            <w:shd w:val="clear" w:color="auto" w:fill="auto"/>
          </w:tcPr>
          <w:p w14:paraId="0FD7A115" w14:textId="77777777" w:rsidR="00163A11" w:rsidRDefault="00163A11" w:rsidP="0072202F">
            <w:pPr>
              <w:pStyle w:val="ESS-TableText"/>
            </w:pPr>
            <w:r>
              <w:t>DTL.CTRL.STR.MR.02</w:t>
            </w:r>
          </w:p>
        </w:tc>
        <w:tc>
          <w:tcPr>
            <w:tcW w:w="3533" w:type="pct"/>
            <w:tcBorders>
              <w:top w:val="single" w:sz="6" w:space="0" w:color="auto"/>
              <w:bottom w:val="single" w:sz="6" w:space="0" w:color="auto"/>
            </w:tcBorders>
            <w:shd w:val="clear" w:color="auto" w:fill="auto"/>
          </w:tcPr>
          <w:p w14:paraId="5E4B56B4" w14:textId="77777777" w:rsidR="00163A11" w:rsidRDefault="00163A11" w:rsidP="0072202F">
            <w:pPr>
              <w:pStyle w:val="ESS-TableText"/>
            </w:pPr>
            <w:r>
              <w:t>Control panel (CSS OPI) shall display current and voltage read back for each power supply.</w:t>
            </w:r>
          </w:p>
        </w:tc>
      </w:tr>
      <w:tr w:rsidR="00163A11" w14:paraId="796132B1" w14:textId="77777777" w:rsidTr="0072202F">
        <w:trPr>
          <w:cantSplit/>
        </w:trPr>
        <w:tc>
          <w:tcPr>
            <w:tcW w:w="1467" w:type="pct"/>
            <w:tcBorders>
              <w:top w:val="single" w:sz="6" w:space="0" w:color="auto"/>
              <w:bottom w:val="single" w:sz="6" w:space="0" w:color="auto"/>
            </w:tcBorders>
            <w:shd w:val="clear" w:color="auto" w:fill="auto"/>
          </w:tcPr>
          <w:p w14:paraId="34E56633" w14:textId="77777777" w:rsidR="00163A11" w:rsidRDefault="00163A11" w:rsidP="0072202F">
            <w:pPr>
              <w:pStyle w:val="ESS-TableText"/>
            </w:pPr>
            <w:r>
              <w:t>DTL.CTRL.STR.MR.03</w:t>
            </w:r>
          </w:p>
        </w:tc>
        <w:tc>
          <w:tcPr>
            <w:tcW w:w="3533" w:type="pct"/>
            <w:tcBorders>
              <w:top w:val="single" w:sz="6" w:space="0" w:color="auto"/>
              <w:bottom w:val="single" w:sz="6" w:space="0" w:color="auto"/>
            </w:tcBorders>
            <w:shd w:val="clear" w:color="auto" w:fill="auto"/>
          </w:tcPr>
          <w:p w14:paraId="5F8E83BF" w14:textId="77777777" w:rsidR="00163A11" w:rsidRDefault="00163A11" w:rsidP="0072202F">
            <w:pPr>
              <w:pStyle w:val="ESS-TableText"/>
            </w:pPr>
            <w:r>
              <w:t>Control panel (CSS OPI) shall display current set-point and enable commands for each power supply.</w:t>
            </w:r>
          </w:p>
        </w:tc>
      </w:tr>
      <w:tr w:rsidR="00163A11" w14:paraId="0EB3B9C0" w14:textId="77777777" w:rsidTr="0072202F">
        <w:trPr>
          <w:cantSplit/>
        </w:trPr>
        <w:tc>
          <w:tcPr>
            <w:tcW w:w="1467" w:type="pct"/>
            <w:tcBorders>
              <w:top w:val="single" w:sz="6" w:space="0" w:color="auto"/>
              <w:bottom w:val="single" w:sz="6" w:space="0" w:color="auto"/>
            </w:tcBorders>
            <w:shd w:val="clear" w:color="auto" w:fill="auto"/>
          </w:tcPr>
          <w:p w14:paraId="20E29741" w14:textId="77777777" w:rsidR="00163A11" w:rsidRDefault="00163A11" w:rsidP="0072202F">
            <w:pPr>
              <w:pStyle w:val="ESS-TableText"/>
            </w:pPr>
            <w:r>
              <w:t>DTL.CTRL.STR.MR.04</w:t>
            </w:r>
          </w:p>
        </w:tc>
        <w:tc>
          <w:tcPr>
            <w:tcW w:w="3533" w:type="pct"/>
            <w:tcBorders>
              <w:top w:val="single" w:sz="6" w:space="0" w:color="auto"/>
              <w:bottom w:val="single" w:sz="6" w:space="0" w:color="auto"/>
            </w:tcBorders>
            <w:shd w:val="clear" w:color="auto" w:fill="auto"/>
          </w:tcPr>
          <w:p w14:paraId="2FD16245" w14:textId="77777777" w:rsidR="00163A11" w:rsidRDefault="00163A11" w:rsidP="0072202F">
            <w:pPr>
              <w:pStyle w:val="ESS-TableText"/>
            </w:pPr>
            <w:r>
              <w:t>Control panel (CSS OPI) shall display the manual\automatic command from DTL core control system.</w:t>
            </w:r>
          </w:p>
        </w:tc>
      </w:tr>
      <w:tr w:rsidR="00163A11" w14:paraId="4029B3B3" w14:textId="77777777" w:rsidTr="0072202F">
        <w:trPr>
          <w:cantSplit/>
        </w:trPr>
        <w:tc>
          <w:tcPr>
            <w:tcW w:w="1467" w:type="pct"/>
            <w:tcBorders>
              <w:top w:val="single" w:sz="6" w:space="0" w:color="auto"/>
              <w:bottom w:val="single" w:sz="6" w:space="0" w:color="auto"/>
            </w:tcBorders>
            <w:shd w:val="clear" w:color="auto" w:fill="auto"/>
          </w:tcPr>
          <w:p w14:paraId="1FE9B592" w14:textId="77777777" w:rsidR="00163A11" w:rsidRDefault="00163A11" w:rsidP="0072202F">
            <w:pPr>
              <w:pStyle w:val="ESS-TableText"/>
            </w:pPr>
            <w:r>
              <w:t>DTL.CTRL.STR.MR.05</w:t>
            </w:r>
          </w:p>
        </w:tc>
        <w:tc>
          <w:tcPr>
            <w:tcW w:w="3533" w:type="pct"/>
            <w:tcBorders>
              <w:top w:val="single" w:sz="6" w:space="0" w:color="auto"/>
              <w:bottom w:val="single" w:sz="6" w:space="0" w:color="auto"/>
            </w:tcBorders>
            <w:shd w:val="clear" w:color="auto" w:fill="auto"/>
          </w:tcPr>
          <w:p w14:paraId="63E76C11" w14:textId="77777777" w:rsidR="00163A11" w:rsidRDefault="00163A11" w:rsidP="0072202F">
            <w:pPr>
              <w:pStyle w:val="ESS-TableText"/>
            </w:pPr>
            <w:r>
              <w:t>Control panel (CSS OPI) shall display the state “OK State” information.</w:t>
            </w:r>
          </w:p>
        </w:tc>
      </w:tr>
    </w:tbl>
    <w:p w14:paraId="2F2051D0" w14:textId="24CDF5A7" w:rsidR="00163A11" w:rsidRDefault="00163A11" w:rsidP="00163A11"/>
    <w:p w14:paraId="0C55BDFF" w14:textId="3368D168" w:rsidR="00163A11" w:rsidRDefault="00163A11" w:rsidP="00163A11">
      <w:pPr>
        <w:pStyle w:val="Heading4"/>
      </w:pPr>
      <w:bookmarkStart w:id="26" w:name="_Toc12536816"/>
      <w:r>
        <w:t>Data Acquisition, Archiving and Alarm Requirements</w:t>
      </w:r>
      <w:bookmarkEnd w:id="26"/>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163A11" w:rsidRPr="005F416C" w14:paraId="36684670" w14:textId="77777777" w:rsidTr="0072202F">
        <w:trPr>
          <w:cantSplit/>
          <w:tblHeader/>
        </w:trPr>
        <w:tc>
          <w:tcPr>
            <w:tcW w:w="1467" w:type="pct"/>
            <w:tcBorders>
              <w:top w:val="single" w:sz="12" w:space="0" w:color="auto"/>
              <w:bottom w:val="single" w:sz="6" w:space="0" w:color="auto"/>
            </w:tcBorders>
            <w:shd w:val="clear" w:color="auto" w:fill="auto"/>
          </w:tcPr>
          <w:p w14:paraId="41AE4682" w14:textId="77777777" w:rsidR="00163A11" w:rsidRPr="005F416C" w:rsidRDefault="00163A11"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55D3B8E0" w14:textId="77777777" w:rsidR="00163A11" w:rsidRPr="005F416C" w:rsidRDefault="00163A11" w:rsidP="0072202F">
            <w:pPr>
              <w:pStyle w:val="ESS-TableHeader"/>
            </w:pPr>
            <w:r w:rsidRPr="005F416C">
              <w:t>Text</w:t>
            </w:r>
          </w:p>
        </w:tc>
      </w:tr>
      <w:tr w:rsidR="00163A11" w:rsidRPr="005F416C" w14:paraId="62DFFC64" w14:textId="77777777" w:rsidTr="0072202F">
        <w:trPr>
          <w:cantSplit/>
        </w:trPr>
        <w:tc>
          <w:tcPr>
            <w:tcW w:w="1467" w:type="pct"/>
            <w:tcBorders>
              <w:top w:val="single" w:sz="6" w:space="0" w:color="auto"/>
              <w:bottom w:val="single" w:sz="4" w:space="0" w:color="auto"/>
            </w:tcBorders>
            <w:shd w:val="clear" w:color="auto" w:fill="auto"/>
          </w:tcPr>
          <w:p w14:paraId="59630117" w14:textId="77777777" w:rsidR="00163A11" w:rsidRPr="005F416C" w:rsidRDefault="00163A11" w:rsidP="0072202F">
            <w:pPr>
              <w:pStyle w:val="ESS-TableText"/>
            </w:pPr>
            <w:r>
              <w:t>DTL.CTRL.STR.DAR.01</w:t>
            </w:r>
          </w:p>
        </w:tc>
        <w:tc>
          <w:tcPr>
            <w:tcW w:w="3533" w:type="pct"/>
            <w:tcBorders>
              <w:top w:val="single" w:sz="6" w:space="0" w:color="auto"/>
              <w:bottom w:val="single" w:sz="4" w:space="0" w:color="auto"/>
            </w:tcBorders>
            <w:shd w:val="clear" w:color="auto" w:fill="auto"/>
          </w:tcPr>
          <w:p w14:paraId="462DB75B" w14:textId="77777777" w:rsidR="00163A11" w:rsidRPr="005F416C" w:rsidRDefault="00163A11" w:rsidP="0072202F">
            <w:pPr>
              <w:pStyle w:val="ESS-TableText"/>
            </w:pPr>
            <w:r>
              <w:t>ESS-ERIC Archiver Appliance shall archive all magnets current set point, PS enable, current, voltage, read backs.</w:t>
            </w:r>
          </w:p>
        </w:tc>
      </w:tr>
      <w:tr w:rsidR="00163A11" w14:paraId="1EAD8F43" w14:textId="77777777" w:rsidTr="0072202F">
        <w:trPr>
          <w:cantSplit/>
        </w:trPr>
        <w:tc>
          <w:tcPr>
            <w:tcW w:w="1467" w:type="pct"/>
            <w:tcBorders>
              <w:top w:val="single" w:sz="6" w:space="0" w:color="auto"/>
              <w:bottom w:val="single" w:sz="6" w:space="0" w:color="auto"/>
            </w:tcBorders>
            <w:shd w:val="clear" w:color="auto" w:fill="auto"/>
          </w:tcPr>
          <w:p w14:paraId="45E27C78" w14:textId="77777777" w:rsidR="00163A11" w:rsidRDefault="00163A11" w:rsidP="0072202F">
            <w:pPr>
              <w:pStyle w:val="ESS-TableText"/>
            </w:pPr>
            <w:r>
              <w:t>DTL.CTRL.STR.DAR.02</w:t>
            </w:r>
          </w:p>
        </w:tc>
        <w:tc>
          <w:tcPr>
            <w:tcW w:w="3533" w:type="pct"/>
            <w:tcBorders>
              <w:top w:val="single" w:sz="6" w:space="0" w:color="auto"/>
              <w:bottom w:val="single" w:sz="6" w:space="0" w:color="auto"/>
            </w:tcBorders>
            <w:shd w:val="clear" w:color="auto" w:fill="auto"/>
          </w:tcPr>
          <w:p w14:paraId="1CCDCFE7" w14:textId="77777777" w:rsidR="00163A11" w:rsidRDefault="00163A11" w:rsidP="0072202F">
            <w:pPr>
              <w:pStyle w:val="ESS-TableText"/>
            </w:pPr>
            <w:r>
              <w:t>ESS-ERIC Archiver Appliance shall archive current/voltage ratio related to temperature “out of range”.</w:t>
            </w:r>
          </w:p>
        </w:tc>
      </w:tr>
      <w:tr w:rsidR="00163A11" w14:paraId="387826FA" w14:textId="77777777" w:rsidTr="0072202F">
        <w:trPr>
          <w:cantSplit/>
        </w:trPr>
        <w:tc>
          <w:tcPr>
            <w:tcW w:w="1467" w:type="pct"/>
            <w:tcBorders>
              <w:top w:val="single" w:sz="6" w:space="0" w:color="auto"/>
              <w:bottom w:val="single" w:sz="6" w:space="0" w:color="auto"/>
            </w:tcBorders>
            <w:shd w:val="clear" w:color="auto" w:fill="auto"/>
          </w:tcPr>
          <w:p w14:paraId="035DB59D" w14:textId="77777777" w:rsidR="00163A11" w:rsidRDefault="00163A11" w:rsidP="0072202F">
            <w:pPr>
              <w:pStyle w:val="ESS-TableText"/>
            </w:pPr>
            <w:r>
              <w:t>DTL.CTRL.STR.DAR.03</w:t>
            </w:r>
          </w:p>
        </w:tc>
        <w:tc>
          <w:tcPr>
            <w:tcW w:w="3533" w:type="pct"/>
            <w:tcBorders>
              <w:top w:val="single" w:sz="6" w:space="0" w:color="auto"/>
              <w:bottom w:val="single" w:sz="6" w:space="0" w:color="auto"/>
            </w:tcBorders>
            <w:shd w:val="clear" w:color="auto" w:fill="auto"/>
          </w:tcPr>
          <w:p w14:paraId="3D0D0B52" w14:textId="77777777" w:rsidR="00163A11" w:rsidRDefault="00163A11" w:rsidP="0072202F">
            <w:pPr>
              <w:pStyle w:val="ESS-TableText"/>
            </w:pPr>
            <w:r>
              <w:t>ESS-ERIC Archiver Appliance shall archive steerer system “OK state”.</w:t>
            </w:r>
          </w:p>
        </w:tc>
      </w:tr>
      <w:tr w:rsidR="00163A11" w14:paraId="2190DC95" w14:textId="77777777" w:rsidTr="0072202F">
        <w:trPr>
          <w:cantSplit/>
        </w:trPr>
        <w:tc>
          <w:tcPr>
            <w:tcW w:w="1467" w:type="pct"/>
            <w:tcBorders>
              <w:top w:val="single" w:sz="6" w:space="0" w:color="auto"/>
              <w:bottom w:val="single" w:sz="4" w:space="0" w:color="auto"/>
            </w:tcBorders>
            <w:shd w:val="clear" w:color="auto" w:fill="auto"/>
          </w:tcPr>
          <w:p w14:paraId="747C04A8" w14:textId="77777777" w:rsidR="00163A11" w:rsidRDefault="00163A11" w:rsidP="0072202F">
            <w:pPr>
              <w:pStyle w:val="ESS-TableText"/>
            </w:pPr>
            <w:r>
              <w:t>DTL.CTRL.STR.DAR.04</w:t>
            </w:r>
          </w:p>
        </w:tc>
        <w:tc>
          <w:tcPr>
            <w:tcW w:w="3533" w:type="pct"/>
            <w:tcBorders>
              <w:top w:val="single" w:sz="6" w:space="0" w:color="auto"/>
              <w:bottom w:val="single" w:sz="4" w:space="0" w:color="auto"/>
            </w:tcBorders>
            <w:shd w:val="clear" w:color="auto" w:fill="auto"/>
          </w:tcPr>
          <w:p w14:paraId="54CB97F1" w14:textId="77777777" w:rsidR="00163A11" w:rsidRDefault="00163A11" w:rsidP="0072202F">
            <w:pPr>
              <w:pStyle w:val="ESS-TableText"/>
            </w:pPr>
            <w:r>
              <w:t>ESS-ERIC BEAST alarm service shall show an alarm in case of operation without steerer system “OK state”</w:t>
            </w:r>
          </w:p>
        </w:tc>
      </w:tr>
    </w:tbl>
    <w:p w14:paraId="57364371" w14:textId="38C01583" w:rsidR="00163A11" w:rsidRDefault="00163A11" w:rsidP="00163A11"/>
    <w:p w14:paraId="3C06275E" w14:textId="4A3EF4AE" w:rsidR="00163A11" w:rsidRDefault="00163A11" w:rsidP="00163A11">
      <w:pPr>
        <w:pStyle w:val="Heading3"/>
      </w:pPr>
      <w:bookmarkStart w:id="27" w:name="_Toc12536817"/>
      <w:r>
        <w:t>Vacuum</w:t>
      </w:r>
      <w:bookmarkEnd w:id="27"/>
    </w:p>
    <w:p w14:paraId="26E4EBCA" w14:textId="553FCD19" w:rsidR="00163A11" w:rsidRPr="00567906" w:rsidRDefault="00163A11" w:rsidP="00163A11">
      <w:r>
        <w:t xml:space="preserve">Vacuum System HW parts (pumps, valves, gauges) and the relative I/O integration up to </w:t>
      </w:r>
      <w:r w:rsidRPr="000E179C">
        <w:t>EPICS PVs level</w:t>
      </w:r>
      <w:r w:rsidRPr="009646AF">
        <w:t xml:space="preserve"> </w:t>
      </w:r>
      <w:r w:rsidRPr="00CF160A">
        <w:t>are</w:t>
      </w:r>
      <w:r w:rsidRPr="00CF34DF">
        <w:t xml:space="preserve"> in charge of ESS Vacuum group</w:t>
      </w:r>
      <w:r w:rsidR="00327CED">
        <w:t xml:space="preserve"> </w:t>
      </w:r>
      <w:r w:rsidR="00327CED">
        <w:fldChar w:fldCharType="begin"/>
      </w:r>
      <w:r w:rsidR="00327CED">
        <w:instrText xml:space="preserve"> REF _Ref12536230 \r \h </w:instrText>
      </w:r>
      <w:r w:rsidR="00327CED">
        <w:fldChar w:fldCharType="separate"/>
      </w:r>
      <w:r w:rsidR="00FF64B0">
        <w:t>[5]</w:t>
      </w:r>
      <w:r w:rsidR="00327CED">
        <w:fldChar w:fldCharType="end"/>
      </w:r>
      <w:r w:rsidRPr="009939A6">
        <w:t>. Control requirements in charge of ESS Vacuum group are shown in section</w:t>
      </w:r>
      <w:r w:rsidR="00BC1F2E">
        <w:t xml:space="preserve"> </w:t>
      </w:r>
      <w:r w:rsidR="00BC1F2E">
        <w:fldChar w:fldCharType="begin"/>
      </w:r>
      <w:r w:rsidR="00BC1F2E">
        <w:instrText xml:space="preserve"> REF _Ref12536505 \r \h </w:instrText>
      </w:r>
      <w:r w:rsidR="00BC1F2E">
        <w:fldChar w:fldCharType="separate"/>
      </w:r>
      <w:r w:rsidR="00FF64B0">
        <w:t>5.1</w:t>
      </w:r>
      <w:r w:rsidR="00BC1F2E">
        <w:fldChar w:fldCharType="end"/>
      </w:r>
      <w:r w:rsidR="00BC1F2E">
        <w:t>.</w:t>
      </w:r>
      <w:r w:rsidRPr="009939A6">
        <w:t xml:space="preserve"> The tasks in charge of DTL core control system concern mainly high level logic (e.g. coordination of vacuum with DTL Core control)</w:t>
      </w:r>
      <w:r w:rsidRPr="00CF160A">
        <w:t xml:space="preserve">, </w:t>
      </w:r>
      <w:r w:rsidRPr="00CF34DF">
        <w:t>here the relative requirements.</w:t>
      </w:r>
    </w:p>
    <w:p w14:paraId="373671A2" w14:textId="77777777" w:rsidR="00163A11" w:rsidRDefault="00163A11" w:rsidP="00163A11">
      <w:r w:rsidRPr="007B4115">
        <w:rPr>
          <w:u w:val="single"/>
        </w:rPr>
        <w:t>Note:</w:t>
      </w:r>
      <w:r>
        <w:t xml:space="preserve"> this requirement has to be verified at SAT stage.</w:t>
      </w:r>
    </w:p>
    <w:p w14:paraId="6C3D9E29" w14:textId="15BC8EB0" w:rsidR="00163A11" w:rsidRDefault="00B65E28" w:rsidP="00B65E28">
      <w:pPr>
        <w:pStyle w:val="Heading4"/>
      </w:pPr>
      <w:bookmarkStart w:id="28" w:name="_Toc12536818"/>
      <w:r>
        <w:t>Control Requirements</w:t>
      </w:r>
      <w:bookmarkEnd w:id="28"/>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B65E28" w:rsidRPr="005F416C" w14:paraId="48B12A31" w14:textId="77777777" w:rsidTr="0072202F">
        <w:trPr>
          <w:cantSplit/>
          <w:tblHeader/>
        </w:trPr>
        <w:tc>
          <w:tcPr>
            <w:tcW w:w="1467" w:type="pct"/>
            <w:tcBorders>
              <w:top w:val="single" w:sz="12" w:space="0" w:color="auto"/>
              <w:bottom w:val="single" w:sz="12" w:space="0" w:color="auto"/>
            </w:tcBorders>
            <w:shd w:val="clear" w:color="auto" w:fill="auto"/>
          </w:tcPr>
          <w:p w14:paraId="35152F72" w14:textId="77777777" w:rsidR="00B65E28" w:rsidRPr="005F416C" w:rsidRDefault="00B65E28"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08CA01BB" w14:textId="77777777" w:rsidR="00B65E28" w:rsidRPr="005F416C" w:rsidRDefault="00B65E28" w:rsidP="0072202F">
            <w:pPr>
              <w:pStyle w:val="ESS-TableHeader"/>
            </w:pPr>
            <w:r w:rsidRPr="005F416C">
              <w:t>Text</w:t>
            </w:r>
          </w:p>
        </w:tc>
      </w:tr>
      <w:tr w:rsidR="00B65E28" w14:paraId="6662692E" w14:textId="77777777" w:rsidTr="0072202F">
        <w:trPr>
          <w:cantSplit/>
        </w:trPr>
        <w:tc>
          <w:tcPr>
            <w:tcW w:w="1467" w:type="pct"/>
            <w:tcBorders>
              <w:top w:val="single" w:sz="12" w:space="0" w:color="auto"/>
              <w:bottom w:val="single" w:sz="6" w:space="0" w:color="auto"/>
            </w:tcBorders>
            <w:shd w:val="clear" w:color="auto" w:fill="auto"/>
          </w:tcPr>
          <w:p w14:paraId="4FAC69AC" w14:textId="77777777" w:rsidR="00B65E28" w:rsidRDefault="00B65E28" w:rsidP="0072202F">
            <w:pPr>
              <w:pStyle w:val="ESS-TableText"/>
            </w:pPr>
            <w:r>
              <w:t>DTL.CTRL.VAC.CR.01</w:t>
            </w:r>
          </w:p>
        </w:tc>
        <w:tc>
          <w:tcPr>
            <w:tcW w:w="3533" w:type="pct"/>
            <w:tcBorders>
              <w:top w:val="single" w:sz="12" w:space="0" w:color="auto"/>
              <w:bottom w:val="single" w:sz="6" w:space="0" w:color="auto"/>
            </w:tcBorders>
            <w:shd w:val="clear" w:color="auto" w:fill="auto"/>
          </w:tcPr>
          <w:p w14:paraId="245EDD74" w14:textId="77777777" w:rsidR="00B65E28" w:rsidRDefault="00B65E28" w:rsidP="0072202F">
            <w:pPr>
              <w:pStyle w:val="ESS-TableText"/>
            </w:pPr>
            <w:r>
              <w:t>Vacuum System shall provide warning and alarm in case of pressure out of the low severity and high severity limits (defined during DTL tests)</w:t>
            </w:r>
          </w:p>
        </w:tc>
      </w:tr>
      <w:tr w:rsidR="00B65E28" w14:paraId="6546B146" w14:textId="77777777" w:rsidTr="0072202F">
        <w:trPr>
          <w:cantSplit/>
        </w:trPr>
        <w:tc>
          <w:tcPr>
            <w:tcW w:w="1467" w:type="pct"/>
            <w:tcBorders>
              <w:top w:val="single" w:sz="6" w:space="0" w:color="auto"/>
              <w:bottom w:val="single" w:sz="6" w:space="0" w:color="auto"/>
            </w:tcBorders>
            <w:shd w:val="clear" w:color="auto" w:fill="auto"/>
          </w:tcPr>
          <w:p w14:paraId="6869F2D5" w14:textId="77777777" w:rsidR="00B65E28" w:rsidRDefault="00B65E28" w:rsidP="0072202F">
            <w:pPr>
              <w:pStyle w:val="ESS-TableText"/>
            </w:pPr>
            <w:r>
              <w:lastRenderedPageBreak/>
              <w:t>DTL.CTRL.VAC.CR.02</w:t>
            </w:r>
          </w:p>
        </w:tc>
        <w:tc>
          <w:tcPr>
            <w:tcW w:w="3533" w:type="pct"/>
            <w:tcBorders>
              <w:top w:val="single" w:sz="6" w:space="0" w:color="auto"/>
              <w:bottom w:val="single" w:sz="6" w:space="0" w:color="auto"/>
            </w:tcBorders>
            <w:shd w:val="clear" w:color="auto" w:fill="auto"/>
          </w:tcPr>
          <w:p w14:paraId="4395CF83" w14:textId="77777777" w:rsidR="00B65E28" w:rsidRDefault="00B65E28" w:rsidP="0072202F">
            <w:pPr>
              <w:pStyle w:val="ESS-TableText"/>
            </w:pPr>
            <w:r>
              <w:t>Vacuum System shall raise and alarm in case of pump failure.</w:t>
            </w:r>
          </w:p>
        </w:tc>
      </w:tr>
      <w:tr w:rsidR="00B65E28" w14:paraId="72D27B73" w14:textId="77777777" w:rsidTr="0072202F">
        <w:trPr>
          <w:cantSplit/>
        </w:trPr>
        <w:tc>
          <w:tcPr>
            <w:tcW w:w="1467" w:type="pct"/>
            <w:tcBorders>
              <w:top w:val="single" w:sz="6" w:space="0" w:color="auto"/>
              <w:bottom w:val="single" w:sz="6" w:space="0" w:color="auto"/>
            </w:tcBorders>
            <w:shd w:val="clear" w:color="auto" w:fill="auto"/>
          </w:tcPr>
          <w:p w14:paraId="640BBEB7" w14:textId="77777777" w:rsidR="00B65E28" w:rsidRDefault="00B65E28" w:rsidP="0072202F">
            <w:pPr>
              <w:pStyle w:val="ESS-TableText"/>
            </w:pPr>
            <w:r>
              <w:t>DTL.CTRL.VAC.CR.03</w:t>
            </w:r>
          </w:p>
        </w:tc>
        <w:tc>
          <w:tcPr>
            <w:tcW w:w="3533" w:type="pct"/>
            <w:tcBorders>
              <w:top w:val="single" w:sz="6" w:space="0" w:color="auto"/>
              <w:bottom w:val="single" w:sz="6" w:space="0" w:color="auto"/>
            </w:tcBorders>
            <w:shd w:val="clear" w:color="auto" w:fill="auto"/>
          </w:tcPr>
          <w:p w14:paraId="31A06F16" w14:textId="77777777" w:rsidR="00B65E28" w:rsidRDefault="00B65E28" w:rsidP="0072202F">
            <w:pPr>
              <w:pStyle w:val="ESS-TableText"/>
            </w:pPr>
            <w:r>
              <w:t>Vacuum System shall raise a warning In case of gauge damage</w:t>
            </w:r>
          </w:p>
        </w:tc>
      </w:tr>
    </w:tbl>
    <w:p w14:paraId="7DBABA7E" w14:textId="0DC887AD" w:rsidR="00B65E28" w:rsidRDefault="00B65E28" w:rsidP="00B65E28"/>
    <w:p w14:paraId="61099EBC" w14:textId="7F7788EC" w:rsidR="00B65E28" w:rsidRDefault="00B65E28" w:rsidP="00B65E28">
      <w:pPr>
        <w:pStyle w:val="Heading4"/>
      </w:pPr>
      <w:bookmarkStart w:id="29" w:name="_Toc12536819"/>
      <w:r>
        <w:t>Monitoring and Graphical User Interface Requirements</w:t>
      </w:r>
      <w:bookmarkEnd w:id="29"/>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B65E28" w:rsidRPr="005F416C" w14:paraId="2F90888C" w14:textId="77777777" w:rsidTr="0072202F">
        <w:trPr>
          <w:cantSplit/>
          <w:tblHeader/>
        </w:trPr>
        <w:tc>
          <w:tcPr>
            <w:tcW w:w="1467" w:type="pct"/>
            <w:tcBorders>
              <w:top w:val="single" w:sz="12" w:space="0" w:color="auto"/>
              <w:bottom w:val="single" w:sz="12" w:space="0" w:color="auto"/>
            </w:tcBorders>
            <w:shd w:val="clear" w:color="auto" w:fill="auto"/>
          </w:tcPr>
          <w:p w14:paraId="4229F749" w14:textId="77777777" w:rsidR="00B65E28" w:rsidRPr="005F416C" w:rsidRDefault="00B65E28"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5F0074DF" w14:textId="77777777" w:rsidR="00B65E28" w:rsidRPr="005F416C" w:rsidRDefault="00B65E28" w:rsidP="0072202F">
            <w:pPr>
              <w:pStyle w:val="ESS-TableHeader"/>
            </w:pPr>
            <w:r w:rsidRPr="005F416C">
              <w:t>Text</w:t>
            </w:r>
          </w:p>
        </w:tc>
      </w:tr>
      <w:tr w:rsidR="00B65E28" w:rsidRPr="005F416C" w14:paraId="2CB01DA1" w14:textId="77777777" w:rsidTr="0072202F">
        <w:trPr>
          <w:cantSplit/>
        </w:trPr>
        <w:tc>
          <w:tcPr>
            <w:tcW w:w="1467" w:type="pct"/>
            <w:tcBorders>
              <w:top w:val="single" w:sz="12" w:space="0" w:color="auto"/>
              <w:bottom w:val="single" w:sz="4" w:space="0" w:color="auto"/>
            </w:tcBorders>
            <w:shd w:val="clear" w:color="auto" w:fill="auto"/>
          </w:tcPr>
          <w:p w14:paraId="56D32E29" w14:textId="77777777" w:rsidR="00B65E28" w:rsidRPr="005F416C" w:rsidRDefault="00B65E28" w:rsidP="0072202F">
            <w:pPr>
              <w:pStyle w:val="ESS-TableText"/>
            </w:pPr>
            <w:r>
              <w:t>DTL.CTRL.VAC.MR.01</w:t>
            </w:r>
          </w:p>
        </w:tc>
        <w:tc>
          <w:tcPr>
            <w:tcW w:w="3533" w:type="pct"/>
            <w:tcBorders>
              <w:top w:val="single" w:sz="12" w:space="0" w:color="auto"/>
              <w:bottom w:val="single" w:sz="4" w:space="0" w:color="auto"/>
            </w:tcBorders>
            <w:shd w:val="clear" w:color="auto" w:fill="auto"/>
          </w:tcPr>
          <w:p w14:paraId="7E9EC9C9" w14:textId="77777777" w:rsidR="00B65E28" w:rsidRPr="005F416C" w:rsidRDefault="00B65E28" w:rsidP="0072202F">
            <w:pPr>
              <w:pStyle w:val="ESS-TableText"/>
            </w:pPr>
            <w:r>
              <w:t>Control panel (CSS OPI) shall display all the pressures along the DTL, one for each sensor.</w:t>
            </w:r>
          </w:p>
        </w:tc>
      </w:tr>
      <w:tr w:rsidR="00B65E28" w14:paraId="24F050EA" w14:textId="77777777" w:rsidTr="0072202F">
        <w:trPr>
          <w:cantSplit/>
        </w:trPr>
        <w:tc>
          <w:tcPr>
            <w:tcW w:w="1467" w:type="pct"/>
            <w:tcBorders>
              <w:top w:val="single" w:sz="6" w:space="0" w:color="auto"/>
              <w:bottom w:val="single" w:sz="6" w:space="0" w:color="auto"/>
            </w:tcBorders>
            <w:shd w:val="clear" w:color="auto" w:fill="auto"/>
          </w:tcPr>
          <w:p w14:paraId="7B6D7BD5" w14:textId="77777777" w:rsidR="00B65E28" w:rsidRDefault="00B65E28" w:rsidP="0072202F">
            <w:pPr>
              <w:pStyle w:val="ESS-TableText"/>
            </w:pPr>
            <w:r>
              <w:t>DTL.CTRL.VAC.MR.02</w:t>
            </w:r>
          </w:p>
        </w:tc>
        <w:tc>
          <w:tcPr>
            <w:tcW w:w="3533" w:type="pct"/>
            <w:tcBorders>
              <w:top w:val="single" w:sz="6" w:space="0" w:color="auto"/>
              <w:bottom w:val="single" w:sz="6" w:space="0" w:color="auto"/>
            </w:tcBorders>
            <w:shd w:val="clear" w:color="auto" w:fill="auto"/>
          </w:tcPr>
          <w:p w14:paraId="32348C1F" w14:textId="77777777" w:rsidR="00B65E28" w:rsidRDefault="00B65E28" w:rsidP="0072202F">
            <w:pPr>
              <w:pStyle w:val="ESS-TableText"/>
            </w:pPr>
            <w:r>
              <w:t>Control panel (CSS OPI) shall display control panel must display all pumps statuses.</w:t>
            </w:r>
          </w:p>
        </w:tc>
      </w:tr>
      <w:tr w:rsidR="00B65E28" w14:paraId="63EEB788" w14:textId="77777777" w:rsidTr="0072202F">
        <w:trPr>
          <w:cantSplit/>
        </w:trPr>
        <w:tc>
          <w:tcPr>
            <w:tcW w:w="1467" w:type="pct"/>
            <w:tcBorders>
              <w:top w:val="single" w:sz="6" w:space="0" w:color="auto"/>
              <w:bottom w:val="single" w:sz="6" w:space="0" w:color="auto"/>
            </w:tcBorders>
            <w:shd w:val="clear" w:color="auto" w:fill="auto"/>
          </w:tcPr>
          <w:p w14:paraId="325CD7B5" w14:textId="77777777" w:rsidR="00B65E28" w:rsidRDefault="00B65E28" w:rsidP="0072202F">
            <w:pPr>
              <w:pStyle w:val="ESS-TableText"/>
            </w:pPr>
            <w:r>
              <w:t>DTL.CTRL.VAC.MR.03</w:t>
            </w:r>
          </w:p>
        </w:tc>
        <w:tc>
          <w:tcPr>
            <w:tcW w:w="3533" w:type="pct"/>
            <w:tcBorders>
              <w:top w:val="single" w:sz="6" w:space="0" w:color="auto"/>
              <w:bottom w:val="single" w:sz="6" w:space="0" w:color="auto"/>
            </w:tcBorders>
            <w:shd w:val="clear" w:color="auto" w:fill="auto"/>
          </w:tcPr>
          <w:p w14:paraId="2ECC0529" w14:textId="77777777" w:rsidR="00B65E28" w:rsidRDefault="00B65E28" w:rsidP="0072202F">
            <w:pPr>
              <w:pStyle w:val="ESS-TableText"/>
            </w:pPr>
            <w:r>
              <w:t>Control panel (CSS OPI) shall display all valve statuses.</w:t>
            </w:r>
          </w:p>
        </w:tc>
      </w:tr>
      <w:tr w:rsidR="00B65E28" w14:paraId="3ACCF8C7" w14:textId="77777777" w:rsidTr="0072202F">
        <w:trPr>
          <w:cantSplit/>
        </w:trPr>
        <w:tc>
          <w:tcPr>
            <w:tcW w:w="1467" w:type="pct"/>
            <w:tcBorders>
              <w:top w:val="single" w:sz="6" w:space="0" w:color="auto"/>
              <w:bottom w:val="single" w:sz="6" w:space="0" w:color="auto"/>
            </w:tcBorders>
            <w:shd w:val="clear" w:color="auto" w:fill="auto"/>
          </w:tcPr>
          <w:p w14:paraId="5803BABD" w14:textId="77777777" w:rsidR="00B65E28" w:rsidRDefault="00B65E28" w:rsidP="0072202F">
            <w:pPr>
              <w:pStyle w:val="ESS-TableText"/>
            </w:pPr>
            <w:r>
              <w:t>DTL.CTRL.VAC.MR.04</w:t>
            </w:r>
          </w:p>
        </w:tc>
        <w:tc>
          <w:tcPr>
            <w:tcW w:w="3533" w:type="pct"/>
            <w:tcBorders>
              <w:top w:val="single" w:sz="6" w:space="0" w:color="auto"/>
              <w:bottom w:val="single" w:sz="6" w:space="0" w:color="auto"/>
            </w:tcBorders>
            <w:shd w:val="clear" w:color="auto" w:fill="auto"/>
          </w:tcPr>
          <w:p w14:paraId="221FD8CD" w14:textId="77777777" w:rsidR="00B65E28" w:rsidRDefault="00B65E28" w:rsidP="0072202F">
            <w:pPr>
              <w:pStyle w:val="ESS-TableText"/>
            </w:pPr>
            <w:r>
              <w:t>Control panel (CSS OPI) shall disable valve’s control when pressure is above alarm limits.</w:t>
            </w:r>
          </w:p>
        </w:tc>
      </w:tr>
      <w:tr w:rsidR="00B65E28" w14:paraId="686B9FB7" w14:textId="77777777" w:rsidTr="0072202F">
        <w:trPr>
          <w:cantSplit/>
        </w:trPr>
        <w:tc>
          <w:tcPr>
            <w:tcW w:w="1467" w:type="pct"/>
            <w:tcBorders>
              <w:top w:val="single" w:sz="6" w:space="0" w:color="auto"/>
              <w:bottom w:val="single" w:sz="6" w:space="0" w:color="auto"/>
            </w:tcBorders>
            <w:shd w:val="clear" w:color="auto" w:fill="auto"/>
          </w:tcPr>
          <w:p w14:paraId="6470CEFF" w14:textId="77777777" w:rsidR="00B65E28" w:rsidRDefault="00B65E28" w:rsidP="0072202F">
            <w:pPr>
              <w:pStyle w:val="ESS-TableText"/>
            </w:pPr>
            <w:r>
              <w:t>DTL.CTRL.VAC.MR.05</w:t>
            </w:r>
          </w:p>
        </w:tc>
        <w:tc>
          <w:tcPr>
            <w:tcW w:w="3533" w:type="pct"/>
            <w:tcBorders>
              <w:top w:val="single" w:sz="6" w:space="0" w:color="auto"/>
              <w:bottom w:val="single" w:sz="6" w:space="0" w:color="auto"/>
            </w:tcBorders>
            <w:shd w:val="clear" w:color="auto" w:fill="auto"/>
          </w:tcPr>
          <w:p w14:paraId="56C1EB45" w14:textId="77777777" w:rsidR="00B65E28" w:rsidRDefault="00B65E28" w:rsidP="0072202F">
            <w:pPr>
              <w:pStyle w:val="ESS-TableText"/>
            </w:pPr>
            <w:r>
              <w:t>Control panel (CSS OPI) shall display commands and status of the DTL vacuum automation.</w:t>
            </w:r>
          </w:p>
        </w:tc>
      </w:tr>
    </w:tbl>
    <w:p w14:paraId="27CCC87C" w14:textId="0B2B2EF3" w:rsidR="00B65E28" w:rsidRDefault="00B65E28" w:rsidP="00B65E28"/>
    <w:p w14:paraId="12B4E284" w14:textId="54ED19DA" w:rsidR="00B65E28" w:rsidRDefault="00B65E28" w:rsidP="004347FF">
      <w:pPr>
        <w:pStyle w:val="Heading4"/>
      </w:pPr>
      <w:bookmarkStart w:id="30" w:name="_Toc12527732"/>
      <w:bookmarkStart w:id="31" w:name="_Toc12536820"/>
      <w:r>
        <w:t xml:space="preserve">Data Acquisition, Archiving </w:t>
      </w:r>
      <w:r w:rsidRPr="004347FF">
        <w:t>and</w:t>
      </w:r>
      <w:r>
        <w:t xml:space="preserve"> Alarm Requirements</w:t>
      </w:r>
      <w:bookmarkEnd w:id="30"/>
      <w:bookmarkEnd w:id="31"/>
    </w:p>
    <w:tbl>
      <w:tblPr>
        <w:tblW w:w="4411" w:type="pct"/>
        <w:tblInd w:w="142" w:type="dxa"/>
        <w:tblLayout w:type="fixed"/>
        <w:tblCellMar>
          <w:left w:w="70" w:type="dxa"/>
          <w:right w:w="70" w:type="dxa"/>
        </w:tblCellMar>
        <w:tblLook w:val="0000" w:firstRow="0" w:lastRow="0" w:firstColumn="0" w:lastColumn="0" w:noHBand="0" w:noVBand="0"/>
      </w:tblPr>
      <w:tblGrid>
        <w:gridCol w:w="2593"/>
        <w:gridCol w:w="5264"/>
      </w:tblGrid>
      <w:tr w:rsidR="00B65E28" w:rsidRPr="005F416C" w14:paraId="34C1545D" w14:textId="77777777" w:rsidTr="0072202F">
        <w:trPr>
          <w:cantSplit/>
          <w:tblHeader/>
        </w:trPr>
        <w:tc>
          <w:tcPr>
            <w:tcW w:w="1650" w:type="pct"/>
            <w:tcBorders>
              <w:top w:val="single" w:sz="12" w:space="0" w:color="auto"/>
              <w:bottom w:val="single" w:sz="12" w:space="0" w:color="auto"/>
            </w:tcBorders>
            <w:shd w:val="clear" w:color="auto" w:fill="auto"/>
          </w:tcPr>
          <w:p w14:paraId="08E67CFF" w14:textId="77777777" w:rsidR="00B65E28" w:rsidRPr="005F416C" w:rsidRDefault="00B65E28" w:rsidP="0072202F">
            <w:pPr>
              <w:pStyle w:val="ESS-TableHeader"/>
            </w:pPr>
            <w:r w:rsidRPr="005F416C">
              <w:t>Id</w:t>
            </w:r>
          </w:p>
        </w:tc>
        <w:tc>
          <w:tcPr>
            <w:tcW w:w="3350" w:type="pct"/>
            <w:tcBorders>
              <w:top w:val="single" w:sz="12" w:space="0" w:color="auto"/>
              <w:bottom w:val="single" w:sz="12" w:space="0" w:color="auto"/>
            </w:tcBorders>
            <w:shd w:val="clear" w:color="auto" w:fill="auto"/>
          </w:tcPr>
          <w:p w14:paraId="0D55EF13" w14:textId="77777777" w:rsidR="00B65E28" w:rsidRPr="005F416C" w:rsidRDefault="00B65E28" w:rsidP="0072202F">
            <w:pPr>
              <w:pStyle w:val="ESS-TableHeader"/>
            </w:pPr>
            <w:r>
              <w:t>Te</w:t>
            </w:r>
            <w:r w:rsidRPr="005F416C">
              <w:t>xt</w:t>
            </w:r>
          </w:p>
        </w:tc>
      </w:tr>
      <w:tr w:rsidR="00B65E28" w:rsidRPr="005F416C" w14:paraId="3498D2D7" w14:textId="77777777" w:rsidTr="0072202F">
        <w:trPr>
          <w:cantSplit/>
        </w:trPr>
        <w:tc>
          <w:tcPr>
            <w:tcW w:w="1650" w:type="pct"/>
            <w:tcBorders>
              <w:top w:val="single" w:sz="12" w:space="0" w:color="auto"/>
              <w:bottom w:val="single" w:sz="4" w:space="0" w:color="auto"/>
            </w:tcBorders>
            <w:shd w:val="clear" w:color="auto" w:fill="auto"/>
          </w:tcPr>
          <w:p w14:paraId="77CE50EB" w14:textId="77777777" w:rsidR="00B65E28" w:rsidRPr="005F416C" w:rsidRDefault="00B65E28" w:rsidP="0072202F">
            <w:pPr>
              <w:pStyle w:val="ESS-TableText"/>
            </w:pPr>
            <w:r>
              <w:t>DTL.CTRL.VAC.DAR.01</w:t>
            </w:r>
          </w:p>
        </w:tc>
        <w:tc>
          <w:tcPr>
            <w:tcW w:w="3350" w:type="pct"/>
            <w:tcBorders>
              <w:top w:val="single" w:sz="12" w:space="0" w:color="auto"/>
              <w:bottom w:val="single" w:sz="4" w:space="0" w:color="auto"/>
            </w:tcBorders>
            <w:shd w:val="clear" w:color="auto" w:fill="auto"/>
          </w:tcPr>
          <w:p w14:paraId="41033F1B" w14:textId="77777777" w:rsidR="00B65E28" w:rsidRPr="005F416C" w:rsidRDefault="00B65E28" w:rsidP="0072202F">
            <w:pPr>
              <w:pStyle w:val="ESS-TableText"/>
            </w:pPr>
            <w:r>
              <w:t>ESS-ERIC Archiver Appliance shall archive  all pressures, one for each vacuum gauge</w:t>
            </w:r>
          </w:p>
        </w:tc>
      </w:tr>
      <w:tr w:rsidR="00B65E28" w14:paraId="2347726C" w14:textId="77777777" w:rsidTr="0072202F">
        <w:trPr>
          <w:cantSplit/>
        </w:trPr>
        <w:tc>
          <w:tcPr>
            <w:tcW w:w="1650" w:type="pct"/>
            <w:tcBorders>
              <w:top w:val="single" w:sz="6" w:space="0" w:color="auto"/>
              <w:bottom w:val="single" w:sz="6" w:space="0" w:color="auto"/>
            </w:tcBorders>
            <w:shd w:val="clear" w:color="auto" w:fill="auto"/>
          </w:tcPr>
          <w:p w14:paraId="65DD4863" w14:textId="77777777" w:rsidR="00B65E28" w:rsidRDefault="00B65E28" w:rsidP="0072202F">
            <w:pPr>
              <w:pStyle w:val="ESS-TableText"/>
            </w:pPr>
            <w:r>
              <w:t>DTL.CTRL.VAC.DAR.02</w:t>
            </w:r>
          </w:p>
        </w:tc>
        <w:tc>
          <w:tcPr>
            <w:tcW w:w="3350" w:type="pct"/>
            <w:tcBorders>
              <w:top w:val="single" w:sz="6" w:space="0" w:color="auto"/>
              <w:bottom w:val="single" w:sz="6" w:space="0" w:color="auto"/>
            </w:tcBorders>
            <w:shd w:val="clear" w:color="auto" w:fill="auto"/>
          </w:tcPr>
          <w:p w14:paraId="752EE656" w14:textId="77777777" w:rsidR="00B65E28" w:rsidRDefault="00B65E28" w:rsidP="0072202F">
            <w:pPr>
              <w:pStyle w:val="ESS-TableText"/>
            </w:pPr>
            <w:r>
              <w:t>ESS-ERIC Archiver Appliance shall archive all pumps and valve status (open/close or enabled/disabled)</w:t>
            </w:r>
          </w:p>
        </w:tc>
      </w:tr>
      <w:tr w:rsidR="00B65E28" w14:paraId="5B099576" w14:textId="77777777" w:rsidTr="0072202F">
        <w:trPr>
          <w:cantSplit/>
        </w:trPr>
        <w:tc>
          <w:tcPr>
            <w:tcW w:w="1650" w:type="pct"/>
            <w:tcBorders>
              <w:top w:val="single" w:sz="6" w:space="0" w:color="auto"/>
              <w:bottom w:val="single" w:sz="6" w:space="0" w:color="auto"/>
            </w:tcBorders>
            <w:shd w:val="clear" w:color="auto" w:fill="auto"/>
          </w:tcPr>
          <w:p w14:paraId="06FD5269" w14:textId="77777777" w:rsidR="00B65E28" w:rsidRDefault="00B65E28" w:rsidP="0072202F">
            <w:pPr>
              <w:pStyle w:val="ESS-TableText"/>
            </w:pPr>
            <w:r>
              <w:t>DTL.CTRL.VAC.DAR.03</w:t>
            </w:r>
          </w:p>
        </w:tc>
        <w:tc>
          <w:tcPr>
            <w:tcW w:w="3350" w:type="pct"/>
            <w:tcBorders>
              <w:top w:val="single" w:sz="6" w:space="0" w:color="auto"/>
              <w:bottom w:val="single" w:sz="6" w:space="0" w:color="auto"/>
            </w:tcBorders>
            <w:shd w:val="clear" w:color="auto" w:fill="auto"/>
          </w:tcPr>
          <w:p w14:paraId="3F4F29F6" w14:textId="77777777" w:rsidR="00B65E28" w:rsidRDefault="00B65E28" w:rsidP="0072202F">
            <w:pPr>
              <w:pStyle w:val="ESS-TableText"/>
            </w:pPr>
            <w:r>
              <w:t>ESS-ERIC Archiver Appliance shall archive vacuum alarms in case of pressure above the limit</w:t>
            </w:r>
          </w:p>
        </w:tc>
      </w:tr>
      <w:tr w:rsidR="00B65E28" w14:paraId="32417E63" w14:textId="77777777" w:rsidTr="0072202F">
        <w:trPr>
          <w:cantSplit/>
        </w:trPr>
        <w:tc>
          <w:tcPr>
            <w:tcW w:w="1650" w:type="pct"/>
            <w:tcBorders>
              <w:top w:val="single" w:sz="6" w:space="0" w:color="auto"/>
              <w:bottom w:val="single" w:sz="4" w:space="0" w:color="auto"/>
            </w:tcBorders>
            <w:shd w:val="clear" w:color="auto" w:fill="auto"/>
          </w:tcPr>
          <w:p w14:paraId="19B7BA91" w14:textId="77777777" w:rsidR="00B65E28" w:rsidRDefault="00B65E28" w:rsidP="0072202F">
            <w:pPr>
              <w:pStyle w:val="ESS-TableText"/>
            </w:pPr>
            <w:r>
              <w:t>DTL.CTRL.VAC.DAR.04</w:t>
            </w:r>
          </w:p>
        </w:tc>
        <w:tc>
          <w:tcPr>
            <w:tcW w:w="3350" w:type="pct"/>
            <w:tcBorders>
              <w:top w:val="single" w:sz="6" w:space="0" w:color="auto"/>
              <w:bottom w:val="single" w:sz="4" w:space="0" w:color="auto"/>
            </w:tcBorders>
            <w:shd w:val="clear" w:color="auto" w:fill="auto"/>
          </w:tcPr>
          <w:p w14:paraId="387D1954" w14:textId="77777777" w:rsidR="00B65E28" w:rsidRDefault="00B65E28" w:rsidP="0072202F">
            <w:pPr>
              <w:pStyle w:val="ESS-TableText"/>
            </w:pPr>
            <w:r>
              <w:t xml:space="preserve">ESS-ERIC BEAST alarm service shall show an alarm in case of pressure above alarm limit </w:t>
            </w:r>
          </w:p>
        </w:tc>
      </w:tr>
    </w:tbl>
    <w:p w14:paraId="2705B53C" w14:textId="4E61EFE9" w:rsidR="004347FF" w:rsidRDefault="004347FF" w:rsidP="00B65E28"/>
    <w:p w14:paraId="1E3D9384" w14:textId="77777777" w:rsidR="004347FF" w:rsidRDefault="004347FF">
      <w:pPr>
        <w:spacing w:after="200" w:line="276" w:lineRule="auto"/>
      </w:pPr>
      <w:r>
        <w:br w:type="page"/>
      </w:r>
    </w:p>
    <w:p w14:paraId="2D244B82" w14:textId="316DA11A" w:rsidR="004347FF" w:rsidRDefault="004347FF" w:rsidP="004347FF">
      <w:pPr>
        <w:pStyle w:val="Heading3"/>
      </w:pPr>
      <w:bookmarkStart w:id="32" w:name="_Toc12536821"/>
      <w:r>
        <w:lastRenderedPageBreak/>
        <w:t>Tuner Motors System</w:t>
      </w:r>
      <w:bookmarkEnd w:id="32"/>
    </w:p>
    <w:p w14:paraId="60607694" w14:textId="66D5D22D" w:rsidR="004347FF" w:rsidRDefault="004347FF" w:rsidP="004347FF">
      <w:pPr>
        <w:pStyle w:val="Heading4"/>
      </w:pPr>
      <w:bookmarkStart w:id="33" w:name="_Toc12536822"/>
      <w:r>
        <w:t>Control Requirements</w:t>
      </w:r>
      <w:bookmarkEnd w:id="33"/>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4347FF" w:rsidRPr="005F416C" w14:paraId="20A420D5" w14:textId="77777777" w:rsidTr="0072202F">
        <w:trPr>
          <w:cantSplit/>
          <w:tblHeader/>
        </w:trPr>
        <w:tc>
          <w:tcPr>
            <w:tcW w:w="1467" w:type="pct"/>
            <w:tcBorders>
              <w:top w:val="single" w:sz="12" w:space="0" w:color="auto"/>
              <w:bottom w:val="single" w:sz="12" w:space="0" w:color="auto"/>
            </w:tcBorders>
            <w:shd w:val="clear" w:color="auto" w:fill="auto"/>
          </w:tcPr>
          <w:p w14:paraId="5D1DA908" w14:textId="77777777" w:rsidR="004347FF" w:rsidRPr="005F416C" w:rsidRDefault="004347FF"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55EA82AE" w14:textId="77777777" w:rsidR="004347FF" w:rsidRPr="005F416C" w:rsidRDefault="004347FF" w:rsidP="0072202F">
            <w:pPr>
              <w:pStyle w:val="ESS-TableHeader"/>
            </w:pPr>
            <w:r w:rsidRPr="005F416C">
              <w:t>Text</w:t>
            </w:r>
          </w:p>
        </w:tc>
      </w:tr>
      <w:tr w:rsidR="004347FF" w:rsidRPr="005F416C" w14:paraId="71DD2606" w14:textId="77777777" w:rsidTr="0072202F">
        <w:trPr>
          <w:cantSplit/>
        </w:trPr>
        <w:tc>
          <w:tcPr>
            <w:tcW w:w="1467" w:type="pct"/>
            <w:tcBorders>
              <w:top w:val="single" w:sz="12" w:space="0" w:color="auto"/>
              <w:bottom w:val="single" w:sz="6" w:space="0" w:color="auto"/>
            </w:tcBorders>
            <w:shd w:val="clear" w:color="auto" w:fill="auto"/>
          </w:tcPr>
          <w:p w14:paraId="538C5A21" w14:textId="77777777" w:rsidR="004347FF" w:rsidRDefault="004347FF" w:rsidP="0072202F">
            <w:pPr>
              <w:pStyle w:val="ESS-TableText"/>
            </w:pPr>
            <w:r>
              <w:t>DTL.CTRL.TUN.CR.01</w:t>
            </w:r>
          </w:p>
        </w:tc>
        <w:tc>
          <w:tcPr>
            <w:tcW w:w="3533" w:type="pct"/>
            <w:tcBorders>
              <w:top w:val="single" w:sz="12" w:space="0" w:color="auto"/>
              <w:bottom w:val="single" w:sz="6" w:space="0" w:color="auto"/>
            </w:tcBorders>
            <w:shd w:val="clear" w:color="auto" w:fill="auto"/>
          </w:tcPr>
          <w:p w14:paraId="4A6A7A28" w14:textId="77777777" w:rsidR="004347FF" w:rsidRDefault="004347FF" w:rsidP="0072202F">
            <w:pPr>
              <w:pStyle w:val="ESS-TableText"/>
            </w:pPr>
            <w:r>
              <w:t>Tuners System shall provide operation in closed loop with frequency detuning coming from LLRF system.</w:t>
            </w:r>
          </w:p>
        </w:tc>
      </w:tr>
      <w:tr w:rsidR="004347FF" w:rsidRPr="005F416C" w14:paraId="799C1BB1" w14:textId="77777777" w:rsidTr="0072202F">
        <w:trPr>
          <w:cantSplit/>
        </w:trPr>
        <w:tc>
          <w:tcPr>
            <w:tcW w:w="1467" w:type="pct"/>
            <w:tcBorders>
              <w:top w:val="single" w:sz="6" w:space="0" w:color="auto"/>
              <w:bottom w:val="single" w:sz="6" w:space="0" w:color="auto"/>
            </w:tcBorders>
            <w:shd w:val="clear" w:color="auto" w:fill="auto"/>
          </w:tcPr>
          <w:p w14:paraId="4C0897AF" w14:textId="77777777" w:rsidR="004347FF" w:rsidRDefault="004347FF" w:rsidP="0072202F">
            <w:pPr>
              <w:pStyle w:val="ESS-TableText"/>
            </w:pPr>
            <w:r>
              <w:t>DTL.CTRL.TUN.CR.02</w:t>
            </w:r>
          </w:p>
        </w:tc>
        <w:tc>
          <w:tcPr>
            <w:tcW w:w="3533" w:type="pct"/>
            <w:tcBorders>
              <w:top w:val="single" w:sz="6" w:space="0" w:color="auto"/>
              <w:bottom w:val="single" w:sz="6" w:space="0" w:color="auto"/>
            </w:tcBorders>
            <w:shd w:val="clear" w:color="auto" w:fill="auto"/>
          </w:tcPr>
          <w:p w14:paraId="00AFF6CF" w14:textId="67294F03" w:rsidR="004347FF" w:rsidRDefault="004347FF" w:rsidP="00870789">
            <w:pPr>
              <w:pStyle w:val="ESS-TableText"/>
            </w:pPr>
            <w:r>
              <w:t xml:space="preserve">In tuners System, 3 tuners per tank shall operate simultaneously in closed loop </w:t>
            </w:r>
            <w:r w:rsidR="00870789">
              <w:fldChar w:fldCharType="begin"/>
            </w:r>
            <w:r w:rsidR="00870789">
              <w:instrText xml:space="preserve"> REF _Ref12536538 \r \h </w:instrText>
            </w:r>
            <w:r w:rsidR="00870789">
              <w:fldChar w:fldCharType="separate"/>
            </w:r>
            <w:r w:rsidR="00FF64B0">
              <w:t>[6]</w:t>
            </w:r>
            <w:r w:rsidR="00870789">
              <w:fldChar w:fldCharType="end"/>
            </w:r>
          </w:p>
        </w:tc>
      </w:tr>
      <w:tr w:rsidR="004347FF" w:rsidRPr="005F416C" w14:paraId="533E5E98" w14:textId="77777777" w:rsidTr="0072202F">
        <w:trPr>
          <w:cantSplit/>
        </w:trPr>
        <w:tc>
          <w:tcPr>
            <w:tcW w:w="1467" w:type="pct"/>
            <w:tcBorders>
              <w:top w:val="single" w:sz="6" w:space="0" w:color="auto"/>
              <w:bottom w:val="single" w:sz="6" w:space="0" w:color="auto"/>
            </w:tcBorders>
            <w:shd w:val="clear" w:color="auto" w:fill="auto"/>
          </w:tcPr>
          <w:p w14:paraId="74DF53DA" w14:textId="77777777" w:rsidR="004347FF" w:rsidRDefault="004347FF" w:rsidP="0072202F">
            <w:pPr>
              <w:pStyle w:val="ESS-TableText"/>
            </w:pPr>
            <w:r>
              <w:t>DTL.CTRL.TUN.CR.03</w:t>
            </w:r>
          </w:p>
        </w:tc>
        <w:tc>
          <w:tcPr>
            <w:tcW w:w="3533" w:type="pct"/>
            <w:tcBorders>
              <w:top w:val="single" w:sz="6" w:space="0" w:color="auto"/>
              <w:bottom w:val="single" w:sz="6" w:space="0" w:color="auto"/>
            </w:tcBorders>
            <w:shd w:val="clear" w:color="auto" w:fill="auto"/>
          </w:tcPr>
          <w:p w14:paraId="36A0D5FF" w14:textId="676F98A6" w:rsidR="004347FF" w:rsidRDefault="004347FF" w:rsidP="00103443">
            <w:pPr>
              <w:pStyle w:val="ESS-TableText"/>
            </w:pPr>
            <w:r w:rsidRPr="009C6A41">
              <w:t xml:space="preserve">Tuners System shall operate </w:t>
            </w:r>
            <w:r>
              <w:t xml:space="preserve">with feedback loop speed response </w:t>
            </w:r>
            <w:r w:rsidR="00103443">
              <w:t xml:space="preserve">≥0.3kHz/s </w:t>
            </w:r>
            <w:r w:rsidR="00103443">
              <w:fldChar w:fldCharType="begin"/>
            </w:r>
            <w:r w:rsidR="00103443">
              <w:instrText xml:space="preserve"> REF _Ref12536538 \r \h </w:instrText>
            </w:r>
            <w:r w:rsidR="00103443">
              <w:fldChar w:fldCharType="separate"/>
            </w:r>
            <w:r w:rsidR="00FF64B0">
              <w:t>[6]</w:t>
            </w:r>
            <w:r w:rsidR="00103443">
              <w:fldChar w:fldCharType="end"/>
            </w:r>
            <w:r w:rsidR="00103443">
              <w:fldChar w:fldCharType="begin"/>
            </w:r>
            <w:r w:rsidR="00103443">
              <w:instrText xml:space="preserve"> REF _Ref12536580 \r \h </w:instrText>
            </w:r>
            <w:r w:rsidR="00103443">
              <w:fldChar w:fldCharType="separate"/>
            </w:r>
            <w:r w:rsidR="00FF64B0">
              <w:t>[7]</w:t>
            </w:r>
            <w:r w:rsidR="00103443">
              <w:fldChar w:fldCharType="end"/>
            </w:r>
          </w:p>
        </w:tc>
      </w:tr>
      <w:tr w:rsidR="004347FF" w:rsidRPr="005F416C" w14:paraId="3F7BCFE3" w14:textId="77777777" w:rsidTr="0072202F">
        <w:trPr>
          <w:cantSplit/>
        </w:trPr>
        <w:tc>
          <w:tcPr>
            <w:tcW w:w="1467" w:type="pct"/>
            <w:tcBorders>
              <w:top w:val="single" w:sz="6" w:space="0" w:color="auto"/>
              <w:bottom w:val="single" w:sz="6" w:space="0" w:color="auto"/>
            </w:tcBorders>
            <w:shd w:val="clear" w:color="auto" w:fill="auto"/>
          </w:tcPr>
          <w:p w14:paraId="1ABFC796" w14:textId="77777777" w:rsidR="004347FF" w:rsidRDefault="004347FF" w:rsidP="0072202F">
            <w:pPr>
              <w:pStyle w:val="ESS-TableText"/>
            </w:pPr>
            <w:r>
              <w:t>DTL.CTRL.TUN.CR.04</w:t>
            </w:r>
          </w:p>
        </w:tc>
        <w:tc>
          <w:tcPr>
            <w:tcW w:w="3533" w:type="pct"/>
            <w:tcBorders>
              <w:top w:val="single" w:sz="6" w:space="0" w:color="auto"/>
              <w:bottom w:val="single" w:sz="6" w:space="0" w:color="auto"/>
            </w:tcBorders>
            <w:shd w:val="clear" w:color="auto" w:fill="auto"/>
          </w:tcPr>
          <w:p w14:paraId="4A587B37" w14:textId="78488FC7" w:rsidR="004347FF" w:rsidRDefault="004347FF" w:rsidP="0072202F">
            <w:pPr>
              <w:pStyle w:val="ESS-TableText"/>
            </w:pPr>
            <w:r>
              <w:t>Tuners System shall operate</w:t>
            </w:r>
            <w:r w:rsidRPr="00364E43">
              <w:t xml:space="preserve"> </w:t>
            </w:r>
            <w:r>
              <w:t>with a</w:t>
            </w:r>
            <w:r w:rsidRPr="00364E43">
              <w:t xml:space="preserve"> precision</w:t>
            </w:r>
            <w:r>
              <w:t xml:space="preserve"> of at least 2.5kHz </w:t>
            </w:r>
            <w:r w:rsidRPr="00364E43">
              <w:t>for the tuner system</w:t>
            </w:r>
            <w:r>
              <w:t xml:space="preserve"> </w:t>
            </w:r>
            <w:r w:rsidR="00103443">
              <w:fldChar w:fldCharType="begin"/>
            </w:r>
            <w:r w:rsidR="00103443">
              <w:instrText xml:space="preserve"> REF _Ref12536538 \r \h </w:instrText>
            </w:r>
            <w:r w:rsidR="00103443">
              <w:fldChar w:fldCharType="separate"/>
            </w:r>
            <w:r w:rsidR="00FF64B0">
              <w:t>[6]</w:t>
            </w:r>
            <w:r w:rsidR="00103443">
              <w:fldChar w:fldCharType="end"/>
            </w:r>
            <w:r w:rsidR="00103443">
              <w:fldChar w:fldCharType="begin"/>
            </w:r>
            <w:r w:rsidR="00103443">
              <w:instrText xml:space="preserve"> REF _Ref12536580 \r \h </w:instrText>
            </w:r>
            <w:r w:rsidR="00103443">
              <w:fldChar w:fldCharType="separate"/>
            </w:r>
            <w:r w:rsidR="00FF64B0">
              <w:t>[7]</w:t>
            </w:r>
            <w:r w:rsidR="00103443">
              <w:fldChar w:fldCharType="end"/>
            </w:r>
          </w:p>
        </w:tc>
      </w:tr>
      <w:tr w:rsidR="004347FF" w:rsidRPr="005F416C" w14:paraId="0D14163D" w14:textId="77777777" w:rsidTr="0072202F">
        <w:trPr>
          <w:cantSplit/>
        </w:trPr>
        <w:tc>
          <w:tcPr>
            <w:tcW w:w="1467" w:type="pct"/>
            <w:tcBorders>
              <w:top w:val="single" w:sz="6" w:space="0" w:color="auto"/>
              <w:bottom w:val="single" w:sz="6" w:space="0" w:color="auto"/>
            </w:tcBorders>
            <w:shd w:val="clear" w:color="auto" w:fill="auto"/>
          </w:tcPr>
          <w:p w14:paraId="0BE30851" w14:textId="77777777" w:rsidR="004347FF" w:rsidRDefault="004347FF" w:rsidP="0072202F">
            <w:pPr>
              <w:pStyle w:val="ESS-TableText"/>
            </w:pPr>
            <w:r>
              <w:t>DTL.CTRL.TUN.CR.05</w:t>
            </w:r>
          </w:p>
        </w:tc>
        <w:tc>
          <w:tcPr>
            <w:tcW w:w="3533" w:type="pct"/>
            <w:tcBorders>
              <w:top w:val="single" w:sz="6" w:space="0" w:color="auto"/>
              <w:bottom w:val="single" w:sz="6" w:space="0" w:color="auto"/>
            </w:tcBorders>
            <w:shd w:val="clear" w:color="auto" w:fill="auto"/>
          </w:tcPr>
          <w:p w14:paraId="1FC2BE87" w14:textId="2682E9C1" w:rsidR="004347FF" w:rsidRDefault="004347FF" w:rsidP="0072202F">
            <w:pPr>
              <w:pStyle w:val="ESS-TableText"/>
            </w:pPr>
            <w:r>
              <w:t>Tuners System shall correct frequency detuning</w:t>
            </w:r>
            <w:r w:rsidRPr="00364E43">
              <w:t xml:space="preserve"> in range [-125, +125] kHz</w:t>
            </w:r>
            <w:r>
              <w:t xml:space="preserve"> </w:t>
            </w:r>
            <w:r w:rsidR="00103443">
              <w:fldChar w:fldCharType="begin"/>
            </w:r>
            <w:r w:rsidR="00103443">
              <w:instrText xml:space="preserve"> REF _Ref12536538 \r \h </w:instrText>
            </w:r>
            <w:r w:rsidR="00103443">
              <w:fldChar w:fldCharType="separate"/>
            </w:r>
            <w:r w:rsidR="00FF64B0">
              <w:t>[6]</w:t>
            </w:r>
            <w:r w:rsidR="00103443">
              <w:fldChar w:fldCharType="end"/>
            </w:r>
            <w:r w:rsidR="00103443">
              <w:fldChar w:fldCharType="begin"/>
            </w:r>
            <w:r w:rsidR="00103443">
              <w:instrText xml:space="preserve"> REF _Ref12536580 \r \h </w:instrText>
            </w:r>
            <w:r w:rsidR="00103443">
              <w:fldChar w:fldCharType="separate"/>
            </w:r>
            <w:r w:rsidR="00FF64B0">
              <w:t>[7]</w:t>
            </w:r>
            <w:r w:rsidR="00103443">
              <w:fldChar w:fldCharType="end"/>
            </w:r>
          </w:p>
        </w:tc>
      </w:tr>
      <w:tr w:rsidR="004347FF" w:rsidRPr="005F416C" w14:paraId="405CE571" w14:textId="77777777" w:rsidTr="0072202F">
        <w:trPr>
          <w:cantSplit/>
        </w:trPr>
        <w:tc>
          <w:tcPr>
            <w:tcW w:w="1467" w:type="pct"/>
            <w:tcBorders>
              <w:top w:val="single" w:sz="6" w:space="0" w:color="auto"/>
              <w:bottom w:val="single" w:sz="6" w:space="0" w:color="auto"/>
            </w:tcBorders>
            <w:shd w:val="clear" w:color="auto" w:fill="auto"/>
          </w:tcPr>
          <w:p w14:paraId="56A5E9CA" w14:textId="77777777" w:rsidR="004347FF" w:rsidRDefault="004347FF" w:rsidP="0072202F">
            <w:pPr>
              <w:pStyle w:val="ESS-TableText"/>
            </w:pPr>
            <w:r>
              <w:t>DTL.CTRL.TUN.CR.06</w:t>
            </w:r>
          </w:p>
        </w:tc>
        <w:tc>
          <w:tcPr>
            <w:tcW w:w="3533" w:type="pct"/>
            <w:tcBorders>
              <w:top w:val="single" w:sz="6" w:space="0" w:color="auto"/>
              <w:bottom w:val="single" w:sz="6" w:space="0" w:color="auto"/>
            </w:tcBorders>
            <w:shd w:val="clear" w:color="auto" w:fill="auto"/>
          </w:tcPr>
          <w:p w14:paraId="3606DD19" w14:textId="77777777" w:rsidR="004347FF" w:rsidRDefault="004347FF" w:rsidP="0072202F">
            <w:pPr>
              <w:pStyle w:val="ESS-TableText"/>
            </w:pPr>
            <w:r>
              <w:t>Tuners System shall control motors in absolute position.</w:t>
            </w:r>
          </w:p>
        </w:tc>
      </w:tr>
      <w:tr w:rsidR="004347FF" w:rsidRPr="005F416C" w14:paraId="0904BEBE" w14:textId="77777777" w:rsidTr="0072202F">
        <w:trPr>
          <w:cantSplit/>
        </w:trPr>
        <w:tc>
          <w:tcPr>
            <w:tcW w:w="1467" w:type="pct"/>
            <w:tcBorders>
              <w:top w:val="single" w:sz="6" w:space="0" w:color="auto"/>
              <w:bottom w:val="single" w:sz="6" w:space="0" w:color="auto"/>
            </w:tcBorders>
            <w:shd w:val="clear" w:color="auto" w:fill="auto"/>
          </w:tcPr>
          <w:p w14:paraId="46DB0654" w14:textId="77777777" w:rsidR="004347FF" w:rsidRDefault="004347FF" w:rsidP="0072202F">
            <w:pPr>
              <w:pStyle w:val="ESS-TableText"/>
            </w:pPr>
            <w:r>
              <w:t>DTL.CTRL.TUN.CR.07</w:t>
            </w:r>
          </w:p>
        </w:tc>
        <w:tc>
          <w:tcPr>
            <w:tcW w:w="3533" w:type="pct"/>
            <w:tcBorders>
              <w:top w:val="single" w:sz="6" w:space="0" w:color="auto"/>
              <w:bottom w:val="single" w:sz="6" w:space="0" w:color="auto"/>
            </w:tcBorders>
            <w:shd w:val="clear" w:color="auto" w:fill="auto"/>
          </w:tcPr>
          <w:p w14:paraId="5B8E9C08" w14:textId="77777777" w:rsidR="004347FF" w:rsidRDefault="004347FF" w:rsidP="0072202F">
            <w:pPr>
              <w:pStyle w:val="ESS-TableText"/>
            </w:pPr>
            <w:r>
              <w:t>Tuners System shall use linear potentiometers sensors to read tuner’s position.</w:t>
            </w:r>
          </w:p>
        </w:tc>
      </w:tr>
      <w:tr w:rsidR="004347FF" w:rsidRPr="005F416C" w14:paraId="74E01F8D" w14:textId="77777777" w:rsidTr="0072202F">
        <w:trPr>
          <w:cantSplit/>
        </w:trPr>
        <w:tc>
          <w:tcPr>
            <w:tcW w:w="1467" w:type="pct"/>
            <w:tcBorders>
              <w:top w:val="single" w:sz="6" w:space="0" w:color="auto"/>
              <w:bottom w:val="single" w:sz="6" w:space="0" w:color="auto"/>
            </w:tcBorders>
            <w:shd w:val="clear" w:color="auto" w:fill="auto"/>
          </w:tcPr>
          <w:p w14:paraId="16163EB7" w14:textId="77777777" w:rsidR="004347FF" w:rsidRDefault="004347FF" w:rsidP="0072202F">
            <w:pPr>
              <w:pStyle w:val="ESS-TableText"/>
            </w:pPr>
            <w:r>
              <w:t>DTL.CTRL.TUN.CR.08</w:t>
            </w:r>
          </w:p>
        </w:tc>
        <w:tc>
          <w:tcPr>
            <w:tcW w:w="3533" w:type="pct"/>
            <w:tcBorders>
              <w:top w:val="single" w:sz="6" w:space="0" w:color="auto"/>
              <w:bottom w:val="single" w:sz="6" w:space="0" w:color="auto"/>
            </w:tcBorders>
            <w:shd w:val="clear" w:color="auto" w:fill="auto"/>
          </w:tcPr>
          <w:p w14:paraId="6E70B517" w14:textId="77777777" w:rsidR="004347FF" w:rsidRDefault="004347FF" w:rsidP="0072202F">
            <w:pPr>
              <w:pStyle w:val="ESS-TableText"/>
            </w:pPr>
            <w:r>
              <w:t>Tuners System shall use limit switches to perform path and homing functions.</w:t>
            </w:r>
          </w:p>
        </w:tc>
      </w:tr>
      <w:tr w:rsidR="004347FF" w:rsidRPr="005F416C" w14:paraId="091E2F21" w14:textId="77777777" w:rsidTr="0072202F">
        <w:trPr>
          <w:cantSplit/>
        </w:trPr>
        <w:tc>
          <w:tcPr>
            <w:tcW w:w="1467" w:type="pct"/>
            <w:tcBorders>
              <w:top w:val="single" w:sz="6" w:space="0" w:color="auto"/>
              <w:bottom w:val="single" w:sz="6" w:space="0" w:color="auto"/>
            </w:tcBorders>
            <w:shd w:val="clear" w:color="auto" w:fill="auto"/>
          </w:tcPr>
          <w:p w14:paraId="55274926" w14:textId="77777777" w:rsidR="004347FF" w:rsidRDefault="004347FF" w:rsidP="0072202F">
            <w:pPr>
              <w:pStyle w:val="ESS-TableText"/>
            </w:pPr>
            <w:r>
              <w:t>DLT.CTRL.TUN.CR.09</w:t>
            </w:r>
          </w:p>
        </w:tc>
        <w:tc>
          <w:tcPr>
            <w:tcW w:w="3533" w:type="pct"/>
            <w:tcBorders>
              <w:top w:val="single" w:sz="6" w:space="0" w:color="auto"/>
              <w:bottom w:val="single" w:sz="6" w:space="0" w:color="auto"/>
            </w:tcBorders>
            <w:shd w:val="clear" w:color="auto" w:fill="auto"/>
          </w:tcPr>
          <w:p w14:paraId="5F2E2A6B" w14:textId="77777777" w:rsidR="004347FF" w:rsidRDefault="004347FF" w:rsidP="0072202F">
            <w:pPr>
              <w:pStyle w:val="ESS-TableText"/>
            </w:pPr>
            <w:r>
              <w:t>Tuners System shall receive an enable to operate command via EPICS from DTL core control system.</w:t>
            </w:r>
          </w:p>
        </w:tc>
      </w:tr>
      <w:tr w:rsidR="004347FF" w:rsidRPr="005F416C" w14:paraId="24E3AF57" w14:textId="77777777" w:rsidTr="0072202F">
        <w:trPr>
          <w:cantSplit/>
        </w:trPr>
        <w:tc>
          <w:tcPr>
            <w:tcW w:w="1467" w:type="pct"/>
            <w:tcBorders>
              <w:top w:val="single" w:sz="6" w:space="0" w:color="auto"/>
              <w:bottom w:val="single" w:sz="6" w:space="0" w:color="auto"/>
            </w:tcBorders>
            <w:shd w:val="clear" w:color="auto" w:fill="auto"/>
          </w:tcPr>
          <w:p w14:paraId="6602B9D0" w14:textId="77777777" w:rsidR="004347FF" w:rsidDel="003C1904" w:rsidRDefault="004347FF" w:rsidP="0072202F">
            <w:pPr>
              <w:pStyle w:val="ESS-TableText"/>
            </w:pPr>
            <w:r>
              <w:t>DTL.CTRL.TUN.CR.10</w:t>
            </w:r>
          </w:p>
        </w:tc>
        <w:tc>
          <w:tcPr>
            <w:tcW w:w="3533" w:type="pct"/>
            <w:tcBorders>
              <w:top w:val="single" w:sz="6" w:space="0" w:color="auto"/>
              <w:bottom w:val="single" w:sz="6" w:space="0" w:color="auto"/>
            </w:tcBorders>
            <w:shd w:val="clear" w:color="auto" w:fill="auto"/>
          </w:tcPr>
          <w:p w14:paraId="119F3C94" w14:textId="77777777" w:rsidR="004347FF" w:rsidRDefault="004347FF" w:rsidP="0072202F">
            <w:pPr>
              <w:pStyle w:val="ESS-TableText"/>
            </w:pPr>
            <w:r>
              <w:t>Tuner System shall operate in automatic (frequency detuning close loop), manual and test mode.</w:t>
            </w:r>
          </w:p>
        </w:tc>
      </w:tr>
    </w:tbl>
    <w:p w14:paraId="33ECEA5B" w14:textId="255649B9" w:rsidR="004347FF" w:rsidRDefault="004347FF" w:rsidP="004347FF"/>
    <w:p w14:paraId="7A571353" w14:textId="7397F071" w:rsidR="004347FF" w:rsidRDefault="004347FF" w:rsidP="004347FF">
      <w:pPr>
        <w:pStyle w:val="Heading4"/>
      </w:pPr>
      <w:bookmarkStart w:id="34" w:name="_Toc12536823"/>
      <w:r>
        <w:t>Monitoring and Graphical User Interface Requirements</w:t>
      </w:r>
      <w:bookmarkEnd w:id="34"/>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4347FF" w:rsidRPr="005F416C" w14:paraId="6F9FBF4C" w14:textId="77777777" w:rsidTr="0072202F">
        <w:trPr>
          <w:cantSplit/>
          <w:tblHeader/>
        </w:trPr>
        <w:tc>
          <w:tcPr>
            <w:tcW w:w="1467" w:type="pct"/>
            <w:tcBorders>
              <w:top w:val="single" w:sz="12" w:space="0" w:color="auto"/>
              <w:bottom w:val="single" w:sz="12" w:space="0" w:color="auto"/>
            </w:tcBorders>
            <w:shd w:val="clear" w:color="auto" w:fill="auto"/>
          </w:tcPr>
          <w:p w14:paraId="647C93B4" w14:textId="77777777" w:rsidR="004347FF" w:rsidRPr="005F416C" w:rsidRDefault="004347FF"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1A3B4A58" w14:textId="77777777" w:rsidR="004347FF" w:rsidRPr="005F416C" w:rsidRDefault="004347FF" w:rsidP="0072202F">
            <w:pPr>
              <w:pStyle w:val="ESS-TableHeader"/>
            </w:pPr>
            <w:r w:rsidRPr="005F416C">
              <w:t>Text</w:t>
            </w:r>
          </w:p>
        </w:tc>
      </w:tr>
      <w:tr w:rsidR="004347FF" w:rsidRPr="005F416C" w14:paraId="5D117633" w14:textId="77777777" w:rsidTr="0072202F">
        <w:trPr>
          <w:cantSplit/>
        </w:trPr>
        <w:tc>
          <w:tcPr>
            <w:tcW w:w="1467" w:type="pct"/>
            <w:tcBorders>
              <w:top w:val="single" w:sz="12" w:space="0" w:color="auto"/>
              <w:bottom w:val="single" w:sz="4" w:space="0" w:color="auto"/>
            </w:tcBorders>
            <w:shd w:val="clear" w:color="auto" w:fill="auto"/>
          </w:tcPr>
          <w:p w14:paraId="5E7AC2B0" w14:textId="77777777" w:rsidR="004347FF" w:rsidRPr="005F416C" w:rsidRDefault="004347FF" w:rsidP="0072202F">
            <w:pPr>
              <w:pStyle w:val="ESS-TableText"/>
            </w:pPr>
            <w:r>
              <w:t>DTL.CTRL.TUN.MR.01</w:t>
            </w:r>
          </w:p>
        </w:tc>
        <w:tc>
          <w:tcPr>
            <w:tcW w:w="3533" w:type="pct"/>
            <w:tcBorders>
              <w:top w:val="single" w:sz="12" w:space="0" w:color="auto"/>
              <w:bottom w:val="single" w:sz="4" w:space="0" w:color="auto"/>
            </w:tcBorders>
            <w:shd w:val="clear" w:color="auto" w:fill="auto"/>
          </w:tcPr>
          <w:p w14:paraId="268BD259" w14:textId="77777777" w:rsidR="004347FF" w:rsidRPr="005F416C" w:rsidRDefault="004347FF" w:rsidP="0072202F">
            <w:pPr>
              <w:pStyle w:val="ESS-TableText"/>
            </w:pPr>
            <w:r>
              <w:t>Control panel (CSS OPI) shall display the map of tuners along the DTL.</w:t>
            </w:r>
          </w:p>
        </w:tc>
      </w:tr>
      <w:tr w:rsidR="004347FF" w14:paraId="626E63B7" w14:textId="77777777" w:rsidTr="0072202F">
        <w:trPr>
          <w:cantSplit/>
        </w:trPr>
        <w:tc>
          <w:tcPr>
            <w:tcW w:w="1467" w:type="pct"/>
            <w:tcBorders>
              <w:top w:val="single" w:sz="6" w:space="0" w:color="auto"/>
              <w:bottom w:val="single" w:sz="6" w:space="0" w:color="auto"/>
            </w:tcBorders>
            <w:shd w:val="clear" w:color="auto" w:fill="auto"/>
          </w:tcPr>
          <w:p w14:paraId="01F06284" w14:textId="77777777" w:rsidR="004347FF" w:rsidRDefault="004347FF" w:rsidP="0072202F">
            <w:pPr>
              <w:pStyle w:val="ESS-TableText"/>
            </w:pPr>
            <w:r>
              <w:t>DTL.CTRL.TUN.MR.02</w:t>
            </w:r>
          </w:p>
        </w:tc>
        <w:tc>
          <w:tcPr>
            <w:tcW w:w="3533" w:type="pct"/>
            <w:tcBorders>
              <w:top w:val="single" w:sz="6" w:space="0" w:color="auto"/>
              <w:bottom w:val="single" w:sz="6" w:space="0" w:color="auto"/>
            </w:tcBorders>
            <w:shd w:val="clear" w:color="auto" w:fill="auto"/>
          </w:tcPr>
          <w:p w14:paraId="7E000936" w14:textId="77777777" w:rsidR="004347FF" w:rsidRDefault="004347FF" w:rsidP="0072202F">
            <w:pPr>
              <w:pStyle w:val="ESS-TableText"/>
            </w:pPr>
            <w:r>
              <w:t>Control panel (CSS OPI) shall display, for each tuner, position read back, frequency detuning, limit switches status and stepper motor specific controls (jogging, homing, etc.).</w:t>
            </w:r>
          </w:p>
        </w:tc>
      </w:tr>
      <w:tr w:rsidR="004347FF" w14:paraId="41CCEACA" w14:textId="77777777" w:rsidTr="0072202F">
        <w:trPr>
          <w:cantSplit/>
        </w:trPr>
        <w:tc>
          <w:tcPr>
            <w:tcW w:w="1467" w:type="pct"/>
            <w:tcBorders>
              <w:top w:val="single" w:sz="6" w:space="0" w:color="auto"/>
              <w:bottom w:val="single" w:sz="6" w:space="0" w:color="auto"/>
            </w:tcBorders>
            <w:shd w:val="clear" w:color="auto" w:fill="auto"/>
          </w:tcPr>
          <w:p w14:paraId="3FF44111" w14:textId="77777777" w:rsidR="004347FF" w:rsidRDefault="004347FF" w:rsidP="0072202F">
            <w:pPr>
              <w:pStyle w:val="ESS-TableText"/>
            </w:pPr>
            <w:r>
              <w:t>DTL.CTRL.TUN.MR.03</w:t>
            </w:r>
          </w:p>
        </w:tc>
        <w:tc>
          <w:tcPr>
            <w:tcW w:w="3533" w:type="pct"/>
            <w:tcBorders>
              <w:top w:val="single" w:sz="6" w:space="0" w:color="auto"/>
              <w:bottom w:val="single" w:sz="6" w:space="0" w:color="auto"/>
            </w:tcBorders>
            <w:shd w:val="clear" w:color="auto" w:fill="auto"/>
          </w:tcPr>
          <w:p w14:paraId="1870FDFF" w14:textId="77777777" w:rsidR="004347FF" w:rsidRDefault="004347FF" w:rsidP="0072202F">
            <w:pPr>
              <w:pStyle w:val="ESS-TableText"/>
            </w:pPr>
            <w:r>
              <w:t>Control panel (CSS OPI) shall display “enable to operate movable tuners” status.</w:t>
            </w:r>
          </w:p>
        </w:tc>
      </w:tr>
      <w:tr w:rsidR="004347FF" w14:paraId="13360352" w14:textId="77777777" w:rsidTr="0072202F">
        <w:trPr>
          <w:cantSplit/>
        </w:trPr>
        <w:tc>
          <w:tcPr>
            <w:tcW w:w="1467" w:type="pct"/>
            <w:tcBorders>
              <w:top w:val="single" w:sz="6" w:space="0" w:color="auto"/>
              <w:bottom w:val="single" w:sz="6" w:space="0" w:color="auto"/>
            </w:tcBorders>
            <w:shd w:val="clear" w:color="auto" w:fill="auto"/>
          </w:tcPr>
          <w:p w14:paraId="6D582856" w14:textId="77777777" w:rsidR="004347FF" w:rsidRDefault="004347FF" w:rsidP="0072202F">
            <w:pPr>
              <w:pStyle w:val="ESS-TableText"/>
            </w:pPr>
            <w:r>
              <w:t>DTL.CTRL.TUN.MR.04</w:t>
            </w:r>
          </w:p>
        </w:tc>
        <w:tc>
          <w:tcPr>
            <w:tcW w:w="3533" w:type="pct"/>
            <w:tcBorders>
              <w:top w:val="single" w:sz="6" w:space="0" w:color="auto"/>
              <w:bottom w:val="single" w:sz="6" w:space="0" w:color="auto"/>
            </w:tcBorders>
            <w:shd w:val="clear" w:color="auto" w:fill="auto"/>
          </w:tcPr>
          <w:p w14:paraId="6A106D17" w14:textId="77777777" w:rsidR="004347FF" w:rsidRDefault="004347FF" w:rsidP="0072202F">
            <w:pPr>
              <w:pStyle w:val="ESS-TableText"/>
            </w:pPr>
            <w:r>
              <w:t>Control panel (CSS OPI) shall display a warning, in case of tuner motors s</w:t>
            </w:r>
            <w:r w:rsidRPr="003D33C9">
              <w:t>ystem</w:t>
            </w:r>
            <w:r w:rsidRPr="003D33C9" w:rsidDel="003D33C9">
              <w:t xml:space="preserve"> </w:t>
            </w:r>
            <w:r>
              <w:t>failure (KO State).</w:t>
            </w:r>
          </w:p>
        </w:tc>
      </w:tr>
      <w:tr w:rsidR="004347FF" w14:paraId="3F55B717" w14:textId="77777777" w:rsidTr="0072202F">
        <w:trPr>
          <w:cantSplit/>
        </w:trPr>
        <w:tc>
          <w:tcPr>
            <w:tcW w:w="1467" w:type="pct"/>
            <w:tcBorders>
              <w:top w:val="single" w:sz="6" w:space="0" w:color="auto"/>
              <w:bottom w:val="single" w:sz="6" w:space="0" w:color="auto"/>
            </w:tcBorders>
            <w:shd w:val="clear" w:color="auto" w:fill="auto"/>
          </w:tcPr>
          <w:p w14:paraId="1A2A0CD9" w14:textId="77777777" w:rsidR="004347FF" w:rsidRDefault="004347FF" w:rsidP="0072202F">
            <w:pPr>
              <w:pStyle w:val="ESS-TableText"/>
            </w:pPr>
            <w:r>
              <w:t>DTL.CTRL.TUN.MR.05</w:t>
            </w:r>
          </w:p>
        </w:tc>
        <w:tc>
          <w:tcPr>
            <w:tcW w:w="3533" w:type="pct"/>
            <w:tcBorders>
              <w:top w:val="single" w:sz="6" w:space="0" w:color="auto"/>
              <w:bottom w:val="single" w:sz="6" w:space="0" w:color="auto"/>
            </w:tcBorders>
            <w:shd w:val="clear" w:color="auto" w:fill="auto"/>
          </w:tcPr>
          <w:p w14:paraId="5A3BB32D" w14:textId="77777777" w:rsidR="004347FF" w:rsidRDefault="004347FF" w:rsidP="0072202F">
            <w:pPr>
              <w:pStyle w:val="ESS-TableText"/>
            </w:pPr>
            <w:r>
              <w:t>Control panel (CSS OPI) shall disable start commands if tuners are not enabled to operate.</w:t>
            </w:r>
          </w:p>
        </w:tc>
      </w:tr>
      <w:tr w:rsidR="004347FF" w14:paraId="07DEC839" w14:textId="77777777" w:rsidTr="0072202F">
        <w:trPr>
          <w:cantSplit/>
        </w:trPr>
        <w:tc>
          <w:tcPr>
            <w:tcW w:w="1467" w:type="pct"/>
            <w:tcBorders>
              <w:top w:val="single" w:sz="6" w:space="0" w:color="auto"/>
              <w:bottom w:val="single" w:sz="6" w:space="0" w:color="auto"/>
            </w:tcBorders>
            <w:shd w:val="clear" w:color="auto" w:fill="auto"/>
          </w:tcPr>
          <w:p w14:paraId="565DBCDA" w14:textId="77777777" w:rsidR="004347FF" w:rsidRDefault="004347FF" w:rsidP="0072202F">
            <w:pPr>
              <w:pStyle w:val="ESS-TableText"/>
            </w:pPr>
            <w:r>
              <w:t>DTL.CTRL.TUN.MR.06</w:t>
            </w:r>
          </w:p>
        </w:tc>
        <w:tc>
          <w:tcPr>
            <w:tcW w:w="3533" w:type="pct"/>
            <w:tcBorders>
              <w:top w:val="single" w:sz="6" w:space="0" w:color="auto"/>
              <w:bottom w:val="single" w:sz="6" w:space="0" w:color="auto"/>
            </w:tcBorders>
            <w:shd w:val="clear" w:color="auto" w:fill="auto"/>
          </w:tcPr>
          <w:p w14:paraId="6522ECAE" w14:textId="77777777" w:rsidR="004347FF" w:rsidRDefault="004347FF" w:rsidP="0072202F">
            <w:pPr>
              <w:pStyle w:val="ESS-TableText"/>
            </w:pPr>
            <w:r>
              <w:t>Control panel (CSS OPI) shall display, for each tuner, the closed loop control parameters.</w:t>
            </w:r>
          </w:p>
        </w:tc>
      </w:tr>
    </w:tbl>
    <w:p w14:paraId="26F01B82" w14:textId="7BE4EC2D" w:rsidR="004347FF" w:rsidRDefault="004347FF" w:rsidP="004347FF">
      <w:pPr>
        <w:pStyle w:val="Heading4"/>
      </w:pPr>
      <w:bookmarkStart w:id="35" w:name="_Toc12536824"/>
      <w:r>
        <w:lastRenderedPageBreak/>
        <w:t>Data Acquisition, Archiving and Alarm Requirements</w:t>
      </w:r>
      <w:bookmarkEnd w:id="35"/>
    </w:p>
    <w:tbl>
      <w:tblPr>
        <w:tblW w:w="4411" w:type="pct"/>
        <w:tblInd w:w="142" w:type="dxa"/>
        <w:tblLayout w:type="fixed"/>
        <w:tblCellMar>
          <w:left w:w="70" w:type="dxa"/>
          <w:right w:w="70" w:type="dxa"/>
        </w:tblCellMar>
        <w:tblLook w:val="0000" w:firstRow="0" w:lastRow="0" w:firstColumn="0" w:lastColumn="0" w:noHBand="0" w:noVBand="0"/>
      </w:tblPr>
      <w:tblGrid>
        <w:gridCol w:w="2593"/>
        <w:gridCol w:w="5264"/>
      </w:tblGrid>
      <w:tr w:rsidR="004347FF" w:rsidRPr="005F416C" w14:paraId="289516A0" w14:textId="77777777" w:rsidTr="0072202F">
        <w:trPr>
          <w:cantSplit/>
          <w:tblHeader/>
        </w:trPr>
        <w:tc>
          <w:tcPr>
            <w:tcW w:w="1650" w:type="pct"/>
            <w:tcBorders>
              <w:top w:val="single" w:sz="12" w:space="0" w:color="auto"/>
              <w:bottom w:val="single" w:sz="12" w:space="0" w:color="auto"/>
            </w:tcBorders>
            <w:shd w:val="clear" w:color="auto" w:fill="auto"/>
          </w:tcPr>
          <w:p w14:paraId="6DFE87EC" w14:textId="77777777" w:rsidR="004347FF" w:rsidRPr="005F416C" w:rsidRDefault="004347FF" w:rsidP="0072202F">
            <w:pPr>
              <w:pStyle w:val="ESS-TableHeader"/>
            </w:pPr>
            <w:r w:rsidRPr="005F416C">
              <w:t>Id</w:t>
            </w:r>
          </w:p>
        </w:tc>
        <w:tc>
          <w:tcPr>
            <w:tcW w:w="3350" w:type="pct"/>
            <w:tcBorders>
              <w:top w:val="single" w:sz="12" w:space="0" w:color="auto"/>
              <w:bottom w:val="single" w:sz="12" w:space="0" w:color="auto"/>
            </w:tcBorders>
            <w:shd w:val="clear" w:color="auto" w:fill="auto"/>
          </w:tcPr>
          <w:p w14:paraId="58B165A3" w14:textId="77777777" w:rsidR="004347FF" w:rsidRPr="005F416C" w:rsidRDefault="004347FF" w:rsidP="0072202F">
            <w:pPr>
              <w:pStyle w:val="ESS-TableHeader"/>
            </w:pPr>
            <w:r w:rsidRPr="005F416C">
              <w:t>Text</w:t>
            </w:r>
          </w:p>
        </w:tc>
      </w:tr>
      <w:tr w:rsidR="004347FF" w:rsidRPr="005F416C" w14:paraId="600AD6AD" w14:textId="77777777" w:rsidTr="0072202F">
        <w:trPr>
          <w:cantSplit/>
        </w:trPr>
        <w:tc>
          <w:tcPr>
            <w:tcW w:w="1650" w:type="pct"/>
            <w:tcBorders>
              <w:top w:val="single" w:sz="12" w:space="0" w:color="auto"/>
              <w:bottom w:val="single" w:sz="4" w:space="0" w:color="auto"/>
            </w:tcBorders>
            <w:shd w:val="clear" w:color="auto" w:fill="auto"/>
          </w:tcPr>
          <w:p w14:paraId="7A91CDFD" w14:textId="77777777" w:rsidR="004347FF" w:rsidRPr="005F416C" w:rsidRDefault="004347FF" w:rsidP="0072202F">
            <w:pPr>
              <w:pStyle w:val="ESS-TableText"/>
            </w:pPr>
            <w:r>
              <w:t>DTL.CTRL.TUN.DAR.01</w:t>
            </w:r>
          </w:p>
        </w:tc>
        <w:tc>
          <w:tcPr>
            <w:tcW w:w="3350" w:type="pct"/>
            <w:tcBorders>
              <w:top w:val="single" w:sz="12" w:space="0" w:color="auto"/>
              <w:bottom w:val="single" w:sz="4" w:space="0" w:color="auto"/>
            </w:tcBorders>
            <w:shd w:val="clear" w:color="auto" w:fill="auto"/>
          </w:tcPr>
          <w:p w14:paraId="46986942" w14:textId="77777777" w:rsidR="004347FF" w:rsidRPr="005F416C" w:rsidRDefault="004347FF" w:rsidP="0072202F">
            <w:pPr>
              <w:pStyle w:val="ESS-TableText"/>
            </w:pPr>
            <w:r>
              <w:t>ESS-ERIC Archiver Appliance shall archive all tuner positions.</w:t>
            </w:r>
          </w:p>
        </w:tc>
      </w:tr>
      <w:tr w:rsidR="004347FF" w14:paraId="5F8F30D5" w14:textId="77777777" w:rsidTr="0072202F">
        <w:trPr>
          <w:cantSplit/>
        </w:trPr>
        <w:tc>
          <w:tcPr>
            <w:tcW w:w="1650" w:type="pct"/>
            <w:tcBorders>
              <w:top w:val="single" w:sz="6" w:space="0" w:color="auto"/>
              <w:bottom w:val="single" w:sz="6" w:space="0" w:color="auto"/>
            </w:tcBorders>
            <w:shd w:val="clear" w:color="auto" w:fill="auto"/>
          </w:tcPr>
          <w:p w14:paraId="1ADA928D" w14:textId="77777777" w:rsidR="004347FF" w:rsidRDefault="004347FF" w:rsidP="0072202F">
            <w:pPr>
              <w:pStyle w:val="ESS-TableText"/>
            </w:pPr>
            <w:r>
              <w:t>DTL.CTRL.TUN.DAR.02</w:t>
            </w:r>
          </w:p>
        </w:tc>
        <w:tc>
          <w:tcPr>
            <w:tcW w:w="3350" w:type="pct"/>
            <w:tcBorders>
              <w:top w:val="single" w:sz="6" w:space="0" w:color="auto"/>
              <w:bottom w:val="single" w:sz="6" w:space="0" w:color="auto"/>
            </w:tcBorders>
            <w:shd w:val="clear" w:color="auto" w:fill="auto"/>
          </w:tcPr>
          <w:p w14:paraId="4E34EDAF" w14:textId="77777777" w:rsidR="004347FF" w:rsidRDefault="004347FF" w:rsidP="0072202F">
            <w:pPr>
              <w:pStyle w:val="ESS-TableText"/>
            </w:pPr>
            <w:r>
              <w:t>ESS-ERIC Archiver Appliance shall archive all limit switch statuses.</w:t>
            </w:r>
          </w:p>
        </w:tc>
      </w:tr>
      <w:tr w:rsidR="004347FF" w14:paraId="64A065A2" w14:textId="77777777" w:rsidTr="0072202F">
        <w:trPr>
          <w:cantSplit/>
        </w:trPr>
        <w:tc>
          <w:tcPr>
            <w:tcW w:w="1650" w:type="pct"/>
            <w:tcBorders>
              <w:top w:val="single" w:sz="6" w:space="0" w:color="auto"/>
              <w:bottom w:val="single" w:sz="6" w:space="0" w:color="auto"/>
            </w:tcBorders>
            <w:shd w:val="clear" w:color="auto" w:fill="auto"/>
          </w:tcPr>
          <w:p w14:paraId="1351488D" w14:textId="77777777" w:rsidR="004347FF" w:rsidRDefault="004347FF" w:rsidP="0072202F">
            <w:pPr>
              <w:pStyle w:val="ESS-TableText"/>
            </w:pPr>
            <w:r>
              <w:t>DTL.CTRL.TUN.DAR.03</w:t>
            </w:r>
          </w:p>
        </w:tc>
        <w:tc>
          <w:tcPr>
            <w:tcW w:w="3350" w:type="pct"/>
            <w:tcBorders>
              <w:top w:val="single" w:sz="6" w:space="0" w:color="auto"/>
              <w:bottom w:val="single" w:sz="6" w:space="0" w:color="auto"/>
            </w:tcBorders>
            <w:shd w:val="clear" w:color="auto" w:fill="auto"/>
          </w:tcPr>
          <w:p w14:paraId="305915A7" w14:textId="77777777" w:rsidR="004347FF" w:rsidRDefault="004347FF" w:rsidP="0072202F">
            <w:pPr>
              <w:pStyle w:val="ESS-TableText"/>
            </w:pPr>
            <w:r>
              <w:t>ESS-ERIC Archiver Appliance shall archive all closed loop parameters (with low priority)</w:t>
            </w:r>
          </w:p>
        </w:tc>
      </w:tr>
      <w:tr w:rsidR="004347FF" w14:paraId="3DBEC7C9" w14:textId="77777777" w:rsidTr="0072202F">
        <w:trPr>
          <w:cantSplit/>
        </w:trPr>
        <w:tc>
          <w:tcPr>
            <w:tcW w:w="1650" w:type="pct"/>
            <w:tcBorders>
              <w:top w:val="single" w:sz="6" w:space="0" w:color="auto"/>
              <w:bottom w:val="single" w:sz="4" w:space="0" w:color="auto"/>
            </w:tcBorders>
            <w:shd w:val="clear" w:color="auto" w:fill="auto"/>
          </w:tcPr>
          <w:p w14:paraId="7867DA01" w14:textId="77777777" w:rsidR="004347FF" w:rsidRDefault="004347FF" w:rsidP="0072202F">
            <w:pPr>
              <w:pStyle w:val="ESS-TableText"/>
            </w:pPr>
            <w:r>
              <w:t>DTL.CTRL.TUN.DAR.04</w:t>
            </w:r>
          </w:p>
        </w:tc>
        <w:tc>
          <w:tcPr>
            <w:tcW w:w="3350" w:type="pct"/>
            <w:tcBorders>
              <w:top w:val="single" w:sz="6" w:space="0" w:color="auto"/>
              <w:bottom w:val="single" w:sz="4" w:space="0" w:color="auto"/>
            </w:tcBorders>
            <w:shd w:val="clear" w:color="auto" w:fill="auto"/>
          </w:tcPr>
          <w:p w14:paraId="4323569E" w14:textId="77777777" w:rsidR="004347FF" w:rsidRDefault="004347FF" w:rsidP="0072202F">
            <w:pPr>
              <w:pStyle w:val="ESS-TableText"/>
            </w:pPr>
            <w:r>
              <w:t>ESS-ERIC BEAST Alarm service shall provide an alarm in case of tuner motors s</w:t>
            </w:r>
            <w:r w:rsidRPr="003D33C9">
              <w:t>ystem</w:t>
            </w:r>
            <w:r w:rsidRPr="003D33C9" w:rsidDel="003D33C9">
              <w:t xml:space="preserve"> </w:t>
            </w:r>
            <w:r>
              <w:t>failure (KO State).</w:t>
            </w:r>
          </w:p>
        </w:tc>
      </w:tr>
    </w:tbl>
    <w:p w14:paraId="184573A9" w14:textId="3F4D8B40" w:rsidR="004347FF" w:rsidRDefault="004347FF" w:rsidP="004347FF"/>
    <w:p w14:paraId="1CE3D9D6" w14:textId="6C5B3B05" w:rsidR="00ED2EFC" w:rsidRDefault="00ED2EFC" w:rsidP="00ED2EFC">
      <w:pPr>
        <w:pStyle w:val="Heading3"/>
      </w:pPr>
      <w:bookmarkStart w:id="36" w:name="_Toc12536825"/>
      <w:r>
        <w:t>Cooling System (SKID)</w:t>
      </w:r>
      <w:bookmarkEnd w:id="36"/>
    </w:p>
    <w:p w14:paraId="02F4298E" w14:textId="79353DF5" w:rsidR="00ED2EFC" w:rsidRDefault="00ED2EFC" w:rsidP="00ED2EFC">
      <w:pPr>
        <w:pStyle w:val="Heading4"/>
      </w:pPr>
      <w:bookmarkStart w:id="37" w:name="_Toc12536826"/>
      <w:r>
        <w:t>Control Requirements</w:t>
      </w:r>
      <w:bookmarkEnd w:id="37"/>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6D1A0EA7" w14:textId="77777777" w:rsidTr="0072202F">
        <w:trPr>
          <w:cantSplit/>
          <w:tblHeader/>
        </w:trPr>
        <w:tc>
          <w:tcPr>
            <w:tcW w:w="1467" w:type="pct"/>
            <w:tcBorders>
              <w:top w:val="single" w:sz="12" w:space="0" w:color="auto"/>
              <w:bottom w:val="single" w:sz="6" w:space="0" w:color="auto"/>
            </w:tcBorders>
            <w:shd w:val="clear" w:color="auto" w:fill="auto"/>
          </w:tcPr>
          <w:p w14:paraId="6C168310" w14:textId="77777777" w:rsidR="00ED2EFC" w:rsidRPr="005F416C" w:rsidRDefault="00ED2EFC"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36AEDB26" w14:textId="77777777" w:rsidR="00ED2EFC" w:rsidRPr="005F416C" w:rsidRDefault="00ED2EFC" w:rsidP="0072202F">
            <w:pPr>
              <w:pStyle w:val="ESS-TableHeader"/>
            </w:pPr>
            <w:r w:rsidRPr="005F416C">
              <w:t>Text</w:t>
            </w:r>
          </w:p>
        </w:tc>
      </w:tr>
      <w:tr w:rsidR="00ED2EFC" w14:paraId="7ED3481E" w14:textId="77777777" w:rsidTr="0072202F">
        <w:trPr>
          <w:cantSplit/>
        </w:trPr>
        <w:tc>
          <w:tcPr>
            <w:tcW w:w="1467" w:type="pct"/>
            <w:tcBorders>
              <w:top w:val="single" w:sz="6" w:space="0" w:color="auto"/>
              <w:bottom w:val="single" w:sz="6" w:space="0" w:color="auto"/>
            </w:tcBorders>
            <w:shd w:val="clear" w:color="auto" w:fill="auto"/>
          </w:tcPr>
          <w:p w14:paraId="1BB1124F" w14:textId="77777777" w:rsidR="00ED2EFC" w:rsidRDefault="00ED2EFC" w:rsidP="0072202F">
            <w:pPr>
              <w:pStyle w:val="ESS-TableText"/>
            </w:pPr>
            <w:r>
              <w:t>DTL.CTRL.COL.CR.01</w:t>
            </w:r>
          </w:p>
        </w:tc>
        <w:tc>
          <w:tcPr>
            <w:tcW w:w="3533" w:type="pct"/>
            <w:tcBorders>
              <w:top w:val="single" w:sz="6" w:space="0" w:color="auto"/>
              <w:bottom w:val="single" w:sz="6" w:space="0" w:color="auto"/>
            </w:tcBorders>
            <w:shd w:val="clear" w:color="auto" w:fill="auto"/>
          </w:tcPr>
          <w:p w14:paraId="73181B11" w14:textId="77777777" w:rsidR="00ED2EFC" w:rsidRDefault="00ED2EFC" w:rsidP="0072202F">
            <w:pPr>
              <w:pStyle w:val="ESS-TableText"/>
            </w:pPr>
            <w:r>
              <w:t>Cooling System shall acquire temperatures with precision ≤</w:t>
            </w:r>
            <w:r w:rsidRPr="00FB56CF">
              <w:t>±0.1°C</w:t>
            </w:r>
            <w:r>
              <w:t>.</w:t>
            </w:r>
          </w:p>
        </w:tc>
      </w:tr>
      <w:tr w:rsidR="00ED2EFC" w14:paraId="5997FC09" w14:textId="77777777" w:rsidTr="0072202F">
        <w:trPr>
          <w:cantSplit/>
        </w:trPr>
        <w:tc>
          <w:tcPr>
            <w:tcW w:w="1467" w:type="pct"/>
            <w:tcBorders>
              <w:top w:val="single" w:sz="6" w:space="0" w:color="auto"/>
              <w:bottom w:val="single" w:sz="6" w:space="0" w:color="auto"/>
            </w:tcBorders>
            <w:shd w:val="clear" w:color="auto" w:fill="auto"/>
          </w:tcPr>
          <w:p w14:paraId="0A82AB4D" w14:textId="77777777" w:rsidR="00ED2EFC" w:rsidRDefault="00ED2EFC" w:rsidP="0072202F">
            <w:pPr>
              <w:pStyle w:val="ESS-TableText"/>
            </w:pPr>
            <w:r>
              <w:t>DTL.CTRL.COL.CR.02</w:t>
            </w:r>
          </w:p>
        </w:tc>
        <w:tc>
          <w:tcPr>
            <w:tcW w:w="3533" w:type="pct"/>
            <w:tcBorders>
              <w:top w:val="single" w:sz="6" w:space="0" w:color="auto"/>
              <w:bottom w:val="single" w:sz="6" w:space="0" w:color="auto"/>
            </w:tcBorders>
            <w:shd w:val="clear" w:color="auto" w:fill="auto"/>
          </w:tcPr>
          <w:p w14:paraId="51F25AF3" w14:textId="77777777" w:rsidR="00ED2EFC" w:rsidRDefault="00ED2EFC" w:rsidP="0072202F">
            <w:pPr>
              <w:pStyle w:val="ESS-TableText"/>
            </w:pPr>
            <w:r>
              <w:t>Cooling System temperature sensors shall operate in range [0, +80]°.</w:t>
            </w:r>
          </w:p>
        </w:tc>
      </w:tr>
      <w:tr w:rsidR="00ED2EFC" w14:paraId="15B33A35" w14:textId="77777777" w:rsidTr="0072202F">
        <w:trPr>
          <w:cantSplit/>
        </w:trPr>
        <w:tc>
          <w:tcPr>
            <w:tcW w:w="1467" w:type="pct"/>
            <w:tcBorders>
              <w:top w:val="single" w:sz="6" w:space="0" w:color="auto"/>
              <w:bottom w:val="single" w:sz="6" w:space="0" w:color="auto"/>
            </w:tcBorders>
            <w:shd w:val="clear" w:color="auto" w:fill="auto"/>
          </w:tcPr>
          <w:p w14:paraId="36ACC45B" w14:textId="77777777" w:rsidR="00ED2EFC" w:rsidRDefault="00ED2EFC" w:rsidP="0072202F">
            <w:pPr>
              <w:pStyle w:val="ESS-TableText"/>
            </w:pPr>
            <w:r>
              <w:t>DTL.CTRL.COL.CR.03</w:t>
            </w:r>
          </w:p>
        </w:tc>
        <w:tc>
          <w:tcPr>
            <w:tcW w:w="3533" w:type="pct"/>
            <w:tcBorders>
              <w:top w:val="single" w:sz="6" w:space="0" w:color="auto"/>
              <w:bottom w:val="single" w:sz="6" w:space="0" w:color="auto"/>
            </w:tcBorders>
            <w:shd w:val="clear" w:color="auto" w:fill="auto"/>
          </w:tcPr>
          <w:p w14:paraId="1CF59DCB" w14:textId="77777777" w:rsidR="00ED2EFC" w:rsidRDefault="00ED2EFC" w:rsidP="0072202F">
            <w:pPr>
              <w:pStyle w:val="ESS-TableText"/>
            </w:pPr>
            <w:r>
              <w:t>Cooling System water pressure shall operate in range [0, +8] bar.</w:t>
            </w:r>
          </w:p>
        </w:tc>
      </w:tr>
      <w:tr w:rsidR="00ED2EFC" w14:paraId="249FBD61" w14:textId="77777777" w:rsidTr="0072202F">
        <w:trPr>
          <w:cantSplit/>
        </w:trPr>
        <w:tc>
          <w:tcPr>
            <w:tcW w:w="1467" w:type="pct"/>
            <w:tcBorders>
              <w:top w:val="single" w:sz="6" w:space="0" w:color="auto"/>
              <w:bottom w:val="single" w:sz="6" w:space="0" w:color="auto"/>
            </w:tcBorders>
            <w:shd w:val="clear" w:color="auto" w:fill="auto"/>
          </w:tcPr>
          <w:p w14:paraId="17CCC558" w14:textId="77777777" w:rsidR="00ED2EFC" w:rsidRDefault="00ED2EFC" w:rsidP="0072202F">
            <w:pPr>
              <w:pStyle w:val="ESS-TableText"/>
            </w:pPr>
            <w:r>
              <w:t>DTL.CTRL.COL.CR.04</w:t>
            </w:r>
          </w:p>
        </w:tc>
        <w:tc>
          <w:tcPr>
            <w:tcW w:w="3533" w:type="pct"/>
            <w:tcBorders>
              <w:top w:val="single" w:sz="6" w:space="0" w:color="auto"/>
              <w:bottom w:val="single" w:sz="6" w:space="0" w:color="auto"/>
            </w:tcBorders>
            <w:shd w:val="clear" w:color="auto" w:fill="auto"/>
          </w:tcPr>
          <w:p w14:paraId="25BB7C64" w14:textId="6522330E" w:rsidR="00ED2EFC" w:rsidRDefault="00ED2EFC" w:rsidP="00BA668C">
            <w:pPr>
              <w:pStyle w:val="ESS-TableText"/>
            </w:pPr>
            <w:r>
              <w:t xml:space="preserve">Cooling System shall operate in temperature close loop with response time in terms of minutes. (The DTL cooling system detuning parameter is: -10kHz/°C) </w:t>
            </w:r>
            <w:r w:rsidR="00BA668C">
              <w:fldChar w:fldCharType="begin"/>
            </w:r>
            <w:r w:rsidR="00BA668C">
              <w:instrText xml:space="preserve"> REF _Ref12536538 \r \h </w:instrText>
            </w:r>
            <w:r w:rsidR="00BA668C">
              <w:fldChar w:fldCharType="separate"/>
            </w:r>
            <w:r w:rsidR="00FF64B0">
              <w:t>[6]</w:t>
            </w:r>
            <w:r w:rsidR="00BA668C">
              <w:fldChar w:fldCharType="end"/>
            </w:r>
          </w:p>
        </w:tc>
      </w:tr>
      <w:tr w:rsidR="00ED2EFC" w14:paraId="10116AE3" w14:textId="77777777" w:rsidTr="0072202F">
        <w:trPr>
          <w:cantSplit/>
        </w:trPr>
        <w:tc>
          <w:tcPr>
            <w:tcW w:w="1467" w:type="pct"/>
            <w:tcBorders>
              <w:top w:val="single" w:sz="6" w:space="0" w:color="auto"/>
              <w:bottom w:val="single" w:sz="6" w:space="0" w:color="auto"/>
            </w:tcBorders>
            <w:shd w:val="clear" w:color="auto" w:fill="auto"/>
          </w:tcPr>
          <w:p w14:paraId="1F30FCCB" w14:textId="77777777" w:rsidR="00ED2EFC" w:rsidRDefault="00ED2EFC" w:rsidP="0072202F">
            <w:pPr>
              <w:pStyle w:val="ESS-TableText"/>
            </w:pPr>
            <w:r>
              <w:t>DTL.CTRL.COL.CR.05</w:t>
            </w:r>
          </w:p>
        </w:tc>
        <w:tc>
          <w:tcPr>
            <w:tcW w:w="3533" w:type="pct"/>
            <w:tcBorders>
              <w:top w:val="single" w:sz="6" w:space="0" w:color="auto"/>
              <w:bottom w:val="single" w:sz="6" w:space="0" w:color="auto"/>
            </w:tcBorders>
            <w:shd w:val="clear" w:color="auto" w:fill="auto"/>
          </w:tcPr>
          <w:p w14:paraId="355EC752" w14:textId="77777777" w:rsidR="00ED2EFC" w:rsidRDefault="00ED2EFC" w:rsidP="0072202F">
            <w:pPr>
              <w:pStyle w:val="ESS-TableText"/>
            </w:pPr>
            <w:r>
              <w:t>Cooling System shall provide an “OK state” to enable RF operation (one per DTL tank).</w:t>
            </w:r>
          </w:p>
        </w:tc>
      </w:tr>
      <w:tr w:rsidR="00ED2EFC" w14:paraId="5ABD829B" w14:textId="77777777" w:rsidTr="0072202F">
        <w:trPr>
          <w:cantSplit/>
        </w:trPr>
        <w:tc>
          <w:tcPr>
            <w:tcW w:w="1467" w:type="pct"/>
            <w:tcBorders>
              <w:top w:val="single" w:sz="6" w:space="0" w:color="auto"/>
              <w:bottom w:val="single" w:sz="6" w:space="0" w:color="auto"/>
            </w:tcBorders>
            <w:shd w:val="clear" w:color="auto" w:fill="auto"/>
          </w:tcPr>
          <w:p w14:paraId="073E2EA1" w14:textId="77777777" w:rsidR="00ED2EFC" w:rsidRDefault="00ED2EFC" w:rsidP="0072202F">
            <w:pPr>
              <w:pStyle w:val="ESS-TableText"/>
            </w:pPr>
            <w:r>
              <w:t>DTL.CTRL.COL.CR.06</w:t>
            </w:r>
          </w:p>
        </w:tc>
        <w:tc>
          <w:tcPr>
            <w:tcW w:w="3533" w:type="pct"/>
            <w:tcBorders>
              <w:top w:val="single" w:sz="6" w:space="0" w:color="auto"/>
              <w:bottom w:val="single" w:sz="6" w:space="0" w:color="auto"/>
            </w:tcBorders>
            <w:shd w:val="clear" w:color="auto" w:fill="auto"/>
          </w:tcPr>
          <w:p w14:paraId="778F97BF" w14:textId="77777777" w:rsidR="00ED2EFC" w:rsidRDefault="00ED2EFC" w:rsidP="0072202F">
            <w:pPr>
              <w:pStyle w:val="ESS-TableText"/>
            </w:pPr>
            <w:r>
              <w:t xml:space="preserve">Cooling System temperature shall provide alarm, interlock and hysteresis values. </w:t>
            </w:r>
          </w:p>
        </w:tc>
      </w:tr>
      <w:tr w:rsidR="00ED2EFC" w14:paraId="7F8DF206" w14:textId="77777777" w:rsidTr="0072202F">
        <w:trPr>
          <w:cantSplit/>
        </w:trPr>
        <w:tc>
          <w:tcPr>
            <w:tcW w:w="1467" w:type="pct"/>
            <w:tcBorders>
              <w:top w:val="single" w:sz="6" w:space="0" w:color="auto"/>
              <w:bottom w:val="single" w:sz="6" w:space="0" w:color="auto"/>
            </w:tcBorders>
            <w:shd w:val="clear" w:color="auto" w:fill="auto"/>
          </w:tcPr>
          <w:p w14:paraId="334856D7" w14:textId="77777777" w:rsidR="00ED2EFC" w:rsidRDefault="00ED2EFC" w:rsidP="0072202F">
            <w:pPr>
              <w:pStyle w:val="ESS-TableText"/>
            </w:pPr>
            <w:r>
              <w:t>DTL.CTRL.COL.CR.07</w:t>
            </w:r>
          </w:p>
        </w:tc>
        <w:tc>
          <w:tcPr>
            <w:tcW w:w="3533" w:type="pct"/>
            <w:tcBorders>
              <w:top w:val="single" w:sz="6" w:space="0" w:color="auto"/>
              <w:bottom w:val="single" w:sz="6" w:space="0" w:color="auto"/>
            </w:tcBorders>
            <w:shd w:val="clear" w:color="auto" w:fill="auto"/>
          </w:tcPr>
          <w:p w14:paraId="79384A79" w14:textId="77777777" w:rsidR="00ED2EFC" w:rsidRDefault="00ED2EFC" w:rsidP="0072202F">
            <w:pPr>
              <w:pStyle w:val="ESS-TableText"/>
            </w:pPr>
            <w:r>
              <w:t>Cooling System flow sensors shall provide alarm, interlock and hysteresis values.</w:t>
            </w:r>
          </w:p>
        </w:tc>
      </w:tr>
      <w:tr w:rsidR="00ED2EFC" w14:paraId="7123D117" w14:textId="77777777" w:rsidTr="0072202F">
        <w:trPr>
          <w:cantSplit/>
        </w:trPr>
        <w:tc>
          <w:tcPr>
            <w:tcW w:w="1467" w:type="pct"/>
            <w:tcBorders>
              <w:top w:val="single" w:sz="6" w:space="0" w:color="auto"/>
              <w:bottom w:val="single" w:sz="6" w:space="0" w:color="auto"/>
            </w:tcBorders>
            <w:shd w:val="clear" w:color="auto" w:fill="auto"/>
          </w:tcPr>
          <w:p w14:paraId="038AC9F1" w14:textId="77777777" w:rsidR="00ED2EFC" w:rsidRDefault="00ED2EFC" w:rsidP="0072202F">
            <w:pPr>
              <w:pStyle w:val="ESS-TableText"/>
            </w:pPr>
            <w:r>
              <w:t>DTL.CTRL.COL.CR.08</w:t>
            </w:r>
          </w:p>
        </w:tc>
        <w:tc>
          <w:tcPr>
            <w:tcW w:w="3533" w:type="pct"/>
            <w:tcBorders>
              <w:top w:val="single" w:sz="6" w:space="0" w:color="auto"/>
              <w:bottom w:val="single" w:sz="6" w:space="0" w:color="auto"/>
            </w:tcBorders>
            <w:shd w:val="clear" w:color="auto" w:fill="auto"/>
          </w:tcPr>
          <w:p w14:paraId="7E71DC78" w14:textId="77777777" w:rsidR="00ED2EFC" w:rsidRDefault="00ED2EFC" w:rsidP="0072202F">
            <w:pPr>
              <w:pStyle w:val="ESS-TableText"/>
            </w:pPr>
            <w:r>
              <w:t>Cooling System pressure sensors shall provide alarm, interlock and hysteresis values.</w:t>
            </w:r>
          </w:p>
        </w:tc>
      </w:tr>
    </w:tbl>
    <w:p w14:paraId="0A96CB61" w14:textId="0256A314" w:rsidR="00ED2EFC" w:rsidRDefault="00ED2EFC" w:rsidP="00ED2EFC"/>
    <w:p w14:paraId="50BAD955" w14:textId="14C093C8" w:rsidR="00ED2EFC" w:rsidRDefault="00ED2EFC">
      <w:pPr>
        <w:spacing w:after="200" w:line="276" w:lineRule="auto"/>
      </w:pPr>
    </w:p>
    <w:p w14:paraId="420CDBBC" w14:textId="77777777" w:rsidR="00ED2EFC" w:rsidRDefault="00ED2EFC" w:rsidP="00ED2EFC"/>
    <w:p w14:paraId="3F4D60A6" w14:textId="69780758" w:rsidR="00ED2EFC" w:rsidRDefault="00ED2EFC" w:rsidP="00ED2EFC">
      <w:pPr>
        <w:pStyle w:val="Heading4"/>
      </w:pPr>
      <w:bookmarkStart w:id="38" w:name="_Toc12536827"/>
      <w:r>
        <w:lastRenderedPageBreak/>
        <w:t>Monitoring and Graphical User Interface Requirements</w:t>
      </w:r>
      <w:bookmarkEnd w:id="38"/>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7352896A" w14:textId="77777777" w:rsidTr="0072202F">
        <w:trPr>
          <w:cantSplit/>
          <w:tblHeader/>
        </w:trPr>
        <w:tc>
          <w:tcPr>
            <w:tcW w:w="1467" w:type="pct"/>
            <w:tcBorders>
              <w:top w:val="single" w:sz="12" w:space="0" w:color="auto"/>
              <w:bottom w:val="single" w:sz="6" w:space="0" w:color="auto"/>
            </w:tcBorders>
            <w:shd w:val="clear" w:color="auto" w:fill="auto"/>
          </w:tcPr>
          <w:p w14:paraId="5950622D" w14:textId="77777777" w:rsidR="00ED2EFC" w:rsidRPr="005F416C" w:rsidRDefault="00ED2EFC"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7BD346DD" w14:textId="77777777" w:rsidR="00ED2EFC" w:rsidRPr="005F416C" w:rsidRDefault="00ED2EFC" w:rsidP="0072202F">
            <w:pPr>
              <w:pStyle w:val="ESS-TableHeader"/>
            </w:pPr>
            <w:r w:rsidRPr="005F416C">
              <w:t>Text</w:t>
            </w:r>
          </w:p>
        </w:tc>
      </w:tr>
      <w:tr w:rsidR="00ED2EFC" w:rsidRPr="005F416C" w14:paraId="10E97D62" w14:textId="77777777" w:rsidTr="0072202F">
        <w:trPr>
          <w:cantSplit/>
        </w:trPr>
        <w:tc>
          <w:tcPr>
            <w:tcW w:w="1467" w:type="pct"/>
            <w:tcBorders>
              <w:top w:val="single" w:sz="6" w:space="0" w:color="auto"/>
              <w:bottom w:val="single" w:sz="4" w:space="0" w:color="auto"/>
            </w:tcBorders>
            <w:shd w:val="clear" w:color="auto" w:fill="auto"/>
          </w:tcPr>
          <w:p w14:paraId="406E8E89" w14:textId="77777777" w:rsidR="00ED2EFC" w:rsidRPr="005F416C" w:rsidRDefault="00ED2EFC" w:rsidP="0072202F">
            <w:pPr>
              <w:pStyle w:val="ESS-TableText"/>
            </w:pPr>
            <w:r>
              <w:t>DTL.CTRL.COL.MR.01</w:t>
            </w:r>
          </w:p>
        </w:tc>
        <w:tc>
          <w:tcPr>
            <w:tcW w:w="3533" w:type="pct"/>
            <w:tcBorders>
              <w:top w:val="single" w:sz="6" w:space="0" w:color="auto"/>
              <w:bottom w:val="single" w:sz="4" w:space="0" w:color="auto"/>
            </w:tcBorders>
            <w:shd w:val="clear" w:color="auto" w:fill="auto"/>
          </w:tcPr>
          <w:p w14:paraId="6C5EEE51" w14:textId="77777777" w:rsidR="00ED2EFC" w:rsidRPr="005F416C" w:rsidRDefault="00ED2EFC" w:rsidP="0072202F">
            <w:pPr>
              <w:pStyle w:val="ESS-TableText"/>
            </w:pPr>
            <w:r>
              <w:t>Control panel (CSS OPI) shall display all temperatures.</w:t>
            </w:r>
          </w:p>
        </w:tc>
      </w:tr>
      <w:tr w:rsidR="00ED2EFC" w14:paraId="57A0BB15" w14:textId="77777777" w:rsidTr="0072202F">
        <w:trPr>
          <w:cantSplit/>
        </w:trPr>
        <w:tc>
          <w:tcPr>
            <w:tcW w:w="1467" w:type="pct"/>
            <w:tcBorders>
              <w:top w:val="single" w:sz="6" w:space="0" w:color="auto"/>
              <w:bottom w:val="single" w:sz="6" w:space="0" w:color="auto"/>
            </w:tcBorders>
            <w:shd w:val="clear" w:color="auto" w:fill="auto"/>
          </w:tcPr>
          <w:p w14:paraId="687BD810" w14:textId="77777777" w:rsidR="00ED2EFC" w:rsidRDefault="00ED2EFC" w:rsidP="0072202F">
            <w:pPr>
              <w:pStyle w:val="ESS-TableText"/>
            </w:pPr>
            <w:r>
              <w:t>DTL.CTRL.COL.MR.02</w:t>
            </w:r>
          </w:p>
        </w:tc>
        <w:tc>
          <w:tcPr>
            <w:tcW w:w="3533" w:type="pct"/>
            <w:tcBorders>
              <w:top w:val="single" w:sz="6" w:space="0" w:color="auto"/>
              <w:bottom w:val="single" w:sz="6" w:space="0" w:color="auto"/>
            </w:tcBorders>
            <w:shd w:val="clear" w:color="auto" w:fill="auto"/>
          </w:tcPr>
          <w:p w14:paraId="721CD83E" w14:textId="77777777" w:rsidR="00ED2EFC" w:rsidRDefault="00ED2EFC" w:rsidP="0072202F">
            <w:pPr>
              <w:pStyle w:val="ESS-TableText"/>
            </w:pPr>
            <w:r>
              <w:t>Control panel (CSS OPI) shall display all fluxes.</w:t>
            </w:r>
          </w:p>
        </w:tc>
      </w:tr>
      <w:tr w:rsidR="00ED2EFC" w14:paraId="799ECE70" w14:textId="77777777" w:rsidTr="0072202F">
        <w:trPr>
          <w:cantSplit/>
        </w:trPr>
        <w:tc>
          <w:tcPr>
            <w:tcW w:w="1467" w:type="pct"/>
            <w:tcBorders>
              <w:top w:val="single" w:sz="6" w:space="0" w:color="auto"/>
              <w:bottom w:val="single" w:sz="6" w:space="0" w:color="auto"/>
            </w:tcBorders>
            <w:shd w:val="clear" w:color="auto" w:fill="auto"/>
          </w:tcPr>
          <w:p w14:paraId="4C35F882" w14:textId="77777777" w:rsidR="00ED2EFC" w:rsidRDefault="00ED2EFC" w:rsidP="0072202F">
            <w:pPr>
              <w:pStyle w:val="ESS-TableText"/>
            </w:pPr>
            <w:r>
              <w:t>DTL.CTRL.COL.MR.03</w:t>
            </w:r>
          </w:p>
        </w:tc>
        <w:tc>
          <w:tcPr>
            <w:tcW w:w="3533" w:type="pct"/>
            <w:tcBorders>
              <w:top w:val="single" w:sz="6" w:space="0" w:color="auto"/>
              <w:bottom w:val="single" w:sz="6" w:space="0" w:color="auto"/>
            </w:tcBorders>
            <w:shd w:val="clear" w:color="auto" w:fill="auto"/>
          </w:tcPr>
          <w:p w14:paraId="4D8B71EF" w14:textId="77777777" w:rsidR="00ED2EFC" w:rsidRDefault="00ED2EFC" w:rsidP="0072202F">
            <w:pPr>
              <w:pStyle w:val="ESS-TableText"/>
            </w:pPr>
            <w:r>
              <w:t>Control panel (CSS OPI) shall display all pressures.</w:t>
            </w:r>
          </w:p>
        </w:tc>
      </w:tr>
      <w:tr w:rsidR="00ED2EFC" w14:paraId="79869F4D" w14:textId="77777777" w:rsidTr="0072202F">
        <w:trPr>
          <w:cantSplit/>
        </w:trPr>
        <w:tc>
          <w:tcPr>
            <w:tcW w:w="1467" w:type="pct"/>
            <w:tcBorders>
              <w:top w:val="single" w:sz="6" w:space="0" w:color="auto"/>
              <w:bottom w:val="single" w:sz="6" w:space="0" w:color="auto"/>
            </w:tcBorders>
            <w:shd w:val="clear" w:color="auto" w:fill="auto"/>
          </w:tcPr>
          <w:p w14:paraId="5C629F1D" w14:textId="77777777" w:rsidR="00ED2EFC" w:rsidRDefault="00ED2EFC" w:rsidP="0072202F">
            <w:pPr>
              <w:pStyle w:val="ESS-TableText"/>
            </w:pPr>
            <w:r>
              <w:t>DTL.CTRL.COL.MR.04</w:t>
            </w:r>
          </w:p>
        </w:tc>
        <w:tc>
          <w:tcPr>
            <w:tcW w:w="3533" w:type="pct"/>
            <w:tcBorders>
              <w:top w:val="single" w:sz="6" w:space="0" w:color="auto"/>
              <w:bottom w:val="single" w:sz="6" w:space="0" w:color="auto"/>
            </w:tcBorders>
            <w:shd w:val="clear" w:color="auto" w:fill="auto"/>
          </w:tcPr>
          <w:p w14:paraId="4E7F0243" w14:textId="77777777" w:rsidR="00ED2EFC" w:rsidRDefault="00ED2EFC" w:rsidP="0072202F">
            <w:pPr>
              <w:pStyle w:val="ESS-TableText"/>
            </w:pPr>
            <w:r>
              <w:t>Control panel (CSS OPI) shall display all water pumps status.</w:t>
            </w:r>
          </w:p>
        </w:tc>
      </w:tr>
      <w:tr w:rsidR="00ED2EFC" w14:paraId="1AC7D56A" w14:textId="77777777" w:rsidTr="0072202F">
        <w:trPr>
          <w:cantSplit/>
        </w:trPr>
        <w:tc>
          <w:tcPr>
            <w:tcW w:w="1467" w:type="pct"/>
            <w:tcBorders>
              <w:top w:val="single" w:sz="6" w:space="0" w:color="auto"/>
              <w:bottom w:val="single" w:sz="6" w:space="0" w:color="auto"/>
            </w:tcBorders>
            <w:shd w:val="clear" w:color="auto" w:fill="auto"/>
          </w:tcPr>
          <w:p w14:paraId="3C9A3A72" w14:textId="77777777" w:rsidR="00ED2EFC" w:rsidRDefault="00ED2EFC" w:rsidP="0072202F">
            <w:pPr>
              <w:pStyle w:val="ESS-TableText"/>
            </w:pPr>
            <w:r>
              <w:t>DTL.CTRL.COL.MR.05</w:t>
            </w:r>
          </w:p>
        </w:tc>
        <w:tc>
          <w:tcPr>
            <w:tcW w:w="3533" w:type="pct"/>
            <w:tcBorders>
              <w:top w:val="single" w:sz="6" w:space="0" w:color="auto"/>
              <w:bottom w:val="single" w:sz="6" w:space="0" w:color="auto"/>
            </w:tcBorders>
            <w:shd w:val="clear" w:color="auto" w:fill="auto"/>
          </w:tcPr>
          <w:p w14:paraId="03C0E96E" w14:textId="77777777" w:rsidR="00ED2EFC" w:rsidRDefault="00ED2EFC" w:rsidP="0072202F">
            <w:pPr>
              <w:pStyle w:val="ESS-TableText"/>
            </w:pPr>
            <w:r>
              <w:t>Control panel (CSS OPI) shall display a warning in case of water pump failure (KO state).</w:t>
            </w:r>
          </w:p>
        </w:tc>
      </w:tr>
      <w:tr w:rsidR="00ED2EFC" w14:paraId="7D3BF492" w14:textId="77777777" w:rsidTr="0072202F">
        <w:trPr>
          <w:cantSplit/>
        </w:trPr>
        <w:tc>
          <w:tcPr>
            <w:tcW w:w="1467" w:type="pct"/>
            <w:tcBorders>
              <w:top w:val="single" w:sz="6" w:space="0" w:color="auto"/>
              <w:bottom w:val="single" w:sz="6" w:space="0" w:color="auto"/>
            </w:tcBorders>
            <w:shd w:val="clear" w:color="auto" w:fill="auto"/>
          </w:tcPr>
          <w:p w14:paraId="7F52FCAD" w14:textId="77777777" w:rsidR="00ED2EFC" w:rsidRDefault="00ED2EFC" w:rsidP="0072202F">
            <w:pPr>
              <w:pStyle w:val="ESS-TableText"/>
            </w:pPr>
            <w:r>
              <w:t>DTL.CTRL.COL.MR.06</w:t>
            </w:r>
          </w:p>
        </w:tc>
        <w:tc>
          <w:tcPr>
            <w:tcW w:w="3533" w:type="pct"/>
            <w:tcBorders>
              <w:top w:val="single" w:sz="6" w:space="0" w:color="auto"/>
              <w:bottom w:val="single" w:sz="6" w:space="0" w:color="auto"/>
            </w:tcBorders>
            <w:shd w:val="clear" w:color="auto" w:fill="auto"/>
          </w:tcPr>
          <w:p w14:paraId="2DB46964" w14:textId="77777777" w:rsidR="00ED2EFC" w:rsidRDefault="00ED2EFC" w:rsidP="0072202F">
            <w:pPr>
              <w:pStyle w:val="ESS-TableText"/>
            </w:pPr>
            <w:r>
              <w:t>Control panel (CSS OPI) shall display the operational state machine.</w:t>
            </w:r>
          </w:p>
        </w:tc>
      </w:tr>
      <w:tr w:rsidR="00ED2EFC" w14:paraId="0ACDE958" w14:textId="77777777" w:rsidTr="0072202F">
        <w:trPr>
          <w:cantSplit/>
        </w:trPr>
        <w:tc>
          <w:tcPr>
            <w:tcW w:w="1467" w:type="pct"/>
            <w:tcBorders>
              <w:top w:val="single" w:sz="6" w:space="0" w:color="auto"/>
              <w:bottom w:val="single" w:sz="6" w:space="0" w:color="auto"/>
            </w:tcBorders>
            <w:shd w:val="clear" w:color="auto" w:fill="auto"/>
          </w:tcPr>
          <w:p w14:paraId="00227DAE" w14:textId="77777777" w:rsidR="00ED2EFC" w:rsidRDefault="00ED2EFC" w:rsidP="0072202F">
            <w:pPr>
              <w:pStyle w:val="ESS-TableText"/>
            </w:pPr>
            <w:r>
              <w:t>DTL.CTRL.COL.MR.07</w:t>
            </w:r>
          </w:p>
        </w:tc>
        <w:tc>
          <w:tcPr>
            <w:tcW w:w="3533" w:type="pct"/>
            <w:tcBorders>
              <w:top w:val="single" w:sz="6" w:space="0" w:color="auto"/>
              <w:bottom w:val="single" w:sz="6" w:space="0" w:color="auto"/>
            </w:tcBorders>
            <w:shd w:val="clear" w:color="auto" w:fill="auto"/>
          </w:tcPr>
          <w:p w14:paraId="463C1A68" w14:textId="77777777" w:rsidR="00ED2EFC" w:rsidRDefault="00ED2EFC" w:rsidP="0072202F">
            <w:pPr>
              <w:pStyle w:val="ESS-TableText"/>
            </w:pPr>
            <w:r>
              <w:t>Control panel (CSS OPI) shall display the PLC communication status.</w:t>
            </w:r>
          </w:p>
        </w:tc>
      </w:tr>
      <w:tr w:rsidR="00ED2EFC" w14:paraId="57078B99" w14:textId="77777777" w:rsidTr="0072202F">
        <w:trPr>
          <w:cantSplit/>
        </w:trPr>
        <w:tc>
          <w:tcPr>
            <w:tcW w:w="1467" w:type="pct"/>
            <w:tcBorders>
              <w:top w:val="single" w:sz="6" w:space="0" w:color="auto"/>
              <w:bottom w:val="single" w:sz="6" w:space="0" w:color="auto"/>
            </w:tcBorders>
            <w:shd w:val="clear" w:color="auto" w:fill="auto"/>
          </w:tcPr>
          <w:p w14:paraId="187D8381" w14:textId="77777777" w:rsidR="00ED2EFC" w:rsidRDefault="00ED2EFC" w:rsidP="0072202F">
            <w:pPr>
              <w:pStyle w:val="ESS-TableText"/>
            </w:pPr>
            <w:r>
              <w:t>DTL.CTRL.COL.MR.08</w:t>
            </w:r>
          </w:p>
        </w:tc>
        <w:tc>
          <w:tcPr>
            <w:tcW w:w="3533" w:type="pct"/>
            <w:tcBorders>
              <w:top w:val="single" w:sz="6" w:space="0" w:color="auto"/>
              <w:bottom w:val="single" w:sz="6" w:space="0" w:color="auto"/>
            </w:tcBorders>
            <w:shd w:val="clear" w:color="auto" w:fill="auto"/>
          </w:tcPr>
          <w:p w14:paraId="222A97A0" w14:textId="77777777" w:rsidR="00ED2EFC" w:rsidRDefault="00ED2EFC" w:rsidP="0072202F">
            <w:pPr>
              <w:pStyle w:val="ESS-TableText"/>
            </w:pPr>
            <w:r>
              <w:t>Control panel (CSS OPI) shall display a warning in case of water flux exceeds the alarm limits.</w:t>
            </w:r>
          </w:p>
        </w:tc>
      </w:tr>
      <w:tr w:rsidR="00ED2EFC" w14:paraId="3EE5BEB8" w14:textId="77777777" w:rsidTr="0072202F">
        <w:trPr>
          <w:cantSplit/>
        </w:trPr>
        <w:tc>
          <w:tcPr>
            <w:tcW w:w="1467" w:type="pct"/>
            <w:tcBorders>
              <w:top w:val="single" w:sz="6" w:space="0" w:color="auto"/>
              <w:bottom w:val="single" w:sz="6" w:space="0" w:color="auto"/>
            </w:tcBorders>
            <w:shd w:val="clear" w:color="auto" w:fill="auto"/>
          </w:tcPr>
          <w:p w14:paraId="57834871" w14:textId="77777777" w:rsidR="00ED2EFC" w:rsidRDefault="00ED2EFC" w:rsidP="0072202F">
            <w:pPr>
              <w:pStyle w:val="ESS-TableText"/>
            </w:pPr>
            <w:r>
              <w:t>DTL.CTRL.COL.MR.09</w:t>
            </w:r>
          </w:p>
        </w:tc>
        <w:tc>
          <w:tcPr>
            <w:tcW w:w="3533" w:type="pct"/>
            <w:tcBorders>
              <w:top w:val="single" w:sz="6" w:space="0" w:color="auto"/>
              <w:bottom w:val="single" w:sz="6" w:space="0" w:color="auto"/>
            </w:tcBorders>
            <w:shd w:val="clear" w:color="auto" w:fill="auto"/>
          </w:tcPr>
          <w:p w14:paraId="627F0B6A" w14:textId="77777777" w:rsidR="00ED2EFC" w:rsidRDefault="00ED2EFC" w:rsidP="0072202F">
            <w:pPr>
              <w:pStyle w:val="ESS-TableText"/>
            </w:pPr>
            <w:r>
              <w:t>Control panel (CSS OPI) shall display a warning in case of water temperature exceeds the alarm limits.</w:t>
            </w:r>
          </w:p>
        </w:tc>
      </w:tr>
    </w:tbl>
    <w:p w14:paraId="3CBE9EEC" w14:textId="5096CE68" w:rsidR="00ED2EFC" w:rsidRDefault="00ED2EFC" w:rsidP="00ED2EFC"/>
    <w:p w14:paraId="44793D4E" w14:textId="6E2C28D6" w:rsidR="00ED2EFC" w:rsidRDefault="00ED2EFC" w:rsidP="00ED2EFC">
      <w:pPr>
        <w:pStyle w:val="Heading4"/>
      </w:pPr>
      <w:bookmarkStart w:id="39" w:name="_Toc12536828"/>
      <w:r>
        <w:t>Data Acquisition, Archiving and Alarm Requirements</w:t>
      </w:r>
      <w:bookmarkEnd w:id="39"/>
    </w:p>
    <w:tbl>
      <w:tblPr>
        <w:tblW w:w="4411" w:type="pct"/>
        <w:tblInd w:w="142" w:type="dxa"/>
        <w:tblLayout w:type="fixed"/>
        <w:tblCellMar>
          <w:left w:w="70" w:type="dxa"/>
          <w:right w:w="70" w:type="dxa"/>
        </w:tblCellMar>
        <w:tblLook w:val="0000" w:firstRow="0" w:lastRow="0" w:firstColumn="0" w:lastColumn="0" w:noHBand="0" w:noVBand="0"/>
      </w:tblPr>
      <w:tblGrid>
        <w:gridCol w:w="2593"/>
        <w:gridCol w:w="5264"/>
      </w:tblGrid>
      <w:tr w:rsidR="00ED2EFC" w:rsidRPr="005F416C" w14:paraId="088A5CF5" w14:textId="77777777" w:rsidTr="0072202F">
        <w:trPr>
          <w:cantSplit/>
          <w:tblHeader/>
        </w:trPr>
        <w:tc>
          <w:tcPr>
            <w:tcW w:w="1650" w:type="pct"/>
            <w:tcBorders>
              <w:top w:val="single" w:sz="12" w:space="0" w:color="auto"/>
              <w:bottom w:val="single" w:sz="6" w:space="0" w:color="auto"/>
            </w:tcBorders>
            <w:shd w:val="clear" w:color="auto" w:fill="auto"/>
          </w:tcPr>
          <w:p w14:paraId="75666A93" w14:textId="77777777" w:rsidR="00ED2EFC" w:rsidRPr="005F416C" w:rsidRDefault="00ED2EFC" w:rsidP="0072202F">
            <w:pPr>
              <w:pStyle w:val="ESS-TableHeader"/>
            </w:pPr>
            <w:r w:rsidRPr="005F416C">
              <w:t>Id</w:t>
            </w:r>
          </w:p>
        </w:tc>
        <w:tc>
          <w:tcPr>
            <w:tcW w:w="3350" w:type="pct"/>
            <w:tcBorders>
              <w:top w:val="single" w:sz="12" w:space="0" w:color="auto"/>
              <w:bottom w:val="single" w:sz="6" w:space="0" w:color="auto"/>
            </w:tcBorders>
            <w:shd w:val="clear" w:color="auto" w:fill="auto"/>
          </w:tcPr>
          <w:p w14:paraId="751382B5" w14:textId="77777777" w:rsidR="00ED2EFC" w:rsidRPr="005F416C" w:rsidRDefault="00ED2EFC" w:rsidP="0072202F">
            <w:pPr>
              <w:pStyle w:val="ESS-TableHeader"/>
            </w:pPr>
            <w:r w:rsidRPr="005F416C">
              <w:t>Text</w:t>
            </w:r>
          </w:p>
        </w:tc>
      </w:tr>
      <w:tr w:rsidR="00ED2EFC" w:rsidRPr="005F416C" w14:paraId="2A4A5763" w14:textId="77777777" w:rsidTr="0072202F">
        <w:trPr>
          <w:cantSplit/>
        </w:trPr>
        <w:tc>
          <w:tcPr>
            <w:tcW w:w="1650" w:type="pct"/>
            <w:tcBorders>
              <w:top w:val="single" w:sz="6" w:space="0" w:color="auto"/>
              <w:bottom w:val="single" w:sz="4" w:space="0" w:color="auto"/>
            </w:tcBorders>
            <w:shd w:val="clear" w:color="auto" w:fill="auto"/>
          </w:tcPr>
          <w:p w14:paraId="3F1CD894" w14:textId="77777777" w:rsidR="00ED2EFC" w:rsidRPr="005F416C" w:rsidRDefault="00ED2EFC" w:rsidP="0072202F">
            <w:pPr>
              <w:pStyle w:val="ESS-TableText"/>
            </w:pPr>
            <w:r>
              <w:t>DTL.CTRL.COL.DAR.01</w:t>
            </w:r>
          </w:p>
        </w:tc>
        <w:tc>
          <w:tcPr>
            <w:tcW w:w="3350" w:type="pct"/>
            <w:tcBorders>
              <w:top w:val="single" w:sz="6" w:space="0" w:color="auto"/>
              <w:bottom w:val="single" w:sz="4" w:space="0" w:color="auto"/>
            </w:tcBorders>
            <w:shd w:val="clear" w:color="auto" w:fill="auto"/>
          </w:tcPr>
          <w:p w14:paraId="50AD7ABC" w14:textId="77777777" w:rsidR="00ED2EFC" w:rsidRPr="005F416C" w:rsidRDefault="00ED2EFC" w:rsidP="0072202F">
            <w:pPr>
              <w:pStyle w:val="ESS-TableText"/>
            </w:pPr>
            <w:r>
              <w:t>ESS-ERIC Archiver Appliance shall archive all temperatures, fluxes, pressures, PH, conductivities and pump statuses.</w:t>
            </w:r>
          </w:p>
        </w:tc>
      </w:tr>
      <w:tr w:rsidR="00ED2EFC" w14:paraId="665A2A41" w14:textId="77777777" w:rsidTr="0072202F">
        <w:trPr>
          <w:cantSplit/>
        </w:trPr>
        <w:tc>
          <w:tcPr>
            <w:tcW w:w="1650" w:type="pct"/>
            <w:tcBorders>
              <w:top w:val="single" w:sz="6" w:space="0" w:color="auto"/>
              <w:bottom w:val="single" w:sz="6" w:space="0" w:color="auto"/>
            </w:tcBorders>
            <w:shd w:val="clear" w:color="auto" w:fill="auto"/>
          </w:tcPr>
          <w:p w14:paraId="010749AF" w14:textId="77777777" w:rsidR="00ED2EFC" w:rsidRDefault="00ED2EFC" w:rsidP="0072202F">
            <w:pPr>
              <w:pStyle w:val="ESS-TableText"/>
            </w:pPr>
            <w:r>
              <w:t>DTL.CTRL.COL.DAR.02</w:t>
            </w:r>
          </w:p>
        </w:tc>
        <w:tc>
          <w:tcPr>
            <w:tcW w:w="3350" w:type="pct"/>
            <w:tcBorders>
              <w:top w:val="single" w:sz="6" w:space="0" w:color="auto"/>
              <w:bottom w:val="single" w:sz="6" w:space="0" w:color="auto"/>
            </w:tcBorders>
            <w:shd w:val="clear" w:color="auto" w:fill="auto"/>
          </w:tcPr>
          <w:p w14:paraId="0FA27473" w14:textId="77777777" w:rsidR="00ED2EFC" w:rsidRDefault="00ED2EFC" w:rsidP="0072202F">
            <w:pPr>
              <w:pStyle w:val="ESS-TableText"/>
            </w:pPr>
            <w:r>
              <w:t>ESS-ERIC BEAST alarm service shall show an alarm in case of pump failure.</w:t>
            </w:r>
          </w:p>
        </w:tc>
      </w:tr>
      <w:tr w:rsidR="00ED2EFC" w14:paraId="334B8046" w14:textId="77777777" w:rsidTr="0072202F">
        <w:trPr>
          <w:cantSplit/>
        </w:trPr>
        <w:tc>
          <w:tcPr>
            <w:tcW w:w="1650" w:type="pct"/>
            <w:tcBorders>
              <w:top w:val="single" w:sz="6" w:space="0" w:color="auto"/>
              <w:bottom w:val="single" w:sz="6" w:space="0" w:color="auto"/>
            </w:tcBorders>
            <w:shd w:val="clear" w:color="auto" w:fill="auto"/>
          </w:tcPr>
          <w:p w14:paraId="2C13FA16" w14:textId="77777777" w:rsidR="00ED2EFC" w:rsidRDefault="00ED2EFC" w:rsidP="0072202F">
            <w:pPr>
              <w:pStyle w:val="ESS-TableText"/>
            </w:pPr>
            <w:r>
              <w:t>DTL.CTRL.COL.DAR.03</w:t>
            </w:r>
          </w:p>
        </w:tc>
        <w:tc>
          <w:tcPr>
            <w:tcW w:w="3350" w:type="pct"/>
            <w:tcBorders>
              <w:top w:val="single" w:sz="6" w:space="0" w:color="auto"/>
              <w:bottom w:val="single" w:sz="6" w:space="0" w:color="auto"/>
            </w:tcBorders>
            <w:shd w:val="clear" w:color="auto" w:fill="auto"/>
          </w:tcPr>
          <w:p w14:paraId="156DE088" w14:textId="77777777" w:rsidR="00ED2EFC" w:rsidRDefault="00ED2EFC" w:rsidP="0072202F">
            <w:pPr>
              <w:pStyle w:val="ESS-TableText"/>
            </w:pPr>
            <w:r>
              <w:t>ESS-ERIC BEAST alarm service shall show and alarm in case of flux exceeds the alarm limits.</w:t>
            </w:r>
          </w:p>
        </w:tc>
      </w:tr>
      <w:tr w:rsidR="00ED2EFC" w14:paraId="2D8CB2E9" w14:textId="77777777" w:rsidTr="0072202F">
        <w:trPr>
          <w:cantSplit/>
        </w:trPr>
        <w:tc>
          <w:tcPr>
            <w:tcW w:w="1650" w:type="pct"/>
            <w:tcBorders>
              <w:top w:val="single" w:sz="6" w:space="0" w:color="auto"/>
              <w:bottom w:val="single" w:sz="6" w:space="0" w:color="auto"/>
            </w:tcBorders>
            <w:shd w:val="clear" w:color="auto" w:fill="auto"/>
          </w:tcPr>
          <w:p w14:paraId="7284C01D" w14:textId="77777777" w:rsidR="00ED2EFC" w:rsidRDefault="00ED2EFC" w:rsidP="0072202F">
            <w:pPr>
              <w:pStyle w:val="ESS-TableText"/>
            </w:pPr>
            <w:r>
              <w:t>DTL.CTRL.COL.DAR.04</w:t>
            </w:r>
          </w:p>
        </w:tc>
        <w:tc>
          <w:tcPr>
            <w:tcW w:w="3350" w:type="pct"/>
            <w:tcBorders>
              <w:top w:val="single" w:sz="6" w:space="0" w:color="auto"/>
              <w:bottom w:val="single" w:sz="6" w:space="0" w:color="auto"/>
            </w:tcBorders>
            <w:shd w:val="clear" w:color="auto" w:fill="auto"/>
          </w:tcPr>
          <w:p w14:paraId="69CB0BB3" w14:textId="77777777" w:rsidR="00ED2EFC" w:rsidRDefault="00ED2EFC" w:rsidP="0072202F">
            <w:pPr>
              <w:pStyle w:val="ESS-TableText"/>
            </w:pPr>
            <w:r>
              <w:t>ESS-ERIC BEAST alarm service shall show and alarm in case of water temperature exceeds the alarm limits.</w:t>
            </w:r>
          </w:p>
        </w:tc>
      </w:tr>
    </w:tbl>
    <w:p w14:paraId="2F278544" w14:textId="66FA5AD2" w:rsidR="00ED2EFC" w:rsidRDefault="00ED2EFC" w:rsidP="00ED2EFC"/>
    <w:p w14:paraId="2D7B0734" w14:textId="5741FA7E" w:rsidR="00ED2EFC" w:rsidRDefault="00ED2EFC" w:rsidP="00ED2EFC">
      <w:pPr>
        <w:pStyle w:val="Heading3"/>
      </w:pPr>
      <w:bookmarkStart w:id="40" w:name="_Toc12536829"/>
      <w:r>
        <w:t>Arc Detector</w:t>
      </w:r>
      <w:bookmarkEnd w:id="40"/>
    </w:p>
    <w:p w14:paraId="4C65B3B9" w14:textId="77777777" w:rsidR="00ED2EFC" w:rsidRDefault="00ED2EFC" w:rsidP="00ED2EFC">
      <w:r>
        <w:t>Due to</w:t>
      </w:r>
      <w:r w:rsidRPr="00545722">
        <w:t xml:space="preserve"> </w:t>
      </w:r>
      <w:r>
        <w:t xml:space="preserve">the </w:t>
      </w:r>
      <w:r w:rsidRPr="00545722">
        <w:t>functionality</w:t>
      </w:r>
      <w:r>
        <w:t xml:space="preserve"> </w:t>
      </w:r>
      <w:r w:rsidRPr="00545722">
        <w:t xml:space="preserve">tightly connected </w:t>
      </w:r>
      <w:r>
        <w:t xml:space="preserve">with the RF system, </w:t>
      </w:r>
      <w:r w:rsidRPr="00545722">
        <w:t>installation and integration</w:t>
      </w:r>
      <w:r>
        <w:t xml:space="preserve"> of the arc detector systems (provided by INFN) is charge of the RF system. Arc detection systems (one per DTL tank) includes 4 Arc Detection Modules (ADMs), one per each arc detection point and the Arc Test Transmitter (ATT), one each DTL tank. The ADMs will be directly connected (hard wired) with the RFLPS, to receive the interlocks, monitor the status and sent the command to execute the ADM internal test. INFN-LNL provided information about technical requirements for the correct integration. </w:t>
      </w:r>
    </w:p>
    <w:p w14:paraId="74ACA6A2" w14:textId="5D643B40" w:rsidR="00ED2EFC" w:rsidRDefault="00ED2EFC" w:rsidP="00ED2EFC">
      <w:r>
        <w:lastRenderedPageBreak/>
        <w:t xml:space="preserve">The arc detector test transmitter </w:t>
      </w:r>
      <w:bookmarkStart w:id="41" w:name="_GoBack"/>
      <w:bookmarkEnd w:id="41"/>
      <w:r>
        <w:t xml:space="preserve">board will provide a light signal, which will be coupled to the arc detector optical fibre, to check the working condition of the arc detector whole system (optical-fibre and AMD). The ADTT will be remote command by the DTL control system. More details are shown </w:t>
      </w:r>
      <w:r w:rsidR="00236678">
        <w:t xml:space="preserve">Section </w:t>
      </w:r>
      <w:r w:rsidR="00236678">
        <w:fldChar w:fldCharType="begin"/>
      </w:r>
      <w:r w:rsidR="00236678">
        <w:instrText xml:space="preserve"> REF _Ref12536802 \r \h </w:instrText>
      </w:r>
      <w:r w:rsidR="00236678">
        <w:fldChar w:fldCharType="separate"/>
      </w:r>
      <w:r w:rsidR="00FF64B0">
        <w:t>5</w:t>
      </w:r>
      <w:r w:rsidR="00236678">
        <w:fldChar w:fldCharType="end"/>
      </w:r>
      <w:r w:rsidR="00236678">
        <w:t xml:space="preserve"> and </w:t>
      </w:r>
      <w:r>
        <w:t>in Appendix.</w:t>
      </w:r>
    </w:p>
    <w:p w14:paraId="1E817A4F" w14:textId="77777777" w:rsidR="00ED2EFC" w:rsidRDefault="00ED2EFC" w:rsidP="00ED2EFC">
      <w:r w:rsidRPr="007B4115">
        <w:rPr>
          <w:u w:val="single"/>
        </w:rPr>
        <w:t>Note:</w:t>
      </w:r>
      <w:r>
        <w:t xml:space="preserve"> this requirement has to be verified at SAT stage.</w:t>
      </w:r>
    </w:p>
    <w:p w14:paraId="1933970E" w14:textId="785E121A" w:rsidR="00ED2EFC" w:rsidRDefault="00ED2EFC" w:rsidP="00ED2EFC">
      <w:pPr>
        <w:pStyle w:val="Heading4"/>
      </w:pPr>
      <w:bookmarkStart w:id="42" w:name="_Toc12536830"/>
      <w:r>
        <w:t>Control Requirements</w:t>
      </w:r>
      <w:bookmarkEnd w:id="42"/>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03D8EF3F" w14:textId="77777777" w:rsidTr="0072202F">
        <w:trPr>
          <w:cantSplit/>
          <w:tblHeader/>
        </w:trPr>
        <w:tc>
          <w:tcPr>
            <w:tcW w:w="1467" w:type="pct"/>
            <w:tcBorders>
              <w:top w:val="single" w:sz="12" w:space="0" w:color="auto"/>
              <w:bottom w:val="single" w:sz="6" w:space="0" w:color="auto"/>
            </w:tcBorders>
            <w:shd w:val="clear" w:color="auto" w:fill="auto"/>
          </w:tcPr>
          <w:p w14:paraId="4F05B28B" w14:textId="77777777" w:rsidR="00ED2EFC" w:rsidRPr="005F416C" w:rsidRDefault="00ED2EFC"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289F56FD" w14:textId="77777777" w:rsidR="00ED2EFC" w:rsidRPr="005F416C" w:rsidRDefault="00ED2EFC" w:rsidP="0072202F">
            <w:pPr>
              <w:pStyle w:val="ESS-TableHeader"/>
            </w:pPr>
            <w:r w:rsidRPr="005F416C">
              <w:t>Text</w:t>
            </w:r>
          </w:p>
        </w:tc>
      </w:tr>
      <w:tr w:rsidR="00ED2EFC" w14:paraId="3566E245" w14:textId="77777777" w:rsidTr="0072202F">
        <w:trPr>
          <w:cantSplit/>
        </w:trPr>
        <w:tc>
          <w:tcPr>
            <w:tcW w:w="1467" w:type="pct"/>
            <w:tcBorders>
              <w:top w:val="single" w:sz="6" w:space="0" w:color="auto"/>
              <w:bottom w:val="single" w:sz="6" w:space="0" w:color="auto"/>
            </w:tcBorders>
            <w:shd w:val="clear" w:color="auto" w:fill="auto"/>
          </w:tcPr>
          <w:p w14:paraId="345EF45E" w14:textId="77777777" w:rsidR="00ED2EFC" w:rsidRDefault="00ED2EFC" w:rsidP="0072202F">
            <w:pPr>
              <w:pStyle w:val="ESS-TableText"/>
            </w:pPr>
            <w:r>
              <w:t>DTL.CTRL.AD.CR.01</w:t>
            </w:r>
          </w:p>
        </w:tc>
        <w:tc>
          <w:tcPr>
            <w:tcW w:w="3533" w:type="pct"/>
            <w:tcBorders>
              <w:top w:val="single" w:sz="6" w:space="0" w:color="auto"/>
              <w:bottom w:val="single" w:sz="6" w:space="0" w:color="auto"/>
            </w:tcBorders>
            <w:shd w:val="clear" w:color="auto" w:fill="auto"/>
          </w:tcPr>
          <w:p w14:paraId="39D181A1" w14:textId="77777777" w:rsidR="00ED2EFC" w:rsidRDefault="00ED2EFC" w:rsidP="0072202F">
            <w:pPr>
              <w:pStyle w:val="ESS-TableText"/>
            </w:pPr>
            <w:r>
              <w:t>Arc Detector System shall provide the signal Arc OK State (One signal per each DTL tank) in case of no arc detection.</w:t>
            </w:r>
          </w:p>
        </w:tc>
      </w:tr>
      <w:tr w:rsidR="00ED2EFC" w14:paraId="052ACDD9" w14:textId="77777777" w:rsidTr="0072202F">
        <w:trPr>
          <w:cantSplit/>
        </w:trPr>
        <w:tc>
          <w:tcPr>
            <w:tcW w:w="1467" w:type="pct"/>
            <w:tcBorders>
              <w:top w:val="single" w:sz="6" w:space="0" w:color="auto"/>
              <w:bottom w:val="single" w:sz="6" w:space="0" w:color="auto"/>
            </w:tcBorders>
            <w:shd w:val="clear" w:color="auto" w:fill="auto"/>
          </w:tcPr>
          <w:p w14:paraId="4703304E" w14:textId="77777777" w:rsidR="00ED2EFC" w:rsidRDefault="00ED2EFC" w:rsidP="0072202F">
            <w:pPr>
              <w:pStyle w:val="ESS-TableText"/>
            </w:pPr>
            <w:r>
              <w:t>DTL.CTRL.AD.CR.02</w:t>
            </w:r>
          </w:p>
        </w:tc>
        <w:tc>
          <w:tcPr>
            <w:tcW w:w="3533" w:type="pct"/>
            <w:tcBorders>
              <w:top w:val="single" w:sz="6" w:space="0" w:color="auto"/>
              <w:bottom w:val="single" w:sz="6" w:space="0" w:color="auto"/>
            </w:tcBorders>
            <w:shd w:val="clear" w:color="auto" w:fill="auto"/>
          </w:tcPr>
          <w:p w14:paraId="606105DD" w14:textId="77777777" w:rsidR="00ED2EFC" w:rsidRDefault="00ED2EFC" w:rsidP="0072202F">
            <w:pPr>
              <w:pStyle w:val="ESS-TableText"/>
            </w:pPr>
            <w:r>
              <w:t>Arc OK State signal (normally high level) shall fall for 100µs in case of arc detection (ADM Automatic reset), response time ≤ 7µs.</w:t>
            </w:r>
          </w:p>
        </w:tc>
      </w:tr>
      <w:tr w:rsidR="00ED2EFC" w:rsidRPr="00AE56C3" w14:paraId="724BE5FF" w14:textId="77777777" w:rsidTr="0072202F">
        <w:trPr>
          <w:cantSplit/>
        </w:trPr>
        <w:tc>
          <w:tcPr>
            <w:tcW w:w="1467" w:type="pct"/>
            <w:tcBorders>
              <w:top w:val="single" w:sz="6" w:space="0" w:color="auto"/>
              <w:bottom w:val="single" w:sz="6" w:space="0" w:color="auto"/>
            </w:tcBorders>
            <w:shd w:val="clear" w:color="auto" w:fill="auto"/>
          </w:tcPr>
          <w:p w14:paraId="5627BA26" w14:textId="77777777" w:rsidR="00ED2EFC" w:rsidRDefault="00ED2EFC" w:rsidP="0072202F">
            <w:pPr>
              <w:pStyle w:val="ESS-TableText"/>
            </w:pPr>
            <w:r>
              <w:t>DTL.CTRL.AD.CR.03</w:t>
            </w:r>
          </w:p>
        </w:tc>
        <w:tc>
          <w:tcPr>
            <w:tcW w:w="3533" w:type="pct"/>
            <w:tcBorders>
              <w:top w:val="single" w:sz="6" w:space="0" w:color="auto"/>
              <w:bottom w:val="single" w:sz="6" w:space="0" w:color="auto"/>
            </w:tcBorders>
            <w:shd w:val="clear" w:color="auto" w:fill="auto"/>
          </w:tcPr>
          <w:p w14:paraId="4D1D261C" w14:textId="77777777" w:rsidR="00ED2EFC" w:rsidRPr="00AE56C3" w:rsidRDefault="00ED2EFC" w:rsidP="0072202F">
            <w:pPr>
              <w:pStyle w:val="ESS-TableText"/>
              <w:rPr>
                <w:lang w:val="en-US"/>
              </w:rPr>
            </w:pPr>
            <w:r>
              <w:t xml:space="preserve">Arc Detector Test Transmitter (ADTT) shall provide a complete test of ADM and optical-fibre </w:t>
            </w:r>
            <w:r w:rsidRPr="00FF70D0">
              <w:rPr>
                <w:lang w:val="en-US"/>
              </w:rPr>
              <w:t>via proper electronic board</w:t>
            </w:r>
            <w:r>
              <w:rPr>
                <w:lang w:val="en-US"/>
              </w:rPr>
              <w:t>.</w:t>
            </w:r>
          </w:p>
        </w:tc>
      </w:tr>
      <w:tr w:rsidR="00ED2EFC" w:rsidRPr="00AE56C3" w14:paraId="382BB5D8" w14:textId="77777777" w:rsidTr="0072202F">
        <w:trPr>
          <w:cantSplit/>
        </w:trPr>
        <w:tc>
          <w:tcPr>
            <w:tcW w:w="1467" w:type="pct"/>
            <w:tcBorders>
              <w:top w:val="single" w:sz="6" w:space="0" w:color="auto"/>
              <w:bottom w:val="single" w:sz="6" w:space="0" w:color="auto"/>
            </w:tcBorders>
            <w:shd w:val="clear" w:color="auto" w:fill="auto"/>
          </w:tcPr>
          <w:p w14:paraId="64C36211" w14:textId="77777777" w:rsidR="00ED2EFC" w:rsidRDefault="00ED2EFC" w:rsidP="0072202F">
            <w:pPr>
              <w:pStyle w:val="ESS-TableText"/>
            </w:pPr>
            <w:r>
              <w:t>DTL.CTRL.AD.CR.04</w:t>
            </w:r>
          </w:p>
        </w:tc>
        <w:tc>
          <w:tcPr>
            <w:tcW w:w="3533" w:type="pct"/>
            <w:tcBorders>
              <w:top w:val="single" w:sz="6" w:space="0" w:color="auto"/>
              <w:bottom w:val="single" w:sz="6" w:space="0" w:color="auto"/>
            </w:tcBorders>
            <w:shd w:val="clear" w:color="auto" w:fill="auto"/>
          </w:tcPr>
          <w:p w14:paraId="36961EE3" w14:textId="77777777" w:rsidR="00ED2EFC" w:rsidRPr="00AE56C3" w:rsidRDefault="00ED2EFC" w:rsidP="0072202F">
            <w:pPr>
              <w:pStyle w:val="ESS-TableText"/>
              <w:rPr>
                <w:lang w:val="en-US"/>
              </w:rPr>
            </w:pPr>
            <w:r>
              <w:t>Arc Detector Test Transmitter (ADTT), installed in the RF racks, shall be remote command by the DTL control system.</w:t>
            </w:r>
          </w:p>
        </w:tc>
      </w:tr>
      <w:tr w:rsidR="00ED2EFC" w:rsidRPr="00D33C01" w14:paraId="182689FE" w14:textId="77777777" w:rsidTr="0072202F">
        <w:trPr>
          <w:cantSplit/>
        </w:trPr>
        <w:tc>
          <w:tcPr>
            <w:tcW w:w="1467" w:type="pct"/>
            <w:tcBorders>
              <w:top w:val="single" w:sz="6" w:space="0" w:color="auto"/>
              <w:bottom w:val="single" w:sz="6" w:space="0" w:color="auto"/>
            </w:tcBorders>
            <w:shd w:val="clear" w:color="auto" w:fill="auto"/>
          </w:tcPr>
          <w:p w14:paraId="7FEBEEF7" w14:textId="77777777" w:rsidR="00ED2EFC" w:rsidRDefault="00ED2EFC" w:rsidP="0072202F">
            <w:pPr>
              <w:pStyle w:val="ESS-TableText"/>
            </w:pPr>
            <w:r>
              <w:t>DTL.CTRL.AD.CR.05</w:t>
            </w:r>
          </w:p>
        </w:tc>
        <w:tc>
          <w:tcPr>
            <w:tcW w:w="3533" w:type="pct"/>
            <w:tcBorders>
              <w:top w:val="single" w:sz="6" w:space="0" w:color="auto"/>
              <w:bottom w:val="single" w:sz="6" w:space="0" w:color="auto"/>
            </w:tcBorders>
            <w:shd w:val="clear" w:color="auto" w:fill="auto"/>
          </w:tcPr>
          <w:p w14:paraId="193B6F39" w14:textId="77777777" w:rsidR="00ED2EFC" w:rsidRPr="00D33C01" w:rsidRDefault="00ED2EFC" w:rsidP="0072202F">
            <w:pPr>
              <w:pStyle w:val="ESS-TableText"/>
            </w:pPr>
            <w:r>
              <w:t>DTL core control system shall provide Arc Detector interlock thresholds and rearming configurations to RF system.</w:t>
            </w:r>
          </w:p>
        </w:tc>
      </w:tr>
      <w:tr w:rsidR="00ED2EFC" w:rsidRPr="00D33C01" w14:paraId="1179B60E" w14:textId="77777777" w:rsidTr="0072202F">
        <w:trPr>
          <w:cantSplit/>
        </w:trPr>
        <w:tc>
          <w:tcPr>
            <w:tcW w:w="1467" w:type="pct"/>
            <w:tcBorders>
              <w:top w:val="single" w:sz="6" w:space="0" w:color="auto"/>
              <w:bottom w:val="single" w:sz="6" w:space="0" w:color="auto"/>
            </w:tcBorders>
            <w:shd w:val="clear" w:color="auto" w:fill="auto"/>
          </w:tcPr>
          <w:p w14:paraId="1988962A" w14:textId="77777777" w:rsidR="00ED2EFC" w:rsidRDefault="00ED2EFC" w:rsidP="0072202F">
            <w:pPr>
              <w:pStyle w:val="ESS-TableText"/>
            </w:pPr>
            <w:r>
              <w:t>DTL.CTRL.AD.CR.06</w:t>
            </w:r>
          </w:p>
        </w:tc>
        <w:tc>
          <w:tcPr>
            <w:tcW w:w="3533" w:type="pct"/>
            <w:tcBorders>
              <w:top w:val="single" w:sz="6" w:space="0" w:color="auto"/>
              <w:bottom w:val="single" w:sz="6" w:space="0" w:color="auto"/>
            </w:tcBorders>
            <w:shd w:val="clear" w:color="auto" w:fill="auto"/>
          </w:tcPr>
          <w:p w14:paraId="27F58846" w14:textId="77777777" w:rsidR="00ED2EFC" w:rsidRPr="00D33C01" w:rsidRDefault="00ED2EFC" w:rsidP="0072202F">
            <w:pPr>
              <w:pStyle w:val="ESS-TableText"/>
            </w:pPr>
            <w:r>
              <w:t>DTL core control system shall retrieve Arc Detector System information (status, counting, arc event) from RFLPS system.</w:t>
            </w:r>
          </w:p>
        </w:tc>
      </w:tr>
    </w:tbl>
    <w:p w14:paraId="4BE96D2D" w14:textId="7193E3EC" w:rsidR="00ED2EFC" w:rsidRDefault="00ED2EFC" w:rsidP="00ED2EFC"/>
    <w:p w14:paraId="519BBF35" w14:textId="627C3AE1" w:rsidR="00ED2EFC" w:rsidRDefault="00ED2EFC" w:rsidP="00ED2EFC">
      <w:pPr>
        <w:pStyle w:val="Heading4"/>
      </w:pPr>
      <w:bookmarkStart w:id="43" w:name="_Toc12536831"/>
      <w:r>
        <w:t>Monitoring and Graphical User Interface Requirements</w:t>
      </w:r>
      <w:bookmarkEnd w:id="43"/>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298376F5" w14:textId="77777777" w:rsidTr="0072202F">
        <w:trPr>
          <w:cantSplit/>
          <w:tblHeader/>
        </w:trPr>
        <w:tc>
          <w:tcPr>
            <w:tcW w:w="1467" w:type="pct"/>
            <w:tcBorders>
              <w:top w:val="single" w:sz="12" w:space="0" w:color="auto"/>
              <w:bottom w:val="single" w:sz="6" w:space="0" w:color="auto"/>
            </w:tcBorders>
            <w:shd w:val="clear" w:color="auto" w:fill="auto"/>
          </w:tcPr>
          <w:p w14:paraId="28B6CB6D" w14:textId="77777777" w:rsidR="00ED2EFC" w:rsidRPr="005F416C" w:rsidRDefault="00ED2EFC"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07A6EA9E" w14:textId="77777777" w:rsidR="00ED2EFC" w:rsidRPr="005F416C" w:rsidRDefault="00ED2EFC" w:rsidP="0072202F">
            <w:pPr>
              <w:pStyle w:val="ESS-TableHeader"/>
            </w:pPr>
            <w:r w:rsidRPr="005F416C">
              <w:t>Text</w:t>
            </w:r>
          </w:p>
        </w:tc>
      </w:tr>
      <w:tr w:rsidR="00ED2EFC" w:rsidRPr="005F416C" w14:paraId="3D812051" w14:textId="77777777" w:rsidTr="0072202F">
        <w:trPr>
          <w:cantSplit/>
        </w:trPr>
        <w:tc>
          <w:tcPr>
            <w:tcW w:w="1467" w:type="pct"/>
            <w:tcBorders>
              <w:top w:val="single" w:sz="6" w:space="0" w:color="auto"/>
              <w:bottom w:val="single" w:sz="4" w:space="0" w:color="auto"/>
            </w:tcBorders>
            <w:shd w:val="clear" w:color="auto" w:fill="auto"/>
          </w:tcPr>
          <w:p w14:paraId="33775A63" w14:textId="77777777" w:rsidR="00ED2EFC" w:rsidRPr="005F416C" w:rsidRDefault="00ED2EFC" w:rsidP="0072202F">
            <w:pPr>
              <w:pStyle w:val="ESS-TableText"/>
            </w:pPr>
            <w:r>
              <w:t>DTL.CTRL.AD.MR.01</w:t>
            </w:r>
          </w:p>
        </w:tc>
        <w:tc>
          <w:tcPr>
            <w:tcW w:w="3533" w:type="pct"/>
            <w:tcBorders>
              <w:top w:val="single" w:sz="6" w:space="0" w:color="auto"/>
              <w:bottom w:val="single" w:sz="4" w:space="0" w:color="auto"/>
            </w:tcBorders>
            <w:shd w:val="clear" w:color="auto" w:fill="auto"/>
          </w:tcPr>
          <w:p w14:paraId="04D36973" w14:textId="77777777" w:rsidR="00ED2EFC" w:rsidRPr="005F416C" w:rsidRDefault="00ED2EFC" w:rsidP="0072202F">
            <w:pPr>
              <w:pStyle w:val="ESS-TableText"/>
            </w:pPr>
            <w:r>
              <w:t>Control panel (CSS OPI) shall display number of arcs events and arcs frequency per each arc detection point.</w:t>
            </w:r>
          </w:p>
        </w:tc>
      </w:tr>
      <w:tr w:rsidR="00ED2EFC" w14:paraId="3216D984" w14:textId="77777777" w:rsidTr="0072202F">
        <w:trPr>
          <w:cantSplit/>
        </w:trPr>
        <w:tc>
          <w:tcPr>
            <w:tcW w:w="1467" w:type="pct"/>
            <w:tcBorders>
              <w:top w:val="single" w:sz="6" w:space="0" w:color="auto"/>
              <w:bottom w:val="single" w:sz="6" w:space="0" w:color="auto"/>
            </w:tcBorders>
            <w:shd w:val="clear" w:color="auto" w:fill="auto"/>
          </w:tcPr>
          <w:p w14:paraId="1DC19E77" w14:textId="77777777" w:rsidR="00ED2EFC" w:rsidRDefault="00ED2EFC" w:rsidP="0072202F">
            <w:pPr>
              <w:pStyle w:val="ESS-TableText"/>
            </w:pPr>
            <w:r>
              <w:t>DTL.CTRL.AD.MR.02</w:t>
            </w:r>
          </w:p>
        </w:tc>
        <w:tc>
          <w:tcPr>
            <w:tcW w:w="3533" w:type="pct"/>
            <w:tcBorders>
              <w:top w:val="single" w:sz="6" w:space="0" w:color="auto"/>
              <w:bottom w:val="single" w:sz="6" w:space="0" w:color="auto"/>
            </w:tcBorders>
            <w:shd w:val="clear" w:color="auto" w:fill="auto"/>
          </w:tcPr>
          <w:p w14:paraId="27E9094F" w14:textId="77777777" w:rsidR="00ED2EFC" w:rsidRDefault="00ED2EFC" w:rsidP="0072202F">
            <w:pPr>
              <w:pStyle w:val="ESS-TableText"/>
            </w:pPr>
            <w:r>
              <w:t>Control panel (CSS OPI) shall display the position and timestamp of an arc event.</w:t>
            </w:r>
          </w:p>
        </w:tc>
      </w:tr>
    </w:tbl>
    <w:p w14:paraId="52EBC119" w14:textId="7BDC702B" w:rsidR="00ED2EFC" w:rsidRDefault="00ED2EFC" w:rsidP="00ED2EFC"/>
    <w:p w14:paraId="52C81D8D" w14:textId="411469EB" w:rsidR="00ED2EFC" w:rsidRDefault="00ED2EFC" w:rsidP="00ED2EFC">
      <w:pPr>
        <w:pStyle w:val="Heading4"/>
      </w:pPr>
      <w:bookmarkStart w:id="44" w:name="_Toc12536832"/>
      <w:r>
        <w:t>Data Acquisition, Arching and Alarm Requirements</w:t>
      </w:r>
      <w:bookmarkEnd w:id="44"/>
    </w:p>
    <w:tbl>
      <w:tblPr>
        <w:tblW w:w="4411" w:type="pct"/>
        <w:tblInd w:w="142" w:type="dxa"/>
        <w:tblLayout w:type="fixed"/>
        <w:tblCellMar>
          <w:left w:w="70" w:type="dxa"/>
          <w:right w:w="70" w:type="dxa"/>
        </w:tblCellMar>
        <w:tblLook w:val="0000" w:firstRow="0" w:lastRow="0" w:firstColumn="0" w:lastColumn="0" w:noHBand="0" w:noVBand="0"/>
      </w:tblPr>
      <w:tblGrid>
        <w:gridCol w:w="2593"/>
        <w:gridCol w:w="5264"/>
      </w:tblGrid>
      <w:tr w:rsidR="00ED2EFC" w:rsidRPr="005F416C" w14:paraId="12821775" w14:textId="77777777" w:rsidTr="0072202F">
        <w:trPr>
          <w:cantSplit/>
          <w:tblHeader/>
        </w:trPr>
        <w:tc>
          <w:tcPr>
            <w:tcW w:w="1650" w:type="pct"/>
            <w:tcBorders>
              <w:top w:val="single" w:sz="12" w:space="0" w:color="auto"/>
              <w:bottom w:val="single" w:sz="6" w:space="0" w:color="auto"/>
            </w:tcBorders>
            <w:shd w:val="clear" w:color="auto" w:fill="auto"/>
          </w:tcPr>
          <w:p w14:paraId="556B396E" w14:textId="77777777" w:rsidR="00ED2EFC" w:rsidRPr="005F416C" w:rsidRDefault="00ED2EFC" w:rsidP="0072202F">
            <w:pPr>
              <w:pStyle w:val="ESS-TableHeader"/>
            </w:pPr>
            <w:r w:rsidRPr="005F416C">
              <w:t>Id</w:t>
            </w:r>
          </w:p>
        </w:tc>
        <w:tc>
          <w:tcPr>
            <w:tcW w:w="3350" w:type="pct"/>
            <w:tcBorders>
              <w:top w:val="single" w:sz="12" w:space="0" w:color="auto"/>
              <w:bottom w:val="single" w:sz="6" w:space="0" w:color="auto"/>
            </w:tcBorders>
            <w:shd w:val="clear" w:color="auto" w:fill="auto"/>
          </w:tcPr>
          <w:p w14:paraId="0D8716CB" w14:textId="77777777" w:rsidR="00ED2EFC" w:rsidRPr="005F416C" w:rsidRDefault="00ED2EFC" w:rsidP="0072202F">
            <w:pPr>
              <w:pStyle w:val="ESS-TableHeader"/>
            </w:pPr>
            <w:r w:rsidRPr="005F416C">
              <w:t>Text</w:t>
            </w:r>
          </w:p>
        </w:tc>
      </w:tr>
      <w:tr w:rsidR="00ED2EFC" w:rsidRPr="005F416C" w14:paraId="1D93361A" w14:textId="77777777" w:rsidTr="0072202F">
        <w:trPr>
          <w:cantSplit/>
        </w:trPr>
        <w:tc>
          <w:tcPr>
            <w:tcW w:w="1650" w:type="pct"/>
            <w:tcBorders>
              <w:top w:val="single" w:sz="6" w:space="0" w:color="auto"/>
              <w:bottom w:val="single" w:sz="4" w:space="0" w:color="auto"/>
            </w:tcBorders>
            <w:shd w:val="clear" w:color="auto" w:fill="auto"/>
          </w:tcPr>
          <w:p w14:paraId="23CA8F57" w14:textId="77777777" w:rsidR="00ED2EFC" w:rsidRPr="005F416C" w:rsidRDefault="00ED2EFC" w:rsidP="0072202F">
            <w:pPr>
              <w:pStyle w:val="ESS-TableText"/>
            </w:pPr>
            <w:r>
              <w:t>DTL.CTRL.AD.DAR.01</w:t>
            </w:r>
          </w:p>
        </w:tc>
        <w:tc>
          <w:tcPr>
            <w:tcW w:w="3350" w:type="pct"/>
            <w:tcBorders>
              <w:top w:val="single" w:sz="6" w:space="0" w:color="auto"/>
              <w:bottom w:val="single" w:sz="4" w:space="0" w:color="auto"/>
            </w:tcBorders>
            <w:shd w:val="clear" w:color="auto" w:fill="auto"/>
          </w:tcPr>
          <w:p w14:paraId="2CE9BA0C" w14:textId="77777777" w:rsidR="00ED2EFC" w:rsidRPr="005F416C" w:rsidRDefault="00ED2EFC" w:rsidP="0072202F">
            <w:pPr>
              <w:pStyle w:val="ESS-TableText"/>
            </w:pPr>
            <w:r>
              <w:t>ESS-ERIC Archiver Appliance shall archive all arc counters.</w:t>
            </w:r>
          </w:p>
        </w:tc>
      </w:tr>
      <w:tr w:rsidR="00ED2EFC" w14:paraId="47A566EB" w14:textId="77777777" w:rsidTr="0072202F">
        <w:trPr>
          <w:cantSplit/>
        </w:trPr>
        <w:tc>
          <w:tcPr>
            <w:tcW w:w="1650" w:type="pct"/>
            <w:tcBorders>
              <w:top w:val="single" w:sz="6" w:space="0" w:color="auto"/>
              <w:bottom w:val="single" w:sz="6" w:space="0" w:color="auto"/>
            </w:tcBorders>
            <w:shd w:val="clear" w:color="auto" w:fill="auto"/>
          </w:tcPr>
          <w:p w14:paraId="338F51D2" w14:textId="77777777" w:rsidR="00ED2EFC" w:rsidRDefault="00ED2EFC" w:rsidP="0072202F">
            <w:pPr>
              <w:pStyle w:val="ESS-TableText"/>
            </w:pPr>
            <w:r>
              <w:t>DTL.CTRL.COL.DAR.02</w:t>
            </w:r>
          </w:p>
        </w:tc>
        <w:tc>
          <w:tcPr>
            <w:tcW w:w="3350" w:type="pct"/>
            <w:tcBorders>
              <w:top w:val="single" w:sz="6" w:space="0" w:color="auto"/>
              <w:bottom w:val="single" w:sz="6" w:space="0" w:color="auto"/>
            </w:tcBorders>
            <w:shd w:val="clear" w:color="auto" w:fill="auto"/>
          </w:tcPr>
          <w:p w14:paraId="1C42BEFB" w14:textId="7B2634F8" w:rsidR="00ED2EFC" w:rsidRDefault="00ED2EFC" w:rsidP="0072202F">
            <w:pPr>
              <w:pStyle w:val="ESS-TableText"/>
            </w:pPr>
            <w:r>
              <w:t>ESS-ERIC Archiver Appliance shall archi</w:t>
            </w:r>
            <w:r w:rsidR="00A11BDD">
              <w:t>ve arc interlock configurations</w:t>
            </w:r>
            <w:r>
              <w:t>.</w:t>
            </w:r>
          </w:p>
        </w:tc>
      </w:tr>
      <w:tr w:rsidR="00ED2EFC" w14:paraId="0D16F0E8" w14:textId="77777777" w:rsidTr="0072202F">
        <w:trPr>
          <w:cantSplit/>
        </w:trPr>
        <w:tc>
          <w:tcPr>
            <w:tcW w:w="1650" w:type="pct"/>
            <w:tcBorders>
              <w:top w:val="single" w:sz="6" w:space="0" w:color="auto"/>
              <w:bottom w:val="single" w:sz="6" w:space="0" w:color="auto"/>
            </w:tcBorders>
            <w:shd w:val="clear" w:color="auto" w:fill="auto"/>
          </w:tcPr>
          <w:p w14:paraId="2F6A2701" w14:textId="77777777" w:rsidR="00ED2EFC" w:rsidRDefault="00ED2EFC" w:rsidP="0072202F">
            <w:pPr>
              <w:pStyle w:val="ESS-TableText"/>
            </w:pPr>
            <w:r>
              <w:t>DTL.CTRL.COL.DAR.03</w:t>
            </w:r>
          </w:p>
        </w:tc>
        <w:tc>
          <w:tcPr>
            <w:tcW w:w="3350" w:type="pct"/>
            <w:tcBorders>
              <w:top w:val="single" w:sz="6" w:space="0" w:color="auto"/>
              <w:bottom w:val="single" w:sz="6" w:space="0" w:color="auto"/>
            </w:tcBorders>
            <w:shd w:val="clear" w:color="auto" w:fill="auto"/>
          </w:tcPr>
          <w:p w14:paraId="16671ED8" w14:textId="77777777" w:rsidR="00ED2EFC" w:rsidRDefault="00ED2EFC" w:rsidP="0072202F">
            <w:pPr>
              <w:pStyle w:val="ESS-TableText"/>
            </w:pPr>
            <w:r>
              <w:t>ESS-ERIC Archiver Appliance shall archive all arc test command.</w:t>
            </w:r>
          </w:p>
        </w:tc>
      </w:tr>
      <w:tr w:rsidR="00ED2EFC" w14:paraId="07C5B045" w14:textId="77777777" w:rsidTr="0072202F">
        <w:trPr>
          <w:cantSplit/>
        </w:trPr>
        <w:tc>
          <w:tcPr>
            <w:tcW w:w="1650" w:type="pct"/>
            <w:tcBorders>
              <w:top w:val="single" w:sz="6" w:space="0" w:color="auto"/>
              <w:bottom w:val="single" w:sz="6" w:space="0" w:color="auto"/>
            </w:tcBorders>
            <w:shd w:val="clear" w:color="auto" w:fill="auto"/>
          </w:tcPr>
          <w:p w14:paraId="44249CBE" w14:textId="77777777" w:rsidR="00ED2EFC" w:rsidRDefault="00ED2EFC" w:rsidP="0072202F">
            <w:pPr>
              <w:pStyle w:val="ESS-TableText"/>
            </w:pPr>
            <w:r>
              <w:lastRenderedPageBreak/>
              <w:t>DTL.CTRL.COL.DAR.04</w:t>
            </w:r>
          </w:p>
        </w:tc>
        <w:tc>
          <w:tcPr>
            <w:tcW w:w="3350" w:type="pct"/>
            <w:tcBorders>
              <w:top w:val="single" w:sz="6" w:space="0" w:color="auto"/>
              <w:bottom w:val="single" w:sz="6" w:space="0" w:color="auto"/>
            </w:tcBorders>
            <w:shd w:val="clear" w:color="auto" w:fill="auto"/>
          </w:tcPr>
          <w:p w14:paraId="4B9E0229" w14:textId="77777777" w:rsidR="00ED2EFC" w:rsidRDefault="00ED2EFC" w:rsidP="0072202F">
            <w:pPr>
              <w:pStyle w:val="ESS-TableText"/>
            </w:pPr>
            <w:r>
              <w:t>ESS-ERIC BEAST Alarm service shall raise an alarm in case of arc event of arc frequency out of limits.</w:t>
            </w:r>
          </w:p>
        </w:tc>
      </w:tr>
    </w:tbl>
    <w:p w14:paraId="47302E31" w14:textId="3328C21C" w:rsidR="00ED2EFC" w:rsidRDefault="00ED2EFC" w:rsidP="00ED2EFC"/>
    <w:p w14:paraId="3DAB8437" w14:textId="72C7C060" w:rsidR="00ED2EFC" w:rsidRDefault="00ED2EFC" w:rsidP="00ED2EFC">
      <w:pPr>
        <w:pStyle w:val="Heading2"/>
      </w:pPr>
      <w:bookmarkStart w:id="45" w:name="_Toc12536833"/>
      <w:r>
        <w:t>Constraint Requirements</w:t>
      </w:r>
      <w:bookmarkEnd w:id="45"/>
    </w:p>
    <w:p w14:paraId="46D06278" w14:textId="4DFDDE98" w:rsidR="00ED2EFC" w:rsidRDefault="00ED2EFC" w:rsidP="00ED2EFC">
      <w:r>
        <w:t>ICS Standards for hardw</w:t>
      </w:r>
      <w:r w:rsidR="00327CED">
        <w:t xml:space="preserve">are are outlined in References </w:t>
      </w:r>
      <w:r w:rsidR="00327CED">
        <w:fldChar w:fldCharType="begin"/>
      </w:r>
      <w:r w:rsidR="00327CED">
        <w:instrText xml:space="preserve"> REF _Ref12536267 \r \h </w:instrText>
      </w:r>
      <w:r w:rsidR="00327CED">
        <w:fldChar w:fldCharType="separate"/>
      </w:r>
      <w:r w:rsidR="00FF64B0">
        <w:t>[2]</w:t>
      </w:r>
      <w:r w:rsidR="00327CED">
        <w:fldChar w:fldCharType="end"/>
      </w:r>
      <w:r w:rsidR="00327CED">
        <w:t xml:space="preserve"> and </w:t>
      </w:r>
      <w:r w:rsidR="00327CED">
        <w:fldChar w:fldCharType="begin"/>
      </w:r>
      <w:r w:rsidR="00327CED">
        <w:instrText xml:space="preserve"> REF _Ref12536277 \r \h </w:instrText>
      </w:r>
      <w:r w:rsidR="00327CED">
        <w:fldChar w:fldCharType="separate"/>
      </w:r>
      <w:r w:rsidR="00FF64B0">
        <w:t>[3]</w:t>
      </w:r>
      <w:r w:rsidR="00327CED">
        <w:fldChar w:fldCharType="end"/>
      </w:r>
      <w:r w:rsidR="00327CED">
        <w:t>.</w:t>
      </w:r>
    </w:p>
    <w:p w14:paraId="03F72E87" w14:textId="640DB516" w:rsidR="00ED2EFC" w:rsidRDefault="00ED2EFC" w:rsidP="00ED2EFC">
      <w:pPr>
        <w:pStyle w:val="Heading2"/>
      </w:pPr>
      <w:bookmarkStart w:id="46" w:name="_Toc12536834"/>
      <w:r>
        <w:t>Environmental Requirements</w:t>
      </w:r>
      <w:bookmarkEnd w:id="46"/>
    </w:p>
    <w:p w14:paraId="7CE8F60A" w14:textId="5C6B0470" w:rsidR="00ED2EFC" w:rsidRDefault="00ED2EFC" w:rsidP="00ED2EFC">
      <w:r>
        <w:t>No environmental requirements have been expressed for the DTL CS.</w:t>
      </w:r>
    </w:p>
    <w:p w14:paraId="7FEA4E8C" w14:textId="73F38A14" w:rsidR="00ED2EFC" w:rsidRDefault="00ED2EFC" w:rsidP="00ED2EFC">
      <w:pPr>
        <w:pStyle w:val="Heading2"/>
      </w:pPr>
      <w:bookmarkStart w:id="47" w:name="_Toc12536835"/>
      <w:r>
        <w:t>Conventional Safety Requirements</w:t>
      </w:r>
      <w:bookmarkEnd w:id="47"/>
    </w:p>
    <w:p w14:paraId="6105267D" w14:textId="402A201F" w:rsidR="00ED2EFC" w:rsidRDefault="00ED2EFC" w:rsidP="00ED2EFC">
      <w:r>
        <w:t>No conventional safety requirements have been expressed for the DTL CS.</w:t>
      </w:r>
    </w:p>
    <w:p w14:paraId="5DE67D8E" w14:textId="0FA30764" w:rsidR="00ED2EFC" w:rsidRDefault="00ED2EFC" w:rsidP="00ED2EFC">
      <w:pPr>
        <w:pStyle w:val="Heading2"/>
      </w:pPr>
      <w:bookmarkStart w:id="48" w:name="_Toc12536836"/>
      <w:r>
        <w:t>Radiation Safety Requirements</w:t>
      </w:r>
      <w:bookmarkEnd w:id="48"/>
    </w:p>
    <w:p w14:paraId="7C5F47B0" w14:textId="4B317305" w:rsidR="00ED2EFC" w:rsidRDefault="00ED2EFC" w:rsidP="00ED2EFC">
      <w:r>
        <w:t>No radiation safety and security requirements related to the DTL CS.</w:t>
      </w:r>
    </w:p>
    <w:p w14:paraId="3C94B518" w14:textId="231E364C" w:rsidR="00ED2EFC" w:rsidRDefault="00ED2EFC" w:rsidP="00ED2EFC">
      <w:pPr>
        <w:pStyle w:val="Heading2"/>
      </w:pPr>
      <w:bookmarkStart w:id="49" w:name="_Toc12536837"/>
      <w:r>
        <w:t>Interface Requirements</w:t>
      </w:r>
      <w:bookmarkEnd w:id="49"/>
    </w:p>
    <w:p w14:paraId="5915CBB6" w14:textId="0B50E570" w:rsidR="00ED2EFC" w:rsidRDefault="00ED2EFC" w:rsidP="00ED2EFC">
      <w:r>
        <w:t>These interfaces are detailed in the Interface Control Document in Reference</w:t>
      </w:r>
      <w:r w:rsidR="00913B76">
        <w:t xml:space="preserve"> </w:t>
      </w:r>
      <w:r w:rsidR="00913B76">
        <w:fldChar w:fldCharType="begin"/>
      </w:r>
      <w:r w:rsidR="00913B76">
        <w:instrText xml:space="preserve"> REF _Ref12536297 \r \h </w:instrText>
      </w:r>
      <w:r w:rsidR="00913B76">
        <w:fldChar w:fldCharType="separate"/>
      </w:r>
      <w:r w:rsidR="00FF64B0">
        <w:t>[4]</w:t>
      </w:r>
      <w:r w:rsidR="00913B76">
        <w:fldChar w:fldCharType="end"/>
      </w:r>
      <w:r w:rsidR="00913B76">
        <w:t>.</w:t>
      </w:r>
    </w:p>
    <w:p w14:paraId="7C4B829A" w14:textId="7A885173" w:rsidR="00ED2EFC" w:rsidRDefault="00ED2EFC" w:rsidP="00ED2EFC">
      <w:pPr>
        <w:pStyle w:val="Heading3"/>
      </w:pPr>
      <w:bookmarkStart w:id="50" w:name="_Toc12536838"/>
      <w:r>
        <w:t>Interlock Signals</w:t>
      </w:r>
      <w:bookmarkEnd w:id="50"/>
    </w:p>
    <w:p w14:paraId="5AA9AD19" w14:textId="64E054D9" w:rsidR="00ED2EFC" w:rsidRDefault="00ED2EFC" w:rsidP="00ED2EFC">
      <w:r>
        <w:t>For each DTL Tank:</w:t>
      </w:r>
    </w:p>
    <w:p w14:paraId="0D240178" w14:textId="3E93052F" w:rsidR="00ED2EFC" w:rsidRDefault="00913B76" w:rsidP="00ED2EFC">
      <w:r>
        <w:t xml:space="preserve">One single </w:t>
      </w:r>
      <w:r w:rsidR="00FE2CD8">
        <w:t xml:space="preserve">signal combining </w:t>
      </w:r>
      <w:r w:rsidR="00ED2EFC">
        <w:t>Temperature</w:t>
      </w:r>
      <w:r w:rsidR="00823BEE">
        <w:t xml:space="preserve"> status &amp; Cooling OK status</w:t>
      </w:r>
      <w:r w:rsidR="00ED2EFC">
        <w:t>.</w:t>
      </w:r>
    </w:p>
    <w:p w14:paraId="7211CD71" w14:textId="4AB35D2B" w:rsidR="00ED2EFC" w:rsidRDefault="00ED2EFC" w:rsidP="00ED2EFC">
      <w:pPr>
        <w:pStyle w:val="Heading3"/>
      </w:pPr>
      <w:bookmarkStart w:id="51" w:name="_Toc12536839"/>
      <w:r>
        <w:t>Enable Signals</w:t>
      </w:r>
      <w:bookmarkEnd w:id="51"/>
    </w:p>
    <w:p w14:paraId="5E0A19C7" w14:textId="49BBF8AF" w:rsidR="00ED2EFC" w:rsidRDefault="00ED2EFC" w:rsidP="00ED2EFC">
      <w:r>
        <w:t>To be defined.</w:t>
      </w:r>
    </w:p>
    <w:p w14:paraId="4B402C76" w14:textId="7C4BBA69" w:rsidR="00ED2EFC" w:rsidRDefault="00ED2EFC">
      <w:pPr>
        <w:spacing w:after="200" w:line="276" w:lineRule="auto"/>
      </w:pPr>
      <w:r>
        <w:br w:type="page"/>
      </w:r>
    </w:p>
    <w:p w14:paraId="003B38C6" w14:textId="530B64A0" w:rsidR="00ED2EFC" w:rsidRDefault="00ED2EFC" w:rsidP="00ED2EFC">
      <w:pPr>
        <w:pStyle w:val="Heading1"/>
      </w:pPr>
      <w:bookmarkStart w:id="52" w:name="_Ref12536802"/>
      <w:bookmarkStart w:id="53" w:name="_Toc12536840"/>
      <w:r>
        <w:lastRenderedPageBreak/>
        <w:t>Requirements on Other Systems</w:t>
      </w:r>
      <w:bookmarkEnd w:id="52"/>
      <w:bookmarkEnd w:id="53"/>
    </w:p>
    <w:p w14:paraId="77203380" w14:textId="7A10F05C" w:rsidR="00ED2EFC" w:rsidRDefault="00ED2EFC" w:rsidP="00ED2EFC">
      <w:pPr>
        <w:pStyle w:val="Heading2"/>
      </w:pPr>
      <w:bookmarkStart w:id="54" w:name="_Ref12536505"/>
      <w:bookmarkStart w:id="55" w:name="_Toc12536841"/>
      <w:r>
        <w:t>Vacuum</w:t>
      </w:r>
      <w:bookmarkEnd w:id="54"/>
      <w:bookmarkEnd w:id="55"/>
    </w:p>
    <w:p w14:paraId="76E1E145" w14:textId="4A2DC84B" w:rsidR="00ED2EFC" w:rsidRDefault="00ED2EFC" w:rsidP="00ED2EFC">
      <w:r>
        <w:t>The interface between vacuum control system and DTL control system is located at EPICS level. Therefore the following signals are “soft” EPICS variables not hard-wired connections. These shall not substitute in</w:t>
      </w:r>
      <w:r w:rsidR="00D44740">
        <w:t xml:space="preserve"> any case what is defined in </w:t>
      </w:r>
      <w:r w:rsidR="00D44740">
        <w:fldChar w:fldCharType="begin"/>
      </w:r>
      <w:r w:rsidR="00D44740">
        <w:instrText xml:space="preserve"> REF _Ref12536230 \r \h </w:instrText>
      </w:r>
      <w:r w:rsidR="00D44740">
        <w:fldChar w:fldCharType="separate"/>
      </w:r>
      <w:r w:rsidR="00FF64B0">
        <w:t>[5]</w:t>
      </w:r>
      <w:r w:rsidR="00D44740">
        <w:fldChar w:fldCharType="end"/>
      </w:r>
      <w:r w:rsidR="00D44740">
        <w:t xml:space="preserve"> but aims to c</w:t>
      </w:r>
      <w:r>
        <w:t>larify the interface information.</w:t>
      </w:r>
    </w:p>
    <w:p w14:paraId="2B9BA0BB" w14:textId="461A551D" w:rsidR="00ED2EFC" w:rsidRDefault="00ED2EFC" w:rsidP="00ED2EFC">
      <w:r w:rsidRPr="00ED2EFC">
        <w:rPr>
          <w:b/>
          <w:u w:val="single"/>
        </w:rPr>
        <w:t>Note</w:t>
      </w:r>
      <w:r>
        <w:rPr>
          <w:b/>
          <w:u w:val="single"/>
        </w:rPr>
        <w:t>:</w:t>
      </w:r>
      <w:r>
        <w:t xml:space="preserve"> this requirement has to be verified at SAT stage.</w:t>
      </w:r>
    </w:p>
    <w:p w14:paraId="7B402594" w14:textId="34920B9E" w:rsidR="00ED2EFC" w:rsidRDefault="00ED2EFC" w:rsidP="00ED2EFC">
      <w:pPr>
        <w:pStyle w:val="Heading3"/>
      </w:pPr>
      <w:bookmarkStart w:id="56" w:name="_Toc12536842"/>
      <w:r>
        <w:t>Control Requirements</w:t>
      </w:r>
      <w:bookmarkEnd w:id="56"/>
    </w:p>
    <w:tbl>
      <w:tblPr>
        <w:tblW w:w="4411" w:type="pct"/>
        <w:tblInd w:w="142" w:type="dxa"/>
        <w:tblLayout w:type="fixed"/>
        <w:tblCellMar>
          <w:left w:w="70" w:type="dxa"/>
          <w:right w:w="70" w:type="dxa"/>
        </w:tblCellMar>
        <w:tblLook w:val="0000" w:firstRow="0" w:lastRow="0" w:firstColumn="0" w:lastColumn="0" w:noHBand="0" w:noVBand="0"/>
      </w:tblPr>
      <w:tblGrid>
        <w:gridCol w:w="2267"/>
        <w:gridCol w:w="38"/>
        <w:gridCol w:w="5552"/>
      </w:tblGrid>
      <w:tr w:rsidR="00ED2EFC" w:rsidRPr="005F416C" w14:paraId="31129A13" w14:textId="77777777" w:rsidTr="0072202F">
        <w:trPr>
          <w:cantSplit/>
          <w:tblHeader/>
        </w:trPr>
        <w:tc>
          <w:tcPr>
            <w:tcW w:w="1467" w:type="pct"/>
            <w:gridSpan w:val="2"/>
            <w:tcBorders>
              <w:top w:val="single" w:sz="12" w:space="0" w:color="auto"/>
              <w:bottom w:val="single" w:sz="12" w:space="0" w:color="auto"/>
            </w:tcBorders>
            <w:shd w:val="clear" w:color="auto" w:fill="auto"/>
          </w:tcPr>
          <w:p w14:paraId="2D023FC2" w14:textId="77777777" w:rsidR="00ED2EFC" w:rsidRPr="005F416C" w:rsidRDefault="00ED2EFC"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4A54C4E6" w14:textId="77777777" w:rsidR="00ED2EFC" w:rsidRPr="005F416C" w:rsidRDefault="00ED2EFC" w:rsidP="0072202F">
            <w:pPr>
              <w:pStyle w:val="ESS-TableHeader"/>
            </w:pPr>
            <w:r w:rsidRPr="005F416C">
              <w:t>Text</w:t>
            </w:r>
          </w:p>
        </w:tc>
      </w:tr>
      <w:tr w:rsidR="00ED2EFC" w14:paraId="0046368A" w14:textId="77777777" w:rsidTr="0072202F">
        <w:trPr>
          <w:cantSplit/>
        </w:trPr>
        <w:tc>
          <w:tcPr>
            <w:tcW w:w="1467" w:type="pct"/>
            <w:gridSpan w:val="2"/>
            <w:tcBorders>
              <w:top w:val="single" w:sz="12" w:space="0" w:color="auto"/>
              <w:bottom w:val="single" w:sz="6" w:space="0" w:color="auto"/>
            </w:tcBorders>
            <w:shd w:val="clear" w:color="auto" w:fill="auto"/>
          </w:tcPr>
          <w:p w14:paraId="31ADA1AC" w14:textId="77777777" w:rsidR="00ED2EFC" w:rsidRDefault="00ED2EFC" w:rsidP="0072202F">
            <w:pPr>
              <w:pStyle w:val="ESS-TableText"/>
            </w:pPr>
            <w:r>
              <w:t>DTL.CTRL.VAC.CR.01</w:t>
            </w:r>
          </w:p>
        </w:tc>
        <w:tc>
          <w:tcPr>
            <w:tcW w:w="3533" w:type="pct"/>
            <w:tcBorders>
              <w:top w:val="single" w:sz="12" w:space="0" w:color="auto"/>
              <w:bottom w:val="single" w:sz="6" w:space="0" w:color="auto"/>
            </w:tcBorders>
            <w:shd w:val="clear" w:color="auto" w:fill="auto"/>
          </w:tcPr>
          <w:p w14:paraId="6D2003FF" w14:textId="77777777" w:rsidR="00ED2EFC" w:rsidRDefault="00ED2EFC" w:rsidP="0072202F">
            <w:pPr>
              <w:pStyle w:val="ESS-TableText"/>
            </w:pPr>
            <w:r>
              <w:t>Vacuum System shall provide DTL pressure (vacuum) status, one for each gauge meter.</w:t>
            </w:r>
          </w:p>
        </w:tc>
      </w:tr>
      <w:tr w:rsidR="00ED2EFC" w14:paraId="7EDC581F" w14:textId="77777777" w:rsidTr="0072202F">
        <w:trPr>
          <w:cantSplit/>
        </w:trPr>
        <w:tc>
          <w:tcPr>
            <w:tcW w:w="1467" w:type="pct"/>
            <w:gridSpan w:val="2"/>
            <w:tcBorders>
              <w:top w:val="single" w:sz="6" w:space="0" w:color="auto"/>
              <w:bottom w:val="single" w:sz="6" w:space="0" w:color="auto"/>
            </w:tcBorders>
            <w:shd w:val="clear" w:color="auto" w:fill="auto"/>
          </w:tcPr>
          <w:p w14:paraId="20A70B00" w14:textId="77777777" w:rsidR="00ED2EFC" w:rsidRDefault="00ED2EFC" w:rsidP="0072202F">
            <w:pPr>
              <w:pStyle w:val="ESS-TableText"/>
            </w:pPr>
            <w:r>
              <w:t>DTL.CTRL.VAC.CR.02</w:t>
            </w:r>
          </w:p>
        </w:tc>
        <w:tc>
          <w:tcPr>
            <w:tcW w:w="3533" w:type="pct"/>
            <w:tcBorders>
              <w:top w:val="single" w:sz="6" w:space="0" w:color="auto"/>
              <w:bottom w:val="single" w:sz="6" w:space="0" w:color="auto"/>
            </w:tcBorders>
            <w:shd w:val="clear" w:color="auto" w:fill="auto"/>
          </w:tcPr>
          <w:p w14:paraId="435DC1B0" w14:textId="77777777" w:rsidR="00ED2EFC" w:rsidRDefault="00ED2EFC" w:rsidP="0072202F">
            <w:pPr>
              <w:pStyle w:val="ESS-TableText"/>
            </w:pPr>
            <w:r>
              <w:t>Vacuum System shall provide pumps status read back.</w:t>
            </w:r>
          </w:p>
        </w:tc>
      </w:tr>
      <w:tr w:rsidR="00ED2EFC" w14:paraId="09A90924" w14:textId="77777777" w:rsidTr="0072202F">
        <w:trPr>
          <w:cantSplit/>
        </w:trPr>
        <w:tc>
          <w:tcPr>
            <w:tcW w:w="1467" w:type="pct"/>
            <w:gridSpan w:val="2"/>
            <w:tcBorders>
              <w:top w:val="single" w:sz="6" w:space="0" w:color="auto"/>
              <w:bottom w:val="single" w:sz="6" w:space="0" w:color="auto"/>
            </w:tcBorders>
            <w:shd w:val="clear" w:color="auto" w:fill="auto"/>
          </w:tcPr>
          <w:p w14:paraId="662D9FA3" w14:textId="77777777" w:rsidR="00ED2EFC" w:rsidRDefault="00ED2EFC" w:rsidP="0072202F">
            <w:pPr>
              <w:pStyle w:val="ESS-TableText"/>
            </w:pPr>
            <w:r>
              <w:t>DTL.CTRL.VAC.CR.03</w:t>
            </w:r>
          </w:p>
        </w:tc>
        <w:tc>
          <w:tcPr>
            <w:tcW w:w="3533" w:type="pct"/>
            <w:tcBorders>
              <w:top w:val="single" w:sz="6" w:space="0" w:color="auto"/>
              <w:bottom w:val="single" w:sz="6" w:space="0" w:color="auto"/>
            </w:tcBorders>
            <w:shd w:val="clear" w:color="auto" w:fill="auto"/>
          </w:tcPr>
          <w:p w14:paraId="7F520C26" w14:textId="77777777" w:rsidR="00ED2EFC" w:rsidRDefault="00ED2EFC" w:rsidP="0072202F">
            <w:pPr>
              <w:pStyle w:val="ESS-TableText"/>
            </w:pPr>
            <w:r>
              <w:t>Vacuum System shall provide pumps enable/disable commands.</w:t>
            </w:r>
          </w:p>
        </w:tc>
      </w:tr>
      <w:tr w:rsidR="00ED2EFC" w14:paraId="433E883E" w14:textId="77777777" w:rsidTr="0072202F">
        <w:trPr>
          <w:cantSplit/>
        </w:trPr>
        <w:tc>
          <w:tcPr>
            <w:tcW w:w="1467" w:type="pct"/>
            <w:gridSpan w:val="2"/>
            <w:tcBorders>
              <w:top w:val="single" w:sz="6" w:space="0" w:color="auto"/>
              <w:bottom w:val="single" w:sz="6" w:space="0" w:color="auto"/>
            </w:tcBorders>
            <w:shd w:val="clear" w:color="auto" w:fill="auto"/>
          </w:tcPr>
          <w:p w14:paraId="34D05CF5" w14:textId="77777777" w:rsidR="00ED2EFC" w:rsidRDefault="00ED2EFC" w:rsidP="0072202F">
            <w:pPr>
              <w:pStyle w:val="ESS-TableText"/>
            </w:pPr>
            <w:r>
              <w:t>DTL.CTRL.VAC.CR.04</w:t>
            </w:r>
          </w:p>
        </w:tc>
        <w:tc>
          <w:tcPr>
            <w:tcW w:w="3533" w:type="pct"/>
            <w:tcBorders>
              <w:top w:val="single" w:sz="6" w:space="0" w:color="auto"/>
              <w:bottom w:val="single" w:sz="6" w:space="0" w:color="auto"/>
            </w:tcBorders>
            <w:shd w:val="clear" w:color="auto" w:fill="auto"/>
          </w:tcPr>
          <w:p w14:paraId="388AE34B" w14:textId="77777777" w:rsidR="00ED2EFC" w:rsidRDefault="00ED2EFC" w:rsidP="0072202F">
            <w:pPr>
              <w:pStyle w:val="ESS-TableText"/>
            </w:pPr>
            <w:r>
              <w:t>Vacuum System shall provide open/close status read back of vacuum valves at DTL begging, DTL end and intertank.</w:t>
            </w:r>
          </w:p>
        </w:tc>
      </w:tr>
      <w:tr w:rsidR="00ED2EFC" w14:paraId="2848C237" w14:textId="77777777" w:rsidTr="0072202F">
        <w:trPr>
          <w:cantSplit/>
        </w:trPr>
        <w:tc>
          <w:tcPr>
            <w:tcW w:w="1467" w:type="pct"/>
            <w:gridSpan w:val="2"/>
            <w:tcBorders>
              <w:top w:val="single" w:sz="6" w:space="0" w:color="auto"/>
              <w:bottom w:val="single" w:sz="6" w:space="0" w:color="auto"/>
            </w:tcBorders>
            <w:shd w:val="clear" w:color="auto" w:fill="auto"/>
          </w:tcPr>
          <w:p w14:paraId="50FD7DC0" w14:textId="77777777" w:rsidR="00ED2EFC" w:rsidRDefault="00ED2EFC" w:rsidP="0072202F">
            <w:pPr>
              <w:pStyle w:val="ESS-TableText"/>
            </w:pPr>
            <w:r>
              <w:t>DTL.CTRL.VAC.CR.05</w:t>
            </w:r>
          </w:p>
        </w:tc>
        <w:tc>
          <w:tcPr>
            <w:tcW w:w="3533" w:type="pct"/>
            <w:tcBorders>
              <w:top w:val="single" w:sz="6" w:space="0" w:color="auto"/>
              <w:bottom w:val="single" w:sz="6" w:space="0" w:color="auto"/>
            </w:tcBorders>
            <w:shd w:val="clear" w:color="auto" w:fill="auto"/>
          </w:tcPr>
          <w:p w14:paraId="27CE16AD" w14:textId="77777777" w:rsidR="00ED2EFC" w:rsidRDefault="00ED2EFC" w:rsidP="0072202F">
            <w:pPr>
              <w:pStyle w:val="ESS-TableText"/>
            </w:pPr>
            <w:r>
              <w:t>Vacuum System shall provide DTL’s valves open/close commands.</w:t>
            </w:r>
          </w:p>
        </w:tc>
      </w:tr>
      <w:tr w:rsidR="00ED2EFC" w14:paraId="697C3C58" w14:textId="77777777" w:rsidTr="0072202F">
        <w:trPr>
          <w:cantSplit/>
        </w:trPr>
        <w:tc>
          <w:tcPr>
            <w:tcW w:w="1443" w:type="pct"/>
            <w:tcBorders>
              <w:top w:val="single" w:sz="6" w:space="0" w:color="auto"/>
              <w:bottom w:val="single" w:sz="6" w:space="0" w:color="auto"/>
            </w:tcBorders>
            <w:shd w:val="clear" w:color="auto" w:fill="auto"/>
          </w:tcPr>
          <w:p w14:paraId="0A4F89E1" w14:textId="77777777" w:rsidR="00ED2EFC" w:rsidRDefault="00ED2EFC" w:rsidP="0072202F">
            <w:pPr>
              <w:pStyle w:val="ESS-TableText"/>
            </w:pPr>
            <w:r>
              <w:t>DTL.CTRL.VAC.CR.06</w:t>
            </w:r>
          </w:p>
        </w:tc>
        <w:tc>
          <w:tcPr>
            <w:tcW w:w="3557" w:type="pct"/>
            <w:gridSpan w:val="2"/>
            <w:tcBorders>
              <w:top w:val="single" w:sz="6" w:space="0" w:color="auto"/>
              <w:bottom w:val="single" w:sz="6" w:space="0" w:color="auto"/>
            </w:tcBorders>
            <w:shd w:val="clear" w:color="auto" w:fill="auto"/>
          </w:tcPr>
          <w:p w14:paraId="286944AC" w14:textId="77777777" w:rsidR="00ED2EFC" w:rsidRDefault="00ED2EFC" w:rsidP="0072202F">
            <w:pPr>
              <w:pStyle w:val="ESS-TableText"/>
            </w:pPr>
            <w:r>
              <w:t>Vacuum System shall provide gauges status read back.</w:t>
            </w:r>
          </w:p>
        </w:tc>
      </w:tr>
      <w:tr w:rsidR="00ED2EFC" w14:paraId="4C807856" w14:textId="77777777" w:rsidTr="0072202F">
        <w:trPr>
          <w:cantSplit/>
        </w:trPr>
        <w:tc>
          <w:tcPr>
            <w:tcW w:w="1443" w:type="pct"/>
            <w:tcBorders>
              <w:top w:val="single" w:sz="6" w:space="0" w:color="auto"/>
              <w:bottom w:val="single" w:sz="6" w:space="0" w:color="auto"/>
            </w:tcBorders>
            <w:shd w:val="clear" w:color="auto" w:fill="auto"/>
          </w:tcPr>
          <w:p w14:paraId="5E23EF35" w14:textId="77777777" w:rsidR="00ED2EFC" w:rsidRDefault="00ED2EFC" w:rsidP="0072202F">
            <w:pPr>
              <w:pStyle w:val="ESS-TableText"/>
            </w:pPr>
            <w:r>
              <w:t>DTL.CTRL.VAC.CR.07</w:t>
            </w:r>
          </w:p>
        </w:tc>
        <w:tc>
          <w:tcPr>
            <w:tcW w:w="3557" w:type="pct"/>
            <w:gridSpan w:val="2"/>
            <w:tcBorders>
              <w:top w:val="single" w:sz="6" w:space="0" w:color="auto"/>
              <w:bottom w:val="single" w:sz="6" w:space="0" w:color="auto"/>
            </w:tcBorders>
            <w:shd w:val="clear" w:color="auto" w:fill="auto"/>
          </w:tcPr>
          <w:p w14:paraId="239CAC08" w14:textId="77777777" w:rsidR="00ED2EFC" w:rsidRDefault="00ED2EFC" w:rsidP="0072202F">
            <w:pPr>
              <w:pStyle w:val="ESS-TableText"/>
            </w:pPr>
            <w:r>
              <w:t>Vacuum System shall provide pressure alarm, interlock and hysteresis values per each gauges.</w:t>
            </w:r>
          </w:p>
        </w:tc>
      </w:tr>
      <w:tr w:rsidR="00ED2EFC" w14:paraId="16A98314" w14:textId="77777777" w:rsidTr="0072202F">
        <w:trPr>
          <w:cantSplit/>
        </w:trPr>
        <w:tc>
          <w:tcPr>
            <w:tcW w:w="1443" w:type="pct"/>
            <w:tcBorders>
              <w:top w:val="single" w:sz="6" w:space="0" w:color="auto"/>
              <w:bottom w:val="single" w:sz="6" w:space="0" w:color="auto"/>
            </w:tcBorders>
            <w:shd w:val="clear" w:color="auto" w:fill="auto"/>
          </w:tcPr>
          <w:p w14:paraId="77955561" w14:textId="77777777" w:rsidR="00ED2EFC" w:rsidRDefault="00ED2EFC" w:rsidP="0072202F">
            <w:pPr>
              <w:pStyle w:val="ESS-TableText"/>
            </w:pPr>
            <w:r>
              <w:t>DTL.CTRL.VAC.CR.08</w:t>
            </w:r>
          </w:p>
        </w:tc>
        <w:tc>
          <w:tcPr>
            <w:tcW w:w="3557" w:type="pct"/>
            <w:gridSpan w:val="2"/>
            <w:tcBorders>
              <w:top w:val="single" w:sz="6" w:space="0" w:color="auto"/>
              <w:bottom w:val="single" w:sz="6" w:space="0" w:color="auto"/>
            </w:tcBorders>
            <w:shd w:val="clear" w:color="auto" w:fill="auto"/>
          </w:tcPr>
          <w:p w14:paraId="36F957C9" w14:textId="77777777" w:rsidR="00ED2EFC" w:rsidRDefault="00ED2EFC" w:rsidP="0072202F">
            <w:pPr>
              <w:pStyle w:val="ESS-TableText"/>
            </w:pPr>
            <w:r>
              <w:t>Vacuum System shall provide OK stat to RFLPS to enable RF power (hard wired, one per DTL tank).</w:t>
            </w:r>
          </w:p>
        </w:tc>
      </w:tr>
    </w:tbl>
    <w:p w14:paraId="61D4741A" w14:textId="79548898" w:rsidR="00ED2EFC" w:rsidRDefault="00ED2EFC" w:rsidP="00ED2EFC"/>
    <w:p w14:paraId="3B0935DE" w14:textId="2BFFC539" w:rsidR="00ED2EFC" w:rsidRDefault="00ED2EFC" w:rsidP="00ED2EFC">
      <w:pPr>
        <w:pStyle w:val="Heading2"/>
      </w:pPr>
      <w:bookmarkStart w:id="57" w:name="_Toc12536843"/>
      <w:r>
        <w:t>RF System</w:t>
      </w:r>
      <w:bookmarkEnd w:id="57"/>
    </w:p>
    <w:p w14:paraId="0E3DF77F" w14:textId="6CD48DC9" w:rsidR="00ED2EFC" w:rsidRDefault="00ED2EFC" w:rsidP="00ED2EFC">
      <w:pPr>
        <w:pStyle w:val="Heading3"/>
      </w:pPr>
      <w:bookmarkStart w:id="58" w:name="_Toc12536844"/>
      <w:r>
        <w:t>Control Requirements</w:t>
      </w:r>
      <w:bookmarkEnd w:id="58"/>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647E999B" w14:textId="77777777" w:rsidTr="0072202F">
        <w:trPr>
          <w:cantSplit/>
          <w:tblHeader/>
        </w:trPr>
        <w:tc>
          <w:tcPr>
            <w:tcW w:w="1467" w:type="pct"/>
            <w:tcBorders>
              <w:top w:val="single" w:sz="12" w:space="0" w:color="auto"/>
              <w:bottom w:val="single" w:sz="12" w:space="0" w:color="auto"/>
            </w:tcBorders>
            <w:shd w:val="clear" w:color="auto" w:fill="auto"/>
          </w:tcPr>
          <w:p w14:paraId="1952727B" w14:textId="77777777" w:rsidR="00ED2EFC" w:rsidRPr="005F416C" w:rsidRDefault="00ED2EFC"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0AFE9AA0" w14:textId="77777777" w:rsidR="00ED2EFC" w:rsidRPr="005F416C" w:rsidRDefault="00ED2EFC" w:rsidP="0072202F">
            <w:pPr>
              <w:pStyle w:val="ESS-TableHeader"/>
            </w:pPr>
            <w:r w:rsidRPr="005F416C">
              <w:t>Text</w:t>
            </w:r>
          </w:p>
        </w:tc>
      </w:tr>
      <w:tr w:rsidR="00ED2EFC" w14:paraId="756B9962" w14:textId="77777777" w:rsidTr="0072202F">
        <w:trPr>
          <w:cantSplit/>
        </w:trPr>
        <w:tc>
          <w:tcPr>
            <w:tcW w:w="1467" w:type="pct"/>
            <w:tcBorders>
              <w:top w:val="single" w:sz="12" w:space="0" w:color="auto"/>
              <w:bottom w:val="single" w:sz="6" w:space="0" w:color="auto"/>
            </w:tcBorders>
            <w:shd w:val="clear" w:color="auto" w:fill="auto"/>
          </w:tcPr>
          <w:p w14:paraId="67D7B2F6" w14:textId="77777777" w:rsidR="00ED2EFC" w:rsidRDefault="00ED2EFC" w:rsidP="0072202F">
            <w:pPr>
              <w:pStyle w:val="ESS-TableText"/>
            </w:pPr>
            <w:r>
              <w:t>DTL.CTRL.RF.CR.01</w:t>
            </w:r>
          </w:p>
        </w:tc>
        <w:tc>
          <w:tcPr>
            <w:tcW w:w="3533" w:type="pct"/>
            <w:tcBorders>
              <w:top w:val="single" w:sz="12" w:space="0" w:color="auto"/>
              <w:bottom w:val="single" w:sz="6" w:space="0" w:color="auto"/>
            </w:tcBorders>
            <w:shd w:val="clear" w:color="auto" w:fill="auto"/>
          </w:tcPr>
          <w:p w14:paraId="58F97789" w14:textId="77777777" w:rsidR="00ED2EFC" w:rsidRDefault="00ED2EFC" w:rsidP="0072202F">
            <w:pPr>
              <w:pStyle w:val="ESS-TableText"/>
            </w:pPr>
            <w:r>
              <w:t xml:space="preserve">RF system shall foresee the possibility to permit beam transport when a tank is in </w:t>
            </w:r>
            <w:r w:rsidRPr="00992F67">
              <w:rPr>
                <w:i/>
              </w:rPr>
              <w:t>No Beam Acceleration</w:t>
            </w:r>
            <w:r>
              <w:t xml:space="preserve"> status.</w:t>
            </w:r>
          </w:p>
        </w:tc>
      </w:tr>
      <w:tr w:rsidR="00ED2EFC" w14:paraId="0A6691CD" w14:textId="77777777" w:rsidTr="0072202F">
        <w:trPr>
          <w:cantSplit/>
        </w:trPr>
        <w:tc>
          <w:tcPr>
            <w:tcW w:w="1467" w:type="pct"/>
            <w:tcBorders>
              <w:top w:val="single" w:sz="6" w:space="0" w:color="auto"/>
              <w:bottom w:val="single" w:sz="6" w:space="0" w:color="auto"/>
            </w:tcBorders>
            <w:shd w:val="clear" w:color="auto" w:fill="auto"/>
          </w:tcPr>
          <w:p w14:paraId="3BE843E8" w14:textId="77777777" w:rsidR="00ED2EFC" w:rsidRDefault="00ED2EFC" w:rsidP="0072202F">
            <w:pPr>
              <w:pStyle w:val="ESS-TableText"/>
            </w:pPr>
            <w:r>
              <w:t>DTL.CTRL.RF.CR.02</w:t>
            </w:r>
          </w:p>
        </w:tc>
        <w:tc>
          <w:tcPr>
            <w:tcW w:w="3533" w:type="pct"/>
            <w:tcBorders>
              <w:top w:val="single" w:sz="6" w:space="0" w:color="auto"/>
              <w:bottom w:val="single" w:sz="6" w:space="0" w:color="auto"/>
            </w:tcBorders>
            <w:shd w:val="clear" w:color="auto" w:fill="auto"/>
          </w:tcPr>
          <w:p w14:paraId="5881E622" w14:textId="77777777" w:rsidR="00ED2EFC" w:rsidRDefault="00ED2EFC" w:rsidP="0072202F">
            <w:pPr>
              <w:pStyle w:val="ESS-TableText"/>
            </w:pPr>
            <w:r>
              <w:t>RF system shall provide via EPICS PV the frequency detuning.</w:t>
            </w:r>
          </w:p>
        </w:tc>
      </w:tr>
    </w:tbl>
    <w:p w14:paraId="315047BD" w14:textId="17E4D390" w:rsidR="00ED2EFC" w:rsidRDefault="00ED2EFC" w:rsidP="00ED2EFC"/>
    <w:p w14:paraId="4094FDD9" w14:textId="1B86141D" w:rsidR="00ED2EFC" w:rsidRDefault="00ED2EFC" w:rsidP="00ED2EFC">
      <w:pPr>
        <w:pStyle w:val="Heading2"/>
      </w:pPr>
      <w:bookmarkStart w:id="59" w:name="_Toc12536845"/>
      <w:r>
        <w:lastRenderedPageBreak/>
        <w:t>Interlocks to RF Local Protection System</w:t>
      </w:r>
      <w:bookmarkEnd w:id="59"/>
    </w:p>
    <w:p w14:paraId="01BE58B5" w14:textId="3369921D" w:rsidR="00ED2EFC" w:rsidRDefault="00ED2EFC" w:rsidP="00ED2EFC">
      <w:pPr>
        <w:pStyle w:val="Heading3"/>
      </w:pPr>
      <w:bookmarkStart w:id="60" w:name="_Toc12536846"/>
      <w:r>
        <w:t>Arc Detectors Control Requirements</w:t>
      </w:r>
      <w:bookmarkEnd w:id="60"/>
    </w:p>
    <w:p w14:paraId="74173B9F" w14:textId="4A38F0A1" w:rsidR="00ED2EFC" w:rsidRDefault="00440B3B" w:rsidP="00ED2EFC">
      <w:r>
        <w:t xml:space="preserve">The RF LPS </w:t>
      </w:r>
      <w:r w:rsidR="00ED2EFC">
        <w:t>of each DTL tank</w:t>
      </w:r>
      <w:r>
        <w:t xml:space="preserve"> – see Reference </w:t>
      </w:r>
      <w:r>
        <w:fldChar w:fldCharType="begin"/>
      </w:r>
      <w:r>
        <w:instrText xml:space="preserve"> REF _Ref12536230 \r \h </w:instrText>
      </w:r>
      <w:r>
        <w:fldChar w:fldCharType="separate"/>
      </w:r>
      <w:r w:rsidR="00FF64B0">
        <w:t>[5]</w:t>
      </w:r>
      <w:r>
        <w:fldChar w:fldCharType="end"/>
      </w:r>
      <w:r w:rsidR="00ED2EFC">
        <w:t xml:space="preserve"> will be connected by hard-wired signal to the 4 Arc Detector Modules and provides test internal commands to check internal status of the ADM. Further detail is available in appendix (xxx).</w:t>
      </w:r>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ED2EFC" w:rsidRPr="005F416C" w14:paraId="12250611" w14:textId="77777777" w:rsidTr="0072202F">
        <w:trPr>
          <w:cantSplit/>
          <w:tblHeader/>
        </w:trPr>
        <w:tc>
          <w:tcPr>
            <w:tcW w:w="1467" w:type="pct"/>
            <w:tcBorders>
              <w:top w:val="single" w:sz="12" w:space="0" w:color="auto"/>
              <w:bottom w:val="single" w:sz="12" w:space="0" w:color="auto"/>
            </w:tcBorders>
            <w:shd w:val="clear" w:color="auto" w:fill="auto"/>
          </w:tcPr>
          <w:p w14:paraId="7193A2A4" w14:textId="77777777" w:rsidR="00ED2EFC" w:rsidRPr="005F416C" w:rsidRDefault="00ED2EFC" w:rsidP="0072202F">
            <w:pPr>
              <w:pStyle w:val="ESS-TableHeader"/>
            </w:pPr>
            <w:r w:rsidRPr="005F416C">
              <w:t>Id</w:t>
            </w:r>
          </w:p>
        </w:tc>
        <w:tc>
          <w:tcPr>
            <w:tcW w:w="3533" w:type="pct"/>
            <w:tcBorders>
              <w:top w:val="single" w:sz="12" w:space="0" w:color="auto"/>
              <w:bottom w:val="single" w:sz="12" w:space="0" w:color="auto"/>
            </w:tcBorders>
            <w:shd w:val="clear" w:color="auto" w:fill="auto"/>
          </w:tcPr>
          <w:p w14:paraId="47D359B3" w14:textId="77777777" w:rsidR="00ED2EFC" w:rsidRPr="005F416C" w:rsidRDefault="00ED2EFC" w:rsidP="0072202F">
            <w:pPr>
              <w:pStyle w:val="ESS-TableHeader"/>
            </w:pPr>
            <w:r w:rsidRPr="005F416C">
              <w:t>Text</w:t>
            </w:r>
          </w:p>
        </w:tc>
      </w:tr>
      <w:tr w:rsidR="00ED2EFC" w:rsidRPr="00AE56C3" w14:paraId="4507404A" w14:textId="77777777" w:rsidTr="0072202F">
        <w:trPr>
          <w:cantSplit/>
        </w:trPr>
        <w:tc>
          <w:tcPr>
            <w:tcW w:w="1467" w:type="pct"/>
            <w:tcBorders>
              <w:top w:val="single" w:sz="12" w:space="0" w:color="auto"/>
              <w:bottom w:val="single" w:sz="6" w:space="0" w:color="auto"/>
            </w:tcBorders>
            <w:shd w:val="clear" w:color="auto" w:fill="auto"/>
          </w:tcPr>
          <w:p w14:paraId="31666C14" w14:textId="77777777" w:rsidR="00ED2EFC" w:rsidRDefault="00ED2EFC" w:rsidP="0072202F">
            <w:pPr>
              <w:pStyle w:val="ESS-TableText"/>
            </w:pPr>
            <w:r>
              <w:t>DTL.CTRL.ADL.CR.01</w:t>
            </w:r>
          </w:p>
        </w:tc>
        <w:tc>
          <w:tcPr>
            <w:tcW w:w="3533" w:type="pct"/>
            <w:tcBorders>
              <w:top w:val="single" w:sz="12" w:space="0" w:color="auto"/>
              <w:bottom w:val="single" w:sz="6" w:space="0" w:color="auto"/>
            </w:tcBorders>
            <w:shd w:val="clear" w:color="auto" w:fill="auto"/>
          </w:tcPr>
          <w:p w14:paraId="414D140E" w14:textId="77777777" w:rsidR="00ED2EFC" w:rsidRPr="00AE56C3" w:rsidRDefault="00ED2EFC" w:rsidP="0072202F">
            <w:pPr>
              <w:pStyle w:val="ESS-TableText"/>
              <w:spacing w:line="280" w:lineRule="atLeast"/>
              <w:jc w:val="both"/>
              <w:rPr>
                <w:lang w:val="en-US"/>
              </w:rPr>
            </w:pPr>
            <w:r>
              <w:t>RFLPS shall receive the signal ARC OK state (high level) to enable RF power injection in the correspondent DTL tank.</w:t>
            </w:r>
          </w:p>
        </w:tc>
      </w:tr>
      <w:tr w:rsidR="00ED2EFC" w14:paraId="4FD49F93" w14:textId="77777777" w:rsidTr="0072202F">
        <w:trPr>
          <w:cantSplit/>
        </w:trPr>
        <w:tc>
          <w:tcPr>
            <w:tcW w:w="1467" w:type="pct"/>
            <w:tcBorders>
              <w:top w:val="single" w:sz="6" w:space="0" w:color="auto"/>
              <w:bottom w:val="single" w:sz="6" w:space="0" w:color="auto"/>
            </w:tcBorders>
            <w:shd w:val="clear" w:color="auto" w:fill="auto"/>
          </w:tcPr>
          <w:p w14:paraId="423A439B" w14:textId="77777777" w:rsidR="00ED2EFC" w:rsidRDefault="00ED2EFC" w:rsidP="0072202F">
            <w:pPr>
              <w:pStyle w:val="ESS-TableText"/>
            </w:pPr>
            <w:r>
              <w:t>DTL.CTRL.AD.CR.02</w:t>
            </w:r>
          </w:p>
        </w:tc>
        <w:tc>
          <w:tcPr>
            <w:tcW w:w="3533" w:type="pct"/>
            <w:tcBorders>
              <w:top w:val="single" w:sz="6" w:space="0" w:color="auto"/>
              <w:bottom w:val="single" w:sz="6" w:space="0" w:color="auto"/>
            </w:tcBorders>
            <w:shd w:val="clear" w:color="auto" w:fill="auto"/>
          </w:tcPr>
          <w:p w14:paraId="50405A4A" w14:textId="77777777" w:rsidR="00ED2EFC" w:rsidRDefault="00ED2EFC" w:rsidP="0072202F">
            <w:pPr>
              <w:pStyle w:val="ESS-TableText"/>
            </w:pPr>
            <w:r>
              <w:t>During RF conditioning with pulse width ≥1ms, in case of an arc interlock (ARC OK state low level for 100 µs) the RF system shall provide the possibility of restart RF injection within the same pulse (when this is feasible ).</w:t>
            </w:r>
          </w:p>
        </w:tc>
      </w:tr>
      <w:tr w:rsidR="00ED2EFC" w14:paraId="446AC8B3" w14:textId="77777777" w:rsidTr="0072202F">
        <w:trPr>
          <w:cantSplit/>
        </w:trPr>
        <w:tc>
          <w:tcPr>
            <w:tcW w:w="1467" w:type="pct"/>
            <w:tcBorders>
              <w:top w:val="single" w:sz="6" w:space="0" w:color="auto"/>
              <w:bottom w:val="single" w:sz="6" w:space="0" w:color="auto"/>
            </w:tcBorders>
            <w:shd w:val="clear" w:color="auto" w:fill="auto"/>
          </w:tcPr>
          <w:p w14:paraId="2AFAAA50" w14:textId="77777777" w:rsidR="00ED2EFC" w:rsidRDefault="00ED2EFC" w:rsidP="0072202F">
            <w:pPr>
              <w:pStyle w:val="ESS-TableText"/>
            </w:pPr>
            <w:r>
              <w:t>DTL.CTRL.AD.CR.03</w:t>
            </w:r>
          </w:p>
        </w:tc>
        <w:tc>
          <w:tcPr>
            <w:tcW w:w="3533" w:type="pct"/>
            <w:tcBorders>
              <w:top w:val="single" w:sz="6" w:space="0" w:color="auto"/>
              <w:bottom w:val="single" w:sz="6" w:space="0" w:color="auto"/>
            </w:tcBorders>
            <w:shd w:val="clear" w:color="auto" w:fill="auto"/>
          </w:tcPr>
          <w:p w14:paraId="6D6485B8" w14:textId="77777777" w:rsidR="00ED2EFC" w:rsidRDefault="00ED2EFC" w:rsidP="0072202F">
            <w:pPr>
              <w:pStyle w:val="ESS-TableText"/>
            </w:pPr>
            <w:r>
              <w:t>In case of an arc interlock (ARC OK state low level for 100 µs) the RF system shall provide the possibility of restart RF injection at the next pulse (automatic restart next pulse).</w:t>
            </w:r>
          </w:p>
        </w:tc>
      </w:tr>
      <w:tr w:rsidR="00ED2EFC" w14:paraId="5D0F899B" w14:textId="77777777" w:rsidTr="0072202F">
        <w:trPr>
          <w:cantSplit/>
        </w:trPr>
        <w:tc>
          <w:tcPr>
            <w:tcW w:w="1467" w:type="pct"/>
            <w:tcBorders>
              <w:top w:val="single" w:sz="6" w:space="0" w:color="auto"/>
              <w:bottom w:val="single" w:sz="6" w:space="0" w:color="auto"/>
            </w:tcBorders>
            <w:shd w:val="clear" w:color="auto" w:fill="auto"/>
          </w:tcPr>
          <w:p w14:paraId="4FA24162" w14:textId="77777777" w:rsidR="00ED2EFC" w:rsidRDefault="00ED2EFC" w:rsidP="0072202F">
            <w:pPr>
              <w:pStyle w:val="ESS-TableText"/>
            </w:pPr>
            <w:r>
              <w:t>DTL.CTRL.AD.CR.04</w:t>
            </w:r>
          </w:p>
        </w:tc>
        <w:tc>
          <w:tcPr>
            <w:tcW w:w="3533" w:type="pct"/>
            <w:tcBorders>
              <w:top w:val="single" w:sz="6" w:space="0" w:color="auto"/>
              <w:bottom w:val="single" w:sz="6" w:space="0" w:color="auto"/>
            </w:tcBorders>
            <w:shd w:val="clear" w:color="auto" w:fill="auto"/>
          </w:tcPr>
          <w:p w14:paraId="1EB33BF3" w14:textId="77777777" w:rsidR="00ED2EFC" w:rsidRDefault="00ED2EFC" w:rsidP="0072202F">
            <w:pPr>
              <w:pStyle w:val="ESS-TableText"/>
            </w:pPr>
            <w:r>
              <w:t>In case of an arc interlock (ARC OK state low level for 100 µs) the RF system shall provide the possibility of restart RF injection after an adjustable delay from the arc interlock expiration (automatic restart with delay).</w:t>
            </w:r>
          </w:p>
        </w:tc>
      </w:tr>
      <w:tr w:rsidR="00ED2EFC" w14:paraId="51FF9ADA" w14:textId="77777777" w:rsidTr="0072202F">
        <w:trPr>
          <w:cantSplit/>
        </w:trPr>
        <w:tc>
          <w:tcPr>
            <w:tcW w:w="1467" w:type="pct"/>
            <w:tcBorders>
              <w:top w:val="single" w:sz="6" w:space="0" w:color="auto"/>
              <w:bottom w:val="single" w:sz="6" w:space="0" w:color="auto"/>
            </w:tcBorders>
            <w:shd w:val="clear" w:color="auto" w:fill="auto"/>
          </w:tcPr>
          <w:p w14:paraId="381EDF38" w14:textId="77777777" w:rsidR="00ED2EFC" w:rsidRDefault="00ED2EFC" w:rsidP="0072202F">
            <w:pPr>
              <w:pStyle w:val="ESS-TableText"/>
            </w:pPr>
            <w:r>
              <w:t>DTL.CTRL.AD.CR.05</w:t>
            </w:r>
          </w:p>
        </w:tc>
        <w:tc>
          <w:tcPr>
            <w:tcW w:w="3533" w:type="pct"/>
            <w:tcBorders>
              <w:top w:val="single" w:sz="6" w:space="0" w:color="auto"/>
              <w:bottom w:val="single" w:sz="6" w:space="0" w:color="auto"/>
            </w:tcBorders>
            <w:shd w:val="clear" w:color="auto" w:fill="auto"/>
          </w:tcPr>
          <w:p w14:paraId="13662E01" w14:textId="77777777" w:rsidR="00ED2EFC" w:rsidRDefault="00ED2EFC" w:rsidP="0072202F">
            <w:pPr>
              <w:pStyle w:val="ESS-TableText"/>
            </w:pPr>
            <w:r>
              <w:t>RFLPS System shall identify arc events, indicating “where” (which of the 4 ADM per tank) and “when” (RF pulse ID or time stamp).</w:t>
            </w:r>
          </w:p>
        </w:tc>
      </w:tr>
      <w:tr w:rsidR="00ED2EFC" w14:paraId="1F92109C" w14:textId="77777777" w:rsidTr="0072202F">
        <w:trPr>
          <w:cantSplit/>
        </w:trPr>
        <w:tc>
          <w:tcPr>
            <w:tcW w:w="1467" w:type="pct"/>
            <w:tcBorders>
              <w:top w:val="single" w:sz="6" w:space="0" w:color="auto"/>
              <w:bottom w:val="single" w:sz="6" w:space="0" w:color="auto"/>
            </w:tcBorders>
            <w:shd w:val="clear" w:color="auto" w:fill="auto"/>
          </w:tcPr>
          <w:p w14:paraId="55E489C4" w14:textId="77777777" w:rsidR="00ED2EFC" w:rsidRDefault="00ED2EFC" w:rsidP="0072202F">
            <w:pPr>
              <w:pStyle w:val="ESS-TableText"/>
            </w:pPr>
            <w:r>
              <w:t>DTL.CTRL.AD.CR.06</w:t>
            </w:r>
          </w:p>
        </w:tc>
        <w:tc>
          <w:tcPr>
            <w:tcW w:w="3533" w:type="pct"/>
            <w:tcBorders>
              <w:top w:val="single" w:sz="6" w:space="0" w:color="auto"/>
              <w:bottom w:val="single" w:sz="6" w:space="0" w:color="auto"/>
            </w:tcBorders>
            <w:shd w:val="clear" w:color="auto" w:fill="auto"/>
          </w:tcPr>
          <w:p w14:paraId="3B86059C" w14:textId="77777777" w:rsidR="00ED2EFC" w:rsidRDefault="00ED2EFC" w:rsidP="0072202F">
            <w:pPr>
              <w:pStyle w:val="ESS-TableText"/>
            </w:pPr>
            <w:r>
              <w:t>RFLPS shall count the total number of arcs detected per each detection point (ADM).</w:t>
            </w:r>
          </w:p>
        </w:tc>
      </w:tr>
      <w:tr w:rsidR="00ED2EFC" w14:paraId="0E441AF3" w14:textId="77777777" w:rsidTr="0072202F">
        <w:trPr>
          <w:cantSplit/>
        </w:trPr>
        <w:tc>
          <w:tcPr>
            <w:tcW w:w="1467" w:type="pct"/>
            <w:tcBorders>
              <w:top w:val="single" w:sz="6" w:space="0" w:color="auto"/>
              <w:bottom w:val="single" w:sz="6" w:space="0" w:color="auto"/>
            </w:tcBorders>
            <w:shd w:val="clear" w:color="auto" w:fill="auto"/>
          </w:tcPr>
          <w:p w14:paraId="4193E978" w14:textId="77777777" w:rsidR="00ED2EFC" w:rsidRDefault="00ED2EFC" w:rsidP="0072202F">
            <w:pPr>
              <w:pStyle w:val="ESS-TableText"/>
            </w:pPr>
            <w:r>
              <w:t>DTL.CTRL.AD.CR.07</w:t>
            </w:r>
          </w:p>
        </w:tc>
        <w:tc>
          <w:tcPr>
            <w:tcW w:w="3533" w:type="pct"/>
            <w:tcBorders>
              <w:top w:val="single" w:sz="6" w:space="0" w:color="auto"/>
              <w:bottom w:val="single" w:sz="6" w:space="0" w:color="auto"/>
            </w:tcBorders>
            <w:shd w:val="clear" w:color="auto" w:fill="auto"/>
          </w:tcPr>
          <w:p w14:paraId="62706E4B" w14:textId="77777777" w:rsidR="00ED2EFC" w:rsidRDefault="00ED2EFC" w:rsidP="0072202F">
            <w:pPr>
              <w:pStyle w:val="ESS-TableText"/>
            </w:pPr>
            <w:r>
              <w:t>RFLPS shall provide a reset command per each arc counter.</w:t>
            </w:r>
          </w:p>
        </w:tc>
      </w:tr>
      <w:tr w:rsidR="00ED2EFC" w14:paraId="7B02A28A" w14:textId="77777777" w:rsidTr="0072202F">
        <w:trPr>
          <w:cantSplit/>
        </w:trPr>
        <w:tc>
          <w:tcPr>
            <w:tcW w:w="1467" w:type="pct"/>
            <w:tcBorders>
              <w:top w:val="single" w:sz="6" w:space="0" w:color="auto"/>
              <w:bottom w:val="single" w:sz="6" w:space="0" w:color="auto"/>
            </w:tcBorders>
            <w:shd w:val="clear" w:color="auto" w:fill="auto"/>
          </w:tcPr>
          <w:p w14:paraId="65CA9EBD" w14:textId="77777777" w:rsidR="00ED2EFC" w:rsidRDefault="00ED2EFC" w:rsidP="0072202F">
            <w:pPr>
              <w:pStyle w:val="ESS-TableText"/>
            </w:pPr>
            <w:r>
              <w:t>DTL.CTRL.AD.CR.08</w:t>
            </w:r>
          </w:p>
        </w:tc>
        <w:tc>
          <w:tcPr>
            <w:tcW w:w="3533" w:type="pct"/>
            <w:tcBorders>
              <w:top w:val="single" w:sz="6" w:space="0" w:color="auto"/>
              <w:bottom w:val="single" w:sz="6" w:space="0" w:color="auto"/>
            </w:tcBorders>
            <w:shd w:val="clear" w:color="auto" w:fill="auto"/>
          </w:tcPr>
          <w:p w14:paraId="293896EC" w14:textId="77777777" w:rsidR="00ED2EFC" w:rsidRDefault="00ED2EFC" w:rsidP="0072202F">
            <w:pPr>
              <w:pStyle w:val="ESS-TableText"/>
            </w:pPr>
            <w:r w:rsidRPr="00F401FC">
              <w:t xml:space="preserve">RFLPS </w:t>
            </w:r>
            <w:r>
              <w:t>shall stop RF if Arcs frequency &gt; configurable thresholds (arc number, Δtime).</w:t>
            </w:r>
          </w:p>
        </w:tc>
      </w:tr>
      <w:tr w:rsidR="00ED2EFC" w14:paraId="21870BF9" w14:textId="77777777" w:rsidTr="0072202F">
        <w:trPr>
          <w:cantSplit/>
        </w:trPr>
        <w:tc>
          <w:tcPr>
            <w:tcW w:w="1467" w:type="pct"/>
            <w:tcBorders>
              <w:top w:val="single" w:sz="6" w:space="0" w:color="auto"/>
              <w:bottom w:val="single" w:sz="6" w:space="0" w:color="auto"/>
            </w:tcBorders>
            <w:shd w:val="clear" w:color="auto" w:fill="auto"/>
          </w:tcPr>
          <w:p w14:paraId="2F227AED" w14:textId="77777777" w:rsidR="00ED2EFC" w:rsidRDefault="00ED2EFC" w:rsidP="0072202F">
            <w:pPr>
              <w:pStyle w:val="ESS-TableText"/>
            </w:pPr>
            <w:r>
              <w:t>DTL.CTRL.AD.CR.09</w:t>
            </w:r>
          </w:p>
        </w:tc>
        <w:tc>
          <w:tcPr>
            <w:tcW w:w="3533" w:type="pct"/>
            <w:tcBorders>
              <w:top w:val="single" w:sz="6" w:space="0" w:color="auto"/>
              <w:bottom w:val="single" w:sz="6" w:space="0" w:color="auto"/>
            </w:tcBorders>
            <w:shd w:val="clear" w:color="auto" w:fill="auto"/>
          </w:tcPr>
          <w:p w14:paraId="58D29410" w14:textId="77777777" w:rsidR="00ED2EFC" w:rsidRDefault="00ED2EFC" w:rsidP="0072202F">
            <w:pPr>
              <w:pStyle w:val="ESS-TableText"/>
            </w:pPr>
            <w:r>
              <w:t xml:space="preserve">In case of arc frequency interlock, </w:t>
            </w:r>
            <w:r w:rsidRPr="00F401FC">
              <w:t>the RF system shall provide the possibility of restart RF injection at the next pulse</w:t>
            </w:r>
            <w:r>
              <w:t xml:space="preserve"> (automatic restart next pulse).</w:t>
            </w:r>
          </w:p>
        </w:tc>
      </w:tr>
      <w:tr w:rsidR="00ED2EFC" w14:paraId="3D668C5F" w14:textId="77777777" w:rsidTr="0072202F">
        <w:trPr>
          <w:cantSplit/>
        </w:trPr>
        <w:tc>
          <w:tcPr>
            <w:tcW w:w="1467" w:type="pct"/>
            <w:tcBorders>
              <w:top w:val="single" w:sz="6" w:space="0" w:color="auto"/>
              <w:bottom w:val="single" w:sz="6" w:space="0" w:color="auto"/>
            </w:tcBorders>
            <w:shd w:val="clear" w:color="auto" w:fill="auto"/>
          </w:tcPr>
          <w:p w14:paraId="54E300FC" w14:textId="77777777" w:rsidR="00ED2EFC" w:rsidRDefault="00ED2EFC" w:rsidP="0072202F">
            <w:pPr>
              <w:pStyle w:val="ESS-TableText"/>
            </w:pPr>
            <w:r>
              <w:t>DTL.CTRL.AD.CR.10</w:t>
            </w:r>
          </w:p>
        </w:tc>
        <w:tc>
          <w:tcPr>
            <w:tcW w:w="3533" w:type="pct"/>
            <w:tcBorders>
              <w:top w:val="single" w:sz="6" w:space="0" w:color="auto"/>
              <w:bottom w:val="single" w:sz="6" w:space="0" w:color="auto"/>
            </w:tcBorders>
            <w:shd w:val="clear" w:color="auto" w:fill="auto"/>
          </w:tcPr>
          <w:p w14:paraId="23A99FDC" w14:textId="77777777" w:rsidR="00ED2EFC" w:rsidRDefault="00ED2EFC" w:rsidP="0072202F">
            <w:pPr>
              <w:pStyle w:val="ESS-TableText"/>
            </w:pPr>
            <w:r>
              <w:t xml:space="preserve">In case of arc frequency interlock, </w:t>
            </w:r>
            <w:r w:rsidRPr="00F401FC">
              <w:t>the RF system shall provide the possibility of restart RF</w:t>
            </w:r>
            <w:r>
              <w:t xml:space="preserve"> after an adjustable delay from the </w:t>
            </w:r>
            <w:r w:rsidRPr="009C0ED6">
              <w:t xml:space="preserve">arc frequency </w:t>
            </w:r>
            <w:r>
              <w:t>interlock expiration (automatic restart with delay).</w:t>
            </w:r>
          </w:p>
        </w:tc>
      </w:tr>
      <w:tr w:rsidR="00ED2EFC" w14:paraId="7CBC64B2" w14:textId="77777777" w:rsidTr="0072202F">
        <w:trPr>
          <w:cantSplit/>
        </w:trPr>
        <w:tc>
          <w:tcPr>
            <w:tcW w:w="1467" w:type="pct"/>
            <w:tcBorders>
              <w:top w:val="single" w:sz="6" w:space="0" w:color="auto"/>
              <w:bottom w:val="single" w:sz="6" w:space="0" w:color="auto"/>
            </w:tcBorders>
            <w:shd w:val="clear" w:color="auto" w:fill="auto"/>
          </w:tcPr>
          <w:p w14:paraId="2223DD00" w14:textId="77777777" w:rsidR="00ED2EFC" w:rsidRDefault="00ED2EFC" w:rsidP="0072202F">
            <w:pPr>
              <w:pStyle w:val="ESS-TableText"/>
            </w:pPr>
            <w:r>
              <w:t>DTL.CTRL.AD.CR.11</w:t>
            </w:r>
          </w:p>
        </w:tc>
        <w:tc>
          <w:tcPr>
            <w:tcW w:w="3533" w:type="pct"/>
            <w:tcBorders>
              <w:top w:val="single" w:sz="6" w:space="0" w:color="auto"/>
              <w:bottom w:val="single" w:sz="6" w:space="0" w:color="auto"/>
            </w:tcBorders>
            <w:shd w:val="clear" w:color="auto" w:fill="auto"/>
          </w:tcPr>
          <w:p w14:paraId="54E1FD39" w14:textId="77777777" w:rsidR="00ED2EFC" w:rsidRDefault="00ED2EFC" w:rsidP="0072202F">
            <w:pPr>
              <w:pStyle w:val="ESS-TableText"/>
            </w:pPr>
            <w:r>
              <w:t xml:space="preserve">In case of arc frequency interlock, </w:t>
            </w:r>
            <w:r w:rsidRPr="00F401FC">
              <w:t>the RF system shall provide the possibility of restart RF</w:t>
            </w:r>
            <w:r>
              <w:t xml:space="preserve"> after a RESET command (restart after RESET).</w:t>
            </w:r>
          </w:p>
        </w:tc>
      </w:tr>
      <w:tr w:rsidR="00ED2EFC" w:rsidRPr="006460B7" w14:paraId="3F2D510E" w14:textId="77777777" w:rsidTr="0072202F">
        <w:trPr>
          <w:cantSplit/>
        </w:trPr>
        <w:tc>
          <w:tcPr>
            <w:tcW w:w="1467" w:type="pct"/>
            <w:tcBorders>
              <w:top w:val="single" w:sz="6" w:space="0" w:color="auto"/>
              <w:bottom w:val="single" w:sz="6" w:space="0" w:color="auto"/>
            </w:tcBorders>
            <w:shd w:val="clear" w:color="auto" w:fill="auto"/>
          </w:tcPr>
          <w:p w14:paraId="626FFD91" w14:textId="77777777" w:rsidR="00ED2EFC" w:rsidRDefault="00ED2EFC" w:rsidP="0072202F">
            <w:pPr>
              <w:pStyle w:val="ESS-TableText"/>
            </w:pPr>
            <w:r>
              <w:t>DTL.CTRL.AD.CR.12</w:t>
            </w:r>
          </w:p>
        </w:tc>
        <w:tc>
          <w:tcPr>
            <w:tcW w:w="3533" w:type="pct"/>
            <w:tcBorders>
              <w:top w:val="single" w:sz="6" w:space="0" w:color="auto"/>
              <w:bottom w:val="single" w:sz="6" w:space="0" w:color="auto"/>
            </w:tcBorders>
            <w:shd w:val="clear" w:color="auto" w:fill="auto"/>
          </w:tcPr>
          <w:p w14:paraId="7D5F9C15" w14:textId="77777777" w:rsidR="00ED2EFC" w:rsidRDefault="00ED2EFC" w:rsidP="0072202F">
            <w:pPr>
              <w:pStyle w:val="ESS-TableText"/>
              <w:spacing w:line="280" w:lineRule="atLeast"/>
              <w:jc w:val="both"/>
            </w:pPr>
            <w:r>
              <w:t>RFLPS shall provide test reset commands to the ADM.</w:t>
            </w:r>
          </w:p>
          <w:p w14:paraId="57F3CDDC" w14:textId="77777777" w:rsidR="00ED2EFC" w:rsidRPr="006460B7" w:rsidRDefault="00ED2EFC" w:rsidP="0072202F">
            <w:pPr>
              <w:pStyle w:val="ESS-TableText"/>
              <w:spacing w:line="280" w:lineRule="atLeast"/>
              <w:jc w:val="both"/>
            </w:pPr>
            <w:r>
              <w:t>This command shall be available via EPICS for the DTL Control system.</w:t>
            </w:r>
          </w:p>
        </w:tc>
      </w:tr>
      <w:tr w:rsidR="00ED2EFC" w:rsidRPr="006460B7" w14:paraId="4C3B5A71" w14:textId="77777777" w:rsidTr="0072202F">
        <w:trPr>
          <w:cantSplit/>
        </w:trPr>
        <w:tc>
          <w:tcPr>
            <w:tcW w:w="1467" w:type="pct"/>
            <w:tcBorders>
              <w:top w:val="single" w:sz="6" w:space="0" w:color="auto"/>
              <w:bottom w:val="single" w:sz="6" w:space="0" w:color="auto"/>
            </w:tcBorders>
            <w:shd w:val="clear" w:color="auto" w:fill="auto"/>
          </w:tcPr>
          <w:p w14:paraId="488B61A6" w14:textId="77777777" w:rsidR="00ED2EFC" w:rsidRDefault="00ED2EFC" w:rsidP="0072202F">
            <w:pPr>
              <w:pStyle w:val="ESS-TableText"/>
            </w:pPr>
            <w:r>
              <w:lastRenderedPageBreak/>
              <w:t>DTL.CTRL.AD.CR.13</w:t>
            </w:r>
          </w:p>
        </w:tc>
        <w:tc>
          <w:tcPr>
            <w:tcW w:w="3533" w:type="pct"/>
            <w:tcBorders>
              <w:top w:val="single" w:sz="6" w:space="0" w:color="auto"/>
              <w:bottom w:val="single" w:sz="6" w:space="0" w:color="auto"/>
            </w:tcBorders>
            <w:shd w:val="clear" w:color="auto" w:fill="auto"/>
          </w:tcPr>
          <w:p w14:paraId="262DF5CC" w14:textId="77777777" w:rsidR="00ED2EFC" w:rsidRPr="006460B7" w:rsidRDefault="00ED2EFC" w:rsidP="0072202F">
            <w:pPr>
              <w:pStyle w:val="ESS-TableText"/>
              <w:spacing w:line="280" w:lineRule="atLeast"/>
              <w:jc w:val="both"/>
            </w:pPr>
            <w:r>
              <w:t>RFLPS shall not count arcs in case of ADM test or complete test via ADTT.</w:t>
            </w:r>
          </w:p>
        </w:tc>
      </w:tr>
      <w:tr w:rsidR="00ED2EFC" w:rsidRPr="00D33C01" w14:paraId="421BD243" w14:textId="77777777" w:rsidTr="0072202F">
        <w:trPr>
          <w:cantSplit/>
        </w:trPr>
        <w:tc>
          <w:tcPr>
            <w:tcW w:w="1467" w:type="pct"/>
            <w:tcBorders>
              <w:top w:val="single" w:sz="6" w:space="0" w:color="auto"/>
              <w:bottom w:val="single" w:sz="6" w:space="0" w:color="auto"/>
            </w:tcBorders>
            <w:shd w:val="clear" w:color="auto" w:fill="auto"/>
          </w:tcPr>
          <w:p w14:paraId="1C0977E5" w14:textId="77777777" w:rsidR="00ED2EFC" w:rsidRDefault="00ED2EFC" w:rsidP="0072202F">
            <w:pPr>
              <w:pStyle w:val="ESS-TableText"/>
            </w:pPr>
            <w:r>
              <w:t>DTL.CTRL.AD.CR.14</w:t>
            </w:r>
          </w:p>
        </w:tc>
        <w:tc>
          <w:tcPr>
            <w:tcW w:w="3533" w:type="pct"/>
            <w:tcBorders>
              <w:top w:val="single" w:sz="6" w:space="0" w:color="auto"/>
              <w:bottom w:val="single" w:sz="6" w:space="0" w:color="auto"/>
            </w:tcBorders>
            <w:shd w:val="clear" w:color="auto" w:fill="auto"/>
          </w:tcPr>
          <w:p w14:paraId="324953AD" w14:textId="77777777" w:rsidR="00ED2EFC" w:rsidRPr="00D33C01" w:rsidRDefault="00ED2EFC" w:rsidP="0072202F">
            <w:pPr>
              <w:pStyle w:val="ESS-TableText"/>
            </w:pPr>
            <w:r>
              <w:t>Arc Detector interlock thresholds and rearm configuration (used by RF system) shall be set-up by DTL core control system.</w:t>
            </w:r>
          </w:p>
        </w:tc>
      </w:tr>
    </w:tbl>
    <w:p w14:paraId="7EC2CC70" w14:textId="410D1B3A" w:rsidR="00ED2EFC" w:rsidRDefault="00ED2EFC" w:rsidP="00ED2EFC"/>
    <w:p w14:paraId="04CAD9DD" w14:textId="6C40C6C5" w:rsidR="00ED2EFC" w:rsidRDefault="00ED2EFC" w:rsidP="00ED2EFC">
      <w:pPr>
        <w:rPr>
          <w:lang w:val="en-US"/>
        </w:rPr>
      </w:pPr>
      <w:r w:rsidRPr="009939A6">
        <w:rPr>
          <w:b/>
          <w:lang w:val="en-US"/>
        </w:rPr>
        <w:t xml:space="preserve">Note: </w:t>
      </w:r>
      <w:r>
        <w:rPr>
          <w:lang w:val="en-US"/>
        </w:rPr>
        <w:t>r</w:t>
      </w:r>
      <w:r w:rsidRPr="00233FC7">
        <w:rPr>
          <w:lang w:val="en-US"/>
        </w:rPr>
        <w:t xml:space="preserve">estart means that interlock signal (related to the arc event or arc frequency) is reset in each one of the involved systems; RF power injection in DTL is </w:t>
      </w:r>
      <w:r w:rsidRPr="001D7895">
        <w:rPr>
          <w:lang w:val="en-US"/>
        </w:rPr>
        <w:t>resumed (if there are no other interlock conditions which prevent it)</w:t>
      </w:r>
      <w:r>
        <w:rPr>
          <w:lang w:val="en-US"/>
        </w:rPr>
        <w:t>.</w:t>
      </w:r>
    </w:p>
    <w:p w14:paraId="0C16744C" w14:textId="5EE11ACC" w:rsidR="00ED2EFC" w:rsidRDefault="00ED2EFC" w:rsidP="00ED2EFC">
      <w:pPr>
        <w:pStyle w:val="Heading3"/>
        <w:rPr>
          <w:lang w:val="en-US"/>
        </w:rPr>
      </w:pPr>
      <w:bookmarkStart w:id="61" w:name="_Toc12536847"/>
      <w:r>
        <w:rPr>
          <w:lang w:val="en-US"/>
        </w:rPr>
        <w:t>Temperature and Cooling Requirements</w:t>
      </w:r>
      <w:bookmarkEnd w:id="61"/>
    </w:p>
    <w:p w14:paraId="7CCDDA20" w14:textId="60C26FBC" w:rsidR="00ED2EFC" w:rsidRDefault="00ED2EFC" w:rsidP="00ED2EFC">
      <w:pPr>
        <w:rPr>
          <w:lang w:val="en-US"/>
        </w:rPr>
      </w:pPr>
      <w:r>
        <w:rPr>
          <w:lang w:val="en-US"/>
        </w:rPr>
        <w:t>RF LPS of each tank receives an “OK status” signal which is a logical AND combination of temperature monitoring and cooling system OK status (DTL.CTRL.TH.CR.01)</w:t>
      </w:r>
    </w:p>
    <w:tbl>
      <w:tblPr>
        <w:tblW w:w="4411" w:type="pct"/>
        <w:tblInd w:w="142" w:type="dxa"/>
        <w:tblLayout w:type="fixed"/>
        <w:tblCellMar>
          <w:left w:w="70" w:type="dxa"/>
          <w:right w:w="70" w:type="dxa"/>
        </w:tblCellMar>
        <w:tblLook w:val="0000" w:firstRow="0" w:lastRow="0" w:firstColumn="0" w:lastColumn="0" w:noHBand="0" w:noVBand="0"/>
      </w:tblPr>
      <w:tblGrid>
        <w:gridCol w:w="2161"/>
        <w:gridCol w:w="5696"/>
      </w:tblGrid>
      <w:tr w:rsidR="00ED2EFC" w14:paraId="2C77AB76" w14:textId="77777777" w:rsidTr="0072202F">
        <w:trPr>
          <w:cantSplit/>
        </w:trPr>
        <w:tc>
          <w:tcPr>
            <w:tcW w:w="1375" w:type="pct"/>
            <w:tcBorders>
              <w:top w:val="single" w:sz="6" w:space="0" w:color="auto"/>
              <w:bottom w:val="single" w:sz="6" w:space="0" w:color="auto"/>
            </w:tcBorders>
            <w:shd w:val="clear" w:color="auto" w:fill="auto"/>
          </w:tcPr>
          <w:p w14:paraId="26A451A7" w14:textId="77777777" w:rsidR="00ED2EFC" w:rsidRDefault="00ED2EFC" w:rsidP="0072202F">
            <w:pPr>
              <w:pStyle w:val="ESS-TableText"/>
            </w:pPr>
            <w:r>
              <w:t>DTL.CTRL.TH.CR.01</w:t>
            </w:r>
          </w:p>
        </w:tc>
        <w:tc>
          <w:tcPr>
            <w:tcW w:w="3625" w:type="pct"/>
            <w:tcBorders>
              <w:top w:val="single" w:sz="6" w:space="0" w:color="auto"/>
              <w:bottom w:val="single" w:sz="6" w:space="0" w:color="auto"/>
            </w:tcBorders>
            <w:shd w:val="clear" w:color="auto" w:fill="auto"/>
          </w:tcPr>
          <w:p w14:paraId="08DD4A4A" w14:textId="77777777" w:rsidR="00ED2EFC" w:rsidRDefault="00ED2EFC" w:rsidP="0072202F">
            <w:pPr>
              <w:pStyle w:val="ESS-TableText"/>
            </w:pPr>
            <w:r>
              <w:t>OK stat to RFLPS combined (AND logic) with cooling system OK Stat (DTL.CTRL.COL.CR.05)</w:t>
            </w:r>
          </w:p>
        </w:tc>
      </w:tr>
    </w:tbl>
    <w:p w14:paraId="2EDA6753" w14:textId="7078D8E0" w:rsidR="00ED2EFC" w:rsidRDefault="00ED2EFC" w:rsidP="00ED2EFC">
      <w:pPr>
        <w:rPr>
          <w:lang w:val="en-US"/>
        </w:rPr>
      </w:pPr>
    </w:p>
    <w:p w14:paraId="67250275" w14:textId="6A52443F" w:rsidR="00ED2EFC" w:rsidRDefault="00ED2EFC" w:rsidP="00ED2EFC">
      <w:pPr>
        <w:pStyle w:val="Heading3"/>
        <w:rPr>
          <w:lang w:val="en-US"/>
        </w:rPr>
      </w:pPr>
      <w:bookmarkStart w:id="62" w:name="_Toc12536848"/>
      <w:r>
        <w:rPr>
          <w:lang w:val="en-US"/>
        </w:rPr>
        <w:t>RF Conditioning Requirements</w:t>
      </w:r>
      <w:bookmarkEnd w:id="62"/>
    </w:p>
    <w:p w14:paraId="3738CE74" w14:textId="52A0002C" w:rsidR="00ED2EFC" w:rsidRDefault="00ED2EFC" w:rsidP="00ED2EFC">
      <w:pPr>
        <w:rPr>
          <w:highlight w:val="yellow"/>
        </w:rPr>
      </w:pPr>
      <w:r w:rsidRPr="0049360E">
        <w:rPr>
          <w:highlight w:val="yellow"/>
        </w:rPr>
        <w:t>Part of the DTL conditioning can be automated, saving time and reducing the human intervention. This possibility should be foreseen by RF system, otherwise control parameter should be editable by a dedicated procedure included in the DTL Core Control system. These parameters are at least the ones reported in</w:t>
      </w:r>
      <w:r w:rsidR="00737C4A">
        <w:rPr>
          <w:highlight w:val="yellow"/>
        </w:rPr>
        <w:t xml:space="preserve"> </w:t>
      </w:r>
      <w:r w:rsidR="00737C4A">
        <w:rPr>
          <w:highlight w:val="yellow"/>
        </w:rPr>
        <w:fldChar w:fldCharType="begin"/>
      </w:r>
      <w:r w:rsidR="00737C4A">
        <w:rPr>
          <w:highlight w:val="yellow"/>
        </w:rPr>
        <w:instrText xml:space="preserve"> REF _Ref12536425 \r \h </w:instrText>
      </w:r>
      <w:r w:rsidR="00737C4A">
        <w:rPr>
          <w:highlight w:val="yellow"/>
        </w:rPr>
      </w:r>
      <w:r w:rsidR="00737C4A">
        <w:rPr>
          <w:highlight w:val="yellow"/>
        </w:rPr>
        <w:fldChar w:fldCharType="separate"/>
      </w:r>
      <w:r w:rsidR="00FF64B0">
        <w:rPr>
          <w:highlight w:val="yellow"/>
        </w:rPr>
        <w:t>[9]</w:t>
      </w:r>
      <w:r w:rsidR="00737C4A">
        <w:rPr>
          <w:highlight w:val="yellow"/>
        </w:rPr>
        <w:fldChar w:fldCharType="end"/>
      </w:r>
      <w:r w:rsidRPr="0049360E">
        <w:rPr>
          <w:highlight w:val="yellow"/>
        </w:rPr>
        <w:t>, in particular Pulse period and width, forward power level.  (DTL.CTRL.TH.CR.09)</w:t>
      </w:r>
      <w:r>
        <w:rPr>
          <w:highlight w:val="yellow"/>
        </w:rPr>
        <w:t>.</w:t>
      </w:r>
    </w:p>
    <w:tbl>
      <w:tblPr>
        <w:tblW w:w="4411" w:type="pct"/>
        <w:tblInd w:w="142" w:type="dxa"/>
        <w:tblLayout w:type="fixed"/>
        <w:tblCellMar>
          <w:left w:w="70" w:type="dxa"/>
          <w:right w:w="70" w:type="dxa"/>
        </w:tblCellMar>
        <w:tblLook w:val="0000" w:firstRow="0" w:lastRow="0" w:firstColumn="0" w:lastColumn="0" w:noHBand="0" w:noVBand="0"/>
      </w:tblPr>
      <w:tblGrid>
        <w:gridCol w:w="2161"/>
        <w:gridCol w:w="5696"/>
      </w:tblGrid>
      <w:tr w:rsidR="00ED2EFC" w:rsidRPr="005F416C" w14:paraId="3742E33C" w14:textId="77777777" w:rsidTr="0072202F">
        <w:trPr>
          <w:cantSplit/>
        </w:trPr>
        <w:tc>
          <w:tcPr>
            <w:tcW w:w="1375" w:type="pct"/>
            <w:tcBorders>
              <w:top w:val="single" w:sz="6" w:space="0" w:color="auto"/>
              <w:bottom w:val="single" w:sz="6" w:space="0" w:color="auto"/>
            </w:tcBorders>
            <w:shd w:val="clear" w:color="auto" w:fill="auto"/>
          </w:tcPr>
          <w:p w14:paraId="1A62B591" w14:textId="77777777" w:rsidR="00ED2EFC" w:rsidRPr="0049360E" w:rsidRDefault="00ED2EFC" w:rsidP="0072202F">
            <w:pPr>
              <w:pStyle w:val="ESS-TableText"/>
              <w:rPr>
                <w:highlight w:val="yellow"/>
              </w:rPr>
            </w:pPr>
            <w:r w:rsidRPr="0049360E">
              <w:rPr>
                <w:highlight w:val="yellow"/>
              </w:rPr>
              <w:t>DTL.CTRL.RF.CR.01</w:t>
            </w:r>
          </w:p>
        </w:tc>
        <w:tc>
          <w:tcPr>
            <w:tcW w:w="3625" w:type="pct"/>
            <w:tcBorders>
              <w:top w:val="single" w:sz="6" w:space="0" w:color="auto"/>
              <w:bottom w:val="single" w:sz="6" w:space="0" w:color="auto"/>
            </w:tcBorders>
            <w:shd w:val="clear" w:color="auto" w:fill="auto"/>
          </w:tcPr>
          <w:p w14:paraId="57DC3DFC" w14:textId="77777777" w:rsidR="00ED2EFC" w:rsidRDefault="00ED2EFC" w:rsidP="0072202F">
            <w:pPr>
              <w:pStyle w:val="ESS-TableText"/>
            </w:pPr>
            <w:r w:rsidRPr="0049360E">
              <w:rPr>
                <w:highlight w:val="yellow"/>
              </w:rPr>
              <w:t>RF system should implement  the automatic conditioning procedure, or it shall provide the SW interfaces to implement it.</w:t>
            </w:r>
          </w:p>
        </w:tc>
      </w:tr>
    </w:tbl>
    <w:p w14:paraId="18DB25B9" w14:textId="77777777" w:rsidR="00ED2EFC" w:rsidRPr="0049360E" w:rsidRDefault="00ED2EFC" w:rsidP="00ED2EFC">
      <w:pPr>
        <w:rPr>
          <w:highlight w:val="yellow"/>
        </w:rPr>
      </w:pPr>
    </w:p>
    <w:p w14:paraId="71111906" w14:textId="563955D7" w:rsidR="00ED2EFC" w:rsidRDefault="00ED2EFC" w:rsidP="00ED2EFC">
      <w:pPr>
        <w:pStyle w:val="Heading2"/>
        <w:rPr>
          <w:lang w:val="en-US"/>
        </w:rPr>
      </w:pPr>
      <w:bookmarkStart w:id="63" w:name="_Toc12536849"/>
      <w:r>
        <w:rPr>
          <w:lang w:val="en-US"/>
        </w:rPr>
        <w:t>ESS Linac Control System</w:t>
      </w:r>
      <w:bookmarkEnd w:id="63"/>
    </w:p>
    <w:p w14:paraId="709EFFE8" w14:textId="480AAD87" w:rsidR="0072202F" w:rsidRDefault="00ED2EFC" w:rsidP="00ED2EFC">
      <w:pPr>
        <w:rPr>
          <w:lang w:val="en-US"/>
        </w:rPr>
      </w:pPr>
      <w:r>
        <w:rPr>
          <w:lang w:val="en-US"/>
        </w:rPr>
        <w:t>In order to operate properly and automate particular routines, the main ESS Linac Control System (ECS) has to provide the following information.</w:t>
      </w:r>
    </w:p>
    <w:p w14:paraId="5CAFE9C2" w14:textId="77777777" w:rsidR="0072202F" w:rsidRDefault="0072202F">
      <w:pPr>
        <w:spacing w:after="200" w:line="276" w:lineRule="auto"/>
        <w:rPr>
          <w:lang w:val="en-US"/>
        </w:rPr>
      </w:pPr>
      <w:r>
        <w:rPr>
          <w:lang w:val="en-US"/>
        </w:rPr>
        <w:br w:type="page"/>
      </w:r>
    </w:p>
    <w:p w14:paraId="3885E28B" w14:textId="565CAB71" w:rsidR="00ED2EFC" w:rsidRDefault="0072202F" w:rsidP="0072202F">
      <w:pPr>
        <w:pStyle w:val="Heading3"/>
        <w:rPr>
          <w:lang w:val="en-US"/>
        </w:rPr>
      </w:pPr>
      <w:bookmarkStart w:id="64" w:name="_Toc12536850"/>
      <w:r>
        <w:rPr>
          <w:lang w:val="en-US"/>
        </w:rPr>
        <w:lastRenderedPageBreak/>
        <w:t>Control Requirements</w:t>
      </w:r>
      <w:bookmarkEnd w:id="64"/>
    </w:p>
    <w:tbl>
      <w:tblPr>
        <w:tblW w:w="4411" w:type="pct"/>
        <w:tblInd w:w="142" w:type="dxa"/>
        <w:tblLayout w:type="fixed"/>
        <w:tblCellMar>
          <w:left w:w="70" w:type="dxa"/>
          <w:right w:w="70" w:type="dxa"/>
        </w:tblCellMar>
        <w:tblLook w:val="0000" w:firstRow="0" w:lastRow="0" w:firstColumn="0" w:lastColumn="0" w:noHBand="0" w:noVBand="0"/>
      </w:tblPr>
      <w:tblGrid>
        <w:gridCol w:w="2305"/>
        <w:gridCol w:w="5552"/>
      </w:tblGrid>
      <w:tr w:rsidR="0072202F" w:rsidRPr="005F416C" w14:paraId="21B0BB42" w14:textId="77777777" w:rsidTr="0072202F">
        <w:trPr>
          <w:cantSplit/>
          <w:tblHeader/>
        </w:trPr>
        <w:tc>
          <w:tcPr>
            <w:tcW w:w="1467" w:type="pct"/>
            <w:tcBorders>
              <w:top w:val="single" w:sz="12" w:space="0" w:color="auto"/>
              <w:bottom w:val="single" w:sz="6" w:space="0" w:color="auto"/>
            </w:tcBorders>
            <w:shd w:val="clear" w:color="auto" w:fill="auto"/>
          </w:tcPr>
          <w:p w14:paraId="3E81AB6B" w14:textId="77777777" w:rsidR="0072202F" w:rsidRPr="005F416C" w:rsidRDefault="0072202F" w:rsidP="0072202F">
            <w:pPr>
              <w:pStyle w:val="ESS-TableHeader"/>
            </w:pPr>
            <w:r w:rsidRPr="005F416C">
              <w:t>Id</w:t>
            </w:r>
          </w:p>
        </w:tc>
        <w:tc>
          <w:tcPr>
            <w:tcW w:w="3533" w:type="pct"/>
            <w:tcBorders>
              <w:top w:val="single" w:sz="12" w:space="0" w:color="auto"/>
              <w:bottom w:val="single" w:sz="6" w:space="0" w:color="auto"/>
            </w:tcBorders>
            <w:shd w:val="clear" w:color="auto" w:fill="auto"/>
          </w:tcPr>
          <w:p w14:paraId="0F99FDF8" w14:textId="77777777" w:rsidR="0072202F" w:rsidRPr="005F416C" w:rsidRDefault="0072202F" w:rsidP="0072202F">
            <w:pPr>
              <w:pStyle w:val="ESS-TableHeader"/>
            </w:pPr>
            <w:r w:rsidRPr="005F416C">
              <w:t>Text</w:t>
            </w:r>
          </w:p>
        </w:tc>
      </w:tr>
      <w:tr w:rsidR="0072202F" w:rsidRPr="005F416C" w14:paraId="2A15DDD6" w14:textId="77777777" w:rsidTr="0072202F">
        <w:trPr>
          <w:cantSplit/>
        </w:trPr>
        <w:tc>
          <w:tcPr>
            <w:tcW w:w="1467" w:type="pct"/>
            <w:tcBorders>
              <w:top w:val="single" w:sz="6" w:space="0" w:color="auto"/>
              <w:bottom w:val="single" w:sz="6" w:space="0" w:color="auto"/>
            </w:tcBorders>
            <w:shd w:val="clear" w:color="auto" w:fill="auto"/>
          </w:tcPr>
          <w:p w14:paraId="140C943E" w14:textId="77777777" w:rsidR="0072202F" w:rsidRDefault="0072202F" w:rsidP="0072202F">
            <w:pPr>
              <w:pStyle w:val="ESS-TableText"/>
            </w:pPr>
            <w:r>
              <w:t>DTL.CTRL.ECS.CR.01</w:t>
            </w:r>
          </w:p>
        </w:tc>
        <w:tc>
          <w:tcPr>
            <w:tcW w:w="3533" w:type="pct"/>
            <w:tcBorders>
              <w:top w:val="single" w:sz="6" w:space="0" w:color="auto"/>
              <w:bottom w:val="single" w:sz="6" w:space="0" w:color="auto"/>
            </w:tcBorders>
            <w:shd w:val="clear" w:color="auto" w:fill="auto"/>
          </w:tcPr>
          <w:p w14:paraId="419FCA04" w14:textId="77777777" w:rsidR="0072202F" w:rsidRDefault="0072202F" w:rsidP="0072202F">
            <w:pPr>
              <w:pStyle w:val="ESS-TableText"/>
            </w:pPr>
            <w:r>
              <w:t>ESS Linac Control System shall provide a EPICS PVs containing the working configurations to the DTL Control System (e.g. RF Conditioning, No Beam Operation, Ready for operation).</w:t>
            </w:r>
          </w:p>
        </w:tc>
      </w:tr>
      <w:tr w:rsidR="0072202F" w:rsidRPr="005F416C" w14:paraId="0009B52F" w14:textId="77777777" w:rsidTr="0072202F">
        <w:trPr>
          <w:cantSplit/>
        </w:trPr>
        <w:tc>
          <w:tcPr>
            <w:tcW w:w="1467" w:type="pct"/>
            <w:tcBorders>
              <w:top w:val="single" w:sz="6" w:space="0" w:color="auto"/>
              <w:bottom w:val="single" w:sz="6" w:space="0" w:color="auto"/>
            </w:tcBorders>
            <w:shd w:val="clear" w:color="auto" w:fill="auto"/>
          </w:tcPr>
          <w:p w14:paraId="23EC212D" w14:textId="77777777" w:rsidR="0072202F" w:rsidRDefault="0072202F" w:rsidP="0072202F">
            <w:pPr>
              <w:pStyle w:val="ESS-TableText"/>
            </w:pPr>
            <w:r>
              <w:t>DTL.CTRL.ECS.CR.02</w:t>
            </w:r>
          </w:p>
        </w:tc>
        <w:tc>
          <w:tcPr>
            <w:tcW w:w="3533" w:type="pct"/>
            <w:tcBorders>
              <w:top w:val="single" w:sz="6" w:space="0" w:color="auto"/>
              <w:bottom w:val="single" w:sz="6" w:space="0" w:color="auto"/>
            </w:tcBorders>
            <w:shd w:val="clear" w:color="auto" w:fill="auto"/>
          </w:tcPr>
          <w:p w14:paraId="34C18B4C" w14:textId="77777777" w:rsidR="0072202F" w:rsidRDefault="0072202F" w:rsidP="0072202F">
            <w:pPr>
              <w:pStyle w:val="ESS-TableText"/>
            </w:pPr>
            <w:r>
              <w:t>ESS Linac Control System shall provide a EPICS PVs containing the set-points for steerers coming from simulations.</w:t>
            </w:r>
          </w:p>
        </w:tc>
      </w:tr>
    </w:tbl>
    <w:p w14:paraId="17287047" w14:textId="0C7C4E4E" w:rsidR="0072202F" w:rsidRDefault="0072202F" w:rsidP="0072202F"/>
    <w:p w14:paraId="17D4B060" w14:textId="77777777" w:rsidR="0072202F" w:rsidRDefault="0072202F">
      <w:pPr>
        <w:spacing w:after="200" w:line="276" w:lineRule="auto"/>
      </w:pPr>
      <w:r>
        <w:br w:type="page"/>
      </w:r>
    </w:p>
    <w:p w14:paraId="56DF329B" w14:textId="77777777" w:rsidR="00590145" w:rsidRDefault="00590145" w:rsidP="00590145">
      <w:pPr>
        <w:pStyle w:val="Heading1"/>
      </w:pPr>
      <w:bookmarkStart w:id="65" w:name="_Toc12536851"/>
      <w:bookmarkEnd w:id="14"/>
      <w:r>
        <w:lastRenderedPageBreak/>
        <w:t>references</w:t>
      </w:r>
      <w:bookmarkEnd w:id="65"/>
    </w:p>
    <w:p w14:paraId="4BA54CFC" w14:textId="727C8C40" w:rsidR="00590145" w:rsidRDefault="0072202F" w:rsidP="00590145">
      <w:pPr>
        <w:pStyle w:val="ListParagraph"/>
        <w:numPr>
          <w:ilvl w:val="0"/>
          <w:numId w:val="16"/>
        </w:numPr>
      </w:pPr>
      <w:r>
        <w:t>ICS Handbook [ESS-0067637]</w:t>
      </w:r>
    </w:p>
    <w:p w14:paraId="1F872FDF" w14:textId="1F4A5FE4" w:rsidR="00590145" w:rsidRDefault="0072202F" w:rsidP="00590145">
      <w:pPr>
        <w:pStyle w:val="ListParagraph"/>
        <w:numPr>
          <w:ilvl w:val="0"/>
          <w:numId w:val="16"/>
        </w:numPr>
      </w:pPr>
      <w:bookmarkStart w:id="66" w:name="_Ref12536267"/>
      <w:r>
        <w:t>Control System Hardware Platforms [ESS-0037909]</w:t>
      </w:r>
      <w:bookmarkEnd w:id="66"/>
    </w:p>
    <w:p w14:paraId="034D6BCC" w14:textId="00408152" w:rsidR="0072202F" w:rsidRDefault="0072202F" w:rsidP="00590145">
      <w:pPr>
        <w:pStyle w:val="ListParagraph"/>
        <w:numPr>
          <w:ilvl w:val="0"/>
          <w:numId w:val="16"/>
        </w:numPr>
      </w:pPr>
      <w:bookmarkStart w:id="67" w:name="_Ref12536277"/>
      <w:r>
        <w:t>ESS Standardised PLC Equipment [ESS-0101132]</w:t>
      </w:r>
      <w:bookmarkEnd w:id="67"/>
    </w:p>
    <w:p w14:paraId="45ADE92D" w14:textId="11208EA8" w:rsidR="0072202F" w:rsidRDefault="0072202F" w:rsidP="00590145">
      <w:pPr>
        <w:pStyle w:val="ListParagraph"/>
        <w:numPr>
          <w:ilvl w:val="0"/>
          <w:numId w:val="16"/>
        </w:numPr>
      </w:pPr>
      <w:bookmarkStart w:id="68" w:name="_Ref12536297"/>
      <w:r>
        <w:t>DTL Interface Control Document</w:t>
      </w:r>
      <w:bookmarkEnd w:id="68"/>
    </w:p>
    <w:p w14:paraId="290D7563" w14:textId="4C6EAC0D" w:rsidR="0072202F" w:rsidRDefault="0072202F" w:rsidP="00590145">
      <w:pPr>
        <w:pStyle w:val="ListParagraph"/>
        <w:numPr>
          <w:ilvl w:val="0"/>
          <w:numId w:val="16"/>
        </w:numPr>
      </w:pPr>
      <w:bookmarkStart w:id="69" w:name="_Ref12536230"/>
      <w:r>
        <w:t>Proton Beam Vacuum Control System – System Requirement Specification [ESS-0090064]</w:t>
      </w:r>
      <w:bookmarkEnd w:id="69"/>
    </w:p>
    <w:p w14:paraId="4CCB4890" w14:textId="651068A7" w:rsidR="0072202F" w:rsidRDefault="0072202F" w:rsidP="00590145">
      <w:pPr>
        <w:pStyle w:val="ListParagraph"/>
        <w:numPr>
          <w:ilvl w:val="0"/>
          <w:numId w:val="16"/>
        </w:numPr>
      </w:pPr>
      <w:bookmarkStart w:id="70" w:name="_Ref12536538"/>
      <w:r>
        <w:t>DTL ESS Start up Procedure [ESS-0177688]</w:t>
      </w:r>
      <w:bookmarkEnd w:id="70"/>
    </w:p>
    <w:p w14:paraId="418BC13C" w14:textId="1E5F22D3" w:rsidR="0072202F" w:rsidRDefault="0000604D" w:rsidP="00590145">
      <w:pPr>
        <w:pStyle w:val="ListParagraph"/>
        <w:numPr>
          <w:ilvl w:val="0"/>
          <w:numId w:val="16"/>
        </w:numPr>
      </w:pPr>
      <w:bookmarkStart w:id="71" w:name="_Ref12536580"/>
      <w:r>
        <w:t>Requirements for the DTL [ESS-0050110]</w:t>
      </w:r>
      <w:bookmarkEnd w:id="71"/>
    </w:p>
    <w:p w14:paraId="42C7BFD6" w14:textId="72CD3445" w:rsidR="0000604D" w:rsidRDefault="0000604D" w:rsidP="00590145">
      <w:pPr>
        <w:pStyle w:val="ListParagraph"/>
        <w:numPr>
          <w:ilvl w:val="0"/>
          <w:numId w:val="16"/>
        </w:numPr>
      </w:pPr>
      <w:r>
        <w:t>RF Local Protection System [ESS-0153980]</w:t>
      </w:r>
    </w:p>
    <w:p w14:paraId="455B4097" w14:textId="673A7220" w:rsidR="0000604D" w:rsidRPr="00831DA9" w:rsidRDefault="0000604D" w:rsidP="00590145">
      <w:pPr>
        <w:pStyle w:val="ListParagraph"/>
        <w:numPr>
          <w:ilvl w:val="0"/>
          <w:numId w:val="16"/>
        </w:numPr>
      </w:pPr>
      <w:bookmarkStart w:id="72" w:name="_Ref12536425"/>
      <w:r>
        <w:t>ESS DTL LCS SW Interfaces</w:t>
      </w:r>
      <w:bookmarkEnd w:id="72"/>
    </w:p>
    <w:p w14:paraId="6FDD685D" w14:textId="77777777" w:rsidR="004F4C8F" w:rsidRDefault="004F4C8F" w:rsidP="00C11E3A"/>
    <w:p w14:paraId="1BF9A8B4" w14:textId="77777777" w:rsidR="00C11E3A" w:rsidRDefault="00C11E3A" w:rsidP="008B0BCF">
      <w:pPr>
        <w:pStyle w:val="ESS-Heading1"/>
        <w:keepLines/>
      </w:pPr>
      <w:bookmarkStart w:id="73" w:name="_Toc12536852"/>
      <w:r>
        <w:t>Document Revision history</w:t>
      </w:r>
      <w:bookmarkEnd w:id="73"/>
    </w:p>
    <w:tbl>
      <w:tblPr>
        <w:tblW w:w="5000" w:type="pct"/>
        <w:tblLayout w:type="fixed"/>
        <w:tblCellMar>
          <w:left w:w="70" w:type="dxa"/>
          <w:right w:w="70" w:type="dxa"/>
        </w:tblCellMar>
        <w:tblLook w:val="0000" w:firstRow="0" w:lastRow="0" w:firstColumn="0" w:lastColumn="0" w:noHBand="0" w:noVBand="0"/>
      </w:tblPr>
      <w:tblGrid>
        <w:gridCol w:w="914"/>
        <w:gridCol w:w="4401"/>
        <w:gridCol w:w="2333"/>
        <w:gridCol w:w="125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8B0BCF">
            <w:pPr>
              <w:pStyle w:val="ESS-TableHeader"/>
              <w:keepLines/>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8B0BCF">
            <w:pPr>
              <w:pStyle w:val="ESS-TableHeader"/>
              <w:keepLines/>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8B0BCF">
            <w:pPr>
              <w:pStyle w:val="ESS-TableHeader"/>
              <w:keepLines/>
            </w:pPr>
            <w:r>
              <w:t>Author</w:t>
            </w:r>
          </w:p>
        </w:tc>
        <w:tc>
          <w:tcPr>
            <w:tcW w:w="706" w:type="pct"/>
            <w:tcBorders>
              <w:top w:val="single" w:sz="12" w:space="0" w:color="auto"/>
              <w:bottom w:val="single" w:sz="6" w:space="0" w:color="auto"/>
            </w:tcBorders>
          </w:tcPr>
          <w:p w14:paraId="617B002D" w14:textId="77777777" w:rsidR="009C6F7F" w:rsidRPr="004F4C8F" w:rsidRDefault="009C6F7F" w:rsidP="008B0BCF">
            <w:pPr>
              <w:pStyle w:val="ESS-TableHeader"/>
              <w:keepLines/>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8B0BCF">
            <w:pPr>
              <w:pStyle w:val="ESS-TableText"/>
              <w:keepNext/>
              <w:keepLines/>
            </w:pPr>
            <w:r w:rsidRPr="004F4C8F">
              <w:t>1</w:t>
            </w:r>
          </w:p>
        </w:tc>
        <w:tc>
          <w:tcPr>
            <w:tcW w:w="2471" w:type="pct"/>
            <w:tcBorders>
              <w:top w:val="single" w:sz="6" w:space="0" w:color="auto"/>
            </w:tcBorders>
            <w:shd w:val="clear" w:color="auto" w:fill="auto"/>
          </w:tcPr>
          <w:p w14:paraId="1819B703" w14:textId="78F3B490" w:rsidR="009C6F7F" w:rsidRPr="004F4C8F" w:rsidRDefault="005529A9" w:rsidP="008B0BCF">
            <w:pPr>
              <w:pStyle w:val="ESS-TableText"/>
              <w:keepNext/>
              <w:keepLines/>
            </w:pPr>
            <w:r>
              <w:t>First upload following Critical Design Review of System</w:t>
            </w:r>
          </w:p>
        </w:tc>
        <w:tc>
          <w:tcPr>
            <w:tcW w:w="1310" w:type="pct"/>
            <w:tcBorders>
              <w:top w:val="single" w:sz="6" w:space="0" w:color="auto"/>
            </w:tcBorders>
          </w:tcPr>
          <w:p w14:paraId="2D8EA7A3" w14:textId="0B563EE0" w:rsidR="009C6F7F" w:rsidRPr="004F4C8F" w:rsidRDefault="005529A9" w:rsidP="008B0BCF">
            <w:pPr>
              <w:pStyle w:val="ESS-TableText"/>
              <w:keepNext/>
              <w:keepLines/>
            </w:pPr>
            <w:r>
              <w:t>INFN Legnaro + ESS Lund</w:t>
            </w:r>
          </w:p>
        </w:tc>
        <w:tc>
          <w:tcPr>
            <w:tcW w:w="706" w:type="pct"/>
            <w:tcBorders>
              <w:top w:val="single" w:sz="6" w:space="0" w:color="auto"/>
            </w:tcBorders>
          </w:tcPr>
          <w:p w14:paraId="54C1DEDF" w14:textId="027AD747" w:rsidR="009C6F7F" w:rsidRPr="004F4C8F" w:rsidRDefault="005529A9" w:rsidP="008B0BCF">
            <w:pPr>
              <w:pStyle w:val="ESS-TableText"/>
              <w:keepNext/>
              <w:keepLines/>
            </w:pPr>
            <w:r>
              <w:t>2019-06-27</w:t>
            </w: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6F2BE5D9" w:rsidR="00F549A7" w:rsidRDefault="00F549A7" w:rsidP="00C11E3A"/>
    <w:p w14:paraId="021D96A5" w14:textId="77777777" w:rsidR="00F549A7" w:rsidRDefault="00F549A7">
      <w:pPr>
        <w:spacing w:after="200" w:line="276" w:lineRule="auto"/>
      </w:pPr>
      <w:r>
        <w:br w:type="page"/>
      </w:r>
    </w:p>
    <w:p w14:paraId="41EE547C" w14:textId="36D6D896" w:rsidR="00C11E3A" w:rsidRDefault="00F549A7" w:rsidP="00F549A7">
      <w:pPr>
        <w:pStyle w:val="Heading1"/>
      </w:pPr>
      <w:bookmarkStart w:id="74" w:name="_Toc12536853"/>
      <w:r>
        <w:lastRenderedPageBreak/>
        <w:t>Appendix</w:t>
      </w:r>
      <w:bookmarkEnd w:id="74"/>
    </w:p>
    <w:p w14:paraId="6B3FBED8" w14:textId="4007EE02" w:rsidR="00F549A7" w:rsidRDefault="00F549A7" w:rsidP="00F549A7">
      <w:pPr>
        <w:pStyle w:val="Heading2"/>
      </w:pPr>
      <w:bookmarkStart w:id="75" w:name="_Toc12536854"/>
      <w:r>
        <w:t>2017-11-06 Arc Detector Interlock Signal to RF LPS</w:t>
      </w:r>
      <w:bookmarkEnd w:id="75"/>
    </w:p>
    <w:p w14:paraId="3228B631" w14:textId="77777777" w:rsidR="00F549A7" w:rsidRPr="008878ED" w:rsidRDefault="00F549A7" w:rsidP="00F549A7">
      <w:pPr>
        <w:pStyle w:val="NormalWeb"/>
        <w:rPr>
          <w:rFonts w:eastAsiaTheme="minorHAnsi"/>
          <w:lang w:val="en-GB"/>
        </w:rPr>
      </w:pPr>
      <w:r w:rsidRPr="008878ED">
        <w:rPr>
          <w:rFonts w:eastAsiaTheme="minorHAnsi"/>
          <w:lang w:val="en-GB"/>
        </w:rPr>
        <w:t>invited:</w:t>
      </w:r>
    </w:p>
    <w:p w14:paraId="5EE25602" w14:textId="77777777" w:rsidR="00F549A7" w:rsidRPr="007404F6" w:rsidRDefault="00F549A7" w:rsidP="00F549A7">
      <w:pPr>
        <w:pStyle w:val="NormalWeb"/>
        <w:rPr>
          <w:rFonts w:eastAsiaTheme="minorHAnsi"/>
          <w:lang w:val="it-IT"/>
        </w:rPr>
      </w:pPr>
      <w:r w:rsidRPr="007404F6">
        <w:rPr>
          <w:rFonts w:eastAsiaTheme="minorHAnsi"/>
          <w:lang w:val="it-IT"/>
        </w:rPr>
        <w:t>Rafael Montano , Anders J Johansson , Annika Nordt , Enric Bargalló , Francesco Grespan , Loris Antoniazzi</w:t>
      </w:r>
    </w:p>
    <w:p w14:paraId="2C0A6D42" w14:textId="77777777" w:rsidR="00F549A7" w:rsidRPr="008878ED" w:rsidRDefault="00F549A7" w:rsidP="00F549A7">
      <w:pPr>
        <w:pStyle w:val="NormalWeb"/>
        <w:rPr>
          <w:rFonts w:eastAsiaTheme="minorHAnsi"/>
          <w:lang w:val="en-GB"/>
        </w:rPr>
      </w:pPr>
      <w:r w:rsidRPr="008878ED">
        <w:rPr>
          <w:rFonts w:eastAsiaTheme="minorHAnsi"/>
          <w:lang w:val="en-GB"/>
        </w:rPr>
        <w:t>Topics:</w:t>
      </w:r>
    </w:p>
    <w:p w14:paraId="270E5159"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Requirements to RFLPS</w:t>
      </w:r>
    </w:p>
    <w:p w14:paraId="6B538B09"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Reaction to arcs</w:t>
      </w:r>
    </w:p>
    <w:p w14:paraId="7F09D1F3"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Integration of arc frequency evaluation</w:t>
      </w:r>
    </w:p>
    <w:p w14:paraId="36C856E2"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Consequences for MPS</w:t>
      </w:r>
    </w:p>
    <w:p w14:paraId="3EB9DC77"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Consequences for LLRF</w:t>
      </w:r>
    </w:p>
    <w:p w14:paraId="7B4B9C31" w14:textId="77777777" w:rsidR="00F549A7" w:rsidRPr="008878ED" w:rsidRDefault="00F549A7" w:rsidP="00F549A7">
      <w:pPr>
        <w:pStyle w:val="NormalWeb"/>
        <w:rPr>
          <w:rFonts w:eastAsiaTheme="minorHAnsi"/>
          <w:lang w:val="en-GB"/>
        </w:rPr>
      </w:pPr>
      <w:r w:rsidRPr="008878ED">
        <w:rPr>
          <w:rFonts w:eastAsiaTheme="minorHAnsi"/>
          <w:lang w:val="en-GB"/>
        </w:rPr>
        <w:t>Notes:</w:t>
      </w:r>
    </w:p>
    <w:p w14:paraId="1EB3F146" w14:textId="77777777" w:rsidR="00F549A7" w:rsidRPr="008878ED" w:rsidRDefault="00F549A7" w:rsidP="00F549A7">
      <w:pPr>
        <w:pStyle w:val="NormalWeb"/>
        <w:rPr>
          <w:rFonts w:eastAsiaTheme="minorHAnsi"/>
          <w:lang w:val="en-GB"/>
        </w:rPr>
      </w:pPr>
      <w:r w:rsidRPr="008878ED">
        <w:rPr>
          <w:rFonts w:eastAsiaTheme="minorHAnsi"/>
          <w:lang w:val="en-GB"/>
        </w:rPr>
        <w:t>restart the RF after an interlock event within the same RF pulse</w:t>
      </w:r>
    </w:p>
    <w:p w14:paraId="783BCC70"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During RF conditioning (without beam), it would be interesting to be able to get RF back into the cavity as quick as possible after an interlock event. =&gt; this accounts for a ater stage of the conditioning, when we are at a longer nominal RF pulse length already (1-4 ms)</w:t>
      </w:r>
    </w:p>
    <w:p w14:paraId="291EE5DE"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in normal operation, we plan to restart the RF with the next pulse (depending on the MPS set-up for automatic restarts)</w:t>
      </w:r>
    </w:p>
    <w:p w14:paraId="21652ED2"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The AFT system itself needs a time of 100 micro sec to be able to detect another arc again</w:t>
      </w:r>
    </w:p>
    <w:p w14:paraId="41C1F878"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The reaction time of the RFLPS between an arc detected in the AFT modul and the stop of the RF is 200 micro sec (measured in RFLPS test stand)</w:t>
      </w:r>
    </w:p>
    <w:p w14:paraId="4965E6B0"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As soon as a solution allows to rearm the RF within 200 -1000 micro sec after an interlock, it is interesting to have this function in order to safe time during the conditioning</w:t>
      </w:r>
    </w:p>
    <w:p w14:paraId="654FD8A2"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 xml:space="preserve">Rafael Montano finds out, what is the time that could be achievale to rearm the RF again based on an EPICS solution. The aim is not to change anything on the hardware level of the RFLPS. </w:t>
      </w:r>
    </w:p>
    <w:p w14:paraId="4336B1DE" w14:textId="77777777" w:rsidR="00F549A7" w:rsidRPr="008878ED" w:rsidRDefault="00F549A7" w:rsidP="00F549A7">
      <w:pPr>
        <w:pStyle w:val="NormalWeb"/>
        <w:rPr>
          <w:rFonts w:eastAsiaTheme="minorHAnsi"/>
          <w:lang w:val="en-GB"/>
        </w:rPr>
      </w:pPr>
      <w:r w:rsidRPr="008878ED">
        <w:rPr>
          <w:rFonts w:eastAsiaTheme="minorHAnsi"/>
          <w:lang w:val="en-GB"/>
        </w:rPr>
        <w:t>arc counter to evaluate the arc frequecy</w:t>
      </w:r>
    </w:p>
    <w:p w14:paraId="24526485"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 xml:space="preserve">the arc frequency is used to inhibit an automatic restart of the RF after an arc. </w:t>
      </w:r>
    </w:p>
    <w:p w14:paraId="07E7181D" w14:textId="77777777" w:rsidR="00F549A7" w:rsidRPr="008878ED" w:rsidRDefault="00F549A7" w:rsidP="00F549A7">
      <w:pPr>
        <w:pStyle w:val="NormalWeb"/>
        <w:rPr>
          <w:rFonts w:eastAsiaTheme="minorHAnsi"/>
          <w:lang w:val="en-GB"/>
        </w:rPr>
      </w:pPr>
      <w:r w:rsidRPr="008878ED">
        <w:rPr>
          <w:rFonts w:eastAsiaTheme="minorHAnsi"/>
          <w:lang w:val="en-GB"/>
        </w:rPr>
        <w:lastRenderedPageBreak/>
        <w:t>•</w:t>
      </w:r>
      <w:r w:rsidRPr="008878ED">
        <w:rPr>
          <w:rFonts w:eastAsiaTheme="minorHAnsi"/>
          <w:lang w:val="en-GB"/>
        </w:rPr>
        <w:tab/>
        <w:t xml:space="preserve">The time window to evaluate the frequency needs to be adjustable. In particular during RF conditioning and normal operation, we will use very differnt time windows (some multiple of the RF rearming time up to ~1h). </w:t>
      </w:r>
    </w:p>
    <w:p w14:paraId="4794C330"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The RFLPS would have variables related to arcs on the DTLs: 1) arc signal itself =&gt; interlock of RF 2) arc frequence =&gt; switch between automatic OR manual restart</w:t>
      </w:r>
    </w:p>
    <w:p w14:paraId="3110DA2F"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Rafael Montano verifies an EPICS based implementation of this function. This is preferred in comparison to a separate counting unit</w:t>
      </w:r>
    </w:p>
    <w:p w14:paraId="6E8F1D6E" w14:textId="77777777" w:rsidR="00F549A7" w:rsidRPr="008878ED" w:rsidRDefault="00F549A7" w:rsidP="00F549A7">
      <w:pPr>
        <w:pStyle w:val="NormalWeb"/>
        <w:rPr>
          <w:rFonts w:eastAsiaTheme="minorHAnsi"/>
          <w:lang w:val="en-GB"/>
        </w:rPr>
      </w:pPr>
      <w:r w:rsidRPr="008878ED">
        <w:rPr>
          <w:rFonts w:eastAsiaTheme="minorHAnsi"/>
          <w:lang w:val="en-GB"/>
        </w:rPr>
        <w:t>arc detection system tests</w:t>
      </w:r>
    </w:p>
    <w:p w14:paraId="0368F56F"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automatic functionality tests will be preformed on the arc detectors during conditioning and operation</w:t>
      </w:r>
    </w:p>
    <w:p w14:paraId="6C9C4929"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the RFLPS uses the DB9 interface on the AFT arc detector modules to send test and reset commands. This tests the functionality of the arc detector modules in the crate.</w:t>
      </w:r>
    </w:p>
    <w:p w14:paraId="42AF9FAF"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 xml:space="preserve">INFN is planning to have AFT test boards in the arc detector crates (one board per two arc detectors), which are used to test the detector chain between the arc module and the view port on the cavity. </w:t>
      </w:r>
    </w:p>
    <w:p w14:paraId="668DC4BA"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 xml:space="preserve">Loris Antoniazzi checks with AFT, how the communication with the test board works and if there is any connection needed between the test board and the arc detector module. </w:t>
      </w:r>
    </w:p>
    <w:p w14:paraId="67C110B3" w14:textId="77777777" w:rsidR="00F549A7" w:rsidRPr="008878ED" w:rsidRDefault="00F549A7" w:rsidP="00F549A7">
      <w:pPr>
        <w:pStyle w:val="NormalWeb"/>
        <w:rPr>
          <w:rFonts w:eastAsiaTheme="minorHAnsi"/>
          <w:lang w:val="en-GB"/>
        </w:rPr>
      </w:pPr>
      <w:r w:rsidRPr="008878ED">
        <w:rPr>
          <w:rFonts w:eastAsiaTheme="minorHAnsi"/>
          <w:lang w:val="en-GB"/>
        </w:rPr>
        <w:t>•</w:t>
      </w:r>
      <w:r w:rsidRPr="008878ED">
        <w:rPr>
          <w:rFonts w:eastAsiaTheme="minorHAnsi"/>
          <w:lang w:val="en-GB"/>
        </w:rPr>
        <w:tab/>
        <w:t>Janet Schmidt chechs with ICS (Wojtek Fabianowski), which options for diagnostic modules are avaliable to perform such system tests.</w:t>
      </w:r>
    </w:p>
    <w:p w14:paraId="74AA89E7" w14:textId="77777777" w:rsidR="00F549A7" w:rsidRPr="008878ED" w:rsidRDefault="00F549A7" w:rsidP="00F549A7">
      <w:pPr>
        <w:pStyle w:val="NormalWeb"/>
        <w:rPr>
          <w:rFonts w:eastAsiaTheme="minorHAnsi"/>
          <w:lang w:val="en-GB"/>
        </w:rPr>
      </w:pPr>
    </w:p>
    <w:p w14:paraId="4D794BD1" w14:textId="77777777" w:rsidR="00F549A7" w:rsidRPr="008878ED" w:rsidRDefault="00F549A7" w:rsidP="00F549A7">
      <w:pPr>
        <w:pStyle w:val="NormalWeb"/>
        <w:rPr>
          <w:rFonts w:eastAsiaTheme="minorHAnsi"/>
          <w:lang w:val="en-GB"/>
        </w:rPr>
      </w:pPr>
      <w:r w:rsidRPr="008878ED">
        <w:rPr>
          <w:rFonts w:eastAsiaTheme="minorHAnsi"/>
          <w:lang w:val="en-GB"/>
        </w:rPr>
        <w:t>Material:</w:t>
      </w:r>
    </w:p>
    <w:p w14:paraId="415E7627" w14:textId="77777777" w:rsidR="00F549A7" w:rsidRPr="008878ED" w:rsidRDefault="00F549A7" w:rsidP="00F549A7">
      <w:pPr>
        <w:pStyle w:val="NormalWeb"/>
        <w:rPr>
          <w:rFonts w:eastAsiaTheme="minorHAnsi"/>
          <w:lang w:val="en-GB"/>
        </w:rPr>
      </w:pPr>
      <w:r w:rsidRPr="008878ED">
        <w:rPr>
          <w:rFonts w:eastAsiaTheme="minorHAnsi"/>
          <w:lang w:val="en-GB"/>
        </w:rPr>
        <w:t xml:space="preserve"> NCLPR-9 - DTL cavity arc detector integration Done </w:t>
      </w:r>
    </w:p>
    <w:p w14:paraId="5FE79F37" w14:textId="77777777" w:rsidR="00F549A7" w:rsidRPr="008878ED" w:rsidRDefault="00F549A7" w:rsidP="00F549A7">
      <w:pPr>
        <w:pStyle w:val="NormalWeb"/>
        <w:rPr>
          <w:rFonts w:eastAsiaTheme="minorHAnsi"/>
          <w:b/>
          <w:bCs/>
          <w:caps/>
          <w:lang w:val="en-GB"/>
        </w:rPr>
      </w:pPr>
      <w:r w:rsidRPr="008878ED">
        <w:rPr>
          <w:rFonts w:eastAsiaTheme="minorHAnsi"/>
          <w:lang w:val="en-GB"/>
        </w:rPr>
        <w:t>2017-10-26 Round table meeting: DTL controls (@LNL) (see slides of arc detector presentation)</w:t>
      </w:r>
    </w:p>
    <w:p w14:paraId="53D3F425" w14:textId="77777777" w:rsidR="00F549A7" w:rsidRPr="008878ED" w:rsidRDefault="00F549A7" w:rsidP="00F549A7"/>
    <w:p w14:paraId="054A1041" w14:textId="77777777" w:rsidR="00F549A7" w:rsidRPr="002D28FC" w:rsidRDefault="00F549A7" w:rsidP="00F549A7">
      <w:pPr>
        <w:pStyle w:val="Heading3"/>
        <w:spacing w:before="240"/>
        <w:ind w:left="1224" w:hanging="504"/>
      </w:pPr>
      <w:bookmarkStart w:id="76" w:name="_Toc12527766"/>
      <w:bookmarkStart w:id="77" w:name="_Toc12536855"/>
      <w:r w:rsidRPr="002D28FC">
        <w:t>JIRA Ticket</w:t>
      </w:r>
      <w:bookmarkEnd w:id="76"/>
      <w:bookmarkEnd w:id="77"/>
    </w:p>
    <w:tbl>
      <w:tblPr>
        <w:tblW w:w="5000" w:type="pct"/>
        <w:shd w:val="clear" w:color="auto" w:fill="FFFFFF"/>
        <w:tblCellMar>
          <w:left w:w="0" w:type="dxa"/>
          <w:right w:w="0" w:type="dxa"/>
        </w:tblCellMar>
        <w:tblLook w:val="04A0" w:firstRow="1" w:lastRow="0" w:firstColumn="1" w:lastColumn="0" w:noHBand="0" w:noVBand="1"/>
      </w:tblPr>
      <w:tblGrid>
        <w:gridCol w:w="1765"/>
        <w:gridCol w:w="7061"/>
      </w:tblGrid>
      <w:tr w:rsidR="00F549A7" w14:paraId="00F0CCDE" w14:textId="77777777" w:rsidTr="00870789">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5E34CE" w14:textId="5F42952F" w:rsidR="00F549A7" w:rsidRDefault="00F549A7" w:rsidP="00870789">
            <w:pPr>
              <w:rPr>
                <w:rFonts w:eastAsia="Times New Roman"/>
                <w:szCs w:val="24"/>
              </w:rPr>
            </w:pPr>
            <w:hyperlink r:id="rId13" w:history="1">
              <w:r>
                <w:rPr>
                  <w:rStyle w:val="Hyperlink"/>
                  <w:rFonts w:eastAsia="Times New Roman"/>
                  <w:b/>
                  <w:bCs/>
                </w:rPr>
                <w:t>DTL arc detectors</w:t>
              </w:r>
            </w:hyperlink>
            <w:r>
              <w:rPr>
                <w:rFonts w:eastAsia="Times New Roman"/>
              </w:rPr>
              <w:t xml:space="preserve"> </w:t>
            </w:r>
            <w:r>
              <w:rPr>
                <w:rFonts w:eastAsia="Times New Roman"/>
                <w:sz w:val="14"/>
                <w:szCs w:val="14"/>
              </w:rPr>
              <w:t>(</w:t>
            </w:r>
            <w:hyperlink r:id="rId14" w:history="1">
              <w:r>
                <w:rPr>
                  <w:rStyle w:val="Hyperlink"/>
                  <w:rFonts w:eastAsia="Times New Roman"/>
                  <w:sz w:val="14"/>
                  <w:szCs w:val="14"/>
                </w:rPr>
                <w:t>NCLPR-4</w:t>
              </w:r>
            </w:hyperlink>
            <w:r>
              <w:rPr>
                <w:rFonts w:eastAsia="Times New Roman"/>
                <w:sz w:val="14"/>
                <w:szCs w:val="14"/>
              </w:rPr>
              <w:t>)</w:t>
            </w:r>
            <w:r>
              <w:rPr>
                <w:rFonts w:eastAsia="Times New Roman"/>
              </w:rPr>
              <w:t xml:space="preserve"> </w:t>
            </w:r>
          </w:p>
          <w:p w14:paraId="0A1C763E" w14:textId="18621FD7" w:rsidR="00F549A7" w:rsidRDefault="00F549A7" w:rsidP="00F549A7">
            <w:pPr>
              <w:pStyle w:val="Heading3"/>
              <w:spacing w:before="240"/>
              <w:ind w:left="1224" w:hanging="504"/>
            </w:pPr>
            <w:bookmarkStart w:id="78" w:name="_Toc12527767"/>
            <w:bookmarkStart w:id="79" w:name="_Toc12536856"/>
            <w:r>
              <w:rPr>
                <w:noProof/>
                <w:lang w:eastAsia="en-GB"/>
              </w:rPr>
              <w:drawing>
                <wp:inline distT="0" distB="0" distL="0" distR="0" wp14:anchorId="361FFBDA" wp14:editId="0F9C2ACC">
                  <wp:extent cx="152400" cy="152400"/>
                  <wp:effectExtent l="0" t="0" r="0" b="0"/>
                  <wp:docPr id="7" name="Immagine 7" descr="https://jira.esss.lu.se/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ira.esss.lu.se/images/icons/link_out_bot.gif"/>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[NCLPR-9] </w:t>
            </w:r>
            <w:hyperlink r:id="rId15" w:history="1">
              <w:r>
                <w:rPr>
                  <w:rStyle w:val="Hyperlink"/>
                  <w:rFonts w:eastAsia="Times New Roman"/>
                </w:rPr>
                <w:t>DTL cavity arc detector integration</w:t>
              </w:r>
            </w:hyperlink>
            <w:r>
              <w:t xml:space="preserve"> </w:t>
            </w:r>
            <w:r>
              <w:rPr>
                <w:sz w:val="16"/>
                <w:szCs w:val="16"/>
              </w:rPr>
              <w:t>Created: 2017-Oct-09  Updated: 2018-Mar-16  Resolved: 2018-Mar-08</w:t>
            </w:r>
            <w:bookmarkEnd w:id="78"/>
            <w:bookmarkEnd w:id="79"/>
            <w:r>
              <w:rPr>
                <w:sz w:val="16"/>
                <w:szCs w:val="16"/>
              </w:rPr>
              <w:t xml:space="preserve"> </w:t>
            </w:r>
          </w:p>
        </w:tc>
      </w:tr>
      <w:tr w:rsidR="00F549A7" w14:paraId="408A4A25"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F017CC" w14:textId="77777777" w:rsidR="00F549A7" w:rsidRDefault="00F549A7" w:rsidP="00870789">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CDBAF7" w14:textId="77777777" w:rsidR="00F549A7" w:rsidRDefault="00F549A7" w:rsidP="00870789">
            <w:pPr>
              <w:rPr>
                <w:rFonts w:eastAsia="Times New Roman"/>
              </w:rPr>
            </w:pPr>
            <w:r>
              <w:rPr>
                <w:rFonts w:eastAsia="Times New Roman"/>
              </w:rPr>
              <w:t>Done</w:t>
            </w:r>
          </w:p>
        </w:tc>
      </w:tr>
      <w:tr w:rsidR="00F549A7" w14:paraId="5DFC6C1B"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B3650" w14:textId="77777777" w:rsidR="00F549A7" w:rsidRDefault="00F549A7" w:rsidP="00870789">
            <w:pPr>
              <w:rPr>
                <w:rFonts w:eastAsia="Times New Roman"/>
              </w:rPr>
            </w:pPr>
            <w:r>
              <w:rPr>
                <w:rFonts w:eastAsia="Times New Roman"/>
                <w:b/>
                <w:bCs/>
              </w:rPr>
              <w:lastRenderedPageBreak/>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6F5429" w14:textId="076C46F0" w:rsidR="00F549A7" w:rsidRDefault="00F549A7" w:rsidP="00870789">
            <w:pPr>
              <w:rPr>
                <w:rFonts w:eastAsia="Times New Roman"/>
              </w:rPr>
            </w:pPr>
            <w:hyperlink r:id="rId16" w:history="1">
              <w:r>
                <w:rPr>
                  <w:rStyle w:val="Hyperlink"/>
                  <w:rFonts w:eastAsia="Times New Roman"/>
                </w:rPr>
                <w:t>Normal Conducting Linac Preparation</w:t>
              </w:r>
            </w:hyperlink>
          </w:p>
        </w:tc>
      </w:tr>
      <w:tr w:rsidR="00F549A7" w14:paraId="1F2C0C0A"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CC1F07" w14:textId="77777777" w:rsidR="00F549A7" w:rsidRDefault="00F549A7" w:rsidP="00870789">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CF1381" w14:textId="5FEA11C5" w:rsidR="00F549A7" w:rsidRDefault="00F549A7" w:rsidP="00870789">
            <w:pPr>
              <w:rPr>
                <w:rFonts w:eastAsia="Times New Roman"/>
              </w:rPr>
            </w:pPr>
            <w:hyperlink r:id="rId17" w:tooltip="DTL" w:history="1">
              <w:r>
                <w:rPr>
                  <w:rStyle w:val="Hyperlink"/>
                  <w:rFonts w:eastAsia="Times New Roman"/>
                </w:rPr>
                <w:t>DTL</w:t>
              </w:r>
            </w:hyperlink>
            <w:r>
              <w:rPr>
                <w:rFonts w:eastAsia="Times New Roman"/>
              </w:rPr>
              <w:t xml:space="preserve"> </w:t>
            </w:r>
          </w:p>
        </w:tc>
      </w:tr>
      <w:tr w:rsidR="00F549A7" w14:paraId="0CE5DDF6"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D69CBE" w14:textId="77777777" w:rsidR="00F549A7" w:rsidRDefault="00F549A7" w:rsidP="00870789">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481F4E" w14:textId="77777777" w:rsidR="00F549A7" w:rsidRDefault="00F549A7" w:rsidP="00870789">
            <w:pPr>
              <w:rPr>
                <w:rFonts w:eastAsia="Times New Roman"/>
              </w:rPr>
            </w:pPr>
            <w:r>
              <w:rPr>
                <w:rFonts w:eastAsia="Times New Roman"/>
              </w:rPr>
              <w:t xml:space="preserve">None </w:t>
            </w:r>
          </w:p>
        </w:tc>
      </w:tr>
      <w:tr w:rsidR="00F549A7" w14:paraId="2818FCCB"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80EC20" w14:textId="77777777" w:rsidR="00F549A7" w:rsidRDefault="00F549A7" w:rsidP="00870789">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EF6597" w14:textId="77777777" w:rsidR="00F549A7" w:rsidRDefault="00F549A7" w:rsidP="00870789">
            <w:pPr>
              <w:rPr>
                <w:rFonts w:eastAsia="Times New Roman"/>
              </w:rPr>
            </w:pPr>
            <w:r>
              <w:rPr>
                <w:rFonts w:eastAsia="Times New Roman"/>
              </w:rPr>
              <w:t xml:space="preserve">None </w:t>
            </w:r>
          </w:p>
        </w:tc>
      </w:tr>
    </w:tbl>
    <w:p w14:paraId="61A6AE4B" w14:textId="77777777" w:rsidR="00F549A7" w:rsidRDefault="00F549A7" w:rsidP="00F549A7">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765"/>
        <w:gridCol w:w="2648"/>
        <w:gridCol w:w="1765"/>
        <w:gridCol w:w="2648"/>
      </w:tblGrid>
      <w:tr w:rsidR="00F549A7" w14:paraId="1C850BF1"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795613" w14:textId="77777777" w:rsidR="00F549A7" w:rsidRDefault="00F549A7" w:rsidP="0087078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E80726" w14:textId="77777777" w:rsidR="00F549A7" w:rsidRDefault="00F549A7" w:rsidP="00870789">
            <w:pPr>
              <w:rPr>
                <w:rFonts w:eastAsia="Times New Roman"/>
              </w:rPr>
            </w:pPr>
            <w:r>
              <w:rPr>
                <w:rFonts w:eastAsia="Times New Roman"/>
              </w:rPr>
              <w:t xml:space="preserve">Sub-task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66F407" w14:textId="77777777" w:rsidR="00F549A7" w:rsidRDefault="00F549A7" w:rsidP="0087078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AC855C" w14:textId="77777777" w:rsidR="00F549A7" w:rsidRDefault="00F549A7" w:rsidP="00870789">
            <w:pPr>
              <w:rPr>
                <w:rFonts w:eastAsia="Times New Roman"/>
              </w:rPr>
            </w:pPr>
            <w:r>
              <w:rPr>
                <w:rFonts w:eastAsia="Times New Roman"/>
              </w:rPr>
              <w:t xml:space="preserve">Normal </w:t>
            </w:r>
          </w:p>
        </w:tc>
      </w:tr>
      <w:tr w:rsidR="00F549A7" w14:paraId="4E97E177"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27D725" w14:textId="77777777" w:rsidR="00F549A7" w:rsidRDefault="00F549A7" w:rsidP="0087078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7581EF" w14:textId="31B88F54" w:rsidR="00F549A7" w:rsidRDefault="00F549A7" w:rsidP="00870789">
            <w:pPr>
              <w:rPr>
                <w:rFonts w:eastAsia="Times New Roman"/>
              </w:rPr>
            </w:pPr>
            <w:hyperlink r:id="rId18" w:history="1">
              <w:r>
                <w:rPr>
                  <w:rStyle w:val="Hyperlink"/>
                  <w:rFonts w:eastAsia="Times New Roman"/>
                </w:rPr>
                <w:t>Janet Schmidt</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0658FC" w14:textId="77777777" w:rsidR="00F549A7" w:rsidRDefault="00F549A7" w:rsidP="0087078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908701" w14:textId="105F5E6A" w:rsidR="00F549A7" w:rsidRDefault="00F549A7" w:rsidP="00870789">
            <w:pPr>
              <w:rPr>
                <w:rFonts w:eastAsia="Times New Roman"/>
              </w:rPr>
            </w:pPr>
            <w:hyperlink r:id="rId19" w:history="1">
              <w:r>
                <w:rPr>
                  <w:rStyle w:val="Hyperlink"/>
                  <w:rFonts w:eastAsia="Times New Roman"/>
                </w:rPr>
                <w:t>Loris Antoniazzi</w:t>
              </w:r>
            </w:hyperlink>
            <w:r>
              <w:rPr>
                <w:rFonts w:eastAsia="Times New Roman"/>
              </w:rPr>
              <w:t xml:space="preserve"> </w:t>
            </w:r>
          </w:p>
        </w:tc>
      </w:tr>
      <w:tr w:rsidR="00F549A7" w14:paraId="1330F143"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B18399" w14:textId="77777777" w:rsidR="00F549A7" w:rsidRDefault="00F549A7" w:rsidP="0087078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12579A" w14:textId="77777777" w:rsidR="00F549A7" w:rsidRDefault="00F549A7" w:rsidP="00870789">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B792AD" w14:textId="77777777" w:rsidR="00F549A7" w:rsidRDefault="00F549A7" w:rsidP="0087078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82C79E" w14:textId="77777777" w:rsidR="00F549A7" w:rsidRDefault="00F549A7" w:rsidP="00870789">
            <w:pPr>
              <w:rPr>
                <w:rFonts w:eastAsia="Times New Roman"/>
              </w:rPr>
            </w:pPr>
            <w:r>
              <w:rPr>
                <w:rFonts w:eastAsia="Times New Roman"/>
              </w:rPr>
              <w:t xml:space="preserve">0 </w:t>
            </w:r>
          </w:p>
        </w:tc>
      </w:tr>
      <w:tr w:rsidR="00F549A7" w14:paraId="42581CA1"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A44A5D" w14:textId="77777777" w:rsidR="00F549A7" w:rsidRDefault="00F549A7" w:rsidP="00870789">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C5C65F" w14:textId="77777777" w:rsidR="00F549A7" w:rsidRDefault="00F549A7" w:rsidP="00870789">
            <w:pPr>
              <w:rPr>
                <w:rFonts w:eastAsia="Times New Roman"/>
              </w:rPr>
            </w:pPr>
            <w:r>
              <w:rPr>
                <w:rFonts w:eastAsia="Times New Roman"/>
              </w:rPr>
              <w:t xml:space="preserve">Arc_detector, DTL, RF, preparation </w:t>
            </w:r>
          </w:p>
        </w:tc>
      </w:tr>
      <w:tr w:rsidR="00F549A7" w14:paraId="600F230D"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4F1877" w14:textId="77777777" w:rsidR="00F549A7" w:rsidRDefault="00F549A7" w:rsidP="00870789">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6A6E1C" w14:textId="77777777" w:rsidR="00F549A7" w:rsidRDefault="00F549A7" w:rsidP="00870789">
            <w:pPr>
              <w:rPr>
                <w:rFonts w:eastAsia="Times New Roman"/>
              </w:rPr>
            </w:pPr>
            <w:r>
              <w:rPr>
                <w:rFonts w:eastAsia="Times New Roman"/>
              </w:rPr>
              <w:t xml:space="preserve">Not Specified </w:t>
            </w:r>
          </w:p>
        </w:tc>
      </w:tr>
      <w:tr w:rsidR="00F549A7" w14:paraId="6AF9C714"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C0A5BB" w14:textId="77777777" w:rsidR="00F549A7" w:rsidRDefault="00F549A7" w:rsidP="00870789">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A2C203" w14:textId="77777777" w:rsidR="00F549A7" w:rsidRDefault="00F549A7" w:rsidP="00870789">
            <w:pPr>
              <w:rPr>
                <w:rFonts w:eastAsia="Times New Roman"/>
              </w:rPr>
            </w:pPr>
            <w:r>
              <w:rPr>
                <w:rFonts w:eastAsia="Times New Roman"/>
              </w:rPr>
              <w:t xml:space="preserve">Not Specified </w:t>
            </w:r>
          </w:p>
        </w:tc>
      </w:tr>
      <w:tr w:rsidR="00F549A7" w14:paraId="353AAEA8"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5729E1" w14:textId="77777777" w:rsidR="00F549A7" w:rsidRDefault="00F549A7" w:rsidP="00870789">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EE4786" w14:textId="77777777" w:rsidR="00F549A7" w:rsidRDefault="00F549A7" w:rsidP="00870789">
            <w:pPr>
              <w:rPr>
                <w:rFonts w:eastAsia="Times New Roman"/>
              </w:rPr>
            </w:pPr>
            <w:r>
              <w:rPr>
                <w:rFonts w:eastAsia="Times New Roman"/>
              </w:rPr>
              <w:t xml:space="preserve">Not Specified </w:t>
            </w:r>
          </w:p>
        </w:tc>
      </w:tr>
    </w:tbl>
    <w:p w14:paraId="274B27BE" w14:textId="77777777" w:rsidR="00F549A7" w:rsidRDefault="00F549A7" w:rsidP="00F549A7">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765"/>
        <w:gridCol w:w="7061"/>
      </w:tblGrid>
      <w:tr w:rsidR="00F549A7" w14:paraId="5FF04AC6"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406D28" w14:textId="77777777" w:rsidR="00F549A7" w:rsidRDefault="00F549A7" w:rsidP="00870789">
            <w:pPr>
              <w:rPr>
                <w:rFonts w:eastAsia="Times New Roman"/>
              </w:rPr>
            </w:pPr>
            <w:r>
              <w:rPr>
                <w:rFonts w:eastAsia="Times New Roman"/>
                <w:b/>
                <w:bCs/>
              </w:rPr>
              <w:t>Attachments: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A855CD" w14:textId="77777777" w:rsidR="00F549A7" w:rsidRDefault="00F549A7" w:rsidP="00870789">
            <w:pPr>
              <w:rPr>
                <w:rFonts w:eastAsia="Times New Roman"/>
              </w:rPr>
            </w:pPr>
            <w:r>
              <w:rPr>
                <w:rFonts w:eastAsia="Times New Roman"/>
                <w:noProof/>
                <w:lang w:eastAsia="en-GB"/>
              </w:rPr>
              <w:drawing>
                <wp:inline distT="0" distB="0" distL="0" distR="0" wp14:anchorId="1C9E107F" wp14:editId="75229FEF">
                  <wp:extent cx="152400" cy="152400"/>
                  <wp:effectExtent l="0" t="0" r="0" b="0"/>
                  <wp:docPr id="8" name="Immagine 8" descr="PDF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F File"/>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09_Part 3 AFT tech Spec Manual Arc4.pdf     </w:t>
            </w:r>
            <w:r>
              <w:rPr>
                <w:rFonts w:eastAsia="Times New Roman"/>
                <w:noProof/>
                <w:lang w:eastAsia="en-GB"/>
              </w:rPr>
              <w:drawing>
                <wp:inline distT="0" distB="0" distL="0" distR="0" wp14:anchorId="46F00558" wp14:editId="4C5E8D22">
                  <wp:extent cx="152400" cy="152400"/>
                  <wp:effectExtent l="0" t="0" r="0" b="0"/>
                  <wp:docPr id="11" name="Immagine 3" descr="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Point"/>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17-10-24_DTL_arcDetectorRequirements.pptx     </w:t>
            </w:r>
            <w:r>
              <w:rPr>
                <w:rFonts w:eastAsia="Times New Roman"/>
                <w:noProof/>
                <w:lang w:eastAsia="en-GB"/>
              </w:rPr>
              <w:drawing>
                <wp:inline distT="0" distB="0" distL="0" distR="0" wp14:anchorId="70951A75" wp14:editId="62592E30">
                  <wp:extent cx="152400" cy="152400"/>
                  <wp:effectExtent l="0" t="0" r="0" b="0"/>
                  <wp:docPr id="4" name="Immagine 4" descr="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PowerPoint"/>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2017_10_26_ESS_DTL_Arc_Detectors.pptx     </w:t>
            </w:r>
            <w:r>
              <w:rPr>
                <w:rFonts w:eastAsia="Times New Roman"/>
                <w:noProof/>
                <w:lang w:eastAsia="en-GB"/>
              </w:rPr>
              <w:drawing>
                <wp:inline distT="0" distB="0" distL="0" distR="0" wp14:anchorId="5A62A9AE" wp14:editId="124DC34D">
                  <wp:extent cx="152400" cy="152400"/>
                  <wp:effectExtent l="0" t="0" r="0" b="0"/>
                  <wp:docPr id="9" name="Immagine 9" descr="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PowerPoint"/>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2017_11_03_ESS_DTL_Arc_Detectors_Requirment From INFN.pptx     </w:t>
            </w:r>
            <w:r>
              <w:rPr>
                <w:rFonts w:eastAsia="Times New Roman"/>
                <w:noProof/>
                <w:lang w:eastAsia="en-GB"/>
              </w:rPr>
              <w:drawing>
                <wp:inline distT="0" distB="0" distL="0" distR="0" wp14:anchorId="262C1C6C" wp14:editId="4C4A2EF9">
                  <wp:extent cx="152400" cy="152400"/>
                  <wp:effectExtent l="0" t="0" r="0" b="0"/>
                  <wp:docPr id="6" name="Immagine 6" descr="PDF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F File"/>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P000237237(A000009162).pdf     </w:t>
            </w:r>
            <w:r>
              <w:rPr>
                <w:rFonts w:eastAsia="Times New Roman"/>
                <w:noProof/>
                <w:lang w:eastAsia="en-GB"/>
              </w:rPr>
              <w:drawing>
                <wp:inline distT="0" distB="0" distL="0" distR="0" wp14:anchorId="2BD38A0A" wp14:editId="54F8E3AB">
                  <wp:extent cx="152400" cy="152400"/>
                  <wp:effectExtent l="0" t="0" r="0" b="0"/>
                  <wp:docPr id="10" name="Immagine 10" descr="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owerPoint"/>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rPr>
              <w:t xml:space="preserve">arcDetectorLogic.pptx     </w:t>
            </w:r>
          </w:p>
        </w:tc>
      </w:tr>
      <w:tr w:rsidR="00F549A7" w14:paraId="12E2487D"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717BB4" w14:textId="77777777" w:rsidR="00F549A7" w:rsidRDefault="00F549A7" w:rsidP="00870789">
            <w:pPr>
              <w:rPr>
                <w:rFonts w:eastAsia="Times New Roman"/>
              </w:rPr>
            </w:pPr>
            <w:r>
              <w:rPr>
                <w:rFonts w:eastAsia="Times New Roman"/>
                <w:b/>
                <w:bCs/>
              </w:rPr>
              <w:t>Issue Links: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1051"/>
              <w:gridCol w:w="1078"/>
              <w:gridCol w:w="3707"/>
              <w:gridCol w:w="1210"/>
            </w:tblGrid>
            <w:tr w:rsidR="00F549A7" w14:paraId="62A07E77" w14:textId="77777777" w:rsidTr="00870789">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3CA35FD7" w14:textId="77777777" w:rsidR="00F549A7" w:rsidRDefault="00F549A7" w:rsidP="00870789">
                  <w:pPr>
                    <w:rPr>
                      <w:rFonts w:eastAsia="Times New Roman"/>
                    </w:rPr>
                  </w:pPr>
                  <w:r>
                    <w:rPr>
                      <w:rFonts w:eastAsia="Times New Roman"/>
                      <w:b/>
                      <w:bCs/>
                    </w:rPr>
                    <w:t>Relates</w:t>
                  </w:r>
                </w:p>
              </w:tc>
            </w:tr>
            <w:tr w:rsidR="00F549A7" w14:paraId="700D292F" w14:textId="77777777" w:rsidTr="00870789">
              <w:trPr>
                <w:tblCellSpacing w:w="0" w:type="dxa"/>
              </w:trPr>
              <w:tc>
                <w:tcPr>
                  <w:tcW w:w="0" w:type="auto"/>
                  <w:tcBorders>
                    <w:top w:val="nil"/>
                    <w:left w:val="nil"/>
                    <w:bottom w:val="nil"/>
                    <w:right w:val="nil"/>
                  </w:tcBorders>
                  <w:tcMar>
                    <w:top w:w="30" w:type="dxa"/>
                    <w:left w:w="30" w:type="dxa"/>
                    <w:bottom w:w="30" w:type="dxa"/>
                    <w:right w:w="30" w:type="dxa"/>
                  </w:tcMar>
                  <w:hideMark/>
                </w:tcPr>
                <w:p w14:paraId="42208062" w14:textId="77777777" w:rsidR="00F549A7" w:rsidRDefault="00F549A7" w:rsidP="00870789">
                  <w:pPr>
                    <w:rPr>
                      <w:rFonts w:eastAsia="Times New Roman"/>
                    </w:rPr>
                  </w:pPr>
                  <w:r>
                    <w:rPr>
                      <w:rFonts w:eastAsia="Times New Roman"/>
                    </w:rPr>
                    <w:t xml:space="preserve">relates to </w:t>
                  </w:r>
                </w:p>
              </w:tc>
              <w:tc>
                <w:tcPr>
                  <w:tcW w:w="0" w:type="auto"/>
                  <w:tcBorders>
                    <w:top w:val="nil"/>
                    <w:left w:val="nil"/>
                    <w:bottom w:val="nil"/>
                    <w:right w:val="nil"/>
                  </w:tcBorders>
                  <w:tcMar>
                    <w:top w:w="30" w:type="dxa"/>
                    <w:left w:w="30" w:type="dxa"/>
                    <w:bottom w:w="30" w:type="dxa"/>
                    <w:right w:w="30" w:type="dxa"/>
                  </w:tcMar>
                  <w:hideMark/>
                </w:tcPr>
                <w:p w14:paraId="73EA11AE" w14:textId="35B5B444" w:rsidR="00F549A7" w:rsidRDefault="00F549A7" w:rsidP="00870789">
                  <w:pPr>
                    <w:rPr>
                      <w:rFonts w:eastAsia="Times New Roman"/>
                    </w:rPr>
                  </w:pPr>
                  <w:hyperlink r:id="rId22" w:history="1">
                    <w:r>
                      <w:rPr>
                        <w:rStyle w:val="Hyperlink"/>
                        <w:rFonts w:eastAsia="Times New Roman"/>
                      </w:rPr>
                      <w:t xml:space="preserve">NCLPR-12 </w:t>
                    </w:r>
                  </w:hyperlink>
                </w:p>
              </w:tc>
              <w:tc>
                <w:tcPr>
                  <w:tcW w:w="0" w:type="auto"/>
                  <w:tcBorders>
                    <w:top w:val="nil"/>
                    <w:left w:val="nil"/>
                    <w:bottom w:val="nil"/>
                    <w:right w:val="nil"/>
                  </w:tcBorders>
                  <w:tcMar>
                    <w:top w:w="30" w:type="dxa"/>
                    <w:left w:w="30" w:type="dxa"/>
                    <w:bottom w:w="30" w:type="dxa"/>
                    <w:right w:w="30" w:type="dxa"/>
                  </w:tcMar>
                  <w:hideMark/>
                </w:tcPr>
                <w:p w14:paraId="75B5377E" w14:textId="77777777" w:rsidR="00F549A7" w:rsidRDefault="00F549A7" w:rsidP="00870789">
                  <w:pPr>
                    <w:rPr>
                      <w:rFonts w:eastAsia="Times New Roman"/>
                    </w:rPr>
                  </w:pPr>
                  <w:r>
                    <w:rPr>
                      <w:rFonts w:eastAsia="Times New Roman"/>
                    </w:rPr>
                    <w:t xml:space="preserve">Test of DTL arc detectors interlocks </w:t>
                  </w:r>
                </w:p>
              </w:tc>
              <w:tc>
                <w:tcPr>
                  <w:tcW w:w="0" w:type="auto"/>
                  <w:tcBorders>
                    <w:top w:val="nil"/>
                    <w:left w:val="nil"/>
                    <w:bottom w:val="nil"/>
                    <w:right w:val="nil"/>
                  </w:tcBorders>
                  <w:tcMar>
                    <w:top w:w="30" w:type="dxa"/>
                    <w:left w:w="30" w:type="dxa"/>
                    <w:bottom w:w="30" w:type="dxa"/>
                    <w:right w:w="30" w:type="dxa"/>
                  </w:tcMar>
                  <w:hideMark/>
                </w:tcPr>
                <w:p w14:paraId="441EE392" w14:textId="77777777" w:rsidR="00F549A7" w:rsidRDefault="00F549A7" w:rsidP="00870789">
                  <w:pPr>
                    <w:rPr>
                      <w:rFonts w:eastAsia="Times New Roman"/>
                    </w:rPr>
                  </w:pPr>
                  <w:r>
                    <w:rPr>
                      <w:rFonts w:eastAsia="Times New Roman"/>
                    </w:rPr>
                    <w:t xml:space="preserve">To Do </w:t>
                  </w:r>
                </w:p>
              </w:tc>
            </w:tr>
            <w:tr w:rsidR="00F549A7" w14:paraId="0A64ADA4" w14:textId="77777777" w:rsidTr="00870789">
              <w:trPr>
                <w:tblCellSpacing w:w="0" w:type="dxa"/>
              </w:trPr>
              <w:tc>
                <w:tcPr>
                  <w:tcW w:w="0" w:type="auto"/>
                  <w:tcBorders>
                    <w:top w:val="nil"/>
                    <w:left w:val="nil"/>
                    <w:bottom w:val="nil"/>
                    <w:right w:val="nil"/>
                  </w:tcBorders>
                  <w:tcMar>
                    <w:top w:w="30" w:type="dxa"/>
                    <w:left w:w="30" w:type="dxa"/>
                    <w:bottom w:w="30" w:type="dxa"/>
                    <w:right w:w="30" w:type="dxa"/>
                  </w:tcMar>
                  <w:hideMark/>
                </w:tcPr>
                <w:p w14:paraId="43F1E569" w14:textId="77777777" w:rsidR="00F549A7" w:rsidRDefault="00F549A7" w:rsidP="00870789">
                  <w:pPr>
                    <w:rPr>
                      <w:rFonts w:eastAsia="Times New Roman"/>
                    </w:rPr>
                  </w:pPr>
                  <w:r>
                    <w:rPr>
                      <w:rFonts w:eastAsia="Times New Roman"/>
                    </w:rPr>
                    <w:t xml:space="preserve">relates to </w:t>
                  </w:r>
                </w:p>
              </w:tc>
              <w:tc>
                <w:tcPr>
                  <w:tcW w:w="0" w:type="auto"/>
                  <w:tcBorders>
                    <w:top w:val="nil"/>
                    <w:left w:val="nil"/>
                    <w:bottom w:val="nil"/>
                    <w:right w:val="nil"/>
                  </w:tcBorders>
                  <w:tcMar>
                    <w:top w:w="30" w:type="dxa"/>
                    <w:left w:w="30" w:type="dxa"/>
                    <w:bottom w:w="30" w:type="dxa"/>
                    <w:right w:w="30" w:type="dxa"/>
                  </w:tcMar>
                  <w:hideMark/>
                </w:tcPr>
                <w:p w14:paraId="31FAD85E" w14:textId="16D1718B" w:rsidR="00F549A7" w:rsidRDefault="00F549A7" w:rsidP="00870789">
                  <w:pPr>
                    <w:rPr>
                      <w:rFonts w:eastAsia="Times New Roman"/>
                    </w:rPr>
                  </w:pPr>
                  <w:hyperlink r:id="rId23" w:history="1">
                    <w:r>
                      <w:rPr>
                        <w:rStyle w:val="Hyperlink"/>
                        <w:rFonts w:eastAsia="Times New Roman"/>
                      </w:rPr>
                      <w:t xml:space="preserve">NCLPR-6 </w:t>
                    </w:r>
                  </w:hyperlink>
                </w:p>
              </w:tc>
              <w:tc>
                <w:tcPr>
                  <w:tcW w:w="0" w:type="auto"/>
                  <w:tcBorders>
                    <w:top w:val="nil"/>
                    <w:left w:val="nil"/>
                    <w:bottom w:val="nil"/>
                    <w:right w:val="nil"/>
                  </w:tcBorders>
                  <w:tcMar>
                    <w:top w:w="30" w:type="dxa"/>
                    <w:left w:w="30" w:type="dxa"/>
                    <w:bottom w:w="30" w:type="dxa"/>
                    <w:right w:w="30" w:type="dxa"/>
                  </w:tcMar>
                  <w:hideMark/>
                </w:tcPr>
                <w:p w14:paraId="7F4B6536" w14:textId="77777777" w:rsidR="00F549A7" w:rsidRDefault="00F549A7" w:rsidP="00870789">
                  <w:pPr>
                    <w:rPr>
                      <w:rFonts w:eastAsia="Times New Roman"/>
                    </w:rPr>
                  </w:pPr>
                  <w:r>
                    <w:rPr>
                      <w:rFonts w:eastAsia="Times New Roman"/>
                    </w:rPr>
                    <w:t xml:space="preserve">DTL (WP3) rack population </w:t>
                  </w:r>
                </w:p>
              </w:tc>
              <w:tc>
                <w:tcPr>
                  <w:tcW w:w="0" w:type="auto"/>
                  <w:tcBorders>
                    <w:top w:val="nil"/>
                    <w:left w:val="nil"/>
                    <w:bottom w:val="nil"/>
                    <w:right w:val="nil"/>
                  </w:tcBorders>
                  <w:tcMar>
                    <w:top w:w="30" w:type="dxa"/>
                    <w:left w:w="30" w:type="dxa"/>
                    <w:bottom w:w="30" w:type="dxa"/>
                    <w:right w:w="30" w:type="dxa"/>
                  </w:tcMar>
                  <w:hideMark/>
                </w:tcPr>
                <w:p w14:paraId="0A76CB5F" w14:textId="77777777" w:rsidR="00F549A7" w:rsidRDefault="00F549A7" w:rsidP="00870789">
                  <w:pPr>
                    <w:rPr>
                      <w:rFonts w:eastAsia="Times New Roman"/>
                    </w:rPr>
                  </w:pPr>
                  <w:r>
                    <w:rPr>
                      <w:rFonts w:eastAsia="Times New Roman"/>
                    </w:rPr>
                    <w:t xml:space="preserve">In Progress </w:t>
                  </w:r>
                </w:p>
              </w:tc>
            </w:tr>
          </w:tbl>
          <w:p w14:paraId="536633E9" w14:textId="77777777" w:rsidR="00F549A7" w:rsidRDefault="00F549A7" w:rsidP="00870789">
            <w:pPr>
              <w:rPr>
                <w:rFonts w:eastAsia="Times New Roman"/>
              </w:rPr>
            </w:pPr>
          </w:p>
        </w:tc>
      </w:tr>
      <w:tr w:rsidR="00F549A7" w14:paraId="02D90CEA"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03AAE5" w14:textId="77777777" w:rsidR="00F549A7" w:rsidRDefault="00F549A7" w:rsidP="00870789">
            <w:pPr>
              <w:rPr>
                <w:rFonts w:eastAsia="Times New Roman"/>
                <w:szCs w:val="24"/>
              </w:rPr>
            </w:pPr>
            <w:r>
              <w:rPr>
                <w:rFonts w:eastAsia="Times New Roman"/>
                <w:b/>
                <w:bCs/>
              </w:rPr>
              <w:t>Start Date:</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BFD19B" w14:textId="77777777" w:rsidR="00F549A7" w:rsidRDefault="00F549A7" w:rsidP="00870789">
            <w:pPr>
              <w:rPr>
                <w:rFonts w:eastAsia="Times New Roman"/>
              </w:rPr>
            </w:pPr>
            <w:r>
              <w:rPr>
                <w:rFonts w:eastAsia="Times New Roman"/>
              </w:rPr>
              <w:t xml:space="preserve">2017-Oct-09 </w:t>
            </w:r>
          </w:p>
        </w:tc>
      </w:tr>
      <w:tr w:rsidR="00F549A7" w14:paraId="2D6F382E"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D12C2C" w14:textId="77777777" w:rsidR="00F549A7" w:rsidRDefault="00F549A7" w:rsidP="00870789">
            <w:pPr>
              <w:rPr>
                <w:rFonts w:eastAsia="Times New Roman"/>
              </w:rPr>
            </w:pPr>
            <w:r>
              <w:rPr>
                <w:rFonts w:eastAsia="Times New Roman"/>
                <w:b/>
                <w:bCs/>
              </w:rPr>
              <w:lastRenderedPageBreak/>
              <w:t>End Date:</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98728D" w14:textId="77777777" w:rsidR="00F549A7" w:rsidRDefault="00F549A7" w:rsidP="00870789">
            <w:pPr>
              <w:rPr>
                <w:rFonts w:eastAsia="Times New Roman"/>
              </w:rPr>
            </w:pPr>
            <w:r>
              <w:rPr>
                <w:rFonts w:eastAsia="Times New Roman"/>
              </w:rPr>
              <w:t xml:space="preserve">2018-Mar-08 </w:t>
            </w:r>
          </w:p>
        </w:tc>
      </w:tr>
      <w:tr w:rsidR="00F549A7" w:rsidRPr="00251509" w14:paraId="186183C1" w14:textId="77777777" w:rsidTr="0087078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CB15F5" w14:textId="77777777" w:rsidR="00F549A7" w:rsidRDefault="00F549A7" w:rsidP="00870789">
            <w:pPr>
              <w:rPr>
                <w:rFonts w:eastAsia="Times New Roman"/>
              </w:rPr>
            </w:pPr>
            <w:r>
              <w:rPr>
                <w:rFonts w:eastAsia="Times New Roman"/>
                <w:b/>
                <w:bCs/>
              </w:rPr>
              <w:t>Additional Team Members: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1608EE" w14:textId="77777777" w:rsidR="00F549A7" w:rsidRPr="00E47258" w:rsidRDefault="00F549A7" w:rsidP="00870789">
            <w:pPr>
              <w:rPr>
                <w:rFonts w:eastAsia="Times New Roman"/>
                <w:lang w:val="it-IT"/>
              </w:rPr>
            </w:pPr>
            <w:r w:rsidRPr="00E47258">
              <w:rPr>
                <w:rStyle w:val="user-hover"/>
                <w:rFonts w:eastAsia="Times New Roman"/>
                <w:lang w:val="it-IT"/>
              </w:rPr>
              <w:t>Bruno Lagoguez</w:t>
            </w:r>
            <w:r w:rsidRPr="00E47258">
              <w:rPr>
                <w:rFonts w:eastAsia="Times New Roman"/>
                <w:lang w:val="it-IT"/>
              </w:rPr>
              <w:t xml:space="preserve">, </w:t>
            </w:r>
            <w:r w:rsidRPr="00E47258">
              <w:rPr>
                <w:rStyle w:val="user-hover"/>
                <w:rFonts w:eastAsia="Times New Roman"/>
                <w:lang w:val="it-IT"/>
              </w:rPr>
              <w:t>Francesco Grespan</w:t>
            </w:r>
            <w:r w:rsidRPr="00E47258">
              <w:rPr>
                <w:rFonts w:eastAsia="Times New Roman"/>
                <w:lang w:val="it-IT"/>
              </w:rPr>
              <w:t xml:space="preserve">, </w:t>
            </w:r>
            <w:r w:rsidRPr="00E47258">
              <w:rPr>
                <w:rStyle w:val="user-hover"/>
                <w:rFonts w:eastAsia="Times New Roman"/>
                <w:lang w:val="it-IT"/>
              </w:rPr>
              <w:t>Janet Schmidt</w:t>
            </w:r>
            <w:r w:rsidRPr="00E47258">
              <w:rPr>
                <w:rFonts w:eastAsia="Times New Roman"/>
                <w:lang w:val="it-IT"/>
              </w:rPr>
              <w:t xml:space="preserve">, </w:t>
            </w:r>
            <w:r w:rsidRPr="00E47258">
              <w:rPr>
                <w:rStyle w:val="user-hover"/>
                <w:rFonts w:eastAsia="Times New Roman"/>
                <w:lang w:val="it-IT"/>
              </w:rPr>
              <w:t>Loris Antoniazzi</w:t>
            </w:r>
            <w:r w:rsidRPr="00E47258">
              <w:rPr>
                <w:rFonts w:eastAsia="Times New Roman"/>
                <w:lang w:val="it-IT"/>
              </w:rPr>
              <w:t xml:space="preserve">, </w:t>
            </w:r>
            <w:r w:rsidRPr="00E47258">
              <w:rPr>
                <w:rStyle w:val="user-hover"/>
                <w:rFonts w:eastAsia="Times New Roman"/>
                <w:lang w:val="it-IT"/>
              </w:rPr>
              <w:t>Morten Rostrup Forup Jensen</w:t>
            </w:r>
            <w:r w:rsidRPr="00E47258">
              <w:rPr>
                <w:rFonts w:eastAsia="Times New Roman"/>
                <w:lang w:val="it-IT"/>
              </w:rPr>
              <w:t xml:space="preserve">, </w:t>
            </w:r>
            <w:r w:rsidRPr="00E47258">
              <w:rPr>
                <w:rStyle w:val="user-hover"/>
                <w:rFonts w:eastAsia="Times New Roman"/>
                <w:lang w:val="it-IT"/>
              </w:rPr>
              <w:t>Rafael Montano</w:t>
            </w:r>
            <w:r w:rsidRPr="00E47258">
              <w:rPr>
                <w:rFonts w:eastAsia="Times New Roman"/>
                <w:lang w:val="it-IT"/>
              </w:rPr>
              <w:t xml:space="preserve">, </w:t>
            </w:r>
            <w:r w:rsidRPr="00E47258">
              <w:rPr>
                <w:rStyle w:val="user-hover"/>
                <w:rFonts w:eastAsia="Times New Roman"/>
                <w:lang w:val="it-IT"/>
              </w:rPr>
              <w:t>Stevo Calic</w:t>
            </w:r>
            <w:r w:rsidRPr="00E47258">
              <w:rPr>
                <w:rFonts w:eastAsia="Times New Roman"/>
                <w:lang w:val="it-IT"/>
              </w:rPr>
              <w:t xml:space="preserve"> </w:t>
            </w:r>
          </w:p>
        </w:tc>
      </w:tr>
    </w:tbl>
    <w:p w14:paraId="70084F2A" w14:textId="77777777" w:rsidR="00F549A7" w:rsidRPr="00E47258" w:rsidRDefault="00F549A7" w:rsidP="00F549A7">
      <w:pPr>
        <w:rPr>
          <w:rFonts w:eastAsia="Times New Roman"/>
          <w:lang w:val="it-IT"/>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310"/>
        <w:gridCol w:w="7516"/>
      </w:tblGrid>
      <w:tr w:rsidR="00F549A7" w14:paraId="3D3DC6CC" w14:textId="77777777" w:rsidTr="00870789">
        <w:trPr>
          <w:tblCellSpacing w:w="0" w:type="dxa"/>
          <w:jc w:val="center"/>
        </w:trPr>
        <w:tc>
          <w:tcPr>
            <w:tcW w:w="50" w:type="pct"/>
            <w:shd w:val="clear" w:color="auto" w:fill="BBBBBB"/>
            <w:noWrap/>
            <w:vAlign w:val="center"/>
            <w:hideMark/>
          </w:tcPr>
          <w:p w14:paraId="09D1E61D" w14:textId="77777777" w:rsidR="00F549A7" w:rsidRDefault="00F549A7" w:rsidP="00870789">
            <w:pPr>
              <w:jc w:val="center"/>
              <w:rPr>
                <w:rFonts w:eastAsia="Times New Roman"/>
              </w:rPr>
            </w:pPr>
            <w:r w:rsidRPr="00E47258">
              <w:rPr>
                <w:rFonts w:eastAsia="Times New Roman"/>
                <w:lang w:val="it-IT"/>
              </w:rPr>
              <w:t> </w:t>
            </w:r>
            <w:r>
              <w:rPr>
                <w:rFonts w:eastAsia="Times New Roman"/>
                <w:b/>
                <w:bCs/>
                <w:color w:val="FFFFFF"/>
              </w:rPr>
              <w:t>Description</w:t>
            </w:r>
            <w:r>
              <w:rPr>
                <w:rFonts w:eastAsia="Times New Roman"/>
              </w:rPr>
              <w:t xml:space="preserve">  </w:t>
            </w:r>
          </w:p>
        </w:tc>
        <w:tc>
          <w:tcPr>
            <w:tcW w:w="0" w:type="auto"/>
            <w:vAlign w:val="center"/>
            <w:hideMark/>
          </w:tcPr>
          <w:p w14:paraId="547590B8" w14:textId="77777777" w:rsidR="00F549A7" w:rsidRDefault="00F549A7" w:rsidP="00870789">
            <w:pPr>
              <w:rPr>
                <w:rFonts w:eastAsia="Times New Roman"/>
              </w:rPr>
            </w:pPr>
            <w:r>
              <w:rPr>
                <w:rFonts w:eastAsia="Times New Roman"/>
              </w:rPr>
              <w:t> </w:t>
            </w:r>
          </w:p>
        </w:tc>
      </w:tr>
    </w:tbl>
    <w:p w14:paraId="060065CA" w14:textId="77777777" w:rsidR="00F549A7" w:rsidRDefault="00F549A7" w:rsidP="00F549A7">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856"/>
      </w:tblGrid>
      <w:tr w:rsidR="00F549A7" w14:paraId="4AD75562" w14:textId="77777777" w:rsidTr="0087078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84DBC84" w14:textId="77777777" w:rsidR="00F549A7" w:rsidRPr="008878ED" w:rsidRDefault="00F549A7" w:rsidP="00870789">
            <w:pPr>
              <w:pStyle w:val="NormalWeb"/>
              <w:rPr>
                <w:rFonts w:eastAsiaTheme="minorEastAsia"/>
                <w:lang w:val="en-GB"/>
              </w:rPr>
            </w:pPr>
            <w:r w:rsidRPr="008878ED">
              <w:rPr>
                <w:lang w:val="en-GB"/>
              </w:rPr>
              <w:t>TOPIC: the 4 arc detectors for each DTL cavity (5 cavities in total) will be delivered by INFN. In this task, we should define the spacial and fuctional integration into the RF system.</w:t>
            </w:r>
          </w:p>
          <w:p w14:paraId="3945EE64" w14:textId="77777777" w:rsidR="00F549A7" w:rsidRDefault="00F549A7" w:rsidP="00870789">
            <w:pPr>
              <w:rPr>
                <w:rFonts w:eastAsia="Times New Roman"/>
              </w:rPr>
            </w:pPr>
          </w:p>
        </w:tc>
      </w:tr>
    </w:tbl>
    <w:p w14:paraId="41F36F63" w14:textId="77777777" w:rsidR="00F549A7" w:rsidRDefault="00F549A7" w:rsidP="00F549A7">
      <w:pPr>
        <w:rPr>
          <w:rFonts w:eastAsia="Times New Roman"/>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244"/>
        <w:gridCol w:w="7582"/>
      </w:tblGrid>
      <w:tr w:rsidR="00F549A7" w14:paraId="2BE64531" w14:textId="77777777" w:rsidTr="00870789">
        <w:trPr>
          <w:tblCellSpacing w:w="0" w:type="dxa"/>
          <w:jc w:val="center"/>
        </w:trPr>
        <w:tc>
          <w:tcPr>
            <w:tcW w:w="50" w:type="pct"/>
            <w:shd w:val="clear" w:color="auto" w:fill="BBBBBB"/>
            <w:noWrap/>
            <w:vAlign w:val="center"/>
            <w:hideMark/>
          </w:tcPr>
          <w:p w14:paraId="3304FA30" w14:textId="77777777" w:rsidR="00F549A7" w:rsidRDefault="00F549A7" w:rsidP="00870789">
            <w:pPr>
              <w:jc w:val="center"/>
              <w:rPr>
                <w:rFonts w:eastAsia="Times New Roman"/>
              </w:rPr>
            </w:pPr>
            <w:r>
              <w:rPr>
                <w:rFonts w:eastAsia="Times New Roman"/>
              </w:rPr>
              <w:t> </w:t>
            </w:r>
            <w:r>
              <w:rPr>
                <w:rFonts w:eastAsia="Times New Roman"/>
                <w:b/>
                <w:bCs/>
                <w:color w:val="FFFFFF"/>
              </w:rPr>
              <w:t>Comments</w:t>
            </w:r>
            <w:r>
              <w:rPr>
                <w:rFonts w:eastAsia="Times New Roman"/>
              </w:rPr>
              <w:t xml:space="preserve">  </w:t>
            </w:r>
          </w:p>
        </w:tc>
        <w:tc>
          <w:tcPr>
            <w:tcW w:w="0" w:type="auto"/>
            <w:vAlign w:val="center"/>
            <w:hideMark/>
          </w:tcPr>
          <w:p w14:paraId="60FED961" w14:textId="77777777" w:rsidR="00F549A7" w:rsidRDefault="00F549A7" w:rsidP="00870789">
            <w:pPr>
              <w:rPr>
                <w:rFonts w:eastAsia="Times New Roman"/>
              </w:rPr>
            </w:pPr>
            <w:r>
              <w:rPr>
                <w:rFonts w:eastAsia="Times New Roman"/>
              </w:rPr>
              <w:t> </w:t>
            </w:r>
          </w:p>
        </w:tc>
      </w:tr>
    </w:tbl>
    <w:p w14:paraId="3BF9324E" w14:textId="77777777" w:rsidR="00F549A7" w:rsidRDefault="00F549A7" w:rsidP="00F549A7">
      <w:pPr>
        <w:rPr>
          <w:rFonts w:eastAsia="Times New Roman"/>
          <w:vanish/>
        </w:rPr>
      </w:pPr>
    </w:p>
    <w:tbl>
      <w:tblPr>
        <w:tblW w:w="5000" w:type="pct"/>
        <w:shd w:val="clear" w:color="auto" w:fill="FFFFFF"/>
        <w:tblCellMar>
          <w:left w:w="0" w:type="dxa"/>
          <w:right w:w="0" w:type="dxa"/>
        </w:tblCellMar>
        <w:tblLook w:val="04A0" w:firstRow="1" w:lastRow="0" w:firstColumn="1" w:lastColumn="0" w:noHBand="0" w:noVBand="1"/>
      </w:tblPr>
      <w:tblGrid>
        <w:gridCol w:w="8826"/>
      </w:tblGrid>
      <w:tr w:rsidR="00F549A7" w14:paraId="7722C779"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0BBB71" w14:textId="7BFD96FE" w:rsidR="00F549A7" w:rsidRDefault="00F549A7" w:rsidP="00870789">
            <w:pPr>
              <w:rPr>
                <w:rFonts w:eastAsia="Times New Roman"/>
              </w:rPr>
            </w:pPr>
            <w:r>
              <w:rPr>
                <w:rFonts w:eastAsia="Times New Roman"/>
              </w:rPr>
              <w:t xml:space="preserve">Comment by </w:t>
            </w:r>
            <w:hyperlink r:id="rId24"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2017-Oct-09</w:t>
            </w:r>
            <w:r>
              <w:rPr>
                <w:rFonts w:eastAsia="Times New Roman"/>
                <w:sz w:val="15"/>
                <w:szCs w:val="15"/>
              </w:rPr>
              <w:t xml:space="preserve"> ] </w:t>
            </w:r>
          </w:p>
        </w:tc>
      </w:tr>
      <w:tr w:rsidR="00F549A7" w14:paraId="422C4C4C"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4B5C9B" w14:textId="77777777" w:rsidR="00F549A7" w:rsidRPr="008878ED" w:rsidRDefault="00F549A7" w:rsidP="00870789">
            <w:pPr>
              <w:pStyle w:val="NormalWeb"/>
              <w:rPr>
                <w:rFonts w:eastAsiaTheme="minorEastAsia"/>
                <w:lang w:val="en-GB"/>
              </w:rPr>
            </w:pPr>
            <w:r w:rsidRPr="008878ED">
              <w:rPr>
                <w:lang w:val="en-GB"/>
              </w:rPr>
              <w:t>Next meeting regarding this topic: 17-10-12</w:t>
            </w:r>
          </w:p>
        </w:tc>
      </w:tr>
      <w:tr w:rsidR="00F549A7" w14:paraId="6964FC5E"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77DCF9" w14:textId="4A9682A3" w:rsidR="00F549A7" w:rsidRDefault="00F549A7" w:rsidP="00870789">
            <w:pPr>
              <w:rPr>
                <w:rFonts w:eastAsia="Times New Roman"/>
              </w:rPr>
            </w:pPr>
            <w:r>
              <w:rPr>
                <w:rFonts w:eastAsia="Times New Roman"/>
              </w:rPr>
              <w:t xml:space="preserve">Comment by </w:t>
            </w:r>
            <w:hyperlink r:id="rId25"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2017-Oct-24</w:t>
            </w:r>
            <w:r>
              <w:rPr>
                <w:rFonts w:eastAsia="Times New Roman"/>
                <w:sz w:val="15"/>
                <w:szCs w:val="15"/>
              </w:rPr>
              <w:t xml:space="preserve"> ] </w:t>
            </w:r>
          </w:p>
        </w:tc>
      </w:tr>
      <w:tr w:rsidR="00F549A7" w14:paraId="45C2FBBC"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2A007" w14:textId="77777777" w:rsidR="00F549A7" w:rsidRPr="008878ED" w:rsidRDefault="00F549A7" w:rsidP="00870789">
            <w:pPr>
              <w:pStyle w:val="NormalWeb"/>
              <w:rPr>
                <w:rFonts w:eastAsiaTheme="minorEastAsia"/>
                <w:lang w:val="en-GB"/>
              </w:rPr>
            </w:pPr>
            <w:r w:rsidRPr="008878ED">
              <w:rPr>
                <w:lang w:val="en-GB"/>
              </w:rPr>
              <w:t>Dear all,</w:t>
            </w:r>
          </w:p>
          <w:p w14:paraId="4B320C60" w14:textId="2CCE01CF" w:rsidR="00F549A7" w:rsidRPr="008878ED" w:rsidRDefault="00F549A7" w:rsidP="00870789">
            <w:pPr>
              <w:pStyle w:val="NormalWeb"/>
              <w:rPr>
                <w:lang w:val="en-GB"/>
              </w:rPr>
            </w:pPr>
            <w:hyperlink r:id="rId26" w:history="1">
              <w:r w:rsidRPr="008878ED">
                <w:rPr>
                  <w:rStyle w:val="Hyperlink"/>
                  <w:lang w:val="en-GB"/>
                </w:rPr>
                <w:t>Loris Antoniazzi</w:t>
              </w:r>
            </w:hyperlink>
            <w:r w:rsidRPr="008878ED">
              <w:rPr>
                <w:lang w:val="en-GB"/>
              </w:rPr>
              <w:t xml:space="preserve">, </w:t>
            </w:r>
            <w:hyperlink r:id="rId27" w:history="1">
              <w:r w:rsidRPr="008878ED">
                <w:rPr>
                  <w:rStyle w:val="Hyperlink"/>
                  <w:lang w:val="en-GB"/>
                </w:rPr>
                <w:t>Francesco Grespan</w:t>
              </w:r>
            </w:hyperlink>
            <w:r w:rsidRPr="008878ED">
              <w:rPr>
                <w:lang w:val="en-GB"/>
              </w:rPr>
              <w:t>, can you please have a look at the requirements that I have summarized?</w:t>
            </w:r>
          </w:p>
          <w:p w14:paraId="5A11A4ED" w14:textId="76283DD5" w:rsidR="00F549A7" w:rsidRPr="008878ED" w:rsidRDefault="00F549A7" w:rsidP="00870789">
            <w:pPr>
              <w:pStyle w:val="NormalWeb"/>
              <w:rPr>
                <w:lang w:val="en-GB"/>
              </w:rPr>
            </w:pPr>
            <w:hyperlink r:id="rId28" w:history="1">
              <w:r w:rsidRPr="008878ED">
                <w:rPr>
                  <w:rStyle w:val="Hyperlink"/>
                  <w:lang w:val="en-GB"/>
                </w:rPr>
                <w:t>Rafael Montano</w:t>
              </w:r>
            </w:hyperlink>
            <w:r w:rsidRPr="008878ED">
              <w:rPr>
                <w:lang w:val="en-GB"/>
              </w:rPr>
              <w:t>, is this what you need from us? Please let us know, if something is missing.</w:t>
            </w:r>
          </w:p>
          <w:p w14:paraId="71F10112" w14:textId="77777777" w:rsidR="00F549A7" w:rsidRPr="008878ED" w:rsidRDefault="00F549A7" w:rsidP="00870789">
            <w:pPr>
              <w:pStyle w:val="NormalWeb"/>
              <w:rPr>
                <w:lang w:val="en-GB"/>
              </w:rPr>
            </w:pPr>
            <w:r w:rsidRPr="008878ED">
              <w:rPr>
                <w:lang w:val="en-GB"/>
              </w:rPr>
              <w:t>Cheers, Janet</w:t>
            </w:r>
          </w:p>
        </w:tc>
      </w:tr>
      <w:tr w:rsidR="00F549A7" w14:paraId="0FECBE40"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404039" w14:textId="00D91A34" w:rsidR="00F549A7" w:rsidRDefault="00F549A7" w:rsidP="00870789">
            <w:pPr>
              <w:rPr>
                <w:rFonts w:eastAsia="Times New Roman"/>
              </w:rPr>
            </w:pPr>
            <w:r>
              <w:rPr>
                <w:rFonts w:eastAsia="Times New Roman"/>
              </w:rPr>
              <w:t xml:space="preserve">Comment by </w:t>
            </w:r>
            <w:hyperlink r:id="rId29" w:history="1">
              <w:r>
                <w:rPr>
                  <w:rStyle w:val="Hyperlink"/>
                  <w:rFonts w:eastAsia="Times New Roman"/>
                </w:rPr>
                <w:t>Loris Antoniazzi</w:t>
              </w:r>
            </w:hyperlink>
            <w:r>
              <w:rPr>
                <w:rFonts w:eastAsia="Times New Roman"/>
              </w:rPr>
              <w:t xml:space="preserve"> </w:t>
            </w:r>
            <w:r>
              <w:rPr>
                <w:rFonts w:eastAsia="Times New Roman"/>
                <w:sz w:val="15"/>
                <w:szCs w:val="15"/>
              </w:rPr>
              <w:t xml:space="preserve">[ </w:t>
            </w:r>
            <w:r>
              <w:rPr>
                <w:rFonts w:eastAsia="Times New Roman"/>
                <w:color w:val="336699"/>
                <w:sz w:val="15"/>
                <w:szCs w:val="15"/>
              </w:rPr>
              <w:t>2017-Oct-24</w:t>
            </w:r>
            <w:r>
              <w:rPr>
                <w:rFonts w:eastAsia="Times New Roman"/>
                <w:sz w:val="15"/>
                <w:szCs w:val="15"/>
              </w:rPr>
              <w:t xml:space="preserve"> ] </w:t>
            </w:r>
          </w:p>
        </w:tc>
      </w:tr>
      <w:tr w:rsidR="00F549A7" w14:paraId="40193720"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4B542D" w14:textId="77777777" w:rsidR="00F549A7" w:rsidRPr="008878ED" w:rsidRDefault="00F549A7" w:rsidP="00870789">
            <w:pPr>
              <w:pStyle w:val="NormalWeb"/>
              <w:rPr>
                <w:rFonts w:eastAsiaTheme="minorEastAsia"/>
                <w:lang w:val="en-GB"/>
              </w:rPr>
            </w:pPr>
            <w:r w:rsidRPr="008878ED">
              <w:rPr>
                <w:lang w:val="en-GB"/>
              </w:rPr>
              <w:t>Note that ATF ARC4 Standard Interface Board return only one GLBARC signal which is OR function of the selected inputs; while ATF ARC4 Signal Selectable Logic interface Board return only one (from datasheet, I'm checking with AFT) GLBARC signal which is combination of up to 4 input channels. By this the crate population Option 2 should contain more than one Interface Board.</w:t>
            </w:r>
          </w:p>
          <w:p w14:paraId="4CE8FB4B" w14:textId="77777777" w:rsidR="00F549A7" w:rsidRDefault="00F549A7" w:rsidP="00F549A7">
            <w:pPr>
              <w:numPr>
                <w:ilvl w:val="0"/>
                <w:numId w:val="23"/>
              </w:numPr>
              <w:spacing w:before="100" w:beforeAutospacing="1" w:after="100" w:afterAutospacing="1" w:line="240" w:lineRule="auto"/>
              <w:rPr>
                <w:rFonts w:eastAsia="Times New Roman"/>
              </w:rPr>
            </w:pPr>
            <w:r>
              <w:rPr>
                <w:rFonts w:eastAsia="Times New Roman"/>
              </w:rPr>
              <w:t xml:space="preserve">AFT arc 4 system will include for each channel all the necessary to check the arc detector status, simulating an arc by remote command (test view port, test board </w:t>
            </w:r>
            <w:r>
              <w:rPr>
                <w:rFonts w:eastAsia="Times New Roman"/>
              </w:rPr>
              <w:lastRenderedPageBreak/>
              <w:t>and optical fiber)</w:t>
            </w:r>
          </w:p>
          <w:p w14:paraId="20FD47E3" w14:textId="77777777" w:rsidR="00F549A7" w:rsidRDefault="00F549A7" w:rsidP="00F549A7">
            <w:pPr>
              <w:numPr>
                <w:ilvl w:val="0"/>
                <w:numId w:val="23"/>
              </w:numPr>
              <w:spacing w:before="100" w:beforeAutospacing="1" w:after="100" w:afterAutospacing="1" w:line="240" w:lineRule="auto"/>
              <w:rPr>
                <w:rFonts w:eastAsia="Times New Roman"/>
              </w:rPr>
            </w:pPr>
            <w:r>
              <w:rPr>
                <w:rFonts w:eastAsia="Times New Roman"/>
              </w:rPr>
              <w:t>frequency of single arc events &gt; threshold (EPICS setting, password protected): stop RF, restart manually after check, or restart automatically after an adjustable time delay</w:t>
            </w:r>
          </w:p>
          <w:p w14:paraId="2FBB8890" w14:textId="77777777" w:rsidR="00F549A7" w:rsidRPr="008878ED" w:rsidRDefault="00F549A7" w:rsidP="00870789">
            <w:pPr>
              <w:pStyle w:val="NormalWeb"/>
              <w:rPr>
                <w:rFonts w:eastAsiaTheme="minorEastAsia"/>
                <w:lang w:val="en-GB"/>
              </w:rPr>
            </w:pPr>
            <w:r w:rsidRPr="008878ED">
              <w:rPr>
                <w:lang w:val="en-GB"/>
              </w:rPr>
              <w:t>Arc Counting, Frequency evaluation and limit should include for each channel:</w:t>
            </w:r>
          </w:p>
          <w:p w14:paraId="4872BF86" w14:textId="77777777" w:rsidR="00F549A7" w:rsidRDefault="00F549A7" w:rsidP="00F549A7">
            <w:pPr>
              <w:numPr>
                <w:ilvl w:val="0"/>
                <w:numId w:val="24"/>
              </w:numPr>
              <w:spacing w:before="100" w:beforeAutospacing="1" w:after="100" w:afterAutospacing="1" w:line="240" w:lineRule="auto"/>
              <w:rPr>
                <w:rFonts w:eastAsia="Times New Roman"/>
              </w:rPr>
            </w:pPr>
            <w:r>
              <w:rPr>
                <w:rFonts w:eastAsia="Times New Roman"/>
              </w:rPr>
              <w:t>total number arcs,</w:t>
            </w:r>
          </w:p>
          <w:p w14:paraId="752A4EE5" w14:textId="77777777" w:rsidR="00F549A7" w:rsidRDefault="00F549A7" w:rsidP="00F549A7">
            <w:pPr>
              <w:numPr>
                <w:ilvl w:val="0"/>
                <w:numId w:val="24"/>
              </w:numPr>
              <w:spacing w:before="100" w:beforeAutospacing="1" w:after="100" w:afterAutospacing="1" w:line="240" w:lineRule="auto"/>
              <w:rPr>
                <w:rFonts w:eastAsia="Times New Roman"/>
              </w:rPr>
            </w:pPr>
            <w:r>
              <w:rPr>
                <w:rFonts w:eastAsia="Times New Roman"/>
              </w:rPr>
              <w:t>reset of the arcs count amount (to restore the total after arc test)</w:t>
            </w:r>
          </w:p>
          <w:p w14:paraId="73219183" w14:textId="77777777" w:rsidR="00F549A7" w:rsidRDefault="00F549A7" w:rsidP="00F549A7">
            <w:pPr>
              <w:numPr>
                <w:ilvl w:val="0"/>
                <w:numId w:val="24"/>
              </w:numPr>
              <w:spacing w:before="100" w:beforeAutospacing="1" w:after="100" w:afterAutospacing="1" w:line="240" w:lineRule="auto"/>
              <w:rPr>
                <w:rFonts w:eastAsia="Times New Roman"/>
              </w:rPr>
            </w:pPr>
            <w:r>
              <w:rPr>
                <w:rFonts w:eastAsia="Times New Roman"/>
              </w:rPr>
              <w:t>set of the arcs count amount to a different value (to restore the total after arc test)</w:t>
            </w:r>
          </w:p>
          <w:p w14:paraId="69D84533" w14:textId="77777777" w:rsidR="00F549A7" w:rsidRDefault="00F549A7" w:rsidP="00F549A7">
            <w:pPr>
              <w:numPr>
                <w:ilvl w:val="0"/>
                <w:numId w:val="24"/>
              </w:numPr>
              <w:spacing w:before="100" w:beforeAutospacing="1" w:after="100" w:afterAutospacing="1" w:line="240" w:lineRule="auto"/>
              <w:rPr>
                <w:rFonts w:eastAsia="Times New Roman"/>
              </w:rPr>
            </w:pPr>
            <w:r>
              <w:rPr>
                <w:rFonts w:eastAsia="Times New Roman"/>
              </w:rPr>
              <w:t>arc frequency should be evaluated in a configurable period (10ms - 1s)  and the relative interlock intervention should be guaranteed in the same time.</w:t>
            </w:r>
          </w:p>
          <w:p w14:paraId="28E3A40C" w14:textId="77777777" w:rsidR="00F549A7" w:rsidRDefault="00F549A7" w:rsidP="00F549A7">
            <w:pPr>
              <w:numPr>
                <w:ilvl w:val="0"/>
                <w:numId w:val="24"/>
              </w:numPr>
              <w:spacing w:before="100" w:beforeAutospacing="1" w:after="100" w:afterAutospacing="1" w:line="240" w:lineRule="auto"/>
              <w:rPr>
                <w:rFonts w:eastAsia="Times New Roman"/>
              </w:rPr>
            </w:pPr>
            <w:r>
              <w:rPr>
                <w:rFonts w:eastAsia="Times New Roman"/>
              </w:rPr>
              <w:t>Arc frequency for each period should be available at EPICS level at least as postmortem in case of threshold overcoming.</w:t>
            </w:r>
          </w:p>
        </w:tc>
      </w:tr>
      <w:tr w:rsidR="00F549A7" w14:paraId="0B60F067"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64AD81" w14:textId="23CF0041" w:rsidR="00F549A7" w:rsidRDefault="00F549A7" w:rsidP="00870789">
            <w:pPr>
              <w:spacing w:after="0"/>
              <w:rPr>
                <w:rFonts w:eastAsia="Times New Roman"/>
              </w:rPr>
            </w:pPr>
            <w:r>
              <w:rPr>
                <w:rFonts w:eastAsia="Times New Roman"/>
              </w:rPr>
              <w:t xml:space="preserve">Comment by </w:t>
            </w:r>
            <w:hyperlink r:id="rId30"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2017-Oct-25</w:t>
            </w:r>
            <w:r>
              <w:rPr>
                <w:rFonts w:eastAsia="Times New Roman"/>
                <w:sz w:val="15"/>
                <w:szCs w:val="15"/>
              </w:rPr>
              <w:t xml:space="preserve"> ] </w:t>
            </w:r>
          </w:p>
        </w:tc>
      </w:tr>
      <w:tr w:rsidR="00F549A7" w14:paraId="08DD98CB"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F35E49" w14:textId="57497C67" w:rsidR="00F549A7" w:rsidRPr="008878ED" w:rsidRDefault="00F549A7" w:rsidP="00870789">
            <w:pPr>
              <w:pStyle w:val="NormalWeb"/>
              <w:rPr>
                <w:rFonts w:eastAsiaTheme="minorEastAsia"/>
                <w:lang w:val="en-GB"/>
              </w:rPr>
            </w:pPr>
            <w:r w:rsidRPr="008878ED">
              <w:rPr>
                <w:lang w:val="en-GB"/>
              </w:rPr>
              <w:t xml:space="preserve">Hi </w:t>
            </w:r>
            <w:hyperlink r:id="rId31" w:history="1">
              <w:r w:rsidRPr="008878ED">
                <w:rPr>
                  <w:rStyle w:val="Hyperlink"/>
                  <w:lang w:val="en-GB"/>
                </w:rPr>
                <w:t>Loris Antoniazzi</w:t>
              </w:r>
            </w:hyperlink>
            <w:r w:rsidRPr="008878ED">
              <w:rPr>
                <w:lang w:val="en-GB"/>
              </w:rPr>
              <w:t>,</w:t>
            </w:r>
          </w:p>
          <w:p w14:paraId="3374D935" w14:textId="77777777" w:rsidR="00F549A7" w:rsidRPr="008878ED" w:rsidRDefault="00F549A7" w:rsidP="00870789">
            <w:pPr>
              <w:pStyle w:val="NormalWeb"/>
              <w:rPr>
                <w:lang w:val="en-GB"/>
              </w:rPr>
            </w:pPr>
            <w:r w:rsidRPr="008878ED">
              <w:rPr>
                <w:lang w:val="en-GB"/>
              </w:rPr>
              <w:t>from what I saw in the AFT data sheet, the DB15 interface can provide either the global arc signal or single channel information. Also, it looked to me like the interface board can handle twice a OR evaluation of 8 inputs each. This is, what is reflected in the population option2. Of course, I never used the system, so please correct me, if I'm wrong. The remote command can be done via the DB9 connector.</w:t>
            </w:r>
          </w:p>
          <w:p w14:paraId="24BD930F" w14:textId="39366900" w:rsidR="00F549A7" w:rsidRPr="008878ED" w:rsidRDefault="00F549A7" w:rsidP="00870789">
            <w:pPr>
              <w:pStyle w:val="NormalWeb"/>
              <w:rPr>
                <w:lang w:val="en-GB"/>
              </w:rPr>
            </w:pPr>
            <w:r w:rsidRPr="00066D64">
              <w:rPr>
                <w:lang w:val="en-GB"/>
              </w:rPr>
              <w:t xml:space="preserve">Thank you for the additional information about the frequency counting function. This will help to determine, if the function can be implemented by </w:t>
            </w:r>
            <w:hyperlink r:id="rId32" w:history="1">
              <w:r w:rsidRPr="00066D64">
                <w:rPr>
                  <w:rStyle w:val="Hyperlink"/>
                  <w:lang w:val="en-GB"/>
                </w:rPr>
                <w:t>Rafael Montano</w:t>
              </w:r>
            </w:hyperlink>
            <w:r w:rsidRPr="00066D64">
              <w:rPr>
                <w:lang w:val="en-GB"/>
              </w:rPr>
              <w:t xml:space="preserve"> in the module for the RFLPS. </w:t>
            </w:r>
            <w:r w:rsidRPr="008878ED">
              <w:rPr>
                <w:lang w:val="en-GB"/>
              </w:rPr>
              <w:t>He will join us tomorrow morning via conference call.</w:t>
            </w:r>
          </w:p>
          <w:p w14:paraId="17BF60E5" w14:textId="77777777" w:rsidR="00F549A7" w:rsidRPr="008878ED" w:rsidRDefault="00F549A7" w:rsidP="00870789">
            <w:pPr>
              <w:pStyle w:val="NormalWeb"/>
              <w:rPr>
                <w:lang w:val="en-GB"/>
              </w:rPr>
            </w:pPr>
            <w:r w:rsidRPr="008878ED">
              <w:rPr>
                <w:lang w:val="en-GB"/>
              </w:rPr>
              <w:t>Please (if it's still enough time) have a look in the "requirements" documentation for the open points that I marked on the last slide. And also at the RF rack distribiution.</w:t>
            </w:r>
          </w:p>
          <w:p w14:paraId="23F4FEBF" w14:textId="77777777" w:rsidR="00F549A7" w:rsidRPr="008878ED" w:rsidRDefault="00F549A7" w:rsidP="00870789">
            <w:pPr>
              <w:pStyle w:val="NormalWeb"/>
              <w:rPr>
                <w:lang w:val="en-GB"/>
              </w:rPr>
            </w:pPr>
            <w:r w:rsidRPr="008878ED">
              <w:rPr>
                <w:lang w:val="en-GB"/>
              </w:rPr>
              <w:t>See you tomorrow, Janet</w:t>
            </w:r>
          </w:p>
        </w:tc>
      </w:tr>
      <w:tr w:rsidR="00F549A7" w14:paraId="55495180"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3B4816" w14:textId="7767049B" w:rsidR="00F549A7" w:rsidRDefault="00F549A7" w:rsidP="00870789">
            <w:pPr>
              <w:rPr>
                <w:rFonts w:eastAsia="Times New Roman"/>
              </w:rPr>
            </w:pPr>
            <w:r>
              <w:rPr>
                <w:rFonts w:eastAsia="Times New Roman"/>
              </w:rPr>
              <w:t xml:space="preserve">Comment by </w:t>
            </w:r>
            <w:hyperlink r:id="rId33"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2017-Nov-06</w:t>
            </w:r>
            <w:r>
              <w:rPr>
                <w:rFonts w:eastAsia="Times New Roman"/>
                <w:sz w:val="15"/>
                <w:szCs w:val="15"/>
              </w:rPr>
              <w:t xml:space="preserve"> ] </w:t>
            </w:r>
          </w:p>
        </w:tc>
      </w:tr>
      <w:tr w:rsidR="00F549A7" w14:paraId="216C856B"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C88FB6" w14:textId="4628A5D2" w:rsidR="00F549A7" w:rsidRPr="008878ED" w:rsidRDefault="00F549A7" w:rsidP="00870789">
            <w:pPr>
              <w:pStyle w:val="NormalWeb"/>
              <w:rPr>
                <w:rFonts w:eastAsiaTheme="minorEastAsia"/>
                <w:lang w:val="en-GB"/>
              </w:rPr>
            </w:pPr>
            <w:r w:rsidRPr="008878ED">
              <w:rPr>
                <w:lang w:val="en-GB"/>
              </w:rPr>
              <w:t xml:space="preserve">Hi </w:t>
            </w:r>
            <w:hyperlink r:id="rId34" w:history="1">
              <w:r w:rsidRPr="008878ED">
                <w:rPr>
                  <w:rStyle w:val="Hyperlink"/>
                  <w:lang w:val="en-GB"/>
                </w:rPr>
                <w:t>Loris Antoniazzi</w:t>
              </w:r>
            </w:hyperlink>
            <w:r w:rsidRPr="008878ED">
              <w:rPr>
                <w:lang w:val="en-GB"/>
              </w:rPr>
              <w:t>,</w:t>
            </w:r>
          </w:p>
          <w:p w14:paraId="413E2EC1" w14:textId="77777777" w:rsidR="00F549A7" w:rsidRPr="008878ED" w:rsidRDefault="00F549A7" w:rsidP="00870789">
            <w:pPr>
              <w:pStyle w:val="NormalWeb"/>
              <w:rPr>
                <w:lang w:val="en-GB"/>
              </w:rPr>
            </w:pPr>
            <w:r w:rsidRPr="008878ED">
              <w:rPr>
                <w:lang w:val="en-GB"/>
              </w:rPr>
              <w:t>can you please tell me, which arc detector modules are included in the two crates in the rack layout in your slide 8 of "</w:t>
            </w:r>
            <w:r w:rsidRPr="008878ED">
              <w:rPr>
                <w:rStyle w:val="Emphasis"/>
                <w:lang w:val="en-GB"/>
              </w:rPr>
              <w:t>2017_11_03_ESS_DTL_Arc_Detectors_Requirement From INFN</w:t>
            </w:r>
            <w:r w:rsidRPr="008878ED">
              <w:rPr>
                <w:lang w:val="en-GB"/>
              </w:rPr>
              <w:t>"?</w:t>
            </w:r>
          </w:p>
          <w:p w14:paraId="099482D9" w14:textId="77777777" w:rsidR="00F549A7" w:rsidRDefault="00F549A7" w:rsidP="00870789">
            <w:pPr>
              <w:pStyle w:val="NormalWeb"/>
            </w:pPr>
            <w:r>
              <w:t>Thank you, Janet</w:t>
            </w:r>
          </w:p>
        </w:tc>
      </w:tr>
      <w:tr w:rsidR="00F549A7" w14:paraId="50731A05"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471164" w14:textId="206E3857" w:rsidR="00F549A7" w:rsidRDefault="00F549A7" w:rsidP="00870789">
            <w:pPr>
              <w:rPr>
                <w:rFonts w:eastAsia="Times New Roman"/>
              </w:rPr>
            </w:pPr>
            <w:r>
              <w:rPr>
                <w:rFonts w:eastAsia="Times New Roman"/>
              </w:rPr>
              <w:t xml:space="preserve">Comment by </w:t>
            </w:r>
            <w:hyperlink r:id="rId35" w:history="1">
              <w:r>
                <w:rPr>
                  <w:rStyle w:val="Hyperlink"/>
                  <w:rFonts w:eastAsia="Times New Roman"/>
                </w:rPr>
                <w:t>Loris Antoniazzi</w:t>
              </w:r>
            </w:hyperlink>
            <w:r>
              <w:rPr>
                <w:rFonts w:eastAsia="Times New Roman"/>
              </w:rPr>
              <w:t xml:space="preserve"> </w:t>
            </w:r>
            <w:r>
              <w:rPr>
                <w:rFonts w:eastAsia="Times New Roman"/>
                <w:sz w:val="15"/>
                <w:szCs w:val="15"/>
              </w:rPr>
              <w:t xml:space="preserve">[ </w:t>
            </w:r>
            <w:r>
              <w:rPr>
                <w:rFonts w:eastAsia="Times New Roman"/>
                <w:color w:val="336699"/>
                <w:sz w:val="15"/>
                <w:szCs w:val="15"/>
              </w:rPr>
              <w:t>2017-Nov-06</w:t>
            </w:r>
            <w:r>
              <w:rPr>
                <w:rFonts w:eastAsia="Times New Roman"/>
                <w:sz w:val="15"/>
                <w:szCs w:val="15"/>
              </w:rPr>
              <w:t xml:space="preserve"> ] </w:t>
            </w:r>
          </w:p>
        </w:tc>
      </w:tr>
      <w:tr w:rsidR="00F549A7" w14:paraId="74F7A071"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BA12D9" w14:textId="3F742D49" w:rsidR="00F549A7" w:rsidRPr="008878ED" w:rsidRDefault="00F549A7" w:rsidP="00870789">
            <w:pPr>
              <w:pStyle w:val="NormalWeb"/>
              <w:rPr>
                <w:rFonts w:eastAsiaTheme="minorEastAsia"/>
                <w:lang w:val="en-GB"/>
              </w:rPr>
            </w:pPr>
            <w:r w:rsidRPr="008878ED">
              <w:rPr>
                <w:lang w:val="en-GB"/>
              </w:rPr>
              <w:t xml:space="preserve">Hi </w:t>
            </w:r>
            <w:hyperlink r:id="rId36" w:history="1">
              <w:r w:rsidRPr="008878ED">
                <w:rPr>
                  <w:rStyle w:val="Hyperlink"/>
                  <w:lang w:val="en-GB"/>
                </w:rPr>
                <w:t>Janet Schmidt</w:t>
              </w:r>
            </w:hyperlink>
            <w:r w:rsidRPr="008878ED">
              <w:rPr>
                <w:lang w:val="en-GB"/>
              </w:rPr>
              <w:t>,</w:t>
            </w:r>
          </w:p>
          <w:p w14:paraId="7F71F149" w14:textId="77777777" w:rsidR="00F549A7" w:rsidRPr="008878ED" w:rsidRDefault="00F549A7" w:rsidP="00870789">
            <w:pPr>
              <w:pStyle w:val="NormalWeb"/>
              <w:rPr>
                <w:lang w:val="en-GB"/>
              </w:rPr>
            </w:pPr>
            <w:r w:rsidRPr="008878ED">
              <w:rPr>
                <w:lang w:val="en-GB"/>
              </w:rPr>
              <w:lastRenderedPageBreak/>
              <w:t>the AFT ARC4 module at slide 8 of "</w:t>
            </w:r>
            <w:r w:rsidRPr="008878ED">
              <w:rPr>
                <w:rStyle w:val="Emphasis"/>
                <w:lang w:val="en-GB"/>
              </w:rPr>
              <w:t>2017_11_03_ESS_DTL_Arc_Detectors_Requirement From INFN</w:t>
            </w:r>
            <w:r w:rsidRPr="008878ED">
              <w:rPr>
                <w:lang w:val="en-GB"/>
              </w:rPr>
              <w:t>"? are inside the racks DTL-030ROW:CNPW-U-002 and are related to the arc detector of the couplers of the tanks 3, 4, 5. Take into account that I prepared this presentation before being informed from AFT of the new Arc detector product version.</w:t>
            </w:r>
          </w:p>
          <w:p w14:paraId="51427148" w14:textId="77777777" w:rsidR="00F549A7" w:rsidRDefault="00F549A7" w:rsidP="00870789">
            <w:pPr>
              <w:pStyle w:val="NormalWeb"/>
            </w:pPr>
            <w:r>
              <w:t>Regards</w:t>
            </w:r>
          </w:p>
          <w:p w14:paraId="7D00C96B" w14:textId="77777777" w:rsidR="00F549A7" w:rsidRDefault="00F549A7" w:rsidP="00870789">
            <w:pPr>
              <w:pStyle w:val="NormalWeb"/>
            </w:pPr>
            <w:r>
              <w:t>Loris</w:t>
            </w:r>
          </w:p>
          <w:p w14:paraId="223C0E27" w14:textId="77777777" w:rsidR="00F549A7" w:rsidRDefault="00F549A7" w:rsidP="00870789">
            <w:pPr>
              <w:pStyle w:val="NormalWeb"/>
            </w:pPr>
            <w:r>
              <w:t> </w:t>
            </w:r>
          </w:p>
        </w:tc>
      </w:tr>
      <w:tr w:rsidR="00F549A7" w14:paraId="6D4DAA52"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D30AAE" w14:textId="66FA0E87" w:rsidR="00F549A7" w:rsidRDefault="00F549A7" w:rsidP="00870789">
            <w:pPr>
              <w:rPr>
                <w:rFonts w:eastAsia="Times New Roman"/>
              </w:rPr>
            </w:pPr>
            <w:r>
              <w:rPr>
                <w:rFonts w:eastAsia="Times New Roman"/>
              </w:rPr>
              <w:t xml:space="preserve">Comment by </w:t>
            </w:r>
            <w:hyperlink r:id="rId37"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2018-Mar-07</w:t>
            </w:r>
            <w:r>
              <w:rPr>
                <w:rFonts w:eastAsia="Times New Roman"/>
                <w:sz w:val="15"/>
                <w:szCs w:val="15"/>
              </w:rPr>
              <w:t xml:space="preserve"> ] </w:t>
            </w:r>
          </w:p>
        </w:tc>
      </w:tr>
      <w:tr w:rsidR="00F549A7" w14:paraId="7A936167"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8C0852" w14:textId="220C360C" w:rsidR="00F549A7" w:rsidRPr="008878ED" w:rsidRDefault="00F549A7" w:rsidP="00870789">
            <w:pPr>
              <w:pStyle w:val="NormalWeb"/>
              <w:rPr>
                <w:rFonts w:eastAsiaTheme="minorEastAsia"/>
                <w:lang w:val="en-GB"/>
              </w:rPr>
            </w:pPr>
            <w:r w:rsidRPr="008878ED">
              <w:rPr>
                <w:lang w:val="en-GB"/>
              </w:rPr>
              <w:t xml:space="preserve">HI </w:t>
            </w:r>
            <w:hyperlink r:id="rId38" w:history="1">
              <w:r w:rsidRPr="008878ED">
                <w:rPr>
                  <w:rStyle w:val="Hyperlink"/>
                  <w:lang w:val="en-GB"/>
                </w:rPr>
                <w:t>Loris Antoniazzi</w:t>
              </w:r>
            </w:hyperlink>
            <w:r w:rsidRPr="008878ED">
              <w:rPr>
                <w:lang w:val="en-GB"/>
              </w:rPr>
              <w:t>,</w:t>
            </w:r>
          </w:p>
          <w:p w14:paraId="3228076F" w14:textId="77777777" w:rsidR="00F549A7" w:rsidRPr="008878ED" w:rsidRDefault="00F549A7" w:rsidP="00870789">
            <w:pPr>
              <w:pStyle w:val="NormalWeb"/>
              <w:rPr>
                <w:lang w:val="en-GB"/>
              </w:rPr>
            </w:pPr>
            <w:r w:rsidRPr="008878ED">
              <w:rPr>
                <w:lang w:val="en-GB"/>
              </w:rPr>
              <w:t>do you agree to close this topic? Is there anything open?</w:t>
            </w:r>
          </w:p>
          <w:p w14:paraId="44B1F867" w14:textId="77777777" w:rsidR="00F549A7" w:rsidRPr="008878ED" w:rsidRDefault="00F549A7" w:rsidP="00870789">
            <w:pPr>
              <w:pStyle w:val="NormalWeb"/>
              <w:rPr>
                <w:lang w:val="en-GB"/>
              </w:rPr>
            </w:pPr>
            <w:r w:rsidRPr="008878ED">
              <w:rPr>
                <w:lang w:val="en-GB"/>
              </w:rPr>
              <w:t>Cheers, janet</w:t>
            </w:r>
          </w:p>
        </w:tc>
      </w:tr>
      <w:tr w:rsidR="00F549A7" w14:paraId="1924777A"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0CB265" w14:textId="49823E81" w:rsidR="00F549A7" w:rsidRDefault="00F549A7" w:rsidP="00870789">
            <w:pPr>
              <w:rPr>
                <w:rFonts w:eastAsia="Times New Roman"/>
              </w:rPr>
            </w:pPr>
            <w:r>
              <w:rPr>
                <w:rFonts w:eastAsia="Times New Roman"/>
              </w:rPr>
              <w:t xml:space="preserve">Comment by </w:t>
            </w:r>
            <w:hyperlink r:id="rId39" w:history="1">
              <w:r>
                <w:rPr>
                  <w:rStyle w:val="Hyperlink"/>
                  <w:rFonts w:eastAsia="Times New Roman"/>
                </w:rPr>
                <w:t>Loris Antoniazzi</w:t>
              </w:r>
            </w:hyperlink>
            <w:r>
              <w:rPr>
                <w:rFonts w:eastAsia="Times New Roman"/>
              </w:rPr>
              <w:t xml:space="preserve"> </w:t>
            </w:r>
            <w:r>
              <w:rPr>
                <w:rFonts w:eastAsia="Times New Roman"/>
                <w:sz w:val="15"/>
                <w:szCs w:val="15"/>
              </w:rPr>
              <w:t xml:space="preserve">[ </w:t>
            </w:r>
            <w:r>
              <w:rPr>
                <w:rFonts w:eastAsia="Times New Roman"/>
                <w:color w:val="336699"/>
                <w:sz w:val="15"/>
                <w:szCs w:val="15"/>
              </w:rPr>
              <w:t>2018-Mar-08</w:t>
            </w:r>
            <w:r>
              <w:rPr>
                <w:rFonts w:eastAsia="Times New Roman"/>
                <w:sz w:val="15"/>
                <w:szCs w:val="15"/>
              </w:rPr>
              <w:t xml:space="preserve"> ] </w:t>
            </w:r>
          </w:p>
        </w:tc>
      </w:tr>
      <w:tr w:rsidR="00F549A7" w14:paraId="5058B0CF"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08524D" w14:textId="24A4B408" w:rsidR="00F549A7" w:rsidRPr="008878ED" w:rsidRDefault="00F549A7" w:rsidP="00870789">
            <w:pPr>
              <w:pStyle w:val="NormalWeb"/>
              <w:rPr>
                <w:rFonts w:eastAsiaTheme="minorEastAsia"/>
                <w:lang w:val="en-GB"/>
              </w:rPr>
            </w:pPr>
            <w:r w:rsidRPr="008878ED">
              <w:rPr>
                <w:lang w:val="en-GB"/>
              </w:rPr>
              <w:t xml:space="preserve">Hi </w:t>
            </w:r>
            <w:hyperlink r:id="rId40" w:history="1">
              <w:r w:rsidRPr="008878ED">
                <w:rPr>
                  <w:rStyle w:val="Hyperlink"/>
                  <w:lang w:val="en-GB"/>
                </w:rPr>
                <w:t>Janet Schmidt</w:t>
              </w:r>
            </w:hyperlink>
            <w:r w:rsidRPr="008878ED">
              <w:rPr>
                <w:lang w:val="en-GB"/>
              </w:rPr>
              <w:t>,</w:t>
            </w:r>
          </w:p>
          <w:p w14:paraId="054A0953" w14:textId="77777777" w:rsidR="00F549A7" w:rsidRPr="008878ED" w:rsidRDefault="00F549A7" w:rsidP="00870789">
            <w:pPr>
              <w:pStyle w:val="NormalWeb"/>
              <w:rPr>
                <w:lang w:val="en-GB"/>
              </w:rPr>
            </w:pPr>
            <w:r w:rsidRPr="008878ED">
              <w:rPr>
                <w:lang w:val="en-GB"/>
              </w:rPr>
              <w:t>I think that everything is clear and you can close.</w:t>
            </w:r>
          </w:p>
          <w:p w14:paraId="04547538" w14:textId="77777777" w:rsidR="00F549A7" w:rsidRPr="008878ED" w:rsidRDefault="00F549A7" w:rsidP="00870789">
            <w:pPr>
              <w:pStyle w:val="NormalWeb"/>
              <w:rPr>
                <w:lang w:val="en-GB"/>
              </w:rPr>
            </w:pPr>
            <w:r w:rsidRPr="008878ED">
              <w:rPr>
                <w:lang w:val="en-GB"/>
              </w:rPr>
              <w:t>I just would like to test together with the RFLPS group the functions related to arc counting and arc frequency interlock when these will be ready.</w:t>
            </w:r>
          </w:p>
          <w:p w14:paraId="3721A46F" w14:textId="77777777" w:rsidR="00F549A7" w:rsidRDefault="00F549A7" w:rsidP="00870789">
            <w:pPr>
              <w:pStyle w:val="NormalWeb"/>
            </w:pPr>
            <w:r>
              <w:t>Best Regards,</w:t>
            </w:r>
          </w:p>
          <w:p w14:paraId="20AE0DEB" w14:textId="77777777" w:rsidR="00F549A7" w:rsidRDefault="00F549A7" w:rsidP="00870789">
            <w:pPr>
              <w:pStyle w:val="NormalWeb"/>
            </w:pPr>
            <w:r>
              <w:t>Loris   </w:t>
            </w:r>
          </w:p>
        </w:tc>
      </w:tr>
      <w:tr w:rsidR="00F549A7" w14:paraId="5DE0F656"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83D721" w14:textId="5D9B503A" w:rsidR="00F549A7" w:rsidRDefault="00F549A7" w:rsidP="00870789">
            <w:pPr>
              <w:rPr>
                <w:rFonts w:eastAsia="Times New Roman"/>
              </w:rPr>
            </w:pPr>
            <w:r>
              <w:rPr>
                <w:rFonts w:eastAsia="Times New Roman"/>
              </w:rPr>
              <w:t xml:space="preserve">Comment by </w:t>
            </w:r>
            <w:hyperlink r:id="rId41" w:history="1">
              <w:r>
                <w:rPr>
                  <w:rStyle w:val="Hyperlink"/>
                  <w:rFonts w:eastAsia="Times New Roman"/>
                </w:rPr>
                <w:t>Janet Schmidt</w:t>
              </w:r>
            </w:hyperlink>
            <w:r>
              <w:rPr>
                <w:rFonts w:eastAsia="Times New Roman"/>
              </w:rPr>
              <w:t xml:space="preserve"> </w:t>
            </w:r>
            <w:r>
              <w:rPr>
                <w:rFonts w:eastAsia="Times New Roman"/>
                <w:sz w:val="15"/>
                <w:szCs w:val="15"/>
              </w:rPr>
              <w:t xml:space="preserve">[ </w:t>
            </w:r>
            <w:r>
              <w:rPr>
                <w:rFonts w:eastAsia="Times New Roman"/>
                <w:color w:val="336699"/>
                <w:sz w:val="15"/>
                <w:szCs w:val="15"/>
              </w:rPr>
              <w:t>2018-Mar-08</w:t>
            </w:r>
            <w:r>
              <w:rPr>
                <w:rFonts w:eastAsia="Times New Roman"/>
                <w:sz w:val="15"/>
                <w:szCs w:val="15"/>
              </w:rPr>
              <w:t xml:space="preserve"> ] </w:t>
            </w:r>
          </w:p>
        </w:tc>
      </w:tr>
      <w:tr w:rsidR="00F549A7" w14:paraId="48F6D390" w14:textId="77777777" w:rsidTr="00870789">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572A12" w14:textId="2A619930" w:rsidR="00F549A7" w:rsidRPr="00066D64" w:rsidRDefault="00F549A7" w:rsidP="00870789">
            <w:pPr>
              <w:pStyle w:val="NormalWeb"/>
              <w:rPr>
                <w:rFonts w:eastAsiaTheme="minorEastAsia"/>
                <w:lang w:val="en-GB"/>
              </w:rPr>
            </w:pPr>
            <w:r w:rsidRPr="00066D64">
              <w:rPr>
                <w:lang w:val="en-GB"/>
              </w:rPr>
              <w:t xml:space="preserve">Hi </w:t>
            </w:r>
            <w:hyperlink r:id="rId42" w:history="1">
              <w:r w:rsidRPr="00066D64">
                <w:rPr>
                  <w:rStyle w:val="Hyperlink"/>
                  <w:lang w:val="en-GB"/>
                </w:rPr>
                <w:t>Loris Antoniazzi</w:t>
              </w:r>
            </w:hyperlink>
            <w:r w:rsidRPr="00066D64">
              <w:rPr>
                <w:lang w:val="en-GB"/>
              </w:rPr>
              <w:t>,</w:t>
            </w:r>
          </w:p>
          <w:p w14:paraId="1CF5AC70" w14:textId="7D3E914A" w:rsidR="00F549A7" w:rsidRPr="00066D64" w:rsidRDefault="00F549A7" w:rsidP="00870789">
            <w:pPr>
              <w:pStyle w:val="NormalWeb"/>
              <w:rPr>
                <w:lang w:val="en-GB"/>
              </w:rPr>
            </w:pPr>
            <w:r w:rsidRPr="00066D64">
              <w:rPr>
                <w:lang w:val="en-GB"/>
              </w:rPr>
              <w:t xml:space="preserve">I have created a separate issue for the tests: </w:t>
            </w:r>
            <w:hyperlink r:id="rId43" w:tooltip="Test of DTL arc detectors interlocks" w:history="1">
              <w:r w:rsidRPr="00066D64">
                <w:rPr>
                  <w:rStyle w:val="Hyperlink"/>
                  <w:lang w:val="en-GB"/>
                </w:rPr>
                <w:t>DTL-21</w:t>
              </w:r>
            </w:hyperlink>
          </w:p>
          <w:p w14:paraId="17E50B7F" w14:textId="77777777" w:rsidR="00F549A7" w:rsidRPr="008878ED" w:rsidRDefault="00F549A7" w:rsidP="00870789">
            <w:pPr>
              <w:pStyle w:val="NormalWeb"/>
              <w:rPr>
                <w:lang w:val="en-GB"/>
              </w:rPr>
            </w:pPr>
            <w:r w:rsidRPr="008878ED">
              <w:rPr>
                <w:lang w:val="en-GB"/>
              </w:rPr>
              <w:t>I will close this topic here now</w:t>
            </w:r>
          </w:p>
        </w:tc>
      </w:tr>
    </w:tbl>
    <w:p w14:paraId="401F1FA4" w14:textId="77777777" w:rsidR="00F549A7" w:rsidRDefault="00F549A7" w:rsidP="00F549A7">
      <w:pPr>
        <w:rPr>
          <w:rFonts w:eastAsia="Times New Roman"/>
        </w:rPr>
      </w:pPr>
      <w:r>
        <w:rPr>
          <w:rFonts w:eastAsia="Times New Roman"/>
        </w:rPr>
        <w:t xml:space="preserve">Generated at Thu Oct 11 17:02:53 CEST 2018 by Maurizio Montis using JIRA 7.7.2#77003-sha1:2241faf4520a2d3eba4691b355732c8fd7579144. </w:t>
      </w:r>
    </w:p>
    <w:p w14:paraId="050DB8BD" w14:textId="77777777" w:rsidR="00F549A7" w:rsidRPr="008878ED" w:rsidRDefault="00F549A7" w:rsidP="00F549A7">
      <w:pPr>
        <w:pStyle w:val="NormalWeb"/>
        <w:rPr>
          <w:rFonts w:eastAsiaTheme="minorHAnsi"/>
          <w:lang w:val="en-GB"/>
        </w:rPr>
      </w:pPr>
    </w:p>
    <w:p w14:paraId="7A74DC2F" w14:textId="77777777" w:rsidR="00F549A7" w:rsidRPr="008878ED" w:rsidRDefault="00F549A7" w:rsidP="00F549A7">
      <w:pPr>
        <w:pStyle w:val="NormalWeb"/>
        <w:rPr>
          <w:rFonts w:eastAsiaTheme="minorHAnsi"/>
          <w:lang w:val="en-GB"/>
        </w:rPr>
      </w:pPr>
    </w:p>
    <w:p w14:paraId="702FF9BF" w14:textId="77777777" w:rsidR="00F549A7" w:rsidRPr="008878ED" w:rsidRDefault="00F549A7" w:rsidP="00F549A7">
      <w:pPr>
        <w:pStyle w:val="NormalWeb"/>
        <w:rPr>
          <w:rFonts w:eastAsiaTheme="minorHAnsi"/>
          <w:lang w:val="en-GB"/>
        </w:rPr>
      </w:pPr>
    </w:p>
    <w:p w14:paraId="7B8D0C32" w14:textId="77777777" w:rsidR="00F549A7" w:rsidRPr="002D28FC" w:rsidRDefault="00F549A7" w:rsidP="00F549A7">
      <w:pPr>
        <w:pStyle w:val="Heading3"/>
        <w:spacing w:before="240"/>
        <w:ind w:left="1224" w:hanging="504"/>
      </w:pPr>
      <w:bookmarkStart w:id="80" w:name="_Toc12527768"/>
      <w:bookmarkStart w:id="81" w:name="_Toc12536857"/>
      <w:r w:rsidRPr="002D28FC">
        <w:lastRenderedPageBreak/>
        <w:t>Power Point – DTL Arct Detector requirements from INFN-LNL</w:t>
      </w:r>
      <w:bookmarkEnd w:id="80"/>
      <w:bookmarkEnd w:id="81"/>
      <w:r w:rsidRPr="002D28FC">
        <w:t xml:space="preserve"> </w:t>
      </w:r>
    </w:p>
    <w:p w14:paraId="6D19C516" w14:textId="77777777" w:rsidR="00F549A7" w:rsidRPr="00DC0301" w:rsidRDefault="00F549A7" w:rsidP="00F549A7">
      <w:pPr>
        <w:pStyle w:val="NormalWeb"/>
        <w:rPr>
          <w:rFonts w:eastAsiaTheme="minorHAnsi"/>
        </w:rPr>
      </w:pPr>
      <w:r>
        <w:rPr>
          <w:noProof/>
          <w:lang w:val="en-GB" w:eastAsia="en-GB"/>
        </w:rPr>
        <w:drawing>
          <wp:inline distT="0" distB="0" distL="0" distR="0" wp14:anchorId="1BC9CB0A" wp14:editId="277EF110">
            <wp:extent cx="5070763" cy="3803217"/>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4105" cy="3805724"/>
                    </a:xfrm>
                    <a:prstGeom prst="rect">
                      <a:avLst/>
                    </a:prstGeom>
                  </pic:spPr>
                </pic:pic>
              </a:graphicData>
            </a:graphic>
          </wp:inline>
        </w:drawing>
      </w:r>
    </w:p>
    <w:p w14:paraId="10AABEA1" w14:textId="77777777" w:rsidR="00F549A7" w:rsidRDefault="00F549A7" w:rsidP="00F549A7">
      <w:pPr>
        <w:rPr>
          <w:lang w:val="sv-SE"/>
        </w:rPr>
      </w:pPr>
      <w:r>
        <w:rPr>
          <w:noProof/>
          <w:lang w:eastAsia="en-GB"/>
        </w:rPr>
        <w:drawing>
          <wp:inline distT="0" distB="0" distL="0" distR="0" wp14:anchorId="4BF2AFA7" wp14:editId="38498664">
            <wp:extent cx="5047013" cy="3780221"/>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0682" cy="3782969"/>
                    </a:xfrm>
                    <a:prstGeom prst="rect">
                      <a:avLst/>
                    </a:prstGeom>
                  </pic:spPr>
                </pic:pic>
              </a:graphicData>
            </a:graphic>
          </wp:inline>
        </w:drawing>
      </w:r>
    </w:p>
    <w:p w14:paraId="015FCDAE" w14:textId="77777777" w:rsidR="00F549A7" w:rsidRDefault="00F549A7" w:rsidP="00F549A7">
      <w:pPr>
        <w:rPr>
          <w:lang w:val="sv-SE"/>
        </w:rPr>
      </w:pPr>
      <w:r>
        <w:rPr>
          <w:noProof/>
          <w:lang w:eastAsia="en-GB"/>
        </w:rPr>
        <w:lastRenderedPageBreak/>
        <w:drawing>
          <wp:inline distT="0" distB="0" distL="0" distR="0" wp14:anchorId="77B5734E" wp14:editId="07157465">
            <wp:extent cx="5177641" cy="3883378"/>
            <wp:effectExtent l="0" t="0" r="4445"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47" cy="3886908"/>
                    </a:xfrm>
                    <a:prstGeom prst="rect">
                      <a:avLst/>
                    </a:prstGeom>
                  </pic:spPr>
                </pic:pic>
              </a:graphicData>
            </a:graphic>
          </wp:inline>
        </w:drawing>
      </w:r>
    </w:p>
    <w:p w14:paraId="53623F9C" w14:textId="77777777" w:rsidR="00F549A7" w:rsidRPr="00DC0301" w:rsidRDefault="00F549A7" w:rsidP="00F549A7">
      <w:pPr>
        <w:rPr>
          <w:lang w:val="sv-SE"/>
        </w:rPr>
      </w:pPr>
    </w:p>
    <w:p w14:paraId="7B2F34BD" w14:textId="77777777" w:rsidR="00F549A7" w:rsidRDefault="00F549A7" w:rsidP="00F549A7">
      <w:r>
        <w:rPr>
          <w:noProof/>
          <w:lang w:eastAsia="en-GB"/>
        </w:rPr>
        <w:drawing>
          <wp:inline distT="0" distB="0" distL="0" distR="0" wp14:anchorId="5D1F004F" wp14:editId="095BCAB1">
            <wp:extent cx="5106389" cy="382993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1971" cy="3834124"/>
                    </a:xfrm>
                    <a:prstGeom prst="rect">
                      <a:avLst/>
                    </a:prstGeom>
                  </pic:spPr>
                </pic:pic>
              </a:graphicData>
            </a:graphic>
          </wp:inline>
        </w:drawing>
      </w:r>
    </w:p>
    <w:p w14:paraId="5D071FA2" w14:textId="77777777" w:rsidR="00F549A7" w:rsidRDefault="00F549A7" w:rsidP="00F549A7">
      <w:r>
        <w:rPr>
          <w:noProof/>
          <w:lang w:eastAsia="en-GB"/>
        </w:rPr>
        <w:lastRenderedPageBreak/>
        <w:drawing>
          <wp:inline distT="0" distB="0" distL="0" distR="0" wp14:anchorId="217BA2AC" wp14:editId="1F1C6712">
            <wp:extent cx="5165766" cy="387447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8373" cy="3876427"/>
                    </a:xfrm>
                    <a:prstGeom prst="rect">
                      <a:avLst/>
                    </a:prstGeom>
                  </pic:spPr>
                </pic:pic>
              </a:graphicData>
            </a:graphic>
          </wp:inline>
        </w:drawing>
      </w:r>
    </w:p>
    <w:p w14:paraId="7555761F" w14:textId="77777777" w:rsidR="00F549A7" w:rsidRDefault="00F549A7" w:rsidP="00F549A7"/>
    <w:p w14:paraId="6AA16F28" w14:textId="77777777" w:rsidR="00F549A7" w:rsidRDefault="00F549A7" w:rsidP="00F549A7">
      <w:r>
        <w:rPr>
          <w:noProof/>
          <w:lang w:eastAsia="en-GB"/>
        </w:rPr>
        <w:drawing>
          <wp:inline distT="0" distB="0" distL="0" distR="0" wp14:anchorId="1FAAD510" wp14:editId="77BC9123">
            <wp:extent cx="5142015" cy="3856658"/>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4354" cy="3858412"/>
                    </a:xfrm>
                    <a:prstGeom prst="rect">
                      <a:avLst/>
                    </a:prstGeom>
                  </pic:spPr>
                </pic:pic>
              </a:graphicData>
            </a:graphic>
          </wp:inline>
        </w:drawing>
      </w:r>
    </w:p>
    <w:p w14:paraId="4E3240F3" w14:textId="77777777" w:rsidR="00F549A7" w:rsidRDefault="00F549A7" w:rsidP="00F549A7"/>
    <w:p w14:paraId="78F287EF" w14:textId="77777777" w:rsidR="00F549A7" w:rsidRDefault="00F549A7" w:rsidP="00F549A7"/>
    <w:p w14:paraId="0B55DDFA" w14:textId="77777777" w:rsidR="00F549A7" w:rsidRDefault="00F549A7" w:rsidP="00F549A7">
      <w:r>
        <w:rPr>
          <w:noProof/>
          <w:lang w:eastAsia="en-GB"/>
        </w:rPr>
        <w:drawing>
          <wp:inline distT="0" distB="0" distL="0" distR="0" wp14:anchorId="1818F31D" wp14:editId="10335BB5">
            <wp:extent cx="5161610" cy="387135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6906" cy="3875327"/>
                    </a:xfrm>
                    <a:prstGeom prst="rect">
                      <a:avLst/>
                    </a:prstGeom>
                  </pic:spPr>
                </pic:pic>
              </a:graphicData>
            </a:graphic>
          </wp:inline>
        </w:drawing>
      </w:r>
    </w:p>
    <w:p w14:paraId="783186ED" w14:textId="77777777" w:rsidR="00F549A7" w:rsidRDefault="00F549A7" w:rsidP="00F549A7">
      <w:r>
        <w:rPr>
          <w:noProof/>
          <w:lang w:eastAsia="en-GB"/>
        </w:rPr>
        <w:drawing>
          <wp:inline distT="0" distB="0" distL="0" distR="0" wp14:anchorId="1D51DCC3" wp14:editId="688EEC8B">
            <wp:extent cx="5224944" cy="3918857"/>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169" cy="3921276"/>
                    </a:xfrm>
                    <a:prstGeom prst="rect">
                      <a:avLst/>
                    </a:prstGeom>
                  </pic:spPr>
                </pic:pic>
              </a:graphicData>
            </a:graphic>
          </wp:inline>
        </w:drawing>
      </w:r>
    </w:p>
    <w:p w14:paraId="1F121A66" w14:textId="77777777" w:rsidR="00F549A7" w:rsidRDefault="00F549A7" w:rsidP="00F549A7"/>
    <w:p w14:paraId="148B8EE7" w14:textId="77777777" w:rsidR="00F549A7" w:rsidRDefault="00F549A7" w:rsidP="00F549A7"/>
    <w:p w14:paraId="48F5F136" w14:textId="77777777" w:rsidR="00F549A7" w:rsidRDefault="00F549A7" w:rsidP="00F549A7">
      <w:r>
        <w:rPr>
          <w:noProof/>
          <w:lang w:eastAsia="en-GB"/>
        </w:rPr>
        <w:drawing>
          <wp:inline distT="0" distB="0" distL="0" distR="0" wp14:anchorId="4E158A2E" wp14:editId="2B62DFF4">
            <wp:extent cx="5177641" cy="3883378"/>
            <wp:effectExtent l="0" t="0" r="4445"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0549" cy="3885559"/>
                    </a:xfrm>
                    <a:prstGeom prst="rect">
                      <a:avLst/>
                    </a:prstGeom>
                  </pic:spPr>
                </pic:pic>
              </a:graphicData>
            </a:graphic>
          </wp:inline>
        </w:drawing>
      </w:r>
    </w:p>
    <w:p w14:paraId="1E336E6D" w14:textId="77777777" w:rsidR="00F549A7" w:rsidRDefault="00F549A7" w:rsidP="00F549A7"/>
    <w:p w14:paraId="0B42900E" w14:textId="77777777" w:rsidR="00F549A7" w:rsidRPr="00F549A7" w:rsidRDefault="00F549A7" w:rsidP="00F549A7"/>
    <w:sectPr w:rsidR="00F549A7" w:rsidRPr="00F549A7" w:rsidSect="00720902">
      <w:headerReference w:type="even" r:id="rId53"/>
      <w:headerReference w:type="default" r:id="rId54"/>
      <w:footerReference w:type="default" r:id="rId55"/>
      <w:headerReference w:type="first" r:id="rId56"/>
      <w:footerReference w:type="first" r:id="rId57"/>
      <w:pgSz w:w="11907" w:h="16840" w:code="9"/>
      <w:pgMar w:top="1701" w:right="1440" w:bottom="1440" w:left="1701" w:header="731" w:footer="7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772F92" w14:textId="77777777" w:rsidR="006C26ED" w:rsidRDefault="006C26ED" w:rsidP="00D84B5E">
      <w:pPr>
        <w:spacing w:after="0" w:line="240" w:lineRule="auto"/>
      </w:pPr>
      <w:r>
        <w:separator/>
      </w:r>
    </w:p>
  </w:endnote>
  <w:endnote w:type="continuationSeparator" w:id="0">
    <w:p w14:paraId="5B6F99BE" w14:textId="77777777" w:rsidR="006C26ED" w:rsidRDefault="006C26ED"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29EE" w14:textId="52113565" w:rsidR="00870789" w:rsidRDefault="00870789" w:rsidP="00415A98">
    <w:pPr>
      <w:pStyle w:val="Footer"/>
      <w:jc w:val="center"/>
    </w:pPr>
    <w:r>
      <w:rPr>
        <w:rStyle w:val="PageNumber"/>
      </w:rPr>
      <w:fldChar w:fldCharType="begin"/>
    </w:r>
    <w:r>
      <w:rPr>
        <w:rStyle w:val="PageNumber"/>
      </w:rPr>
      <w:instrText xml:space="preserve"> PAGE </w:instrText>
    </w:r>
    <w:r>
      <w:rPr>
        <w:rStyle w:val="PageNumber"/>
      </w:rPr>
      <w:fldChar w:fldCharType="separate"/>
    </w:r>
    <w:r w:rsidR="00FF64B0">
      <w:rPr>
        <w:rStyle w:val="PageNumber"/>
        <w:noProof/>
      </w:rPr>
      <w:t>15</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FF64B0">
      <w:rPr>
        <w:rStyle w:val="PageNumber"/>
        <w:noProof/>
      </w:rPr>
      <w:t>32</w:t>
    </w:r>
    <w:r>
      <w:rPr>
        <w:rStyle w:val="PageNumber"/>
      </w:rPr>
      <w:fldChar w:fldCharType="end"/>
    </w:r>
    <w:r>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E85F9" w14:textId="5B7E5036" w:rsidR="00870789" w:rsidRPr="00415A98" w:rsidRDefault="00870789" w:rsidP="00415A98">
    <w:pPr>
      <w:pStyle w:val="Footer"/>
      <w:tabs>
        <w:tab w:val="left" w:pos="4253"/>
      </w:tabs>
      <w:ind w:right="357"/>
      <w:rPr>
        <w:sz w:val="13"/>
        <w:szCs w:val="13"/>
      </w:rPr>
    </w:pPr>
    <w:r w:rsidRPr="00CA35E0">
      <w:rPr>
        <w:sz w:val="13"/>
        <w:szCs w:val="13"/>
      </w:rPr>
      <w:t xml:space="preserve">Template: </w:t>
    </w:r>
    <w:r w:rsidRPr="00CA35E0">
      <w:rPr>
        <w:sz w:val="13"/>
        <w:szCs w:val="13"/>
      </w:rPr>
      <w:fldChar w:fldCharType="begin"/>
    </w:r>
    <w:r w:rsidRPr="00CA35E0">
      <w:rPr>
        <w:sz w:val="13"/>
        <w:szCs w:val="13"/>
      </w:rPr>
      <w:instrText xml:space="preserve"> DOCPROPERTY "MXTemplateTitle"  \* MERGEFORMAT </w:instrText>
    </w:r>
    <w:r w:rsidRPr="00CA35E0">
      <w:rPr>
        <w:sz w:val="13"/>
        <w:szCs w:val="13"/>
      </w:rPr>
      <w:fldChar w:fldCharType="separate"/>
    </w:r>
    <w:r>
      <w:rPr>
        <w:sz w:val="13"/>
        <w:szCs w:val="13"/>
      </w:rPr>
      <w:t>Specification</w:t>
    </w:r>
    <w:r w:rsidRPr="00CA35E0">
      <w:rPr>
        <w:sz w:val="13"/>
        <w:szCs w:val="13"/>
      </w:rPr>
      <w:fldChar w:fldCharType="end"/>
    </w:r>
    <w:r w:rsidRPr="00CA35E0">
      <w:rPr>
        <w:sz w:val="13"/>
        <w:szCs w:val="13"/>
      </w:rPr>
      <w:t xml:space="preserve"> (</w:t>
    </w:r>
    <w:r w:rsidRPr="00CA35E0">
      <w:rPr>
        <w:sz w:val="13"/>
        <w:szCs w:val="13"/>
      </w:rPr>
      <w:fldChar w:fldCharType="begin"/>
    </w:r>
    <w:r w:rsidRPr="00CA35E0">
      <w:rPr>
        <w:sz w:val="13"/>
        <w:szCs w:val="13"/>
      </w:rPr>
      <w:instrText xml:space="preserve"> DOCPROPERTY "MXTemplateName"  \* MERGEFORMAT </w:instrText>
    </w:r>
    <w:r w:rsidRPr="00CA35E0">
      <w:rPr>
        <w:sz w:val="13"/>
        <w:szCs w:val="13"/>
      </w:rPr>
      <w:fldChar w:fldCharType="separate"/>
    </w:r>
    <w:r>
      <w:rPr>
        <w:sz w:val="13"/>
        <w:szCs w:val="13"/>
      </w:rPr>
      <w:t>ESS-0060992</w:t>
    </w:r>
    <w:r w:rsidRPr="00CA35E0">
      <w:rPr>
        <w:sz w:val="13"/>
        <w:szCs w:val="13"/>
      </w:rPr>
      <w:fldChar w:fldCharType="end"/>
    </w:r>
    <w:r w:rsidRPr="00CA35E0">
      <w:rPr>
        <w:sz w:val="13"/>
        <w:szCs w:val="13"/>
      </w:rPr>
      <w:t xml:space="preserve"> Rev: </w:t>
    </w:r>
    <w:r w:rsidRPr="00CA35E0">
      <w:rPr>
        <w:sz w:val="13"/>
        <w:szCs w:val="13"/>
      </w:rPr>
      <w:fldChar w:fldCharType="begin"/>
    </w:r>
    <w:r w:rsidRPr="00CA35E0">
      <w:rPr>
        <w:sz w:val="13"/>
        <w:szCs w:val="13"/>
      </w:rPr>
      <w:instrText xml:space="preserve"> DOCPROPERTY "MXTemplateRev"  \* MERGEFORMAT </w:instrText>
    </w:r>
    <w:r w:rsidRPr="00CA35E0">
      <w:rPr>
        <w:sz w:val="13"/>
        <w:szCs w:val="13"/>
      </w:rPr>
      <w:fldChar w:fldCharType="separate"/>
    </w:r>
    <w:r>
      <w:rPr>
        <w:sz w:val="13"/>
        <w:szCs w:val="13"/>
      </w:rPr>
      <w:t>2</w:t>
    </w:r>
    <w:r w:rsidRPr="00CA35E0">
      <w:rPr>
        <w:sz w:val="13"/>
        <w:szCs w:val="13"/>
      </w:rPr>
      <w:fldChar w:fldCharType="end"/>
    </w:r>
    <w:r w:rsidRPr="00CA35E0">
      <w:rPr>
        <w:sz w:val="13"/>
        <w:szCs w:val="13"/>
      </w:rPr>
      <w:t xml:space="preserve">, Active date: </w:t>
    </w:r>
    <w:r w:rsidRPr="00CA35E0">
      <w:rPr>
        <w:sz w:val="13"/>
        <w:szCs w:val="13"/>
      </w:rPr>
      <w:fldChar w:fldCharType="begin"/>
    </w:r>
    <w:r w:rsidRPr="00CA35E0">
      <w:rPr>
        <w:sz w:val="13"/>
        <w:szCs w:val="13"/>
      </w:rPr>
      <w:instrText xml:space="preserve"> DOCPROPERTY "MXTemplateReleaseDate"  \* MERGEFORMAT </w:instrText>
    </w:r>
    <w:r w:rsidRPr="00CA35E0">
      <w:fldChar w:fldCharType="separate"/>
    </w:r>
    <w:r>
      <w:t>Jul 15, 2016</w:t>
    </w:r>
    <w:r w:rsidRPr="00CA35E0">
      <w:rPr>
        <w:sz w:val="13"/>
        <w:szCs w:val="13"/>
      </w:rPr>
      <w:fldChar w:fldCharType="end"/>
    </w:r>
    <w:r w:rsidRPr="00CA35E0">
      <w:rPr>
        <w:sz w:val="13"/>
        <w:szCs w:val="13"/>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03BA6" w14:textId="77777777" w:rsidR="006C26ED" w:rsidRDefault="006C26ED" w:rsidP="00D84B5E">
      <w:pPr>
        <w:spacing w:after="0" w:line="240" w:lineRule="auto"/>
      </w:pPr>
      <w:r>
        <w:separator/>
      </w:r>
    </w:p>
  </w:footnote>
  <w:footnote w:type="continuationSeparator" w:id="0">
    <w:p w14:paraId="6F43AAAA" w14:textId="77777777" w:rsidR="006C26ED" w:rsidRDefault="006C26ED" w:rsidP="00D8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48E4" w14:textId="77777777" w:rsidR="00870789" w:rsidRDefault="00870789">
    <w:pPr>
      <w:pStyle w:val="Header"/>
    </w:pPr>
    <w:sdt>
      <w:sdtPr>
        <w:id w:val="281778772"/>
        <w:placeholder>
          <w:docPart w:val="9FAB5D7CA2146E4B9B19FCB8D4A3979B"/>
        </w:placeholder>
        <w:temporary/>
        <w:showingPlcHdr/>
      </w:sdtPr>
      <w:sdtContent>
        <w:r>
          <w:t>[Type text]</w:t>
        </w:r>
      </w:sdtContent>
    </w:sdt>
    <w:r>
      <w:ptab w:relativeTo="margin" w:alignment="center" w:leader="none"/>
    </w:r>
    <w:sdt>
      <w:sdtPr>
        <w:id w:val="-247424033"/>
        <w:placeholder>
          <w:docPart w:val="1A5E4330DD76D24DB286646ADB47F57F"/>
        </w:placeholder>
        <w:temporary/>
        <w:showingPlcHdr/>
      </w:sdtPr>
      <w:sdtContent>
        <w:r>
          <w:t>[Type text]</w:t>
        </w:r>
      </w:sdtContent>
    </w:sdt>
    <w:r>
      <w:ptab w:relativeTo="margin" w:alignment="right" w:leader="none"/>
    </w:r>
    <w:sdt>
      <w:sdtPr>
        <w:id w:val="651568375"/>
        <w:placeholder>
          <w:docPart w:val="D2EF777AECAF0E409F1A70E701A54498"/>
        </w:placeholder>
        <w:temporary/>
        <w:showingPlcHdr/>
      </w:sdtPr>
      <w:sdtContent>
        <w:r>
          <w:t>[Type text]</w:t>
        </w:r>
      </w:sdtContent>
    </w:sdt>
  </w:p>
  <w:p w14:paraId="2B6A39C8" w14:textId="77777777" w:rsidR="00870789" w:rsidRDefault="008707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4271"/>
      <w:gridCol w:w="1877"/>
      <w:gridCol w:w="1240"/>
    </w:tblGrid>
    <w:tr w:rsidR="00870789" w14:paraId="175DE09E" w14:textId="77777777" w:rsidTr="0072202F">
      <w:trPr>
        <w:trHeight w:val="196"/>
      </w:trPr>
      <w:tc>
        <w:tcPr>
          <w:tcW w:w="852" w:type="pct"/>
        </w:tcPr>
        <w:p w14:paraId="39306EA1" w14:textId="77777777" w:rsidR="00870789" w:rsidRPr="005226FB" w:rsidRDefault="00870789" w:rsidP="0072202F">
          <w:pPr>
            <w:pStyle w:val="Header"/>
          </w:pPr>
          <w:r>
            <w:t>Document Type</w:t>
          </w:r>
        </w:p>
      </w:tc>
      <w:tc>
        <w:tcPr>
          <w:tcW w:w="2398" w:type="pct"/>
        </w:tcPr>
        <w:p w14:paraId="1210D9ED" w14:textId="77777777" w:rsidR="00870789" w:rsidRPr="005226FB" w:rsidRDefault="00870789" w:rsidP="0072202F">
          <w:pPr>
            <w:pStyle w:val="Header"/>
          </w:pPr>
          <w:fldSimple w:instr=" DOCPROPERTY &quot;MXType.Localized&quot;  \* MERGEFORMAT ">
            <w:r>
              <w:t>Specification</w:t>
            </w:r>
          </w:fldSimple>
        </w:p>
      </w:tc>
      <w:tc>
        <w:tcPr>
          <w:tcW w:w="1054" w:type="pct"/>
        </w:tcPr>
        <w:p w14:paraId="2B851EDC" w14:textId="6D9E46A4" w:rsidR="00870789" w:rsidRPr="005226FB" w:rsidRDefault="00870789" w:rsidP="00415A98">
          <w:pPr>
            <w:pStyle w:val="Header"/>
          </w:pPr>
          <w:r>
            <w:t>Date</w:t>
          </w:r>
        </w:p>
      </w:tc>
      <w:tc>
        <w:tcPr>
          <w:tcW w:w="696" w:type="pct"/>
        </w:tcPr>
        <w:p w14:paraId="2CFD9585" w14:textId="77777777" w:rsidR="00870789" w:rsidRDefault="00870789" w:rsidP="0072202F">
          <w:pPr>
            <w:pStyle w:val="Header"/>
          </w:pPr>
          <w:fldSimple w:instr=" DOCPROPERTY &quot;MXPrinted Date&quot;  \* MERGEFORMAT ">
            <w:r>
              <w:t>Jun 27, 2019</w:t>
            </w:r>
          </w:fldSimple>
        </w:p>
      </w:tc>
    </w:tr>
    <w:tr w:rsidR="00870789" w14:paraId="5A2C63B3" w14:textId="77777777" w:rsidTr="0072202F">
      <w:trPr>
        <w:trHeight w:val="196"/>
      </w:trPr>
      <w:tc>
        <w:tcPr>
          <w:tcW w:w="852" w:type="pct"/>
        </w:tcPr>
        <w:p w14:paraId="077EC3F3" w14:textId="77777777" w:rsidR="00870789" w:rsidRPr="005226FB" w:rsidRDefault="00870789" w:rsidP="0072202F">
          <w:pPr>
            <w:pStyle w:val="Header"/>
          </w:pPr>
          <w:r w:rsidRPr="005226FB">
            <w:t>Document Number</w:t>
          </w:r>
        </w:p>
      </w:tc>
      <w:tc>
        <w:tcPr>
          <w:tcW w:w="2398" w:type="pct"/>
        </w:tcPr>
        <w:p w14:paraId="252FFDBF" w14:textId="77777777" w:rsidR="00870789" w:rsidRPr="005226FB" w:rsidRDefault="00870789" w:rsidP="0072202F">
          <w:pPr>
            <w:pStyle w:val="Header"/>
          </w:pPr>
          <w:fldSimple w:instr=" DOCPROPERTY &quot;MXName&quot;  \* MERGEFORMAT ">
            <w:r>
              <w:t>ESS-1273818</w:t>
            </w:r>
          </w:fldSimple>
        </w:p>
      </w:tc>
      <w:tc>
        <w:tcPr>
          <w:tcW w:w="1054" w:type="pct"/>
        </w:tcPr>
        <w:p w14:paraId="3D265244" w14:textId="77777777" w:rsidR="00870789" w:rsidRPr="005226FB" w:rsidRDefault="00870789" w:rsidP="0072202F">
          <w:pPr>
            <w:pStyle w:val="Header"/>
          </w:pPr>
          <w:r>
            <w:t xml:space="preserve">State </w:t>
          </w:r>
        </w:p>
      </w:tc>
      <w:tc>
        <w:tcPr>
          <w:tcW w:w="696" w:type="pct"/>
        </w:tcPr>
        <w:p w14:paraId="022ED84B" w14:textId="77777777" w:rsidR="00870789" w:rsidRPr="005226FB" w:rsidRDefault="00870789" w:rsidP="0072202F">
          <w:pPr>
            <w:pStyle w:val="Header"/>
          </w:pPr>
          <w:fldSimple w:instr=" DOCPROPERTY &quot;MXCurrent&quot;  \* MERGEFORMAT ">
            <w:r>
              <w:t>Preliminary</w:t>
            </w:r>
          </w:fldSimple>
        </w:p>
      </w:tc>
    </w:tr>
    <w:tr w:rsidR="00870789" w14:paraId="0C25D9B0" w14:textId="77777777" w:rsidTr="0072202F">
      <w:trPr>
        <w:trHeight w:val="196"/>
      </w:trPr>
      <w:tc>
        <w:tcPr>
          <w:tcW w:w="852" w:type="pct"/>
        </w:tcPr>
        <w:p w14:paraId="73F9BB8B" w14:textId="77777777" w:rsidR="00870789" w:rsidRPr="005226FB" w:rsidRDefault="00870789" w:rsidP="0072202F">
          <w:pPr>
            <w:pStyle w:val="Header"/>
          </w:pPr>
          <w:r w:rsidRPr="005226FB">
            <w:t>Revision</w:t>
          </w:r>
        </w:p>
      </w:tc>
      <w:tc>
        <w:tcPr>
          <w:tcW w:w="2398" w:type="pct"/>
        </w:tcPr>
        <w:p w14:paraId="4E9CBB75" w14:textId="77777777" w:rsidR="00870789" w:rsidRPr="005226FB" w:rsidRDefault="00870789" w:rsidP="0072202F">
          <w:pPr>
            <w:pStyle w:val="Header"/>
          </w:pPr>
          <w:fldSimple w:instr=" DOCPROPERTY &quot;MXRevision&quot;  \* MERGEFORMAT ">
            <w:r>
              <w:t>1</w:t>
            </w:r>
          </w:fldSimple>
          <w:r>
            <w:t xml:space="preserve"> </w:t>
          </w:r>
          <w:fldSimple w:instr=" DOCPROPERTY &quot;MXPrinted Version&quot;  \* MERGEFORMAT ">
            <w:r>
              <w:t>(2)</w:t>
            </w:r>
          </w:fldSimple>
        </w:p>
      </w:tc>
      <w:tc>
        <w:tcPr>
          <w:tcW w:w="1054" w:type="pct"/>
        </w:tcPr>
        <w:p w14:paraId="6DD049FF" w14:textId="77777777" w:rsidR="00870789" w:rsidRPr="005226FB" w:rsidRDefault="00870789" w:rsidP="0072202F">
          <w:pPr>
            <w:pStyle w:val="Header"/>
          </w:pPr>
          <w:r>
            <w:t xml:space="preserve">Confidentiality Level </w:t>
          </w:r>
        </w:p>
      </w:tc>
      <w:tc>
        <w:tcPr>
          <w:tcW w:w="696" w:type="pct"/>
        </w:tcPr>
        <w:p w14:paraId="6AB3BB50" w14:textId="77777777" w:rsidR="00870789" w:rsidRPr="005226FB" w:rsidRDefault="00870789" w:rsidP="0072202F">
          <w:pPr>
            <w:pStyle w:val="Header"/>
          </w:pPr>
          <w:r w:rsidRPr="009A00BB">
            <w:fldChar w:fldCharType="begin"/>
          </w:r>
          <w:r w:rsidRPr="009A00BB">
            <w:instrText xml:space="preserve"> IF </w:instrText>
          </w:r>
          <w:fldSimple w:instr=" DOCPROPERTY &quot;MXConfidentiality&quot;  \* MERGEFORMAT ">
            <w:r>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instrText>Internal</w:instrText>
            </w:r>
          </w:fldSimple>
          <w:r w:rsidRPr="009A00BB">
            <w:instrText xml:space="preserve"> </w:instrText>
          </w:r>
          <w:r w:rsidRPr="009A00BB">
            <w:fldChar w:fldCharType="separate"/>
          </w:r>
          <w:r>
            <w:rPr>
              <w:noProof/>
            </w:rPr>
            <w:t>Internal</w:t>
          </w:r>
          <w:r w:rsidRPr="009A00BB">
            <w:fldChar w:fldCharType="end"/>
          </w:r>
        </w:p>
      </w:tc>
    </w:tr>
  </w:tbl>
  <w:p w14:paraId="090DE131" w14:textId="77777777" w:rsidR="00870789" w:rsidRPr="00415A98" w:rsidRDefault="00870789" w:rsidP="00415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559"/>
      <w:gridCol w:w="2353"/>
    </w:tblGrid>
    <w:tr w:rsidR="00870789" w14:paraId="061B4016" w14:textId="77777777" w:rsidTr="00F13777">
      <w:trPr>
        <w:trHeight w:val="196"/>
      </w:trPr>
      <w:tc>
        <w:tcPr>
          <w:tcW w:w="5070" w:type="dxa"/>
          <w:vMerge w:val="restart"/>
        </w:tcPr>
        <w:p w14:paraId="5112F187" w14:textId="77777777" w:rsidR="00870789" w:rsidRDefault="00870789" w:rsidP="00F13777">
          <w:pPr>
            <w:pStyle w:val="Header"/>
          </w:pPr>
          <w:r>
            <w:rPr>
              <w:noProof/>
              <w:lang w:eastAsia="en-GB"/>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870789" w:rsidRPr="005226FB" w:rsidRDefault="00870789" w:rsidP="00F13777">
          <w:pPr>
            <w:pStyle w:val="Header"/>
          </w:pPr>
          <w:r>
            <w:t>Document Type</w:t>
          </w:r>
        </w:p>
      </w:tc>
      <w:tc>
        <w:tcPr>
          <w:tcW w:w="2353" w:type="dxa"/>
        </w:tcPr>
        <w:p w14:paraId="55610575" w14:textId="77777777" w:rsidR="00870789" w:rsidRPr="005226FB" w:rsidRDefault="00870789" w:rsidP="00F13777">
          <w:pPr>
            <w:pStyle w:val="Header"/>
          </w:pPr>
          <w:fldSimple w:instr=" DOCPROPERTY &quot;MXType.Localized&quot;  \* MERGEFORMAT ">
            <w:r>
              <w:t>Specification</w:t>
            </w:r>
          </w:fldSimple>
        </w:p>
      </w:tc>
    </w:tr>
    <w:tr w:rsidR="00870789" w14:paraId="4C00A66C" w14:textId="77777777" w:rsidTr="00F13777">
      <w:trPr>
        <w:trHeight w:val="196"/>
      </w:trPr>
      <w:tc>
        <w:tcPr>
          <w:tcW w:w="5070" w:type="dxa"/>
          <w:vMerge/>
        </w:tcPr>
        <w:p w14:paraId="5E7632A7" w14:textId="77777777" w:rsidR="00870789" w:rsidRDefault="00870789" w:rsidP="00F13777">
          <w:pPr>
            <w:pStyle w:val="Header"/>
          </w:pPr>
        </w:p>
      </w:tc>
      <w:tc>
        <w:tcPr>
          <w:tcW w:w="1559" w:type="dxa"/>
        </w:tcPr>
        <w:p w14:paraId="77822661" w14:textId="77777777" w:rsidR="00870789" w:rsidRPr="005226FB" w:rsidRDefault="00870789" w:rsidP="00F13777">
          <w:pPr>
            <w:pStyle w:val="Header"/>
          </w:pPr>
          <w:r w:rsidRPr="005226FB">
            <w:t>Document Number</w:t>
          </w:r>
        </w:p>
      </w:tc>
      <w:tc>
        <w:tcPr>
          <w:tcW w:w="2353" w:type="dxa"/>
        </w:tcPr>
        <w:p w14:paraId="57073ECA" w14:textId="77777777" w:rsidR="00870789" w:rsidRPr="005226FB" w:rsidRDefault="00870789" w:rsidP="00F13777">
          <w:pPr>
            <w:pStyle w:val="Header"/>
          </w:pPr>
          <w:fldSimple w:instr=" DOCPROPERTY &quot;MXName&quot;  \* MERGEFORMAT ">
            <w:r>
              <w:t>ESS-1273818</w:t>
            </w:r>
          </w:fldSimple>
        </w:p>
      </w:tc>
    </w:tr>
    <w:tr w:rsidR="00870789" w14:paraId="75029722" w14:textId="77777777" w:rsidTr="00F13777">
      <w:trPr>
        <w:trHeight w:val="196"/>
      </w:trPr>
      <w:tc>
        <w:tcPr>
          <w:tcW w:w="5070" w:type="dxa"/>
          <w:vMerge/>
        </w:tcPr>
        <w:p w14:paraId="4FFD4B4F" w14:textId="77777777" w:rsidR="00870789" w:rsidRDefault="00870789" w:rsidP="00F13777">
          <w:pPr>
            <w:pStyle w:val="Header"/>
          </w:pPr>
        </w:p>
      </w:tc>
      <w:tc>
        <w:tcPr>
          <w:tcW w:w="1559" w:type="dxa"/>
        </w:tcPr>
        <w:p w14:paraId="433EF9E1" w14:textId="77777777" w:rsidR="00870789" w:rsidRPr="005226FB" w:rsidRDefault="00870789" w:rsidP="00F13777">
          <w:pPr>
            <w:pStyle w:val="Header"/>
          </w:pPr>
          <w:r w:rsidRPr="005226FB">
            <w:t>Date</w:t>
          </w:r>
        </w:p>
      </w:tc>
      <w:tc>
        <w:tcPr>
          <w:tcW w:w="2353" w:type="dxa"/>
        </w:tcPr>
        <w:p w14:paraId="620500F5" w14:textId="77777777" w:rsidR="00870789" w:rsidRPr="005226FB" w:rsidRDefault="00870789" w:rsidP="00F13777">
          <w:pPr>
            <w:pStyle w:val="Header"/>
          </w:pPr>
          <w:fldSimple w:instr=" DOCPROPERTY &quot;MXPrinted Date&quot;  \* MERGEFORMAT ">
            <w:r>
              <w:t>Jun 27, 2019</w:t>
            </w:r>
          </w:fldSimple>
        </w:p>
      </w:tc>
    </w:tr>
    <w:tr w:rsidR="00870789" w14:paraId="0009D5B2" w14:textId="77777777" w:rsidTr="00F13777">
      <w:trPr>
        <w:trHeight w:val="196"/>
      </w:trPr>
      <w:tc>
        <w:tcPr>
          <w:tcW w:w="5070" w:type="dxa"/>
          <w:vMerge/>
        </w:tcPr>
        <w:p w14:paraId="7F6CF546" w14:textId="77777777" w:rsidR="00870789" w:rsidRDefault="00870789" w:rsidP="00F13777">
          <w:pPr>
            <w:pStyle w:val="Header"/>
          </w:pPr>
        </w:p>
      </w:tc>
      <w:tc>
        <w:tcPr>
          <w:tcW w:w="1559" w:type="dxa"/>
        </w:tcPr>
        <w:p w14:paraId="120A7D70" w14:textId="77777777" w:rsidR="00870789" w:rsidRPr="005226FB" w:rsidRDefault="00870789" w:rsidP="00F13777">
          <w:pPr>
            <w:pStyle w:val="Header"/>
          </w:pPr>
          <w:r w:rsidRPr="005226FB">
            <w:t>Revision</w:t>
          </w:r>
        </w:p>
      </w:tc>
      <w:tc>
        <w:tcPr>
          <w:tcW w:w="2353" w:type="dxa"/>
        </w:tcPr>
        <w:p w14:paraId="377AE0AB" w14:textId="77777777" w:rsidR="00870789" w:rsidRPr="005226FB" w:rsidRDefault="00870789" w:rsidP="00F13777">
          <w:pPr>
            <w:pStyle w:val="Header"/>
          </w:pPr>
          <w:fldSimple w:instr=" DOCPROPERTY &quot;MXRevision&quot;  \* MERGEFORMAT ">
            <w:r>
              <w:t>1</w:t>
            </w:r>
          </w:fldSimple>
          <w:r>
            <w:t xml:space="preserve"> </w:t>
          </w:r>
          <w:fldSimple w:instr=" DOCPROPERTY &quot;MXPrinted Version&quot;  \* MERGEFORMAT ">
            <w:r>
              <w:t>(2)</w:t>
            </w:r>
          </w:fldSimple>
        </w:p>
      </w:tc>
    </w:tr>
    <w:tr w:rsidR="00870789" w14:paraId="710D26EE" w14:textId="77777777" w:rsidTr="00F13777">
      <w:trPr>
        <w:trHeight w:val="196"/>
      </w:trPr>
      <w:tc>
        <w:tcPr>
          <w:tcW w:w="5070" w:type="dxa"/>
          <w:vMerge/>
        </w:tcPr>
        <w:p w14:paraId="1457AB6A" w14:textId="77777777" w:rsidR="00870789" w:rsidRDefault="00870789" w:rsidP="00F13777">
          <w:pPr>
            <w:pStyle w:val="Header"/>
          </w:pPr>
        </w:p>
      </w:tc>
      <w:tc>
        <w:tcPr>
          <w:tcW w:w="1559" w:type="dxa"/>
        </w:tcPr>
        <w:p w14:paraId="0257B943" w14:textId="77777777" w:rsidR="00870789" w:rsidRPr="005226FB" w:rsidRDefault="00870789" w:rsidP="00F13777">
          <w:pPr>
            <w:pStyle w:val="Header"/>
          </w:pPr>
          <w:r w:rsidRPr="005226FB">
            <w:t>State</w:t>
          </w:r>
        </w:p>
      </w:tc>
      <w:tc>
        <w:tcPr>
          <w:tcW w:w="2353" w:type="dxa"/>
        </w:tcPr>
        <w:p w14:paraId="7A6ADF80" w14:textId="77777777" w:rsidR="00870789" w:rsidRPr="005226FB" w:rsidRDefault="00870789" w:rsidP="00F13777">
          <w:pPr>
            <w:pStyle w:val="Header"/>
          </w:pPr>
          <w:fldSimple w:instr=" DOCPROPERTY &quot;MXCurrent&quot;  \* MERGEFORMAT ">
            <w:r>
              <w:t>Preliminary</w:t>
            </w:r>
          </w:fldSimple>
        </w:p>
      </w:tc>
    </w:tr>
    <w:tr w:rsidR="00870789" w14:paraId="780C33A6" w14:textId="77777777" w:rsidTr="00F13777">
      <w:trPr>
        <w:trHeight w:val="196"/>
      </w:trPr>
      <w:tc>
        <w:tcPr>
          <w:tcW w:w="5070" w:type="dxa"/>
          <w:vMerge/>
        </w:tcPr>
        <w:p w14:paraId="209B79B7" w14:textId="77777777" w:rsidR="00870789" w:rsidRDefault="00870789" w:rsidP="00F13777">
          <w:pPr>
            <w:pStyle w:val="Header"/>
          </w:pPr>
        </w:p>
      </w:tc>
      <w:tc>
        <w:tcPr>
          <w:tcW w:w="1559" w:type="dxa"/>
        </w:tcPr>
        <w:p w14:paraId="079921B3" w14:textId="77777777" w:rsidR="00870789" w:rsidRPr="005226FB" w:rsidRDefault="00870789" w:rsidP="00F13777">
          <w:pPr>
            <w:pStyle w:val="Header"/>
          </w:pPr>
          <w:r>
            <w:t>Confidentiality Level</w:t>
          </w:r>
        </w:p>
      </w:tc>
      <w:tc>
        <w:tcPr>
          <w:tcW w:w="2353" w:type="dxa"/>
        </w:tcPr>
        <w:p w14:paraId="18AE76B1" w14:textId="52B344D0" w:rsidR="00870789" w:rsidRPr="005226FB" w:rsidRDefault="00870789" w:rsidP="00F13777">
          <w:pPr>
            <w:pStyle w:val="Header"/>
          </w:pPr>
          <w:r w:rsidRPr="009A00BB">
            <w:fldChar w:fldCharType="begin"/>
          </w:r>
          <w:r w:rsidRPr="009A00BB">
            <w:instrText xml:space="preserve"> IF </w:instrText>
          </w:r>
          <w:fldSimple w:instr=" DOCPROPERTY &quot;MXConfidentiality&quot;  \* MERGEFORMAT ">
            <w:r>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instrText>Internal</w:instrText>
            </w:r>
          </w:fldSimple>
          <w:r w:rsidRPr="009A00BB">
            <w:instrText xml:space="preserve"> </w:instrText>
          </w:r>
          <w:r w:rsidRPr="009A00BB">
            <w:fldChar w:fldCharType="separate"/>
          </w:r>
          <w:r>
            <w:rPr>
              <w:noProof/>
            </w:rPr>
            <w:t>Internal</w:t>
          </w:r>
          <w:r w:rsidRPr="009A00BB">
            <w:fldChar w:fldCharType="end"/>
          </w:r>
        </w:p>
      </w:tc>
    </w:tr>
    <w:tr w:rsidR="00870789" w14:paraId="026A9237" w14:textId="77777777" w:rsidTr="00F13777">
      <w:trPr>
        <w:trHeight w:val="196"/>
      </w:trPr>
      <w:tc>
        <w:tcPr>
          <w:tcW w:w="5070" w:type="dxa"/>
          <w:vMerge/>
        </w:tcPr>
        <w:p w14:paraId="07264EDC" w14:textId="77777777" w:rsidR="00870789" w:rsidRDefault="00870789" w:rsidP="00F13777">
          <w:pPr>
            <w:pStyle w:val="Header"/>
          </w:pPr>
        </w:p>
      </w:tc>
      <w:tc>
        <w:tcPr>
          <w:tcW w:w="1559" w:type="dxa"/>
        </w:tcPr>
        <w:p w14:paraId="63AC0298" w14:textId="77777777" w:rsidR="00870789" w:rsidRPr="005226FB" w:rsidRDefault="00870789" w:rsidP="00F13777">
          <w:pPr>
            <w:pStyle w:val="Header"/>
          </w:pPr>
          <w:r>
            <w:t>Page</w:t>
          </w:r>
        </w:p>
      </w:tc>
      <w:tc>
        <w:tcPr>
          <w:tcW w:w="2353" w:type="dxa"/>
        </w:tcPr>
        <w:p w14:paraId="58EC75A8" w14:textId="25A0F4E0" w:rsidR="00870789" w:rsidRPr="005226FB" w:rsidRDefault="00870789" w:rsidP="00F13777">
          <w:pPr>
            <w:pStyle w:val="Header"/>
          </w:pPr>
          <w:r>
            <w:rPr>
              <w:rStyle w:val="PageNumber"/>
            </w:rPr>
            <w:fldChar w:fldCharType="begin"/>
          </w:r>
          <w:r>
            <w:rPr>
              <w:rStyle w:val="PageNumber"/>
            </w:rPr>
            <w:instrText xml:space="preserve"> PAGE </w:instrText>
          </w:r>
          <w:r>
            <w:rPr>
              <w:rStyle w:val="PageNumber"/>
            </w:rPr>
            <w:fldChar w:fldCharType="separate"/>
          </w:r>
          <w:r w:rsidR="00FF64B0">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FF64B0">
            <w:rPr>
              <w:rStyle w:val="PageNumber"/>
              <w:noProof/>
            </w:rPr>
            <w:t>32</w:t>
          </w:r>
          <w:r>
            <w:rPr>
              <w:rStyle w:val="PageNumber"/>
            </w:rPr>
            <w:fldChar w:fldCharType="end"/>
          </w:r>
          <w:r>
            <w:rPr>
              <w:rStyle w:val="PageNumber"/>
            </w:rPr>
            <w:t>)</w:t>
          </w:r>
        </w:p>
      </w:tc>
    </w:tr>
  </w:tbl>
  <w:p w14:paraId="4D77F5D6" w14:textId="77777777" w:rsidR="00870789" w:rsidRPr="007E6D3A" w:rsidRDefault="00870789" w:rsidP="007E6D3A">
    <w:pPr>
      <w:spacing w:after="0" w:line="240" w:lineRule="auto"/>
      <w:rPr>
        <w:sz w:val="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D39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A15095"/>
    <w:multiLevelType w:val="multilevel"/>
    <w:tmpl w:val="6BB4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E5070A"/>
    <w:multiLevelType w:val="multilevel"/>
    <w:tmpl w:val="32BE155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706627"/>
    <w:multiLevelType w:val="multilevel"/>
    <w:tmpl w:val="B2D2BEBC"/>
    <w:lvl w:ilvl="0">
      <w:start w:val="1"/>
      <w:numFmt w:val="decimal"/>
      <w:lvlText w:val="[%1.]"/>
      <w:lvlJc w:val="left"/>
      <w:pPr>
        <w:ind w:left="998" w:hanging="99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67F1B"/>
    <w:multiLevelType w:val="multilevel"/>
    <w:tmpl w:val="287E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DD3D86"/>
    <w:multiLevelType w:val="hybridMultilevel"/>
    <w:tmpl w:val="E1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1517AF3"/>
    <w:multiLevelType w:val="multilevel"/>
    <w:tmpl w:val="1390FA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14"/>
  </w:num>
  <w:num w:numId="5">
    <w:abstractNumId w:val="20"/>
  </w:num>
  <w:num w:numId="6">
    <w:abstractNumId w:val="15"/>
  </w:num>
  <w:num w:numId="7">
    <w:abstractNumId w:val="8"/>
  </w:num>
  <w:num w:numId="8">
    <w:abstractNumId w:val="8"/>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1"/>
  </w:num>
  <w:num w:numId="10">
    <w:abstractNumId w:val="19"/>
  </w:num>
  <w:num w:numId="11">
    <w:abstractNumId w:val="10"/>
  </w:num>
  <w:num w:numId="12">
    <w:abstractNumId w:val="9"/>
  </w:num>
  <w:num w:numId="13">
    <w:abstractNumId w:val="18"/>
  </w:num>
  <w:num w:numId="14">
    <w:abstractNumId w:val="12"/>
  </w:num>
  <w:num w:numId="15">
    <w:abstractNumId w:val="16"/>
  </w:num>
  <w:num w:numId="16">
    <w:abstractNumId w:val="5"/>
  </w:num>
  <w:num w:numId="17">
    <w:abstractNumId w:val="11"/>
  </w:num>
  <w:num w:numId="18">
    <w:abstractNumId w:val="17"/>
  </w:num>
  <w:num w:numId="19">
    <w:abstractNumId w:val="13"/>
  </w:num>
  <w:num w:numId="20">
    <w:abstractNumId w:val="6"/>
  </w:num>
  <w:num w:numId="21">
    <w:abstractNumId w:val="0"/>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132"/>
    <w:rsid w:val="0000604D"/>
    <w:rsid w:val="00011DFD"/>
    <w:rsid w:val="00016E88"/>
    <w:rsid w:val="00035994"/>
    <w:rsid w:val="000473C0"/>
    <w:rsid w:val="000477DC"/>
    <w:rsid w:val="00054F1B"/>
    <w:rsid w:val="000555BD"/>
    <w:rsid w:val="000677CD"/>
    <w:rsid w:val="000753F4"/>
    <w:rsid w:val="000858CE"/>
    <w:rsid w:val="000A273C"/>
    <w:rsid w:val="000C41A3"/>
    <w:rsid w:val="000C5AF2"/>
    <w:rsid w:val="000E5F28"/>
    <w:rsid w:val="00103443"/>
    <w:rsid w:val="001306FF"/>
    <w:rsid w:val="001362D8"/>
    <w:rsid w:val="00136CE7"/>
    <w:rsid w:val="00146218"/>
    <w:rsid w:val="00147315"/>
    <w:rsid w:val="00157EEC"/>
    <w:rsid w:val="001607AF"/>
    <w:rsid w:val="00160EE2"/>
    <w:rsid w:val="00163A11"/>
    <w:rsid w:val="00173F47"/>
    <w:rsid w:val="0017476C"/>
    <w:rsid w:val="00185241"/>
    <w:rsid w:val="00186FA9"/>
    <w:rsid w:val="00190F62"/>
    <w:rsid w:val="001931B2"/>
    <w:rsid w:val="00197F94"/>
    <w:rsid w:val="001C4ABA"/>
    <w:rsid w:val="001C54CA"/>
    <w:rsid w:val="001C5E21"/>
    <w:rsid w:val="001D05EE"/>
    <w:rsid w:val="001D4E9D"/>
    <w:rsid w:val="001E37AA"/>
    <w:rsid w:val="001E3F3C"/>
    <w:rsid w:val="001E6EDA"/>
    <w:rsid w:val="00201A94"/>
    <w:rsid w:val="0020507D"/>
    <w:rsid w:val="00217411"/>
    <w:rsid w:val="0022446E"/>
    <w:rsid w:val="0023025B"/>
    <w:rsid w:val="002304E2"/>
    <w:rsid w:val="0023114C"/>
    <w:rsid w:val="00235F4E"/>
    <w:rsid w:val="00236678"/>
    <w:rsid w:val="00252975"/>
    <w:rsid w:val="00262F71"/>
    <w:rsid w:val="00264B87"/>
    <w:rsid w:val="00285F2B"/>
    <w:rsid w:val="002B2C7F"/>
    <w:rsid w:val="002D2343"/>
    <w:rsid w:val="002F076C"/>
    <w:rsid w:val="002F7E58"/>
    <w:rsid w:val="00302E3F"/>
    <w:rsid w:val="00303C37"/>
    <w:rsid w:val="00304230"/>
    <w:rsid w:val="003046DF"/>
    <w:rsid w:val="003102AF"/>
    <w:rsid w:val="00315257"/>
    <w:rsid w:val="00327CED"/>
    <w:rsid w:val="003348F7"/>
    <w:rsid w:val="00335112"/>
    <w:rsid w:val="0034671F"/>
    <w:rsid w:val="00347453"/>
    <w:rsid w:val="0036298A"/>
    <w:rsid w:val="00386554"/>
    <w:rsid w:val="00397071"/>
    <w:rsid w:val="003A7548"/>
    <w:rsid w:val="003B2EBF"/>
    <w:rsid w:val="003C57FC"/>
    <w:rsid w:val="003D60CF"/>
    <w:rsid w:val="003F1CAB"/>
    <w:rsid w:val="004007B3"/>
    <w:rsid w:val="00402F5A"/>
    <w:rsid w:val="004050EA"/>
    <w:rsid w:val="004075C7"/>
    <w:rsid w:val="00415A98"/>
    <w:rsid w:val="004238D0"/>
    <w:rsid w:val="004347FF"/>
    <w:rsid w:val="004369D4"/>
    <w:rsid w:val="00440B3B"/>
    <w:rsid w:val="0045462D"/>
    <w:rsid w:val="004773BD"/>
    <w:rsid w:val="00487985"/>
    <w:rsid w:val="00490A57"/>
    <w:rsid w:val="004B1D92"/>
    <w:rsid w:val="004C432A"/>
    <w:rsid w:val="004C469D"/>
    <w:rsid w:val="004C4AA1"/>
    <w:rsid w:val="004D3F27"/>
    <w:rsid w:val="004F0B9D"/>
    <w:rsid w:val="004F4C8F"/>
    <w:rsid w:val="004F739A"/>
    <w:rsid w:val="00501132"/>
    <w:rsid w:val="00506A8F"/>
    <w:rsid w:val="00512DDD"/>
    <w:rsid w:val="005226FB"/>
    <w:rsid w:val="00542EDB"/>
    <w:rsid w:val="005506DD"/>
    <w:rsid w:val="005529A9"/>
    <w:rsid w:val="00573FB4"/>
    <w:rsid w:val="00577DEF"/>
    <w:rsid w:val="00580046"/>
    <w:rsid w:val="00590145"/>
    <w:rsid w:val="005A28E7"/>
    <w:rsid w:val="005A70F8"/>
    <w:rsid w:val="005B3269"/>
    <w:rsid w:val="005B773A"/>
    <w:rsid w:val="005D7782"/>
    <w:rsid w:val="005D7978"/>
    <w:rsid w:val="005E0EE1"/>
    <w:rsid w:val="005E1F83"/>
    <w:rsid w:val="005E30BC"/>
    <w:rsid w:val="005E3756"/>
    <w:rsid w:val="005F0C9A"/>
    <w:rsid w:val="005F6F5A"/>
    <w:rsid w:val="00612DD8"/>
    <w:rsid w:val="00622886"/>
    <w:rsid w:val="00642197"/>
    <w:rsid w:val="00642EDE"/>
    <w:rsid w:val="006502E3"/>
    <w:rsid w:val="00651807"/>
    <w:rsid w:val="00654066"/>
    <w:rsid w:val="00657C3E"/>
    <w:rsid w:val="00674519"/>
    <w:rsid w:val="0068101C"/>
    <w:rsid w:val="00695C06"/>
    <w:rsid w:val="00697DD3"/>
    <w:rsid w:val="006A5BC0"/>
    <w:rsid w:val="006C26ED"/>
    <w:rsid w:val="006C57A2"/>
    <w:rsid w:val="006C7F31"/>
    <w:rsid w:val="006D1AF9"/>
    <w:rsid w:val="006F7BD6"/>
    <w:rsid w:val="00720902"/>
    <w:rsid w:val="0072202F"/>
    <w:rsid w:val="00722FE4"/>
    <w:rsid w:val="007254F4"/>
    <w:rsid w:val="00732415"/>
    <w:rsid w:val="00737C4A"/>
    <w:rsid w:val="007406E1"/>
    <w:rsid w:val="007635AC"/>
    <w:rsid w:val="00791B26"/>
    <w:rsid w:val="007A0F21"/>
    <w:rsid w:val="007A42D7"/>
    <w:rsid w:val="007B2408"/>
    <w:rsid w:val="007B401F"/>
    <w:rsid w:val="007B662E"/>
    <w:rsid w:val="007C2084"/>
    <w:rsid w:val="007E1EC1"/>
    <w:rsid w:val="007E5B32"/>
    <w:rsid w:val="007E6D3A"/>
    <w:rsid w:val="008228B4"/>
    <w:rsid w:val="00823BEE"/>
    <w:rsid w:val="00831DA9"/>
    <w:rsid w:val="00833B66"/>
    <w:rsid w:val="0083661A"/>
    <w:rsid w:val="00856794"/>
    <w:rsid w:val="008630DB"/>
    <w:rsid w:val="00870789"/>
    <w:rsid w:val="0088515A"/>
    <w:rsid w:val="008906EE"/>
    <w:rsid w:val="00893822"/>
    <w:rsid w:val="008A536D"/>
    <w:rsid w:val="008B0BCF"/>
    <w:rsid w:val="008B31A1"/>
    <w:rsid w:val="008D25BA"/>
    <w:rsid w:val="00903D9C"/>
    <w:rsid w:val="0090693E"/>
    <w:rsid w:val="00912352"/>
    <w:rsid w:val="00913B76"/>
    <w:rsid w:val="00920923"/>
    <w:rsid w:val="00953356"/>
    <w:rsid w:val="00955DFC"/>
    <w:rsid w:val="00967E2F"/>
    <w:rsid w:val="00970530"/>
    <w:rsid w:val="009755CA"/>
    <w:rsid w:val="00982FA1"/>
    <w:rsid w:val="00985131"/>
    <w:rsid w:val="00997AAA"/>
    <w:rsid w:val="009B6528"/>
    <w:rsid w:val="009C6F7F"/>
    <w:rsid w:val="009D052C"/>
    <w:rsid w:val="009E3C83"/>
    <w:rsid w:val="00A009A5"/>
    <w:rsid w:val="00A11BDD"/>
    <w:rsid w:val="00A14926"/>
    <w:rsid w:val="00A23E64"/>
    <w:rsid w:val="00A50DBF"/>
    <w:rsid w:val="00A537AF"/>
    <w:rsid w:val="00A60016"/>
    <w:rsid w:val="00A64411"/>
    <w:rsid w:val="00A75EB8"/>
    <w:rsid w:val="00A808D3"/>
    <w:rsid w:val="00A86EE6"/>
    <w:rsid w:val="00A95EF2"/>
    <w:rsid w:val="00AA5B2F"/>
    <w:rsid w:val="00AB2A99"/>
    <w:rsid w:val="00AE1DDA"/>
    <w:rsid w:val="00AE3DF8"/>
    <w:rsid w:val="00AE64E6"/>
    <w:rsid w:val="00AF12BA"/>
    <w:rsid w:val="00AF738B"/>
    <w:rsid w:val="00B11F2E"/>
    <w:rsid w:val="00B135B4"/>
    <w:rsid w:val="00B148F2"/>
    <w:rsid w:val="00B21C06"/>
    <w:rsid w:val="00B32E85"/>
    <w:rsid w:val="00B43D6F"/>
    <w:rsid w:val="00B4417C"/>
    <w:rsid w:val="00B55C5C"/>
    <w:rsid w:val="00B6279E"/>
    <w:rsid w:val="00B65E28"/>
    <w:rsid w:val="00B74BD6"/>
    <w:rsid w:val="00B83C46"/>
    <w:rsid w:val="00B85CD4"/>
    <w:rsid w:val="00B919DD"/>
    <w:rsid w:val="00B943D0"/>
    <w:rsid w:val="00BA668C"/>
    <w:rsid w:val="00BC1F2E"/>
    <w:rsid w:val="00BD1D8E"/>
    <w:rsid w:val="00BE142A"/>
    <w:rsid w:val="00BE32A3"/>
    <w:rsid w:val="00BE6CE6"/>
    <w:rsid w:val="00C11E3A"/>
    <w:rsid w:val="00C163D8"/>
    <w:rsid w:val="00C33064"/>
    <w:rsid w:val="00C5152B"/>
    <w:rsid w:val="00C715F2"/>
    <w:rsid w:val="00C7671C"/>
    <w:rsid w:val="00C800AC"/>
    <w:rsid w:val="00C8294B"/>
    <w:rsid w:val="00C93503"/>
    <w:rsid w:val="00CA42EF"/>
    <w:rsid w:val="00CA50AD"/>
    <w:rsid w:val="00CB0EF1"/>
    <w:rsid w:val="00CB4DA4"/>
    <w:rsid w:val="00CC775B"/>
    <w:rsid w:val="00CE1793"/>
    <w:rsid w:val="00D07C03"/>
    <w:rsid w:val="00D14FF3"/>
    <w:rsid w:val="00D44740"/>
    <w:rsid w:val="00D44FF5"/>
    <w:rsid w:val="00D54213"/>
    <w:rsid w:val="00D614C9"/>
    <w:rsid w:val="00D84110"/>
    <w:rsid w:val="00D8461F"/>
    <w:rsid w:val="00D84B5E"/>
    <w:rsid w:val="00D87424"/>
    <w:rsid w:val="00D9584B"/>
    <w:rsid w:val="00DA238C"/>
    <w:rsid w:val="00DA3CB6"/>
    <w:rsid w:val="00DE0391"/>
    <w:rsid w:val="00DF1529"/>
    <w:rsid w:val="00E05F0C"/>
    <w:rsid w:val="00E136AE"/>
    <w:rsid w:val="00E142D5"/>
    <w:rsid w:val="00E1676D"/>
    <w:rsid w:val="00E356B2"/>
    <w:rsid w:val="00E36D78"/>
    <w:rsid w:val="00E4341F"/>
    <w:rsid w:val="00E46913"/>
    <w:rsid w:val="00E5291F"/>
    <w:rsid w:val="00E54A1F"/>
    <w:rsid w:val="00E738ED"/>
    <w:rsid w:val="00E779A7"/>
    <w:rsid w:val="00E80715"/>
    <w:rsid w:val="00E81101"/>
    <w:rsid w:val="00E83109"/>
    <w:rsid w:val="00E83BC1"/>
    <w:rsid w:val="00E86F67"/>
    <w:rsid w:val="00E91C8E"/>
    <w:rsid w:val="00EA12A9"/>
    <w:rsid w:val="00EA6960"/>
    <w:rsid w:val="00ED2EFC"/>
    <w:rsid w:val="00EE03D9"/>
    <w:rsid w:val="00F0117D"/>
    <w:rsid w:val="00F03A22"/>
    <w:rsid w:val="00F13777"/>
    <w:rsid w:val="00F245C1"/>
    <w:rsid w:val="00F3096F"/>
    <w:rsid w:val="00F33E02"/>
    <w:rsid w:val="00F50567"/>
    <w:rsid w:val="00F549A7"/>
    <w:rsid w:val="00F67CD8"/>
    <w:rsid w:val="00F70F27"/>
    <w:rsid w:val="00F9152F"/>
    <w:rsid w:val="00FA0700"/>
    <w:rsid w:val="00FB4FD0"/>
    <w:rsid w:val="00FC3FEF"/>
    <w:rsid w:val="00FC41F2"/>
    <w:rsid w:val="00FE2CD8"/>
    <w:rsid w:val="00FF64B0"/>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300C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29" w:unhideWhenUsed="1" w:qFormat="1"/>
    <w:lsdException w:name="heading 3" w:locked="0" w:semiHidden="1" w:uiPriority="29" w:unhideWhenUsed="1"/>
    <w:lsdException w:name="heading 4" w:locked="0" w:semiHidden="1" w:uiPriority="29" w:unhideWhenUsed="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link w:val="ListParagraphChar"/>
    <w:uiPriority w:val="34"/>
    <w:qFormat/>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qFormat/>
    <w:rsid w:val="005E30BC"/>
    <w:pPr>
      <w:keepNext/>
      <w:spacing w:before="60" w:after="60" w:line="240" w:lineRule="auto"/>
    </w:pPr>
    <w:rPr>
      <w:rFonts w:ascii="Calibri" w:hAnsi="Calibri"/>
      <w:b/>
      <w:lang w:val="en-GB"/>
    </w:rPr>
  </w:style>
  <w:style w:type="paragraph" w:customStyle="1" w:styleId="ESS-TableText">
    <w:name w:val="ESS-Table Text"/>
    <w:uiPriority w:val="34"/>
    <w:qFormat/>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semiHidden/>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qForma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qForma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paragraph" w:customStyle="1" w:styleId="E-Heading1">
    <w:name w:val="E-Heading 1"/>
    <w:next w:val="Normal"/>
    <w:rsid w:val="005D7978"/>
    <w:pPr>
      <w:keepNext/>
      <w:spacing w:before="480" w:after="240" w:line="240" w:lineRule="auto"/>
      <w:outlineLvl w:val="0"/>
    </w:pPr>
    <w:rPr>
      <w:rFonts w:ascii="Tahoma" w:eastAsia="Times New Roman" w:hAnsi="Tahoma" w:cs="Times New Roman"/>
      <w:b/>
      <w:caps/>
      <w:szCs w:val="20"/>
      <w:lang w:val="en-GB"/>
    </w:rPr>
  </w:style>
  <w:style w:type="character" w:customStyle="1" w:styleId="ListParagraphChar">
    <w:name w:val="List Paragraph Char"/>
    <w:basedOn w:val="DefaultParagraphFont"/>
    <w:link w:val="ListParagraph"/>
    <w:uiPriority w:val="34"/>
    <w:qFormat/>
    <w:rsid w:val="005D7782"/>
    <w:rPr>
      <w:rFonts w:ascii="Calibri" w:hAnsi="Calibri"/>
      <w:sz w:val="24"/>
      <w:lang w:val="en-GB"/>
    </w:rPr>
  </w:style>
  <w:style w:type="paragraph" w:styleId="NormalWeb">
    <w:name w:val="Normal (Web)"/>
    <w:basedOn w:val="Normal"/>
    <w:uiPriority w:val="99"/>
    <w:unhideWhenUsed/>
    <w:qFormat/>
    <w:locked/>
    <w:rsid w:val="00F549A7"/>
    <w:pPr>
      <w:spacing w:beforeAutospacing="1" w:afterAutospacing="1" w:line="240" w:lineRule="auto"/>
      <w:jc w:val="both"/>
    </w:pPr>
    <w:rPr>
      <w:rFonts w:ascii="Times New Roman" w:eastAsia="Times New Roman" w:hAnsi="Times New Roman" w:cs="Times New Roman"/>
      <w:szCs w:val="24"/>
      <w:lang w:val="sv-SE" w:eastAsia="sv-SE"/>
    </w:rPr>
  </w:style>
  <w:style w:type="character" w:customStyle="1" w:styleId="user-hover">
    <w:name w:val="user-hover"/>
    <w:basedOn w:val="DefaultParagraphFont"/>
    <w:rsid w:val="00F549A7"/>
  </w:style>
  <w:style w:type="character" w:styleId="Emphasis">
    <w:name w:val="Emphasis"/>
    <w:basedOn w:val="DefaultParagraphFont"/>
    <w:uiPriority w:val="20"/>
    <w:locked/>
    <w:rsid w:val="00F549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yperlink" Target="https://jira.esss.lu.se/browse/NCLPR-4" TargetMode="External"/><Relationship Id="rId18" Type="http://schemas.openxmlformats.org/officeDocument/2006/relationships/hyperlink" Target="https://jira.esss.lu.se/secure/ViewProfile.jspa?name=janetschmidt" TargetMode="External"/><Relationship Id="rId26" Type="http://schemas.openxmlformats.org/officeDocument/2006/relationships/hyperlink" Target="https://jira.esss.lu.se/secure/ViewProfile.jspa?name=lorisantoniazzi" TargetMode="External"/><Relationship Id="rId39" Type="http://schemas.openxmlformats.org/officeDocument/2006/relationships/hyperlink" Target="https://jira.esss.lu.se/secure/ViewProfile.jspa?name=lorisantoniazzi" TargetMode="External"/><Relationship Id="rId21" Type="http://schemas.openxmlformats.org/officeDocument/2006/relationships/image" Target="https://jira.esss.lu.se/images/icons/attach/powerpoint.gif" TargetMode="External"/><Relationship Id="rId34" Type="http://schemas.openxmlformats.org/officeDocument/2006/relationships/hyperlink" Target="https://jira.esss.lu.se/secure/ViewProfile.jspa?name=lorisantoniazzi" TargetMode="External"/><Relationship Id="rId42" Type="http://schemas.openxmlformats.org/officeDocument/2006/relationships/hyperlink" Target="https://jira.esss.lu.se/secure/ViewProfile.jspa?name=lorisantoniazzi"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ira.esss.lu.se/issues/?jql=project%3D24814%20AND%20%22component%22%3D19534%20ORDER%20BY%20priority%20ASC" TargetMode="External"/><Relationship Id="rId25" Type="http://schemas.openxmlformats.org/officeDocument/2006/relationships/hyperlink" Target="https://jira.esss.lu.se/secure/ViewProfile.jspa?name=janetschmidt" TargetMode="External"/><Relationship Id="rId33" Type="http://schemas.openxmlformats.org/officeDocument/2006/relationships/hyperlink" Target="https://jira.esss.lu.se/secure/ViewProfile.jspa?name=janetschmidt" TargetMode="External"/><Relationship Id="rId38" Type="http://schemas.openxmlformats.org/officeDocument/2006/relationships/hyperlink" Target="https://jira.esss.lu.se/secure/ViewProfile.jspa?name=lorisantoniazzi" TargetMode="External"/><Relationship Id="rId46" Type="http://schemas.openxmlformats.org/officeDocument/2006/relationships/image" Target="media/image6.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jira.esss.lu.se/secure/BrowseProject.jspa?id=24814" TargetMode="External"/><Relationship Id="rId20" Type="http://schemas.openxmlformats.org/officeDocument/2006/relationships/image" Target="https://jira.esss.lu.se/images/icons/attach/pdf.gif" TargetMode="External"/><Relationship Id="rId29" Type="http://schemas.openxmlformats.org/officeDocument/2006/relationships/hyperlink" Target="https://jira.esss.lu.se/secure/ViewProfile.jspa?name=lorisantoniazzi" TargetMode="External"/><Relationship Id="rId41" Type="http://schemas.openxmlformats.org/officeDocument/2006/relationships/hyperlink" Target="https://jira.esss.lu.se/secure/ViewProfile.jspa?name=janetschmidt"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ira.esss.lu.se/secure/ViewProfile.jspa?name=janetschmidt" TargetMode="External"/><Relationship Id="rId32" Type="http://schemas.openxmlformats.org/officeDocument/2006/relationships/hyperlink" Target="https://jira.esss.lu.se/secure/ViewProfile.jspa?name=rafaelmontano" TargetMode="External"/><Relationship Id="rId37" Type="http://schemas.openxmlformats.org/officeDocument/2006/relationships/hyperlink" Target="https://jira.esss.lu.se/secure/ViewProfile.jspa?name=janetschmidt" TargetMode="External"/><Relationship Id="rId40" Type="http://schemas.openxmlformats.org/officeDocument/2006/relationships/hyperlink" Target="https://jira.esss.lu.se/secure/ViewProfile.jspa?name=janetschmidt" TargetMode="External"/><Relationship Id="rId45" Type="http://schemas.openxmlformats.org/officeDocument/2006/relationships/image" Target="media/image5.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ira.esss.lu.se/browse/NCLPR-9" TargetMode="External"/><Relationship Id="rId23" Type="http://schemas.openxmlformats.org/officeDocument/2006/relationships/hyperlink" Target="https://jira.esss.lu.se/browse/NCLPR-6" TargetMode="External"/><Relationship Id="rId28" Type="http://schemas.openxmlformats.org/officeDocument/2006/relationships/hyperlink" Target="https://jira.esss.lu.se/secure/ViewProfile.jspa?name=rafaelmontano" TargetMode="External"/><Relationship Id="rId36" Type="http://schemas.openxmlformats.org/officeDocument/2006/relationships/hyperlink" Target="https://jira.esss.lu.se/secure/ViewProfile.jspa?name=janetschmidt" TargetMode="External"/><Relationship Id="rId49" Type="http://schemas.openxmlformats.org/officeDocument/2006/relationships/image" Target="media/image9.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jira.esss.lu.se/secure/ViewProfile.jspa?name=lorisantoniazzi" TargetMode="External"/><Relationship Id="rId31" Type="http://schemas.openxmlformats.org/officeDocument/2006/relationships/hyperlink" Target="https://jira.esss.lu.se/secure/ViewProfile.jspa?name=lorisantoniazzi"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https://jira.esss.lu.se/images/icons/link_out_bot.gif" TargetMode="External"/><Relationship Id="rId14" Type="http://schemas.openxmlformats.org/officeDocument/2006/relationships/hyperlink" Target="https://jira.esss.lu.se/browse/NCLPR-4" TargetMode="External"/><Relationship Id="rId22" Type="http://schemas.openxmlformats.org/officeDocument/2006/relationships/hyperlink" Target="https://jira.esss.lu.se/browse/NCLPR-12" TargetMode="External"/><Relationship Id="rId27" Type="http://schemas.openxmlformats.org/officeDocument/2006/relationships/hyperlink" Target="https://jira.esss.lu.se/secure/ViewProfile.jspa?name=francescogrespan" TargetMode="External"/><Relationship Id="rId30" Type="http://schemas.openxmlformats.org/officeDocument/2006/relationships/hyperlink" Target="https://jira.esss.lu.se/secure/ViewProfile.jspa?name=janetschmidt" TargetMode="External"/><Relationship Id="rId35" Type="http://schemas.openxmlformats.org/officeDocument/2006/relationships/hyperlink" Target="https://jira.esss.lu.se/secure/ViewProfile.jspa?name=lorisantoniazzi" TargetMode="External"/><Relationship Id="rId43" Type="http://schemas.openxmlformats.org/officeDocument/2006/relationships/hyperlink" Target="https://jira.esss.lu.se/browse/NCLPR-12" TargetMode="External"/><Relationship Id="rId48" Type="http://schemas.openxmlformats.org/officeDocument/2006/relationships/image" Target="media/image8.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Yu Mincho">
    <w:charset w:val="80"/>
    <w:family w:val="auto"/>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F4713"/>
    <w:rsid w:val="001214A9"/>
    <w:rsid w:val="00415D39"/>
    <w:rsid w:val="005822F3"/>
    <w:rsid w:val="00717D20"/>
    <w:rsid w:val="008709C8"/>
    <w:rsid w:val="0097093D"/>
    <w:rsid w:val="00A94FA1"/>
    <w:rsid w:val="00DC34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5A98CDA0-D535-4E9F-9D43-8258F5952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32</Pages>
  <Words>5871</Words>
  <Characters>33468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Manager/>
  <Company>ÅF AB</Company>
  <LinksUpToDate>false</LinksUpToDate>
  <CharactersWithSpaces>39261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Tillman Carl</dc:creator>
  <cp:lastModifiedBy>Thomas Fay</cp:lastModifiedBy>
  <cp:revision>33</cp:revision>
  <dcterms:created xsi:type="dcterms:W3CDTF">2015-08-21T13:44:00Z</dcterms:created>
  <dcterms:modified xsi:type="dcterms:W3CDTF">2019-06-27T12:05:00Z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2</vt:lpwstr>
  </property>
  <property fmtid="{D5CDD505-2E9C-101B-9397-08002B2CF9AE}" pid="5" name="MXActual_state_Preliminary">
    <vt:lpwstr>Jul 15, 2016</vt:lpwstr>
  </property>
  <property fmtid="{D5CDD505-2E9C-101B-9397-08002B2CF9AE}" pid="6" name="MXActual_state_Released">
    <vt:lpwstr>N/A</vt:lpwstr>
  </property>
  <property fmtid="{D5CDD505-2E9C-101B-9397-08002B2CF9AE}" pid="7" name="MXApprover">
    <vt:lpwstr/>
  </property>
  <property fmtid="{D5CDD505-2E9C-101B-9397-08002B2CF9AE}" pid="8" name="MXAuthor">
    <vt:lpwstr>Thomas Fay</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Preliminary</vt:lpwstr>
  </property>
  <property fmtid="{D5CDD505-2E9C-101B-9397-08002B2CF9AE}" pid="13" name="MXCurrent.Localized">
    <vt:lpwstr>Preliminary</vt:lpwstr>
  </property>
  <property fmtid="{D5CDD505-2E9C-101B-9397-08002B2CF9AE}" pid="14" name="MXDescription">
    <vt:lpwstr>System Requirements for the DTL Cavity Controls.</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helene.bjorkman@esss.se</vt:lpwstr>
  </property>
  <property fmtid="{D5CDD505-2E9C-101B-9397-08002B2CF9AE}" pid="19" name="MXFirstName">
    <vt:lpwstr>Heléne</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Björkman</vt:lpwstr>
  </property>
  <property fmtid="{D5CDD505-2E9C-101B-9397-08002B2CF9AE}" pid="23" name="MXLatestVersion">
    <vt:lpwstr>2</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ESS-1273818</vt:lpwstr>
  </property>
  <property fmtid="{D5CDD505-2E9C-101B-9397-08002B2CF9AE}" pid="29" name="MXOriginator">
    <vt:lpwstr>thomasfay</vt:lpwstr>
  </property>
  <property fmtid="{D5CDD505-2E9C-101B-9397-08002B2CF9AE}" pid="30" name="MXPolicy">
    <vt:lpwstr>Part Specification</vt:lpwstr>
  </property>
  <property fmtid="{D5CDD505-2E9C-101B-9397-08002B2CF9AE}" pid="31" name="MXPolicy.Localized">
    <vt:lpwstr>Controlled Document</vt:lpwstr>
  </property>
  <property fmtid="{D5CDD505-2E9C-101B-9397-08002B2CF9AE}" pid="32" name="MXPrinted Date">
    <vt:lpwstr>Jun 27, 2019</vt:lpwstr>
  </property>
  <property fmtid="{D5CDD505-2E9C-101B-9397-08002B2CF9AE}" pid="33" name="MXPrinted Version">
    <vt:lpwstr>(2)</vt:lpwstr>
  </property>
  <property fmtid="{D5CDD505-2E9C-101B-9397-08002B2CF9AE}" pid="34" name="MXReference">
    <vt:lpwstr/>
  </property>
  <property fmtid="{D5CDD505-2E9C-101B-9397-08002B2CF9AE}" pid="35" name="MXRevision">
    <vt:lpwstr>1</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Thomas Fay</vt:lpwstr>
  </property>
  <property fmtid="{D5CDD505-2E9C-101B-9397-08002B2CF9AE}" pid="39" name="MXSuspend Versioning">
    <vt:lpwstr>False</vt:lpwstr>
  </property>
  <property fmtid="{D5CDD505-2E9C-101B-9397-08002B2CF9AE}" pid="40" name="MXTitle">
    <vt:lpwstr>DTL Cavity Controls - System Requirements</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dmg_SPECIFICATION</vt:lpwstr>
  </property>
  <property fmtid="{D5CDD505-2E9C-101B-9397-08002B2CF9AE}" pid="49" name="MXType.Localized">
    <vt:lpwstr>Specification</vt:lpwstr>
  </property>
  <property fmtid="{D5CDD505-2E9C-101B-9397-08002B2CF9AE}" pid="50" name="MXUser">
    <vt:lpwstr>helenebjorkman</vt:lpwstr>
  </property>
  <property fmtid="{D5CDD505-2E9C-101B-9397-08002B2CF9AE}" pid="51" name="MXVersion">
    <vt:lpwstr>2</vt:lpwstr>
  </property>
  <property fmtid="{D5CDD505-2E9C-101B-9397-08002B2CF9AE}" pid="52" name="prpGSDName">
    <vt:lpwstr>Specification</vt:lpwstr>
  </property>
  <property fmtid="{D5CDD505-2E9C-101B-9397-08002B2CF9AE}" pid="53" name="prpGSDNo">
    <vt:lpwstr>1</vt:lpwstr>
  </property>
  <property fmtid="{D5CDD505-2E9C-101B-9397-08002B2CF9AE}" pid="54" name="prpVersion">
    <vt:lpwstr>Template Active Date: 18 Sep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N/A</vt:lpwstr>
  </property>
  <property fmtid="{D5CDD505-2E9C-101B-9397-08002B2CF9AE}" pid="58" name="MXSignatures_state_Review">
    <vt:lpwstr/>
  </property>
  <property fmtid="{D5CDD505-2E9C-101B-9397-08002B2CF9AE}" pid="59" name="MXdmg_LastSourceFileCheckin">
    <vt:lpwstr>Jun 27, 2019</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Hourly</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N/A</vt:lpwstr>
  </property>
  <property fmtid="{D5CDD505-2E9C-101B-9397-08002B2CF9AE}" pid="99" name="MXSignatures_state_Release">
    <vt:lpwstr/>
  </property>
  <property fmtid="{D5CDD505-2E9C-101B-9397-08002B2CF9AE}" pid="100" name="MXRev">
    <vt:lpwstr>1</vt:lpwstr>
  </property>
  <property fmtid="{D5CDD505-2E9C-101B-9397-08002B2CF9AE}" pid="101" name="MXTemplateName">
    <vt:lpwstr>ESS-0060992</vt:lpwstr>
  </property>
  <property fmtid="{D5CDD505-2E9C-101B-9397-08002B2CF9AE}" pid="102" name="MXTemplateReleaseDate">
    <vt:lpwstr>Jul 15, 2016</vt:lpwstr>
  </property>
  <property fmtid="{D5CDD505-2E9C-101B-9397-08002B2CF9AE}" pid="103" name="MXTemplateRev">
    <vt:lpwstr>2</vt:lpwstr>
  </property>
  <property fmtid="{D5CDD505-2E9C-101B-9397-08002B2CF9AE}" pid="104" name="MXTemplateTitle">
    <vt:lpwstr>Specification</vt:lpwstr>
  </property>
</Properties>
</file>