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212D" w14:textId="77777777" w:rsidR="00572974" w:rsidRPr="00572974" w:rsidRDefault="00572974" w:rsidP="00572974">
      <w:pPr>
        <w:pStyle w:val="Titre3"/>
      </w:pPr>
      <w:r w:rsidRPr="00572974">
        <w:t>Kubernetes nous permet de gérer un ensemble de conteneurs</w:t>
      </w:r>
    </w:p>
    <w:p w14:paraId="3A6638B0" w14:textId="6050CB0E" w:rsidR="00572974" w:rsidRDefault="00572974" w:rsidP="00572974">
      <w:r>
        <w:t>Vrai</w:t>
      </w:r>
    </w:p>
    <w:p w14:paraId="65DEC0ED" w14:textId="168ACF4D" w:rsidR="00572974" w:rsidRDefault="00572974" w:rsidP="00572974">
      <w:r>
        <w:t>Faux</w:t>
      </w:r>
    </w:p>
    <w:p w14:paraId="427A930A" w14:textId="0F192CD1" w:rsidR="00B07346" w:rsidRDefault="00572974" w:rsidP="00572974">
      <w:pPr>
        <w:pStyle w:val="Titre4"/>
      </w:pPr>
      <w:r>
        <w:t>Vrai</w:t>
      </w:r>
      <w:r>
        <w:t>, il devient utile quand le nombre de conteneurs devient important</w:t>
      </w:r>
    </w:p>
    <w:p w14:paraId="34C1A198" w14:textId="77777777" w:rsidR="00572974" w:rsidRDefault="00572974" w:rsidP="00572974"/>
    <w:p w14:paraId="3D9D5036" w14:textId="77777777" w:rsidR="00572974" w:rsidRPr="00572974" w:rsidRDefault="00572974" w:rsidP="00572974"/>
    <w:sectPr w:rsidR="00572974" w:rsidRPr="00572974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E3CC85D4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E0C"/>
    <w:rsid w:val="000123D1"/>
    <w:rsid w:val="000F54E8"/>
    <w:rsid w:val="001B1250"/>
    <w:rsid w:val="003E01E8"/>
    <w:rsid w:val="00572974"/>
    <w:rsid w:val="00621055"/>
    <w:rsid w:val="00666E0C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E764"/>
  <w15:chartTrackingRefBased/>
  <w15:docId w15:val="{5182BD1F-9D71-4331-8AE5-CE253676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2974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72974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2023-09-24T19:04:00Z</dcterms:created>
  <dcterms:modified xsi:type="dcterms:W3CDTF">2023-09-24T19:05:00Z</dcterms:modified>
</cp:coreProperties>
</file>