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7F039" w14:textId="77777777" w:rsidR="0077582B" w:rsidRPr="0077582B" w:rsidRDefault="0077582B" w:rsidP="0077582B">
      <w:pPr>
        <w:pStyle w:val="Titre1"/>
      </w:pPr>
      <w:r w:rsidRPr="0077582B">
        <w:t>Aggregate Functions</w:t>
      </w:r>
    </w:p>
    <w:p w14:paraId="4FCF7208" w14:textId="6FC846C0" w:rsidR="0077582B" w:rsidRPr="0077582B" w:rsidRDefault="0077582B" w:rsidP="0077582B">
      <w:pPr>
        <w:shd w:val="clear" w:color="auto" w:fill="FFFFFF"/>
        <w:rPr>
          <w:rFonts w:ascii="Segoe UI" w:eastAsia="Times New Roman" w:hAnsi="Segoe UI" w:cs="Segoe UI"/>
          <w:color w:val="484848"/>
          <w:sz w:val="27"/>
          <w:szCs w:val="27"/>
          <w:lang w:val="en-150" w:eastAsia="en-150"/>
        </w:rPr>
      </w:pPr>
    </w:p>
    <w:p w14:paraId="64568C9F"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r w:rsidRPr="0077582B">
        <w:rPr>
          <w:rFonts w:ascii="Segoe UI" w:eastAsia="Times New Roman" w:hAnsi="Segoe UI" w:cs="Segoe UI"/>
          <w:b/>
          <w:bCs/>
          <w:color w:val="19191A"/>
          <w:sz w:val="39"/>
          <w:szCs w:val="39"/>
          <w:lang w:val="en-150" w:eastAsia="en-150"/>
        </w:rPr>
        <w:t>Column References</w:t>
      </w:r>
    </w:p>
    <w:p w14:paraId="675DA94B" w14:textId="77777777" w:rsidR="0077582B" w:rsidRPr="0077582B" w:rsidRDefault="0077582B" w:rsidP="0077582B">
      <w:pPr>
        <w:shd w:val="clear" w:color="auto" w:fill="FFFFFF"/>
        <w:spacing w:after="100" w:afterAutospacing="1"/>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r w:rsidRPr="0077582B">
        <w:rPr>
          <w:rFonts w:ascii="Consolas" w:eastAsia="Times New Roman" w:hAnsi="Consolas" w:cs="Courier New"/>
          <w:color w:val="15141F"/>
          <w:sz w:val="20"/>
          <w:szCs w:val="20"/>
          <w:shd w:val="clear" w:color="auto" w:fill="EAE9ED"/>
          <w:lang w:val="en-150" w:eastAsia="en-150"/>
        </w:rPr>
        <w:t>GROUP BY</w:t>
      </w:r>
      <w:r w:rsidRPr="0077582B">
        <w:rPr>
          <w:rFonts w:ascii="Segoe UI" w:eastAsia="Times New Roman" w:hAnsi="Segoe UI" w:cs="Segoe UI"/>
          <w:color w:val="484848"/>
          <w:sz w:val="27"/>
          <w:szCs w:val="27"/>
          <w:lang w:val="en-150" w:eastAsia="en-150"/>
        </w:rPr>
        <w:t> and </w:t>
      </w:r>
      <w:r w:rsidRPr="0077582B">
        <w:rPr>
          <w:rFonts w:ascii="Consolas" w:eastAsia="Times New Roman" w:hAnsi="Consolas" w:cs="Courier New"/>
          <w:color w:val="15141F"/>
          <w:sz w:val="20"/>
          <w:szCs w:val="20"/>
          <w:shd w:val="clear" w:color="auto" w:fill="EAE9ED"/>
          <w:lang w:val="en-150" w:eastAsia="en-150"/>
        </w:rPr>
        <w:t>ORDER BY</w:t>
      </w:r>
      <w:r w:rsidRPr="0077582B">
        <w:rPr>
          <w:rFonts w:ascii="Segoe UI" w:eastAsia="Times New Roman" w:hAnsi="Segoe UI" w:cs="Segoe UI"/>
          <w:color w:val="484848"/>
          <w:sz w:val="27"/>
          <w:szCs w:val="27"/>
          <w:lang w:val="en-150" w:eastAsia="en-150"/>
        </w:rPr>
        <w:t> clauses can reference the selected columns by number in which they appear in the </w:t>
      </w:r>
      <w:r w:rsidRPr="0077582B">
        <w:rPr>
          <w:rFonts w:ascii="Consolas" w:eastAsia="Times New Roman" w:hAnsi="Consolas" w:cs="Courier New"/>
          <w:color w:val="15141F"/>
          <w:sz w:val="20"/>
          <w:szCs w:val="20"/>
          <w:shd w:val="clear" w:color="auto" w:fill="EAE9ED"/>
          <w:lang w:val="en-150" w:eastAsia="en-150"/>
        </w:rPr>
        <w:t>SELECT</w:t>
      </w:r>
      <w:r w:rsidRPr="0077582B">
        <w:rPr>
          <w:rFonts w:ascii="Segoe UI" w:eastAsia="Times New Roman" w:hAnsi="Segoe UI" w:cs="Segoe UI"/>
          <w:color w:val="484848"/>
          <w:sz w:val="27"/>
          <w:szCs w:val="27"/>
          <w:lang w:val="en-150" w:eastAsia="en-150"/>
        </w:rPr>
        <w:t> statement. The example query will count the number of movies per rating, and will:</w:t>
      </w:r>
    </w:p>
    <w:p w14:paraId="0F3493EA" w14:textId="77777777" w:rsidR="0077582B" w:rsidRPr="0077582B" w:rsidRDefault="0077582B" w:rsidP="0077582B">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val="en-150" w:eastAsia="en-150"/>
        </w:rPr>
      </w:pPr>
      <w:r w:rsidRPr="0077582B">
        <w:rPr>
          <w:rFonts w:ascii="Consolas" w:eastAsia="Times New Roman" w:hAnsi="Consolas" w:cs="Courier New"/>
          <w:color w:val="15141F"/>
          <w:sz w:val="20"/>
          <w:szCs w:val="20"/>
          <w:shd w:val="clear" w:color="auto" w:fill="EAE9ED"/>
          <w:lang w:val="en-150" w:eastAsia="en-150"/>
        </w:rPr>
        <w:t>GROUP BY</w:t>
      </w:r>
      <w:r w:rsidRPr="0077582B">
        <w:rPr>
          <w:rFonts w:ascii="Segoe UI" w:eastAsia="Times New Roman" w:hAnsi="Segoe UI" w:cs="Segoe UI"/>
          <w:color w:val="484848"/>
          <w:sz w:val="27"/>
          <w:szCs w:val="27"/>
          <w:lang w:val="en-150" w:eastAsia="en-150"/>
        </w:rPr>
        <w:t> column </w:t>
      </w:r>
      <w:r w:rsidRPr="0077582B">
        <w:rPr>
          <w:rFonts w:ascii="Consolas" w:eastAsia="Times New Roman" w:hAnsi="Consolas" w:cs="Courier New"/>
          <w:color w:val="15141F"/>
          <w:sz w:val="20"/>
          <w:szCs w:val="20"/>
          <w:shd w:val="clear" w:color="auto" w:fill="EAE9ED"/>
          <w:lang w:val="en-150" w:eastAsia="en-150"/>
        </w:rPr>
        <w:t>2</w:t>
      </w:r>
      <w:r w:rsidRPr="0077582B">
        <w:rPr>
          <w:rFonts w:ascii="Segoe UI" w:eastAsia="Times New Roman" w:hAnsi="Segoe UI" w:cs="Segoe UI"/>
          <w:color w:val="484848"/>
          <w:sz w:val="27"/>
          <w:szCs w:val="27"/>
          <w:lang w:val="en-150" w:eastAsia="en-150"/>
        </w:rPr>
        <w:t> (</w:t>
      </w:r>
      <w:r w:rsidRPr="0077582B">
        <w:rPr>
          <w:rFonts w:ascii="Consolas" w:eastAsia="Times New Roman" w:hAnsi="Consolas" w:cs="Courier New"/>
          <w:color w:val="15141F"/>
          <w:sz w:val="20"/>
          <w:szCs w:val="20"/>
          <w:shd w:val="clear" w:color="auto" w:fill="EAE9ED"/>
          <w:lang w:val="en-150" w:eastAsia="en-150"/>
        </w:rPr>
        <w:t>rating</w:t>
      </w:r>
      <w:r w:rsidRPr="0077582B">
        <w:rPr>
          <w:rFonts w:ascii="Segoe UI" w:eastAsia="Times New Roman" w:hAnsi="Segoe UI" w:cs="Segoe UI"/>
          <w:color w:val="484848"/>
          <w:sz w:val="27"/>
          <w:szCs w:val="27"/>
          <w:lang w:val="en-150" w:eastAsia="en-150"/>
        </w:rPr>
        <w:t>)</w:t>
      </w:r>
    </w:p>
    <w:p w14:paraId="6F1B4089" w14:textId="77777777" w:rsidR="0077582B" w:rsidRPr="0077582B" w:rsidRDefault="0077582B" w:rsidP="0077582B">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val="en-150" w:eastAsia="en-150"/>
        </w:rPr>
      </w:pPr>
      <w:r w:rsidRPr="0077582B">
        <w:rPr>
          <w:rFonts w:ascii="Consolas" w:eastAsia="Times New Roman" w:hAnsi="Consolas" w:cs="Courier New"/>
          <w:color w:val="15141F"/>
          <w:sz w:val="20"/>
          <w:szCs w:val="20"/>
          <w:shd w:val="clear" w:color="auto" w:fill="EAE9ED"/>
          <w:lang w:val="en-150" w:eastAsia="en-150"/>
        </w:rPr>
        <w:t>ORDER BY</w:t>
      </w:r>
      <w:r w:rsidRPr="0077582B">
        <w:rPr>
          <w:rFonts w:ascii="Segoe UI" w:eastAsia="Times New Roman" w:hAnsi="Segoe UI" w:cs="Segoe UI"/>
          <w:color w:val="484848"/>
          <w:sz w:val="27"/>
          <w:szCs w:val="27"/>
          <w:lang w:val="en-150" w:eastAsia="en-150"/>
        </w:rPr>
        <w:t> column </w:t>
      </w:r>
      <w:r w:rsidRPr="0077582B">
        <w:rPr>
          <w:rFonts w:ascii="Consolas" w:eastAsia="Times New Roman" w:hAnsi="Consolas" w:cs="Courier New"/>
          <w:color w:val="15141F"/>
          <w:sz w:val="20"/>
          <w:szCs w:val="20"/>
          <w:shd w:val="clear" w:color="auto" w:fill="EAE9ED"/>
          <w:lang w:val="en-150" w:eastAsia="en-150"/>
        </w:rPr>
        <w:t>1</w:t>
      </w:r>
      <w:r w:rsidRPr="0077582B">
        <w:rPr>
          <w:rFonts w:ascii="Segoe UI" w:eastAsia="Times New Roman" w:hAnsi="Segoe UI" w:cs="Segoe UI"/>
          <w:color w:val="484848"/>
          <w:sz w:val="27"/>
          <w:szCs w:val="27"/>
          <w:lang w:val="en-150" w:eastAsia="en-150"/>
        </w:rPr>
        <w:t> (</w:t>
      </w:r>
      <w:proofErr w:type="spellStart"/>
      <w:r w:rsidRPr="0077582B">
        <w:rPr>
          <w:rFonts w:ascii="Consolas" w:eastAsia="Times New Roman" w:hAnsi="Consolas" w:cs="Courier New"/>
          <w:color w:val="15141F"/>
          <w:sz w:val="20"/>
          <w:szCs w:val="20"/>
          <w:shd w:val="clear" w:color="auto" w:fill="EAE9ED"/>
          <w:lang w:val="en-150" w:eastAsia="en-150"/>
        </w:rPr>
        <w:t>total_movies</w:t>
      </w:r>
      <w:proofErr w:type="spellEnd"/>
      <w:r w:rsidRPr="0077582B">
        <w:rPr>
          <w:rFonts w:ascii="Segoe UI" w:eastAsia="Times New Roman" w:hAnsi="Segoe UI" w:cs="Segoe UI"/>
          <w:color w:val="484848"/>
          <w:sz w:val="27"/>
          <w:szCs w:val="27"/>
          <w:lang w:val="en-150" w:eastAsia="en-150"/>
        </w:rPr>
        <w:t>)</w:t>
      </w:r>
    </w:p>
    <w:p w14:paraId="0387C162"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COUNT</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AS</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FFE083"/>
          <w:sz w:val="27"/>
          <w:szCs w:val="27"/>
          <w:lang w:val="en-150" w:eastAsia="en-150"/>
        </w:rPr>
        <w:t>'</w:t>
      </w:r>
      <w:proofErr w:type="spellStart"/>
      <w:r w:rsidRPr="0077582B">
        <w:rPr>
          <w:rFonts w:ascii="Consolas" w:eastAsia="Times New Roman" w:hAnsi="Consolas" w:cs="Courier New"/>
          <w:color w:val="FFE083"/>
          <w:sz w:val="27"/>
          <w:szCs w:val="27"/>
          <w:lang w:val="en-150" w:eastAsia="en-150"/>
        </w:rPr>
        <w:t>total_movies</w:t>
      </w:r>
      <w:proofErr w:type="spellEnd"/>
      <w:r w:rsidRPr="0077582B">
        <w:rPr>
          <w:rFonts w:ascii="Consolas" w:eastAsia="Times New Roman" w:hAnsi="Consolas" w:cs="Courier New"/>
          <w:color w:val="FFE083"/>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FFFFFF"/>
          <w:sz w:val="27"/>
          <w:szCs w:val="27"/>
          <w:lang w:val="en-150" w:eastAsia="en-150"/>
        </w:rPr>
        <w:t>   rating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movies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GROUP</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BY</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FF8973"/>
          <w:sz w:val="27"/>
          <w:szCs w:val="27"/>
          <w:lang w:val="en-150" w:eastAsia="en-150"/>
        </w:rPr>
        <w:t>2</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ORDER</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BY</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FF8973"/>
          <w:sz w:val="27"/>
          <w:szCs w:val="27"/>
          <w:lang w:val="en-150" w:eastAsia="en-150"/>
        </w:rPr>
        <w:t>1</w:t>
      </w:r>
      <w:r w:rsidRPr="0077582B">
        <w:rPr>
          <w:rFonts w:ascii="Consolas" w:eastAsia="Times New Roman" w:hAnsi="Consolas" w:cs="Courier New"/>
          <w:color w:val="FFFFFF"/>
          <w:sz w:val="27"/>
          <w:szCs w:val="27"/>
          <w:lang w:val="en-150" w:eastAsia="en-150"/>
        </w:rPr>
        <w:t>;</w:t>
      </w:r>
    </w:p>
    <w:p w14:paraId="0A127897"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MAX(</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Aggregate Function</w:t>
      </w:r>
    </w:p>
    <w:p w14:paraId="01A8DDE0"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proofErr w:type="gramStart"/>
      <w:r w:rsidRPr="0077582B">
        <w:rPr>
          <w:rFonts w:ascii="Consolas" w:eastAsia="Times New Roman" w:hAnsi="Consolas" w:cs="Courier New"/>
          <w:color w:val="15141F"/>
          <w:sz w:val="20"/>
          <w:szCs w:val="20"/>
          <w:shd w:val="clear" w:color="auto" w:fill="EAE9ED"/>
          <w:lang w:val="en-150" w:eastAsia="en-150"/>
        </w:rPr>
        <w:t>MAX(</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aggregate function takes the name of a column as an argument and returns the largest value in a column. The given query will return the largest value from the </w:t>
      </w:r>
      <w:r w:rsidRPr="0077582B">
        <w:rPr>
          <w:rFonts w:ascii="Consolas" w:eastAsia="Times New Roman" w:hAnsi="Consolas" w:cs="Courier New"/>
          <w:color w:val="15141F"/>
          <w:sz w:val="20"/>
          <w:szCs w:val="20"/>
          <w:shd w:val="clear" w:color="auto" w:fill="EAE9ED"/>
          <w:lang w:val="en-150" w:eastAsia="en-150"/>
        </w:rPr>
        <w:t>amount</w:t>
      </w:r>
      <w:r w:rsidRPr="0077582B">
        <w:rPr>
          <w:rFonts w:ascii="Segoe UI" w:eastAsia="Times New Roman" w:hAnsi="Segoe UI" w:cs="Segoe UI"/>
          <w:color w:val="484848"/>
          <w:sz w:val="27"/>
          <w:szCs w:val="27"/>
          <w:lang w:val="en-150" w:eastAsia="en-150"/>
        </w:rPr>
        <w:t> column.</w:t>
      </w:r>
    </w:p>
    <w:p w14:paraId="46548383"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MAX</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amount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transactions;</w:t>
      </w:r>
    </w:p>
    <w:p w14:paraId="334607B7"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SUM(</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Aggregate Function</w:t>
      </w:r>
    </w:p>
    <w:p w14:paraId="20A2D598"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proofErr w:type="gramStart"/>
      <w:r w:rsidRPr="0077582B">
        <w:rPr>
          <w:rFonts w:ascii="Consolas" w:eastAsia="Times New Roman" w:hAnsi="Consolas" w:cs="Courier New"/>
          <w:color w:val="15141F"/>
          <w:sz w:val="20"/>
          <w:szCs w:val="20"/>
          <w:shd w:val="clear" w:color="auto" w:fill="EAE9ED"/>
          <w:lang w:val="en-150" w:eastAsia="en-150"/>
        </w:rPr>
        <w:t>SUM(</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aggregate function takes the name of a column as an argument and returns the sum of all the value in that column.</w:t>
      </w:r>
    </w:p>
    <w:p w14:paraId="21E8E117"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SUM</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salary</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w:t>
      </w:r>
      <w:proofErr w:type="spellStart"/>
      <w:r w:rsidRPr="0077582B">
        <w:rPr>
          <w:rFonts w:ascii="Consolas" w:eastAsia="Times New Roman" w:hAnsi="Consolas" w:cs="Courier New"/>
          <w:color w:val="FFFFFF"/>
          <w:sz w:val="27"/>
          <w:szCs w:val="27"/>
          <w:lang w:val="en-150" w:eastAsia="en-150"/>
        </w:rPr>
        <w:t>salary_disbursement</w:t>
      </w:r>
      <w:proofErr w:type="spellEnd"/>
      <w:r w:rsidRPr="0077582B">
        <w:rPr>
          <w:rFonts w:ascii="Consolas" w:eastAsia="Times New Roman" w:hAnsi="Consolas" w:cs="Courier New"/>
          <w:color w:val="FFFFFF"/>
          <w:sz w:val="27"/>
          <w:szCs w:val="27"/>
          <w:lang w:val="en-150" w:eastAsia="en-150"/>
        </w:rPr>
        <w:t>;</w:t>
      </w:r>
    </w:p>
    <w:p w14:paraId="7E100405"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COUNT(</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Aggregate Function</w:t>
      </w:r>
    </w:p>
    <w:p w14:paraId="47773DC2" w14:textId="77777777" w:rsidR="0077582B" w:rsidRPr="0077582B" w:rsidRDefault="0077582B" w:rsidP="0077582B">
      <w:pPr>
        <w:shd w:val="clear" w:color="auto" w:fill="FFFFFF"/>
        <w:spacing w:after="100" w:afterAutospacing="1"/>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lastRenderedPageBreak/>
        <w:t>The </w:t>
      </w:r>
      <w:proofErr w:type="gramStart"/>
      <w:r w:rsidRPr="0077582B">
        <w:rPr>
          <w:rFonts w:ascii="Consolas" w:eastAsia="Times New Roman" w:hAnsi="Consolas" w:cs="Courier New"/>
          <w:color w:val="15141F"/>
          <w:sz w:val="20"/>
          <w:szCs w:val="20"/>
          <w:shd w:val="clear" w:color="auto" w:fill="EAE9ED"/>
          <w:lang w:val="en-150" w:eastAsia="en-150"/>
        </w:rPr>
        <w:t>COUNT(</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aggregate function returns the total number of rows that match the specified criteria. For instance, to find the total number of employees who have less than 5 years of experience, the given query can be used.</w:t>
      </w:r>
    </w:p>
    <w:p w14:paraId="448924C0"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b/>
          <w:bCs/>
          <w:color w:val="484848"/>
          <w:sz w:val="27"/>
          <w:szCs w:val="27"/>
          <w:lang w:val="en-150" w:eastAsia="en-150"/>
        </w:rPr>
        <w:t>Note:</w:t>
      </w:r>
      <w:r w:rsidRPr="0077582B">
        <w:rPr>
          <w:rFonts w:ascii="Segoe UI" w:eastAsia="Times New Roman" w:hAnsi="Segoe UI" w:cs="Segoe UI"/>
          <w:color w:val="484848"/>
          <w:sz w:val="27"/>
          <w:szCs w:val="27"/>
          <w:lang w:val="en-150" w:eastAsia="en-150"/>
        </w:rPr>
        <w:t> A column name of the table can also be used instead of </w:t>
      </w:r>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Unlike </w:t>
      </w:r>
      <w:proofErr w:type="gramStart"/>
      <w:r w:rsidRPr="0077582B">
        <w:rPr>
          <w:rFonts w:ascii="Consolas" w:eastAsia="Times New Roman" w:hAnsi="Consolas" w:cs="Courier New"/>
          <w:color w:val="15141F"/>
          <w:sz w:val="20"/>
          <w:szCs w:val="20"/>
          <w:shd w:val="clear" w:color="auto" w:fill="EAE9ED"/>
          <w:lang w:val="en-150" w:eastAsia="en-150"/>
        </w:rPr>
        <w:t>COUNT(</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this variation </w:t>
      </w:r>
      <w:r w:rsidRPr="0077582B">
        <w:rPr>
          <w:rFonts w:ascii="Consolas" w:eastAsia="Times New Roman" w:hAnsi="Consolas" w:cs="Courier New"/>
          <w:color w:val="15141F"/>
          <w:sz w:val="20"/>
          <w:szCs w:val="20"/>
          <w:shd w:val="clear" w:color="auto" w:fill="EAE9ED"/>
          <w:lang w:val="en-150" w:eastAsia="en-150"/>
        </w:rPr>
        <w:t>COUNT(column)</w:t>
      </w:r>
      <w:r w:rsidRPr="0077582B">
        <w:rPr>
          <w:rFonts w:ascii="Segoe UI" w:eastAsia="Times New Roman" w:hAnsi="Segoe UI" w:cs="Segoe UI"/>
          <w:color w:val="484848"/>
          <w:sz w:val="27"/>
          <w:szCs w:val="27"/>
          <w:lang w:val="en-150" w:eastAsia="en-150"/>
        </w:rPr>
        <w:t> will not count </w:t>
      </w:r>
      <w:r w:rsidRPr="0077582B">
        <w:rPr>
          <w:rFonts w:ascii="Consolas" w:eastAsia="Times New Roman" w:hAnsi="Consolas" w:cs="Courier New"/>
          <w:color w:val="15141F"/>
          <w:sz w:val="20"/>
          <w:szCs w:val="20"/>
          <w:shd w:val="clear" w:color="auto" w:fill="EAE9ED"/>
          <w:lang w:val="en-150" w:eastAsia="en-150"/>
        </w:rPr>
        <w:t>NULL</w:t>
      </w:r>
      <w:r w:rsidRPr="0077582B">
        <w:rPr>
          <w:rFonts w:ascii="Segoe UI" w:eastAsia="Times New Roman" w:hAnsi="Segoe UI" w:cs="Segoe UI"/>
          <w:color w:val="484848"/>
          <w:sz w:val="27"/>
          <w:szCs w:val="27"/>
          <w:lang w:val="en-150" w:eastAsia="en-150"/>
        </w:rPr>
        <w:t> values in that column.</w:t>
      </w:r>
    </w:p>
    <w:p w14:paraId="5C53BB75"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COUNT</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employees</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WHERE</w:t>
      </w:r>
      <w:r w:rsidRPr="0077582B">
        <w:rPr>
          <w:rFonts w:ascii="Consolas" w:eastAsia="Times New Roman" w:hAnsi="Consolas" w:cs="Courier New"/>
          <w:color w:val="FFFFFF"/>
          <w:sz w:val="27"/>
          <w:szCs w:val="27"/>
          <w:lang w:val="en-150" w:eastAsia="en-150"/>
        </w:rPr>
        <w:t> experience &lt; </w:t>
      </w:r>
      <w:r w:rsidRPr="0077582B">
        <w:rPr>
          <w:rFonts w:ascii="Consolas" w:eastAsia="Times New Roman" w:hAnsi="Consolas" w:cs="Courier New"/>
          <w:color w:val="FF8973"/>
          <w:sz w:val="27"/>
          <w:szCs w:val="27"/>
          <w:lang w:val="en-150" w:eastAsia="en-150"/>
        </w:rPr>
        <w:t>5</w:t>
      </w:r>
      <w:r w:rsidRPr="0077582B">
        <w:rPr>
          <w:rFonts w:ascii="Consolas" w:eastAsia="Times New Roman" w:hAnsi="Consolas" w:cs="Courier New"/>
          <w:color w:val="FFFFFF"/>
          <w:sz w:val="27"/>
          <w:szCs w:val="27"/>
          <w:lang w:val="en-150" w:eastAsia="en-150"/>
        </w:rPr>
        <w:t>;</w:t>
      </w:r>
    </w:p>
    <w:p w14:paraId="134B4BF3"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r w:rsidRPr="0077582B">
        <w:rPr>
          <w:rFonts w:ascii="Courier New" w:eastAsia="Times New Roman" w:hAnsi="Courier New" w:cs="Courier New"/>
          <w:b/>
          <w:bCs/>
          <w:color w:val="19191A"/>
          <w:sz w:val="39"/>
          <w:szCs w:val="39"/>
          <w:lang w:val="en-150" w:eastAsia="en-150"/>
        </w:rPr>
        <w:t>GROUP BY</w:t>
      </w:r>
      <w:r w:rsidRPr="0077582B">
        <w:rPr>
          <w:rFonts w:ascii="Segoe UI" w:eastAsia="Times New Roman" w:hAnsi="Segoe UI" w:cs="Segoe UI"/>
          <w:b/>
          <w:bCs/>
          <w:color w:val="19191A"/>
          <w:sz w:val="39"/>
          <w:szCs w:val="39"/>
          <w:lang w:val="en-150" w:eastAsia="en-150"/>
        </w:rPr>
        <w:t> Clause</w:t>
      </w:r>
    </w:p>
    <w:p w14:paraId="4AAD77F4" w14:textId="77777777" w:rsidR="0077582B" w:rsidRPr="0077582B" w:rsidRDefault="0077582B" w:rsidP="0077582B">
      <w:pPr>
        <w:shd w:val="clear" w:color="auto" w:fill="FFFFFF"/>
        <w:spacing w:after="100" w:afterAutospacing="1"/>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r w:rsidRPr="0077582B">
        <w:rPr>
          <w:rFonts w:ascii="Consolas" w:eastAsia="Times New Roman" w:hAnsi="Consolas" w:cs="Courier New"/>
          <w:color w:val="15141F"/>
          <w:sz w:val="20"/>
          <w:szCs w:val="20"/>
          <w:shd w:val="clear" w:color="auto" w:fill="EAE9ED"/>
          <w:lang w:val="en-150" w:eastAsia="en-150"/>
        </w:rPr>
        <w:t>GROUP BY</w:t>
      </w:r>
      <w:r w:rsidRPr="0077582B">
        <w:rPr>
          <w:rFonts w:ascii="Segoe UI" w:eastAsia="Times New Roman" w:hAnsi="Segoe UI" w:cs="Segoe UI"/>
          <w:color w:val="484848"/>
          <w:sz w:val="27"/>
          <w:szCs w:val="27"/>
          <w:lang w:val="en-150" w:eastAsia="en-150"/>
        </w:rPr>
        <w:t> clause will group records in a result set by identical values in one or more columns. It is often used in combination with aggregate functions to query information of similar records. The </w:t>
      </w:r>
      <w:r w:rsidRPr="0077582B">
        <w:rPr>
          <w:rFonts w:ascii="Consolas" w:eastAsia="Times New Roman" w:hAnsi="Consolas" w:cs="Courier New"/>
          <w:color w:val="15141F"/>
          <w:sz w:val="20"/>
          <w:szCs w:val="20"/>
          <w:shd w:val="clear" w:color="auto" w:fill="EAE9ED"/>
          <w:lang w:val="en-150" w:eastAsia="en-150"/>
        </w:rPr>
        <w:t>GROUP BY</w:t>
      </w:r>
      <w:r w:rsidRPr="0077582B">
        <w:rPr>
          <w:rFonts w:ascii="Segoe UI" w:eastAsia="Times New Roman" w:hAnsi="Segoe UI" w:cs="Segoe UI"/>
          <w:color w:val="484848"/>
          <w:sz w:val="27"/>
          <w:szCs w:val="27"/>
          <w:lang w:val="en-150" w:eastAsia="en-150"/>
        </w:rPr>
        <w:t> clause can come after </w:t>
      </w:r>
      <w:r w:rsidRPr="0077582B">
        <w:rPr>
          <w:rFonts w:ascii="Consolas" w:eastAsia="Times New Roman" w:hAnsi="Consolas" w:cs="Courier New"/>
          <w:color w:val="15141F"/>
          <w:sz w:val="20"/>
          <w:szCs w:val="20"/>
          <w:shd w:val="clear" w:color="auto" w:fill="EAE9ED"/>
          <w:lang w:val="en-150" w:eastAsia="en-150"/>
        </w:rPr>
        <w:t>FROM</w:t>
      </w:r>
      <w:r w:rsidRPr="0077582B">
        <w:rPr>
          <w:rFonts w:ascii="Segoe UI" w:eastAsia="Times New Roman" w:hAnsi="Segoe UI" w:cs="Segoe UI"/>
          <w:color w:val="484848"/>
          <w:sz w:val="27"/>
          <w:szCs w:val="27"/>
          <w:lang w:val="en-150" w:eastAsia="en-150"/>
        </w:rPr>
        <w:t> or </w:t>
      </w:r>
      <w:r w:rsidRPr="0077582B">
        <w:rPr>
          <w:rFonts w:ascii="Consolas" w:eastAsia="Times New Roman" w:hAnsi="Consolas" w:cs="Courier New"/>
          <w:color w:val="15141F"/>
          <w:sz w:val="20"/>
          <w:szCs w:val="20"/>
          <w:shd w:val="clear" w:color="auto" w:fill="EAE9ED"/>
          <w:lang w:val="en-150" w:eastAsia="en-150"/>
        </w:rPr>
        <w:t>WHERE</w:t>
      </w:r>
      <w:r w:rsidRPr="0077582B">
        <w:rPr>
          <w:rFonts w:ascii="Segoe UI" w:eastAsia="Times New Roman" w:hAnsi="Segoe UI" w:cs="Segoe UI"/>
          <w:color w:val="484848"/>
          <w:sz w:val="27"/>
          <w:szCs w:val="27"/>
          <w:lang w:val="en-150" w:eastAsia="en-150"/>
        </w:rPr>
        <w:t> but must come before any </w:t>
      </w:r>
      <w:r w:rsidRPr="0077582B">
        <w:rPr>
          <w:rFonts w:ascii="Consolas" w:eastAsia="Times New Roman" w:hAnsi="Consolas" w:cs="Courier New"/>
          <w:color w:val="15141F"/>
          <w:sz w:val="20"/>
          <w:szCs w:val="20"/>
          <w:shd w:val="clear" w:color="auto" w:fill="EAE9ED"/>
          <w:lang w:val="en-150" w:eastAsia="en-150"/>
        </w:rPr>
        <w:t>ORDER BY</w:t>
      </w:r>
      <w:r w:rsidRPr="0077582B">
        <w:rPr>
          <w:rFonts w:ascii="Segoe UI" w:eastAsia="Times New Roman" w:hAnsi="Segoe UI" w:cs="Segoe UI"/>
          <w:color w:val="484848"/>
          <w:sz w:val="27"/>
          <w:szCs w:val="27"/>
          <w:lang w:val="en-150" w:eastAsia="en-150"/>
        </w:rPr>
        <w:t> or </w:t>
      </w:r>
      <w:r w:rsidRPr="0077582B">
        <w:rPr>
          <w:rFonts w:ascii="Consolas" w:eastAsia="Times New Roman" w:hAnsi="Consolas" w:cs="Courier New"/>
          <w:color w:val="15141F"/>
          <w:sz w:val="20"/>
          <w:szCs w:val="20"/>
          <w:shd w:val="clear" w:color="auto" w:fill="EAE9ED"/>
          <w:lang w:val="en-150" w:eastAsia="en-150"/>
        </w:rPr>
        <w:t>LIMIT</w:t>
      </w:r>
      <w:r w:rsidRPr="0077582B">
        <w:rPr>
          <w:rFonts w:ascii="Segoe UI" w:eastAsia="Times New Roman" w:hAnsi="Segoe UI" w:cs="Segoe UI"/>
          <w:color w:val="484848"/>
          <w:sz w:val="27"/>
          <w:szCs w:val="27"/>
          <w:lang w:val="en-150" w:eastAsia="en-150"/>
        </w:rPr>
        <w:t> clause.</w:t>
      </w:r>
    </w:p>
    <w:p w14:paraId="7BDF9AD6"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given query will count the number of movies per rating.</w:t>
      </w:r>
    </w:p>
    <w:p w14:paraId="4C4403B8"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rating,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COUNT</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movies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GROUP</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BY</w:t>
      </w:r>
      <w:r w:rsidRPr="0077582B">
        <w:rPr>
          <w:rFonts w:ascii="Consolas" w:eastAsia="Times New Roman" w:hAnsi="Consolas" w:cs="Courier New"/>
          <w:color w:val="FFFFFF"/>
          <w:sz w:val="27"/>
          <w:szCs w:val="27"/>
          <w:lang w:val="en-150" w:eastAsia="en-150"/>
        </w:rPr>
        <w:t> rating;</w:t>
      </w:r>
    </w:p>
    <w:p w14:paraId="684F8CF9"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MIN(</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Aggregate Function</w:t>
      </w:r>
    </w:p>
    <w:p w14:paraId="4EE01236"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proofErr w:type="gramStart"/>
      <w:r w:rsidRPr="0077582B">
        <w:rPr>
          <w:rFonts w:ascii="Consolas" w:eastAsia="Times New Roman" w:hAnsi="Consolas" w:cs="Courier New"/>
          <w:color w:val="15141F"/>
          <w:sz w:val="20"/>
          <w:szCs w:val="20"/>
          <w:shd w:val="clear" w:color="auto" w:fill="EAE9ED"/>
          <w:lang w:val="en-150" w:eastAsia="en-150"/>
        </w:rPr>
        <w:t>MIN(</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aggregate function returns the smallest value in a column. For instance, to find the smallest value of the </w:t>
      </w:r>
      <w:r w:rsidRPr="0077582B">
        <w:rPr>
          <w:rFonts w:ascii="Consolas" w:eastAsia="Times New Roman" w:hAnsi="Consolas" w:cs="Courier New"/>
          <w:color w:val="15141F"/>
          <w:sz w:val="20"/>
          <w:szCs w:val="20"/>
          <w:shd w:val="clear" w:color="auto" w:fill="EAE9ED"/>
          <w:lang w:val="en-150" w:eastAsia="en-150"/>
        </w:rPr>
        <w:t>amount</w:t>
      </w:r>
      <w:r w:rsidRPr="0077582B">
        <w:rPr>
          <w:rFonts w:ascii="Segoe UI" w:eastAsia="Times New Roman" w:hAnsi="Segoe UI" w:cs="Segoe UI"/>
          <w:color w:val="484848"/>
          <w:sz w:val="27"/>
          <w:szCs w:val="27"/>
          <w:lang w:val="en-150" w:eastAsia="en-150"/>
        </w:rPr>
        <w:t> column from the table named </w:t>
      </w:r>
      <w:r w:rsidRPr="0077582B">
        <w:rPr>
          <w:rFonts w:ascii="Consolas" w:eastAsia="Times New Roman" w:hAnsi="Consolas" w:cs="Courier New"/>
          <w:color w:val="15141F"/>
          <w:sz w:val="20"/>
          <w:szCs w:val="20"/>
          <w:shd w:val="clear" w:color="auto" w:fill="EAE9ED"/>
          <w:lang w:val="en-150" w:eastAsia="en-150"/>
        </w:rPr>
        <w:t>transactions</w:t>
      </w:r>
      <w:r w:rsidRPr="0077582B">
        <w:rPr>
          <w:rFonts w:ascii="Segoe UI" w:eastAsia="Times New Roman" w:hAnsi="Segoe UI" w:cs="Segoe UI"/>
          <w:color w:val="484848"/>
          <w:sz w:val="27"/>
          <w:szCs w:val="27"/>
          <w:lang w:val="en-150" w:eastAsia="en-150"/>
        </w:rPr>
        <w:t>, the given query can be used.</w:t>
      </w:r>
    </w:p>
    <w:p w14:paraId="05276EB9"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MIN</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amount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transactions;</w:t>
      </w:r>
    </w:p>
    <w:p w14:paraId="54CF5F29"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AVG(</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Aggregate Function</w:t>
      </w:r>
    </w:p>
    <w:p w14:paraId="32828B53"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proofErr w:type="gramStart"/>
      <w:r w:rsidRPr="0077582B">
        <w:rPr>
          <w:rFonts w:ascii="Consolas" w:eastAsia="Times New Roman" w:hAnsi="Consolas" w:cs="Courier New"/>
          <w:color w:val="15141F"/>
          <w:sz w:val="20"/>
          <w:szCs w:val="20"/>
          <w:shd w:val="clear" w:color="auto" w:fill="EAE9ED"/>
          <w:lang w:val="en-150" w:eastAsia="en-150"/>
        </w:rPr>
        <w:t>AVG(</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aggregate function returns the average value in a column. For instance, to find the average </w:t>
      </w:r>
      <w:r w:rsidRPr="0077582B">
        <w:rPr>
          <w:rFonts w:ascii="Consolas" w:eastAsia="Times New Roman" w:hAnsi="Consolas" w:cs="Courier New"/>
          <w:color w:val="15141F"/>
          <w:sz w:val="20"/>
          <w:szCs w:val="20"/>
          <w:shd w:val="clear" w:color="auto" w:fill="EAE9ED"/>
          <w:lang w:val="en-150" w:eastAsia="en-150"/>
        </w:rPr>
        <w:t>salary</w:t>
      </w:r>
      <w:r w:rsidRPr="0077582B">
        <w:rPr>
          <w:rFonts w:ascii="Segoe UI" w:eastAsia="Times New Roman" w:hAnsi="Segoe UI" w:cs="Segoe UI"/>
          <w:color w:val="484848"/>
          <w:sz w:val="27"/>
          <w:szCs w:val="27"/>
          <w:lang w:val="en-150" w:eastAsia="en-150"/>
        </w:rPr>
        <w:t> for the employees who have less than 5 years of experience, the given query can be used.</w:t>
      </w:r>
    </w:p>
    <w:p w14:paraId="5527CA6A"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lastRenderedPageBreak/>
        <w:t>SELECT</w:t>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AVG</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salary</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employees</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WHERE</w:t>
      </w:r>
      <w:r w:rsidRPr="0077582B">
        <w:rPr>
          <w:rFonts w:ascii="Consolas" w:eastAsia="Times New Roman" w:hAnsi="Consolas" w:cs="Courier New"/>
          <w:color w:val="FFFFFF"/>
          <w:sz w:val="27"/>
          <w:szCs w:val="27"/>
          <w:lang w:val="en-150" w:eastAsia="en-150"/>
        </w:rPr>
        <w:t> experience &lt; </w:t>
      </w:r>
      <w:r w:rsidRPr="0077582B">
        <w:rPr>
          <w:rFonts w:ascii="Consolas" w:eastAsia="Times New Roman" w:hAnsi="Consolas" w:cs="Courier New"/>
          <w:color w:val="FF8973"/>
          <w:sz w:val="27"/>
          <w:szCs w:val="27"/>
          <w:lang w:val="en-150" w:eastAsia="en-150"/>
        </w:rPr>
        <w:t>5</w:t>
      </w:r>
      <w:r w:rsidRPr="0077582B">
        <w:rPr>
          <w:rFonts w:ascii="Consolas" w:eastAsia="Times New Roman" w:hAnsi="Consolas" w:cs="Courier New"/>
          <w:color w:val="FFFFFF"/>
          <w:sz w:val="27"/>
          <w:szCs w:val="27"/>
          <w:lang w:val="en-150" w:eastAsia="en-150"/>
        </w:rPr>
        <w:t>;</w:t>
      </w:r>
    </w:p>
    <w:p w14:paraId="728D277C"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r w:rsidRPr="0077582B">
        <w:rPr>
          <w:rFonts w:ascii="Courier New" w:eastAsia="Times New Roman" w:hAnsi="Courier New" w:cs="Courier New"/>
          <w:b/>
          <w:bCs/>
          <w:color w:val="19191A"/>
          <w:sz w:val="39"/>
          <w:szCs w:val="39"/>
          <w:lang w:val="en-150" w:eastAsia="en-150"/>
        </w:rPr>
        <w:t>HAVING</w:t>
      </w:r>
      <w:r w:rsidRPr="0077582B">
        <w:rPr>
          <w:rFonts w:ascii="Segoe UI" w:eastAsia="Times New Roman" w:hAnsi="Segoe UI" w:cs="Segoe UI"/>
          <w:b/>
          <w:bCs/>
          <w:color w:val="19191A"/>
          <w:sz w:val="39"/>
          <w:szCs w:val="39"/>
          <w:lang w:val="en-150" w:eastAsia="en-150"/>
        </w:rPr>
        <w:t> Clause</w:t>
      </w:r>
    </w:p>
    <w:p w14:paraId="2C30BE3A"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r w:rsidRPr="0077582B">
        <w:rPr>
          <w:rFonts w:ascii="Consolas" w:eastAsia="Times New Roman" w:hAnsi="Consolas" w:cs="Courier New"/>
          <w:color w:val="15141F"/>
          <w:sz w:val="20"/>
          <w:szCs w:val="20"/>
          <w:shd w:val="clear" w:color="auto" w:fill="EAE9ED"/>
          <w:lang w:val="en-150" w:eastAsia="en-150"/>
        </w:rPr>
        <w:t>HAVING</w:t>
      </w:r>
      <w:r w:rsidRPr="0077582B">
        <w:rPr>
          <w:rFonts w:ascii="Segoe UI" w:eastAsia="Times New Roman" w:hAnsi="Segoe UI" w:cs="Segoe UI"/>
          <w:color w:val="484848"/>
          <w:sz w:val="27"/>
          <w:szCs w:val="27"/>
          <w:lang w:val="en-150" w:eastAsia="en-150"/>
        </w:rPr>
        <w:t> clause is used to further filter the result set groups provided by the </w:t>
      </w:r>
      <w:r w:rsidRPr="0077582B">
        <w:rPr>
          <w:rFonts w:ascii="Consolas" w:eastAsia="Times New Roman" w:hAnsi="Consolas" w:cs="Courier New"/>
          <w:color w:val="15141F"/>
          <w:sz w:val="20"/>
          <w:szCs w:val="20"/>
          <w:shd w:val="clear" w:color="auto" w:fill="EAE9ED"/>
          <w:lang w:val="en-150" w:eastAsia="en-150"/>
        </w:rPr>
        <w:t>GROUP BY</w:t>
      </w:r>
      <w:r w:rsidRPr="0077582B">
        <w:rPr>
          <w:rFonts w:ascii="Segoe UI" w:eastAsia="Times New Roman" w:hAnsi="Segoe UI" w:cs="Segoe UI"/>
          <w:color w:val="484848"/>
          <w:sz w:val="27"/>
          <w:szCs w:val="27"/>
          <w:lang w:val="en-150" w:eastAsia="en-150"/>
        </w:rPr>
        <w:t> clause. </w:t>
      </w:r>
      <w:r w:rsidRPr="0077582B">
        <w:rPr>
          <w:rFonts w:ascii="Consolas" w:eastAsia="Times New Roman" w:hAnsi="Consolas" w:cs="Courier New"/>
          <w:color w:val="15141F"/>
          <w:sz w:val="20"/>
          <w:szCs w:val="20"/>
          <w:shd w:val="clear" w:color="auto" w:fill="EAE9ED"/>
          <w:lang w:val="en-150" w:eastAsia="en-150"/>
        </w:rPr>
        <w:t>HAVING</w:t>
      </w:r>
      <w:r w:rsidRPr="0077582B">
        <w:rPr>
          <w:rFonts w:ascii="Segoe UI" w:eastAsia="Times New Roman" w:hAnsi="Segoe UI" w:cs="Segoe UI"/>
          <w:color w:val="484848"/>
          <w:sz w:val="27"/>
          <w:szCs w:val="27"/>
          <w:lang w:val="en-150" w:eastAsia="en-150"/>
        </w:rPr>
        <w:t> is often used with aggregate functions to filter the result set groups based on an aggregate property. The given query will select only the records (rows) from only years where more than 5 movies were released per year.</w:t>
      </w:r>
    </w:p>
    <w:p w14:paraId="64FE8C69"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year</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FFFFFF"/>
          <w:sz w:val="27"/>
          <w:szCs w:val="27"/>
          <w:lang w:val="en-150" w:eastAsia="en-150"/>
        </w:rPr>
        <w:t>   </w:t>
      </w:r>
      <w:proofErr w:type="gramStart"/>
      <w:r w:rsidRPr="0077582B">
        <w:rPr>
          <w:rFonts w:ascii="Consolas" w:eastAsia="Times New Roman" w:hAnsi="Consolas" w:cs="Courier New"/>
          <w:color w:val="B3CCFF"/>
          <w:sz w:val="27"/>
          <w:szCs w:val="27"/>
          <w:lang w:val="en-150" w:eastAsia="en-150"/>
        </w:rPr>
        <w:t>COUNT</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movies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GROUP</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BY</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year</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HAVING</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COUNT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&gt; </w:t>
      </w:r>
      <w:r w:rsidRPr="0077582B">
        <w:rPr>
          <w:rFonts w:ascii="Consolas" w:eastAsia="Times New Roman" w:hAnsi="Consolas" w:cs="Courier New"/>
          <w:color w:val="FF8973"/>
          <w:sz w:val="27"/>
          <w:szCs w:val="27"/>
          <w:lang w:val="en-150" w:eastAsia="en-150"/>
        </w:rPr>
        <w:t>5</w:t>
      </w:r>
      <w:r w:rsidRPr="0077582B">
        <w:rPr>
          <w:rFonts w:ascii="Consolas" w:eastAsia="Times New Roman" w:hAnsi="Consolas" w:cs="Courier New"/>
          <w:color w:val="FFFFFF"/>
          <w:sz w:val="27"/>
          <w:szCs w:val="27"/>
          <w:lang w:val="en-150" w:eastAsia="en-150"/>
        </w:rPr>
        <w:t>;</w:t>
      </w:r>
    </w:p>
    <w:p w14:paraId="145D9414"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proofErr w:type="gramStart"/>
      <w:r w:rsidRPr="0077582B">
        <w:rPr>
          <w:rFonts w:ascii="Courier New" w:eastAsia="Times New Roman" w:hAnsi="Courier New" w:cs="Courier New"/>
          <w:b/>
          <w:bCs/>
          <w:color w:val="19191A"/>
          <w:sz w:val="39"/>
          <w:szCs w:val="39"/>
          <w:lang w:val="en-150" w:eastAsia="en-150"/>
        </w:rPr>
        <w:t>ROUND(</w:t>
      </w:r>
      <w:proofErr w:type="gramEnd"/>
      <w:r w:rsidRPr="0077582B">
        <w:rPr>
          <w:rFonts w:ascii="Courier New" w:eastAsia="Times New Roman" w:hAnsi="Courier New" w:cs="Courier New"/>
          <w:b/>
          <w:bCs/>
          <w:color w:val="19191A"/>
          <w:sz w:val="39"/>
          <w:szCs w:val="39"/>
          <w:lang w:val="en-150" w:eastAsia="en-150"/>
        </w:rPr>
        <w:t>)</w:t>
      </w:r>
      <w:r w:rsidRPr="0077582B">
        <w:rPr>
          <w:rFonts w:ascii="Segoe UI" w:eastAsia="Times New Roman" w:hAnsi="Segoe UI" w:cs="Segoe UI"/>
          <w:b/>
          <w:bCs/>
          <w:color w:val="19191A"/>
          <w:sz w:val="39"/>
          <w:szCs w:val="39"/>
          <w:lang w:val="en-150" w:eastAsia="en-150"/>
        </w:rPr>
        <w:t> Function</w:t>
      </w:r>
    </w:p>
    <w:p w14:paraId="65068760" w14:textId="77777777" w:rsidR="0077582B" w:rsidRPr="0077582B" w:rsidRDefault="0077582B" w:rsidP="0077582B">
      <w:pPr>
        <w:shd w:val="clear" w:color="auto" w:fill="FFFFFF"/>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The </w:t>
      </w:r>
      <w:proofErr w:type="gramStart"/>
      <w:r w:rsidRPr="0077582B">
        <w:rPr>
          <w:rFonts w:ascii="Consolas" w:eastAsia="Times New Roman" w:hAnsi="Consolas" w:cs="Courier New"/>
          <w:color w:val="15141F"/>
          <w:sz w:val="20"/>
          <w:szCs w:val="20"/>
          <w:shd w:val="clear" w:color="auto" w:fill="EAE9ED"/>
          <w:lang w:val="en-150" w:eastAsia="en-150"/>
        </w:rPr>
        <w:t>ROUND(</w:t>
      </w:r>
      <w:proofErr w:type="gramEnd"/>
      <w:r w:rsidRPr="0077582B">
        <w:rPr>
          <w:rFonts w:ascii="Consolas" w:eastAsia="Times New Roman" w:hAnsi="Consolas" w:cs="Courier New"/>
          <w:color w:val="15141F"/>
          <w:sz w:val="20"/>
          <w:szCs w:val="20"/>
          <w:shd w:val="clear" w:color="auto" w:fill="EAE9ED"/>
          <w:lang w:val="en-150" w:eastAsia="en-150"/>
        </w:rPr>
        <w:t>)</w:t>
      </w:r>
      <w:r w:rsidRPr="0077582B">
        <w:rPr>
          <w:rFonts w:ascii="Segoe UI" w:eastAsia="Times New Roman" w:hAnsi="Segoe UI" w:cs="Segoe UI"/>
          <w:color w:val="484848"/>
          <w:sz w:val="27"/>
          <w:szCs w:val="27"/>
          <w:lang w:val="en-150" w:eastAsia="en-150"/>
        </w:rPr>
        <w:t> function will round a number value to a specified number of places. It takes two arguments: a number, and a number of decimal places. It can be combined with other aggregate functions, as shown in the given query. This query will calculate the average rating of movies from 2015, rounding to 2 decimal places.</w:t>
      </w:r>
    </w:p>
    <w:p w14:paraId="46844BFC" w14:textId="77777777" w:rsidR="0077582B" w:rsidRPr="0077582B" w:rsidRDefault="0077582B" w:rsidP="0077582B">
      <w:pPr>
        <w:shd w:val="clear" w:color="auto" w:fill="211E2F"/>
        <w:rPr>
          <w:rFonts w:ascii="Consolas" w:eastAsia="Times New Roman" w:hAnsi="Consolas" w:cs="Courier New"/>
          <w:color w:val="939598"/>
          <w:sz w:val="27"/>
          <w:szCs w:val="27"/>
          <w:lang w:val="en-150" w:eastAsia="en-150"/>
        </w:rPr>
      </w:pPr>
      <w:r w:rsidRPr="0077582B">
        <w:rPr>
          <w:rFonts w:ascii="Consolas" w:eastAsia="Times New Roman" w:hAnsi="Consolas" w:cs="Courier New"/>
          <w:color w:val="B3CCFF"/>
          <w:sz w:val="27"/>
          <w:szCs w:val="27"/>
          <w:lang w:val="en-150" w:eastAsia="en-150"/>
        </w:rPr>
        <w:t>SELECT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year</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ROUND</w:t>
      </w:r>
      <w:r w:rsidRPr="0077582B">
        <w:rPr>
          <w:rFonts w:ascii="Consolas" w:eastAsia="Times New Roman" w:hAnsi="Consolas" w:cs="Courier New"/>
          <w:color w:val="E85D7F"/>
          <w:sz w:val="27"/>
          <w:szCs w:val="27"/>
          <w:lang w:val="en-150" w:eastAsia="en-150"/>
        </w:rPr>
        <w:t>(</w:t>
      </w:r>
      <w:proofErr w:type="gramStart"/>
      <w:r w:rsidRPr="0077582B">
        <w:rPr>
          <w:rFonts w:ascii="Consolas" w:eastAsia="Times New Roman" w:hAnsi="Consolas" w:cs="Courier New"/>
          <w:color w:val="B3CCFF"/>
          <w:sz w:val="27"/>
          <w:szCs w:val="27"/>
          <w:lang w:val="en-150" w:eastAsia="en-150"/>
        </w:rPr>
        <w:t>AVG</w:t>
      </w:r>
      <w:r w:rsidRPr="0077582B">
        <w:rPr>
          <w:rFonts w:ascii="Consolas" w:eastAsia="Times New Roman" w:hAnsi="Consolas" w:cs="Courier New"/>
          <w:color w:val="E85D7F"/>
          <w:sz w:val="27"/>
          <w:szCs w:val="27"/>
          <w:lang w:val="en-150" w:eastAsia="en-150"/>
        </w:rPr>
        <w:t>(</w:t>
      </w:r>
      <w:proofErr w:type="gramEnd"/>
      <w:r w:rsidRPr="0077582B">
        <w:rPr>
          <w:rFonts w:ascii="Consolas" w:eastAsia="Times New Roman" w:hAnsi="Consolas" w:cs="Courier New"/>
          <w:color w:val="FFFFFF"/>
          <w:sz w:val="27"/>
          <w:szCs w:val="27"/>
          <w:lang w:val="en-150" w:eastAsia="en-150"/>
        </w:rPr>
        <w:t>rating</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FF8973"/>
          <w:sz w:val="27"/>
          <w:szCs w:val="27"/>
          <w:lang w:val="en-150" w:eastAsia="en-150"/>
        </w:rPr>
        <w:t>2</w:t>
      </w:r>
      <w:r w:rsidRPr="0077582B">
        <w:rPr>
          <w:rFonts w:ascii="Consolas" w:eastAsia="Times New Roman" w:hAnsi="Consolas" w:cs="Courier New"/>
          <w:color w:val="E85D7F"/>
          <w:sz w:val="27"/>
          <w:szCs w:val="27"/>
          <w:lang w:val="en-150" w:eastAsia="en-150"/>
        </w:rPr>
        <w:t>)</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FROM</w:t>
      </w:r>
      <w:r w:rsidRPr="0077582B">
        <w:rPr>
          <w:rFonts w:ascii="Consolas" w:eastAsia="Times New Roman" w:hAnsi="Consolas" w:cs="Courier New"/>
          <w:color w:val="FFFFFF"/>
          <w:sz w:val="27"/>
          <w:szCs w:val="27"/>
          <w:lang w:val="en-150" w:eastAsia="en-150"/>
        </w:rPr>
        <w:t> movies </w:t>
      </w:r>
      <w:r w:rsidRPr="0077582B">
        <w:rPr>
          <w:rFonts w:ascii="Consolas" w:eastAsia="Times New Roman" w:hAnsi="Consolas" w:cs="Courier New"/>
          <w:color w:val="939598"/>
          <w:sz w:val="27"/>
          <w:szCs w:val="27"/>
          <w:lang w:val="en-150" w:eastAsia="en-150"/>
        </w:rPr>
        <w:br/>
      </w:r>
      <w:r w:rsidRPr="0077582B">
        <w:rPr>
          <w:rFonts w:ascii="Consolas" w:eastAsia="Times New Roman" w:hAnsi="Consolas" w:cs="Courier New"/>
          <w:color w:val="B3CCFF"/>
          <w:sz w:val="27"/>
          <w:szCs w:val="27"/>
          <w:lang w:val="en-150" w:eastAsia="en-150"/>
        </w:rPr>
        <w:t>WHERE</w:t>
      </w:r>
      <w:r w:rsidRPr="0077582B">
        <w:rPr>
          <w:rFonts w:ascii="Consolas" w:eastAsia="Times New Roman" w:hAnsi="Consolas" w:cs="Courier New"/>
          <w:color w:val="FFFFFF"/>
          <w:sz w:val="27"/>
          <w:szCs w:val="27"/>
          <w:lang w:val="en-150" w:eastAsia="en-150"/>
        </w:rPr>
        <w:t> </w:t>
      </w:r>
      <w:r w:rsidRPr="0077582B">
        <w:rPr>
          <w:rFonts w:ascii="Consolas" w:eastAsia="Times New Roman" w:hAnsi="Consolas" w:cs="Courier New"/>
          <w:color w:val="B3CCFF"/>
          <w:sz w:val="27"/>
          <w:szCs w:val="27"/>
          <w:lang w:val="en-150" w:eastAsia="en-150"/>
        </w:rPr>
        <w:t>year</w:t>
      </w:r>
      <w:r w:rsidRPr="0077582B">
        <w:rPr>
          <w:rFonts w:ascii="Consolas" w:eastAsia="Times New Roman" w:hAnsi="Consolas" w:cs="Courier New"/>
          <w:color w:val="FFFFFF"/>
          <w:sz w:val="27"/>
          <w:szCs w:val="27"/>
          <w:lang w:val="en-150" w:eastAsia="en-150"/>
        </w:rPr>
        <w:t> = </w:t>
      </w:r>
      <w:r w:rsidRPr="0077582B">
        <w:rPr>
          <w:rFonts w:ascii="Consolas" w:eastAsia="Times New Roman" w:hAnsi="Consolas" w:cs="Courier New"/>
          <w:color w:val="FF8973"/>
          <w:sz w:val="27"/>
          <w:szCs w:val="27"/>
          <w:lang w:val="en-150" w:eastAsia="en-150"/>
        </w:rPr>
        <w:t>2015</w:t>
      </w:r>
      <w:r w:rsidRPr="0077582B">
        <w:rPr>
          <w:rFonts w:ascii="Consolas" w:eastAsia="Times New Roman" w:hAnsi="Consolas" w:cs="Courier New"/>
          <w:color w:val="FFFFFF"/>
          <w:sz w:val="27"/>
          <w:szCs w:val="27"/>
          <w:lang w:val="en-150" w:eastAsia="en-150"/>
        </w:rPr>
        <w:t>;</w:t>
      </w:r>
    </w:p>
    <w:p w14:paraId="5C63E1C8" w14:textId="77777777" w:rsidR="0077582B" w:rsidRPr="0077582B" w:rsidRDefault="0077582B" w:rsidP="0077582B">
      <w:pPr>
        <w:shd w:val="clear" w:color="auto" w:fill="FFFFFF"/>
        <w:spacing w:before="100" w:beforeAutospacing="1" w:after="100" w:afterAutospacing="1"/>
        <w:outlineLvl w:val="2"/>
        <w:rPr>
          <w:rFonts w:ascii="Segoe UI" w:eastAsia="Times New Roman" w:hAnsi="Segoe UI" w:cs="Segoe UI"/>
          <w:b/>
          <w:bCs/>
          <w:color w:val="19191A"/>
          <w:sz w:val="39"/>
          <w:szCs w:val="39"/>
          <w:lang w:val="en-150" w:eastAsia="en-150"/>
        </w:rPr>
      </w:pPr>
      <w:r w:rsidRPr="0077582B">
        <w:rPr>
          <w:rFonts w:ascii="Segoe UI" w:eastAsia="Times New Roman" w:hAnsi="Segoe UI" w:cs="Segoe UI"/>
          <w:b/>
          <w:bCs/>
          <w:color w:val="19191A"/>
          <w:sz w:val="39"/>
          <w:szCs w:val="39"/>
          <w:lang w:val="en-150" w:eastAsia="en-150"/>
        </w:rPr>
        <w:t>Aggregate Functions</w:t>
      </w:r>
    </w:p>
    <w:p w14:paraId="7ED98A52" w14:textId="77777777" w:rsidR="0077582B" w:rsidRPr="0077582B" w:rsidRDefault="0077582B" w:rsidP="0077582B">
      <w:pPr>
        <w:shd w:val="clear" w:color="auto" w:fill="FFFFFF"/>
        <w:spacing w:after="100" w:afterAutospacing="1"/>
        <w:rPr>
          <w:rFonts w:ascii="Segoe UI" w:eastAsia="Times New Roman" w:hAnsi="Segoe UI" w:cs="Segoe UI"/>
          <w:color w:val="484848"/>
          <w:sz w:val="27"/>
          <w:szCs w:val="27"/>
          <w:lang w:val="en-150" w:eastAsia="en-150"/>
        </w:rPr>
      </w:pPr>
      <w:r w:rsidRPr="0077582B">
        <w:rPr>
          <w:rFonts w:ascii="Segoe UI" w:eastAsia="Times New Roman" w:hAnsi="Segoe UI" w:cs="Segoe UI"/>
          <w:color w:val="484848"/>
          <w:sz w:val="27"/>
          <w:szCs w:val="27"/>
          <w:lang w:val="en-150" w:eastAsia="en-150"/>
        </w:rPr>
        <w:t>Aggregate functions perform a calculation on a set of values and return a single value:</w:t>
      </w:r>
    </w:p>
    <w:p w14:paraId="7A9C75BB" w14:textId="77777777" w:rsidR="0077582B" w:rsidRPr="0077582B" w:rsidRDefault="0077582B" w:rsidP="0077582B">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150" w:eastAsia="en-150"/>
        </w:rPr>
      </w:pPr>
      <w:proofErr w:type="gramStart"/>
      <w:r w:rsidRPr="0077582B">
        <w:rPr>
          <w:rFonts w:ascii="Consolas" w:eastAsia="Times New Roman" w:hAnsi="Consolas" w:cs="Courier New"/>
          <w:color w:val="15141F"/>
          <w:sz w:val="20"/>
          <w:szCs w:val="20"/>
          <w:shd w:val="clear" w:color="auto" w:fill="EAE9ED"/>
          <w:lang w:val="en-150" w:eastAsia="en-150"/>
        </w:rPr>
        <w:t>COUNT(</w:t>
      </w:r>
      <w:proofErr w:type="gramEnd"/>
      <w:r w:rsidRPr="0077582B">
        <w:rPr>
          <w:rFonts w:ascii="Consolas" w:eastAsia="Times New Roman" w:hAnsi="Consolas" w:cs="Courier New"/>
          <w:color w:val="15141F"/>
          <w:sz w:val="20"/>
          <w:szCs w:val="20"/>
          <w:shd w:val="clear" w:color="auto" w:fill="EAE9ED"/>
          <w:lang w:val="en-150" w:eastAsia="en-150"/>
        </w:rPr>
        <w:t>)</w:t>
      </w:r>
    </w:p>
    <w:p w14:paraId="5F5D7035" w14:textId="77777777" w:rsidR="0077582B" w:rsidRPr="0077582B" w:rsidRDefault="0077582B" w:rsidP="0077582B">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150" w:eastAsia="en-150"/>
        </w:rPr>
      </w:pPr>
      <w:proofErr w:type="gramStart"/>
      <w:r w:rsidRPr="0077582B">
        <w:rPr>
          <w:rFonts w:ascii="Consolas" w:eastAsia="Times New Roman" w:hAnsi="Consolas" w:cs="Courier New"/>
          <w:color w:val="15141F"/>
          <w:sz w:val="20"/>
          <w:szCs w:val="20"/>
          <w:shd w:val="clear" w:color="auto" w:fill="EAE9ED"/>
          <w:lang w:val="en-150" w:eastAsia="en-150"/>
        </w:rPr>
        <w:t>SUM(</w:t>
      </w:r>
      <w:proofErr w:type="gramEnd"/>
      <w:r w:rsidRPr="0077582B">
        <w:rPr>
          <w:rFonts w:ascii="Consolas" w:eastAsia="Times New Roman" w:hAnsi="Consolas" w:cs="Courier New"/>
          <w:color w:val="15141F"/>
          <w:sz w:val="20"/>
          <w:szCs w:val="20"/>
          <w:shd w:val="clear" w:color="auto" w:fill="EAE9ED"/>
          <w:lang w:val="en-150" w:eastAsia="en-150"/>
        </w:rPr>
        <w:t>)</w:t>
      </w:r>
    </w:p>
    <w:p w14:paraId="1EA6830A" w14:textId="77777777" w:rsidR="0077582B" w:rsidRPr="0077582B" w:rsidRDefault="0077582B" w:rsidP="0077582B">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150" w:eastAsia="en-150"/>
        </w:rPr>
      </w:pPr>
      <w:proofErr w:type="gramStart"/>
      <w:r w:rsidRPr="0077582B">
        <w:rPr>
          <w:rFonts w:ascii="Consolas" w:eastAsia="Times New Roman" w:hAnsi="Consolas" w:cs="Courier New"/>
          <w:color w:val="15141F"/>
          <w:sz w:val="20"/>
          <w:szCs w:val="20"/>
          <w:shd w:val="clear" w:color="auto" w:fill="EAE9ED"/>
          <w:lang w:val="en-150" w:eastAsia="en-150"/>
        </w:rPr>
        <w:t>MAX(</w:t>
      </w:r>
      <w:proofErr w:type="gramEnd"/>
      <w:r w:rsidRPr="0077582B">
        <w:rPr>
          <w:rFonts w:ascii="Consolas" w:eastAsia="Times New Roman" w:hAnsi="Consolas" w:cs="Courier New"/>
          <w:color w:val="15141F"/>
          <w:sz w:val="20"/>
          <w:szCs w:val="20"/>
          <w:shd w:val="clear" w:color="auto" w:fill="EAE9ED"/>
          <w:lang w:val="en-150" w:eastAsia="en-150"/>
        </w:rPr>
        <w:t>)</w:t>
      </w:r>
    </w:p>
    <w:p w14:paraId="74FDCBAE" w14:textId="77777777" w:rsidR="0077582B" w:rsidRPr="0077582B" w:rsidRDefault="0077582B" w:rsidP="0077582B">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150" w:eastAsia="en-150"/>
        </w:rPr>
      </w:pPr>
      <w:proofErr w:type="gramStart"/>
      <w:r w:rsidRPr="0077582B">
        <w:rPr>
          <w:rFonts w:ascii="Consolas" w:eastAsia="Times New Roman" w:hAnsi="Consolas" w:cs="Courier New"/>
          <w:color w:val="15141F"/>
          <w:sz w:val="20"/>
          <w:szCs w:val="20"/>
          <w:shd w:val="clear" w:color="auto" w:fill="EAE9ED"/>
          <w:lang w:val="en-150" w:eastAsia="en-150"/>
        </w:rPr>
        <w:t>MIN(</w:t>
      </w:r>
      <w:proofErr w:type="gramEnd"/>
      <w:r w:rsidRPr="0077582B">
        <w:rPr>
          <w:rFonts w:ascii="Consolas" w:eastAsia="Times New Roman" w:hAnsi="Consolas" w:cs="Courier New"/>
          <w:color w:val="15141F"/>
          <w:sz w:val="20"/>
          <w:szCs w:val="20"/>
          <w:shd w:val="clear" w:color="auto" w:fill="EAE9ED"/>
          <w:lang w:val="en-150" w:eastAsia="en-150"/>
        </w:rPr>
        <w:t>)</w:t>
      </w:r>
    </w:p>
    <w:p w14:paraId="477BC321" w14:textId="77777777" w:rsidR="0077582B" w:rsidRPr="0077582B" w:rsidRDefault="0077582B" w:rsidP="0077582B">
      <w:pPr>
        <w:numPr>
          <w:ilvl w:val="0"/>
          <w:numId w:val="2"/>
        </w:numPr>
        <w:shd w:val="clear" w:color="auto" w:fill="FFFFFF"/>
        <w:spacing w:before="100" w:beforeAutospacing="1" w:after="100" w:afterAutospacing="1"/>
        <w:rPr>
          <w:rFonts w:ascii="Segoe UI" w:eastAsia="Times New Roman" w:hAnsi="Segoe UI" w:cs="Segoe UI"/>
          <w:color w:val="484848"/>
          <w:sz w:val="27"/>
          <w:szCs w:val="27"/>
          <w:lang w:val="en-150" w:eastAsia="en-150"/>
        </w:rPr>
      </w:pPr>
      <w:proofErr w:type="gramStart"/>
      <w:r w:rsidRPr="0077582B">
        <w:rPr>
          <w:rFonts w:ascii="Consolas" w:eastAsia="Times New Roman" w:hAnsi="Consolas" w:cs="Courier New"/>
          <w:color w:val="15141F"/>
          <w:sz w:val="20"/>
          <w:szCs w:val="20"/>
          <w:shd w:val="clear" w:color="auto" w:fill="EAE9ED"/>
          <w:lang w:val="en-150" w:eastAsia="en-150"/>
        </w:rPr>
        <w:t>AVG(</w:t>
      </w:r>
      <w:proofErr w:type="gramEnd"/>
      <w:r w:rsidRPr="0077582B">
        <w:rPr>
          <w:rFonts w:ascii="Consolas" w:eastAsia="Times New Roman" w:hAnsi="Consolas" w:cs="Courier New"/>
          <w:color w:val="15141F"/>
          <w:sz w:val="20"/>
          <w:szCs w:val="20"/>
          <w:shd w:val="clear" w:color="auto" w:fill="EAE9ED"/>
          <w:lang w:val="en-150" w:eastAsia="en-150"/>
        </w:rPr>
        <w:t>)</w:t>
      </w:r>
    </w:p>
    <w:p w14:paraId="313B2C6D" w14:textId="77777777" w:rsidR="00B07346" w:rsidRDefault="00B07346"/>
    <w:sectPr w:rsidR="00B0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C1799"/>
    <w:multiLevelType w:val="multilevel"/>
    <w:tmpl w:val="EDB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50D24"/>
    <w:multiLevelType w:val="multilevel"/>
    <w:tmpl w:val="B20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6F"/>
    <w:rsid w:val="0023716F"/>
    <w:rsid w:val="0077582B"/>
    <w:rsid w:val="00B0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C7C3"/>
  <w15:chartTrackingRefBased/>
  <w15:docId w15:val="{373728DA-8836-43BF-B44E-37304CAC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7582B"/>
    <w:pPr>
      <w:outlineLvl w:val="0"/>
    </w:pPr>
    <w:rPr>
      <w:rFonts w:eastAsia="Times New Roman" w:cs="Times New Roman"/>
      <w:b/>
      <w:bCs/>
      <w:kern w:val="36"/>
      <w:sz w:val="56"/>
      <w:szCs w:val="48"/>
      <w:lang w:val="en-150" w:eastAsia="en-150"/>
    </w:rPr>
  </w:style>
  <w:style w:type="paragraph" w:styleId="Titre2">
    <w:name w:val="heading 2"/>
    <w:basedOn w:val="Normal"/>
    <w:link w:val="Titre2Car"/>
    <w:uiPriority w:val="9"/>
    <w:qFormat/>
    <w:rsid w:val="0077582B"/>
    <w:pPr>
      <w:spacing w:before="100" w:beforeAutospacing="1" w:after="100" w:afterAutospacing="1"/>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77582B"/>
    <w:pPr>
      <w:spacing w:before="100" w:beforeAutospacing="1" w:after="100" w:afterAutospacing="1"/>
      <w:outlineLvl w:val="2"/>
    </w:pPr>
    <w:rPr>
      <w:rFonts w:ascii="Times New Roman" w:eastAsia="Times New Roman" w:hAnsi="Times New Roman" w:cs="Times New Roman"/>
      <w:b/>
      <w:bCs/>
      <w:sz w:val="27"/>
      <w:szCs w:val="27"/>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82B"/>
    <w:rPr>
      <w:rFonts w:eastAsia="Times New Roman" w:cs="Times New Roman"/>
      <w:b/>
      <w:bCs/>
      <w:kern w:val="36"/>
      <w:sz w:val="56"/>
      <w:szCs w:val="48"/>
      <w:lang w:val="en-150" w:eastAsia="en-150"/>
    </w:rPr>
  </w:style>
  <w:style w:type="character" w:customStyle="1" w:styleId="Titre2Car">
    <w:name w:val="Titre 2 Car"/>
    <w:basedOn w:val="Policepardfaut"/>
    <w:link w:val="Titre2"/>
    <w:uiPriority w:val="9"/>
    <w:rsid w:val="0077582B"/>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77582B"/>
    <w:rPr>
      <w:rFonts w:ascii="Times New Roman" w:eastAsia="Times New Roman" w:hAnsi="Times New Roman" w:cs="Times New Roman"/>
      <w:b/>
      <w:bCs/>
      <w:sz w:val="27"/>
      <w:szCs w:val="27"/>
      <w:lang w:val="en-150" w:eastAsia="en-150"/>
    </w:rPr>
  </w:style>
  <w:style w:type="paragraph" w:styleId="NormalWeb">
    <w:name w:val="Normal (Web)"/>
    <w:basedOn w:val="Normal"/>
    <w:uiPriority w:val="99"/>
    <w:semiHidden/>
    <w:unhideWhenUsed/>
    <w:rsid w:val="0077582B"/>
    <w:pPr>
      <w:spacing w:before="100" w:beforeAutospacing="1" w:after="100" w:afterAutospacing="1"/>
    </w:pPr>
    <w:rPr>
      <w:rFonts w:ascii="Times New Roman" w:eastAsia="Times New Roman" w:hAnsi="Times New Roman" w:cs="Times New Roman"/>
      <w:sz w:val="24"/>
      <w:szCs w:val="24"/>
      <w:lang w:val="en-150" w:eastAsia="en-150"/>
    </w:rPr>
  </w:style>
  <w:style w:type="character" w:styleId="Lienhypertexte">
    <w:name w:val="Hyperlink"/>
    <w:basedOn w:val="Policepardfaut"/>
    <w:uiPriority w:val="99"/>
    <w:semiHidden/>
    <w:unhideWhenUsed/>
    <w:rsid w:val="0077582B"/>
    <w:rPr>
      <w:color w:val="0000FF"/>
      <w:u w:val="single"/>
    </w:rPr>
  </w:style>
  <w:style w:type="paragraph" w:customStyle="1" w:styleId="p1qg33igem5pagn4kpmirjw">
    <w:name w:val="p__1qg33igem5pagn4kpmirjw"/>
    <w:basedOn w:val="Normal"/>
    <w:rsid w:val="0077582B"/>
    <w:pPr>
      <w:spacing w:before="100" w:beforeAutospacing="1" w:after="100" w:afterAutospacing="1"/>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77582B"/>
    <w:rPr>
      <w:rFonts w:ascii="Courier New" w:eastAsia="Times New Roman" w:hAnsi="Courier New" w:cs="Courier New"/>
      <w:sz w:val="20"/>
      <w:szCs w:val="20"/>
    </w:rPr>
  </w:style>
  <w:style w:type="paragraph" w:customStyle="1" w:styleId="li1kqbjwbwa3ze6v0bvxq9rx">
    <w:name w:val="li__1kqbjwbwa3ze6v0bvxq9rx"/>
    <w:basedOn w:val="Normal"/>
    <w:rsid w:val="0077582B"/>
    <w:pPr>
      <w:spacing w:before="100" w:beforeAutospacing="1" w:after="100" w:afterAutospacing="1"/>
    </w:pPr>
    <w:rPr>
      <w:rFonts w:ascii="Times New Roman" w:eastAsia="Times New Roman" w:hAnsi="Times New Roman" w:cs="Times New Roman"/>
      <w:sz w:val="24"/>
      <w:szCs w:val="24"/>
      <w:lang w:val="en-150" w:eastAsia="en-150"/>
    </w:rPr>
  </w:style>
  <w:style w:type="character" w:customStyle="1" w:styleId="mtk12">
    <w:name w:val="mtk12"/>
    <w:basedOn w:val="Policepardfaut"/>
    <w:rsid w:val="0077582B"/>
  </w:style>
  <w:style w:type="character" w:customStyle="1" w:styleId="mtk1">
    <w:name w:val="mtk1"/>
    <w:basedOn w:val="Policepardfaut"/>
    <w:rsid w:val="0077582B"/>
  </w:style>
  <w:style w:type="character" w:customStyle="1" w:styleId="mtk4">
    <w:name w:val="mtk4"/>
    <w:basedOn w:val="Policepardfaut"/>
    <w:rsid w:val="0077582B"/>
  </w:style>
  <w:style w:type="character" w:customStyle="1" w:styleId="mtk8">
    <w:name w:val="mtk8"/>
    <w:basedOn w:val="Policepardfaut"/>
    <w:rsid w:val="0077582B"/>
  </w:style>
  <w:style w:type="character" w:customStyle="1" w:styleId="mtk9">
    <w:name w:val="mtk9"/>
    <w:basedOn w:val="Policepardfaut"/>
    <w:rsid w:val="0077582B"/>
  </w:style>
  <w:style w:type="character" w:styleId="lev">
    <w:name w:val="Strong"/>
    <w:basedOn w:val="Policepardfaut"/>
    <w:uiPriority w:val="22"/>
    <w:qFormat/>
    <w:rsid w:val="00775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4774">
      <w:bodyDiv w:val="1"/>
      <w:marLeft w:val="0"/>
      <w:marRight w:val="0"/>
      <w:marTop w:val="0"/>
      <w:marBottom w:val="0"/>
      <w:divBdr>
        <w:top w:val="none" w:sz="0" w:space="0" w:color="auto"/>
        <w:left w:val="none" w:sz="0" w:space="0" w:color="auto"/>
        <w:bottom w:val="none" w:sz="0" w:space="0" w:color="auto"/>
        <w:right w:val="none" w:sz="0" w:space="0" w:color="auto"/>
      </w:divBdr>
      <w:divsChild>
        <w:div w:id="1639411658">
          <w:marLeft w:val="0"/>
          <w:marRight w:val="0"/>
          <w:marTop w:val="0"/>
          <w:marBottom w:val="0"/>
          <w:divBdr>
            <w:top w:val="none" w:sz="0" w:space="0" w:color="auto"/>
            <w:left w:val="none" w:sz="0" w:space="0" w:color="auto"/>
            <w:bottom w:val="none" w:sz="0" w:space="0" w:color="auto"/>
            <w:right w:val="none" w:sz="0" w:space="0" w:color="auto"/>
          </w:divBdr>
          <w:divsChild>
            <w:div w:id="1193499303">
              <w:marLeft w:val="0"/>
              <w:marRight w:val="0"/>
              <w:marTop w:val="0"/>
              <w:marBottom w:val="0"/>
              <w:divBdr>
                <w:top w:val="none" w:sz="0" w:space="0" w:color="auto"/>
                <w:left w:val="none" w:sz="0" w:space="0" w:color="auto"/>
                <w:bottom w:val="none" w:sz="0" w:space="0" w:color="auto"/>
                <w:right w:val="none" w:sz="0" w:space="0" w:color="auto"/>
              </w:divBdr>
              <w:divsChild>
                <w:div w:id="355350723">
                  <w:marLeft w:val="0"/>
                  <w:marRight w:val="0"/>
                  <w:marTop w:val="0"/>
                  <w:marBottom w:val="0"/>
                  <w:divBdr>
                    <w:top w:val="none" w:sz="0" w:space="0" w:color="auto"/>
                    <w:left w:val="none" w:sz="0" w:space="0" w:color="auto"/>
                    <w:bottom w:val="none" w:sz="0" w:space="0" w:color="auto"/>
                    <w:right w:val="none" w:sz="0" w:space="0" w:color="auto"/>
                  </w:divBdr>
                </w:div>
                <w:div w:id="631789139">
                  <w:marLeft w:val="0"/>
                  <w:marRight w:val="0"/>
                  <w:marTop w:val="0"/>
                  <w:marBottom w:val="0"/>
                  <w:divBdr>
                    <w:top w:val="none" w:sz="0" w:space="0" w:color="auto"/>
                    <w:left w:val="none" w:sz="0" w:space="0" w:color="auto"/>
                    <w:bottom w:val="none" w:sz="0" w:space="0" w:color="auto"/>
                    <w:right w:val="none" w:sz="0" w:space="0" w:color="auto"/>
                  </w:divBdr>
                  <w:divsChild>
                    <w:div w:id="661084714">
                      <w:marLeft w:val="0"/>
                      <w:marRight w:val="0"/>
                      <w:marTop w:val="0"/>
                      <w:marBottom w:val="0"/>
                      <w:divBdr>
                        <w:top w:val="none" w:sz="0" w:space="0" w:color="auto"/>
                        <w:left w:val="none" w:sz="0" w:space="0" w:color="auto"/>
                        <w:bottom w:val="none" w:sz="0" w:space="0" w:color="auto"/>
                        <w:right w:val="none" w:sz="0" w:space="0" w:color="auto"/>
                      </w:divBdr>
                      <w:divsChild>
                        <w:div w:id="5010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799627">
          <w:marLeft w:val="0"/>
          <w:marRight w:val="0"/>
          <w:marTop w:val="0"/>
          <w:marBottom w:val="0"/>
          <w:divBdr>
            <w:top w:val="none" w:sz="0" w:space="0" w:color="auto"/>
            <w:left w:val="none" w:sz="0" w:space="0" w:color="auto"/>
            <w:bottom w:val="none" w:sz="0" w:space="0" w:color="auto"/>
            <w:right w:val="none" w:sz="0" w:space="0" w:color="auto"/>
          </w:divBdr>
          <w:divsChild>
            <w:div w:id="1023826499">
              <w:marLeft w:val="0"/>
              <w:marRight w:val="0"/>
              <w:marTop w:val="0"/>
              <w:marBottom w:val="0"/>
              <w:divBdr>
                <w:top w:val="none" w:sz="0" w:space="0" w:color="auto"/>
                <w:left w:val="none" w:sz="0" w:space="0" w:color="auto"/>
                <w:bottom w:val="none" w:sz="0" w:space="0" w:color="auto"/>
                <w:right w:val="none" w:sz="0" w:space="0" w:color="auto"/>
              </w:divBdr>
              <w:divsChild>
                <w:div w:id="1879775979">
                  <w:marLeft w:val="0"/>
                  <w:marRight w:val="0"/>
                  <w:marTop w:val="0"/>
                  <w:marBottom w:val="0"/>
                  <w:divBdr>
                    <w:top w:val="none" w:sz="0" w:space="0" w:color="auto"/>
                    <w:left w:val="none" w:sz="0" w:space="0" w:color="auto"/>
                    <w:bottom w:val="none" w:sz="0" w:space="0" w:color="auto"/>
                    <w:right w:val="none" w:sz="0" w:space="0" w:color="auto"/>
                  </w:divBdr>
                  <w:divsChild>
                    <w:div w:id="1259025298">
                      <w:marLeft w:val="0"/>
                      <w:marRight w:val="0"/>
                      <w:marTop w:val="0"/>
                      <w:marBottom w:val="0"/>
                      <w:divBdr>
                        <w:top w:val="none" w:sz="0" w:space="0" w:color="auto"/>
                        <w:left w:val="none" w:sz="0" w:space="0" w:color="auto"/>
                        <w:bottom w:val="none" w:sz="0" w:space="0" w:color="auto"/>
                        <w:right w:val="none" w:sz="0" w:space="0" w:color="auto"/>
                      </w:divBdr>
                      <w:divsChild>
                        <w:div w:id="318731221">
                          <w:marLeft w:val="0"/>
                          <w:marRight w:val="0"/>
                          <w:marTop w:val="0"/>
                          <w:marBottom w:val="0"/>
                          <w:divBdr>
                            <w:top w:val="none" w:sz="0" w:space="0" w:color="auto"/>
                            <w:left w:val="none" w:sz="0" w:space="0" w:color="auto"/>
                            <w:bottom w:val="none" w:sz="0" w:space="0" w:color="auto"/>
                            <w:right w:val="none" w:sz="0" w:space="0" w:color="auto"/>
                          </w:divBdr>
                          <w:divsChild>
                            <w:div w:id="434402894">
                              <w:marLeft w:val="0"/>
                              <w:marRight w:val="0"/>
                              <w:marTop w:val="0"/>
                              <w:marBottom w:val="0"/>
                              <w:divBdr>
                                <w:top w:val="none" w:sz="0" w:space="0" w:color="auto"/>
                                <w:left w:val="none" w:sz="0" w:space="0" w:color="auto"/>
                                <w:bottom w:val="none" w:sz="0" w:space="0" w:color="auto"/>
                                <w:right w:val="none" w:sz="0" w:space="0" w:color="auto"/>
                              </w:divBdr>
                            </w:div>
                            <w:div w:id="922107775">
                              <w:marLeft w:val="0"/>
                              <w:marRight w:val="0"/>
                              <w:marTop w:val="0"/>
                              <w:marBottom w:val="0"/>
                              <w:divBdr>
                                <w:top w:val="none" w:sz="0" w:space="0" w:color="auto"/>
                                <w:left w:val="none" w:sz="0" w:space="0" w:color="auto"/>
                                <w:bottom w:val="none" w:sz="0" w:space="0" w:color="auto"/>
                                <w:right w:val="none" w:sz="0" w:space="0" w:color="auto"/>
                              </w:divBdr>
                            </w:div>
                            <w:div w:id="1967006299">
                              <w:marLeft w:val="0"/>
                              <w:marRight w:val="0"/>
                              <w:marTop w:val="0"/>
                              <w:marBottom w:val="0"/>
                              <w:divBdr>
                                <w:top w:val="none" w:sz="0" w:space="0" w:color="auto"/>
                                <w:left w:val="single" w:sz="48" w:space="0" w:color="10162F"/>
                                <w:bottom w:val="none" w:sz="0" w:space="0" w:color="auto"/>
                                <w:right w:val="none" w:sz="0" w:space="0" w:color="auto"/>
                              </w:divBdr>
                            </w:div>
                            <w:div w:id="7629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8861">
              <w:marLeft w:val="0"/>
              <w:marRight w:val="0"/>
              <w:marTop w:val="0"/>
              <w:marBottom w:val="0"/>
              <w:divBdr>
                <w:top w:val="none" w:sz="0" w:space="0" w:color="auto"/>
                <w:left w:val="none" w:sz="0" w:space="0" w:color="auto"/>
                <w:bottom w:val="none" w:sz="0" w:space="0" w:color="auto"/>
                <w:right w:val="none" w:sz="0" w:space="0" w:color="auto"/>
              </w:divBdr>
              <w:divsChild>
                <w:div w:id="1895891419">
                  <w:marLeft w:val="0"/>
                  <w:marRight w:val="0"/>
                  <w:marTop w:val="0"/>
                  <w:marBottom w:val="0"/>
                  <w:divBdr>
                    <w:top w:val="none" w:sz="0" w:space="0" w:color="auto"/>
                    <w:left w:val="none" w:sz="0" w:space="0" w:color="auto"/>
                    <w:bottom w:val="none" w:sz="0" w:space="0" w:color="auto"/>
                    <w:right w:val="none" w:sz="0" w:space="0" w:color="auto"/>
                  </w:divBdr>
                  <w:divsChild>
                    <w:div w:id="415975620">
                      <w:marLeft w:val="0"/>
                      <w:marRight w:val="0"/>
                      <w:marTop w:val="0"/>
                      <w:marBottom w:val="0"/>
                      <w:divBdr>
                        <w:top w:val="none" w:sz="0" w:space="0" w:color="auto"/>
                        <w:left w:val="none" w:sz="0" w:space="0" w:color="auto"/>
                        <w:bottom w:val="none" w:sz="0" w:space="0" w:color="auto"/>
                        <w:right w:val="none" w:sz="0" w:space="0" w:color="auto"/>
                      </w:divBdr>
                      <w:divsChild>
                        <w:div w:id="1618609700">
                          <w:marLeft w:val="0"/>
                          <w:marRight w:val="0"/>
                          <w:marTop w:val="0"/>
                          <w:marBottom w:val="0"/>
                          <w:divBdr>
                            <w:top w:val="none" w:sz="0" w:space="0" w:color="auto"/>
                            <w:left w:val="none" w:sz="0" w:space="0" w:color="auto"/>
                            <w:bottom w:val="none" w:sz="0" w:space="0" w:color="auto"/>
                            <w:right w:val="none" w:sz="0" w:space="0" w:color="auto"/>
                          </w:divBdr>
                        </w:div>
                      </w:divsChild>
                    </w:div>
                    <w:div w:id="986251648">
                      <w:marLeft w:val="0"/>
                      <w:marRight w:val="0"/>
                      <w:marTop w:val="0"/>
                      <w:marBottom w:val="0"/>
                      <w:divBdr>
                        <w:top w:val="none" w:sz="0" w:space="0" w:color="auto"/>
                        <w:left w:val="none" w:sz="0" w:space="0" w:color="auto"/>
                        <w:bottom w:val="none" w:sz="0" w:space="0" w:color="auto"/>
                        <w:right w:val="none" w:sz="0" w:space="0" w:color="auto"/>
                      </w:divBdr>
                      <w:divsChild>
                        <w:div w:id="507988538">
                          <w:marLeft w:val="0"/>
                          <w:marRight w:val="0"/>
                          <w:marTop w:val="0"/>
                          <w:marBottom w:val="0"/>
                          <w:divBdr>
                            <w:top w:val="none" w:sz="0" w:space="0" w:color="auto"/>
                            <w:left w:val="none" w:sz="0" w:space="0" w:color="auto"/>
                            <w:bottom w:val="none" w:sz="0" w:space="0" w:color="auto"/>
                            <w:right w:val="none" w:sz="0" w:space="0" w:color="auto"/>
                          </w:divBdr>
                        </w:div>
                      </w:divsChild>
                    </w:div>
                    <w:div w:id="548155478">
                      <w:marLeft w:val="0"/>
                      <w:marRight w:val="0"/>
                      <w:marTop w:val="0"/>
                      <w:marBottom w:val="0"/>
                      <w:divBdr>
                        <w:top w:val="none" w:sz="0" w:space="0" w:color="auto"/>
                        <w:left w:val="none" w:sz="0" w:space="0" w:color="auto"/>
                        <w:bottom w:val="none" w:sz="0" w:space="0" w:color="auto"/>
                        <w:right w:val="none" w:sz="0" w:space="0" w:color="auto"/>
                      </w:divBdr>
                      <w:divsChild>
                        <w:div w:id="1482379604">
                          <w:marLeft w:val="0"/>
                          <w:marRight w:val="0"/>
                          <w:marTop w:val="0"/>
                          <w:marBottom w:val="0"/>
                          <w:divBdr>
                            <w:top w:val="none" w:sz="0" w:space="0" w:color="auto"/>
                            <w:left w:val="none" w:sz="0" w:space="0" w:color="auto"/>
                            <w:bottom w:val="none" w:sz="0" w:space="0" w:color="auto"/>
                            <w:right w:val="none" w:sz="0" w:space="0" w:color="auto"/>
                          </w:divBdr>
                          <w:divsChild>
                            <w:div w:id="5065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1400">
                  <w:marLeft w:val="0"/>
                  <w:marRight w:val="0"/>
                  <w:marTop w:val="0"/>
                  <w:marBottom w:val="0"/>
                  <w:divBdr>
                    <w:top w:val="none" w:sz="0" w:space="0" w:color="auto"/>
                    <w:left w:val="none" w:sz="0" w:space="0" w:color="auto"/>
                    <w:bottom w:val="none" w:sz="0" w:space="0" w:color="auto"/>
                    <w:right w:val="none" w:sz="0" w:space="0" w:color="auto"/>
                  </w:divBdr>
                  <w:divsChild>
                    <w:div w:id="1148863483">
                      <w:marLeft w:val="0"/>
                      <w:marRight w:val="0"/>
                      <w:marTop w:val="0"/>
                      <w:marBottom w:val="0"/>
                      <w:divBdr>
                        <w:top w:val="none" w:sz="0" w:space="0" w:color="auto"/>
                        <w:left w:val="none" w:sz="0" w:space="0" w:color="auto"/>
                        <w:bottom w:val="none" w:sz="0" w:space="0" w:color="auto"/>
                        <w:right w:val="none" w:sz="0" w:space="0" w:color="auto"/>
                      </w:divBdr>
                      <w:divsChild>
                        <w:div w:id="644696751">
                          <w:marLeft w:val="0"/>
                          <w:marRight w:val="0"/>
                          <w:marTop w:val="0"/>
                          <w:marBottom w:val="0"/>
                          <w:divBdr>
                            <w:top w:val="none" w:sz="0" w:space="0" w:color="auto"/>
                            <w:left w:val="none" w:sz="0" w:space="0" w:color="auto"/>
                            <w:bottom w:val="none" w:sz="0" w:space="0" w:color="auto"/>
                            <w:right w:val="none" w:sz="0" w:space="0" w:color="auto"/>
                          </w:divBdr>
                        </w:div>
                      </w:divsChild>
                    </w:div>
                    <w:div w:id="947734870">
                      <w:marLeft w:val="0"/>
                      <w:marRight w:val="0"/>
                      <w:marTop w:val="0"/>
                      <w:marBottom w:val="0"/>
                      <w:divBdr>
                        <w:top w:val="none" w:sz="0" w:space="0" w:color="auto"/>
                        <w:left w:val="none" w:sz="0" w:space="0" w:color="auto"/>
                        <w:bottom w:val="none" w:sz="0" w:space="0" w:color="auto"/>
                        <w:right w:val="none" w:sz="0" w:space="0" w:color="auto"/>
                      </w:divBdr>
                      <w:divsChild>
                        <w:div w:id="159974578">
                          <w:marLeft w:val="0"/>
                          <w:marRight w:val="0"/>
                          <w:marTop w:val="0"/>
                          <w:marBottom w:val="0"/>
                          <w:divBdr>
                            <w:top w:val="none" w:sz="0" w:space="0" w:color="auto"/>
                            <w:left w:val="none" w:sz="0" w:space="0" w:color="auto"/>
                            <w:bottom w:val="none" w:sz="0" w:space="0" w:color="auto"/>
                            <w:right w:val="none" w:sz="0" w:space="0" w:color="auto"/>
                          </w:divBdr>
                        </w:div>
                      </w:divsChild>
                    </w:div>
                    <w:div w:id="446697953">
                      <w:marLeft w:val="0"/>
                      <w:marRight w:val="0"/>
                      <w:marTop w:val="0"/>
                      <w:marBottom w:val="0"/>
                      <w:divBdr>
                        <w:top w:val="none" w:sz="0" w:space="0" w:color="auto"/>
                        <w:left w:val="none" w:sz="0" w:space="0" w:color="auto"/>
                        <w:bottom w:val="none" w:sz="0" w:space="0" w:color="auto"/>
                        <w:right w:val="none" w:sz="0" w:space="0" w:color="auto"/>
                      </w:divBdr>
                      <w:divsChild>
                        <w:div w:id="72515583">
                          <w:marLeft w:val="0"/>
                          <w:marRight w:val="0"/>
                          <w:marTop w:val="0"/>
                          <w:marBottom w:val="0"/>
                          <w:divBdr>
                            <w:top w:val="none" w:sz="0" w:space="0" w:color="auto"/>
                            <w:left w:val="none" w:sz="0" w:space="0" w:color="auto"/>
                            <w:bottom w:val="none" w:sz="0" w:space="0" w:color="auto"/>
                            <w:right w:val="none" w:sz="0" w:space="0" w:color="auto"/>
                          </w:divBdr>
                          <w:divsChild>
                            <w:div w:id="1844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1933">
                  <w:marLeft w:val="0"/>
                  <w:marRight w:val="0"/>
                  <w:marTop w:val="0"/>
                  <w:marBottom w:val="0"/>
                  <w:divBdr>
                    <w:top w:val="none" w:sz="0" w:space="0" w:color="auto"/>
                    <w:left w:val="none" w:sz="0" w:space="0" w:color="auto"/>
                    <w:bottom w:val="none" w:sz="0" w:space="0" w:color="auto"/>
                    <w:right w:val="none" w:sz="0" w:space="0" w:color="auto"/>
                  </w:divBdr>
                  <w:divsChild>
                    <w:div w:id="1261259791">
                      <w:marLeft w:val="0"/>
                      <w:marRight w:val="0"/>
                      <w:marTop w:val="0"/>
                      <w:marBottom w:val="0"/>
                      <w:divBdr>
                        <w:top w:val="none" w:sz="0" w:space="0" w:color="auto"/>
                        <w:left w:val="none" w:sz="0" w:space="0" w:color="auto"/>
                        <w:bottom w:val="none" w:sz="0" w:space="0" w:color="auto"/>
                        <w:right w:val="none" w:sz="0" w:space="0" w:color="auto"/>
                      </w:divBdr>
                      <w:divsChild>
                        <w:div w:id="955209082">
                          <w:marLeft w:val="0"/>
                          <w:marRight w:val="0"/>
                          <w:marTop w:val="0"/>
                          <w:marBottom w:val="0"/>
                          <w:divBdr>
                            <w:top w:val="none" w:sz="0" w:space="0" w:color="auto"/>
                            <w:left w:val="none" w:sz="0" w:space="0" w:color="auto"/>
                            <w:bottom w:val="none" w:sz="0" w:space="0" w:color="auto"/>
                            <w:right w:val="none" w:sz="0" w:space="0" w:color="auto"/>
                          </w:divBdr>
                        </w:div>
                      </w:divsChild>
                    </w:div>
                    <w:div w:id="319310164">
                      <w:marLeft w:val="0"/>
                      <w:marRight w:val="0"/>
                      <w:marTop w:val="0"/>
                      <w:marBottom w:val="0"/>
                      <w:divBdr>
                        <w:top w:val="none" w:sz="0" w:space="0" w:color="auto"/>
                        <w:left w:val="none" w:sz="0" w:space="0" w:color="auto"/>
                        <w:bottom w:val="none" w:sz="0" w:space="0" w:color="auto"/>
                        <w:right w:val="none" w:sz="0" w:space="0" w:color="auto"/>
                      </w:divBdr>
                      <w:divsChild>
                        <w:div w:id="2055497135">
                          <w:marLeft w:val="0"/>
                          <w:marRight w:val="0"/>
                          <w:marTop w:val="0"/>
                          <w:marBottom w:val="0"/>
                          <w:divBdr>
                            <w:top w:val="none" w:sz="0" w:space="0" w:color="auto"/>
                            <w:left w:val="none" w:sz="0" w:space="0" w:color="auto"/>
                            <w:bottom w:val="none" w:sz="0" w:space="0" w:color="auto"/>
                            <w:right w:val="none" w:sz="0" w:space="0" w:color="auto"/>
                          </w:divBdr>
                        </w:div>
                      </w:divsChild>
                    </w:div>
                    <w:div w:id="787241375">
                      <w:marLeft w:val="0"/>
                      <w:marRight w:val="0"/>
                      <w:marTop w:val="0"/>
                      <w:marBottom w:val="0"/>
                      <w:divBdr>
                        <w:top w:val="none" w:sz="0" w:space="0" w:color="auto"/>
                        <w:left w:val="none" w:sz="0" w:space="0" w:color="auto"/>
                        <w:bottom w:val="none" w:sz="0" w:space="0" w:color="auto"/>
                        <w:right w:val="none" w:sz="0" w:space="0" w:color="auto"/>
                      </w:divBdr>
                      <w:divsChild>
                        <w:div w:id="814445581">
                          <w:marLeft w:val="0"/>
                          <w:marRight w:val="0"/>
                          <w:marTop w:val="0"/>
                          <w:marBottom w:val="0"/>
                          <w:divBdr>
                            <w:top w:val="none" w:sz="0" w:space="0" w:color="auto"/>
                            <w:left w:val="none" w:sz="0" w:space="0" w:color="auto"/>
                            <w:bottom w:val="none" w:sz="0" w:space="0" w:color="auto"/>
                            <w:right w:val="none" w:sz="0" w:space="0" w:color="auto"/>
                          </w:divBdr>
                          <w:divsChild>
                            <w:div w:id="9672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6896">
                  <w:marLeft w:val="0"/>
                  <w:marRight w:val="0"/>
                  <w:marTop w:val="0"/>
                  <w:marBottom w:val="0"/>
                  <w:divBdr>
                    <w:top w:val="none" w:sz="0" w:space="0" w:color="auto"/>
                    <w:left w:val="none" w:sz="0" w:space="0" w:color="auto"/>
                    <w:bottom w:val="none" w:sz="0" w:space="0" w:color="auto"/>
                    <w:right w:val="none" w:sz="0" w:space="0" w:color="auto"/>
                  </w:divBdr>
                  <w:divsChild>
                    <w:div w:id="82530712">
                      <w:marLeft w:val="0"/>
                      <w:marRight w:val="0"/>
                      <w:marTop w:val="0"/>
                      <w:marBottom w:val="0"/>
                      <w:divBdr>
                        <w:top w:val="none" w:sz="0" w:space="0" w:color="auto"/>
                        <w:left w:val="none" w:sz="0" w:space="0" w:color="auto"/>
                        <w:bottom w:val="none" w:sz="0" w:space="0" w:color="auto"/>
                        <w:right w:val="none" w:sz="0" w:space="0" w:color="auto"/>
                      </w:divBdr>
                      <w:divsChild>
                        <w:div w:id="332026395">
                          <w:marLeft w:val="0"/>
                          <w:marRight w:val="0"/>
                          <w:marTop w:val="0"/>
                          <w:marBottom w:val="0"/>
                          <w:divBdr>
                            <w:top w:val="none" w:sz="0" w:space="0" w:color="auto"/>
                            <w:left w:val="none" w:sz="0" w:space="0" w:color="auto"/>
                            <w:bottom w:val="none" w:sz="0" w:space="0" w:color="auto"/>
                            <w:right w:val="none" w:sz="0" w:space="0" w:color="auto"/>
                          </w:divBdr>
                        </w:div>
                      </w:divsChild>
                    </w:div>
                    <w:div w:id="13002809">
                      <w:marLeft w:val="0"/>
                      <w:marRight w:val="0"/>
                      <w:marTop w:val="0"/>
                      <w:marBottom w:val="0"/>
                      <w:divBdr>
                        <w:top w:val="none" w:sz="0" w:space="0" w:color="auto"/>
                        <w:left w:val="none" w:sz="0" w:space="0" w:color="auto"/>
                        <w:bottom w:val="none" w:sz="0" w:space="0" w:color="auto"/>
                        <w:right w:val="none" w:sz="0" w:space="0" w:color="auto"/>
                      </w:divBdr>
                      <w:divsChild>
                        <w:div w:id="1168524273">
                          <w:marLeft w:val="0"/>
                          <w:marRight w:val="0"/>
                          <w:marTop w:val="0"/>
                          <w:marBottom w:val="0"/>
                          <w:divBdr>
                            <w:top w:val="none" w:sz="0" w:space="0" w:color="auto"/>
                            <w:left w:val="none" w:sz="0" w:space="0" w:color="auto"/>
                            <w:bottom w:val="none" w:sz="0" w:space="0" w:color="auto"/>
                            <w:right w:val="none" w:sz="0" w:space="0" w:color="auto"/>
                          </w:divBdr>
                        </w:div>
                      </w:divsChild>
                    </w:div>
                    <w:div w:id="1677224490">
                      <w:marLeft w:val="0"/>
                      <w:marRight w:val="0"/>
                      <w:marTop w:val="0"/>
                      <w:marBottom w:val="0"/>
                      <w:divBdr>
                        <w:top w:val="none" w:sz="0" w:space="0" w:color="auto"/>
                        <w:left w:val="none" w:sz="0" w:space="0" w:color="auto"/>
                        <w:bottom w:val="none" w:sz="0" w:space="0" w:color="auto"/>
                        <w:right w:val="none" w:sz="0" w:space="0" w:color="auto"/>
                      </w:divBdr>
                      <w:divsChild>
                        <w:div w:id="678655537">
                          <w:marLeft w:val="0"/>
                          <w:marRight w:val="0"/>
                          <w:marTop w:val="0"/>
                          <w:marBottom w:val="0"/>
                          <w:divBdr>
                            <w:top w:val="none" w:sz="0" w:space="0" w:color="auto"/>
                            <w:left w:val="none" w:sz="0" w:space="0" w:color="auto"/>
                            <w:bottom w:val="none" w:sz="0" w:space="0" w:color="auto"/>
                            <w:right w:val="none" w:sz="0" w:space="0" w:color="auto"/>
                          </w:divBdr>
                          <w:divsChild>
                            <w:div w:id="19189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6637">
                  <w:marLeft w:val="0"/>
                  <w:marRight w:val="0"/>
                  <w:marTop w:val="0"/>
                  <w:marBottom w:val="0"/>
                  <w:divBdr>
                    <w:top w:val="none" w:sz="0" w:space="0" w:color="auto"/>
                    <w:left w:val="none" w:sz="0" w:space="0" w:color="auto"/>
                    <w:bottom w:val="none" w:sz="0" w:space="0" w:color="auto"/>
                    <w:right w:val="none" w:sz="0" w:space="0" w:color="auto"/>
                  </w:divBdr>
                  <w:divsChild>
                    <w:div w:id="453326272">
                      <w:marLeft w:val="0"/>
                      <w:marRight w:val="0"/>
                      <w:marTop w:val="0"/>
                      <w:marBottom w:val="0"/>
                      <w:divBdr>
                        <w:top w:val="none" w:sz="0" w:space="0" w:color="auto"/>
                        <w:left w:val="none" w:sz="0" w:space="0" w:color="auto"/>
                        <w:bottom w:val="none" w:sz="0" w:space="0" w:color="auto"/>
                        <w:right w:val="none" w:sz="0" w:space="0" w:color="auto"/>
                      </w:divBdr>
                      <w:divsChild>
                        <w:div w:id="689525369">
                          <w:marLeft w:val="0"/>
                          <w:marRight w:val="0"/>
                          <w:marTop w:val="0"/>
                          <w:marBottom w:val="0"/>
                          <w:divBdr>
                            <w:top w:val="none" w:sz="0" w:space="0" w:color="auto"/>
                            <w:left w:val="none" w:sz="0" w:space="0" w:color="auto"/>
                            <w:bottom w:val="none" w:sz="0" w:space="0" w:color="auto"/>
                            <w:right w:val="none" w:sz="0" w:space="0" w:color="auto"/>
                          </w:divBdr>
                        </w:div>
                      </w:divsChild>
                    </w:div>
                    <w:div w:id="2017800492">
                      <w:marLeft w:val="0"/>
                      <w:marRight w:val="0"/>
                      <w:marTop w:val="0"/>
                      <w:marBottom w:val="0"/>
                      <w:divBdr>
                        <w:top w:val="none" w:sz="0" w:space="0" w:color="auto"/>
                        <w:left w:val="none" w:sz="0" w:space="0" w:color="auto"/>
                        <w:bottom w:val="none" w:sz="0" w:space="0" w:color="auto"/>
                        <w:right w:val="none" w:sz="0" w:space="0" w:color="auto"/>
                      </w:divBdr>
                      <w:divsChild>
                        <w:div w:id="199786421">
                          <w:marLeft w:val="0"/>
                          <w:marRight w:val="0"/>
                          <w:marTop w:val="0"/>
                          <w:marBottom w:val="0"/>
                          <w:divBdr>
                            <w:top w:val="none" w:sz="0" w:space="0" w:color="auto"/>
                            <w:left w:val="none" w:sz="0" w:space="0" w:color="auto"/>
                            <w:bottom w:val="none" w:sz="0" w:space="0" w:color="auto"/>
                            <w:right w:val="none" w:sz="0" w:space="0" w:color="auto"/>
                          </w:divBdr>
                        </w:div>
                      </w:divsChild>
                    </w:div>
                    <w:div w:id="1066340875">
                      <w:marLeft w:val="0"/>
                      <w:marRight w:val="0"/>
                      <w:marTop w:val="0"/>
                      <w:marBottom w:val="0"/>
                      <w:divBdr>
                        <w:top w:val="none" w:sz="0" w:space="0" w:color="auto"/>
                        <w:left w:val="none" w:sz="0" w:space="0" w:color="auto"/>
                        <w:bottom w:val="none" w:sz="0" w:space="0" w:color="auto"/>
                        <w:right w:val="none" w:sz="0" w:space="0" w:color="auto"/>
                      </w:divBdr>
                      <w:divsChild>
                        <w:div w:id="1385593863">
                          <w:marLeft w:val="0"/>
                          <w:marRight w:val="0"/>
                          <w:marTop w:val="0"/>
                          <w:marBottom w:val="0"/>
                          <w:divBdr>
                            <w:top w:val="none" w:sz="0" w:space="0" w:color="auto"/>
                            <w:left w:val="none" w:sz="0" w:space="0" w:color="auto"/>
                            <w:bottom w:val="none" w:sz="0" w:space="0" w:color="auto"/>
                            <w:right w:val="none" w:sz="0" w:space="0" w:color="auto"/>
                          </w:divBdr>
                          <w:divsChild>
                            <w:div w:id="234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0795">
                  <w:marLeft w:val="0"/>
                  <w:marRight w:val="0"/>
                  <w:marTop w:val="0"/>
                  <w:marBottom w:val="0"/>
                  <w:divBdr>
                    <w:top w:val="none" w:sz="0" w:space="0" w:color="auto"/>
                    <w:left w:val="none" w:sz="0" w:space="0" w:color="auto"/>
                    <w:bottom w:val="none" w:sz="0" w:space="0" w:color="auto"/>
                    <w:right w:val="none" w:sz="0" w:space="0" w:color="auto"/>
                  </w:divBdr>
                  <w:divsChild>
                    <w:div w:id="359089463">
                      <w:marLeft w:val="0"/>
                      <w:marRight w:val="0"/>
                      <w:marTop w:val="0"/>
                      <w:marBottom w:val="0"/>
                      <w:divBdr>
                        <w:top w:val="none" w:sz="0" w:space="0" w:color="auto"/>
                        <w:left w:val="none" w:sz="0" w:space="0" w:color="auto"/>
                        <w:bottom w:val="none" w:sz="0" w:space="0" w:color="auto"/>
                        <w:right w:val="none" w:sz="0" w:space="0" w:color="auto"/>
                      </w:divBdr>
                      <w:divsChild>
                        <w:div w:id="1600480874">
                          <w:marLeft w:val="0"/>
                          <w:marRight w:val="0"/>
                          <w:marTop w:val="0"/>
                          <w:marBottom w:val="0"/>
                          <w:divBdr>
                            <w:top w:val="none" w:sz="0" w:space="0" w:color="auto"/>
                            <w:left w:val="none" w:sz="0" w:space="0" w:color="auto"/>
                            <w:bottom w:val="none" w:sz="0" w:space="0" w:color="auto"/>
                            <w:right w:val="none" w:sz="0" w:space="0" w:color="auto"/>
                          </w:divBdr>
                        </w:div>
                      </w:divsChild>
                    </w:div>
                    <w:div w:id="2051685686">
                      <w:marLeft w:val="0"/>
                      <w:marRight w:val="0"/>
                      <w:marTop w:val="0"/>
                      <w:marBottom w:val="0"/>
                      <w:divBdr>
                        <w:top w:val="none" w:sz="0" w:space="0" w:color="auto"/>
                        <w:left w:val="none" w:sz="0" w:space="0" w:color="auto"/>
                        <w:bottom w:val="none" w:sz="0" w:space="0" w:color="auto"/>
                        <w:right w:val="none" w:sz="0" w:space="0" w:color="auto"/>
                      </w:divBdr>
                      <w:divsChild>
                        <w:div w:id="1503007615">
                          <w:marLeft w:val="0"/>
                          <w:marRight w:val="0"/>
                          <w:marTop w:val="0"/>
                          <w:marBottom w:val="0"/>
                          <w:divBdr>
                            <w:top w:val="none" w:sz="0" w:space="0" w:color="auto"/>
                            <w:left w:val="none" w:sz="0" w:space="0" w:color="auto"/>
                            <w:bottom w:val="none" w:sz="0" w:space="0" w:color="auto"/>
                            <w:right w:val="none" w:sz="0" w:space="0" w:color="auto"/>
                          </w:divBdr>
                        </w:div>
                      </w:divsChild>
                    </w:div>
                    <w:div w:id="1723139395">
                      <w:marLeft w:val="0"/>
                      <w:marRight w:val="0"/>
                      <w:marTop w:val="0"/>
                      <w:marBottom w:val="0"/>
                      <w:divBdr>
                        <w:top w:val="none" w:sz="0" w:space="0" w:color="auto"/>
                        <w:left w:val="none" w:sz="0" w:space="0" w:color="auto"/>
                        <w:bottom w:val="none" w:sz="0" w:space="0" w:color="auto"/>
                        <w:right w:val="none" w:sz="0" w:space="0" w:color="auto"/>
                      </w:divBdr>
                      <w:divsChild>
                        <w:div w:id="1796213997">
                          <w:marLeft w:val="0"/>
                          <w:marRight w:val="0"/>
                          <w:marTop w:val="0"/>
                          <w:marBottom w:val="0"/>
                          <w:divBdr>
                            <w:top w:val="none" w:sz="0" w:space="0" w:color="auto"/>
                            <w:left w:val="none" w:sz="0" w:space="0" w:color="auto"/>
                            <w:bottom w:val="none" w:sz="0" w:space="0" w:color="auto"/>
                            <w:right w:val="none" w:sz="0" w:space="0" w:color="auto"/>
                          </w:divBdr>
                          <w:divsChild>
                            <w:div w:id="15133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599">
                  <w:marLeft w:val="0"/>
                  <w:marRight w:val="0"/>
                  <w:marTop w:val="0"/>
                  <w:marBottom w:val="0"/>
                  <w:divBdr>
                    <w:top w:val="none" w:sz="0" w:space="0" w:color="auto"/>
                    <w:left w:val="none" w:sz="0" w:space="0" w:color="auto"/>
                    <w:bottom w:val="none" w:sz="0" w:space="0" w:color="auto"/>
                    <w:right w:val="none" w:sz="0" w:space="0" w:color="auto"/>
                  </w:divBdr>
                  <w:divsChild>
                    <w:div w:id="1097098304">
                      <w:marLeft w:val="0"/>
                      <w:marRight w:val="0"/>
                      <w:marTop w:val="0"/>
                      <w:marBottom w:val="0"/>
                      <w:divBdr>
                        <w:top w:val="none" w:sz="0" w:space="0" w:color="auto"/>
                        <w:left w:val="none" w:sz="0" w:space="0" w:color="auto"/>
                        <w:bottom w:val="none" w:sz="0" w:space="0" w:color="auto"/>
                        <w:right w:val="none" w:sz="0" w:space="0" w:color="auto"/>
                      </w:divBdr>
                      <w:divsChild>
                        <w:div w:id="69929990">
                          <w:marLeft w:val="0"/>
                          <w:marRight w:val="0"/>
                          <w:marTop w:val="0"/>
                          <w:marBottom w:val="0"/>
                          <w:divBdr>
                            <w:top w:val="none" w:sz="0" w:space="0" w:color="auto"/>
                            <w:left w:val="none" w:sz="0" w:space="0" w:color="auto"/>
                            <w:bottom w:val="none" w:sz="0" w:space="0" w:color="auto"/>
                            <w:right w:val="none" w:sz="0" w:space="0" w:color="auto"/>
                          </w:divBdr>
                        </w:div>
                      </w:divsChild>
                    </w:div>
                    <w:div w:id="2076780010">
                      <w:marLeft w:val="0"/>
                      <w:marRight w:val="0"/>
                      <w:marTop w:val="0"/>
                      <w:marBottom w:val="0"/>
                      <w:divBdr>
                        <w:top w:val="none" w:sz="0" w:space="0" w:color="auto"/>
                        <w:left w:val="none" w:sz="0" w:space="0" w:color="auto"/>
                        <w:bottom w:val="none" w:sz="0" w:space="0" w:color="auto"/>
                        <w:right w:val="none" w:sz="0" w:space="0" w:color="auto"/>
                      </w:divBdr>
                      <w:divsChild>
                        <w:div w:id="27029695">
                          <w:marLeft w:val="0"/>
                          <w:marRight w:val="0"/>
                          <w:marTop w:val="0"/>
                          <w:marBottom w:val="0"/>
                          <w:divBdr>
                            <w:top w:val="none" w:sz="0" w:space="0" w:color="auto"/>
                            <w:left w:val="none" w:sz="0" w:space="0" w:color="auto"/>
                            <w:bottom w:val="none" w:sz="0" w:space="0" w:color="auto"/>
                            <w:right w:val="none" w:sz="0" w:space="0" w:color="auto"/>
                          </w:divBdr>
                        </w:div>
                      </w:divsChild>
                    </w:div>
                    <w:div w:id="501823657">
                      <w:marLeft w:val="0"/>
                      <w:marRight w:val="0"/>
                      <w:marTop w:val="0"/>
                      <w:marBottom w:val="0"/>
                      <w:divBdr>
                        <w:top w:val="none" w:sz="0" w:space="0" w:color="auto"/>
                        <w:left w:val="none" w:sz="0" w:space="0" w:color="auto"/>
                        <w:bottom w:val="none" w:sz="0" w:space="0" w:color="auto"/>
                        <w:right w:val="none" w:sz="0" w:space="0" w:color="auto"/>
                      </w:divBdr>
                      <w:divsChild>
                        <w:div w:id="1390030822">
                          <w:marLeft w:val="0"/>
                          <w:marRight w:val="0"/>
                          <w:marTop w:val="0"/>
                          <w:marBottom w:val="0"/>
                          <w:divBdr>
                            <w:top w:val="none" w:sz="0" w:space="0" w:color="auto"/>
                            <w:left w:val="none" w:sz="0" w:space="0" w:color="auto"/>
                            <w:bottom w:val="none" w:sz="0" w:space="0" w:color="auto"/>
                            <w:right w:val="none" w:sz="0" w:space="0" w:color="auto"/>
                          </w:divBdr>
                          <w:divsChild>
                            <w:div w:id="182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734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1137799526">
                          <w:marLeft w:val="0"/>
                          <w:marRight w:val="0"/>
                          <w:marTop w:val="0"/>
                          <w:marBottom w:val="0"/>
                          <w:divBdr>
                            <w:top w:val="none" w:sz="0" w:space="0" w:color="auto"/>
                            <w:left w:val="none" w:sz="0" w:space="0" w:color="auto"/>
                            <w:bottom w:val="none" w:sz="0" w:space="0" w:color="auto"/>
                            <w:right w:val="none" w:sz="0" w:space="0" w:color="auto"/>
                          </w:divBdr>
                        </w:div>
                      </w:divsChild>
                    </w:div>
                    <w:div w:id="77602938">
                      <w:marLeft w:val="0"/>
                      <w:marRight w:val="0"/>
                      <w:marTop w:val="0"/>
                      <w:marBottom w:val="0"/>
                      <w:divBdr>
                        <w:top w:val="none" w:sz="0" w:space="0" w:color="auto"/>
                        <w:left w:val="none" w:sz="0" w:space="0" w:color="auto"/>
                        <w:bottom w:val="none" w:sz="0" w:space="0" w:color="auto"/>
                        <w:right w:val="none" w:sz="0" w:space="0" w:color="auto"/>
                      </w:divBdr>
                      <w:divsChild>
                        <w:div w:id="1995916052">
                          <w:marLeft w:val="0"/>
                          <w:marRight w:val="0"/>
                          <w:marTop w:val="0"/>
                          <w:marBottom w:val="0"/>
                          <w:divBdr>
                            <w:top w:val="none" w:sz="0" w:space="0" w:color="auto"/>
                            <w:left w:val="none" w:sz="0" w:space="0" w:color="auto"/>
                            <w:bottom w:val="none" w:sz="0" w:space="0" w:color="auto"/>
                            <w:right w:val="none" w:sz="0" w:space="0" w:color="auto"/>
                          </w:divBdr>
                        </w:div>
                      </w:divsChild>
                    </w:div>
                    <w:div w:id="1533809540">
                      <w:marLeft w:val="0"/>
                      <w:marRight w:val="0"/>
                      <w:marTop w:val="0"/>
                      <w:marBottom w:val="0"/>
                      <w:divBdr>
                        <w:top w:val="none" w:sz="0" w:space="0" w:color="auto"/>
                        <w:left w:val="none" w:sz="0" w:space="0" w:color="auto"/>
                        <w:bottom w:val="none" w:sz="0" w:space="0" w:color="auto"/>
                        <w:right w:val="none" w:sz="0" w:space="0" w:color="auto"/>
                      </w:divBdr>
                      <w:divsChild>
                        <w:div w:id="1144471662">
                          <w:marLeft w:val="0"/>
                          <w:marRight w:val="0"/>
                          <w:marTop w:val="0"/>
                          <w:marBottom w:val="0"/>
                          <w:divBdr>
                            <w:top w:val="none" w:sz="0" w:space="0" w:color="auto"/>
                            <w:left w:val="none" w:sz="0" w:space="0" w:color="auto"/>
                            <w:bottom w:val="none" w:sz="0" w:space="0" w:color="auto"/>
                            <w:right w:val="none" w:sz="0" w:space="0" w:color="auto"/>
                          </w:divBdr>
                          <w:divsChild>
                            <w:div w:id="370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7776">
                  <w:marLeft w:val="0"/>
                  <w:marRight w:val="0"/>
                  <w:marTop w:val="0"/>
                  <w:marBottom w:val="0"/>
                  <w:divBdr>
                    <w:top w:val="none" w:sz="0" w:space="0" w:color="auto"/>
                    <w:left w:val="none" w:sz="0" w:space="0" w:color="auto"/>
                    <w:bottom w:val="none" w:sz="0" w:space="0" w:color="auto"/>
                    <w:right w:val="none" w:sz="0" w:space="0" w:color="auto"/>
                  </w:divBdr>
                  <w:divsChild>
                    <w:div w:id="841504440">
                      <w:marLeft w:val="0"/>
                      <w:marRight w:val="0"/>
                      <w:marTop w:val="0"/>
                      <w:marBottom w:val="0"/>
                      <w:divBdr>
                        <w:top w:val="none" w:sz="0" w:space="0" w:color="auto"/>
                        <w:left w:val="none" w:sz="0" w:space="0" w:color="auto"/>
                        <w:bottom w:val="none" w:sz="0" w:space="0" w:color="auto"/>
                        <w:right w:val="none" w:sz="0" w:space="0" w:color="auto"/>
                      </w:divBdr>
                      <w:divsChild>
                        <w:div w:id="1623729339">
                          <w:marLeft w:val="0"/>
                          <w:marRight w:val="0"/>
                          <w:marTop w:val="0"/>
                          <w:marBottom w:val="0"/>
                          <w:divBdr>
                            <w:top w:val="none" w:sz="0" w:space="0" w:color="auto"/>
                            <w:left w:val="none" w:sz="0" w:space="0" w:color="auto"/>
                            <w:bottom w:val="none" w:sz="0" w:space="0" w:color="auto"/>
                            <w:right w:val="none" w:sz="0" w:space="0" w:color="auto"/>
                          </w:divBdr>
                        </w:div>
                      </w:divsChild>
                    </w:div>
                    <w:div w:id="153224736">
                      <w:marLeft w:val="0"/>
                      <w:marRight w:val="0"/>
                      <w:marTop w:val="0"/>
                      <w:marBottom w:val="0"/>
                      <w:divBdr>
                        <w:top w:val="none" w:sz="0" w:space="0" w:color="auto"/>
                        <w:left w:val="none" w:sz="0" w:space="0" w:color="auto"/>
                        <w:bottom w:val="none" w:sz="0" w:space="0" w:color="auto"/>
                        <w:right w:val="none" w:sz="0" w:space="0" w:color="auto"/>
                      </w:divBdr>
                      <w:divsChild>
                        <w:div w:id="1808476066">
                          <w:marLeft w:val="0"/>
                          <w:marRight w:val="0"/>
                          <w:marTop w:val="0"/>
                          <w:marBottom w:val="0"/>
                          <w:divBdr>
                            <w:top w:val="none" w:sz="0" w:space="0" w:color="auto"/>
                            <w:left w:val="none" w:sz="0" w:space="0" w:color="auto"/>
                            <w:bottom w:val="none" w:sz="0" w:space="0" w:color="auto"/>
                            <w:right w:val="none" w:sz="0" w:space="0" w:color="auto"/>
                          </w:divBdr>
                        </w:div>
                      </w:divsChild>
                    </w:div>
                    <w:div w:id="901867105">
                      <w:marLeft w:val="0"/>
                      <w:marRight w:val="0"/>
                      <w:marTop w:val="0"/>
                      <w:marBottom w:val="0"/>
                      <w:divBdr>
                        <w:top w:val="none" w:sz="0" w:space="0" w:color="auto"/>
                        <w:left w:val="none" w:sz="0" w:space="0" w:color="auto"/>
                        <w:bottom w:val="none" w:sz="0" w:space="0" w:color="auto"/>
                        <w:right w:val="none" w:sz="0" w:space="0" w:color="auto"/>
                      </w:divBdr>
                      <w:divsChild>
                        <w:div w:id="412898221">
                          <w:marLeft w:val="0"/>
                          <w:marRight w:val="0"/>
                          <w:marTop w:val="0"/>
                          <w:marBottom w:val="0"/>
                          <w:divBdr>
                            <w:top w:val="none" w:sz="0" w:space="0" w:color="auto"/>
                            <w:left w:val="none" w:sz="0" w:space="0" w:color="auto"/>
                            <w:bottom w:val="none" w:sz="0" w:space="0" w:color="auto"/>
                            <w:right w:val="none" w:sz="0" w:space="0" w:color="auto"/>
                          </w:divBdr>
                          <w:divsChild>
                            <w:div w:id="772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621">
                  <w:marLeft w:val="0"/>
                  <w:marRight w:val="0"/>
                  <w:marTop w:val="0"/>
                  <w:marBottom w:val="0"/>
                  <w:divBdr>
                    <w:top w:val="none" w:sz="0" w:space="0" w:color="auto"/>
                    <w:left w:val="none" w:sz="0" w:space="0" w:color="auto"/>
                    <w:bottom w:val="none" w:sz="0" w:space="0" w:color="auto"/>
                    <w:right w:val="none" w:sz="0" w:space="0" w:color="auto"/>
                  </w:divBdr>
                  <w:divsChild>
                    <w:div w:id="339695314">
                      <w:marLeft w:val="0"/>
                      <w:marRight w:val="0"/>
                      <w:marTop w:val="0"/>
                      <w:marBottom w:val="0"/>
                      <w:divBdr>
                        <w:top w:val="none" w:sz="0" w:space="0" w:color="auto"/>
                        <w:left w:val="none" w:sz="0" w:space="0" w:color="auto"/>
                        <w:bottom w:val="none" w:sz="0" w:space="0" w:color="auto"/>
                        <w:right w:val="none" w:sz="0" w:space="0" w:color="auto"/>
                      </w:divBdr>
                      <w:divsChild>
                        <w:div w:id="1781411760">
                          <w:marLeft w:val="0"/>
                          <w:marRight w:val="0"/>
                          <w:marTop w:val="0"/>
                          <w:marBottom w:val="0"/>
                          <w:divBdr>
                            <w:top w:val="none" w:sz="0" w:space="0" w:color="auto"/>
                            <w:left w:val="none" w:sz="0" w:space="0" w:color="auto"/>
                            <w:bottom w:val="none" w:sz="0" w:space="0" w:color="auto"/>
                            <w:right w:val="none" w:sz="0" w:space="0" w:color="auto"/>
                          </w:divBdr>
                        </w:div>
                      </w:divsChild>
                    </w:div>
                    <w:div w:id="1591083653">
                      <w:marLeft w:val="0"/>
                      <w:marRight w:val="0"/>
                      <w:marTop w:val="0"/>
                      <w:marBottom w:val="0"/>
                      <w:divBdr>
                        <w:top w:val="none" w:sz="0" w:space="0" w:color="auto"/>
                        <w:left w:val="none" w:sz="0" w:space="0" w:color="auto"/>
                        <w:bottom w:val="none" w:sz="0" w:space="0" w:color="auto"/>
                        <w:right w:val="none" w:sz="0" w:space="0" w:color="auto"/>
                      </w:divBdr>
                      <w:divsChild>
                        <w:div w:id="9947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2020-11-11T18:30:00Z</dcterms:created>
  <dcterms:modified xsi:type="dcterms:W3CDTF">2020-11-11T18:32:00Z</dcterms:modified>
</cp:coreProperties>
</file>