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02"/>
        <w:tblW w:w="11853" w:type="dxa"/>
        <w:tblCellSpacing w:w="0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5"/>
        <w:gridCol w:w="1902"/>
        <w:gridCol w:w="914"/>
        <w:gridCol w:w="7492"/>
      </w:tblGrid>
      <w:tr w:rsidR="00A4203D" w:rsidRPr="00A4203D" w14:paraId="3366F872" w14:textId="77777777" w:rsidTr="00A4203D">
        <w:trPr>
          <w:tblCellSpacing w:w="0" w:type="dxa"/>
        </w:trPr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1E527B0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Type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F3063A7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Sous-types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E6BD9E7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Octets</w:t>
            </w:r>
          </w:p>
        </w:tc>
        <w:tc>
          <w:tcPr>
            <w:tcW w:w="6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A9363C2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Extensions</w:t>
            </w:r>
          </w:p>
        </w:tc>
      </w:tr>
      <w:tr w:rsidR="00A4203D" w:rsidRPr="00A4203D" w14:paraId="553F969C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05607A2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Numériques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F6F79A3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TinyInt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29A4D5E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1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496B8E1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0 à 255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–127 à 128</w:t>
            </w:r>
          </w:p>
        </w:tc>
      </w:tr>
      <w:tr w:rsidR="00A4203D" w:rsidRPr="00A4203D" w14:paraId="22C79372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381CDCB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5C0A68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SmallInt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AC19BAD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2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207E27BF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-32 768 à 32 767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0 à 65 535</w:t>
            </w:r>
          </w:p>
        </w:tc>
      </w:tr>
      <w:tr w:rsidR="00A4203D" w:rsidRPr="00A4203D" w14:paraId="2CBB0BA9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D7033B6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47CA8E8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MediumInt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D689351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3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1FE84566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-8 388 608 à 8 388 607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0 à 16 777 215</w:t>
            </w:r>
          </w:p>
        </w:tc>
      </w:tr>
      <w:tr w:rsidR="00A4203D" w:rsidRPr="00A4203D" w14:paraId="4CEAD340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EBB0F50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9473D64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Int[(M)]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D0AEA31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4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6C70A80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-2 147 483 648 à 2 147 483 647</w:t>
            </w:r>
          </w:p>
        </w:tc>
      </w:tr>
      <w:tr w:rsidR="00A4203D" w:rsidRPr="00A4203D" w14:paraId="3693F5B4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7B716BD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75F03E5A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BigInt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C94FFE7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8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1B2A087A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0 à 18 446 744 073 709 551 615 (&gt; 18 trillions)</w:t>
            </w:r>
          </w:p>
        </w:tc>
      </w:tr>
      <w:tr w:rsidR="00A4203D" w:rsidRPr="00A4203D" w14:paraId="37B01F81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545DBDF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410DFEA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66AEF0B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F616D6F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</w:tr>
      <w:tr w:rsidR="00A4203D" w:rsidRPr="00A4203D" w14:paraId="5D889F72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7AB56C14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D0041C4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Float,</w:t>
            </w:r>
          </w:p>
          <w:p w14:paraId="2DE7B17B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Float[(</w:t>
            </w:r>
            <w:proofErr w:type="gram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M,D</w:t>
            </w:r>
            <w:proofErr w:type="gram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)]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C9074C8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4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CDCDFDE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Ce type de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données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permet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de stocker des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nombres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flottants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à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précision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simple.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Va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de -1.175494351E-38 à 3.402823466</w:t>
            </w: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vertAlign w:val="superscript"/>
                <w:lang w:val="en-150" w:eastAsia="en-150"/>
              </w:rPr>
              <w:t>E</w:t>
            </w: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+38.</w:t>
            </w:r>
          </w:p>
          <w:p w14:paraId="00851EDF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Donc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entre le sextillion et le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sextilliard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.</w:t>
            </w:r>
          </w:p>
          <w:p w14:paraId="0DFDEE9D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Float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est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à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éviter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(Les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calculs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renvoyés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sont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incertains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)</w:t>
            </w:r>
          </w:p>
          <w:p w14:paraId="61B7A6D8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Float(</w:t>
            </w:r>
            <w:proofErr w:type="gram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M,D</w:t>
            </w:r>
            <w:proofErr w:type="gram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); M pour le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nombre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de chiffres à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afficher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, D pour le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nombre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de chiffres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décimaux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. M doit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être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supérieur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à D.</w:t>
            </w:r>
          </w:p>
        </w:tc>
      </w:tr>
      <w:tr w:rsidR="00A4203D" w:rsidRPr="00A4203D" w14:paraId="68384B3B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D59BB05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6688A27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Double,</w:t>
            </w:r>
          </w:p>
          <w:p w14:paraId="0388E41F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Double[(</w:t>
            </w:r>
            <w:proofErr w:type="gram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M,D</w:t>
            </w:r>
            <w:proofErr w:type="gram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)]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5A42698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8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5696AEF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Stocke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des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nombres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flottants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à double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précision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de -1.7976931348623157E+308 à -2.2250738585072014E-308, 0, et de 2.2250738585072014E-308 à 1.7976931348623157E+308.</w:t>
            </w:r>
          </w:p>
        </w:tc>
      </w:tr>
      <w:tr w:rsidR="00A4203D" w:rsidRPr="00A4203D" w14:paraId="09519F97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2AB12BD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7FAC39E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A2F278A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E0CBA3E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</w:tr>
      <w:tr w:rsidR="00A4203D" w:rsidRPr="00A4203D" w14:paraId="16B4A18C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B6406C6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Date</w:t>
            </w: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764A621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Date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B4635C7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3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F89DB72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FF"/>
                <w:spacing w:val="0"/>
                <w:sz w:val="16"/>
                <w:szCs w:val="16"/>
                <w:shd w:val="clear" w:color="auto" w:fill="auto"/>
                <w:lang w:eastAsia="en-150"/>
              </w:rPr>
              <w:t>'AAAA-MM-JJ'</w:t>
            </w:r>
          </w:p>
        </w:tc>
      </w:tr>
      <w:tr w:rsidR="00A4203D" w:rsidRPr="00A4203D" w14:paraId="01C15ADB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AA63886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5D33D27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Time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3DDDE27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3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1A067F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16"/>
                <w:szCs w:val="16"/>
                <w:shd w:val="clear" w:color="auto" w:fill="auto"/>
                <w:lang w:val="en-150" w:eastAsia="en-150"/>
              </w:rPr>
              <w:t>'HH:</w:t>
            </w:r>
            <w:proofErr w:type="gram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16"/>
                <w:szCs w:val="16"/>
                <w:shd w:val="clear" w:color="auto" w:fill="auto"/>
                <w:lang w:val="en-150" w:eastAsia="en-150"/>
              </w:rPr>
              <w:t>MM:SS</w:t>
            </w:r>
            <w:proofErr w:type="gram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16"/>
                <w:szCs w:val="16"/>
                <w:shd w:val="clear" w:color="auto" w:fill="auto"/>
                <w:lang w:val="en-150" w:eastAsia="en-150"/>
              </w:rPr>
              <w:t>'</w:t>
            </w:r>
          </w:p>
        </w:tc>
      </w:tr>
      <w:tr w:rsidR="00A4203D" w:rsidRPr="00A4203D" w14:paraId="083F87FC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71C73B27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3354A55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DateTime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E714D1C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8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BA807C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FF"/>
                <w:spacing w:val="0"/>
                <w:sz w:val="16"/>
                <w:szCs w:val="16"/>
                <w:shd w:val="clear" w:color="auto" w:fill="auto"/>
                <w:lang w:eastAsia="en-150"/>
              </w:rPr>
              <w:t xml:space="preserve">'AAAA-MM-JJ </w:t>
            </w:r>
            <w:proofErr w:type="gramStart"/>
            <w:r w:rsidRPr="00A4203D">
              <w:rPr>
                <w:rFonts w:ascii="Verdana" w:eastAsia="Times New Roman" w:hAnsi="Verdana" w:cs="Times New Roman"/>
                <w:color w:val="0000FF"/>
                <w:spacing w:val="0"/>
                <w:sz w:val="16"/>
                <w:szCs w:val="16"/>
                <w:shd w:val="clear" w:color="auto" w:fill="auto"/>
                <w:lang w:eastAsia="en-150"/>
              </w:rPr>
              <w:t>HH:</w:t>
            </w:r>
            <w:proofErr w:type="gramEnd"/>
            <w:r w:rsidRPr="00A4203D">
              <w:rPr>
                <w:rFonts w:ascii="Verdana" w:eastAsia="Times New Roman" w:hAnsi="Verdana" w:cs="Times New Roman"/>
                <w:color w:val="0000FF"/>
                <w:spacing w:val="0"/>
                <w:sz w:val="16"/>
                <w:szCs w:val="16"/>
                <w:shd w:val="clear" w:color="auto" w:fill="auto"/>
                <w:lang w:eastAsia="en-150"/>
              </w:rPr>
              <w:t>MM:SS'</w:t>
            </w:r>
          </w:p>
        </w:tc>
      </w:tr>
      <w:tr w:rsidR="00A4203D" w:rsidRPr="00A4203D" w14:paraId="57EAF139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850797C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251409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Timestamp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227EA0C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4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04ABE9A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Le type TIMESTAMP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est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prévu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pour stocker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automatiquement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l'heure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courante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lors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d'une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commande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INSERT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UPDATE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si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vous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envoyez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NULL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même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sans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mentionner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la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colonne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.</w:t>
            </w:r>
          </w:p>
          <w:p w14:paraId="2E7EF788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Les TIMESTAMP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sont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affichés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comme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les DATETIME.</w:t>
            </w:r>
          </w:p>
        </w:tc>
      </w:tr>
      <w:tr w:rsidR="00A4203D" w:rsidRPr="00A4203D" w14:paraId="34278EAB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B35093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CAFB0A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gram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Year[</w:t>
            </w:r>
            <w:proofErr w:type="gram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(2|4)]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B194566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1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388133B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MySQL extrait et affiche la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valeur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de YEAR au format YYYY.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L'échelle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va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de 1901 à 2155.</w:t>
            </w:r>
          </w:p>
          <w:p w14:paraId="16566241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Vous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pouvez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spécifier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un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nombre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de 2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de 4 chiffres.</w:t>
            </w:r>
          </w:p>
          <w:p w14:paraId="0B04045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hyperlink r:id="rId5" w:history="1">
              <w:r w:rsidRPr="00A4203D">
                <w:rPr>
                  <w:rFonts w:ascii="Verdana" w:eastAsia="Times New Roman" w:hAnsi="Verdana" w:cs="Times New Roman"/>
                  <w:color w:val="0000FF"/>
                  <w:spacing w:val="0"/>
                  <w:sz w:val="20"/>
                  <w:szCs w:val="20"/>
                  <w:u w:val="single"/>
                  <w:shd w:val="clear" w:color="auto" w:fill="auto"/>
                  <w:lang w:eastAsia="en-150"/>
                </w:rPr>
                <w:t>http://dev.mysql.com/doc/refman/5.0/fr/year.html</w:t>
              </w:r>
            </w:hyperlink>
          </w:p>
        </w:tc>
      </w:tr>
      <w:tr w:rsidR="00A4203D" w:rsidRPr="00A4203D" w14:paraId="366F1360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C9902C5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50C38CD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0EBE66B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4F35775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</w:tr>
      <w:tr w:rsidR="00A4203D" w:rsidRPr="00A4203D" w14:paraId="76CC5C29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E47103B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Caractères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74696C6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Char(N)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A1326FD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N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BCB7174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255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caractères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maximum</w:t>
            </w:r>
          </w:p>
        </w:tc>
      </w:tr>
      <w:tr w:rsidR="00A4203D" w:rsidRPr="00A4203D" w14:paraId="23DDE900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8F875D3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ECCECE8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Varchar(N)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6A93E2C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N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5C2F92D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255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caractères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maximum (MySQL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convertit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en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TEXT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MEDUIMTEXT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si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vous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dépassez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255)</w:t>
            </w:r>
          </w:p>
        </w:tc>
      </w:tr>
      <w:tr w:rsidR="00A4203D" w:rsidRPr="00A4203D" w14:paraId="314D2EA2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3405A94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6DF8E5F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965AB99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C750BA8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</w:tr>
      <w:tr w:rsidR="00A4203D" w:rsidRPr="00A4203D" w14:paraId="6B0AE094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7902C767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Binaire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7AA8B05A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TinyBlob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482694D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255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A0E8B83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</w:tr>
      <w:tr w:rsidR="00A4203D" w:rsidRPr="00A4203D" w14:paraId="1CAEBA53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B566C41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D83AF0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Blob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FDED9AB" w14:textId="5A5FA9D1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US" w:eastAsia="en-150"/>
              </w:rPr>
            </w:pPr>
            <w:r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US" w:eastAsia="en-150"/>
              </w:rPr>
              <w:t>64 Mo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3513017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</w:tr>
      <w:tr w:rsidR="00A4203D" w:rsidRPr="00A4203D" w14:paraId="47573E81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762EBF11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7A64E2DD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MediumBlob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B602383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16 Mo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23F095F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16 777 215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d'octets</w:t>
            </w:r>
            <w:proofErr w:type="spellEnd"/>
          </w:p>
        </w:tc>
      </w:tr>
      <w:tr w:rsidR="00A4203D" w:rsidRPr="00A4203D" w14:paraId="027D987D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7905AF28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A1D8FA2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LongBlob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B1C2EAB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4 Go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337106A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4 294 967 295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d'octets</w:t>
            </w:r>
            <w:proofErr w:type="spellEnd"/>
          </w:p>
        </w:tc>
      </w:tr>
      <w:tr w:rsidR="00A4203D" w:rsidRPr="00A4203D" w14:paraId="6B4D92AD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74FAF0E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6FB760B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7EC5930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126746E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</w:tr>
      <w:tr w:rsidR="00A4203D" w:rsidRPr="00A4203D" w14:paraId="5E6A304C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A00D44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Textes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CDCBB7A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TinyText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B1111AF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255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8E042A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</w:tr>
      <w:tr w:rsidR="00A4203D" w:rsidRPr="00A4203D" w14:paraId="598FF73B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ACBCAD2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6730B3C0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Text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26CC84E" w14:textId="3D89611F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US" w:eastAsia="en-150"/>
              </w:rPr>
            </w:pPr>
            <w:r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US" w:eastAsia="en-150"/>
              </w:rPr>
              <w:t>64 Mo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24D4655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</w:tr>
      <w:tr w:rsidR="00A4203D" w:rsidRPr="00A4203D" w14:paraId="13C2E07D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30C6FCC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F29A507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MediumText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BACAEB3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16 Mo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AB6D980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16 777 215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d'octets</w:t>
            </w:r>
            <w:proofErr w:type="spellEnd"/>
          </w:p>
        </w:tc>
      </w:tr>
      <w:tr w:rsidR="00A4203D" w:rsidRPr="00A4203D" w14:paraId="2C37BC9F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362ADED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5B3F098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LongText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321AED2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4 Go</w:t>
            </w: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3E3C5939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4 294 967 295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d'octets</w:t>
            </w:r>
            <w:proofErr w:type="spellEnd"/>
          </w:p>
        </w:tc>
      </w:tr>
      <w:tr w:rsidR="00A4203D" w:rsidRPr="00A4203D" w14:paraId="5BE6F2F3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714BF33B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9BF059D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0471029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143AA3E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</w:tr>
      <w:tr w:rsidR="00A4203D" w:rsidRPr="00A4203D" w14:paraId="4A515EC6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4603481E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Enumération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06F279B3" w14:textId="2A29C655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gram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Enum(</w:t>
            </w:r>
            <w:proofErr w:type="gram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'valeur1',</w:t>
            </w:r>
            <w:r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US" w:eastAsia="en-150"/>
              </w:rPr>
              <w:t xml:space="preserve"> </w:t>
            </w: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'valeur2',...)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F33707E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136F488D" w14:textId="77777777" w:rsidR="00A4203D" w:rsidRPr="00A4203D" w:rsidRDefault="00A4203D" w:rsidP="00A4203D">
            <w:pPr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Choix unique et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obligatoire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.</w:t>
            </w:r>
          </w:p>
          <w:p w14:paraId="2F3EF43C" w14:textId="77777777" w:rsidR="00A4203D" w:rsidRPr="00A4203D" w:rsidRDefault="00A4203D" w:rsidP="00A4203D">
            <w:pPr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eastAsia="en-150"/>
              </w:rPr>
              <w:t xml:space="preserve">Une chaîne qui doit prendre </w:t>
            </w:r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eastAsia="en-150"/>
              </w:rPr>
              <w:t>une valeur</w:t>
            </w: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eastAsia="en-150"/>
              </w:rPr>
              <w:t>, sélectionnée parmi une liste 'valeur1', 'valeur2', ..., NULL ou la valeur spéciale d'erreur "". 65535 valeurs distinctes sont autorisées.</w:t>
            </w:r>
          </w:p>
          <w:p w14:paraId="1D2C5F51" w14:textId="77777777" w:rsidR="00A4203D" w:rsidRPr="00A4203D" w:rsidRDefault="00A4203D" w:rsidP="00A4203D">
            <w:pPr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proofErr w:type="gram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L'interface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:</w:t>
            </w:r>
            <w:proofErr w:type="gram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liste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déroulante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boutons radio</w:t>
            </w:r>
          </w:p>
        </w:tc>
      </w:tr>
      <w:tr w:rsidR="00A4203D" w:rsidRPr="00A4203D" w14:paraId="0ED5BE5C" w14:textId="77777777" w:rsidTr="00A4203D">
        <w:trPr>
          <w:tblCellSpacing w:w="0" w:type="dxa"/>
        </w:trPr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2EAD9C2F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Ensemble</w:t>
            </w:r>
          </w:p>
        </w:tc>
        <w:tc>
          <w:tcPr>
            <w:tcW w:w="1418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554D9123" w14:textId="77777777" w:rsidR="00A4203D" w:rsidRPr="00A4203D" w:rsidRDefault="00A4203D" w:rsidP="00A420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gram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Set(</w:t>
            </w:r>
            <w:proofErr w:type="gram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'valeur1' , 'valeur2',...)</w:t>
            </w:r>
          </w:p>
        </w:tc>
        <w:tc>
          <w:tcPr>
            <w:tcW w:w="567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0" w:type="dxa"/>
            </w:tcMar>
            <w:hideMark/>
          </w:tcPr>
          <w:p w14:paraId="1BC5D24B" w14:textId="77777777" w:rsidR="00A4203D" w:rsidRPr="00A4203D" w:rsidRDefault="00A4203D" w:rsidP="00A4203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</w:p>
        </w:tc>
        <w:tc>
          <w:tcPr>
            <w:tcW w:w="66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F215447" w14:textId="77777777" w:rsidR="00A4203D" w:rsidRPr="00A4203D" w:rsidRDefault="00A4203D" w:rsidP="00A4203D">
            <w:pPr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Choix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facultatif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multiple.</w:t>
            </w:r>
          </w:p>
          <w:p w14:paraId="0CAAD0C8" w14:textId="77777777" w:rsidR="00A4203D" w:rsidRPr="00A4203D" w:rsidRDefault="00A4203D" w:rsidP="00A4203D">
            <w:pPr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Une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chaîne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, qui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peut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prendre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zéro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,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une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ou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plusieurs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valeurs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,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choisies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parmi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une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liste</w:t>
            </w:r>
            <w:proofErr w:type="spellEnd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de </w:t>
            </w:r>
            <w:proofErr w:type="spellStart"/>
            <w:r w:rsidRPr="00A4203D">
              <w:rPr>
                <w:rFonts w:ascii="Verdana" w:eastAsia="Times New Roman" w:hAnsi="Verdana" w:cs="Times New Roman"/>
                <w:b/>
                <w:bCs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valeurs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'valeur1', 'valeur2', ... Une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valeur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SET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peut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avoir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un maximum de 64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membres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.</w:t>
            </w:r>
          </w:p>
          <w:p w14:paraId="101849D9" w14:textId="77777777" w:rsidR="00A4203D" w:rsidRPr="00A4203D" w:rsidRDefault="00A4203D" w:rsidP="00A4203D">
            <w:pPr>
              <w:rPr>
                <w:rFonts w:ascii="Times New Roman" w:eastAsia="Times New Roman" w:hAnsi="Times New Roman" w:cs="Times New Roman"/>
                <w:color w:val="000000"/>
                <w:spacing w:val="0"/>
                <w:szCs w:val="24"/>
                <w:shd w:val="clear" w:color="auto" w:fill="auto"/>
                <w:lang w:val="en-150" w:eastAsia="en-150"/>
              </w:rPr>
            </w:pPr>
            <w:proofErr w:type="spellStart"/>
            <w:proofErr w:type="gram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L'interface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:</w:t>
            </w:r>
            <w:proofErr w:type="gram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liste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à </w:t>
            </w:r>
            <w:proofErr w:type="spellStart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>choix</w:t>
            </w:r>
            <w:proofErr w:type="spellEnd"/>
            <w:r w:rsidRPr="00A4203D">
              <w:rPr>
                <w:rFonts w:ascii="Verdana" w:eastAsia="Times New Roman" w:hAnsi="Verdana" w:cs="Times New Roman"/>
                <w:color w:val="000000"/>
                <w:spacing w:val="0"/>
                <w:sz w:val="20"/>
                <w:szCs w:val="20"/>
                <w:shd w:val="clear" w:color="auto" w:fill="auto"/>
                <w:lang w:val="en-150" w:eastAsia="en-150"/>
              </w:rPr>
              <w:t xml:space="preserve"> multiples.</w:t>
            </w:r>
          </w:p>
        </w:tc>
      </w:tr>
    </w:tbl>
    <w:p w14:paraId="2AEAB1BA" w14:textId="77777777" w:rsidR="00B07346" w:rsidRDefault="00B07346"/>
    <w:sectPr w:rsidR="00B07346" w:rsidSect="00EA70F5">
      <w:pgSz w:w="12240" w:h="15840"/>
      <w:pgMar w:top="567" w:right="1077" w:bottom="56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5C0255A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9F9"/>
    <w:rsid w:val="000123D1"/>
    <w:rsid w:val="000F54E8"/>
    <w:rsid w:val="001B1250"/>
    <w:rsid w:val="00621055"/>
    <w:rsid w:val="00A4203D"/>
    <w:rsid w:val="00B009F9"/>
    <w:rsid w:val="00B07346"/>
    <w:rsid w:val="00CA0525"/>
    <w:rsid w:val="00E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B5D8"/>
  <w15:chartTrackingRefBased/>
  <w15:docId w15:val="{B0F8645A-BA6D-4C17-B624-A3EF7E65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3D1"/>
    <w:pPr>
      <w:keepNext/>
      <w:keepLines/>
      <w:numPr>
        <w:numId w:val="2"/>
      </w:numPr>
      <w:spacing w:before="120" w:after="120"/>
      <w:ind w:left="113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0123D1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A420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03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pacing w:val="0"/>
      <w:szCs w:val="24"/>
      <w:shd w:val="clear" w:color="auto" w:fill="auto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.mysql.com/doc/refman/5.0/fr/ye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2022-11-15T16:19:00Z</dcterms:created>
  <dcterms:modified xsi:type="dcterms:W3CDTF">2022-11-15T16:30:00Z</dcterms:modified>
</cp:coreProperties>
</file>