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2826718"/>
        <w:docPartObj>
          <w:docPartGallery w:val="Cover Pages"/>
          <w:docPartUnique/>
        </w:docPartObj>
      </w:sdtPr>
      <w:sdtEndPr/>
      <w:sdtContent>
        <w:p w:rsidR="00141EED" w:rsidRDefault="00E20EFF" w:rsidP="007C0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EFF" w:rsidRDefault="004E06A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114481823"/>
                                    <w:dataBinding w:prefixMappings="xmlns:ns0='http://purl.org/dc/elements/1.1/' xmlns:ns1='http://schemas.openxmlformats.org/package/2006/metadata/core-properties' " w:xpath="/ns1:coreProperties[1]/ns0:title[1]" w:storeItemID="{6C3C8BC8-F283-45AE-878A-BAB7291924A1}"/>
                                    <w:text/>
                                  </w:sdtPr>
                                  <w:sdtEndPr/>
                                  <w:sdtContent>
                                    <w:r w:rsidR="00E20EFF">
                                      <w:rPr>
                                        <w:color w:val="5B9BD5" w:themeColor="accent1"/>
                                        <w:sz w:val="72"/>
                                        <w:szCs w:val="72"/>
                                      </w:rPr>
                                      <w:t>Documentation Utilisateur</w:t>
                                    </w:r>
                                  </w:sdtContent>
                                </w:sdt>
                              </w:p>
                              <w:sdt>
                                <w:sdtPr>
                                  <w:rPr>
                                    <w:caps/>
                                    <w:color w:val="1F3864" w:themeColor="accent5" w:themeShade="80"/>
                                    <w:sz w:val="28"/>
                                    <w:szCs w:val="28"/>
                                  </w:rPr>
                                  <w:alias w:val="Sous-titre"/>
                                  <w:tag w:val=""/>
                                  <w:id w:val="-1220588451"/>
                                  <w:dataBinding w:prefixMappings="xmlns:ns0='http://purl.org/dc/elements/1.1/' xmlns:ns1='http://schemas.openxmlformats.org/package/2006/metadata/core-properties' " w:xpath="/ns1:coreProperties[1]/ns0:subject[1]" w:storeItemID="{6C3C8BC8-F283-45AE-878A-BAB7291924A1}"/>
                                  <w:text/>
                                </w:sdtPr>
                                <w:sdtEndPr/>
                                <w:sdtContent>
                                  <w:p w:rsidR="00E20EFF" w:rsidRDefault="00E20EFF">
                                    <w:pPr>
                                      <w:pStyle w:val="Sansinterligne"/>
                                      <w:spacing w:before="40" w:after="40"/>
                                      <w:rPr>
                                        <w:caps/>
                                        <w:color w:val="1F3864" w:themeColor="accent5" w:themeShade="80"/>
                                        <w:sz w:val="28"/>
                                        <w:szCs w:val="28"/>
                                      </w:rPr>
                                    </w:pPr>
                                    <w:r>
                                      <w:rPr>
                                        <w:caps/>
                                        <w:color w:val="1F3864" w:themeColor="accent5" w:themeShade="80"/>
                                        <w:sz w:val="28"/>
                                        <w:szCs w:val="28"/>
                                      </w:rPr>
                                      <w:t>Station Météo (Arduino)</w:t>
                                    </w:r>
                                  </w:p>
                                </w:sdtContent>
                              </w:sdt>
                              <w:sdt>
                                <w:sdtPr>
                                  <w:rPr>
                                    <w:caps/>
                                    <w:color w:val="4472C4" w:themeColor="accent5"/>
                                    <w:sz w:val="24"/>
                                    <w:szCs w:val="24"/>
                                  </w:rPr>
                                  <w:alias w:val="Auteur"/>
                                  <w:tag w:val=""/>
                                  <w:id w:val="-365300429"/>
                                  <w:dataBinding w:prefixMappings="xmlns:ns0='http://purl.org/dc/elements/1.1/' xmlns:ns1='http://schemas.openxmlformats.org/package/2006/metadata/core-properties' " w:xpath="/ns1:coreProperties[1]/ns0:creator[1]" w:storeItemID="{6C3C8BC8-F283-45AE-878A-BAB7291924A1}"/>
                                  <w:text/>
                                </w:sdtPr>
                                <w:sdtEndPr/>
                                <w:sdtContent>
                                  <w:p w:rsidR="00E20EFF" w:rsidRDefault="00E20EFF">
                                    <w:pPr>
                                      <w:pStyle w:val="Sansinterligne"/>
                                      <w:spacing w:before="80" w:after="40"/>
                                      <w:rPr>
                                        <w:caps/>
                                        <w:color w:val="4472C4" w:themeColor="accent5"/>
                                        <w:sz w:val="24"/>
                                        <w:szCs w:val="24"/>
                                      </w:rPr>
                                    </w:pPr>
                                    <w:r>
                                      <w:rPr>
                                        <w:caps/>
                                        <w:color w:val="4472C4" w:themeColor="accent5"/>
                                        <w:sz w:val="24"/>
                                        <w:szCs w:val="24"/>
                                      </w:rPr>
                                      <w:t>GROSSMANN Thomas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E20EFF" w:rsidRDefault="004E06A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114481823"/>
                              <w:dataBinding w:prefixMappings="xmlns:ns0='http://purl.org/dc/elements/1.1/' xmlns:ns1='http://schemas.openxmlformats.org/package/2006/metadata/core-properties' " w:xpath="/ns1:coreProperties[1]/ns0:title[1]" w:storeItemID="{6C3C8BC8-F283-45AE-878A-BAB7291924A1}"/>
                              <w:text/>
                            </w:sdtPr>
                            <w:sdtEndPr/>
                            <w:sdtContent>
                              <w:r w:rsidR="00E20EFF">
                                <w:rPr>
                                  <w:color w:val="5B9BD5" w:themeColor="accent1"/>
                                  <w:sz w:val="72"/>
                                  <w:szCs w:val="72"/>
                                </w:rPr>
                                <w:t>Documentation Utilisateur</w:t>
                              </w:r>
                            </w:sdtContent>
                          </w:sdt>
                        </w:p>
                        <w:sdt>
                          <w:sdtPr>
                            <w:rPr>
                              <w:caps/>
                              <w:color w:val="1F3864" w:themeColor="accent5" w:themeShade="80"/>
                              <w:sz w:val="28"/>
                              <w:szCs w:val="28"/>
                            </w:rPr>
                            <w:alias w:val="Sous-titre"/>
                            <w:tag w:val=""/>
                            <w:id w:val="-1220588451"/>
                            <w:dataBinding w:prefixMappings="xmlns:ns0='http://purl.org/dc/elements/1.1/' xmlns:ns1='http://schemas.openxmlformats.org/package/2006/metadata/core-properties' " w:xpath="/ns1:coreProperties[1]/ns0:subject[1]" w:storeItemID="{6C3C8BC8-F283-45AE-878A-BAB7291924A1}"/>
                            <w:text/>
                          </w:sdtPr>
                          <w:sdtEndPr/>
                          <w:sdtContent>
                            <w:p w:rsidR="00E20EFF" w:rsidRDefault="00E20EFF">
                              <w:pPr>
                                <w:pStyle w:val="Sansinterligne"/>
                                <w:spacing w:before="40" w:after="40"/>
                                <w:rPr>
                                  <w:caps/>
                                  <w:color w:val="1F3864" w:themeColor="accent5" w:themeShade="80"/>
                                  <w:sz w:val="28"/>
                                  <w:szCs w:val="28"/>
                                </w:rPr>
                              </w:pPr>
                              <w:r>
                                <w:rPr>
                                  <w:caps/>
                                  <w:color w:val="1F3864" w:themeColor="accent5" w:themeShade="80"/>
                                  <w:sz w:val="28"/>
                                  <w:szCs w:val="28"/>
                                </w:rPr>
                                <w:t>Station Météo (Arduino)</w:t>
                              </w:r>
                            </w:p>
                          </w:sdtContent>
                        </w:sdt>
                        <w:sdt>
                          <w:sdtPr>
                            <w:rPr>
                              <w:caps/>
                              <w:color w:val="4472C4" w:themeColor="accent5"/>
                              <w:sz w:val="24"/>
                              <w:szCs w:val="24"/>
                            </w:rPr>
                            <w:alias w:val="Auteur"/>
                            <w:tag w:val=""/>
                            <w:id w:val="-365300429"/>
                            <w:dataBinding w:prefixMappings="xmlns:ns0='http://purl.org/dc/elements/1.1/' xmlns:ns1='http://schemas.openxmlformats.org/package/2006/metadata/core-properties' " w:xpath="/ns1:coreProperties[1]/ns0:creator[1]" w:storeItemID="{6C3C8BC8-F283-45AE-878A-BAB7291924A1}"/>
                            <w:text/>
                          </w:sdtPr>
                          <w:sdtEndPr/>
                          <w:sdtContent>
                            <w:p w:rsidR="00E20EFF" w:rsidRDefault="00E20EFF">
                              <w:pPr>
                                <w:pStyle w:val="Sansinterligne"/>
                                <w:spacing w:before="80" w:after="40"/>
                                <w:rPr>
                                  <w:caps/>
                                  <w:color w:val="4472C4" w:themeColor="accent5"/>
                                  <w:sz w:val="24"/>
                                  <w:szCs w:val="24"/>
                                </w:rPr>
                              </w:pPr>
                              <w:r>
                                <w:rPr>
                                  <w:caps/>
                                  <w:color w:val="4472C4" w:themeColor="accent5"/>
                                  <w:sz w:val="24"/>
                                  <w:szCs w:val="24"/>
                                </w:rPr>
                                <w:t>GROSSMANN Thomas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85500066"/>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rsidR="00E20EFF" w:rsidRDefault="00E20EFF">
                                    <w:pPr>
                                      <w:pStyle w:val="Sansinterligne"/>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Année"/>
                            <w:tag w:val=""/>
                            <w:id w:val="85500066"/>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rsidR="00E20EFF" w:rsidRDefault="00E20EFF">
                              <w:pPr>
                                <w:pStyle w:val="Sansinterligne"/>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p w:rsidR="00B43EC5" w:rsidRDefault="00141EED" w:rsidP="00B43EC5">
          <w:r>
            <w:br w:type="page"/>
          </w:r>
        </w:p>
        <w:sdt>
          <w:sdtPr>
            <w:rPr>
              <w:lang w:val="fr-FR"/>
            </w:rPr>
            <w:id w:val="13759701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43EC5" w:rsidRDefault="00B43EC5">
              <w:pPr>
                <w:pStyle w:val="En-ttedetabledesmatires"/>
              </w:pPr>
              <w:r>
                <w:rPr>
                  <w:lang w:val="fr-FR"/>
                </w:rPr>
                <w:t>Table des matières</w:t>
              </w:r>
            </w:p>
            <w:p w:rsidR="00B43EC5" w:rsidRDefault="00B43EC5">
              <w:pPr>
                <w:pStyle w:val="TM1"/>
                <w:tabs>
                  <w:tab w:val="right" w:leader="dot" w:pos="9062"/>
                </w:tabs>
                <w:rPr>
                  <w:rFonts w:cstheme="minorBidi"/>
                  <w:noProof/>
                </w:rPr>
              </w:pPr>
              <w:r>
                <w:fldChar w:fldCharType="begin"/>
              </w:r>
              <w:r>
                <w:instrText xml:space="preserve"> TOC \o "1-3" \h \z \u </w:instrText>
              </w:r>
              <w:r>
                <w:fldChar w:fldCharType="separate"/>
              </w:r>
              <w:hyperlink w:anchor="_Toc30707199" w:history="1">
                <w:r w:rsidRPr="006D3AAB">
                  <w:rPr>
                    <w:rStyle w:val="Lienhypertexte"/>
                    <w:noProof/>
                  </w:rPr>
                  <w:t>Fonctionnalités</w:t>
                </w:r>
                <w:r>
                  <w:rPr>
                    <w:noProof/>
                    <w:webHidden/>
                  </w:rPr>
                  <w:tab/>
                </w:r>
                <w:r>
                  <w:rPr>
                    <w:noProof/>
                    <w:webHidden/>
                  </w:rPr>
                  <w:fldChar w:fldCharType="begin"/>
                </w:r>
                <w:r>
                  <w:rPr>
                    <w:noProof/>
                    <w:webHidden/>
                  </w:rPr>
                  <w:instrText xml:space="preserve"> PAGEREF _Toc30707199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2"/>
                <w:tabs>
                  <w:tab w:val="right" w:leader="dot" w:pos="9062"/>
                </w:tabs>
                <w:rPr>
                  <w:rFonts w:cstheme="minorBidi"/>
                  <w:noProof/>
                </w:rPr>
              </w:pPr>
              <w:hyperlink w:anchor="_Toc30707200" w:history="1">
                <w:r w:rsidRPr="006D3AAB">
                  <w:rPr>
                    <w:rStyle w:val="Lienhypertexte"/>
                    <w:noProof/>
                  </w:rPr>
                  <w:t>Fonctionnalités obligatoires :</w:t>
                </w:r>
                <w:r>
                  <w:rPr>
                    <w:noProof/>
                    <w:webHidden/>
                  </w:rPr>
                  <w:tab/>
                </w:r>
                <w:r>
                  <w:rPr>
                    <w:noProof/>
                    <w:webHidden/>
                  </w:rPr>
                  <w:fldChar w:fldCharType="begin"/>
                </w:r>
                <w:r>
                  <w:rPr>
                    <w:noProof/>
                    <w:webHidden/>
                  </w:rPr>
                  <w:instrText xml:space="preserve"> PAGEREF _Toc30707200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2"/>
                <w:tabs>
                  <w:tab w:val="right" w:leader="dot" w:pos="9062"/>
                </w:tabs>
                <w:rPr>
                  <w:rFonts w:cstheme="minorBidi"/>
                  <w:noProof/>
                </w:rPr>
              </w:pPr>
              <w:hyperlink w:anchor="_Toc30707201" w:history="1">
                <w:r w:rsidRPr="006D3AAB">
                  <w:rPr>
                    <w:rStyle w:val="Lienhypertexte"/>
                    <w:noProof/>
                  </w:rPr>
                  <w:t>Fonctionnalité(s) supplémentaire(s) :</w:t>
                </w:r>
                <w:r>
                  <w:rPr>
                    <w:noProof/>
                    <w:webHidden/>
                  </w:rPr>
                  <w:tab/>
                </w:r>
                <w:r>
                  <w:rPr>
                    <w:noProof/>
                    <w:webHidden/>
                  </w:rPr>
                  <w:fldChar w:fldCharType="begin"/>
                </w:r>
                <w:r>
                  <w:rPr>
                    <w:noProof/>
                    <w:webHidden/>
                  </w:rPr>
                  <w:instrText xml:space="preserve"> PAGEREF _Toc30707201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1"/>
                <w:tabs>
                  <w:tab w:val="right" w:leader="dot" w:pos="9062"/>
                </w:tabs>
                <w:rPr>
                  <w:rFonts w:cstheme="minorBidi"/>
                  <w:noProof/>
                </w:rPr>
              </w:pPr>
              <w:hyperlink w:anchor="_Toc30707202" w:history="1">
                <w:r w:rsidRPr="006D3AAB">
                  <w:rPr>
                    <w:rStyle w:val="Lienhypertexte"/>
                    <w:noProof/>
                  </w:rPr>
                  <w:t>Marche à suivre</w:t>
                </w:r>
                <w:r>
                  <w:rPr>
                    <w:noProof/>
                    <w:webHidden/>
                  </w:rPr>
                  <w:tab/>
                </w:r>
                <w:r>
                  <w:rPr>
                    <w:noProof/>
                    <w:webHidden/>
                  </w:rPr>
                  <w:fldChar w:fldCharType="begin"/>
                </w:r>
                <w:r>
                  <w:rPr>
                    <w:noProof/>
                    <w:webHidden/>
                  </w:rPr>
                  <w:instrText xml:space="preserve"> PAGEREF _Toc30707202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2"/>
                <w:tabs>
                  <w:tab w:val="right" w:leader="dot" w:pos="9062"/>
                </w:tabs>
                <w:rPr>
                  <w:rFonts w:cstheme="minorBidi"/>
                  <w:noProof/>
                </w:rPr>
              </w:pPr>
              <w:hyperlink w:anchor="_Toc30707203" w:history="1">
                <w:r w:rsidRPr="006D3AAB">
                  <w:rPr>
                    <w:rStyle w:val="Lienhypertexte"/>
                    <w:noProof/>
                  </w:rPr>
                  <w:t>Préparation avant lancement du programme :</w:t>
                </w:r>
                <w:r>
                  <w:rPr>
                    <w:noProof/>
                    <w:webHidden/>
                  </w:rPr>
                  <w:tab/>
                </w:r>
                <w:r>
                  <w:rPr>
                    <w:noProof/>
                    <w:webHidden/>
                  </w:rPr>
                  <w:fldChar w:fldCharType="begin"/>
                </w:r>
                <w:r>
                  <w:rPr>
                    <w:noProof/>
                    <w:webHidden/>
                  </w:rPr>
                  <w:instrText xml:space="preserve"> PAGEREF _Toc30707203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04"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Étape 1 :</w:t>
                </w:r>
                <w:r>
                  <w:rPr>
                    <w:noProof/>
                    <w:webHidden/>
                  </w:rPr>
                  <w:tab/>
                </w:r>
                <w:r>
                  <w:rPr>
                    <w:noProof/>
                    <w:webHidden/>
                  </w:rPr>
                  <w:fldChar w:fldCharType="begin"/>
                </w:r>
                <w:r>
                  <w:rPr>
                    <w:noProof/>
                    <w:webHidden/>
                  </w:rPr>
                  <w:instrText xml:space="preserve"> PAGEREF _Toc30707204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05"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Étape 2 :</w:t>
                </w:r>
                <w:r>
                  <w:rPr>
                    <w:noProof/>
                    <w:webHidden/>
                  </w:rPr>
                  <w:tab/>
                </w:r>
                <w:r>
                  <w:rPr>
                    <w:noProof/>
                    <w:webHidden/>
                  </w:rPr>
                  <w:fldChar w:fldCharType="begin"/>
                </w:r>
                <w:r>
                  <w:rPr>
                    <w:noProof/>
                    <w:webHidden/>
                  </w:rPr>
                  <w:instrText xml:space="preserve"> PAGEREF _Toc30707205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2"/>
                <w:tabs>
                  <w:tab w:val="right" w:leader="dot" w:pos="9062"/>
                </w:tabs>
                <w:rPr>
                  <w:rFonts w:cstheme="minorBidi"/>
                  <w:noProof/>
                </w:rPr>
              </w:pPr>
              <w:hyperlink w:anchor="_Toc30707206" w:history="1">
                <w:r w:rsidRPr="006D3AAB">
                  <w:rPr>
                    <w:rStyle w:val="Lienhypertexte"/>
                    <w:noProof/>
                  </w:rPr>
                  <w:t>Utilisation du programme :</w:t>
                </w:r>
                <w:r>
                  <w:rPr>
                    <w:noProof/>
                    <w:webHidden/>
                  </w:rPr>
                  <w:tab/>
                </w:r>
                <w:r>
                  <w:rPr>
                    <w:noProof/>
                    <w:webHidden/>
                  </w:rPr>
                  <w:fldChar w:fldCharType="begin"/>
                </w:r>
                <w:r>
                  <w:rPr>
                    <w:noProof/>
                    <w:webHidden/>
                  </w:rPr>
                  <w:instrText xml:space="preserve"> PAGEREF _Toc30707206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07"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Lancement :</w:t>
                </w:r>
                <w:r>
                  <w:rPr>
                    <w:noProof/>
                    <w:webHidden/>
                  </w:rPr>
                  <w:tab/>
                </w:r>
                <w:r>
                  <w:rPr>
                    <w:noProof/>
                    <w:webHidden/>
                  </w:rPr>
                  <w:fldChar w:fldCharType="begin"/>
                </w:r>
                <w:r>
                  <w:rPr>
                    <w:noProof/>
                    <w:webHidden/>
                  </w:rPr>
                  <w:instrText xml:space="preserve"> PAGEREF _Toc30707207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08"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Pause :</w:t>
                </w:r>
                <w:r>
                  <w:rPr>
                    <w:noProof/>
                    <w:webHidden/>
                  </w:rPr>
                  <w:tab/>
                </w:r>
                <w:r>
                  <w:rPr>
                    <w:noProof/>
                    <w:webHidden/>
                  </w:rPr>
                  <w:fldChar w:fldCharType="begin"/>
                </w:r>
                <w:r>
                  <w:rPr>
                    <w:noProof/>
                    <w:webHidden/>
                  </w:rPr>
                  <w:instrText xml:space="preserve"> PAGEREF _Toc30707208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09"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Arrêt :</w:t>
                </w:r>
                <w:r>
                  <w:rPr>
                    <w:noProof/>
                    <w:webHidden/>
                  </w:rPr>
                  <w:tab/>
                </w:r>
                <w:r>
                  <w:rPr>
                    <w:noProof/>
                    <w:webHidden/>
                  </w:rPr>
                  <w:fldChar w:fldCharType="begin"/>
                </w:r>
                <w:r>
                  <w:rPr>
                    <w:noProof/>
                    <w:webHidden/>
                  </w:rPr>
                  <w:instrText xml:space="preserve"> PAGEREF _Toc30707209 \h </w:instrText>
                </w:r>
                <w:r>
                  <w:rPr>
                    <w:noProof/>
                    <w:webHidden/>
                  </w:rPr>
                </w:r>
                <w:r>
                  <w:rPr>
                    <w:noProof/>
                    <w:webHidden/>
                  </w:rPr>
                  <w:fldChar w:fldCharType="separate"/>
                </w:r>
                <w:r>
                  <w:rPr>
                    <w:noProof/>
                    <w:webHidden/>
                  </w:rPr>
                  <w:t>2</w:t>
                </w:r>
                <w:r>
                  <w:rPr>
                    <w:noProof/>
                    <w:webHidden/>
                  </w:rPr>
                  <w:fldChar w:fldCharType="end"/>
                </w:r>
              </w:hyperlink>
            </w:p>
            <w:p w:rsidR="00B43EC5" w:rsidRDefault="00B43EC5">
              <w:pPr>
                <w:pStyle w:val="TM2"/>
                <w:tabs>
                  <w:tab w:val="right" w:leader="dot" w:pos="9062"/>
                </w:tabs>
                <w:rPr>
                  <w:rFonts w:cstheme="minorBidi"/>
                  <w:noProof/>
                </w:rPr>
              </w:pPr>
              <w:hyperlink w:anchor="_Toc30707210" w:history="1">
                <w:r w:rsidRPr="006D3AAB">
                  <w:rPr>
                    <w:rStyle w:val="Lienhypertexte"/>
                    <w:noProof/>
                  </w:rPr>
                  <w:t>Sauvegarde des mesures dans un fichier externe :</w:t>
                </w:r>
                <w:r>
                  <w:rPr>
                    <w:noProof/>
                    <w:webHidden/>
                  </w:rPr>
                  <w:tab/>
                </w:r>
                <w:r>
                  <w:rPr>
                    <w:noProof/>
                    <w:webHidden/>
                  </w:rPr>
                  <w:fldChar w:fldCharType="begin"/>
                </w:r>
                <w:r>
                  <w:rPr>
                    <w:noProof/>
                    <w:webHidden/>
                  </w:rPr>
                  <w:instrText xml:space="preserve"> PAGEREF _Toc30707210 \h </w:instrText>
                </w:r>
                <w:r>
                  <w:rPr>
                    <w:noProof/>
                    <w:webHidden/>
                  </w:rPr>
                </w:r>
                <w:r>
                  <w:rPr>
                    <w:noProof/>
                    <w:webHidden/>
                  </w:rPr>
                  <w:fldChar w:fldCharType="separate"/>
                </w:r>
                <w:r>
                  <w:rPr>
                    <w:noProof/>
                    <w:webHidden/>
                  </w:rPr>
                  <w:t>3</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11"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Étape 1 :</w:t>
                </w:r>
                <w:r>
                  <w:rPr>
                    <w:noProof/>
                    <w:webHidden/>
                  </w:rPr>
                  <w:tab/>
                </w:r>
                <w:r>
                  <w:rPr>
                    <w:noProof/>
                    <w:webHidden/>
                  </w:rPr>
                  <w:fldChar w:fldCharType="begin"/>
                </w:r>
                <w:r>
                  <w:rPr>
                    <w:noProof/>
                    <w:webHidden/>
                  </w:rPr>
                  <w:instrText xml:space="preserve"> PAGEREF _Toc30707211 \h </w:instrText>
                </w:r>
                <w:r>
                  <w:rPr>
                    <w:noProof/>
                    <w:webHidden/>
                  </w:rPr>
                </w:r>
                <w:r>
                  <w:rPr>
                    <w:noProof/>
                    <w:webHidden/>
                  </w:rPr>
                  <w:fldChar w:fldCharType="separate"/>
                </w:r>
                <w:r>
                  <w:rPr>
                    <w:noProof/>
                    <w:webHidden/>
                  </w:rPr>
                  <w:t>3</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12"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Étape 2 :</w:t>
                </w:r>
                <w:r>
                  <w:rPr>
                    <w:noProof/>
                    <w:webHidden/>
                  </w:rPr>
                  <w:tab/>
                </w:r>
                <w:r>
                  <w:rPr>
                    <w:noProof/>
                    <w:webHidden/>
                  </w:rPr>
                  <w:fldChar w:fldCharType="begin"/>
                </w:r>
                <w:r>
                  <w:rPr>
                    <w:noProof/>
                    <w:webHidden/>
                  </w:rPr>
                  <w:instrText xml:space="preserve"> PAGEREF _Toc30707212 \h </w:instrText>
                </w:r>
                <w:r>
                  <w:rPr>
                    <w:noProof/>
                    <w:webHidden/>
                  </w:rPr>
                </w:r>
                <w:r>
                  <w:rPr>
                    <w:noProof/>
                    <w:webHidden/>
                  </w:rPr>
                  <w:fldChar w:fldCharType="separate"/>
                </w:r>
                <w:r>
                  <w:rPr>
                    <w:noProof/>
                    <w:webHidden/>
                  </w:rPr>
                  <w:t>3</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13"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Étape 3 :</w:t>
                </w:r>
                <w:r>
                  <w:rPr>
                    <w:noProof/>
                    <w:webHidden/>
                  </w:rPr>
                  <w:tab/>
                </w:r>
                <w:r>
                  <w:rPr>
                    <w:noProof/>
                    <w:webHidden/>
                  </w:rPr>
                  <w:fldChar w:fldCharType="begin"/>
                </w:r>
                <w:r>
                  <w:rPr>
                    <w:noProof/>
                    <w:webHidden/>
                  </w:rPr>
                  <w:instrText xml:space="preserve"> PAGEREF _Toc30707213 \h </w:instrText>
                </w:r>
                <w:r>
                  <w:rPr>
                    <w:noProof/>
                    <w:webHidden/>
                  </w:rPr>
                </w:r>
                <w:r>
                  <w:rPr>
                    <w:noProof/>
                    <w:webHidden/>
                  </w:rPr>
                  <w:fldChar w:fldCharType="separate"/>
                </w:r>
                <w:r>
                  <w:rPr>
                    <w:noProof/>
                    <w:webHidden/>
                  </w:rPr>
                  <w:t>3</w:t>
                </w:r>
                <w:r>
                  <w:rPr>
                    <w:noProof/>
                    <w:webHidden/>
                  </w:rPr>
                  <w:fldChar w:fldCharType="end"/>
                </w:r>
              </w:hyperlink>
            </w:p>
            <w:p w:rsidR="00B43EC5" w:rsidRDefault="00B43EC5">
              <w:pPr>
                <w:pStyle w:val="TM3"/>
                <w:tabs>
                  <w:tab w:val="left" w:pos="880"/>
                  <w:tab w:val="right" w:leader="dot" w:pos="9062"/>
                </w:tabs>
                <w:rPr>
                  <w:rFonts w:cstheme="minorBidi"/>
                  <w:noProof/>
                </w:rPr>
              </w:pPr>
              <w:hyperlink w:anchor="_Toc30707214" w:history="1">
                <w:r w:rsidRPr="006D3AAB">
                  <w:rPr>
                    <w:rStyle w:val="Lienhypertexte"/>
                    <w:rFonts w:ascii="Calibri" w:eastAsiaTheme="minorHAnsi" w:hAnsi="Calibri" w:cs="Calibri"/>
                    <w:noProof/>
                  </w:rPr>
                  <w:t>-</w:t>
                </w:r>
                <w:r>
                  <w:rPr>
                    <w:rFonts w:cstheme="minorBidi"/>
                    <w:noProof/>
                  </w:rPr>
                  <w:tab/>
                </w:r>
                <w:r w:rsidRPr="006D3AAB">
                  <w:rPr>
                    <w:rStyle w:val="Lienhypertexte"/>
                    <w:noProof/>
                  </w:rPr>
                  <w:t>Étape 4 :</w:t>
                </w:r>
                <w:r>
                  <w:rPr>
                    <w:noProof/>
                    <w:webHidden/>
                  </w:rPr>
                  <w:tab/>
                </w:r>
                <w:r>
                  <w:rPr>
                    <w:noProof/>
                    <w:webHidden/>
                  </w:rPr>
                  <w:fldChar w:fldCharType="begin"/>
                </w:r>
                <w:r>
                  <w:rPr>
                    <w:noProof/>
                    <w:webHidden/>
                  </w:rPr>
                  <w:instrText xml:space="preserve"> PAGEREF _Toc30707214 \h </w:instrText>
                </w:r>
                <w:r>
                  <w:rPr>
                    <w:noProof/>
                    <w:webHidden/>
                  </w:rPr>
                </w:r>
                <w:r>
                  <w:rPr>
                    <w:noProof/>
                    <w:webHidden/>
                  </w:rPr>
                  <w:fldChar w:fldCharType="separate"/>
                </w:r>
                <w:r>
                  <w:rPr>
                    <w:noProof/>
                    <w:webHidden/>
                  </w:rPr>
                  <w:t>3</w:t>
                </w:r>
                <w:r>
                  <w:rPr>
                    <w:noProof/>
                    <w:webHidden/>
                  </w:rPr>
                  <w:fldChar w:fldCharType="end"/>
                </w:r>
              </w:hyperlink>
            </w:p>
            <w:p w:rsidR="00B43EC5" w:rsidRDefault="00B43EC5">
              <w:r>
                <w:rPr>
                  <w:b/>
                  <w:bCs/>
                  <w:lang w:val="fr-FR"/>
                </w:rPr>
                <w:fldChar w:fldCharType="end"/>
              </w:r>
            </w:p>
          </w:sdtContent>
        </w:sdt>
        <w:p w:rsidR="00B43EC5" w:rsidRDefault="00B43EC5">
          <w:pPr>
            <w:rPr>
              <w:rFonts w:asciiTheme="majorHAnsi" w:eastAsiaTheme="majorEastAsia" w:hAnsiTheme="majorHAnsi" w:cstheme="majorBidi"/>
              <w:color w:val="FFFFFF" w:themeColor="background1"/>
              <w:sz w:val="32"/>
              <w:szCs w:val="32"/>
            </w:rPr>
          </w:pPr>
          <w:r>
            <w:br w:type="page"/>
          </w:r>
        </w:p>
        <w:p w:rsidR="00141EED" w:rsidRDefault="00141EED" w:rsidP="00B86AF4">
          <w:pPr>
            <w:pStyle w:val="Titre1"/>
          </w:pPr>
          <w:bookmarkStart w:id="0" w:name="_Toc30707199"/>
          <w:r>
            <w:lastRenderedPageBreak/>
            <w:t>Fonctionnalités</w:t>
          </w:r>
          <w:bookmarkEnd w:id="0"/>
        </w:p>
        <w:p w:rsidR="00141EED" w:rsidRDefault="00141EED" w:rsidP="00141EED">
          <w:pPr>
            <w:pStyle w:val="Titre2"/>
          </w:pPr>
          <w:bookmarkStart w:id="1" w:name="_Toc30707200"/>
          <w:r>
            <w:t xml:space="preserve">Fonctionnalités </w:t>
          </w:r>
          <w:r w:rsidR="00102AC9">
            <w:t>obligatoires :</w:t>
          </w:r>
          <w:bookmarkEnd w:id="1"/>
        </w:p>
        <w:p w:rsidR="00102AC9" w:rsidRDefault="00102AC9" w:rsidP="00102AC9">
          <w:pPr>
            <w:pStyle w:val="Paragraphedeliste"/>
            <w:numPr>
              <w:ilvl w:val="0"/>
              <w:numId w:val="4"/>
            </w:numPr>
          </w:pPr>
          <w:r>
            <w:t>Un bouton permet de mettre le programme en pause et de le reprendre à n’importe quel moment.</w:t>
          </w:r>
        </w:p>
        <w:p w:rsidR="00102AC9" w:rsidRDefault="00102AC9" w:rsidP="00102AC9">
          <w:pPr>
            <w:pStyle w:val="Paragraphedeliste"/>
            <w:numPr>
              <w:ilvl w:val="0"/>
              <w:numId w:val="4"/>
            </w:numPr>
          </w:pPr>
          <w:r>
            <w:t>Les trois mesures de température, humidité et pression sont affichées séparément et sont mises à jour toutes les cinq secondes.</w:t>
          </w:r>
        </w:p>
        <w:p w:rsidR="00102AC9" w:rsidRDefault="00102AC9" w:rsidP="00102AC9">
          <w:pPr>
            <w:pStyle w:val="Paragraphedeliste"/>
            <w:numPr>
              <w:ilvl w:val="0"/>
              <w:numId w:val="4"/>
            </w:numPr>
          </w:pPr>
          <w:r>
            <w:t>Les trois mesures précédentes seront affichées dans des graphique distincts.</w:t>
          </w:r>
        </w:p>
        <w:p w:rsidR="00102AC9" w:rsidRDefault="00102AC9" w:rsidP="00102AC9">
          <w:pPr>
            <w:pStyle w:val="Paragraphedeliste"/>
            <w:numPr>
              <w:ilvl w:val="0"/>
              <w:numId w:val="4"/>
            </w:numPr>
          </w:pPr>
          <w:r>
            <w:t>En appuyant sur un bouton, les mesures sont enregistrées dans un fichier externe de type CSV. L’utilisateur peut choisir le nom du fichier qui sera enregistré et l’emplacement où il sera enregistré. L’heure à laquelle sont enregistré les mesures est également écrit dans le fichier.</w:t>
          </w:r>
        </w:p>
        <w:p w:rsidR="00102AC9" w:rsidRDefault="00102AC9" w:rsidP="00102AC9">
          <w:pPr>
            <w:pStyle w:val="Titre2"/>
          </w:pPr>
          <w:bookmarkStart w:id="2" w:name="_Toc30707201"/>
          <w:r>
            <w:t>Fonctionnalité(s) supplémentaire(s) :</w:t>
          </w:r>
          <w:bookmarkEnd w:id="2"/>
        </w:p>
        <w:p w:rsidR="00102AC9" w:rsidRDefault="00102AC9" w:rsidP="00102AC9">
          <w:pPr>
            <w:pStyle w:val="Paragraphedeliste"/>
            <w:numPr>
              <w:ilvl w:val="0"/>
              <w:numId w:val="4"/>
            </w:numPr>
          </w:pPr>
          <w:r>
            <w:t>L’utilisateur peut choisir le type de fichier qui sera enregistré avec les mesures à l’intérieur</w:t>
          </w:r>
          <w:r w:rsidR="00B86AF4">
            <w:t xml:space="preserve"> à l’aide d’une liste déroulante</w:t>
          </w:r>
          <w:r>
            <w:t xml:space="preserve">. Il a le choix entre </w:t>
          </w:r>
          <w:r w:rsidR="00B86AF4">
            <w:t>CSV, XML et TXT.</w:t>
          </w:r>
        </w:p>
        <w:p w:rsidR="00B86AF4" w:rsidRDefault="00B86AF4" w:rsidP="00B86AF4">
          <w:pPr>
            <w:pStyle w:val="Titre1"/>
          </w:pPr>
          <w:bookmarkStart w:id="3" w:name="_Toc30707202"/>
          <w:r>
            <w:t>Marche à suivre</w:t>
          </w:r>
          <w:bookmarkEnd w:id="3"/>
        </w:p>
        <w:p w:rsidR="00B86AF4" w:rsidRDefault="00B86AF4" w:rsidP="00B86AF4">
          <w:pPr>
            <w:pStyle w:val="Titre2"/>
          </w:pPr>
          <w:bookmarkStart w:id="4" w:name="_Toc30707203"/>
          <w:r>
            <w:t>Préparation avant lancement du programme :</w:t>
          </w:r>
          <w:bookmarkEnd w:id="4"/>
        </w:p>
        <w:p w:rsidR="00B86AF4" w:rsidRDefault="00B86AF4" w:rsidP="00B86AF4">
          <w:pPr>
            <w:pStyle w:val="Titre3"/>
            <w:numPr>
              <w:ilvl w:val="0"/>
              <w:numId w:val="4"/>
            </w:numPr>
          </w:pPr>
          <w:bookmarkStart w:id="5" w:name="_Toc30707204"/>
          <w:r>
            <w:t>Étape 1 :</w:t>
          </w:r>
          <w:bookmarkEnd w:id="5"/>
          <w:r>
            <w:t xml:space="preserve"> </w:t>
          </w:r>
        </w:p>
        <w:p w:rsidR="00B86AF4" w:rsidRDefault="00B86AF4" w:rsidP="00B86AF4">
          <w:pPr>
            <w:pStyle w:val="Paragraphedeliste"/>
            <w:numPr>
              <w:ilvl w:val="1"/>
              <w:numId w:val="4"/>
            </w:numPr>
          </w:pPr>
          <w:r>
            <w:t>Brancher la carte Arduino sur un port USB de l’ordinateur</w:t>
          </w:r>
        </w:p>
        <w:p w:rsidR="00B86AF4" w:rsidRDefault="00B86AF4" w:rsidP="00B86AF4">
          <w:pPr>
            <w:pStyle w:val="Titre3"/>
            <w:numPr>
              <w:ilvl w:val="0"/>
              <w:numId w:val="4"/>
            </w:numPr>
          </w:pPr>
          <w:bookmarkStart w:id="6" w:name="_Toc30707205"/>
          <w:r>
            <w:t>Étape 2 :</w:t>
          </w:r>
          <w:bookmarkEnd w:id="6"/>
        </w:p>
        <w:p w:rsidR="00B86AF4" w:rsidRDefault="00B86AF4" w:rsidP="00B86AF4">
          <w:pPr>
            <w:pStyle w:val="Paragraphedeliste"/>
            <w:numPr>
              <w:ilvl w:val="1"/>
              <w:numId w:val="4"/>
            </w:numPr>
          </w:pPr>
          <w:r>
            <w:t>À l’aide de la liste déroulante « Nom de ressource VISA » choisir le port USB où est branchée la carte Arduino</w:t>
          </w:r>
        </w:p>
        <w:p w:rsidR="00B86AF4" w:rsidRDefault="00B86AF4" w:rsidP="00B86AF4">
          <w:pPr>
            <w:ind w:left="708"/>
          </w:pPr>
          <w:r>
            <w:t>Le programme est maintenant prêt à être lancé.</w:t>
          </w:r>
        </w:p>
        <w:p w:rsidR="00B86AF4" w:rsidRDefault="00B86AF4" w:rsidP="00B86AF4">
          <w:pPr>
            <w:pStyle w:val="Titre2"/>
          </w:pPr>
          <w:bookmarkStart w:id="7" w:name="_Toc30707206"/>
          <w:r>
            <w:t>Utilisation du programme :</w:t>
          </w:r>
          <w:bookmarkEnd w:id="7"/>
        </w:p>
        <w:p w:rsidR="00521FA7" w:rsidRDefault="00BF5F19" w:rsidP="00521FA7">
          <w:pPr>
            <w:pStyle w:val="Titre3"/>
            <w:numPr>
              <w:ilvl w:val="0"/>
              <w:numId w:val="4"/>
            </w:numPr>
          </w:pPr>
          <w:bookmarkStart w:id="8" w:name="_Toc30707207"/>
          <w:r>
            <w:t>Lancement</w:t>
          </w:r>
          <w:r w:rsidR="00B86AF4">
            <w:t> :</w:t>
          </w:r>
          <w:bookmarkEnd w:id="8"/>
        </w:p>
        <w:p w:rsidR="00521FA7" w:rsidRDefault="00521FA7" w:rsidP="00521FA7">
          <w:pPr>
            <w:pStyle w:val="Paragraphedeliste"/>
            <w:numPr>
              <w:ilvl w:val="1"/>
              <w:numId w:val="4"/>
            </w:numPr>
          </w:pPr>
          <w:r>
            <w:t>Tout en haut de la page, cliquer sur la flèche de gauche pour lancer le programme.</w:t>
          </w:r>
        </w:p>
        <w:p w:rsidR="00521FA7" w:rsidRDefault="00521FA7" w:rsidP="00521FA7">
          <w:pPr>
            <w:ind w:left="708"/>
          </w:pPr>
          <w:r>
            <w:t>Le programme est maintenant en cours d’exécution et nous pouvons donc observer les graphiques en temps réel.</w:t>
          </w:r>
        </w:p>
        <w:p w:rsidR="00521FA7" w:rsidRDefault="00521FA7" w:rsidP="00521FA7">
          <w:pPr>
            <w:pStyle w:val="Titre3"/>
            <w:numPr>
              <w:ilvl w:val="0"/>
              <w:numId w:val="4"/>
            </w:numPr>
          </w:pPr>
          <w:bookmarkStart w:id="9" w:name="_Toc30707208"/>
          <w:r>
            <w:t>Pause :</w:t>
          </w:r>
          <w:bookmarkEnd w:id="9"/>
        </w:p>
        <w:p w:rsidR="00521FA7" w:rsidRDefault="00521FA7" w:rsidP="00521FA7">
          <w:pPr>
            <w:pStyle w:val="Paragraphedeliste"/>
            <w:numPr>
              <w:ilvl w:val="1"/>
              <w:numId w:val="4"/>
            </w:numPr>
          </w:pPr>
          <w:r>
            <w:t>Nous pouvons mettre en pause le programme et arrêter l’affichage des mesures dans les graphiques en appuyant simplement sur le bouton « Pause ». En appuyant à nouveau, le programme reprend son exécution et les graphiques affichent de nouveau les mesures</w:t>
          </w:r>
          <w:r w:rsidR="00BF5F19">
            <w:t>.</w:t>
          </w:r>
        </w:p>
        <w:p w:rsidR="00BF5F19" w:rsidRDefault="00BF5F19" w:rsidP="00BF5F19">
          <w:pPr>
            <w:pStyle w:val="Titre3"/>
            <w:numPr>
              <w:ilvl w:val="0"/>
              <w:numId w:val="4"/>
            </w:numPr>
          </w:pPr>
          <w:bookmarkStart w:id="10" w:name="_Toc30707209"/>
          <w:r>
            <w:t>Arrêt :</w:t>
          </w:r>
          <w:bookmarkEnd w:id="10"/>
          <w:r>
            <w:t xml:space="preserve"> </w:t>
          </w:r>
        </w:p>
        <w:p w:rsidR="00BF5F19" w:rsidRPr="00BF5F19" w:rsidRDefault="00BF5F19" w:rsidP="00BF5F19">
          <w:pPr>
            <w:pStyle w:val="Paragraphedeliste"/>
            <w:numPr>
              <w:ilvl w:val="1"/>
              <w:numId w:val="4"/>
            </w:numPr>
          </w:pPr>
          <w:r>
            <w:t>Le programme peut être complétement arrêter en appuyant sur le bouton « ARRÊTER ».</w:t>
          </w:r>
        </w:p>
        <w:p w:rsidR="00BF5F19" w:rsidRDefault="00BF5F19" w:rsidP="00521FA7">
          <w:pPr>
            <w:pStyle w:val="Titre2"/>
          </w:pPr>
        </w:p>
        <w:p w:rsidR="00BF5F19" w:rsidRDefault="00BF5F19" w:rsidP="00521FA7">
          <w:pPr>
            <w:pStyle w:val="Titre2"/>
          </w:pPr>
        </w:p>
        <w:p w:rsidR="00BF5F19" w:rsidRDefault="00BF5F19" w:rsidP="00521FA7">
          <w:pPr>
            <w:pStyle w:val="Titre2"/>
          </w:pPr>
        </w:p>
        <w:p w:rsidR="00521FA7" w:rsidRDefault="00521FA7" w:rsidP="00521FA7">
          <w:pPr>
            <w:pStyle w:val="Titre2"/>
          </w:pPr>
          <w:bookmarkStart w:id="11" w:name="_Toc30707210"/>
          <w:r>
            <w:t>Sauvegarde des mesures dans un fichier externe :</w:t>
          </w:r>
          <w:bookmarkEnd w:id="11"/>
        </w:p>
        <w:p w:rsidR="00521FA7" w:rsidRDefault="00521FA7" w:rsidP="00521FA7">
          <w:r>
            <w:t>Nous pouvons à tout moment sauvegarder les mesures dans un fichier externe. Pour cela il suffit </w:t>
          </w:r>
          <w:r w:rsidR="00BF5F19">
            <w:t xml:space="preserve">de </w:t>
          </w:r>
          <w:r>
            <w:t>:</w:t>
          </w:r>
        </w:p>
        <w:p w:rsidR="00521FA7" w:rsidRDefault="00521FA7" w:rsidP="00521FA7">
          <w:pPr>
            <w:pStyle w:val="Titre3"/>
            <w:numPr>
              <w:ilvl w:val="0"/>
              <w:numId w:val="4"/>
            </w:numPr>
          </w:pPr>
          <w:bookmarkStart w:id="12" w:name="_Toc30707211"/>
          <w:r>
            <w:t>Étape 1 :</w:t>
          </w:r>
          <w:bookmarkEnd w:id="12"/>
        </w:p>
        <w:p w:rsidR="00BF5F19" w:rsidRDefault="00BF5F19" w:rsidP="00BF5F19">
          <w:pPr>
            <w:pStyle w:val="Paragraphedeliste"/>
            <w:numPr>
              <w:ilvl w:val="1"/>
              <w:numId w:val="4"/>
            </w:numPr>
          </w:pPr>
          <w:r>
            <w:t>Dans la case « Chemin », écrire l’emplacement où le fichier va être sauvegardé.</w:t>
          </w:r>
        </w:p>
        <w:p w:rsidR="00C50291" w:rsidRDefault="00BF5F19" w:rsidP="00BF5F19">
          <w:pPr>
            <w:pStyle w:val="Paragraphedeliste"/>
            <w:ind w:left="1440"/>
          </w:pPr>
          <w:r>
            <w:t xml:space="preserve">Exemple : </w:t>
          </w:r>
          <w:r w:rsidRPr="00BF5F19">
            <w:t>C:\Users\Thomas Grossmann\Documents\GitHub\MA-05\</w:t>
          </w:r>
          <w:proofErr w:type="spellStart"/>
          <w:r w:rsidRPr="00BF5F19">
            <w:t>ExerciceCOM</w:t>
          </w:r>
          <w:proofErr w:type="spellEnd"/>
        </w:p>
      </w:sdtContent>
    </w:sdt>
    <w:p w:rsidR="00BF5F19" w:rsidRDefault="00BF5F19" w:rsidP="00BF5F19">
      <w:pPr>
        <w:pStyle w:val="Titre3"/>
        <w:numPr>
          <w:ilvl w:val="0"/>
          <w:numId w:val="4"/>
        </w:numPr>
      </w:pPr>
      <w:bookmarkStart w:id="13" w:name="_Toc30707212"/>
      <w:r>
        <w:t>Étape 2 :</w:t>
      </w:r>
      <w:bookmarkEnd w:id="13"/>
    </w:p>
    <w:p w:rsidR="00BF5F19" w:rsidRDefault="00BF5F19" w:rsidP="00BF5F19">
      <w:pPr>
        <w:pStyle w:val="Paragraphedeliste"/>
        <w:numPr>
          <w:ilvl w:val="1"/>
          <w:numId w:val="4"/>
        </w:numPr>
      </w:pPr>
      <w:r>
        <w:t>Dans la case « Nom du fichier », écrire le nom que nous voulons donner au fichier que va être enregistré.</w:t>
      </w:r>
    </w:p>
    <w:p w:rsidR="00BF5F19" w:rsidRDefault="00BF5F19" w:rsidP="00BF5F19">
      <w:pPr>
        <w:pStyle w:val="Paragraphedeliste"/>
        <w:ind w:left="1440"/>
      </w:pPr>
      <w:r>
        <w:t>Exemple : Data</w:t>
      </w:r>
    </w:p>
    <w:p w:rsidR="00BF5F19" w:rsidRDefault="00BF5F19" w:rsidP="00BF5F19">
      <w:pPr>
        <w:pStyle w:val="Titre3"/>
        <w:numPr>
          <w:ilvl w:val="0"/>
          <w:numId w:val="4"/>
        </w:numPr>
      </w:pPr>
      <w:bookmarkStart w:id="14" w:name="_Toc30707213"/>
      <w:r>
        <w:t>Étape 3 :</w:t>
      </w:r>
      <w:bookmarkEnd w:id="14"/>
    </w:p>
    <w:p w:rsidR="00BF5F19" w:rsidRDefault="00BF5F19" w:rsidP="00BF5F19">
      <w:pPr>
        <w:pStyle w:val="Paragraphedeliste"/>
        <w:numPr>
          <w:ilvl w:val="1"/>
          <w:numId w:val="4"/>
        </w:numPr>
      </w:pPr>
      <w:r>
        <w:t>Dans la liste déroulante « Extension du fichier » (cliquer sur le petit triangle sur la droite pour faire défiler la liste), choisir le type du fichier que nous voulons. Nous avons le choix entre trois types : CSV, XML et TXT.</w:t>
      </w:r>
    </w:p>
    <w:p w:rsidR="00BF5F19" w:rsidRDefault="00BF5F19" w:rsidP="00BF5F19">
      <w:pPr>
        <w:pStyle w:val="Titre3"/>
        <w:numPr>
          <w:ilvl w:val="0"/>
          <w:numId w:val="4"/>
        </w:numPr>
      </w:pPr>
      <w:bookmarkStart w:id="15" w:name="_Toc30707214"/>
      <w:r>
        <w:t>Étape 4 :</w:t>
      </w:r>
      <w:bookmarkEnd w:id="15"/>
      <w:r>
        <w:t xml:space="preserve"> </w:t>
      </w:r>
    </w:p>
    <w:p w:rsidR="00BF5F19" w:rsidRDefault="00BF5F19" w:rsidP="00BF5F19">
      <w:pPr>
        <w:pStyle w:val="Paragraphedeliste"/>
        <w:numPr>
          <w:ilvl w:val="1"/>
          <w:numId w:val="4"/>
        </w:numPr>
      </w:pPr>
      <w:r>
        <w:t xml:space="preserve">Une fois que les trois étapes précédentes sont faites, il ne nous reste plus qu’à </w:t>
      </w:r>
      <w:r w:rsidR="00B43EC5">
        <w:t xml:space="preserve">appuyer sur le bouton « ENREGISTRER ». </w:t>
      </w:r>
    </w:p>
    <w:p w:rsidR="00B43EC5" w:rsidRPr="00BF5F19" w:rsidRDefault="00B43EC5" w:rsidP="00B43EC5">
      <w:pPr>
        <w:ind w:left="708"/>
      </w:pPr>
      <w:r>
        <w:t>Le fichier avec les mesures se trouve maintenant à l’endroit où nous l’avons souhaité et est de type souhaité également.</w:t>
      </w:r>
      <w:bookmarkStart w:id="16" w:name="_GoBack"/>
      <w:bookmarkEnd w:id="16"/>
    </w:p>
    <w:sectPr w:rsidR="00B43EC5" w:rsidRPr="00BF5F19" w:rsidSect="001965F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6AC" w:rsidRDefault="004E06AC" w:rsidP="00E20EFF">
      <w:pPr>
        <w:spacing w:after="0" w:line="240" w:lineRule="auto"/>
      </w:pPr>
      <w:r>
        <w:separator/>
      </w:r>
    </w:p>
  </w:endnote>
  <w:endnote w:type="continuationSeparator" w:id="0">
    <w:p w:rsidR="004E06AC" w:rsidRDefault="004E06AC" w:rsidP="00E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6AC" w:rsidRDefault="004E06AC" w:rsidP="00E20EFF">
      <w:pPr>
        <w:spacing w:after="0" w:line="240" w:lineRule="auto"/>
      </w:pPr>
      <w:r>
        <w:separator/>
      </w:r>
    </w:p>
  </w:footnote>
  <w:footnote w:type="continuationSeparator" w:id="0">
    <w:p w:rsidR="004E06AC" w:rsidRDefault="004E06AC" w:rsidP="00E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1D20"/>
    <w:multiLevelType w:val="hybridMultilevel"/>
    <w:tmpl w:val="7E260968"/>
    <w:lvl w:ilvl="0" w:tplc="374AA214">
      <w:numFmt w:val="bullet"/>
      <w:lvlText w:val="-"/>
      <w:lvlJc w:val="left"/>
      <w:pPr>
        <w:ind w:left="720" w:hanging="360"/>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7BD260B"/>
    <w:multiLevelType w:val="hybridMultilevel"/>
    <w:tmpl w:val="B524B7F2"/>
    <w:lvl w:ilvl="0" w:tplc="3D46348E">
      <w:numFmt w:val="bullet"/>
      <w:lvlText w:val="-"/>
      <w:lvlJc w:val="left"/>
      <w:pPr>
        <w:ind w:left="720" w:hanging="360"/>
      </w:pPr>
      <w:rPr>
        <w:rFonts w:ascii="Calibri Light" w:eastAsiaTheme="majorEastAsia" w:hAnsi="Calibri Light" w:cs="Calibri Light"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2906CB"/>
    <w:multiLevelType w:val="hybridMultilevel"/>
    <w:tmpl w:val="5FCEB4AC"/>
    <w:lvl w:ilvl="0" w:tplc="79F4F44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6D92630"/>
    <w:multiLevelType w:val="hybridMultilevel"/>
    <w:tmpl w:val="318C3FB2"/>
    <w:lvl w:ilvl="0" w:tplc="016CEEDC">
      <w:start w:val="2019"/>
      <w:numFmt w:val="bullet"/>
      <w:lvlText w:val="-"/>
      <w:lvlJc w:val="left"/>
      <w:pPr>
        <w:ind w:left="720" w:hanging="360"/>
      </w:pPr>
      <w:rPr>
        <w:rFonts w:ascii="Calibri Light" w:eastAsiaTheme="majorEastAsia" w:hAnsi="Calibri Light" w:cs="Calibri Light"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53A"/>
    <w:rsid w:val="00102AC9"/>
    <w:rsid w:val="00141EED"/>
    <w:rsid w:val="001965F6"/>
    <w:rsid w:val="004E06AC"/>
    <w:rsid w:val="00521FA7"/>
    <w:rsid w:val="007C0147"/>
    <w:rsid w:val="007F653A"/>
    <w:rsid w:val="009F239D"/>
    <w:rsid w:val="00B43EC5"/>
    <w:rsid w:val="00B86AF4"/>
    <w:rsid w:val="00BF5F19"/>
    <w:rsid w:val="00C50291"/>
    <w:rsid w:val="00D2007E"/>
    <w:rsid w:val="00D35126"/>
    <w:rsid w:val="00E00568"/>
    <w:rsid w:val="00E20EFF"/>
    <w:rsid w:val="00E64D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ADE4"/>
  <w15:chartTrackingRefBased/>
  <w15:docId w15:val="{2A8C72B3-DA19-4A87-B35C-4F0E9A7E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1EED"/>
    <w:pPr>
      <w:keepNext/>
      <w:keepLines/>
      <w:shd w:val="clear" w:color="auto" w:fill="5B9BD5"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E20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50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965F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65F6"/>
    <w:rPr>
      <w:rFonts w:eastAsiaTheme="minorEastAsia"/>
      <w:lang w:eastAsia="fr-CH"/>
    </w:rPr>
  </w:style>
  <w:style w:type="character" w:customStyle="1" w:styleId="Titre1Car">
    <w:name w:val="Titre 1 Car"/>
    <w:basedOn w:val="Policepardfaut"/>
    <w:link w:val="Titre1"/>
    <w:uiPriority w:val="9"/>
    <w:rsid w:val="00141EED"/>
    <w:rPr>
      <w:rFonts w:asciiTheme="majorHAnsi" w:eastAsiaTheme="majorEastAsia" w:hAnsiTheme="majorHAnsi" w:cstheme="majorBidi"/>
      <w:color w:val="FFFFFF" w:themeColor="background1"/>
      <w:sz w:val="32"/>
      <w:szCs w:val="32"/>
      <w:shd w:val="clear" w:color="auto" w:fill="5B9BD5" w:themeFill="accent1"/>
    </w:rPr>
  </w:style>
  <w:style w:type="paragraph" w:styleId="Lgende">
    <w:name w:val="caption"/>
    <w:basedOn w:val="Normal"/>
    <w:next w:val="Normal"/>
    <w:uiPriority w:val="35"/>
    <w:unhideWhenUsed/>
    <w:qFormat/>
    <w:rsid w:val="001965F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E20EF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20EFF"/>
    <w:pPr>
      <w:ind w:left="720"/>
      <w:contextualSpacing/>
    </w:pPr>
  </w:style>
  <w:style w:type="paragraph" w:styleId="En-ttedetabledesmatires">
    <w:name w:val="TOC Heading"/>
    <w:basedOn w:val="Titre1"/>
    <w:next w:val="Normal"/>
    <w:uiPriority w:val="39"/>
    <w:unhideWhenUsed/>
    <w:qFormat/>
    <w:rsid w:val="00E20EFF"/>
    <w:pPr>
      <w:outlineLvl w:val="9"/>
    </w:pPr>
    <w:rPr>
      <w:lang w:eastAsia="fr-CH"/>
    </w:rPr>
  </w:style>
  <w:style w:type="paragraph" w:styleId="TM2">
    <w:name w:val="toc 2"/>
    <w:basedOn w:val="Normal"/>
    <w:next w:val="Normal"/>
    <w:autoRedefine/>
    <w:uiPriority w:val="39"/>
    <w:unhideWhenUsed/>
    <w:rsid w:val="00E20EF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20EFF"/>
    <w:pPr>
      <w:spacing w:after="100"/>
    </w:pPr>
    <w:rPr>
      <w:rFonts w:eastAsiaTheme="minorEastAsia" w:cs="Times New Roman"/>
      <w:lang w:eastAsia="fr-CH"/>
    </w:rPr>
  </w:style>
  <w:style w:type="paragraph" w:styleId="TM3">
    <w:name w:val="toc 3"/>
    <w:basedOn w:val="Normal"/>
    <w:next w:val="Normal"/>
    <w:autoRedefine/>
    <w:uiPriority w:val="39"/>
    <w:unhideWhenUsed/>
    <w:rsid w:val="00E20EFF"/>
    <w:pPr>
      <w:spacing w:after="100"/>
      <w:ind w:left="440"/>
    </w:pPr>
    <w:rPr>
      <w:rFonts w:eastAsiaTheme="minorEastAsia" w:cs="Times New Roman"/>
      <w:lang w:eastAsia="fr-CH"/>
    </w:rPr>
  </w:style>
  <w:style w:type="character" w:styleId="Lienhypertexte">
    <w:name w:val="Hyperlink"/>
    <w:basedOn w:val="Policepardfaut"/>
    <w:uiPriority w:val="99"/>
    <w:unhideWhenUsed/>
    <w:rsid w:val="00E20EFF"/>
    <w:rPr>
      <w:color w:val="0563C1" w:themeColor="hyperlink"/>
      <w:u w:val="single"/>
    </w:rPr>
  </w:style>
  <w:style w:type="paragraph" w:styleId="En-tte">
    <w:name w:val="header"/>
    <w:basedOn w:val="Normal"/>
    <w:link w:val="En-tteCar"/>
    <w:uiPriority w:val="99"/>
    <w:unhideWhenUsed/>
    <w:rsid w:val="00E20EFF"/>
    <w:pPr>
      <w:tabs>
        <w:tab w:val="center" w:pos="4536"/>
        <w:tab w:val="right" w:pos="9072"/>
      </w:tabs>
      <w:spacing w:after="0" w:line="240" w:lineRule="auto"/>
    </w:pPr>
  </w:style>
  <w:style w:type="character" w:customStyle="1" w:styleId="En-tteCar">
    <w:name w:val="En-tête Car"/>
    <w:basedOn w:val="Policepardfaut"/>
    <w:link w:val="En-tte"/>
    <w:uiPriority w:val="99"/>
    <w:rsid w:val="00E20EFF"/>
  </w:style>
  <w:style w:type="paragraph" w:styleId="Pieddepage">
    <w:name w:val="footer"/>
    <w:basedOn w:val="Normal"/>
    <w:link w:val="PieddepageCar"/>
    <w:uiPriority w:val="99"/>
    <w:unhideWhenUsed/>
    <w:rsid w:val="00E20E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0EFF"/>
  </w:style>
  <w:style w:type="character" w:customStyle="1" w:styleId="Titre3Car">
    <w:name w:val="Titre 3 Car"/>
    <w:basedOn w:val="Policepardfaut"/>
    <w:link w:val="Titre3"/>
    <w:uiPriority w:val="9"/>
    <w:rsid w:val="00C502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31A82-CA52-4150-8A34-FD93C926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624</Words>
  <Characters>3434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Documentation Utilisateur</vt:lpstr>
    </vt:vector>
  </TitlesOfParts>
  <Company>Thomas Grossmann</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Station Météo (Arduino)</dc:subject>
  <dc:creator>GROSSMANN Thomas</dc:creator>
  <cp:keywords/>
  <dc:description/>
  <cp:lastModifiedBy>Thomas Grossmann</cp:lastModifiedBy>
  <cp:revision>4</cp:revision>
  <dcterms:created xsi:type="dcterms:W3CDTF">2020-01-20T14:44:00Z</dcterms:created>
  <dcterms:modified xsi:type="dcterms:W3CDTF">2020-01-23T20:27:00Z</dcterms:modified>
  <cp:category>MA05_SemaineCOM</cp:category>
</cp:coreProperties>
</file>