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A9D4" w14:textId="1CC0E8F0" w:rsidR="00E72CBF" w:rsidRPr="00730F25" w:rsidRDefault="00E72CBF" w:rsidP="003A36B8">
      <w:pPr>
        <w:pStyle w:val="Title"/>
        <w:spacing w:after="160"/>
        <w:jc w:val="center"/>
        <w:rPr>
          <w:rFonts w:eastAsia="Times New Roman"/>
          <w:b/>
          <w:smallCaps/>
        </w:rPr>
      </w:pPr>
      <w:r w:rsidRPr="00730F25">
        <w:rPr>
          <w:rFonts w:eastAsia="Times New Roman"/>
          <w:b/>
          <w:smallCaps/>
        </w:rPr>
        <w:t>Vaccination Schedule</w:t>
      </w:r>
      <w:r w:rsidR="00C53BC7" w:rsidRPr="00730F25">
        <w:rPr>
          <w:rFonts w:eastAsia="Times New Roman"/>
          <w:b/>
          <w:smallCaps/>
          <w:noProof/>
        </w:rPr>
        <w:drawing>
          <wp:anchor distT="0" distB="0" distL="114300" distR="114300" simplePos="0" relativeHeight="251657216" behindDoc="0" locked="0" layoutInCell="1" allowOverlap="1" wp14:anchorId="2FB50D30" wp14:editId="72F42BE2">
            <wp:simplePos x="0" y="0"/>
            <wp:positionH relativeFrom="page">
              <wp:posOffset>182880</wp:posOffset>
            </wp:positionH>
            <wp:positionV relativeFrom="page">
              <wp:posOffset>182880</wp:posOffset>
            </wp:positionV>
            <wp:extent cx="1892808" cy="915453"/>
            <wp:effectExtent l="38100" t="38100" r="88900" b="94615"/>
            <wp:wrapTopAndBottom/>
            <wp:docPr id="1" name="Picture 1" descr="Courtyard Medical Plaz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rtyard Medical Plaza 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808" cy="915453"/>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9D8A9D5" w14:textId="5FF862A4" w:rsidR="00EF5842" w:rsidRPr="00E72CBF" w:rsidRDefault="00905064" w:rsidP="00FF0331">
      <w:pPr>
        <w:pStyle w:val="NormalNusYdTUJEQdfaQVBZZHjAqVk3G0QKFYOMyj1lfU8"/>
        <w:spacing w:after="240" w:line="255" w:lineRule="atLeast"/>
        <w:rPr>
          <w:rFonts w:eastAsia="Times New Roman" w:cstheme="minorHAnsi"/>
          <w:color w:val="000000"/>
        </w:rPr>
      </w:pPr>
      <w:r>
        <w:rPr>
          <w:rFonts w:eastAsia="Times New Roman" w:cstheme="minorHAnsi"/>
          <w:noProof/>
          <w:color w:val="000000"/>
        </w:rPr>
        <mc:AlternateContent>
          <mc:Choice Requires="wpg">
            <w:drawing>
              <wp:anchor distT="0" distB="0" distL="114300" distR="114300" simplePos="0" relativeHeight="251661312" behindDoc="0" locked="0" layoutInCell="1" allowOverlap="1" wp14:anchorId="56ED1308" wp14:editId="061B5E0A">
                <wp:simplePos x="0" y="0"/>
                <wp:positionH relativeFrom="margin">
                  <wp:posOffset>5486400</wp:posOffset>
                </wp:positionH>
                <wp:positionV relativeFrom="margin">
                  <wp:posOffset>731520</wp:posOffset>
                </wp:positionV>
                <wp:extent cx="914400" cy="1673352"/>
                <wp:effectExtent l="0" t="0" r="0" b="3175"/>
                <wp:wrapSquare wrapText="bothSides"/>
                <wp:docPr id="4" name="Group 4" descr="Graphic of a doctor"/>
                <wp:cNvGraphicFramePr/>
                <a:graphic xmlns:a="http://schemas.openxmlformats.org/drawingml/2006/main">
                  <a:graphicData uri="http://schemas.microsoft.com/office/word/2010/wordprocessingGroup">
                    <wpg:wgp>
                      <wpg:cNvGrpSpPr/>
                      <wpg:grpSpPr>
                        <a:xfrm>
                          <a:off x="0" y="0"/>
                          <a:ext cx="914400" cy="1673352"/>
                          <a:chOff x="0" y="0"/>
                          <a:chExt cx="914400" cy="167259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8100" y="0"/>
                            <a:ext cx="842010" cy="1188720"/>
                          </a:xfrm>
                          <a:prstGeom prst="rect">
                            <a:avLst/>
                          </a:prstGeom>
                        </pic:spPr>
                      </pic:pic>
                      <wps:wsp>
                        <wps:cNvPr id="3" name="Text Box 3"/>
                        <wps:cNvSpPr txBox="1"/>
                        <wps:spPr>
                          <a:xfrm>
                            <a:off x="0" y="1266825"/>
                            <a:ext cx="914400" cy="405765"/>
                          </a:xfrm>
                          <a:prstGeom prst="rect">
                            <a:avLst/>
                          </a:prstGeom>
                          <a:solidFill>
                            <a:prstClr val="white"/>
                          </a:solidFill>
                          <a:ln>
                            <a:noFill/>
                          </a:ln>
                        </wps:spPr>
                        <wps:txbx>
                          <w:txbxContent>
                            <w:p w14:paraId="5C8EA41D" w14:textId="517A72B9" w:rsidR="00905064" w:rsidRPr="00905064" w:rsidRDefault="00905064" w:rsidP="00905064">
                              <w:pPr>
                                <w:pStyle w:val="Caption"/>
                                <w:jc w:val="center"/>
                                <w:rPr>
                                  <w:rFonts w:eastAsia="Times New Roman" w:cstheme="minorHAnsi"/>
                                  <w:i w:val="0"/>
                                  <w:iCs w:val="0"/>
                                  <w:noProof/>
                                  <w:color w:val="C0504D" w:themeColor="accent2"/>
                                </w:rPr>
                              </w:pPr>
                              <w:r w:rsidRPr="00905064">
                                <w:rPr>
                                  <w:i w:val="0"/>
                                  <w:iCs w:val="0"/>
                                  <w:color w:val="C0504D" w:themeColor="accent2"/>
                                </w:rPr>
                                <w:t>Don’t neglect your vaccinations!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6ED1308" id="Group 4" o:spid="_x0000_s1026" alt="Graphic of a doctor" style="position:absolute;margin-left:6in;margin-top:57.6pt;width:1in;height:131.75pt;z-index:251661312;mso-position-horizontal-relative:margin;mso-position-vertical-relative:margin;mso-height-relative:margin" coordsize="9144,1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pOdaAMAAP8HAAAOAAAAZHJzL2Uyb0RvYy54bWycVU1v2zgQvRfY/0Dw&#10;3siyHccVohRu0gQFgtbYZNEzTVEWUYlkSdpS9tfvIyU5Teyi2x4sD79m3rx5Q16+75qa7IV1Uquc&#10;pmcTSoTiupBqm9N/Hm/fLilxnqmC1VqJnD4JR99f/fXmsjWZmOpK14WwBE6Uy1qT08p7kyWJ45Vo&#10;mDvTRigslto2zGNot0lhWQvvTZ1MJ5NF0mpbGKu5cA6zN/0ivYr+y1Jw/6UsnfCkzimw+fi18bsJ&#10;3+TqkmVby0wl+QCD/QGKhkmFoAdXN8wzsrPyyFUjudVOl/6M6ybRZSm5iDkgm3TyKps7q3cm5rLN&#10;2q050ARqX/H0x2755/3aElnkdE6JYg1KFKMSDAvhOKi6G9jRJWGk0NxrG2hrzTbD6TtrHszaDhPb&#10;fhSY6ErbhH/kSLpI+NOBcNF5wjH5Lp3PJygLx1K6uJjNzqd9RXiFsh0d49XH0wen5+9iKZMxbBLQ&#10;HcAYyTP8Bv5gHfH3a53hlN9ZQQcnzf/y0TD7bWfeotSGebmRtfRPUbYoagCl9mvJ17YfPJdiOpYC&#10;qyEoiayEA2FPf4KFjO41/+aI0tcVU1uxcgZ6B5OBw+Tl9jh8EW5TS3Mr6zrUKNhDYij4K22d4KbX&#10;7Y3mu0Yo3zeiFTVy1MpV0jhKbCaajYCu7KciAmKZ81Z4XoWAJQL/DbAB6A8LEeUzsJCCg7hOyGm2&#10;TINwjiW1nIdGGiSVLpcX05fKAG/W+TuhGxIM4AMMlINlbH/vBkDjloHGHkMEB0hB+ris3MgYRkec&#10;/VY/PlTMCEAIbp9FMBtF8Bi65YPuyKxvu7gp9BzxHaaHeofDP+Gq5ymdLhbL6XnfX6cacD45v1jE&#10;9UMb/SZZqKSuZTGqKrB4XVuyZ7h820p6EYX5aletAvlKh1O9HMIMGnjMJ1i+23TxinHZRhdPyN1q&#10;1A6ZOcNvJQLdM+fXzOLyxiQeJP8Fn7LWbU71YFFSafvvqfmwHzXEKiUtrrucuu87Frq9/qRQXbj0&#10;o2FHYzMaatdca6SYRjTRxAHr69EsrW6+4p1ahShYYoojVk79aF57jLCAd46L1Sra/aVxrx4Mrpo0&#10;KjQQ+th9ZdYM2vWo42c96udIwv3eQK8zq50HxVHfgdCexYFnaDla8ZWB9eIZ+3Ecdz2/21f/AQAA&#10;//8DAFBLAwQKAAAAAAAAACEAd4UuApJvAACSbwAAFAAAAGRycy9tZWRpYS9pbWFnZTEucG5niVBO&#10;Rw0KGgoAAAANSUhEUgAAALQAAAD+CAIAAAAcbLhvAAAAAXNSR0IArs4c6QAAAARnQU1BAACxjwv8&#10;YQUAAAAJcEhZcwAADsMAAA7DAcdvqGQAAAAhdEVYdENyZWF0aW9uIFRpbWUAMjAxNTowNjoxOSAx&#10;NTo1MTo1MqwV1YUAAG76SURBVHhe7f0HlKXXdR/43lu5OucIdAONRgZIiiBIMJOWZFIkJYryUKKe&#10;acoeamxr5LHf8lrOSW/J85y0ltd6Hj/Lb0myRNkeUyNKI4sKJMUIBpAgcmx0QOicc1euer/v+98+&#10;uF1V3ajurupg4i/ocH8n7LPP3v+zz/lu3apuTkxMNF7HuRgfH2/WaD2/Fs7nw1I/VdXMlV9FvE6O&#10;aRCfTI1fSNN6qJHHC/vwNXmQ4cqOjo7UXCN4nRzTo7iFUKI7Kcylz/nC3+7bdjkkSE3KaHhNGl1h&#10;vE6O86LdM9OGTYf0OV9QS326pZwEfc43/KrjdXJcNBwunKaMAOeLbk9Pj/JaDv+F8To5psHUeNcc&#10;mBgZGYkAhRlwvtinySECnZ2dEVLT6lFDt2jr6upqVV0beJ0c0yA+ScgTudHR0ZR1+2RMCnbB4OAg&#10;Je1Qqezt7a15UkHN6+S4niBUJZZjY2M4IWcQUpMmcY2g5nxBNSSBDwoJZBHo7u42kJDO6qPt2sHr&#10;5HgVXBFvCDyhcCKtIpeNHuQRKoKcJ6gl09AWfkBklcZiBn4E6VkQS86n+crgdXJUmOSEHCJokViq&#10;CQOEMx0gj1Pr2xFi0RBU1KgVGqJMXjFWCgFEKXrUK3XL49XC6+SoECcoI5w5c6ZU1tFvQfxUElJf&#10;yAFqpgIVIhgVWhRyEEI+rR6pAncRU0SbbumZx6uC18nRAj+IVnbz1Isk6JPkHzmVBZWKKSi+JUCY&#10;ATJTGeIx82r16osfeQFWryb8S88rj9fJ0YJIuGGUi2cwKTaFHO1I02uiIsVZfoQcGaumkEONKZDD&#10;KZPWDCzyFcbr5GiFTcACQSofXpUySM6HS9vQYQZBSc5jaoDCGEDu6+vr7+9P/fDwcOy58pj+JvWD&#10;AxESj6GhITmDLEKFAa0eNdprJjVBYjwVreazaB84Sa5uHGdhIEIwKRqmvshcMfygZw75XCQwgx8E&#10;CTMAS1rNdeQmQfwitHrU5GhJ0yE99QnISQ/t9e1ZRMkqJVrMmzePPSqvCn4gyMH1IkrIYhMVlVCY&#10;IQbZtSod+aVbuxBaTCXHayLzKiOYov2xlOqpJTAJgUyU+ymWZLr0jKxzFjV3+IE4VooTOTf+DXKU&#10;EKpQ19Bz6k5tH3LJmKRkWp0tI+oEFkIkscXIoAyca2bADwQ5Am4tniXw+6R7hvrI6XM+FCUzxMz7&#10;izcDYgNyeGRechtr00drhCuAHyByQFwvWpJ28bhIJCrpU3CBoGq6QOv5kCEXGJhkkA7k0LTwIzye&#10;aufc4QeCHNydzBwSJGfkUC/Qqg9cIHiaLtA6LdK/DEx5YehTrE0KCZVTGdT6Ls6SS8APCjmU2XNk&#10;vgZCaNG+F1WWGJxvj5aoEII8TkWaLtBhKkrnCMhR8geb65YWLkrtpeEHghzCXCLNxdmFYYYaXo6j&#10;0w3qjrOP1wynDmaPYTEjNZIHIdkuPWHu7Cz4wSIHFztT4uLCDERRpqZE5cLQP0NmiPbOFxioyezF&#10;jGqO2jzk0JrTUA25Ws/ck+MH63OOwcHBoaEhQl4U68YKRY5QAlDXnSNMQnvrVFSxrVWVsv1xKkr9&#10;JAEnHC55p124cOEV+zT9ByVzKHkWyuO0EZphZWqm7dyO9g6v2blgak8Gq1SiuLSXVVwB/KCQg3O5&#10;Ne+uIUc7Li2KM8RUhWqmRat5CmK/5BFySCSthjnGDwQ5wG7j03ZyJB5Qt08fwpY0S4jCmastPXGC&#10;rMSP18kx+8g9lIsxI+QoKDGYedhmjuhUFqGuvhTEchqsJSyfa/wAkaNcOOpInROk8tjepGeES0ZU&#10;FYUXi3YDkjxAZbLgJaudOX4gyMGbEM96rJ08OWzt8hyhTFFNPx3SOhWaCjnyWvs6OWYNIQcBOQo/&#10;6pYrwQlon+XSZixmYwlBIrwCllc5tiVOh7TGsusIk8weGBjIhwS58Ico5LL20nPSSifVJzCRlREg&#10;9UG7P3MzKDVThZmjkDsXUkJ3d/eCBQvSGoXFntnC5MxhmgKPlQNme8q5Rixvx9QamElleSQEkyoj&#10;BHV7q0M7SmuEy0GUJCJTFc7KFO2YTI6wAVrP1xuKg8oS1Nh2qVdGmIT2yvQJymOaII8zRPuQix07&#10;CRle63uVHJNqoNTMCs4hh9yb9z2y3EUmpLxOYS2YkfRefFq3tJwL5TECTK2s+p3FpMcg/GsXCoqG&#10;ScLMMWmshYCJMlea5gLnkKP964qONHOn/vpCu7/IVlGub8oI1hghlZMEqPqdi1KZkLSj1LQ3xXut&#10;hzbU6i8OZVSEBIj+TFe3VLg05RfA5GOFH48ePZorjyubmrw7XafgLx6cNnO0o1QSCkpNEYIit1dO&#10;QsIG9dDJSiLPHO3Dlecjx6zjHHKcOnVqz549zz333CuvvGLiGHHdod1fZChOzGN7U2Rol4PSIcL5&#10;8JodoF3bTPpPQkYVFHJMap3a8zJxDjm8GvX39+fn2l7PwHyMaDVfn6gdeF6vTdvUXjm1Q6mJoCwo&#10;j3X7q2ivmdr6mihDJulpf5wLnEOO0fGxJcuWrr/xhoGhweMnT5h5otlotr3EX/vgL6ehvRXH4bcj&#10;srA8e84pA+mT+klC9ESIXIQCnadFq7lGq+rcyqi6KDjZM9ZCytJUWkWOflOob//kZlZwTuCrXNHR&#10;kd/SPH36tBI3JhqzOd/Vwgy9dr5uk+rLI+ECSJ9ZRHTOheZpcQ45UMF/ixYtQpHjx4+PjVf3OKxM&#10;6/9gaHfxDOWC8pim8yF9ZgXRNqmca0xzZLh5eI91OXX58JhU/D8AKh+f69P2mvamC9RPFS6A9JkV&#10;zK62GeIccjhB/NfZ0Tl//vzR0dGcLB3N6+nOMS3aPVtHrULrua21vRKmrSdPQqvhiuMKTD35WMmU&#10;ixcv7unpOXHixPjE/yBnylRXttcUmXCB+qDUFOF8SIfLR1RFZ5D6ucb0WcG1w7UUOQYGBlpV/0Ng&#10;klvbH2ciB2pSGQFSPxWt5stGS10bpq2cdUwmhxuGbOFk6e3tzU+6Ww3XPy7Ky6/ZeZI8LVrNs4HZ&#10;1TZDTDpWPDdHh0cI69asndfXf3D/gVxH87Jeiy1cFXNfE96zIpTPA+bNm1cex87+9Ugl1B1fXcik&#10;FU2tp5yeglReATA7Nihjf+r7+vqyirLqIswKptGVZXd2dprbtTTvLFNnvZLeuRzEznafBu2PRSZc&#10;oP5qITYUTFs5F5gccrPmQzcXUu+0jpVjx46VpiKUbXfto9rj9W/WQ2qyEGVBeazbX22aVH/VkdRV&#10;TMrS0jQXmIYcLMjcCxcuJBw/fjxN7Xakw7WPuC8rCqGL5YR2uQhBeSzCVUS7JRA5RIFUzgXOe6yA&#10;09q19MyZM+XTsHYTr33UrqsgC7I8J0ugtZSTUA89b/3VQrEhgkWVb97MHaYhRwGfeqeVjauP0tu+&#10;KzvXNl0+4sHWQ6OB4mxOTSiSJdS9Wt3ahaA8FuFqIbO3k7uQIwuZI0xzzczcKZcsWSJ9TSJH6Rb5&#10;WsNUw7DcKgia4uLUBx5TEwEuXH9VwOwgllhO/uThnGJ6chDCBicLO5wszPIYy6p+tRzh2odFQeQs&#10;IY/tS5ihfFUwaXYy+/PeUFCaZhHnkCPasQEV8u3AkZGR1atXDwwMnDhxAl2SykKU7MVrEBURarSe&#10;a3jzsjoszxIISguxKCVoTQn6R4BJ8qygpW4KWs1TEMOkCoQQEY8Oykn+r1c8y0fMNOSAWEPgyv7+&#10;fja5k6pUo55Zs27HXMNCkodHz/46daECqJ9URig1QeovHy11U9Bqng5aGZx0bi2T0sYcYfrdz5pQ&#10;gR1OFvw4efJkPkpPPefG4usCTMWMvr4+slVwMfuVldenQxkVOcLVBTMYLG0QXKGuAjlKPmhPWdzq&#10;neX06dOnTp3ymD7MLZ2vfbDWipAD13OOqGzPHOeTJyHa5g6taaYgBrNc2kOLcr+ea0w/Bwvap1+8&#10;eDH7qp/g139cq/j3+gKf4gf7GQ8tx7exob1yWtTjrg5igA1pFVfgPSWYPnNAyRCQk0XyKP++1XWU&#10;NiBEx3gL4Vy+xm81xenQLp8PtbJZQBXt6dCaZgrSZCBauIpemTMFpskcMSgyEvAsm5YuXeq0dvMo&#10;laXPdQEJWTl//nws5+s8ZqUXQOlTqZhB/zkFnyf5scQSYtKcYjI5GJFTg9CqqlFeBTVlI2bzXS8o&#10;1vKv0ipKaixlhCLDpPq5RuY6HxjszhT5ypBjpi8dXmW3bdsmeWzevNn9tFV7/SCpIs49fPjwsWPH&#10;1ORj9cISAt4r232S1naUmiKcL1Tny//n618UxpjIwO1MTdpr50d26dxhRtrZyjgHNofmj7zG19cR&#10;2v3Iy9ZCsAoullS8IpbUouZ84IdpkYFT0Ro2Ba3mKdCEE0BACOZFOZI52YGgRqtyrpkBMyUHiyUM&#10;gmsHP8bo6wW8yZUQBji2nZLOl4GBAbSwFtBHa0CeFqVn5AiQ+qloqZuC1rDpkIGEYjkL7UxgsCi0&#10;t841LoJ9yMHE48ePO2JKcrsuwKHK9q0mP1sOX9ud+WQJyPmIrIpSW5wiQHtoizCLMAUD2MPUeNgs&#10;KqU6ni/2MzvCXGNG5AhhMZdD7TbJIzWt5msexa1F4HrvX6tWrZKo3bLzTzFCHf3W+ZKaIkBCqMMk&#10;4WJRTzINzIWgBO7VLSxZuHChQ5DBsUENm6+M/2dKDrYSyk/wr4Bls4jiygg5yy0EOfJtN7kw54s+&#10;iVMdxArtckGprPueF+kzFa3mKdDEQmAhvnqU4ZYtW1Ysj4WB1pY0Z7g4Akp6L7zwAlfefvvt3Nqq&#10;vR6QZXKxUhgIySIS4YEDB/IzZztSpZ7l0Ez/diGYVH8+H16Ub6GkBGCJ02Tx4sX5YCNQX6Zul+cI&#10;M8oc7IjgwizFIUc+Kr2+ULm8Xkju/Dndbc21a9cius2a/HGBnR0NU2HIrMAUSpYATsgZyqSQLAEb&#10;0s2kc80MmFHm4DK0iHzo0KGtW7e67d97772paUc8xfut52sbxcWIsnfv3t27dzM+B40aq0AdOzg3&#10;ElfCEiS42Ni0+9lYj6khR5VHGSuudnxDXk/qEVcHMyJHWYbSbRQ5uOmee+5JxtN6dddwybAFWZ7z&#10;Rdo4fPjwwYMHHTHu3am0TB1y3Hi0oZVlsUW4sA9LaxHa3UUuwEhHiZsyA7IbVabbVcFM7xwYjdds&#10;5dAdO3Y4p2+55ZY1a9ZoUpNUcZ2yBANYnrNm//79e/bswY/2zxWUQbuvPBahPaNMRUa1l+lvYDvt&#10;QLZwlKxYsSKVmZpwtTBTciA1Z1kVu50sW7ZsQfA777yT9VaVG1xa0/+6QLyvzBLIiI4Z2C9BqnTB&#10;whKCPuWWGrSH7Xw+LPWThDgKCGYk8C1s2LAhb63pmSmuoldnSo64Lyei8umnn3YSv+ENb7CYkjmK&#10;cL2g0Doo8VD/4osv7tq1i4Ac2d96WmB6FmZEOJ8PxbUlnduHnERlyyndctatW7dy5cpijHlpvupe&#10;nSk5wt/iTb5zfXOyuOprshLIMigkZ9T1BaS3xhISRwx+HDlyhOx2ZWenG7Qv8AKLDZk4ZBJ4jCc1&#10;2VqrajhQOFZTtKUb+QLKrwBmSo7C37DE3c211L3p9ttv90iJMk1ZVUZdF4jBjI/9UPbA0aNHX375&#10;ZbfU8Ka8skH7GjW1pHPBaZRTSwjIagDVEELCcG9zCdU570dUFc06k9snusK4uGOFEA+eOnXKtcNq&#10;3/SmN3GZypIzUmbUNQ6LshZoPbfB0rIZ0OKll16SQk6fPh0PlNUVIT2nImxQUmIuZWocVTfddNNt&#10;t93m3qbb+UignjPPp/wKYEbkKJ4qsqXu3bt3x0svyhyrVqys/DvRGBsd7bRCPa8PbrTAA3HCpAiV&#10;VWt1P3XNUpLVOw4IAwMDEoAh6ZbhoZo+4PVYgPnq2LFj6s+cOeO2y2P333+/o8SmoiTMUGLe+Vhy&#10;tTAjcjA6a85i+ILgMH7qmaclRpugp6u7MT7BPXpU/3Vendv1ZSKrUyZDQAKMCgnYgw8+aNO7ifOA&#10;PnoS5INCDl5SqkcIY5X4xFEq9+3bR/kHPvCBN77xjTqToT0ZEwLDjVUaVSy5KpgROdKHrZZBji/4&#10;6NEnn5AqbIXFCxdxRFdntZIqf3RfzSXNHNYSkBPX1FdrqWNPyD3jiSee2L59u5ht2rTJ5ZQfVCrT&#10;SjAWokS3nCP5ZQ6XCQlj586dN9544wMPPCCLSBveTQonctvQH/M8mpcSwlXHjMgB6cboIihf2LHd&#10;YXzrrbfesHadE7XylEYdOq6VxHhhiGIimkdLC/tVZgPA8ePHf7OGm8e/+3f/7q677lqwYIGBmoRT&#10;NzRqJ4d6reKNH8pDhw7p9uyzz77wwgua0EUueec73/mLv/iLy5cv9+g2asZ2G9ofwfCrlT9eNeLC&#10;yOIjKLlDuXT5MjywWg9duck7WK4PYlQQA8uxliBRCS2ERCnMv/Zrv/bLv/zL0uQnP/lJr+6YIeRa&#10;3TZsdMP1iZ6U7YjaJ5988ktf+tLzzz/v3djYO+64w0BHFf2SUOlWGXTWz6kBJhWaXnnM9Fhhceuh&#10;Rjxyanjwueee03rn7XfMnzcf0UbHRpsTre/xXtdw1bCuhx566O/8nb/jbVbpusAJ/f39uXOIq0jH&#10;M4kfgU8IyRwIpAYz0Ev+eM973nPnnXd6fRVyF7V8GArSrf7yByU0402U6KZeZR6vCi6OHDGXwHRG&#10;nx4f2b17986XXnaa3nLTJosYG68Sded18kePQ3EGE/INN0CLgwcPipnofvazn/3yl7/84Q9/+Gd/&#10;9melCqsWRf3DfgzQzSNEYQTdjAXBdhJ95zvf+fjHP/6Rj3xEvVncPwz3YsyrixcvxgYuzY9/HTTo&#10;snDhQsyLn68uZkSOUEHpHM2lKRhqTBw9fvT73/2eDXHfD72Zp/IWe06SuYaBE14v3RCPHj0qZmih&#10;Rr0YL1q06MCBA7/yK7/iXeNv/I2/8eY3v1nMLJAfdFMGGCPeAlncaCxH0QN//Md//JnPfMbryc//&#10;/M+7gSKTDpRwY261ZvcIacInOjUhzbJly/LhWNmZVx4zvZBOQkY1B5rbOl7+7NN/cPjQgZ97x8+8&#10;ccFdjbHOia5qMVaug6UquYlwxVbYsu3c6dgD5bwTYHvXbVrn0r+Kdm2nGneLL37xi8ixefNmob35&#10;5psn7eZ2/WQQWqUpKCe4YfyLf/EvHCh/9a/+1fvvv9/YHCL6K3VQkxmjBFCEkUqIDSiV3ViMjBxh&#10;rnF5+b+zMa+3f9mCJX09/S/vfGWiwwImmkkebW8B7eu/AjA18GC2L3eHncKm0maVEvbu3Sts9aE/&#10;zwaNILeLRKDntm3bbPEVK1ZoonBSnk+0AlMo6deNnCbDXVbcYdevX68ppxLQUxvY8lLKiiP19wLl&#10;J2lY5jCpzvLW4cOH2V86twtzjcsLW0djYXP+msWr5nX3b3t5x3BjZGR8xNtsvNDqcwUX0w4GCFL8&#10;nrhysSsFd3s7tTXVSwYIAYUZQmhb649DTz/9tEo3R6Xh+rcTYtKiPCYfRMaq7373uya677771qxZ&#10;YyDNMQZRYhIUIdBByQwsAUPYzBIIP9ohUbWkOcOlkONVHzUbPY2uGxat7e/oOXL6yK6BvY3exthQ&#10;62vcCU+Q7lcA5jIvV3J0wqBSjUNEqsg/fMn7MjZoSsCAABnucd++fTt37ly7dq3QplW9MkMK6qFV&#10;gMmZPZUmevjhh+WMu+++G2kEUqTZY2qd1ZArOpyFR4ip4YE+uFsltHnzXGxBk/oCs7SkOcPlTTAx&#10;0dXovHH+miW9i8Z7G0/v2jJe/XMt1c6DWG+pk1Y1p6iYWH9ckdlN7QbgHJGc84KQbME8AdMKKsvY&#10;lEL4wgsvuKLecMMN+cqg0OZKQW7nRAStymgj6JCvg0gbq1evVklh2CDkOoQcqfFY9OimySMNmYUM&#10;TAo/YmegtSXNGS5lAnZHYLT759LGorXL1nYv6Hth3/bDg0elE0k7HbLCCKmZa5goziXjpXOk/DO5&#10;XI8WvM9skQZCkIFVfM6G6qmnnlKuWrUqARN+fdJUhasNJcxRorR8w9Xce++9ZjTWHcKjsWUWSGez&#10;h1UxQ310KnVIK1lJLZszRHkFcFnsa3Z3NMadLN0b1t7QM7/3yMCxhx773qFX9krIjvakx7gj/a8A&#10;4nFT5xMFJYeKUIKkiYttQR30rIPSAo/HVJFg/LPPPutlEjlkdeTQlPSQGEeAQosISppdEZDDeXTT&#10;TTcZK1dhGP0EenQjg0l1hpqoFRJ+TcUSCs1LCZiF5YhOuDK4vLAJxOBIc3RiRf/y7t6u0Y7x7z/2&#10;yAvPb3VL9yInjVt/1etKpY0g4XEZPHXqFAOERBnXc66Sf5WOG5UJD+gD0eDCsWfPHu8p+c0R9usg&#10;PAKWsLULYKBABmSM3L17N2ItXbo0lZmCqvSfxIyUUHOmdbRFMBY/wOxmZDnEn0ZVts4lLosc46Nj&#10;jV6M7l44seKe3juWne4dHD/1a9/8rRe2PbHjxS2HDx8cn6j+wcnhxviQe2rjvJSPLy6AVr82qKx9&#10;W/1ou1VVVyIEXtr6fJ09pzKRUBPnhiWAQxisPrQQCa1yjLfQY8eO2ffCIHPkI0t66kC/CmFWJnKG&#10;R48k4cLhVdlVdOXKleGQMhp0DjliSZbAEkwtfKUE9NEzavWhwVwejdI/1irnFJdFjo7OZmO0MTHW&#10;8L/L1i4b7hod72+uu33DrtOHtu57ccuOF/bt3T0xOtHT6OhqNL3hZuWWneEEyy7uADVBOvBIoEZr&#10;OhclVXzOXi+4zH7FCfFWIxIgErrpz++Bbi2phiFKlfromRgokYNOV1F3Ba+U2bWZK5EOIusZg00X&#10;S2QdQ9atW6dDULoV5NFcMSk2eAwsUAej2teYGQmVp67IHf/yjpWJ4YnxoWZPY6gx1LOoZ97qhStv&#10;Xzv/xsXDK7sPN0+/cvCVXTtfPHno0PjgsBB1oki9b7JUKIsvqD1ZQRPEj1A60xAlECVcKcb5UXhu&#10;GJrShwfj+jpNVLsz0C0wVr0kYbhZ6BdU9HLhwInly5cvWbJE5lBvojJvQYwErYbrQKDfm45Rmzdv&#10;bvWrUbqxqlpSLTBPfzMqK7aeNZUQvhqSKSLHRZrA41zjUsgRQ2tprNndOT4x/tiWRx5+5vunOs+s&#10;2LRyeN7YxOregQVjBwcO79rzyu5XXj6y78DY0LCX3tag2i/xkcd4LfVTkaagPBK41YngYiG0+WmZ&#10;mrxZxH1iz+lKjtYa1JSooAm833qXAeTQDVeMVekt1IWjMCMWVhGuoSYg14GrWMukdGPVjh073DbW&#10;r1+fPukWs63aLITIhRwBuZADtIK1GK4/DRSSaVCfmjnFZWaOcf/teGn7Q498zzvK8PjgSMdIo3di&#10;ZMHoaN/oyfHTB44f2Htwj+vd/r0HTp6oroeWZHntLisoHoSKO2c/MwA1PMJfieuhQ4cS1/LTMj3R&#10;IpvbI//qJk76kytenEVhBlBYx6ICd0dPXrVcFxYsWOD+QWfUsk05CTGPEAv1MdalZ+3atU6lNKVP&#10;lpZ1gc6iblImsdNCEJ1JLFGvVZ8iGGh4EFVpTc3c4VLIEfsqdPUdPHzka9/45vPPbREbF8DjR48s&#10;XLBgonO4o3dspHtkoGNksDl6emRIOF956WWOy+ulNcdTiXfCk+AVAYyCA2dxsIYaA6vJ6w8cwbxk&#10;VnEubQZSUgKfmoBcoLPYIJl3K/dHEaKHtq1bt2qSOZDDVTT6ra6KcI2aFRXyGE9YTnazNx3DN27c&#10;yKQ0taPwI+TI8mU+ZqBUDjh60kEZWqSMYEb5g6xbKucOl5c5Gp0Tze6x8Y7e3v5Tx0+dOXpq9Mzw&#10;4p7+rvHhru7x8e6xUx1DQz0Tjb7ujq7OxljD+vlOmUhn99sxSEPgGjIgEH9B5hAGjhYhd0x5HshB&#10;9jQnhgQCzLklYXB9CEEOOcAjhEYm0odaN4wcDTz+/PPP07x69Wq3UfwQDPVaw7+C2BYIsz5KlriN&#10;Kjds2BCF0OpUh7ZAH3OFHMzAeAO9ABMsnJ2aoOyiDI+QVV/r5BgYGV+1evlP//TP/uRP/lRXR9fw&#10;mYGeZufE0Miivp758/o6ujtOjw4eGTh1cnhwZGzCRgvlOVG0rM1q7UixUW+1CUAyUJ0Rzvk7kHEN&#10;Z4HhkBijQkDOXgwJdIh/wVzQeqiRR1fOt771rT/90z/9kY98RDgNwdFXXnlFwtCU9xTT6cwMttWL&#10;rhDDII86KJnHSERXGm5FtdUV0g1az2fXUpIHfpjatrFhkMNasgSadQsnMlxJs6nVp3LucInkiGt6&#10;OjpHR8ZGB46+/577NjfX9uzrGD0zeqRxfF3zppEjzUUrVpzqG9x28qWh3uGRseGJwWqvZKkWGacn&#10;wHW8qlOARxJvCQCKgzhRGeipXh9OTJohp5t6rRGiJF4uU4RDov6mN73pox/96Mc+9rH77rvPCUK/&#10;JvUSG7iKehEVYGpVhqZZdbYs+0NxNRSqDHUsSowNBMs0o6YsmRlAlW4eofJj/aEnJzja0PT+++/f&#10;vn07ftCp0nDddEjPzB5LCLYQmwtFisJZxGVljvHRsa7u6oOjz372s9956Hvd/fMaXd2nh4Y7FnR2&#10;LeoenhhqdnU0OppnBgdcXG3ksmMMAcu2fqX6SaicVzu0PT0IdnXYnM26NFBVsoVuZP11S9gSMK2a&#10;cEirN4j3vve9H/rQh0Tihhtu0CHJLPEjeE8x3LtG0oYYVOs8C51dUQVY58TJQBdPyr/+9a//nzWE&#10;WS50QAhzQmgUe6oP8Ou/H6+VqgxXZpaY8YY3vOFd73rX008/7dhltrE062aljK9dUoF/anNaeSjy&#10;XKDzl37pl1rixcNhMDI4jOmf/9KfPPrsEwvWL124fvlI98T8BX2jjbHT3iOGRsdOjfSO9qxZvG5+&#10;9/yJrulXYoXWzNFTUdwRpD/HcVZNsFdTkXrMUPK1mtBFqYPbw8033yxb3H333S4TJRNABIQTP2H7&#10;whe+8L3vfe/Nb37zW97yFm8cYU+U6wl0CqcaNrj9uDkZ8s//+T//vd/7vYcffnjbtm1qmOHi8uUv&#10;fxk/DNy0aZMZWRKysllJgyWAec2eD2TvueeeZcuWSV3emFatWsVyM6KU5WT2mGGB0aAsxErr7OKy&#10;yNGYqD74XL5yxa23b77pzk1Hhk8NdY0NN7xz8mBPc7y5ACFONyZOja1cuGpipNnR3UoJFpa1BYlx&#10;nFVHvAJZk3rwKBgFqSz9+TdIpdjYoB6FBBW8ONx777033nijwyJ+jAYCG/jUEOHxSP7d3/1dby5v&#10;f/vbxcnRoKa4PrLSo0nJ9vd/+S//5V/9q38l2WzevPmd73wn/v3QD/3QXXfdJaJm+drXvvbUU08x&#10;45Zbbsn1Rb2yzAu6SQ/IYTrcRVCkfO6552K//plUiQeVEWdR7IfQJUhl6+HycFnkGDgz2NPb43Co&#10;fkC1eMGD331wrGOsf17/+hXruse6ju46dGL/8RO7jjQHGxvX3NTf0z823ooroEhLOpse2mUgVxyp&#10;WQJqLBvMqzICENIZ0IKvuUaqx4Zbb71VVNwecueNEq3JBxxqrEd7GpkEz3Xhd37ndzS97W1vM9C1&#10;lP7SDSin2UWHHvW//du//R//43+U/P/W3/pbP/MzP/Oe97wHCwUY3B7cZoT5iSee+MpXvuJagzcs&#10;NJF8wxKaPRLozHHJKsPNrgODH3vsMXNRbt4YDDEjLCkeSCXkEdrly8FlkaOrp4sVp46d2L1n9x/9&#10;8ecfffzRu++5s6+75+CWg7u27NrxxNb9L+w6tf/4kp5F61et7+7s6qy6V2B91qbkowg8HpBBZeRS&#10;E6hPwFBEXO0wQiodH7KxNH7bbbd5+xDdZPIwhnPb3UrIY04f8XjmmWc+//nPi6jd70YiSBmVnswg&#10;CySDaX7wwQf/9b/+12r+0T/6R2984xulKEqoVSPkNr2pH3jggZUrVz700ENPPvkkkxAOfTM7EPTM&#10;KtigSf/MgkzSklOJgB9mh1hioLKAEkiHqFUZ4fJxWeTA/6HBoYULFowNjmzfuqWjaQePvPDMcy9/&#10;f2/n6ebtq2++eeX6dYtXblx744J580ZGR8SZOzg3S4IS/tQT2sssngw6AFcCP5I1CYAQyltrasjt&#10;rpyukxzKvKJHVqDKEDInVk5t86BMgD30fOMb3/j2t7/tUADaktJDL/2N1Uf+d1e10f/tv/23jzzy&#10;yKc+9SmvPIilm1nygzqjDImpOEHPl770JWfHu9/9bmeHymrldUTp9MhIBhw6dEjmSJLThOUOFx3w&#10;LDVRyxIykJXGRlVaZxeXRY5qy0t6HR3zunvfct9969et/sqXv+T83Ljgjjtvuu0dP3T/4t55xw8f&#10;HRse8VoiHKdPVR9Wcoc4JWzKCyCOM4mV85HY5FNL4bdTbW73CceHvW6HCYzwcFN4Q4gfybWZr/q0&#10;1BDoF28l5a6Qrgjyvy1uxydOIQew1v4WaaO+853v/Nf/+l8R6NOf/jQiJn4Mo9PsSRvqySCHyRzS&#10;Es24SxUNYIh50YIs/7mHWo4OhrCTPXj23e9+VxmagnpTRM6KaGBYqYmps4XLIgeuYsZEY2JgdOj4&#10;qVPPP7vtwM4jCyYWrVi2qL+3+mcDu3r6Tg8Mj441+3rnnTh+0l3PprceCxZmHrFsSxIGrlSq52Jh&#10;dnnEAK8Ybgz8FSCB/SRsqKCDzkYJQ0Je4LG9hjzJax5Tw615QzapwH/mM585cuTIBz7wAVNDyCFy&#10;ulGSGLDZjL/+67/u3fWTn/ykV2I2CGTZ3yFoJtIkYViOpj/4gz8gvO9978P48c7e8erPmYx1dTbG&#10;hwfHBk9NDJ0+fexA5+L1N226aWiEzc2OZmPx4uW9PT1PPvnUkiWLyzLDPD5kmJpwwqMm9Up2ZnWX&#10;j3PcerGwTiVTGGT/SbbcIcnzLNOdmjwuhNajD9eoFwZ7/fbbb3e+gpdG+8mZ7RXfC8Kdd96pyeng&#10;3uDVDoGyb+IRSoDmzH754NlsXGA8ZjASzNLqcRbpA7a191UJH2tdeGNbDAvSP7L+uCJy1gLS0u7d&#10;uysadTQ7a5XVl6FcxXr6G939E139u1/c2tPRWNjX4YY8dGagr6fz7jvvuG3Txv3799tUnCzvsjOX&#10;m0LBTKoVCKX+8nFZiqycs9gkiiLquv6Rj3zkR3/0Rz/+8Y+///3vl/ZtdB4UdUevg1zgpRPe4Rf7&#10;ElGUth1KAW1lf1SeqxOvxyweijCLKI5GZYnNSYHcVWDruWJGUFz/9NNPP//885bj9FGjp0rIqHYY&#10;gj3I4WRxn0CpfI1o6PSJ0ZGhpoAiR0dPR++CZs/85rylgycO7t/50vjQmYULevv6u48f2PuHn/vs&#10;b/z/ftUo5jGVQtric4hhFIJ6e7U8zgoul2VcwC8EmQPBZVFwvmI6R8sHbv7e66QH7EEOhLBIS5XM&#10;sxIaak2vonZshXrtFVoNbdPNCjg0xwQW7tmzx5XQ4SVXJVfrUKYmCIY0o/R2ynjZTo5RX1vaQjoX&#10;qEF6Q5S2hzy6Y8cO5cT4KGboIJwDw9V/Q2MTXd09pw/vawye7OieOLl/z2/9h//j5z/9qX//f/x/&#10;du18mQa3Zh5Oqq5G1Vdy9hcD9ElNPfPsYBbIoWSZdHf06FFG86BKO0aSkBV4fOfOnUpry486rQE/&#10;+KicFFlVQBVYMxQ5ZWacReQCJHJsYCTLHRbqkwYyY2XHWUt0RuvHHnvMjeeOO+7QxxLKsVI6Q6W9&#10;Praymy3QYYp2W7ZsSVx5gDA4cHp8eGBiZHBsaKCrMX76+NEnHnn4d37j1/7ZP/4H//kzv9nf2/eJ&#10;T3zi7/7dv2tfMengwYN5seI6iElgosx+LZKDQdbPTTkpcOItb3mLOyO6gMUgirukJKyDeuvhGjvV&#10;rjVWh+zdgBcSG5hU05py9sDFNJudDS+++GLs5OLMqEMd6BaYzf6tW7du377dWSkvMj7d2nvqVkqt&#10;GKDVo3u0Aws5XIHPDAydOHkaM9CiMeLh0LE920/u2y6jeN37k8//ERr9wi/+b7/8v/+/f/pnfnbz&#10;HXfZVPyQrMxU2kwNTCXTHy+ZcXb5cVnk4NwSQi5mnNL9w+0BRfiaO7A+V0utOlunrWYlziDkMNDG&#10;jTYdAgsOUj93yJlCcEy88sorshrzzDs15IE0IG1YtbPSihivs2CktTZ5MtTTo49tQ7kt4WYzODox&#10;MFh9MHrk4L49O7a89Mwje7c+MXLoZQpv3rT5f/5f/uov/8t/81N/8ZOr1984MtHsX7CEx+Rg3rPZ&#10;kjxotsEqgpx91QcdPObomRVcFjlYrIw11S1/8WKy93XnC194N1Ef6/mIx8kqudVArrG8knU1FVda&#10;pM7gEdS3t84izBtOi7eDj2HMVs8ASJ+gNmTi8OHDzz77rCaMx2nsZ6SdUDrEyJRAv24EyyRIHhKJ&#10;F5bjJ04eOnqMo17ctmXL04/t3PZsx9CJm1Yv+Uuf+st//Rd+4d0f/LFGb9/QydM9vf3LV6/r6evn&#10;WBmX0zDDqORjNmcWYBJLmBFf1SbPAi6LHExR8g5BaQ0erUHmJOQRoz26cLz88suSKv/aQHzEWc5v&#10;oyxMH2tLWYXlbGAitzel/hLAg+0Cg1klZlHrOHfn8Hrl4PBop5aMnUk9MtWmf/LJJ71vI0euDoYL&#10;hgzY0ewdGxruGBvqa440x041xs6MjJxsDh0aHzlxZnhosNkz2Jy3cOm648fObH9+26IDTw49/+D+&#10;x7/+yrNPnBkcuvftP/KJ/+0f/8W/+6/ueOCHJxaua3TMHx7u6OxfPNHsdu1YMG/+inVruvv7eufP&#10;27t/34FDB9njrbs5UX2ZmQ2cw1QC4/GVYaijD1wmUS6LHO3gRMZhBlvzdRUWy9tstRL7Up7YuHGj&#10;zJET1GJsgtDoqiChVbKchYTly5cnkYQxUO3Ks+cFR3/rW9+yNGelOwFYhVYD+/u6mo2J6nRpdI6M&#10;N0fGO0ebnWMdPaea886M1b9iPzHUNXB4Vf/Ibav6z+x94XuPPf30C9sGxhvveN/7f/6v/eJP/NRP&#10;bdh0a7O3+p7HyMgQ/mJvV7ejusNjf3/vN7/5zYcffth2cl/mSUnXqW2/0YwHwDxja2Or93/1qckS&#10;qtVeEi6LHOZuSTX4i9GME3Kc4GhbEJexwab0HqsDv7vq8y8muV7hR5Yx14ip5irO4lOmpty1a5cs&#10;wkjpQQdGQrp5DDN43D303e9+97ve9S7GazKEWsMbY87HAfJ4R/fAaPP08MSZ4Ymh4fHBxryxZldj&#10;ZLDj5MGR/ds2LBj/sXe+YfOaBWPd8979wx/+S5/+hT//kz9zwx13dy9ciguNZs/pM6d7+nqHRoaV&#10;E42JU6dP9c3r/+KffYkn77777nzHzO565JFHeJhvGW/L5V5feKAzU1VmIcrUp7wozE7myMTMdWZz&#10;lkc7jMXcagE8rkkHC2Aun1qkRz3Rvz0MEeYOZQoC98WhDHjppZcIeY9VmQ7AfohgOe9973s/+tGP&#10;vvWtb9XBKtQbCyPDpyfGRhodncNjjdOuT02njJ3f0zs+1DtyZvDgrhefeujRb//ZwT2vbL791tvu&#10;vvf/8em//sGf+sTqW+5odHRTMzzW7OjqH2t0zJvfP9EY7+zuOHLs8Bf/7Av/1+d+59nnn3nnu99x&#10;11133XzzzUm0XomFH5t5mA1QyBGztbJWvTI1ynZh5pidzFEmdqwwTinqThaOy62CIJd4QwlyV8UY&#10;u8HaMvbKIDbzJvcxm3kEryqSgUufPcd+9WFDmFEgJJKf1WmS5NlPG/u7qxeFCawYGBqcGG/O6+xq&#10;jpwZPXnoyPMPP/vNL3zvy3+09Zmnly5f+f6P/NQn/vrf/rFP/801N93W6OkfGhxrdPV29fRNNDu5&#10;z39nRob2HjowMDL85a9/bazZ+PGP/eSeA/tHJipLHHyo6f2Zx7xv823SHoPZryxLU1bW1EvwyPOp&#10;JygvCrOTOUwf+xwiAbsdjWpYmbXZnUr1rBSGXFdzslQq2qg2F2CGkkMzC4eyiiDGXgHcNJnkvFOP&#10;HNWAekhBuLJ9+3b9aSh6rLrSU/3ehQRQyX0djcETB19+Ai2++L0v/P7OLY/funnTj3/8E3/5b/yd&#10;9/6FT/WtvmWw2V/9dYJmo6unyqauB2ilYu/ePQ9+58EvfuWL+w/v/6H7f+imzTedGT5z+PjhfYf2&#10;SRu21uOPP75t2zZTrFq1ioddPnL3ZHOSR7GZeeSs8XK8elnkYEcE1kS2/5wsMZrT+Q4VtKp383DP&#10;lxWTvfNxk0hIj7WOuUUxFcihMjDASxNH25Qsj8EQn+oJYUasZbxSvlEJWq1ueLxixuj4WPVS1Rg+&#10;sefFHY9/c9cT3+7v67vt9rs+8XN/7b4P/IX+tZtHm72nR6vdPDZmw5z9ltP4aHdXY/D0yW99/WtL&#10;li59y/33Hz12rLOra2BwcM/evW944xvPDAx4f77ppptY+L73ve+DH/wgOxlgX9l+aAEcnhUxm1Wx&#10;P00sVK9SebGYHXK0A6kZl+sS49TwgsW4hJJVxu+4olQvNoS5RrupdVhbzmKqRO0slzYwWL2aJIbY&#10;aSBYAlgOg90BNelGThhwZKzKBvX/jw4PnTzaOH1sRX9jcKSx69CJw6dHB0c6T4921Hyc4PHqp7Ju&#10;JR3NI4cP/tHn//vvfe7/On3qxANve8uy5Utv3HDDjhe37z+wjzA0PPjMs0/v2btb4G+84cYf+ZEf&#10;ue2226jgW05W5oMiLoVC97JSNeqL/am8KFwWObimJdVhjiA/50NS1D5Zf3GXiaWVxWjuRqJ1w4YN&#10;zk6Psro+6RCEVbMIphb3kWW1BNjjzp072ZPPtWIncqALGVd4PzW5cBiVC5POhqfD+IA3196Jsb5T&#10;A+OnhzpXbbj9pnvfcnS0e92i8ZHDL//pZ3+758yp+R2N8VMDi7qa3aPe3lFzfP+hPX/8Z3+67MZV&#10;9/+5dz21a2vXyoXHD57c+sz29779/Qt7FxNuWrdpQc+iH373j77jLW+VEBb2z2uMT/R293CvQ9mL&#10;DO+xPK6LJ5kHp8fHRsdHVq5c8Nxj39j/8rNjw8c7ujuPDbouj480RtEk9KlYVBlSP0yHyyLH+RAn&#10;chyLPcbjyOve59jesmWLe4bKfMTOywcPHpSrETzxIxQyzQVYYgoCC80YYyQ2jxDL1ZScTFDD9aIS&#10;O+uO1Vil/h3VXympzpbqItjZ0ejt71u2avnGW4Rt5bLlR48c+sZXv9QYHfcy4ihodFV/uJKOzo7u&#10;O2+7/dZNt9BzzHXsyJFNN93cnGg8+PVvPPfMsz1d3TesXf/AW9+2ctmKun9lCY5ylwwXqJE8HC5s&#10;S27AV336u3oMHzhx+s7b7/rql78yPjzS2Rhf2Ff9mKL+U7Gj3pOlzioz5r/zYE7IIUWz0nqkB57l&#10;0LL/Nm7ceM8999xxxx3eZnFIk57CY23xuG7KDK+VzRpEMQJjKA/IO3bswFF3oPhXN0LIwRKP+pAB&#10;mxkcI42NzTo0O0Ynxr2nDPH9WEdjrLunb8W61bfe21n9Zmf36ODpx7/3nReefMSozt4+r7zjI9U9&#10;0b2SE/bs2SuQ9979hsP7D9kkfCIz3X333bfeeqv+CxcszJ+TJ1fD69ubPvkRhJOFbbl8IGLs0a05&#10;Nj6vp3dseGzJyrVeh373v/2OlNM5OsQ05OtoYLMN4Po8gRlj4+f185yQg+nsthLJWQJPpUcBkA/5&#10;N2HQhyOsRzfXUi5IwsAMJe9Xw2YJVQjP3iESdYIastcoVzyhSqQzb3IYOz2yh/erHVn/tdp0i6Cs&#10;IBrjw82JEa4emxg/M9EYn7do3tqbFq+64dTg8Pz+3s7RM99/8CuHdr7U19tz/Myg28rpUwMWunHD&#10;zV0dnc8/89zOHS8dOXRYLrppw4a33X//HbfetnjBwuGhQeeDaeKQap76CyLMwAzIR46SR84U/Egy&#10;66quuWPz++dPDI299f53PPHYY0899C18aHozGndvtlGrrzziB51uTVE+FXNCDuEPPzjXdY+57VEH&#10;NaJiE7igWJXW3fW/I2/xtkJcn3LWIdi8aS4CB7kV2a92MH6wloUhrj5aycA83URCa6ijicxCUDPR&#10;VE+QNUbHRkYGh0aGXD+7+pdtvLPZV41aPK9734vPP/qdr0vvi+f12a/zFiyoz9yOe+68p7ej6/Sx&#10;k3ffdqf7Zm9Pb84L6Ovt6+rs6u5qnbCZmjb28C1wMq5YC2u5kUtjvHvJ0NBIs2++a8bSlau84Pzx&#10;f/+/Rw/vN7jixPBIo8pG1dldaTy/m+eEHMCVrMcSSU9iUCOFWB52C4bLx9atW2UL9JckWaky3YLK&#10;4bNNjiikmRPjaDXuwrKCt0Q2lMysFUfT2aNKgUySA+GBDCfoMzrRM+YtBLfHRjvHht3Ax0dGx4fH&#10;u5bftGLDnWMTzcbIwILO0a1PPPT4t7/a3XB9GWKLd46BM2e6Orrf/rZ3fOBHP3jHLbfKIuZTei82&#10;N3M9xgvFGwQBTv5QcjIbWM57WVf1ODrU1dc7NDo6ONHsmbfgne9+d29v9x//999rjMhDDa9YbtF2&#10;aP5zIkbzVMwJOZiIHCF4bkwqEcJbq0Ti0ebIrxRky+pvYfnAw8qVxRezCDpNRBB4Aoi6M4WFLDEv&#10;gRlhQzxuiEcGS9dITFYTZmSPRufoeM/4hKB7Z5lwJelvTvQ2xrsmxo93LJq/ZuPCZasnRkeWzOsY&#10;O3X40W999ejeF/v6e8fGrbT6U4UTY+Pd9Q+hJkaqINFGZzl5c7oF6lNq1Z89oQhZN+SAnCxDY6PN&#10;3u4zCNrd3Tl/3nhH48Mf+cCLL2197KHvVH/er9vNtPKD5biZjmLzeTBXmcMCOJH1FsnpSrdOgjtH&#10;fs+AEF877HOUeCsTG6PiF26KqlkH/VFO2L9/P2/KCgxgBueGNOxnrUqPyKFUY4gaFnqsPFsrUY5W&#10;lPAW03Tv656Y6O3smNfZ2dtsHh9qTHTNW7f+BleNrvGRRf3dB3a9+M2vfsn6zh6wLocdzYkOqV7M&#10;87vHVeAmGtW/pjjR6O7sGrPd2xADkjMKORjjWAE2W0LfwvnDo3jaOW/R/KMnT3T0dN9635vf+OY3&#10;/umf/umRXbsp6XAlrS6i1Y20p6v1ZaupmBNyWABzV69ezVAEFwAevPPOOyVnfrekdLNIHVw75Bh7&#10;yLUjG2UukoeJlGbPeQH0s8SxYjrZS0pzscADPZW8zO8EQ9SHwfihs5pwRRm1XY0BS/GqMtrRMdjR&#10;OdjoGPBq2xhftqhrYGz45Pylvbe+6WDvsoHx5oq+5kvf+uOnHv1qszEw6PLjPblZ/bn4jq7exukh&#10;x3/1J5Cs++x/zc6Ozu5qItYqY3l4mRPZEiRpO43rHNzZh2ODozjaPzHWHBxc0NM3ONJ1/GTnu37i&#10;5zfOP/mVP/xMY/jkRE//QLNntNHb2ahOsqidisv6paYLIATnVmD3smXLrAFd0FyrGkRxymjlZauS&#10;Eq0564wGmC1+0JxYCq3Dy6SOsyeeeOJzn/vcww8/7FGHb3zjG/ogBGN43NQQNrATe8qxUhDl1E5F&#10;4jdS/Yt3XkVH5CJGjHj7GB7s6+58+cCp5UuX9fTN6+udNzw67hbb1YlZI82e1/h0p31SJWpCEp6k&#10;y1RG5i5SehJitsqNq5d86+HHBwZHbr7tdm8tPV0dEo2dmZ5TMVfkALay2GER2eazBu7Ggx07dggS&#10;j0sb7h+4LrtosgzHf8nbhKiaFVRbqn71MNdv/MZvfP/737/55psfeeQRW9DU27dvRwJc2bx5s866&#10;YTAqc6t65C5OVAORCypGnAv2jw+d6u7sdJcYb3b19vQhx8iZ4wt7uvfsPj46NGJ9q9et75EYxqvc&#10;0ay+0tHSNgllugj1/BVYCJwcimR1lgMcrkNGMYYnrXHe8hWnT5x85JHv33HLzQuXLkTKzp7e0ebZ&#10;vwE6BXNFDoYmtPYlQ5WijrxplR7QAs15P7szvwqGNxs2bLBCC6NBffpfJuIducquevrppz/72c+6&#10;ZPyzf/bPNm3a9J//83/mSp790R/90b/39/7ekSNHpBPmIa6BIUQyTSHrJMrWTJgMnZXNkdPNzq7h&#10;8eZYs7u7p29ibHjszEkHzqLupbt27dx/6NCqteuXrVzp7BgTp86O85GjHQm5khmYUTGwJgdZqZJX&#10;gavJMQYMqR4bHZtuuWX3yy8+/9Sjb7jnTu89je6+gbFGz3n24GxuzUlgk3iHxQ5vKUSNNWCDIEkY&#10;XG9tlmQlarQih1ffDJ8Ug8tBNtmCBQuE+fOf//x9992HBzwohezcudM5Dd6e3vKWt/z9v//377nn&#10;nm9+85tbtmxhiXomhb6JN20pg/PJCWF3p8vmeLOjy1VitKOrf9GyvqWrB6TzxtjQ6VP79ux+/tmn&#10;Dxw4pCfV9QvEeUFhdLbPwoFcB/zMnzzGmfaAxWotW8tAo2yAEbfkvgU/+uc/uH/v7m/+2RfYV/1u&#10;1XmvHHOWOUJbJefmlicYwpOswE5+Z7304CZIsKR81m6dcriaWScH5X/2Z3+Wn1T92q/92he+8AXp&#10;yrzME/i/+Tf/5sqVK5csWYI6v/mbv8k85+CaNWsIFiKRsCfhUUYItLYjla3M0fB+6n86HBxyeHeX&#10;KDVPDQyfOLynZ8GCJWvXDUw0BkdHN2y8pbero/phx3lWXKk6O3VqimCiKur1932sS09UlvlsNgL3&#10;prNu0N3fNzI4snDpgkU9XV/92tfXr1m7ZNXajipWry6nHXOSOYqPxNgdk3Hyh4ueR69bWlHEerZu&#10;3bpt2zbsYZ2Nq94m8PogYBk+W0ALmnnq8ccf/2//7b9JHiw5ePAg4Y477vjhH/7hu+66Szd5xbGy&#10;bt26D33oQ8wA/mWnJn43vKyrQM3UyoLRZre00d1s9DTHXDirf8Z9/uIFa27uXTy/0d/Vv2TBqeEz&#10;zzz33K5du3S+wF6YNEWZlBvBdgKCNarEdU7GlTKKe8Hj0Ej1w+TGWOOed71v46bNX/nKV07s39XV&#10;PO8PwOeEHElrqKrEYqYjsi2LH9yNKzrYkQ7+W2+91cGv1Ta1PELyRxk+K2CAUp741re+9cADD/zq&#10;r/7qP/yH//D/VeOxxx4z9V/5K3/F/ZSznCao+clPfpIrEQWH4mLkAILHdlTap4M1wkiz051DunCO&#10;SA0Vvbr6F65Yv27zhiNnjh8+fnhgaHDv/n2vvPLKiWNnLnystKM1dz07C7kUhJ9s0nIFSYdYAuSR&#10;IZcSVV3i/oEf+zAaPfzQQ7JbpXQ6zAk5hFnJ4pSOCSHHWW8omlivUsYOIRz8Lomf+cxnvvOd7zz/&#10;/PM651fRrbbSNRtARKWXVSVCmEI+YANe4sGjjz7qyGPMnj17vEbJZzqsX7+egKwiyons5G5A2QSm&#10;StM5O+qknUpor+8WnnEXr/5GV+94R3dnr2tBo7uneWJs0UT38tGRzv0796o6efL4gRNHjtUpyhSl&#10;BKqU7a6gFgnUJN7kOnFUdw6legbn0zBr1JpY0GO9fR0Ma4x39g4ONxev3/jhD/zIU9/60r5HvjqK&#10;Nm7L9gBfjTbGTO6/kbm8kBawm5fZbS/ymjVYgKzu3ueV8l/+y3/5K7/yK24AmIEosktyjJ6t8ZcN&#10;BtDpNdUJggfIx3dOOk688847XXr27duHDYyUXVxRudLLlP2X64gw6Kmsgn+uVakJ2msiG1JGRVAp&#10;WiOj1V8vnb9oIeXSxsMPf1feennHDq3CqRTIdH7NHUJtGFAYA1ZkBxLoRxGqKNQ6NHhmcOAMUvX1&#10;z5c/brnzDfe85YHf/cMvjJw43itxjVZ/Sri7iw216s45JkdWKB4udGxl6Msvv/y9733v13/91xHC&#10;vc9uPlT/4782q9QiwYiHfSOW+kfJrEAwBN4phnZuOebyKHs52nhNznDh0IcBpmYDg5OcYwYyJWxg&#10;UQHXt6R6mUUoMNao0CvDzYWpQyOjS5YtX7qk+pfr0W7Htm3PP/fM/n177A0uyqlqiC1EuPANjELM&#10;sBwwBaixCsYTwOzppmleT+f4mFeBYVZWX2qev/TtP/zhniVrv/75/7tx5kRPs9E5OtgYm6g+sOsY&#10;bXSMziE5eCqWSRX4YbWM/v3f//3/8B/+wx/8wR9gCde4kWjiDk5JByCInJrouXwItpL7WOKNacOG&#10;DV5MhN+7CSOZAeZ16nlEiLxhiY3+XJ/o8i8lCb+yHaV+EuroVDdBw8UmpU08MDQyb8GieQsWLl2+&#10;YvmyJeOjI4cP7j90YJ+pYySHmD062RZt04JOFuZMCT/MyGDkoMFcatKz0jZRJRJsE5Xxjq4zg2O9&#10;C5a874M//sqzzzz/0LcbE8M9fV2uIN5dqp+9NMbmlhwRmJtjhdH2pcV4I7BmLrAGHdQz2vJsULtH&#10;vcSoW4ZfPhCCfjY8++yzSQamcKCw4cUXX0QLKWTt2rU6uIVgDHvkEvboyeM0KA0kqKlVTmZJKkGH&#10;dli1SiWIEz06j4yN9/bP66r/RBaa9vR2HTqwf9sLW9yOn3vuOf1NndDWKl8D1BZ+EDyyXyLEb3N5&#10;VKpRxgxDhobHOt1+uru7entvu+uuB+7/occefXiPqc+uo/px7fgcHyu8wywCv7Oe68UJA8DitYYB&#10;XEbgqVtuuUUpZvauu2GtY3bAR8L/0EMPOeMdH+xBF8z4vd/7vTe/+c1yCTqqFA8uNrvrkVsIFzOb&#10;Q5mnP4Nb6moUTpT6CEowKo8Es5MpsVK89ApTkaOrGxHxcvnSZR3NiaNHDn31q1/9kz/5E9vDKEMq&#10;jTP7rjWzaS7kYCpmWAUhtNCnMqmz+qWKaoEnjtuO3Z3j8sTuLU/v3Lvnpd07j5880Wg2BgdsV6bj&#10;Zdcc/mwlVGWckvWymQDYf0kYwFzHCja84x3vEAm8yfcqEg/Dxayl67JB4RNPPIEcJgWuxJJ/82/+&#10;jdMtfy7Su4l6s2/cuNEOfuSRR973vvc5erzFoAi+auJZekDPlt42QuSxQI0lBIbYDNFAm3vG6tVr&#10;RkfHbF2ae7u7xkZH+3p7Fi1ZpokxMqvSQEpmkj/0pJ9jDedYpQ0gJ1HO/1GiPDMo8NUn+bg4ePLo&#10;nm3PPvfwN7/2hT98/sUXb7njzvve+d6+BUvsjuorpl5qxl7rMnzJyMIIKXmHoUzMD+ithNMldrj5&#10;5pvxQ4kft99+u+2LQ5Zk79aaZgG0wV133fWBD3zAO9Hf/tt/+6/UOHDgwD/4B/8AKb/73e9ypS1l&#10;H4vK448/bhTbuJs9loDTWglZziS0V6ZP4DF+AAJygOAtWrK0u7fPttZBFE26cvkyFOEcLvLmsmXL&#10;Fk1sTp8LgFrdCDwc/ebiYd6Ow3XQFHL09s1rdlQf6/X1dh87tP9P/vvnHvraFwePH/zxv/Cxv/jp&#10;Ty9evWZsfKLZWb3Kjo7IG3P5I3uIkBoxsFm5mHGocNNNNzlE3Eat5MYbb1y9erV6wbBUKVG+NcSq&#10;lte/co1M2XylrFXOFHTymqm/853v/MIv/IJzxHQ/+ZM/+TM/8zP0Y6GMxX3JE08++eSv/uqvapK3&#10;DDFcJQ3mxRtTK2kTY0NUynP6MD5TCIbKlM3O6o+09vb18sL4xHj/vP6x8fHDR45sXn3T8Nh41/y+&#10;kZ7GwMiZ/o7m/NGxEy/vGm0OrF62aPWKRTt2vLBw0aIVK1dNdHYNjDW66p9/FE8GpmhW30xU3+EM&#10;G5qYOH5m8MzwyNHTp994w1033nzT/KWLRgZPjx0/Nb+nf2BkYqi3uzE22NElL8hSvaNDI08/t33d&#10;xts/9on/+db73tPoWuDl1urMwbsdzjQvL3N3rEwFD9qCVsWJIBj2JSfyMoG7EwOHpZIc3hBCf0Jo&#10;MclNrwmj0M5O2rdv36OPPvqhD33oTW96k3RFvyxl7zLG7Niwa9euX/7lX37ggQfe+MY35uthmphH&#10;g+FUqdGTPWitKVdddAFLc5fSAfS3IswIjSB9rIuSvs7e4fGRCQEQ1omJ/q7OHol8bHz/gVd6OhsH&#10;9u/d+eJLWLt46TIvlI6b3D6orf+3HVVa4lQ0mRidOHb4sLeU1ctWbly7dv6yRUPNkWMnj5w5fWrB&#10;/IXjzY7RsUZ31wSSDg0MjY2OLFywYP2atfe+4d6l69ZV/+7vdLii5LCSvIYQeI1g2/EpmSB+Xhy4&#10;j7vxQGw8CpjYGFtoUe2YiyQHzQJpOieFt+jt27ffcccdJvXqlH0Pcrt7xr//9//eneDnfu7ncr6Y&#10;2kBTG4sNaqIHUSzkD//wD73+PPXUU44qPWUjCU8f2kICBFefdIiCkXXonugarb5x2tHstOsn+jq7&#10;+rp7+nr6Txx6pTEyMHrm9PDAKTeD5ctXrVi91m2z8le9ZGuvbK1R1VQ/qavqOxvN4cHBo4cO9nZ2&#10;3rhubX93z0Rfc8fhXdt2vjQ8NLRs8dLmRGd/b8/I2Ig53ZiGBge6O7uWL1vWu3AxpY3Oa4AcvGzv&#10;Ku0w68zVzK46eLD6U0Y86JEHkSNhwxsbiMcLM5SXQA46XYcNFFo3D/z4whe+IHMIp0lF2gvC5z73&#10;uf/0n/6TwP+Tf/JPnP2oE8qKpdlp8EgVa81uCFr803/6T71fuCK46n77299223344Ye9AcmINGC2&#10;jJdR5jUEY5CDKm8Uzgn/0+HccfpMNLo7urt6uhf1jQrwwt6u5YsXnjhxbOWatTffdsep08N9PVXw&#10;2A/VempXACUcwTy3/KMHDjbHxm5cv27+4oVjY4Nb9r30hw/+6Te/962RgaEbVq+d3zuvr793vP5q&#10;QE93L12jI8OdMmL1rcRmfYpMgytKDp7iMiFHAo/ugx7FQ73XFiTIBuUC9QLDp1zgoqqzIVr5N36p&#10;9V0EkIA2wyUknDDdb/3Wbz344INY8vnPf/73f//3d+7c+dGPfvRTn/oUNkS//mxgG4goDYT6iKjO&#10;CGefeytrNVmR82j37t3IQacDRWbSX+ypogc8GmhpalwanTjV90PdGkYdpRNywERnx8pF848cOjg6&#10;eMZBcuL48WZnz40bNjlcsoTCDKhcANVPYcZNcurkie3bXnCfWL129cljh773zKMPPvHQI1uf3rln&#10;5+kjR29Zf9P6VetGh6vfQhgaHD4jMw0Oe4uVrBhfpZ8qA02DK0oO4KBcKTjabrbAvHHxsvNbB03q&#10;XRJ5XAjJrh3WkJDEubVbLgI5VuikB+Qtk7pYeGt1Kab/gx/84Cc+8YlNmzbRryf9iIgZSjVMJUQV&#10;I5mhD8q+7W1vc299//vf77RSn49cvYX+2I/92Nvf/nb5z/tDVNncyI0f0TM2Wv0uS/V/9WdNYm1V&#10;Ex1m6e3u6T5x+NDwmVPmPnr0+ImTp2+/943eIaYyoxLq320U2cHBgee2Pb/r4N59h/d96+GHHnru&#10;+4dGTtx81yZ5b9vjz6xZsuLuO+8d6+jcuvUFlg8NDQ8NDzY7OvvdopCyOV5/qjENrjQ5QFZQij2n&#10;44SDg+/IKEKoPiDLX/cdHNQqrpxuu+sQp+gTPTMHQmAkqhFClB07dogizV6ahJZ+5FPPBnRUiiJk&#10;0ppR1Z0UcTGGoI/+LDeQknvvvRdRPvaxj/3ET/zEO9/5zs2bNxtbfYBWvwYzwEDRpYRCgleZ6rMS&#10;IZddqh/rd7ppjzU6hhu9i1wCxobGB09KHkPDI/sPHVm2dNmS1VXuhNoBFfLoJaYSpR/X2BOHn9r6&#10;zDMvvrDn2IHe1QtW3bRu6crle7bv2PvCS2+689477rxnaLzx/NPPbrhxQ31N7lq4eOH8+ZXDqwxW&#10;X1ym4qIdfZngSo6z+QSJIAPbT7wmeA7+PXv2yM8uHNmd+MGtbiRJ6fbiq365SOAZOoYZdnneYGkz&#10;l6k1cZNH02kKLYxSE1qQlTFbbLFHDX7kR2V4oNVY9dhmLuTGxQxnPBiLWGqqtXRXn1Sagl41ElOj&#10;2Snnnx7vHpjoWrluw6IlS1m1bNHCno7mN7/2lWiIPUBoYdRhU+XF7u6u9Rtv6JjXO9w5vumeO9dv&#10;3tC7qP+h7377oe9865abNr7/ve/r7e97cU/1wyy2MZup7BlvdFTfi5+o7s7T4kpnDq7kI9dStLCq&#10;RIXRvCmjoI6rXDaumlP1LyoeOnRI/rcYUdGZm85x0MXAcOCaRFR4qKUtQlrNki0OHutwtD7rpMFY&#10;rWzTirvKUFYuoYEM+qRn9aMKrwLuszKQfT7moPdIL+ZV1w4BH6/+5NeIF9muxoSXz16vMs2+xUtu&#10;OHT45OEDe9cs6zn40uOnBjtdYowbHRpx/al+pDp0iicajW6Xqa6ezj379/3pV/7s8PETd977xnnz&#10;F/ce3bvvya1Hnn/l1mU3f+j9H71z871Dx4f3b9u98bYNY+MjixcvWrFieW9PL2rKWtWRdh5/Xmly&#10;8CaviXr4m0gkMOhi19rWwh+uJNUz3VluIxqeOJ1vMRdGBmasWLKBMR4LAwpKTQYW0MBmQGtG4oHy&#10;+PHjtIUxGaJDNnq75lrBq5dKgj7K1Cj1kVFGh4Zlqr7err7ezqGBk2dOHFu1fNn2vceXLV68Yt0N&#10;csyZwSFpp6P6lcaOoYmO8a7mw089+b3HvrtwyYLNt28YGj6+Z9e2Y7uPLF++5r4feuCB+99x88Zb&#10;vAgNnRnCxfU3Vf9wHT/be+0mFXkSrsKdgykShnxOZhkPZvvGoQTORQtN4qdSJhQG10ZNceX5FvOa&#10;MDCYlhyThNI/gpIZDFAyDz8sYe/evU8//bT0JuE5E9PT6pSUt5Mjlqe0KCCnTCX0Nrro7ert6uzt&#10;2rDxBtlmz8svL5u/6OCx6m8kbbjhxv7FSzu6ukfrC+zIeGOsq7n1lVcee/KxE6eOzp/fvWfX9j2v&#10;bL1lw7oPvOfjG9bfsmLp6uVLVy9dvHzhggWLlyxetWblgsULuTqrNl3mjXn1/JNxRe8cfKG0yRbV&#10;3zrmO4+o4HxNk0QtbCBtcIeVJHV76SUUDZeG4gKCrdMeOcijclL9pIFaGYwfuOW82759+zPPPLNq&#10;1SovL1ahRhkO6WlIHfoWCQoVklpSFqh3feio/xKyF5sl69bffd9b1924ee+B4ysX9+/e8fx3v/m1&#10;iaEz7imjo9Xvz+Le+MmjZ/a+smB8aOLksa1PPDl2cvg9b3vf//Tnf3rThltvv+XuWzbetX7NTUuX&#10;r5i3YEHvAlet6kcBMenVGdtWNxVXgRyskdlyXgAf5eME25FzQY3DZfXq1brFlTL20aNHs5hLw6Sx&#10;plPGgIJCiyKkTz2iAkopc7FlEoOVjF+7di2DNcklSJxlMhvqKLQ4UaCmNLUL1V8WdOxONEYnOia6&#10;+pbdePMb3vauRt+ironhBb2dO7Y88/jD325MjMzrafZXF4/RrV/5ky/8xv/3y//1t4++sOPNm+7+&#10;a5/6xffe/+GR0XlDZ0zfcDDVf0Gn2ah+YGLa6guwQGJeFgjk8+GKkqOAl90hxADYyqcc7fhYtmyZ&#10;/CxLu3x4DGkkEslGAheSaq0XXM/5UEbxjjLzpgbSWrlqCtIhkBLYUMW8/suTHpEjn9NoxQ/MiFpl&#10;8keBypbGs3OlW8oW8hO28YnuZndjtKPR0bP5Dffd9bZ3nTl+YvH8vqGTRx/77oMHd2xpjJ155Znv&#10;f/bX/t3vfebXTx/a9+ceeOAXPv3XfvzDf6G/d2lj3KE0f15/9TPVsdHGmYHBoaH657qm88rahmKJ&#10;aasO0+GKkkNoExtmLa2/vKlGiQfoAgzFEjXyCkJoBTc+3nei52S5TMQAqKMxI35AmhCCeWRK8EP4&#10;EVfacPyplOpYTojmslJQH2RF7VCZPjCMGx0TPR2dXePNns4ekca4N7zz3evWrBoeGmiOjxx4Zfv3&#10;H/zik1/5oz/67G88/uAfLb/1zo///C/89P/y19fd+6ZGf9/g4NDg4AhOSBKN5nhX93j9z+d1yEjj&#10;1TVlmli3e2Aqrig5rL+4zD6Ls5TOaV7mbq0CENerqT3W1IoryS4ZWyu7RBR3RKjCeEEHtSMkgCp1&#10;1B/kM2zTpk1WoTI/kYlCTeTK+vMwo1V1Fuk2MDbirdeumBgZ7e3q8d47Nt5cunbde9/7XlekJQsX&#10;zO/tfuGZJ772hT/cu+O5D7znbR/7X/+fb/nQT3auWDPW0RiZGO/oacyb111/ID7SGJfhBhxQrsJO&#10;lQlkwY8pyHLOhyt9rPALmzCALyRkyUDC4BqEkLFdMlz0nnvuuX379kkYXL+w/rH+/v37XfpeeOEF&#10;A19zSdMio0xkOkJCGyQ2BXmsB1XwqGReDhFNhAx3ZSZv3rxZK/0OShmOLLrqcyYaHoUpA3LNkAp1&#10;e2vGxX2Lx6q349HueZ0Do6cbXeFuc/E7PrbyTe8/ODAyPDI4NHB6/rI1H/9f//F7/9Lf27hhc/VR&#10;hzOko7e7s6enq5eW+mdo/Y2O/s7O+c0GNnflB2tuKZl9KqoR0+FKkyOmcAcPijqQ+QMIIueIWVJ/&#10;s/LWW2/FDB7nQZxAHbkEmS6wmJnDdBHatU2rOayKwMIIgB9Kr12MNBDYmZNRN3K0pWkSKlKcRU7P&#10;lJqMVWaWatYWmu94z/ve8Ob7e+YvvPtNb/7Yxz9x79ve3t1/oW+lzwquNDmg9k8FJ0vxrGhlR+qQ&#10;yNmF/CWTc5wDJS8I3mVqHZeI4vFMNBUsaUk1Jj0C2yhR5viTz1A53dgpW4QcZDWJNERQBlqnIhlU&#10;q9LYmBp5ZKxj8er1f+6DP/GxT/zlH/vJTyzbdIe7qkpNc4orSo5zd0P1lfS8AXJNyKEMG8jq+Qs/&#10;vLnksOc47yyTlFwCaKCf3+N6aJdh0iMYAsyDyOhFdgkNIfRhquWEdoZrVdZkOAe6FSFyBCgyhYbX&#10;M1fo6Opw+eheuuqGe+7rWLa2Md45OlZVtprnDFeUHPF4XAl8IT0ocw8QsLyq6ODCceTIETcPLynq&#10;3Unzs1yVUkg9+lKQqZX2fWpgEg/KYxGKwRU16pgpkUAHx18elR4lwjQZQogGJVhXQWqCVlUNtLAx&#10;CNFZ5oXBIReOiUZH79DwxFhHj36vts0Zrig5CjglguRRLm58ihzxCDa4mW7YsGHdunUC4L1XpSYd&#10;8hcpLxZRW8pkDnKxBKpYtYUzlYEhkIAVAafZRkgfQ/LJb3tco6dSNx1qSpyDOnFUd0pKagUVBGne&#10;vL7unp7RsWZP3zydVI7mA4y5xJUmR/FaFp+ThZvsGE6Jx91JeXnZsmVa0UKrHakJY7hv9+7qjyVe&#10;GjK7siT/unoaNpwPuhmexIPW7hxqWJWmXJ/rjq8qL1AT1ASoUNgQaKoI0nbtzcDx0eHqi+bVyVXr&#10;1DA20tfbmmjucHUyRwFOYED8pcwriZL3PSKQVrLTx6MLqf4HLvvfZ+Hb9n05c7ABCIYT3ITKz4rr&#10;9orrFhI5MZ4WYUBBTYwK9HhU1sSomBHNFSfGWzdo1Zr0qv7c7BzjSpPDarNgXkiNg0Mpf1gzB9Vu&#10;qT5E8mKiRIWjR4/mKMGSfD5dkkcSAIiW+sjTwnQ64xbZmYJ/5krTtDB1wlaiZQoDaUBfOYNVd999&#10;t57UQmaX9iyEkUalxtgkxaw3agmRUw9koFZnj2iXl3ZyxeNmd6OjupZxHFaorP4Ai8o5xpUmx7Rw&#10;jsQXHIEHYu/Cwfs7duwQRSeLlwLvLBznUZ/8cLxAbOLf1vN5UDroH+E1kQAX2hHwQ0TRVCC9xJo3&#10;U4NWTb31d4nLkHYUAyBDilBQamiYVsmVxDVBDoHn7ry4Oju8kqhUo/6GG27ADMeKVs5KVHbt2pWP&#10;0gVGOfNgBwI8c7+nZxWoGuYNR12DGKYpEQWc0IToBEhlWutwT0OFgkIyJScQ2pVcLVwT5JAbbDjh&#10;BzwQfmd5GJOQ6OM4Vy+usroI5dMwTlRyaKXltZDOEGKVx2mReaFdNiTEkudYmHcoiCr1ynysNy1f&#10;1U9CTYlzoBI5ADOiRE2GX3lcE+TIz1CKc6VrPEAOWcQbCh8hjR0Zv6txrjt6UEd/pf1aha4e/prQ&#10;zb6fYWeoFVcQLcEjsIfMPFalQ3v8GOnGENsCre0IAwpqSpyDXDuqvPF65ghsxPidLEnY3ByHENyE&#10;OtytlddAE+rIHFKIzhnCjzpUis4PCpW6hRx5vDB0mwSjGMCenCmpTGemKtkMrCr1gYGTUBHhXKQ+&#10;mYOGLE1NNFx5XBPk4Efk4HF7UeQwQCmByxyupXahJr7L0SNzyOo6HD9+HCfU0xDPRtuFYS6aWw8X&#10;RKKrLGCJiQyXHtasWWP2MmksUTJ1KjnSTXk+GBuQMYNgOG0ZfrVwTZCDR2QLtw3IMaFGPS/HxWrQ&#10;wmkiKnx3sv4XSbFEnDxGQ4ZcGNGWyF2gf3tcg9SEHIaz09mX4EVP5Ox1iU3/oiQd2ssCj+1or2nX&#10;cLVwrRwrHLFixQr5gN+FvGR+tDhx4gRZvW78DnKG2GzZsqXebK0lvOY+Sweak4pyLZ0WmZpmQzLK&#10;YwIvacHNN9/skW1aNalPt9xC8qs3JiJTokOtpkotkQ2EZAg1BWrUW741shD7aVCvvCq4VsjBBU4N&#10;TkmwPSb5exQq4VQTh/KaGo4ju3mQawWv7cR0SNoojxdA0QyRzWi4JCeHkVUWJTE7YGdSIB60K5kW&#10;NLRbkkcgG/uaw+cU1wQ5sinj9LCBd+xsQmJgF6pBC3531pDdRcjlnQXi0GkRF+sQVXlsD+f5oGc7&#10;DEHZRYsW5SVW7Muk7IwA8ofEZlGQgbqVnu3ChWFgPHO1cE2QgyOUYp8dSVZm5xVypAO/Iwda5JcZ&#10;Dxw4cIHToYCGCBRGFWTS10QV27NgEnIIPH5ooi0lJJZ5ZJ4+asKPSsu50ARFALSDCKWGQsOj9qrg&#10;miAHR0TIJ11xjcd41qOQkDkdOWRsfSqv17/PkoMZZuJEkXNjINT+fw1yUBidEcBYo8pnXwWaJpUx&#10;spws7XMVubKgRiEEtJPDWGtM56uCa4IcBRyaxJDHOJeb+Ag/uAw5XE30kUVOnTql5vDhw7mdXAC6&#10;RaBN5gjzEsXzobQSAmNlKVMvr/+GHURPFckpPNPk5Tz2p2ZSn4wq0B8ilBqTvk6OFvhCyGVsDKjD&#10;UbkGuElruYKA08fW9M6CRk4W+SMazge+jkAbJiUAtKXyAqitaMGjSJdPzcNaQh3K6h2kPCpBT9Op&#10;z9ggnaH1PB1LWlJtYeHWVcE1QQ4uCMiiLuR1OCrXQJzO0WriNckDZA5EQZFyjbgwis4oJKd+hkh/&#10;vMRgSjyyJE0ENZED1lpIurWqpqBeyjksSVkQa9N6VXBNkEO0IH7kU+BcMfAYoriLcJNLqHMH8l6z&#10;cOFC/CDnD2HrILtcwJvcfeLECR0KEgPQmtmVkFaHAvKpJDPDhQMj8wkHazWpr/TWKEehJqVWq9Cf&#10;TKF0pdTH2ExXynrprS+O6KBnJs0BeubMmfZZrjCuCXIEcQofOdf5hSA84q3kWU08C7p51AF7uFKr&#10;zJEsosaoWll1X8kH7XkMiqOjUFlQKgs86g8mjRnoKGZlimlHtQOPM7zwL8IF0N6hjMrjlce1Qg5O&#10;LH7xHmjbpVJUct/UyssiZHuR+V3y0EH4ba98d1Crzrqhy969e7du3bp79+5y6CROF45o6oslhkDU&#10;ElbU/wpuaQ3Ut6QpYGFsDu8pL8S6AIp+AlxA/1zjWiFHosKVSpkDOeJKNfEOmYArBNsXRdz4hAo5&#10;VOYXF8iiaCCfppsEA5pAkKJfa0o9J0G9Mk0pq5Fnf6qSP3qcGoieC0CmocGkxhKA0GqbDhTqELWR&#10;CUbVjVcB1wo5guJB5OAdkSgByOZL7MVbPddnaybVe2fRhCgSCWH16tW33357/oZpoKcYR9ahlAF5&#10;ElJpotjgzDJd3bc1MPUXiLf7kD44Xet4lWoXgG4tqZbh9czx6oUjHhQGwcgtT424cpNW0QVNHrXi&#10;EGbkI0v1etIDBK1QnBsl+pBVZpbUB+VRaQi013ukzbx5pGFSOS3YFhuiJ8IF+oPW0i20M3Warjyu&#10;oczBC2UXCrbDpQrO2Q+t468EWDd+D2Pww1Vg6dKlauxU6cTA3AQNoaroVGNIKieVBeUxw/UnQFgl&#10;0mTCDBE7lVRVMZ9B8ki3IisvasbZxTVEjjiORwh2f15fhQfEhhwve9RNnHJJ1A2TkmlEotbU+lAk&#10;coHOUyun1oDKwJAgBsS2Vqez3VoP54GFFHJ4fM3+kzBpxiuMa4IcWX+OA+4AkVizZo0Yu1543RAb&#10;bBB7DDh06JAXV4JLKH4gx7Fjx4yNqsAj0NN6rr188uRJCilxLzHRVOiWUmfTkaPEKAIbUpNuoAmY&#10;Wk0wHdCCefk6o/6hlzLD0wdUpqyMPnsmVqrrGnepMkVGecwOmWtcK+QoLrNsch5vueWWG264Ie8I&#10;3kRwAo4ePUrmNdmC+/QH8Sa31J0HFLakGpMeITXKdkxqyuPMwar2URdrZDCp8jWVzBauCXIk8UZA&#10;C5GWEsBNwn1i7dq1+XqEFBLS5Of1SKNUb0+rubDLDNSz9XDWv5lUOQmZJWVQulWDz8WF52Whkqo8&#10;zhxRq4Ri+bQGzB2ulTvH6dOn8y6KE8iRwBAcK15KV61alddXp4lELX8gxOL6X8nXM+RoKToP9ImL&#10;41+qIhR3E4C2gjymPshj+s8QDghlRinrWJ+XTJOUpzMwvlV1Fipb0lzimiDH8ePHHRYCLDckhHzq&#10;jSNU8D4iczhEcvO3F5EGkzxqVcN3+fgr2qZFyNHuffJronTLkEKOmceGkYYYmMeZD6xIcRaMLxpA&#10;TUuaY1wT5EiYUSGcIEsJhPKhEwbklUQH5FDmdpkfdhC4L/e+80EHaD3U/i0hr4JfQwCC1nONdE6Z&#10;pnrQTNF+rBg7w7hO6sbyMu9UYe5wTZBDbnCBEH5RF2xoNdSQEpAjH2BoQhr9HUPSTNJJfHfhkwWB&#10;EqGCdueS29GqbUOiNW3ThRFyFLX0TAr8BZDOMCnngcqWNJe4Vu4cwm/9JX4ROEXJEVyME0p9kl2c&#10;LLmRqMyGvvBXfnSA1kObc9srp6I9BuRJSiJfOE7WpUzP9rGviXa1k2h9xXANkUPU48o8KgUeP8i8&#10;Q87HoMkuKg8fPsyDXmfIiOLaMSl5hFuBDpSULSgbUUiYNrR6qgf9M7VJDTRv6Z8OkS8Aw40ye1Yk&#10;yalJ01REp57mytQqY2exPJOSI8wprhVynA+1uyovKF1K5AxxIisFGCEkD8jJ0v550STEs5MEnaeF&#10;psSGUM9fQcyUGTtzZGzrYWaYaiq0y1cM1zo5EpL4FzNy7VCJELajd1q3V5WIIpb5dg8/BhlFKGWE&#10;UoMBIUGQJiBPIof+SRuRZ44yhKrUXADT9okNtYGvfuWlCHOKa50cQbwmwaJCknyyhXOEnJca4cQM&#10;jKmiUd8Pkskztvg9XvaYsiB9gnSLnDB4lLei8KJgSPuoGNZ6mA5prWduCUqjYk/Vo20tc41rmhxT&#10;vYAT2AD2sUevr9ggo4hcnQWqT1GLQ+sRLSWa4t92QRmUbmBg+9iCfKZSmmYI/UMOGmY4Vs9JgoEx&#10;u2i4WDMuDdc0OeKC+CglEoQfmvDDaXLixAmPkgffgeQho5SxEYzVpIR4GYpQkA5FyEBQQ3Z4KSFq&#10;Z4g6cbTIobzw8PSZhFTG2tRcMVzT5Ah4p/gXOQQJGzxiCX8dO3aMxxfWfzoYLSZ9qVilsQbGuREg&#10;gv4FqW+HPi0t9Ylmisjt9a8JtrWTo124APRp70ZJjG89XylcH+SIkG2X9M5ZMocmbFCq1CSiuXZM&#10;8qPHqaAhJAByHiMEZaB5c92JNlDZks6VpyI2zxyTtOWREkJpKsJc4zogR170i5fdMMRJ2kAOp4k7&#10;6aFDh2xrsguHvLJ37950Fuz4UWJQ6t8Ke/1Pk+rjVIKkDZWV9rPbNJ01mR3h6F9U//J0OkBkaJen&#10;gubFixfTkFEuSeE05ZpKxvIIOuB9eoLhKfU3yuqykCzqClDkOiDHVJRrR3zHa7IFxnjMmZKfs6QV&#10;4vHIwK0JjMBD0n7qixDZKDEzV3vauChQntnNqIQyC3hsSbWsKSyp568QudXjiuO6JEe+V1z8jgoy&#10;gc0timTezEelac0QKF4mCFXSRjvQBTTpk9Jw4cFFymmrR18caGAVCtLskZL2YE8KfKFFRZCztEgN&#10;RK47XiFcr5nDzTT7nutlCzcPjLG/c+FAjvgxES2O9phQhTc6B4UcOAHhRPoTDHFmtfNshsikeAz0&#10;e4xmwoWR4QWt2ivLDLguySFm5WThd0E9deqUSiFUiq5EkvMlSKT1R6lcWTDJ7UQZSoVtOoQ0GZVg&#10;0KbUWtddCqg1KT0JMLBnKto7QGvwWbRqryw/rktyQMIpkAmbVOFAQQ5hyBVEDY+ns11LljB0Bn1C&#10;jmXLli1dunRJ/Q/lZ6zWcM6oRMLAbPpLDox5aTZc+GmLEIQTQZEJ7ahnvqKcKLheyZFA2ugyhxIV&#10;jh49qlIakDbkkuPHjyeo/CuvSCTl1AD1GIAHhteEqX6toT1zEBISw7EtquqZLxpUMYzaOtbnkKNA&#10;vZKF08KQoKWxRuycU1yv5BBLINiX3CT2GJBgiyVfSyQiGr9rwphkFGUErTl9PJaeAYWQYCi1JkL1&#10;zBcNqlgVhZSrySx5bBdCBaj40obogUu24dJwXZKDH5WOA0eD0OKErb93795jx46tWrUKLbZt2+bx&#10;pZde0nTw4EH1GQUl6iUGqSeowYNQAXtSE8J5xMJq7ouBuWgjyBzLly8/ceKELMJgNSFEpiiULXKh&#10;rD56pt6o7AdKokE5p7guyZHkD5zu8kHgzQMHDuzbt48f169ff+ONN7pG8Ozhw4dV8iMkEkCIZ5X6&#10;qOF6IKihLU1BPWHrMfIlALGQjGBqZbS1I5WxrR2pqdf66jWovZxTXJfk4DLIns6BwlNkOUPr2rVr&#10;Fy1aJOpOjZdffnnXrl1uJN51PeqQDao/d4dkhghAEkbqp/X7JQSDDdFvoiSeJJI8hjHMDiQ/XG8H&#10;3uferT8Y2G4D5S1pznBdkoNPeTaeUnr12LRp05ve9CaVAiwehw4d2r17NyrIBzojUBID1DmiSt1a&#10;49+wJN5XA3RGeUILebxYRHPG4h8haYBJUAhRv1BXb08La3hvymu2y3UoEj2UtFtVbJs7XJfksP+A&#10;d9wwbrnlFq+jSRLPPPPMK6+8wqdr1qzxmupk0QcP+Dfe52sEEn79pZNcVKni9JoeVSLRagpCQSa9&#10;BH4YS6eBgKDRDFGVVghRII+gSefkM0hnNdEQk3RTzimuS3JkzxG4TwJw33TXE2ZeVvIafmiSJxAC&#10;UfRXk30JtiauYIzOhk/iB2QWMZiE1F8CKDdRphDghDxgZEpI+IHxsR9KzgM9WxrPUmROcV2Sg+Mi&#10;SAP5ZSchX7lyJVmkOVHawAY5g6PFQ1T0xCeVOssokg14xCd9DFFyd82N1m13EjLjxcLUGStzxAwB&#10;TvgT7JxxWsNRiDHt0EG9UmdK1ET5XOO6JAcXKzlLiRaCLQ2QBd7F03khVagRAH4UG/E2pCCJB/DD&#10;EI/6cDoNIQehokMbUqO8WIQcIORKyoU5NWktGQKsKAyAsAR0yGNqsiiIwXOK65IcQQjB3W4SyqQB&#10;8tGjR/ku/36g7agbuninJThlUEEAlLl/oIgjhlwoAvREVlKlD845vHJHEaoSpFjymtBfaE3hcKEt&#10;j0FURVvKwOwtqe3LbMePH6eBeWHwJFClc+thNtD5S7/0Sy3x+gEXZOcB/8rJHKeGLHIqnS/c5yLC&#10;Xzjh5eW5557TKjxSBdDgUZwKIYyKTiXokMpAPCC0KJgaywwpA+khKw3ct29f2JzKdIB2uV1PQR7N&#10;lUdgtoXoX+wkeIwQeVZwHZMDCLlk8EsCJuT2lmSwZMkS291e50qV3/rWt/bv3y9nGCVPUCKLxLNk&#10;lcgkkSgDwVBvrIhqpdlE+lOViSDkaC+BwnZU5tZfPjpw4ABVNKcyre39yamvR1QwbynpN1YfOwEz&#10;GK9eZfprKj3bhcvEdUkOi+eUeEe8yQQBEDDuQwju85br8ciRI1rdLXbs2LFr1y5Hg/40YE/OHUqg&#10;osPZRK0/yBPOKeGk0BCcIKjUVPoE6iFTQ2FJkA75uSCFZsmoKKknbAnK2FBMKmXdq8WAEAJroe7Y&#10;gqaU7cJlYpqj69qHxXMQp5P5SCZQ2vcq0UIrEkgb6oVTYER3w4YN+ucPgRw8eBCT9LH/BMzY+D0w&#10;PHcRlbJF/nCIsbSVKHrEBoxxXrTDRCkLbHSg5wIB0xQU/e1lkNXpY0WMd1BS7pGRk4yH1sNl47rM&#10;HNyUDUqOa4RKTT5HTzBE175HkdxPhRYzpJPbbrsNUW644QYdQFNU8akA4BYYmAC4tVCIQzKN+kQC&#10;aitaVwQgKz0GFAKTAFfIzBDLHCs6J4RBFILZa63TQwdTpBudeIklRSFopS3ybOGcy9H1Aq5hNqcn&#10;GAIJHvNvr6CIrOAo2bhxo03/4osv6uwKItiOkmXLluXbPdwq3tEQiGWuFGJpIJ060JPrrabwQ3hK&#10;GOr4VgHO4yRnRqcoMgllZSljdVavNWNBTQSVkzSUxzJFdBIYk3+GkpCmWcd1SY5kVNGqEvfQECpw&#10;vW1ko8sTavBASCQJq3PbWL169bp167gyPzfnXPVyCT6JFtBpO2Y4Zrz88ssIpHP5FKQENUICCVVI&#10;215tlAUe1VNLA8qalIX1bNXn99GgpC0gszlKJpWaCFqVVheTEI6RiIsf+hToE+WXj+s4c9TEqM74&#10;3Cq4zGXCDTTblINuvPFGyUO9cwQP8u8oOFykDW5NnIAqwVMfPR7vuusuo0A8ErbErwQP2gUQb8gj&#10;wXSAEEwFlTnFikI1UcsAlcpSHyW17gpFpjayboEpkAPUg0eV9OTx8nEdkwMteJ9HsMERwL/Cb9/b&#10;oM4O+17CEA/JYE+N/AsbXGyriYexCX/C5mJhlCF4Q7n6IGHg8SDuUgaxp+JFjVRWvKjBwpQMZpUp&#10;KFRjOjorYtbMoDazsIe2yIRog6S66K8nrPooqXJULaz/le48qqet7jILuC7JwVlcoOR3tEjCsJCb&#10;b76Zr90SHBnSgHoHhGPFeSGX6CA8XCk2unGoYHBueWcRP7xR8nIduAp1pFobPUI8pixCmGFUBAhr&#10;mac1F2Qz2uJm0RQDgvYpPFYErJEaqmhI7okM5IAqwxkPHnVQGls3zgKuS3IEIUf4IRIIkSuFVIET&#10;L7zwgvupwAC64IELhPAQuI8sQ+CBUchBSJAqOtQg1zFqBSkgF3dFSFnRoY0chJAjNQyQz8hCmORh&#10;iDJ5K1ME6j0WxkSzKVJOQlpDNYzXP/U0aJoVXMfkiOUc5EIqc/D+M888I1sAitht0gAGCL/Y8x0n&#10;RlbPm+KEIqkMYyDMICQ2ygjQ7vepTgsPQFNFihoixwz3GPzAYE0mdePRzSyZlP7Mq0x94FH/QL0p&#10;Wg/nni/2hp6WE85p8pimy8d1TA7eV3L6li1bHn300Z07d4qEeHATZ0kSdqoA6IMBOFFn3xYQQrfk&#10;DLIOglR7vvKG2ESuufEqOYo8LRLCCCEHewRPCS5G8gd7criYHUykf8gB9JODzBUeZKWBx1SCbvSr&#10;zGmY1gsbeVG4LskRm/kozuWgffv28b4UQsYPlfGRYCT8ERISAm+q5Fx9guhs9yz9HkvNa/q9vYOx&#10;AVqwB1w78jak1c039sR+IDCGbdGQksKAnvapW7X1dDQTirbUt6/rcnB9Zw7e4Qi+s4pCFPEgc3S9&#10;e6ufV+GBet1s2XbHRQOQ44fyCAlJeYRJvipNqVe29zc8tomfMsnD8efIW7duXSjLyDJQ58IVUBmQ&#10;o7PWXQmthrqJZoKxloYiakwXtZeP65gc1x3cPPLB6/bt2x18a9euXblypXhLKkrJjNDqei5Cmpob&#10;r9IRDDle/5vLBEekVpWlz+XjdXLMLYp7E7nqgKn/COLevXu9VbkRyyKuqFovsONLyJURAoepnOEK&#10;RYPMoRu0p8bLxOvkmHPEw+1BBVnEpnfKKJ1u2frKVvO5kDkcH1Cfk6++FuUTHQMLq9QrZ4sfr5Pj&#10;yiGR4/D2u4VgO03yIa+M0qqdgtyi3FRyWVF6VFlySRHoj3D5eJ0cVw6FHHkMElSVWJIb5QWgW4Yn&#10;/CkhiaSdc7OC18kx52gP51RoRYucC+eLxfnG5lP516TUJaLR+P8DUdfqBLo7FWEAAAAASUVORK5C&#10;YIJQSwMEFAAGAAgAAAAhAKiHwhniAAAADAEAAA8AAABkcnMvZG93bnJldi54bWxMj0FrwkAQhe+F&#10;/odlCr3V3WjVELMRkbYnKVQLxduYjEkwOxuyaxL/fddTe5z3Hm++l65H04ieOldb1hBNFAji3BY1&#10;lxq+D+8vMQjnkQtsLJOGGzlYZ48PKSaFHfiL+r0vRShhl6CGyvs2kdLlFRl0E9sSB+9sO4M+nF0p&#10;iw6HUG4aOVVqIQ3WHD5U2NK2ovyyvxoNHwMOm1n01u8u5+3teJh//uwi0vr5adysQHga/V8Y7vgB&#10;HbLAdLJXLpxoNMSL17DFByOaT0HcE0rFQTppmC3jJcgslf9HZ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p6TnWgDAAD/BwAADgAAAAAAAAAAAAAAAAA6AgAA&#10;ZHJzL2Uyb0RvYy54bWxQSwECLQAKAAAAAAAAACEAd4UuApJvAACSbwAAFAAAAAAAAAAAAAAAAADO&#10;BQAAZHJzL21lZGlhL2ltYWdlMS5wbmdQSwECLQAUAAYACAAAACEAqIfCGeIAAAAMAQAADwAAAAAA&#10;AAAAAAAAAACSdQAAZHJzL2Rvd25yZXYueG1sUEsBAi0AFAAGAAgAAAAhAKomDr68AAAAIQEAABkA&#10;AAAAAAAAAAAAAAAAoXYAAGRycy9fcmVscy9lMm9Eb2MueG1sLnJlbHNQSwUGAAAAAAYABgB8AQAA&#10;lH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81;width:8420;height:11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lIewgAAANoAAAAPAAAAZHJzL2Rvd25yZXYueG1sRI9Bi8Iw&#10;FITvC/6H8IS9LJoquGg1igji6m3Vi7dn82yKzUtpYtv99xtB8DjMzDfMYtXZUjRU+8KxgtEwAUGc&#10;OV1wruB82g6mIHxA1lg6JgV/5GG17H0sMNWu5V9qjiEXEcI+RQUmhCqV0meGLPqhq4ijd3O1xRBl&#10;nUtdYxvhtpTjJPmWFguOCwYr2hjK7seHVbCZlufZVyOvk11ruiw5XNqr3Cv12e/WcxCBuvAOv9o/&#10;WsEYnlfiDZDLfwAAAP//AwBQSwECLQAUAAYACAAAACEA2+H2y+4AAACFAQAAEwAAAAAAAAAAAAAA&#10;AAAAAAAAW0NvbnRlbnRfVHlwZXNdLnhtbFBLAQItABQABgAIAAAAIQBa9CxbvwAAABUBAAALAAAA&#10;AAAAAAAAAAAAAB8BAABfcmVscy8ucmVsc1BLAQItABQABgAIAAAAIQDSzlIe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Text Box 3" o:spid="_x0000_s1028" type="#_x0000_t202" style="position:absolute;top:12668;width:914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5C8EA41D" w14:textId="517A72B9" w:rsidR="00905064" w:rsidRPr="00905064" w:rsidRDefault="00905064" w:rsidP="00905064">
                        <w:pPr>
                          <w:pStyle w:val="Caption"/>
                          <w:jc w:val="center"/>
                          <w:rPr>
                            <w:rFonts w:eastAsia="Times New Roman" w:cstheme="minorHAnsi"/>
                            <w:i w:val="0"/>
                            <w:iCs w:val="0"/>
                            <w:noProof/>
                            <w:color w:val="C0504D" w:themeColor="accent2"/>
                          </w:rPr>
                        </w:pPr>
                        <w:r w:rsidRPr="00905064">
                          <w:rPr>
                            <w:i w:val="0"/>
                            <w:iCs w:val="0"/>
                            <w:color w:val="C0504D" w:themeColor="accent2"/>
                          </w:rPr>
                          <w:t>Don’t neglect your vaccinations!</w:t>
                        </w:r>
                      </w:p>
                    </w:txbxContent>
                  </v:textbox>
                </v:shape>
                <w10:wrap type="square" anchorx="margin" anchory="margin"/>
              </v:group>
            </w:pict>
          </mc:Fallback>
        </mc:AlternateContent>
      </w:r>
      <w:r w:rsidR="00FF0331" w:rsidRPr="00E72CBF">
        <w:rPr>
          <w:rFonts w:eastAsia="Times New Roman" w:cstheme="minorHAnsi"/>
          <w:color w:val="000000"/>
        </w:rPr>
        <w:t>Think of vaccines as a coat of armor for your child. To keep it shiny and strong, you have to make sure your child's immunizations are up to date.</w:t>
      </w:r>
      <w:r w:rsidR="00772130">
        <w:rPr>
          <w:rFonts w:eastAsia="Times New Roman" w:cstheme="minorHAnsi"/>
          <w:color w:val="000000"/>
        </w:rPr>
        <w:t xml:space="preserve"> </w:t>
      </w:r>
      <w:r w:rsidR="00FF0331" w:rsidRPr="00E72CBF">
        <w:rPr>
          <w:rFonts w:eastAsia="Times New Roman" w:cstheme="minorHAnsi"/>
          <w:color w:val="000000"/>
        </w:rPr>
        <w:t>Timely vaccinations help to prevent disease and keep your family and the community healthy. Some immunizations are given in a single shot, while others require a series of shots over a period of time.</w:t>
      </w:r>
    </w:p>
    <w:p w14:paraId="69D8A9D6" w14:textId="77777777" w:rsidR="00FF0331" w:rsidRPr="00E72CBF" w:rsidRDefault="00FF0331" w:rsidP="00FF0331">
      <w:pPr>
        <w:pStyle w:val="NormalNusYdTUJEQdfaQVBZZHjAqVk3G0QKFYOMyj1lfU8"/>
        <w:spacing w:after="240" w:line="255" w:lineRule="atLeast"/>
        <w:rPr>
          <w:rFonts w:eastAsia="Times New Roman" w:cstheme="minorHAnsi"/>
          <w:color w:val="000000"/>
        </w:rPr>
      </w:pPr>
      <w:r w:rsidRPr="00E72CBF">
        <w:rPr>
          <w:rFonts w:eastAsia="Times New Roman" w:cstheme="minorHAnsi"/>
          <w:color w:val="000000"/>
        </w:rPr>
        <w:t>Vaccines for children and teenagers are listed alphabetically below with their routinely recommended ages. Missed doses will be assessed by your child's physician and given if necessary. Keep a personal record of all immunizations and bring it with you to each office visit.</w:t>
      </w:r>
    </w:p>
    <w:tbl>
      <w:tblPr>
        <w:tblStyle w:val="ListTable1Light-Accent2"/>
        <w:tblW w:w="5000" w:type="pct"/>
        <w:tblLook w:val="0400" w:firstRow="0" w:lastRow="0" w:firstColumn="0" w:lastColumn="0" w:noHBand="0" w:noVBand="1"/>
      </w:tblPr>
      <w:tblGrid>
        <w:gridCol w:w="3973"/>
        <w:gridCol w:w="4092"/>
        <w:gridCol w:w="1295"/>
      </w:tblGrid>
      <w:tr w:rsidR="00C53BC7" w:rsidRPr="00C53BC7" w14:paraId="7829CF22" w14:textId="77777777" w:rsidTr="00C53BC7">
        <w:trPr>
          <w:cnfStyle w:val="000000100000" w:firstRow="0" w:lastRow="0" w:firstColumn="0" w:lastColumn="0" w:oddVBand="0" w:evenVBand="0" w:oddHBand="1" w:evenHBand="0" w:firstRowFirstColumn="0" w:firstRowLastColumn="0" w:lastRowFirstColumn="0" w:lastRowLastColumn="0"/>
          <w:trHeight w:val="360"/>
        </w:trPr>
        <w:tc>
          <w:tcPr>
            <w:tcW w:w="5000" w:type="pct"/>
            <w:gridSpan w:val="3"/>
            <w:tcBorders>
              <w:top w:val="single" w:sz="12" w:space="0" w:color="000000" w:themeColor="text1"/>
              <w:bottom w:val="single" w:sz="12" w:space="0" w:color="000000" w:themeColor="text1"/>
            </w:tcBorders>
            <w:vAlign w:val="center"/>
          </w:tcPr>
          <w:p w14:paraId="78A1F465" w14:textId="0F8DA1AA" w:rsidR="00C53BC7" w:rsidRPr="00C53BC7" w:rsidRDefault="00C53BC7" w:rsidP="00C53BC7">
            <w:pPr>
              <w:pStyle w:val="NormalNusYdTUJEQdfaQVBZZHjAqVk3G0QKFYOMyj1lfU8"/>
              <w:jc w:val="center"/>
              <w:rPr>
                <w:rFonts w:eastAsia="Times New Roman" w:cstheme="minorHAnsi"/>
                <w:b/>
              </w:rPr>
            </w:pPr>
            <w:r w:rsidRPr="00C53BC7">
              <w:rPr>
                <w:rFonts w:eastAsia="Times New Roman" w:cstheme="minorHAnsi"/>
                <w:b/>
              </w:rPr>
              <w:t>RECOMMENDED VACCINATION SCHEDULE</w:t>
            </w:r>
          </w:p>
        </w:tc>
      </w:tr>
      <w:tr w:rsidR="00C53BC7" w:rsidRPr="00C53BC7" w14:paraId="63E2450A" w14:textId="77777777" w:rsidTr="00C53BC7">
        <w:trPr>
          <w:trHeight w:val="360"/>
        </w:trPr>
        <w:tc>
          <w:tcPr>
            <w:tcW w:w="2122" w:type="pct"/>
            <w:tcBorders>
              <w:top w:val="single" w:sz="12" w:space="0" w:color="000000" w:themeColor="text1"/>
              <w:bottom w:val="single" w:sz="12" w:space="0" w:color="000000" w:themeColor="text1"/>
            </w:tcBorders>
            <w:vAlign w:val="center"/>
          </w:tcPr>
          <w:p w14:paraId="2C92E627" w14:textId="77777777" w:rsidR="00C53BC7" w:rsidRPr="00C53BC7" w:rsidRDefault="00C53BC7" w:rsidP="00C53BC7">
            <w:pPr>
              <w:pStyle w:val="NormalNusYdTUJEQdfaQVBZZHjAqVk3G0QKFYOMyj1lfU8"/>
              <w:jc w:val="center"/>
              <w:rPr>
                <w:rFonts w:eastAsia="Times New Roman" w:cstheme="minorHAnsi"/>
                <w:b/>
                <w:i/>
                <w:iCs/>
                <w:sz w:val="20"/>
                <w:szCs w:val="20"/>
              </w:rPr>
            </w:pPr>
            <w:r w:rsidRPr="00C53BC7">
              <w:rPr>
                <w:rFonts w:eastAsia="Times New Roman" w:cstheme="minorHAnsi"/>
                <w:b/>
                <w:i/>
                <w:iCs/>
                <w:sz w:val="20"/>
                <w:szCs w:val="20"/>
              </w:rPr>
              <w:t>Name of Vaccine</w:t>
            </w:r>
          </w:p>
        </w:tc>
        <w:tc>
          <w:tcPr>
            <w:tcW w:w="2186" w:type="pct"/>
            <w:tcBorders>
              <w:top w:val="single" w:sz="12" w:space="0" w:color="000000" w:themeColor="text1"/>
              <w:bottom w:val="single" w:sz="12" w:space="0" w:color="000000" w:themeColor="text1"/>
            </w:tcBorders>
            <w:vAlign w:val="center"/>
          </w:tcPr>
          <w:p w14:paraId="1A94258F" w14:textId="77777777" w:rsidR="00C53BC7" w:rsidRPr="00C53BC7" w:rsidRDefault="00C53BC7" w:rsidP="00C53BC7">
            <w:pPr>
              <w:pStyle w:val="NormalNusYdTUJEQdfaQVBZZHjAqVk3G0QKFYOMyj1lfU8"/>
              <w:jc w:val="center"/>
              <w:rPr>
                <w:rFonts w:eastAsia="Times New Roman" w:cstheme="minorHAnsi"/>
                <w:b/>
                <w:i/>
                <w:iCs/>
                <w:sz w:val="20"/>
                <w:szCs w:val="20"/>
              </w:rPr>
            </w:pPr>
            <w:r w:rsidRPr="00C53BC7">
              <w:rPr>
                <w:rFonts w:eastAsia="Times New Roman" w:cstheme="minorHAnsi"/>
                <w:b/>
                <w:i/>
                <w:iCs/>
                <w:sz w:val="20"/>
                <w:szCs w:val="20"/>
              </w:rPr>
              <w:t>When It's Recommended</w:t>
            </w:r>
          </w:p>
        </w:tc>
        <w:tc>
          <w:tcPr>
            <w:tcW w:w="692" w:type="pct"/>
            <w:tcBorders>
              <w:top w:val="single" w:sz="12" w:space="0" w:color="000000" w:themeColor="text1"/>
              <w:bottom w:val="single" w:sz="12" w:space="0" w:color="000000" w:themeColor="text1"/>
            </w:tcBorders>
            <w:vAlign w:val="center"/>
          </w:tcPr>
          <w:p w14:paraId="4071AC0D" w14:textId="77777777" w:rsidR="00C53BC7" w:rsidRPr="00C53BC7" w:rsidRDefault="00C53BC7" w:rsidP="00C53BC7">
            <w:pPr>
              <w:pStyle w:val="NormalNusYdTUJEQdfaQVBZZHjAqVk3G0QKFYOMyj1lfU8"/>
              <w:jc w:val="center"/>
              <w:rPr>
                <w:rFonts w:eastAsia="Times New Roman" w:cstheme="minorHAnsi"/>
                <w:b/>
                <w:i/>
                <w:iCs/>
                <w:sz w:val="20"/>
                <w:szCs w:val="20"/>
              </w:rPr>
            </w:pPr>
            <w:r w:rsidRPr="00C53BC7">
              <w:rPr>
                <w:rFonts w:eastAsia="Times New Roman" w:cstheme="minorHAnsi"/>
                <w:b/>
                <w:i/>
                <w:iCs/>
                <w:sz w:val="20"/>
                <w:szCs w:val="20"/>
              </w:rPr>
              <w:t>Total Doses</w:t>
            </w:r>
          </w:p>
        </w:tc>
      </w:tr>
      <w:tr w:rsidR="00C53BC7" w:rsidRPr="00C53BC7" w14:paraId="59C1B1A8" w14:textId="77777777" w:rsidTr="00C53BC7">
        <w:trPr>
          <w:cnfStyle w:val="000000100000" w:firstRow="0" w:lastRow="0" w:firstColumn="0" w:lastColumn="0" w:oddVBand="0" w:evenVBand="0" w:oddHBand="1" w:evenHBand="0" w:firstRowFirstColumn="0" w:firstRowLastColumn="0" w:lastRowFirstColumn="0" w:lastRowLastColumn="0"/>
          <w:trHeight w:val="360"/>
        </w:trPr>
        <w:tc>
          <w:tcPr>
            <w:tcW w:w="2122" w:type="pct"/>
            <w:tcBorders>
              <w:top w:val="single" w:sz="12" w:space="0" w:color="000000" w:themeColor="text1"/>
            </w:tcBorders>
            <w:vAlign w:val="center"/>
          </w:tcPr>
          <w:p w14:paraId="7A7F740F"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Chickenpox (varicella)</w:t>
            </w:r>
          </w:p>
        </w:tc>
        <w:tc>
          <w:tcPr>
            <w:tcW w:w="2186" w:type="pct"/>
            <w:tcBorders>
              <w:top w:val="single" w:sz="12" w:space="0" w:color="000000" w:themeColor="text1"/>
            </w:tcBorders>
            <w:vAlign w:val="center"/>
          </w:tcPr>
          <w:p w14:paraId="06946514"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12 months and 4-6 years</w:t>
            </w:r>
          </w:p>
        </w:tc>
        <w:tc>
          <w:tcPr>
            <w:tcW w:w="692" w:type="pct"/>
            <w:tcBorders>
              <w:top w:val="single" w:sz="12" w:space="0" w:color="000000" w:themeColor="text1"/>
            </w:tcBorders>
            <w:vAlign w:val="center"/>
          </w:tcPr>
          <w:p w14:paraId="05F66D09"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2</w:t>
            </w:r>
          </w:p>
        </w:tc>
      </w:tr>
      <w:tr w:rsidR="00C53BC7" w:rsidRPr="00C53BC7" w14:paraId="6E623C4D" w14:textId="77777777" w:rsidTr="00C53BC7">
        <w:trPr>
          <w:trHeight w:val="360"/>
        </w:trPr>
        <w:tc>
          <w:tcPr>
            <w:tcW w:w="2122" w:type="pct"/>
            <w:vAlign w:val="center"/>
          </w:tcPr>
          <w:p w14:paraId="76C96D7E"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Diphtheria, tetanus, and pertussis (DTaP)</w:t>
            </w:r>
          </w:p>
        </w:tc>
        <w:tc>
          <w:tcPr>
            <w:tcW w:w="2186" w:type="pct"/>
            <w:vAlign w:val="center"/>
          </w:tcPr>
          <w:p w14:paraId="287A7775"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2, 4, 6 and 12-15 months, and 4-6 years</w:t>
            </w:r>
          </w:p>
        </w:tc>
        <w:tc>
          <w:tcPr>
            <w:tcW w:w="692" w:type="pct"/>
            <w:vAlign w:val="center"/>
          </w:tcPr>
          <w:p w14:paraId="7D458091"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5</w:t>
            </w:r>
          </w:p>
        </w:tc>
      </w:tr>
      <w:tr w:rsidR="00C53BC7" w:rsidRPr="00C53BC7" w14:paraId="1BA5EDB3" w14:textId="77777777" w:rsidTr="00C53BC7">
        <w:trPr>
          <w:cnfStyle w:val="000000100000" w:firstRow="0" w:lastRow="0" w:firstColumn="0" w:lastColumn="0" w:oddVBand="0" w:evenVBand="0" w:oddHBand="1" w:evenHBand="0" w:firstRowFirstColumn="0" w:firstRowLastColumn="0" w:lastRowFirstColumn="0" w:lastRowLastColumn="0"/>
          <w:trHeight w:val="360"/>
        </w:trPr>
        <w:tc>
          <w:tcPr>
            <w:tcW w:w="2122" w:type="pct"/>
            <w:vAlign w:val="center"/>
          </w:tcPr>
          <w:p w14:paraId="49B0391A" w14:textId="77777777" w:rsidR="00C53BC7" w:rsidRPr="00C53BC7" w:rsidRDefault="00C53BC7" w:rsidP="00C53BC7">
            <w:pPr>
              <w:pStyle w:val="NormalNusYdTUJEQdfaQVBZZHjAqVk3G0QKFYOMyj1lfU8"/>
              <w:rPr>
                <w:rFonts w:eastAsia="Times New Roman" w:cstheme="minorHAnsi"/>
                <w:bCs/>
                <w:color w:val="000000"/>
                <w:sz w:val="20"/>
                <w:szCs w:val="20"/>
              </w:rPr>
            </w:pPr>
            <w:proofErr w:type="spellStart"/>
            <w:r w:rsidRPr="00C53BC7">
              <w:rPr>
                <w:rFonts w:eastAsia="Times New Roman" w:cstheme="minorHAnsi"/>
                <w:bCs/>
                <w:color w:val="000000"/>
                <w:sz w:val="20"/>
                <w:szCs w:val="20"/>
              </w:rPr>
              <w:t>Haemophilus</w:t>
            </w:r>
            <w:proofErr w:type="spellEnd"/>
            <w:r w:rsidRPr="00C53BC7">
              <w:rPr>
                <w:rFonts w:eastAsia="Times New Roman" w:cstheme="minorHAnsi"/>
                <w:bCs/>
                <w:color w:val="000000"/>
                <w:sz w:val="20"/>
                <w:szCs w:val="20"/>
              </w:rPr>
              <w:t xml:space="preserve"> influenzae type b (Hib)</w:t>
            </w:r>
          </w:p>
        </w:tc>
        <w:tc>
          <w:tcPr>
            <w:tcW w:w="2186" w:type="pct"/>
            <w:vAlign w:val="center"/>
          </w:tcPr>
          <w:p w14:paraId="088B8047"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2, 4, 6, and 12 months</w:t>
            </w:r>
          </w:p>
        </w:tc>
        <w:tc>
          <w:tcPr>
            <w:tcW w:w="692" w:type="pct"/>
            <w:vAlign w:val="center"/>
          </w:tcPr>
          <w:p w14:paraId="6AC4D17F"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4</w:t>
            </w:r>
          </w:p>
        </w:tc>
      </w:tr>
      <w:tr w:rsidR="00C53BC7" w:rsidRPr="00C53BC7" w14:paraId="561E1C4A" w14:textId="77777777" w:rsidTr="00C53BC7">
        <w:trPr>
          <w:trHeight w:val="360"/>
        </w:trPr>
        <w:tc>
          <w:tcPr>
            <w:tcW w:w="2122" w:type="pct"/>
            <w:vAlign w:val="center"/>
          </w:tcPr>
          <w:p w14:paraId="479CA98B"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Hepatitis A (</w:t>
            </w:r>
            <w:proofErr w:type="spellStart"/>
            <w:r w:rsidRPr="00C53BC7">
              <w:rPr>
                <w:rFonts w:eastAsia="Times New Roman" w:cstheme="minorHAnsi"/>
                <w:bCs/>
                <w:color w:val="000000"/>
                <w:sz w:val="20"/>
                <w:szCs w:val="20"/>
              </w:rPr>
              <w:t>HepA</w:t>
            </w:r>
            <w:proofErr w:type="spellEnd"/>
            <w:r w:rsidRPr="00C53BC7">
              <w:rPr>
                <w:rFonts w:eastAsia="Times New Roman" w:cstheme="minorHAnsi"/>
                <w:bCs/>
                <w:color w:val="000000"/>
                <w:sz w:val="20"/>
                <w:szCs w:val="20"/>
              </w:rPr>
              <w:t>)</w:t>
            </w:r>
          </w:p>
        </w:tc>
        <w:tc>
          <w:tcPr>
            <w:tcW w:w="2186" w:type="pct"/>
            <w:vAlign w:val="center"/>
          </w:tcPr>
          <w:p w14:paraId="60211834"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12 and 18 months</w:t>
            </w:r>
          </w:p>
        </w:tc>
        <w:tc>
          <w:tcPr>
            <w:tcW w:w="692" w:type="pct"/>
            <w:vAlign w:val="center"/>
          </w:tcPr>
          <w:p w14:paraId="70AA7381"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3</w:t>
            </w:r>
          </w:p>
        </w:tc>
      </w:tr>
      <w:tr w:rsidR="00C53BC7" w:rsidRPr="00C53BC7" w14:paraId="30880E0B" w14:textId="77777777" w:rsidTr="00C53BC7">
        <w:trPr>
          <w:cnfStyle w:val="000000100000" w:firstRow="0" w:lastRow="0" w:firstColumn="0" w:lastColumn="0" w:oddVBand="0" w:evenVBand="0" w:oddHBand="1" w:evenHBand="0" w:firstRowFirstColumn="0" w:firstRowLastColumn="0" w:lastRowFirstColumn="0" w:lastRowLastColumn="0"/>
          <w:trHeight w:val="360"/>
        </w:trPr>
        <w:tc>
          <w:tcPr>
            <w:tcW w:w="2122" w:type="pct"/>
            <w:vAlign w:val="center"/>
          </w:tcPr>
          <w:p w14:paraId="38114D25" w14:textId="0F43341B" w:rsidR="00C53BC7" w:rsidRPr="00C53BC7" w:rsidRDefault="00C53BC7" w:rsidP="00C53BC7">
            <w:pPr>
              <w:rPr>
                <w:rFonts w:eastAsia="Times New Roman" w:cstheme="minorHAnsi"/>
                <w:bCs/>
                <w:color w:val="000000"/>
                <w:sz w:val="20"/>
                <w:szCs w:val="20"/>
              </w:rPr>
            </w:pPr>
            <w:r w:rsidRPr="00C53BC7">
              <w:rPr>
                <w:rFonts w:eastAsia="Times New Roman" w:cstheme="minorHAnsi"/>
                <w:bCs/>
                <w:color w:val="000000"/>
                <w:sz w:val="20"/>
                <w:szCs w:val="20"/>
              </w:rPr>
              <w:t>Hepatitis B (</w:t>
            </w:r>
            <w:proofErr w:type="spellStart"/>
            <w:r w:rsidRPr="00C53BC7">
              <w:rPr>
                <w:rFonts w:eastAsia="Times New Roman" w:cstheme="minorHAnsi"/>
                <w:bCs/>
                <w:color w:val="000000"/>
                <w:sz w:val="20"/>
                <w:szCs w:val="20"/>
              </w:rPr>
              <w:t>HepB</w:t>
            </w:r>
            <w:proofErr w:type="spellEnd"/>
            <w:r w:rsidRPr="00C53BC7">
              <w:rPr>
                <w:rFonts w:eastAsia="Times New Roman" w:cstheme="minorHAnsi"/>
                <w:bCs/>
                <w:color w:val="000000"/>
                <w:sz w:val="20"/>
                <w:szCs w:val="20"/>
              </w:rPr>
              <w:t>)</w:t>
            </w:r>
          </w:p>
        </w:tc>
        <w:tc>
          <w:tcPr>
            <w:tcW w:w="2186" w:type="pct"/>
            <w:vAlign w:val="center"/>
          </w:tcPr>
          <w:p w14:paraId="0AC9585D" w14:textId="4A0E05D5" w:rsidR="00C53BC7" w:rsidRPr="00C53BC7" w:rsidRDefault="00C53BC7" w:rsidP="00C53BC7">
            <w:pPr>
              <w:rPr>
                <w:rFonts w:eastAsia="Times New Roman" w:cstheme="minorHAnsi"/>
                <w:color w:val="000000"/>
                <w:sz w:val="20"/>
                <w:szCs w:val="20"/>
              </w:rPr>
            </w:pPr>
            <w:r w:rsidRPr="00C53BC7">
              <w:rPr>
                <w:rFonts w:eastAsia="Times New Roman" w:cstheme="minorHAnsi"/>
                <w:color w:val="000000"/>
                <w:sz w:val="20"/>
                <w:szCs w:val="20"/>
              </w:rPr>
              <w:t>At birth, 1-2 months, and 6 months</w:t>
            </w:r>
          </w:p>
        </w:tc>
        <w:tc>
          <w:tcPr>
            <w:tcW w:w="692" w:type="pct"/>
            <w:vAlign w:val="center"/>
          </w:tcPr>
          <w:p w14:paraId="694FAC0B" w14:textId="1702946C" w:rsidR="00C53BC7" w:rsidRPr="00C53BC7" w:rsidRDefault="00C53BC7" w:rsidP="00C53BC7">
            <w:pPr>
              <w:pStyle w:val="NormalNusYdTUJEQdfaQVBZZHjAqVk3G0QKFYOMyj1lfU8"/>
              <w:jc w:val="center"/>
              <w:rPr>
                <w:rFonts w:eastAsia="Times New Roman" w:cstheme="minorHAnsi"/>
                <w:color w:val="000000"/>
                <w:sz w:val="20"/>
                <w:szCs w:val="20"/>
              </w:rPr>
            </w:pPr>
            <w:r>
              <w:rPr>
                <w:rFonts w:eastAsia="Times New Roman" w:cstheme="minorHAnsi"/>
                <w:color w:val="000000"/>
                <w:sz w:val="20"/>
                <w:szCs w:val="20"/>
              </w:rPr>
              <w:t>3</w:t>
            </w:r>
          </w:p>
        </w:tc>
      </w:tr>
      <w:tr w:rsidR="00C53BC7" w:rsidRPr="00C53BC7" w14:paraId="494F3617" w14:textId="77777777" w:rsidTr="00C53BC7">
        <w:trPr>
          <w:trHeight w:val="360"/>
        </w:trPr>
        <w:tc>
          <w:tcPr>
            <w:tcW w:w="2122" w:type="pct"/>
            <w:vAlign w:val="center"/>
          </w:tcPr>
          <w:p w14:paraId="5C30299C"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Human papillomavirus (HPV)</w:t>
            </w:r>
          </w:p>
        </w:tc>
        <w:tc>
          <w:tcPr>
            <w:tcW w:w="2186" w:type="pct"/>
            <w:vAlign w:val="center"/>
          </w:tcPr>
          <w:p w14:paraId="3EB920A3"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3-dose series for girls at age 11-12 years</w:t>
            </w:r>
          </w:p>
        </w:tc>
        <w:tc>
          <w:tcPr>
            <w:tcW w:w="692" w:type="pct"/>
            <w:vAlign w:val="center"/>
          </w:tcPr>
          <w:p w14:paraId="5F25D452"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3</w:t>
            </w:r>
          </w:p>
        </w:tc>
      </w:tr>
      <w:tr w:rsidR="00C53BC7" w:rsidRPr="00C53BC7" w14:paraId="2ECD8E19" w14:textId="77777777" w:rsidTr="00C53BC7">
        <w:trPr>
          <w:cnfStyle w:val="000000100000" w:firstRow="0" w:lastRow="0" w:firstColumn="0" w:lastColumn="0" w:oddVBand="0" w:evenVBand="0" w:oddHBand="1" w:evenHBand="0" w:firstRowFirstColumn="0" w:firstRowLastColumn="0" w:lastRowFirstColumn="0" w:lastRowLastColumn="0"/>
          <w:trHeight w:val="360"/>
        </w:trPr>
        <w:tc>
          <w:tcPr>
            <w:tcW w:w="2122" w:type="pct"/>
            <w:vAlign w:val="center"/>
          </w:tcPr>
          <w:p w14:paraId="7EDAE432"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Inactivated influenza (flu shot)</w:t>
            </w:r>
          </w:p>
        </w:tc>
        <w:tc>
          <w:tcPr>
            <w:tcW w:w="2186" w:type="pct"/>
            <w:vAlign w:val="center"/>
          </w:tcPr>
          <w:p w14:paraId="2E715C2F"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Annually starting at age 6 months</w:t>
            </w:r>
          </w:p>
        </w:tc>
        <w:tc>
          <w:tcPr>
            <w:tcW w:w="692" w:type="pct"/>
            <w:vAlign w:val="center"/>
          </w:tcPr>
          <w:p w14:paraId="4DEA4107"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Annually</w:t>
            </w:r>
          </w:p>
        </w:tc>
      </w:tr>
      <w:tr w:rsidR="00C53BC7" w:rsidRPr="00C53BC7" w14:paraId="07114D7A" w14:textId="77777777" w:rsidTr="00C53BC7">
        <w:trPr>
          <w:trHeight w:val="360"/>
        </w:trPr>
        <w:tc>
          <w:tcPr>
            <w:tcW w:w="2122" w:type="pct"/>
            <w:vAlign w:val="center"/>
          </w:tcPr>
          <w:p w14:paraId="1ED125C8"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Inactivated poliovirus (IPV)</w:t>
            </w:r>
          </w:p>
        </w:tc>
        <w:tc>
          <w:tcPr>
            <w:tcW w:w="2186" w:type="pct"/>
            <w:vAlign w:val="center"/>
          </w:tcPr>
          <w:p w14:paraId="58A3352F"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2, 4, 6 months, and 4-6 years</w:t>
            </w:r>
          </w:p>
        </w:tc>
        <w:tc>
          <w:tcPr>
            <w:tcW w:w="692" w:type="pct"/>
            <w:vAlign w:val="center"/>
          </w:tcPr>
          <w:p w14:paraId="083C2983"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4</w:t>
            </w:r>
          </w:p>
        </w:tc>
      </w:tr>
      <w:tr w:rsidR="00C53BC7" w:rsidRPr="00C53BC7" w14:paraId="6B1B7225" w14:textId="77777777" w:rsidTr="00C53BC7">
        <w:trPr>
          <w:cnfStyle w:val="000000100000" w:firstRow="0" w:lastRow="0" w:firstColumn="0" w:lastColumn="0" w:oddVBand="0" w:evenVBand="0" w:oddHBand="1" w:evenHBand="0" w:firstRowFirstColumn="0" w:firstRowLastColumn="0" w:lastRowFirstColumn="0" w:lastRowLastColumn="0"/>
          <w:trHeight w:val="360"/>
        </w:trPr>
        <w:tc>
          <w:tcPr>
            <w:tcW w:w="2122" w:type="pct"/>
            <w:vAlign w:val="center"/>
          </w:tcPr>
          <w:p w14:paraId="3DD5EE5A"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Live intranasal influenza</w:t>
            </w:r>
          </w:p>
        </w:tc>
        <w:tc>
          <w:tcPr>
            <w:tcW w:w="2186" w:type="pct"/>
            <w:vAlign w:val="center"/>
          </w:tcPr>
          <w:p w14:paraId="5325D2E7"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Annually starting at age 2 years</w:t>
            </w:r>
          </w:p>
        </w:tc>
        <w:tc>
          <w:tcPr>
            <w:tcW w:w="692" w:type="pct"/>
            <w:vAlign w:val="center"/>
          </w:tcPr>
          <w:p w14:paraId="6D18CA72"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Annually</w:t>
            </w:r>
          </w:p>
        </w:tc>
      </w:tr>
      <w:tr w:rsidR="00C53BC7" w:rsidRPr="00C53BC7" w14:paraId="42A3290D" w14:textId="77777777" w:rsidTr="00C53BC7">
        <w:trPr>
          <w:trHeight w:val="360"/>
        </w:trPr>
        <w:tc>
          <w:tcPr>
            <w:tcW w:w="2122" w:type="pct"/>
            <w:vAlign w:val="center"/>
          </w:tcPr>
          <w:p w14:paraId="16F6E3AA"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Measles, mumps, and rubella (MMR)</w:t>
            </w:r>
          </w:p>
        </w:tc>
        <w:tc>
          <w:tcPr>
            <w:tcW w:w="2186" w:type="pct"/>
            <w:vAlign w:val="center"/>
          </w:tcPr>
          <w:p w14:paraId="1888ABBB"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12 months and 4-6 years</w:t>
            </w:r>
          </w:p>
        </w:tc>
        <w:tc>
          <w:tcPr>
            <w:tcW w:w="692" w:type="pct"/>
            <w:vAlign w:val="center"/>
          </w:tcPr>
          <w:p w14:paraId="4E30D689"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2</w:t>
            </w:r>
          </w:p>
        </w:tc>
      </w:tr>
      <w:tr w:rsidR="00C53BC7" w:rsidRPr="00C53BC7" w14:paraId="6799E689" w14:textId="77777777" w:rsidTr="00C53BC7">
        <w:trPr>
          <w:cnfStyle w:val="000000100000" w:firstRow="0" w:lastRow="0" w:firstColumn="0" w:lastColumn="0" w:oddVBand="0" w:evenVBand="0" w:oddHBand="1" w:evenHBand="0" w:firstRowFirstColumn="0" w:firstRowLastColumn="0" w:lastRowFirstColumn="0" w:lastRowLastColumn="0"/>
          <w:trHeight w:val="360"/>
        </w:trPr>
        <w:tc>
          <w:tcPr>
            <w:tcW w:w="2122" w:type="pct"/>
            <w:vAlign w:val="center"/>
          </w:tcPr>
          <w:p w14:paraId="0E52AFF1" w14:textId="0C714399" w:rsidR="00C53BC7" w:rsidRPr="00C53BC7" w:rsidRDefault="00C53BC7" w:rsidP="00C53BC7">
            <w:pPr>
              <w:rPr>
                <w:rFonts w:eastAsia="Times New Roman" w:cstheme="minorHAnsi"/>
                <w:bCs/>
                <w:color w:val="000000"/>
                <w:sz w:val="20"/>
                <w:szCs w:val="20"/>
              </w:rPr>
            </w:pPr>
            <w:r w:rsidRPr="00C53BC7">
              <w:rPr>
                <w:rFonts w:eastAsia="Times New Roman" w:cstheme="minorHAnsi"/>
                <w:bCs/>
                <w:color w:val="000000"/>
                <w:sz w:val="20"/>
                <w:szCs w:val="20"/>
              </w:rPr>
              <w:t>Meningococcal conjugate (MCV)</w:t>
            </w:r>
          </w:p>
        </w:tc>
        <w:tc>
          <w:tcPr>
            <w:tcW w:w="2186" w:type="pct"/>
            <w:vAlign w:val="center"/>
          </w:tcPr>
          <w:p w14:paraId="15347929" w14:textId="2B6CD047" w:rsidR="00C53BC7" w:rsidRPr="00C53BC7" w:rsidRDefault="00C53BC7" w:rsidP="00C53BC7">
            <w:pPr>
              <w:rPr>
                <w:rFonts w:eastAsia="Times New Roman" w:cstheme="minorHAnsi"/>
                <w:color w:val="000000"/>
                <w:sz w:val="20"/>
                <w:szCs w:val="20"/>
              </w:rPr>
            </w:pPr>
            <w:r w:rsidRPr="00C53BC7">
              <w:rPr>
                <w:rFonts w:eastAsia="Times New Roman" w:cstheme="minorHAnsi"/>
                <w:color w:val="000000"/>
                <w:sz w:val="20"/>
                <w:szCs w:val="20"/>
              </w:rPr>
              <w:t>At 11-12 years</w:t>
            </w:r>
          </w:p>
        </w:tc>
        <w:tc>
          <w:tcPr>
            <w:tcW w:w="692" w:type="pct"/>
            <w:vAlign w:val="center"/>
          </w:tcPr>
          <w:p w14:paraId="1918CDBF" w14:textId="087EED44" w:rsidR="00C53BC7" w:rsidRPr="00C53BC7" w:rsidRDefault="00C53BC7" w:rsidP="00C53BC7">
            <w:pPr>
              <w:pStyle w:val="NormalNusYdTUJEQdfaQVBZZHjAqVk3G0QKFYOMyj1lfU8"/>
              <w:jc w:val="center"/>
              <w:rPr>
                <w:rFonts w:eastAsia="Times New Roman" w:cstheme="minorHAnsi"/>
                <w:color w:val="000000"/>
                <w:sz w:val="20"/>
                <w:szCs w:val="20"/>
              </w:rPr>
            </w:pPr>
            <w:r>
              <w:rPr>
                <w:rFonts w:eastAsia="Times New Roman" w:cstheme="minorHAnsi"/>
                <w:color w:val="000000"/>
                <w:sz w:val="20"/>
                <w:szCs w:val="20"/>
              </w:rPr>
              <w:t>1</w:t>
            </w:r>
          </w:p>
        </w:tc>
      </w:tr>
      <w:tr w:rsidR="00C53BC7" w:rsidRPr="00C53BC7" w14:paraId="4DE2E1B3" w14:textId="77777777" w:rsidTr="00C53BC7">
        <w:trPr>
          <w:trHeight w:val="360"/>
        </w:trPr>
        <w:tc>
          <w:tcPr>
            <w:tcW w:w="2122" w:type="pct"/>
            <w:vAlign w:val="center"/>
          </w:tcPr>
          <w:p w14:paraId="086AA50D"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Pneumococcal conjugate (PCV)</w:t>
            </w:r>
          </w:p>
        </w:tc>
        <w:tc>
          <w:tcPr>
            <w:tcW w:w="2186" w:type="pct"/>
            <w:vAlign w:val="center"/>
          </w:tcPr>
          <w:p w14:paraId="7E4AA894"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2, 4, 6, and 12 months</w:t>
            </w:r>
          </w:p>
        </w:tc>
        <w:tc>
          <w:tcPr>
            <w:tcW w:w="692" w:type="pct"/>
            <w:vAlign w:val="center"/>
          </w:tcPr>
          <w:p w14:paraId="11323333"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4</w:t>
            </w:r>
          </w:p>
        </w:tc>
      </w:tr>
      <w:tr w:rsidR="00C53BC7" w:rsidRPr="00C53BC7" w14:paraId="65840ECC" w14:textId="77777777" w:rsidTr="00C53BC7">
        <w:trPr>
          <w:cnfStyle w:val="000000100000" w:firstRow="0" w:lastRow="0" w:firstColumn="0" w:lastColumn="0" w:oddVBand="0" w:evenVBand="0" w:oddHBand="1" w:evenHBand="0" w:firstRowFirstColumn="0" w:firstRowLastColumn="0" w:lastRowFirstColumn="0" w:lastRowLastColumn="0"/>
          <w:trHeight w:val="360"/>
        </w:trPr>
        <w:tc>
          <w:tcPr>
            <w:tcW w:w="2122" w:type="pct"/>
            <w:vAlign w:val="center"/>
          </w:tcPr>
          <w:p w14:paraId="13F97662"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Pneumococcal polysaccharide (PPSV)</w:t>
            </w:r>
          </w:p>
        </w:tc>
        <w:tc>
          <w:tcPr>
            <w:tcW w:w="2186" w:type="pct"/>
            <w:vAlign w:val="center"/>
          </w:tcPr>
          <w:p w14:paraId="643F45B9"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2, 4, 6, and 12 months</w:t>
            </w:r>
          </w:p>
        </w:tc>
        <w:tc>
          <w:tcPr>
            <w:tcW w:w="692" w:type="pct"/>
            <w:vAlign w:val="center"/>
          </w:tcPr>
          <w:p w14:paraId="6A62A5EB"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4</w:t>
            </w:r>
          </w:p>
        </w:tc>
      </w:tr>
      <w:tr w:rsidR="00C53BC7" w:rsidRPr="00C53BC7" w14:paraId="694B2CC6" w14:textId="77777777" w:rsidTr="00C53BC7">
        <w:trPr>
          <w:trHeight w:val="360"/>
        </w:trPr>
        <w:tc>
          <w:tcPr>
            <w:tcW w:w="2122" w:type="pct"/>
            <w:vAlign w:val="center"/>
          </w:tcPr>
          <w:p w14:paraId="16388D91"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Rotavirus (RV)</w:t>
            </w:r>
          </w:p>
        </w:tc>
        <w:tc>
          <w:tcPr>
            <w:tcW w:w="2186" w:type="pct"/>
            <w:vAlign w:val="center"/>
          </w:tcPr>
          <w:p w14:paraId="129BA4E8"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2, 4, and 6 months</w:t>
            </w:r>
          </w:p>
        </w:tc>
        <w:tc>
          <w:tcPr>
            <w:tcW w:w="692" w:type="pct"/>
            <w:vAlign w:val="center"/>
          </w:tcPr>
          <w:p w14:paraId="781218B7"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3</w:t>
            </w:r>
          </w:p>
        </w:tc>
      </w:tr>
      <w:tr w:rsidR="00C53BC7" w:rsidRPr="00C53BC7" w14:paraId="76F6D69F" w14:textId="77777777" w:rsidTr="00C53BC7">
        <w:trPr>
          <w:cnfStyle w:val="000000100000" w:firstRow="0" w:lastRow="0" w:firstColumn="0" w:lastColumn="0" w:oddVBand="0" w:evenVBand="0" w:oddHBand="1" w:evenHBand="0" w:firstRowFirstColumn="0" w:firstRowLastColumn="0" w:lastRowFirstColumn="0" w:lastRowLastColumn="0"/>
          <w:trHeight w:val="360"/>
        </w:trPr>
        <w:tc>
          <w:tcPr>
            <w:tcW w:w="2122" w:type="pct"/>
            <w:tcBorders>
              <w:bottom w:val="single" w:sz="12" w:space="0" w:color="000000" w:themeColor="text1"/>
            </w:tcBorders>
            <w:vAlign w:val="center"/>
          </w:tcPr>
          <w:p w14:paraId="0401915C" w14:textId="77777777" w:rsidR="00C53BC7" w:rsidRPr="00C53BC7" w:rsidRDefault="00C53BC7" w:rsidP="00C53BC7">
            <w:pPr>
              <w:pStyle w:val="NormalNusYdTUJEQdfaQVBZZHjAqVk3G0QKFYOMyj1lfU8"/>
              <w:rPr>
                <w:rFonts w:eastAsia="Times New Roman" w:cstheme="minorHAnsi"/>
                <w:bCs/>
                <w:color w:val="000000"/>
                <w:sz w:val="20"/>
                <w:szCs w:val="20"/>
              </w:rPr>
            </w:pPr>
            <w:r w:rsidRPr="00C53BC7">
              <w:rPr>
                <w:rFonts w:eastAsia="Times New Roman" w:cstheme="minorHAnsi"/>
                <w:bCs/>
                <w:color w:val="000000"/>
                <w:sz w:val="20"/>
                <w:szCs w:val="20"/>
              </w:rPr>
              <w:t>Tetanus and diphtheria (Td)</w:t>
            </w:r>
          </w:p>
        </w:tc>
        <w:tc>
          <w:tcPr>
            <w:tcW w:w="2186" w:type="pct"/>
            <w:tcBorders>
              <w:bottom w:val="single" w:sz="12" w:space="0" w:color="000000" w:themeColor="text1"/>
            </w:tcBorders>
            <w:vAlign w:val="center"/>
          </w:tcPr>
          <w:p w14:paraId="4B321957" w14:textId="77777777" w:rsidR="00C53BC7" w:rsidRPr="00C53BC7" w:rsidRDefault="00C53BC7" w:rsidP="00C53BC7">
            <w:pPr>
              <w:pStyle w:val="NormalNusYdTUJEQdfaQVBZZHjAqVk3G0QKFYOMyj1lfU8"/>
              <w:rPr>
                <w:rFonts w:eastAsia="Times New Roman" w:cstheme="minorHAnsi"/>
                <w:color w:val="000000"/>
                <w:sz w:val="20"/>
                <w:szCs w:val="20"/>
              </w:rPr>
            </w:pPr>
            <w:r w:rsidRPr="00C53BC7">
              <w:rPr>
                <w:rFonts w:eastAsia="Times New Roman" w:cstheme="minorHAnsi"/>
                <w:color w:val="000000"/>
                <w:sz w:val="20"/>
                <w:szCs w:val="20"/>
              </w:rPr>
              <w:t>At 11-12 years</w:t>
            </w:r>
          </w:p>
        </w:tc>
        <w:tc>
          <w:tcPr>
            <w:tcW w:w="692" w:type="pct"/>
            <w:tcBorders>
              <w:bottom w:val="single" w:sz="12" w:space="0" w:color="000000" w:themeColor="text1"/>
            </w:tcBorders>
            <w:vAlign w:val="center"/>
          </w:tcPr>
          <w:p w14:paraId="5C02EACE" w14:textId="77777777" w:rsidR="00C53BC7" w:rsidRPr="00C53BC7" w:rsidRDefault="00C53BC7" w:rsidP="00C53BC7">
            <w:pPr>
              <w:pStyle w:val="NormalNusYdTUJEQdfaQVBZZHjAqVk3G0QKFYOMyj1lfU8"/>
              <w:jc w:val="center"/>
              <w:rPr>
                <w:rFonts w:eastAsia="Times New Roman" w:cstheme="minorHAnsi"/>
                <w:color w:val="000000"/>
                <w:sz w:val="20"/>
                <w:szCs w:val="20"/>
              </w:rPr>
            </w:pPr>
            <w:r w:rsidRPr="00C53BC7">
              <w:rPr>
                <w:rFonts w:eastAsia="Times New Roman" w:cstheme="minorHAnsi"/>
                <w:color w:val="000000"/>
                <w:sz w:val="20"/>
                <w:szCs w:val="20"/>
              </w:rPr>
              <w:t>1</w:t>
            </w:r>
          </w:p>
        </w:tc>
      </w:tr>
    </w:tbl>
    <w:p w14:paraId="69D8A9E5" w14:textId="77777777" w:rsidR="00E72CBF" w:rsidRDefault="00E72CBF">
      <w:pPr>
        <w:pStyle w:val="NormalNusYdTUJEQdfaQVBZZHjAqVk3G0QKFYOMyj1lfU8"/>
        <w:rPr>
          <w:rFonts w:eastAsia="Times New Roman" w:cstheme="minorHAnsi"/>
          <w:color w:val="000000"/>
        </w:rPr>
      </w:pPr>
    </w:p>
    <w:p w14:paraId="69D8A9E6" w14:textId="77777777" w:rsidR="00F30B25" w:rsidRPr="00E72CBF" w:rsidRDefault="00FF0331">
      <w:pPr>
        <w:pStyle w:val="NormalNusYdTUJEQdfaQVBZZHjAqVk3G0QKFYOMyj1lfU8"/>
        <w:rPr>
          <w:rFonts w:cstheme="minorHAnsi"/>
        </w:rPr>
      </w:pPr>
      <w:r w:rsidRPr="00E72CBF">
        <w:rPr>
          <w:rFonts w:eastAsia="Times New Roman" w:cstheme="minorHAnsi"/>
          <w:color w:val="000000"/>
        </w:rPr>
        <w:t>These recommendations are for generally healthy children and teenagers and are for information only. If your child has ongoing health problems, special health needs or risks, or if certain conditions run in your family, talk with your child's physician. He or she may recommend additional vaccinations or schedules based on earlier immunizations and special health needs.</w:t>
      </w:r>
    </w:p>
    <w:sectPr w:rsidR="00F30B25" w:rsidRPr="00E72CBF" w:rsidSect="00F3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31"/>
    <w:rsid w:val="00082049"/>
    <w:rsid w:val="000E1467"/>
    <w:rsid w:val="00116FD4"/>
    <w:rsid w:val="001519E4"/>
    <w:rsid w:val="0020330A"/>
    <w:rsid w:val="002E5A25"/>
    <w:rsid w:val="003A36B8"/>
    <w:rsid w:val="004D5271"/>
    <w:rsid w:val="004E7350"/>
    <w:rsid w:val="006B203F"/>
    <w:rsid w:val="006F1125"/>
    <w:rsid w:val="00730F25"/>
    <w:rsid w:val="00772130"/>
    <w:rsid w:val="00905064"/>
    <w:rsid w:val="00984E62"/>
    <w:rsid w:val="00A01C16"/>
    <w:rsid w:val="00A43C96"/>
    <w:rsid w:val="00AF1ACC"/>
    <w:rsid w:val="00C53BC7"/>
    <w:rsid w:val="00D720BE"/>
    <w:rsid w:val="00E111B8"/>
    <w:rsid w:val="00E72CBF"/>
    <w:rsid w:val="00E85547"/>
    <w:rsid w:val="00E8565E"/>
    <w:rsid w:val="00EF5842"/>
    <w:rsid w:val="00F30B25"/>
    <w:rsid w:val="00F36F53"/>
    <w:rsid w:val="00F524D5"/>
    <w:rsid w:val="00FF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A9D4"/>
  <w15:docId w15:val="{EA9E3974-91BC-4DC1-8955-01B804B8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F0331"/>
  </w:style>
  <w:style w:type="paragraph" w:styleId="NormalWeb">
    <w:name w:val="Normal (Web)"/>
    <w:basedOn w:val="Normal"/>
    <w:uiPriority w:val="99"/>
    <w:unhideWhenUsed/>
    <w:rsid w:val="00FF03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0331"/>
    <w:rPr>
      <w:color w:val="0000FF"/>
      <w:u w:val="single"/>
    </w:rPr>
  </w:style>
  <w:style w:type="character" w:styleId="HTMLTypewriter">
    <w:name w:val="HTML Typewriter"/>
    <w:basedOn w:val="DefaultParagraphFont"/>
    <w:uiPriority w:val="99"/>
    <w:semiHidden/>
    <w:unhideWhenUsed/>
    <w:rsid w:val="00FF0331"/>
    <w:rPr>
      <w:rFonts w:ascii="Courier New" w:eastAsia="Times New Roman" w:hAnsi="Courier New" w:cs="Courier New"/>
      <w:sz w:val="20"/>
      <w:szCs w:val="20"/>
    </w:rPr>
  </w:style>
  <w:style w:type="character" w:customStyle="1" w:styleId="apple-converted-space">
    <w:name w:val="apple-converted-space"/>
    <w:basedOn w:val="DefaultParagraphFont"/>
    <w:rsid w:val="00FF0331"/>
  </w:style>
  <w:style w:type="paragraph" w:styleId="BalloonText">
    <w:name w:val="Balloon Text"/>
    <w:basedOn w:val="Normal"/>
    <w:link w:val="BalloonTextChar"/>
    <w:uiPriority w:val="99"/>
    <w:semiHidden/>
    <w:unhideWhenUsed/>
    <w:rsid w:val="00E72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CBF"/>
    <w:rPr>
      <w:rFonts w:ascii="Tahoma" w:hAnsi="Tahoma" w:cs="Tahoma"/>
      <w:sz w:val="16"/>
      <w:szCs w:val="16"/>
    </w:rPr>
  </w:style>
  <w:style w:type="table" w:styleId="TableGrid">
    <w:name w:val="Table Grid"/>
    <w:basedOn w:val="TableNormal"/>
    <w:uiPriority w:val="59"/>
    <w:rsid w:val="00E8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usYdTUJEQdfaQVBZZHjAqVk3G0QKFYOMyj1lfU8">
    <w:name w:val="Normal#NusYdTU/JEQdfaQ+VBZZHjAqVk3G0/QKFYOMyj1lfU8="/>
    <w:semiHidden/>
    <w:qFormat/>
    <w:rsid w:val="00F30B25"/>
  </w:style>
  <w:style w:type="character" w:customStyle="1" w:styleId="DefaultParagraphFontxSSiIvSF55fdP5wFHfB36qvPb5BZhexkRshSKvSi0MP9YEH0LFeluNOEn9n">
    <w:name w:val="Default Paragraph Font#xSSiIv/SF55fd/P5wFHfB36qvPb5BZh+exkRshSKvS/i0MP9YEH0LFeluNOEn9+n"/>
    <w:uiPriority w:val="1"/>
    <w:semiHidden/>
    <w:unhideWhenUsed/>
  </w:style>
  <w:style w:type="table" w:customStyle="1" w:styleId="NormalTableXwxKnrjXtDiDyrvhAWQXStzW8bcn5XGYxyNCqzb9d3yUCZybJpA">
    <w:name w:val="Normal Table#/XwxKnrjXtDiDyrvhAWQXStzW8+bcn5XGYxyNCqzb/9d3yUCZybJpA=="/>
    <w:uiPriority w:val="99"/>
    <w:semiHidden/>
    <w:unhideWhenUsed/>
    <w:tblPr>
      <w:tblInd w:w="0" w:type="dxa"/>
      <w:tblCellMar>
        <w:top w:w="0" w:type="dxa"/>
        <w:left w:w="108" w:type="dxa"/>
        <w:bottom w:w="0" w:type="dxa"/>
        <w:right w:w="108" w:type="dxa"/>
      </w:tblCellMar>
    </w:tblPr>
  </w:style>
  <w:style w:type="numbering" w:customStyle="1" w:styleId="NoList9Xr3cgYSdeO2wdSIPAjGTknCqd6XPIfs2dlz0ATiO0U">
    <w:name w:val="No List#9Xr3cgYSdeO2wdSIPAjGTknCqd6XPIfs2dlz0ATiO0U="/>
    <w:uiPriority w:val="99"/>
    <w:semiHidden/>
    <w:unhideWhenUsed/>
  </w:style>
  <w:style w:type="character" w:customStyle="1" w:styleId="apple-style-spant0dRFYZOTnT8Mf0AB6V4lynbLFqcB3JPhcliQlJskxsVw982AlA">
    <w:name w:val="apple-style-span#/t0dRFYZOTnT8Mf0+AB6V4lynbLFqcB3JPhcliQlJs/kxsVw982AlA=="/>
    <w:basedOn w:val="DefaultParagraphFont"/>
    <w:semiHidden/>
    <w:rsid w:val="00FF0331"/>
  </w:style>
  <w:style w:type="paragraph" w:customStyle="1" w:styleId="NormalWebCsiFLJXd5MT3ab62Hk8AAGJ0dhQcwPqr4yLP6WCFKjQ">
    <w:name w:val="Normal (Web)#CsiFLJXd5MT3ab62Hk8AAGJ0dhQcwPqr4yLP6WCFKjQ="/>
    <w:basedOn w:val="Normal"/>
    <w:uiPriority w:val="99"/>
    <w:semiHidden/>
    <w:unhideWhenUsed/>
    <w:rsid w:val="00FF0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perlinkD3e4nk2na0H5rbj9yMkL5yKflgk1EFim9jITnz4PA">
    <w:name w:val="Hyperlink#D3e4nk2na0H5r/bj9yMkL5yKflgk1EFim/9jITnz4PA="/>
    <w:basedOn w:val="DefaultParagraphFont"/>
    <w:uiPriority w:val="99"/>
    <w:semiHidden/>
    <w:unhideWhenUsed/>
    <w:rsid w:val="00FF0331"/>
    <w:rPr>
      <w:color w:val="0000FF"/>
      <w:u w:val="single"/>
    </w:rPr>
  </w:style>
  <w:style w:type="character" w:customStyle="1" w:styleId="HTMLTypewriterQvUkT0Pav28wpi68hnIRWW6h805kZglMKer2znopfLk84VUXZA2g">
    <w:name w:val="HTML Typewriter#QvUkT0Pav28wpi68hnIRWW6h805kZglMKer2/znopfLk84VUXZA2/g=="/>
    <w:basedOn w:val="DefaultParagraphFont"/>
    <w:uiPriority w:val="99"/>
    <w:semiHidden/>
    <w:unhideWhenUsed/>
    <w:rsid w:val="00FF0331"/>
    <w:rPr>
      <w:rFonts w:ascii="Courier New" w:eastAsia="Times New Roman" w:hAnsi="Courier New" w:cs="Courier New"/>
      <w:sz w:val="20"/>
      <w:szCs w:val="20"/>
    </w:rPr>
  </w:style>
  <w:style w:type="character" w:customStyle="1" w:styleId="apple-converted-spaceNrXBNsSk7BF5jfGpdeMymELdMrCzYiot3naJGglCKArvB0cbMZ89Cjysi71j">
    <w:name w:val="apple-converted-space#NrXB+NsSk7BF5jfGpdeMymELdMrCzYiot3na+JGgl+CKArvB0cbMZ89C+jysi71j"/>
    <w:basedOn w:val="DefaultParagraphFont"/>
    <w:semiHidden/>
    <w:rsid w:val="00FF0331"/>
  </w:style>
  <w:style w:type="paragraph" w:customStyle="1" w:styleId="BalloonTextYwfsIWInCAw0kxCBAjyHwdMUeyYf6PH8PWGs4ViZkEAH9vuOnuAAuw">
    <w:name w:val="Balloon Text#YwfsIWInCAw0kxCBAjyHwdMUeyYf6PH8PWGs4ViZkEAH9vuOnuAAuw=="/>
    <w:basedOn w:val="Normal"/>
    <w:uiPriority w:val="99"/>
    <w:semiHidden/>
    <w:unhideWhenUsed/>
    <w:rsid w:val="00E72CBF"/>
    <w:pPr>
      <w:spacing w:after="0" w:line="240" w:lineRule="auto"/>
    </w:pPr>
    <w:rPr>
      <w:rFonts w:ascii="Tahoma" w:hAnsi="Tahoma" w:cs="Tahoma"/>
      <w:sz w:val="16"/>
      <w:szCs w:val="16"/>
    </w:rPr>
  </w:style>
  <w:style w:type="character" w:customStyle="1" w:styleId="BalloonTextCharYwfsIWInCAwDWwHHme5VBWnabFQdjsAAi23zSJqBdppyobq31VOMA">
    <w:name w:val="Balloon Text Char#YwfsIWInCAwDWwHHme5VBWnabFQdjsAAi23zSJq/Bdppyobq31VOMA=="/>
    <w:basedOn w:val="DefaultParagraphFont"/>
    <w:uiPriority w:val="99"/>
    <w:semiHidden/>
    <w:rsid w:val="00E72CBF"/>
    <w:rPr>
      <w:rFonts w:ascii="Tahoma" w:hAnsi="Tahoma" w:cs="Tahoma"/>
      <w:sz w:val="16"/>
      <w:szCs w:val="16"/>
    </w:rPr>
  </w:style>
  <w:style w:type="table" w:customStyle="1" w:styleId="TableGridQnhqnayzYh3EJPUodFX4lHiVyj1kkbOhnLdkcYSgPs">
    <w:name w:val="Table Grid#QnhqnayzYh3EJPUodFX4lHiVyj1kkbO/hnLdkcYSgPs="/>
    <w:basedOn w:val="TableNormal"/>
    <w:uiPriority w:val="59"/>
    <w:semiHidden/>
    <w:rsid w:val="00E8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53BC7"/>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C53BC7"/>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Caption">
    <w:name w:val="caption"/>
    <w:basedOn w:val="Normal"/>
    <w:next w:val="Normal"/>
    <w:uiPriority w:val="35"/>
    <w:unhideWhenUsed/>
    <w:qFormat/>
    <w:rsid w:val="00905064"/>
    <w:pPr>
      <w:spacing w:line="240" w:lineRule="auto"/>
    </w:pPr>
    <w:rPr>
      <w:i/>
      <w:iCs/>
      <w:color w:val="1F497D" w:themeColor="text2"/>
      <w:sz w:val="18"/>
      <w:szCs w:val="18"/>
    </w:rPr>
  </w:style>
  <w:style w:type="paragraph" w:styleId="Title">
    <w:name w:val="Title"/>
    <w:basedOn w:val="Normal"/>
    <w:next w:val="Normal"/>
    <w:link w:val="TitleChar"/>
    <w:uiPriority w:val="10"/>
    <w:qFormat/>
    <w:rsid w:val="00730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F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enna xmlns="http://customxml.org">
  <kers>42GW6O409m1Uu0oEHXB9YmiGe+E9C3n9P4tktv+gRZI=</kers>
  <massa>11/16/2022 2:26:32 PM</massa>
  <hamilton>true</hamilton>
</senna>
</file>

<file path=customXml/itemProps1.xml><?xml version="1.0" encoding="utf-8"?>
<ds:datastoreItem xmlns:ds="http://schemas.openxmlformats.org/officeDocument/2006/customXml" ds:itemID="{495665A0-167D-4E52-A00F-51EB0DEB64BF}">
  <ds:schemaRefs>
    <ds:schemaRef ds:uri="http://customxml.org"/>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Vaccination Schedule</vt:lpstr>
    </vt:vector>
  </TitlesOfParts>
  <Company>Courtyard Medical Plaza</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Vaccination Schedule</dc:title>
  <dc:creator/>
  <cp:lastModifiedBy>Thomas Wolf</cp:lastModifiedBy>
  <cp:revision>6</cp:revision>
  <cp:lastPrinted>2010-07-09T16:39:00Z</cp:lastPrinted>
  <dcterms:created xsi:type="dcterms:W3CDTF">2015-06-19T22:17:00Z</dcterms:created>
  <dcterms:modified xsi:type="dcterms:W3CDTF">2022-11-16T20:43:00Z</dcterms:modified>
</cp:coreProperties>
</file>