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F0" w:rsidRDefault="00717FCE">
      <w:r>
        <w:t xml:space="preserve">Good morning, </w:t>
      </w:r>
    </w:p>
    <w:p w:rsidR="00717FCE" w:rsidRDefault="00717FCE">
      <w:r>
        <w:t>Here is Tessa’s quiz that she took in my lab session yesterday. Attached is the rubric that I am using to grade my quizzes filled out with how I would mark it if she was in my class, I have left the quiz mostly unmarked in case you wish to be more or less lenient than I am.</w:t>
      </w:r>
    </w:p>
    <w:p w:rsidR="00717FCE" w:rsidRDefault="00717FCE">
      <w:r>
        <w:t>==Thomas Latza==</w:t>
      </w:r>
      <w:bookmarkStart w:id="0" w:name="_GoBack"/>
      <w:bookmarkEnd w:id="0"/>
    </w:p>
    <w:sectPr w:rsidR="0071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DD"/>
    <w:rsid w:val="004F3B84"/>
    <w:rsid w:val="00717FCE"/>
    <w:rsid w:val="00B01CDD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907B"/>
  <w15:chartTrackingRefBased/>
  <w15:docId w15:val="{D3309AA4-8515-4C82-B74F-A98E343E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2025-01-30T21:56:00Z</dcterms:created>
  <dcterms:modified xsi:type="dcterms:W3CDTF">2025-01-30T22:01:00Z</dcterms:modified>
</cp:coreProperties>
</file>