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6D" w:rsidRDefault="00CB216D" w:rsidP="00CB216D">
      <w:pPr>
        <w:pStyle w:val="ListParagraph"/>
        <w:numPr>
          <w:ilvl w:val="0"/>
          <w:numId w:val="1"/>
        </w:numPr>
      </w:pPr>
      <w:r>
        <w:t xml:space="preserve">Start with links on </w:t>
      </w:r>
      <w:proofErr w:type="spellStart"/>
      <w:r>
        <w:t>educat</w:t>
      </w:r>
      <w:proofErr w:type="spellEnd"/>
    </w:p>
    <w:p w:rsidR="00CB216D" w:rsidRDefault="00CB216D" w:rsidP="00CB216D">
      <w:pPr>
        <w:pStyle w:val="ListParagraph"/>
        <w:numPr>
          <w:ilvl w:val="0"/>
          <w:numId w:val="1"/>
        </w:numPr>
      </w:pPr>
      <w:r>
        <w:t xml:space="preserve">Capstone </w:t>
      </w:r>
      <w:proofErr w:type="gramStart"/>
      <w:r>
        <w:t>install</w:t>
      </w:r>
      <w:proofErr w:type="gramEnd"/>
    </w:p>
    <w:p w:rsidR="00CB216D" w:rsidRDefault="00CB216D" w:rsidP="00CB216D">
      <w:pPr>
        <w:pStyle w:val="ListParagraph"/>
        <w:numPr>
          <w:ilvl w:val="0"/>
          <w:numId w:val="1"/>
        </w:numPr>
      </w:pPr>
      <w:r>
        <w:t xml:space="preserve">Printer </w:t>
      </w:r>
      <w:proofErr w:type="gramStart"/>
      <w:r>
        <w:t>install</w:t>
      </w:r>
      <w:proofErr w:type="gramEnd"/>
    </w:p>
    <w:p w:rsidR="00CB216D" w:rsidRDefault="00CB216D" w:rsidP="00CB216D">
      <w:pPr>
        <w:pStyle w:val="ListParagraph"/>
        <w:numPr>
          <w:ilvl w:val="0"/>
          <w:numId w:val="1"/>
        </w:numPr>
      </w:pPr>
      <w:r>
        <w:t xml:space="preserve"> </w:t>
      </w:r>
      <w:r w:rsidR="006122E7">
        <w:t>ACCADEMIC dishonesty</w:t>
      </w:r>
    </w:p>
    <w:p w:rsidR="006122E7" w:rsidRDefault="006122E7" w:rsidP="00CB216D">
      <w:pPr>
        <w:pStyle w:val="ListParagraph"/>
        <w:numPr>
          <w:ilvl w:val="0"/>
          <w:numId w:val="1"/>
        </w:numPr>
      </w:pPr>
      <w:r>
        <w:t>Drinks okay if on the floor</w:t>
      </w:r>
    </w:p>
    <w:p w:rsidR="006122E7" w:rsidRDefault="006122E7" w:rsidP="00CB216D">
      <w:pPr>
        <w:pStyle w:val="ListParagraph"/>
        <w:numPr>
          <w:ilvl w:val="0"/>
          <w:numId w:val="1"/>
        </w:numPr>
      </w:pPr>
      <w:r>
        <w:t>Moving to board</w:t>
      </w:r>
    </w:p>
    <w:p w:rsidR="006122E7" w:rsidRDefault="006122E7" w:rsidP="00CB216D">
      <w:pPr>
        <w:pStyle w:val="ListParagraph"/>
        <w:numPr>
          <w:ilvl w:val="0"/>
          <w:numId w:val="1"/>
        </w:numPr>
      </w:pPr>
      <w:r>
        <w:t>Data</w:t>
      </w:r>
    </w:p>
    <w:p w:rsidR="006122E7" w:rsidRDefault="006122E7" w:rsidP="006122E7">
      <w:pPr>
        <w:pStyle w:val="ListParagraph"/>
        <w:numPr>
          <w:ilvl w:val="1"/>
          <w:numId w:val="1"/>
        </w:numPr>
      </w:pPr>
      <w:r>
        <w:t>Explain axis labels</w:t>
      </w:r>
    </w:p>
    <w:p w:rsidR="006122E7" w:rsidRDefault="006122E7" w:rsidP="006122E7">
      <w:pPr>
        <w:pStyle w:val="ListParagraph"/>
        <w:numPr>
          <w:ilvl w:val="2"/>
          <w:numId w:val="1"/>
        </w:numPr>
      </w:pPr>
      <w:r>
        <w:t>Nominal</w:t>
      </w:r>
    </w:p>
    <w:p w:rsidR="006122E7" w:rsidRDefault="006122E7" w:rsidP="006122E7">
      <w:pPr>
        <w:pStyle w:val="ListParagraph"/>
        <w:numPr>
          <w:ilvl w:val="2"/>
          <w:numId w:val="1"/>
        </w:numPr>
      </w:pPr>
      <w:r>
        <w:t>Symbol</w:t>
      </w:r>
    </w:p>
    <w:p w:rsidR="006122E7" w:rsidRDefault="006122E7" w:rsidP="006122E7">
      <w:pPr>
        <w:pStyle w:val="ListParagraph"/>
        <w:numPr>
          <w:ilvl w:val="2"/>
          <w:numId w:val="1"/>
        </w:numPr>
      </w:pPr>
      <w:r>
        <w:t>Unit</w:t>
      </w:r>
    </w:p>
    <w:p w:rsidR="006122E7" w:rsidRDefault="006122E7" w:rsidP="006122E7">
      <w:pPr>
        <w:pStyle w:val="ListParagraph"/>
        <w:numPr>
          <w:ilvl w:val="0"/>
          <w:numId w:val="1"/>
        </w:numPr>
      </w:pPr>
      <w:r>
        <w:t>Graph</w:t>
      </w:r>
    </w:p>
    <w:p w:rsidR="006122E7" w:rsidRDefault="006122E7" w:rsidP="006122E7">
      <w:pPr>
        <w:pStyle w:val="ListParagraph"/>
        <w:numPr>
          <w:ilvl w:val="1"/>
          <w:numId w:val="1"/>
        </w:numPr>
      </w:pPr>
      <w:r>
        <w:t>Draw label example</w:t>
      </w:r>
    </w:p>
    <w:p w:rsidR="006122E7" w:rsidRDefault="006122E7" w:rsidP="006122E7">
      <w:pPr>
        <w:pStyle w:val="ListParagraph"/>
        <w:numPr>
          <w:ilvl w:val="0"/>
          <w:numId w:val="1"/>
        </w:numPr>
      </w:pPr>
      <w:r>
        <w:t>Calculating graph scale</w:t>
      </w:r>
    </w:p>
    <w:p w:rsidR="006122E7" w:rsidRDefault="006122E7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range of data</m:t>
            </m:r>
          </m:num>
          <m:den>
            <m:r>
              <w:rPr>
                <w:rFonts w:ascii="Cambria Math" w:hAnsi="Cambria Math"/>
              </w:rPr>
              <m:t>number of boxes</m:t>
            </m:r>
          </m:den>
        </m:f>
      </m:oMath>
      <w:r>
        <w:rPr>
          <w:rFonts w:eastAsiaTheme="minorEastAsia"/>
        </w:rPr>
        <w:t xml:space="preserve">, round up to easy </w:t>
      </w:r>
      <w:proofErr w:type="spellStart"/>
      <w:r>
        <w:rPr>
          <w:rFonts w:eastAsiaTheme="minorEastAsia"/>
        </w:rPr>
        <w:t>cardnality</w:t>
      </w:r>
      <w:proofErr w:type="spellEnd"/>
    </w:p>
    <w:p w:rsidR="006122E7" w:rsidRPr="006122E7" w:rsidRDefault="006122E7" w:rsidP="006122E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Round up to make sure that data all fits</w:t>
      </w:r>
    </w:p>
    <w:p w:rsidR="006122E7" w:rsidRDefault="006122E7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Major and minor </w:t>
      </w:r>
      <w:proofErr w:type="spellStart"/>
      <w:r>
        <w:rPr>
          <w:rFonts w:eastAsiaTheme="minorEastAsia"/>
        </w:rPr>
        <w:t>deliniaitons</w:t>
      </w:r>
      <w:proofErr w:type="spellEnd"/>
    </w:p>
    <w:p w:rsidR="006122E7" w:rsidRDefault="006122E7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Graph doesn’t need to start at origin</w:t>
      </w:r>
    </w:p>
    <w:p w:rsidR="006122E7" w:rsidRDefault="006122E7" w:rsidP="006122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Start plotting data</w:t>
      </w:r>
    </w:p>
    <w:p w:rsidR="006122E7" w:rsidRDefault="006122E7" w:rsidP="006122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Adding trend lines</w:t>
      </w:r>
    </w:p>
    <w:p w:rsidR="006122E7" w:rsidRDefault="00F05198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Fits all data, not the first and last points</w:t>
      </w:r>
    </w:p>
    <w:p w:rsidR="00F05198" w:rsidRDefault="00F05198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Averages error out of data</w:t>
      </w:r>
    </w:p>
    <w:p w:rsidR="00F05198" w:rsidRDefault="00F05198" w:rsidP="006122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Calculate slope and y-</w:t>
      </w:r>
      <w:proofErr w:type="spellStart"/>
      <w:r>
        <w:rPr>
          <w:rFonts w:eastAsiaTheme="minorEastAsia"/>
        </w:rPr>
        <w:t>intersept</w:t>
      </w:r>
      <w:proofErr w:type="spellEnd"/>
    </w:p>
    <w:p w:rsidR="00F05198" w:rsidRDefault="00F05198" w:rsidP="00F0519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Slope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bookmarkStart w:id="0" w:name="_GoBack"/>
      <w:bookmarkEnd w:id="0"/>
    </w:p>
    <w:p w:rsidR="00F05198" w:rsidRDefault="00F05198" w:rsidP="00F0519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Pick a point near the origin and on the trend line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05198" w:rsidRPr="00F05198" w:rsidRDefault="00F05198" w:rsidP="00F0519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Pick a point near the other end of the trend line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F05198" w:rsidRDefault="00F05198" w:rsidP="00F0519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Plug points into the equations above</w:t>
      </w:r>
    </w:p>
    <w:p w:rsidR="00F05198" w:rsidRPr="00F05198" w:rsidRDefault="00F05198" w:rsidP="00F0519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Finding units of slope</w:t>
      </w:r>
    </w:p>
    <w:p w:rsidR="00F05198" w:rsidRDefault="00F05198" w:rsidP="00F0519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Y-intercept (assume </w:t>
      </w:r>
      <m:oMath>
        <m:r>
          <w:rPr>
            <w:rFonts w:ascii="Cambria Math" w:eastAsiaTheme="minorEastAsia" w:hAnsi="Cambria Math"/>
          </w:rPr>
          <m:t>m=4.7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&amp; (-8,0)</m:t>
        </m:r>
      </m:oMath>
    </w:p>
    <w:p w:rsidR="001644A7" w:rsidRPr="001644A7" w:rsidRDefault="00F05198" w:rsidP="00F0519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1644A7">
        <w:rPr>
          <w:rFonts w:eastAsiaTheme="minorEastAsia"/>
        </w:rPr>
        <w:t xml:space="preserve">Start with </w:t>
      </w:r>
      <m:oMath>
        <m:r>
          <w:rPr>
            <w:rFonts w:ascii="Cambria Math" w:eastAsiaTheme="minorEastAsia" w:hAnsi="Cambria Math"/>
          </w:rPr>
          <m:t>y=mx+b</m:t>
        </m:r>
      </m:oMath>
      <w:r w:rsidR="001644A7" w:rsidRPr="001644A7">
        <w:rPr>
          <w:rFonts w:eastAsiaTheme="minorEastAsia"/>
        </w:rPr>
        <w:t xml:space="preserve">  and solve for </w:t>
      </w:r>
      <m:oMath>
        <m:r>
          <w:rPr>
            <w:rFonts w:ascii="Cambria Math" w:eastAsiaTheme="minorEastAsia" w:hAnsi="Cambria Math"/>
          </w:rPr>
          <m:t>b</m:t>
        </m:r>
      </m:oMath>
    </w:p>
    <w:p w:rsidR="00D10C3D" w:rsidRPr="00D10C3D" w:rsidRDefault="001644A7" w:rsidP="001644A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b=y-mx=0m-4.7m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s∙-8s</m:t>
        </m:r>
      </m:oMath>
    </w:p>
    <w:p w:rsidR="001644A7" w:rsidRPr="001644A7" w:rsidRDefault="001644A7" w:rsidP="001644A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box>
          <m:boxPr>
            <m:noBreak m:val="0"/>
            <m:ctrlPr>
              <w:rPr>
                <w:rFonts w:ascii="Cambria Math" w:eastAsiaTheme="minorEastAsia" w:hAnsi="Cambria Math"/>
                <w:i/>
              </w:rPr>
            </m:ctrlPr>
          </m:box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r>
                  <w:rPr>
                    <w:rFonts w:ascii="Cambria Math" w:eastAsiaTheme="minorEastAsia" w:hAnsi="Cambria Math"/>
                  </w:rPr>
                  <m:t>36.7</m:t>
                </m:r>
              </m:e>
            </m:borderBox>
          </m:e>
        </m:box>
      </m:oMath>
    </w:p>
    <w:p w:rsidR="00D10C3D" w:rsidRDefault="00D10C3D" w:rsidP="00D10C3D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Liniarizaton</w:t>
      </w:r>
      <w:proofErr w:type="spellEnd"/>
    </w:p>
    <w:p w:rsidR="00D10C3D" w:rsidRDefault="00D10C3D" w:rsidP="00D10C3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5 of the lab</w:t>
      </w:r>
    </w:p>
    <w:p w:rsidR="00D10C3D" w:rsidRDefault="00D10C3D" w:rsidP="00D10C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Start with nonlinear data</w:t>
      </w:r>
    </w:p>
    <w:p w:rsidR="00D90A81" w:rsidRDefault="00D90A81" w:rsidP="00D10C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Path 1</w:t>
      </w:r>
    </w:p>
    <w:p w:rsidR="00D90A81" w:rsidRDefault="00D90A81" w:rsidP="00D90A8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Square non-squared var</w:t>
      </w:r>
    </w:p>
    <w:p w:rsid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Path 2</w:t>
      </w:r>
    </w:p>
    <w:p w:rsidR="00D90A81" w:rsidRDefault="00D90A81" w:rsidP="00D90A8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Square root squared var</w:t>
      </w:r>
    </w:p>
    <w:p w:rsid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Plot data</w:t>
      </w:r>
    </w:p>
    <w:p w:rsid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 fit line</w:t>
      </w:r>
    </w:p>
    <w:p w:rsid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Pick points</w:t>
      </w:r>
    </w:p>
    <w:p w:rsidR="00D90A81" w:rsidRP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Calc y-intercept</w:t>
      </w:r>
    </w:p>
    <w:p w:rsidR="00D90A81" w:rsidRPr="00D90A81" w:rsidRDefault="00D90A81" w:rsidP="00D90A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Find q</w:t>
      </w:r>
    </w:p>
    <w:p w:rsidR="00F05198" w:rsidRPr="00D10C3D" w:rsidRDefault="00D10C3D" w:rsidP="00D10C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10C3D" w:rsidRPr="00D10C3D" w:rsidRDefault="00D10C3D" w:rsidP="00D10C3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D10C3D" w:rsidRPr="00D10C3D" w:rsidRDefault="00D10C3D" w:rsidP="00D10C3D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212876405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D10C3D" w:rsidRPr="00D1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70C9"/>
    <w:multiLevelType w:val="hybridMultilevel"/>
    <w:tmpl w:val="53F4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6D"/>
    <w:rsid w:val="001644A7"/>
    <w:rsid w:val="006122E7"/>
    <w:rsid w:val="00CB216D"/>
    <w:rsid w:val="00D10C3D"/>
    <w:rsid w:val="00D90A81"/>
    <w:rsid w:val="00F0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78EE"/>
  <w15:chartTrackingRefBased/>
  <w15:docId w15:val="{58511A03-A55E-4A16-91E7-C1687313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5F90-FD0D-44D4-A3BC-9CCDEFA45C9F}"/>
      </w:docPartPr>
      <w:docPartBody>
        <w:p w:rsidR="00000000" w:rsidRDefault="00902055">
          <w:r w:rsidRPr="006B0F9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55"/>
    <w:rsid w:val="00902055"/>
    <w:rsid w:val="00A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0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201</cp:lastModifiedBy>
  <cp:revision>1</cp:revision>
  <dcterms:created xsi:type="dcterms:W3CDTF">2025-01-14T15:04:00Z</dcterms:created>
  <dcterms:modified xsi:type="dcterms:W3CDTF">2025-01-16T04:19:00Z</dcterms:modified>
</cp:coreProperties>
</file>