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49B" w:rsidRPr="002A649B" w:rsidRDefault="002A649B">
      <w:pPr>
        <w:rPr>
          <w:rFonts w:ascii="Cambria Math" w:hAnsi="Cambria Math"/>
        </w:rPr>
      </w:pPr>
      <w:r w:rsidRPr="002A649B">
        <w:rPr>
          <w:rFonts w:ascii="Cambria Math" w:hAnsi="Cambria Math"/>
        </w:rPr>
        <w:t xml:space="preserve">Constant Acceleration Lab Cover Page </w:t>
      </w:r>
    </w:p>
    <w:p w:rsidR="002A649B" w:rsidRPr="002A649B" w:rsidRDefault="002A649B" w:rsidP="002A649B">
      <w:pPr>
        <w:jc w:val="right"/>
        <w:rPr>
          <w:rFonts w:ascii="Cambria Math" w:hAnsi="Cambria Math"/>
        </w:rPr>
      </w:pPr>
      <w:r w:rsidRPr="002A649B">
        <w:rPr>
          <w:rFonts w:ascii="Cambria Math" w:hAnsi="Cambria Math"/>
        </w:rPr>
        <w:t xml:space="preserve">Day: T W </w:t>
      </w:r>
      <w:r w:rsidRPr="00675A16">
        <w:rPr>
          <w:rFonts w:ascii="Cambria Math" w:hAnsi="Cambria Math"/>
          <w:highlight w:val="yellow"/>
        </w:rPr>
        <w:t>R</w:t>
      </w:r>
      <w:bookmarkStart w:id="0" w:name="_GoBack"/>
      <w:bookmarkEnd w:id="0"/>
      <w:r w:rsidRPr="002A649B">
        <w:rPr>
          <w:rFonts w:ascii="Cambria Math" w:hAnsi="Cambria Math"/>
        </w:rPr>
        <w:t xml:space="preserve"> Time: _____ Name: ______</w:t>
      </w:r>
      <w:r w:rsidR="00675A16" w:rsidRPr="00675A16">
        <w:rPr>
          <w:rFonts w:ascii="Cambria Math" w:hAnsi="Cambria Math"/>
          <w:u w:val="single"/>
        </w:rPr>
        <w:t>key</w:t>
      </w:r>
      <w:r w:rsidRPr="002A649B">
        <w:rPr>
          <w:rFonts w:ascii="Cambria Math" w:hAnsi="Cambria Math"/>
        </w:rPr>
        <w:t xml:space="preserve">________ Partner: _____________ </w:t>
      </w:r>
    </w:p>
    <w:p w:rsidR="002A649B" w:rsidRDefault="002A649B" w:rsidP="002A649B">
      <w:pPr>
        <w:rPr>
          <w:rFonts w:ascii="Cambria Math" w:hAnsi="Cambria Math"/>
        </w:rPr>
      </w:pPr>
      <w:r w:rsidRPr="002A649B">
        <w:rPr>
          <w:rFonts w:ascii="Cambria Math" w:hAnsi="Cambria Math"/>
        </w:rPr>
        <w:t xml:space="preserve">Part (c) Analysis for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cs="Cambria Math"/>
          </w:rPr>
          <m:t xml:space="preserve">x vs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t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Pr="002A649B">
        <w:rPr>
          <w:rFonts w:ascii="Cambria Math" w:hAnsi="Cambria Math"/>
        </w:rPr>
        <w:t xml:space="preserve">: </w:t>
      </w:r>
    </w:p>
    <w:p w:rsidR="002A649B" w:rsidRDefault="002A649B" w:rsidP="002A649B">
      <w:pPr>
        <w:rPr>
          <w:rFonts w:ascii="Cambria Math" w:hAnsi="Cambria Math"/>
        </w:rPr>
      </w:pPr>
      <w:r w:rsidRPr="002A649B">
        <w:rPr>
          <w:rFonts w:ascii="Cambria Math" w:hAnsi="Cambria Math"/>
        </w:rPr>
        <w:t xml:space="preserve">Slope read from trendline equation (with unit) = </w:t>
      </w:r>
      <m:oMath>
        <m:r>
          <w:rPr>
            <w:rFonts w:ascii="Cambria Math" w:hAnsi="Cambria Math"/>
          </w:rPr>
          <m:t>13.7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2A649B" w:rsidRDefault="002A649B" w:rsidP="002A649B">
      <w:pPr>
        <w:rPr>
          <w:rFonts w:ascii="Cambria Math" w:hAnsi="Cambria Math"/>
        </w:rPr>
      </w:pPr>
      <w:r w:rsidRPr="002A649B">
        <w:rPr>
          <w:rFonts w:ascii="Cambria Math" w:hAnsi="Cambria Math"/>
        </w:rPr>
        <w:t xml:space="preserve">Use this slope to find the acceleration. Show your work clearly: </w:t>
      </w:r>
    </w:p>
    <w:p w:rsidR="00437E5F" w:rsidRPr="00437E5F" w:rsidRDefault="00790FAC" w:rsidP="00437E5F">
      <w:pPr>
        <w:rPr>
          <w:rFonts w:eastAsiaTheme="minorEastAsia"/>
        </w:rPr>
      </w:pPr>
      <w:r>
        <w:rPr>
          <w:rFonts w:ascii="Cambria Math" w:hAnsi="Cambria Math"/>
        </w:rPr>
        <w:tab/>
      </w:r>
      <w:r>
        <w:rPr>
          <w:rFonts w:ascii="Courier New" w:hAnsi="Courier New" w:cs="Courier New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+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mr>
          </m:m>
        </m:oMath>
      </m:oMathPara>
    </w:p>
    <w:p w:rsidR="00437E5F" w:rsidRPr="0066568D" w:rsidRDefault="00675A16" w:rsidP="00437E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a</m:t>
          </m:r>
        </m:oMath>
      </m:oMathPara>
    </w:p>
    <w:p w:rsidR="0066568D" w:rsidRPr="00655E60" w:rsidRDefault="0066568D" w:rsidP="00437E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=a=2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13.7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=27.22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790FAC" w:rsidRPr="00790FAC" w:rsidRDefault="00675A16" w:rsidP="002A649B">
      <w:pPr>
        <w:rPr>
          <w:rFonts w:ascii="Courier New" w:hAnsi="Courier New" w:cs="Courier New"/>
        </w:rPr>
      </w:pPr>
      <m:oMathPara>
        <m:oMath>
          <m:borderBox>
            <m:borderBoxPr>
              <m:ctrlPr>
                <w:rPr>
                  <w:rFonts w:ascii="Cambria Math" w:hAnsi="Cambria Math" w:cs="Courier New"/>
                  <w:i/>
                </w:rPr>
              </m:ctrlPr>
            </m:borderBoxPr>
            <m:e>
              <m:r>
                <w:rPr>
                  <w:rFonts w:ascii="Cambria Math" w:hAnsi="Cambria Math" w:cs="Courier New"/>
                </w:rPr>
                <m:t>a</m:t>
              </m:r>
              <m:acc>
                <m:accPr>
                  <m:chr m:val="̇"/>
                  <m:ctrlPr>
                    <w:rPr>
                      <w:rFonts w:ascii="Cambria Math" w:hAnsi="Cambria Math" w:cs="Courier New"/>
                      <w:i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</w:rPr>
                    <m:t>=</m:t>
                  </m:r>
                </m:e>
              </m:acc>
              <m:r>
                <w:rPr>
                  <w:rFonts w:ascii="Cambria Math" w:hAnsi="Cambria Math" w:cs="Courier New"/>
                </w:rPr>
                <m:t>27.2</m:t>
              </m:r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cm</m:t>
                  </m:r>
                </m:num>
                <m:den>
                  <m:r>
                    <w:rPr>
                      <w:rFonts w:ascii="Cambria Math" w:hAnsi="Cambria Math" w:cs="Courier New"/>
                    </w:rPr>
                    <m:t>s</m:t>
                  </m:r>
                </m:den>
              </m:f>
            </m:e>
          </m:borderBox>
        </m:oMath>
      </m:oMathPara>
    </w:p>
    <w:p w:rsidR="002A649B" w:rsidRDefault="002A649B" w:rsidP="002A649B">
      <w:pPr>
        <w:rPr>
          <w:rFonts w:ascii="Cambria Math" w:hAnsi="Cambria Math"/>
        </w:rPr>
      </w:pPr>
    </w:p>
    <w:p w:rsidR="00AE69FD" w:rsidRDefault="002A649B" w:rsidP="002A649B">
      <w:pPr>
        <w:rPr>
          <w:rFonts w:ascii="Cambria Math" w:hAnsi="Cambria Math"/>
        </w:rPr>
      </w:pPr>
      <w:r w:rsidRPr="002A649B">
        <w:rPr>
          <w:rFonts w:ascii="Cambria Math" w:hAnsi="Cambria Math"/>
        </w:rPr>
        <w:t xml:space="preserve">Part (d) Analysis for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0.5</m:t>
            </m:r>
          </m:sup>
        </m:sSup>
        <m:r>
          <w:rPr>
            <w:rFonts w:ascii="Cambria Math" w:eastAsiaTheme="minorEastAsia" w:hAnsi="Cambria Math"/>
          </w:rPr>
          <m:t xml:space="preserve"> vs t</m:t>
        </m:r>
      </m:oMath>
      <w:r w:rsidRPr="002A649B">
        <w:rPr>
          <w:rFonts w:ascii="Cambria Math" w:hAnsi="Cambria Math"/>
        </w:rPr>
        <w:t xml:space="preserve">: </w:t>
      </w:r>
    </w:p>
    <w:p w:rsidR="00AE69FD" w:rsidRPr="00AE69FD" w:rsidRDefault="002A649B" w:rsidP="002A649B">
      <w:pPr>
        <w:rPr>
          <w:rFonts w:ascii="Cambria Math" w:eastAsiaTheme="minorEastAsia" w:hAnsi="Cambria Math"/>
        </w:rPr>
      </w:pPr>
      <w:r w:rsidRPr="002A649B">
        <w:rPr>
          <w:rFonts w:ascii="Cambria Math" w:hAnsi="Cambria Math"/>
        </w:rPr>
        <w:t xml:space="preserve">Slope read from trendline equation (with unit) = </w:t>
      </w:r>
      <m:oMath>
        <m:r>
          <w:rPr>
            <w:rFonts w:ascii="Cambria Math" w:hAnsi="Cambria Math"/>
          </w:rPr>
          <m:t>3.72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cm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E69FD" w:rsidRPr="00AE69FD" w:rsidRDefault="00AE69FD" w:rsidP="002A649B">
      <w:pPr>
        <w:rPr>
          <w:rFonts w:ascii="Cambria Math" w:eastAsiaTheme="minorEastAsia" w:hAnsi="Cambria Math"/>
        </w:rPr>
      </w:pPr>
      <w:r w:rsidRPr="002A649B">
        <w:rPr>
          <w:rFonts w:ascii="Cambria Math" w:hAnsi="Cambria Math"/>
        </w:rPr>
        <w:t>Use this slope to find the acceleration. Show your work clearly: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568D" w:rsidTr="00240105">
        <w:tc>
          <w:tcPr>
            <w:tcW w:w="4675" w:type="dxa"/>
          </w:tcPr>
          <w:p w:rsidR="0066568D" w:rsidRPr="00C54916" w:rsidRDefault="0066568D" w:rsidP="0066568D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  <w:p w:rsidR="0066568D" w:rsidRPr="00C54916" w:rsidRDefault="00675A16" w:rsidP="0066568D">
            <w:pPr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rad>
              </m:oMath>
            </m:oMathPara>
          </w:p>
          <w:p w:rsidR="0066568D" w:rsidRPr="00655E60" w:rsidRDefault="00675A16" w:rsidP="0066568D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mr>
                    </m:m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</m:e>
                  </m:mr>
                </m: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ra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mr>
                    </m:m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ra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mr>
                </m:m>
              </m:oMath>
            </m:oMathPara>
          </w:p>
          <w:p w:rsidR="0066568D" w:rsidRDefault="0066568D" w:rsidP="00437E5F">
            <w:pPr>
              <w:rPr>
                <w:rFonts w:ascii="Cambria Math" w:eastAsiaTheme="minorEastAsia" w:hAnsi="Cambria Math"/>
              </w:rPr>
            </w:pPr>
          </w:p>
        </w:tc>
        <w:tc>
          <w:tcPr>
            <w:tcW w:w="4675" w:type="dxa"/>
          </w:tcPr>
          <w:p w:rsidR="0066568D" w:rsidRPr="0066568D" w:rsidRDefault="00675A16" w:rsidP="00437E5F">
            <w:pPr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rad>
              </m:oMath>
            </m:oMathPara>
          </w:p>
          <w:p w:rsidR="0066568D" w:rsidRPr="0066568D" w:rsidRDefault="00675A16" w:rsidP="00437E5F">
            <w:pPr>
              <w:rPr>
                <w:rFonts w:ascii="Cambria Math" w:eastAsiaTheme="minorEastAsia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  <w:p w:rsidR="0066568D" w:rsidRPr="00240105" w:rsidRDefault="0066568D" w:rsidP="00437E5F">
            <w:pPr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=a=2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3.72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cm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∙3.72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240105" w:rsidRPr="00240105" w:rsidRDefault="00675A16" w:rsidP="00437E5F">
            <w:pPr>
              <w:rPr>
                <w:rFonts w:ascii="Cambria Math" w:eastAsiaTheme="minorEastAsia" w:hAnsi="Cambria Math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27.7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orderBox>
              </m:oMath>
            </m:oMathPara>
          </w:p>
        </w:tc>
      </w:tr>
    </w:tbl>
    <w:p w:rsidR="00AE69FD" w:rsidRDefault="002A649B" w:rsidP="002A649B">
      <w:pPr>
        <w:rPr>
          <w:rFonts w:ascii="Cambria Math" w:hAnsi="Cambria Math"/>
        </w:rPr>
      </w:pPr>
      <w:r w:rsidRPr="002A649B">
        <w:rPr>
          <w:rFonts w:ascii="Cambria Math" w:hAnsi="Cambria Math"/>
        </w:rPr>
        <w:t xml:space="preserve">Part (e) Direct calculation of acceleration: </w:t>
      </w:r>
    </w:p>
    <w:p w:rsidR="00BF28F0" w:rsidRDefault="002A649B" w:rsidP="002A649B">
      <w:pPr>
        <w:rPr>
          <w:rFonts w:ascii="Cambria Math" w:hAnsi="Cambria Math"/>
        </w:rPr>
      </w:pPr>
      <w:r w:rsidRPr="002A649B">
        <w:rPr>
          <w:rFonts w:ascii="Cambria Math" w:hAnsi="Cambria Math"/>
        </w:rPr>
        <w:t xml:space="preserve">On a simple diagram, show the measurements taken, then show the trigonometry to find </w:t>
      </w:r>
      <m:oMath>
        <m:r>
          <w:rPr>
            <w:rFonts w:ascii="Cambria Math" w:hAnsi="Cambria Math" w:cs="Cambria Math"/>
          </w:rPr>
          <m:t>θ</m:t>
        </m:r>
      </m:oMath>
      <w:r w:rsidRPr="002A649B">
        <w:rPr>
          <w:rFonts w:ascii="Cambria Math" w:hAnsi="Cambria Math"/>
        </w:rPr>
        <w:t xml:space="preserve">. Use that angle to calculate the acceleration from </w:t>
      </w:r>
      <m:oMath>
        <m:r>
          <w:rPr>
            <w:rFonts w:ascii="Cambria Math" w:hAnsi="Cambria Math" w:cs="Cambria Math"/>
          </w:rPr>
          <m:t>a=g</m:t>
        </m:r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sin</m:t>
            </m:r>
          </m:fName>
          <m:e>
            <m:r>
              <w:rPr>
                <w:rFonts w:ascii="Cambria Math" w:hAnsi="Cambria Math" w:cs="Cambria Math"/>
              </w:rPr>
              <m:t>θ</m:t>
            </m:r>
          </m:e>
        </m:func>
      </m:oMath>
      <w:r w:rsidRPr="002A649B">
        <w:rPr>
          <w:rFonts w:ascii="Cambria Math" w:hAnsi="Cambria Math"/>
        </w:rPr>
        <w:t>. Show your work clearly:</w:t>
      </w:r>
    </w:p>
    <w:p w:rsidR="00AE69FD" w:rsidRPr="00AE69FD" w:rsidRDefault="00AE69FD" w:rsidP="002A649B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a=</m:t>
          </m:r>
          <m:r>
            <w:rPr>
              <w:rFonts w:ascii="Cambria Math" w:hAnsi="Cambria Math" w:cs="Cambria Math"/>
            </w:rPr>
            <m:t>g</m:t>
          </m:r>
          <m:func>
            <m:funcPr>
              <m:ctrlPr>
                <w:rPr>
                  <w:rFonts w:ascii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sin</m:t>
              </m:r>
            </m:fName>
            <m:e>
              <m:r>
                <w:rPr>
                  <w:rFonts w:ascii="Cambria Math" w:hAnsi="Cambria Math" w:cs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=981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1°</m:t>
                  </m:r>
                </m:e>
              </m:d>
            </m:e>
          </m:func>
          <m:r>
            <w:rPr>
              <w:rFonts w:ascii="Cambria Math" w:hAnsi="Cambria Math"/>
            </w:rPr>
            <m:t>=981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0.017452…</m:t>
              </m:r>
            </m:e>
          </m:d>
          <m:r>
            <w:rPr>
              <w:rFonts w:ascii="Cambria Math" w:hAnsi="Cambria Math"/>
            </w:rPr>
            <m:t>=17.12081…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E69FD" w:rsidRPr="00AE69FD" w:rsidRDefault="00675A16" w:rsidP="002A649B">
      <w:pPr>
        <w:rPr>
          <w:rFonts w:ascii="Cambria Math" w:eastAsiaTheme="minorEastAsia" w:hAnsi="Cambria Math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acc>
              <m:r>
                <w:rPr>
                  <w:rFonts w:ascii="Cambria Math" w:eastAsiaTheme="minorEastAsia" w:hAnsi="Cambria Math"/>
                </w:rPr>
                <m:t>17.12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sectPr w:rsidR="00AE69FD" w:rsidRPr="00AE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00"/>
    <w:rsid w:val="00240105"/>
    <w:rsid w:val="002A649B"/>
    <w:rsid w:val="00314700"/>
    <w:rsid w:val="00437E5F"/>
    <w:rsid w:val="004F3B84"/>
    <w:rsid w:val="0066568D"/>
    <w:rsid w:val="00675A16"/>
    <w:rsid w:val="00723865"/>
    <w:rsid w:val="00790FAC"/>
    <w:rsid w:val="00AE69FD"/>
    <w:rsid w:val="00BC5925"/>
    <w:rsid w:val="00C2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657F"/>
  <w15:chartTrackingRefBased/>
  <w15:docId w15:val="{CF871D85-5159-4717-93FE-E65E2D8F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69FD"/>
    <w:rPr>
      <w:color w:val="808080"/>
    </w:rPr>
  </w:style>
  <w:style w:type="table" w:styleId="TableGrid">
    <w:name w:val="Table Grid"/>
    <w:basedOn w:val="TableNormal"/>
    <w:uiPriority w:val="39"/>
    <w:rsid w:val="0066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4</cp:revision>
  <cp:lastPrinted>2025-02-18T02:17:00Z</cp:lastPrinted>
  <dcterms:created xsi:type="dcterms:W3CDTF">2025-02-06T02:48:00Z</dcterms:created>
  <dcterms:modified xsi:type="dcterms:W3CDTF">2025-02-18T02:19:00Z</dcterms:modified>
</cp:coreProperties>
</file>