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2936" w14:textId="481A0091" w:rsidR="002C7F05" w:rsidRDefault="002C7F05" w:rsidP="004129E2">
      <w:pPr>
        <w:pStyle w:val="Kop1"/>
      </w:pPr>
      <w:r>
        <w:t>Risk</w:t>
      </w:r>
    </w:p>
    <w:p w14:paraId="289490C5" w14:textId="29F31D0B" w:rsidR="00C1677E" w:rsidRPr="00C1677E" w:rsidRDefault="00C1677E" w:rsidP="00C1677E">
      <w:r>
        <w:t>Wij gaan risk</w:t>
      </w:r>
      <w:r w:rsidR="00FB7C97">
        <w:t xml:space="preserve"> WO III bouwen</w:t>
      </w:r>
      <w:r>
        <w:t>!</w:t>
      </w:r>
    </w:p>
    <w:p w14:paraId="7AF2CA83" w14:textId="6F5FC6D5" w:rsidR="00C1677E" w:rsidRDefault="00460A07" w:rsidP="00C1677E">
      <w:r>
        <w:t>Risk wordt een applicatie dat in de console wordt gedraaid</w:t>
      </w:r>
    </w:p>
    <w:p w14:paraId="57630170" w14:textId="5752DFA9" w:rsidR="00C1677E" w:rsidRDefault="00A3123A" w:rsidP="00C1677E">
      <w:hyperlink r:id="rId4" w:history="1">
        <w:r w:rsidR="00695D0A" w:rsidRPr="003A50CA">
          <w:rPr>
            <w:rStyle w:val="Hyperlink"/>
          </w:rPr>
          <w:t>https://docs.oracle.com/javase/7/docs/api/javax/swing/package-summary.html</w:t>
        </w:r>
      </w:hyperlink>
    </w:p>
    <w:p w14:paraId="2E5DA545" w14:textId="07489765" w:rsidR="00695D0A" w:rsidRPr="00C1677E" w:rsidRDefault="00695D0A" w:rsidP="00C1677E">
      <w:r>
        <w:t xml:space="preserve">Hiervoor gebruiken we de volgende design </w:t>
      </w:r>
      <w:proofErr w:type="spellStart"/>
      <w:r>
        <w:t>patterns</w:t>
      </w:r>
      <w:proofErr w:type="spellEnd"/>
      <w:r>
        <w:t>:</w:t>
      </w:r>
    </w:p>
    <w:p w14:paraId="24BFFD6B" w14:textId="3D1D7FDD" w:rsidR="007A028D" w:rsidRDefault="0076315B" w:rsidP="002C7F05">
      <w:pPr>
        <w:pStyle w:val="Kop2"/>
      </w:pPr>
      <w:r>
        <w:t xml:space="preserve">Abstract </w:t>
      </w:r>
      <w:proofErr w:type="spellStart"/>
      <w:r>
        <w:t>factory</w:t>
      </w:r>
      <w:proofErr w:type="spellEnd"/>
    </w:p>
    <w:p w14:paraId="55356DB9" w14:textId="13AC6D39" w:rsidR="004129E2" w:rsidRDefault="004129E2">
      <w:r>
        <w:t>Troepen genereren die op het veld worden gezet.</w:t>
      </w:r>
    </w:p>
    <w:p w14:paraId="58E6EB43" w14:textId="485BBDB5" w:rsidR="004129E2" w:rsidRDefault="004129E2">
      <w:r w:rsidRPr="004129E2">
        <w:rPr>
          <w:noProof/>
        </w:rPr>
        <w:drawing>
          <wp:inline distT="0" distB="0" distL="0" distR="0" wp14:anchorId="19076206" wp14:editId="38D1B371">
            <wp:extent cx="4143375" cy="1954767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7103" cy="196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5F64" w14:textId="27F51B24" w:rsidR="004129E2" w:rsidRPr="004129E2" w:rsidRDefault="004129E2">
      <w:pPr>
        <w:rPr>
          <w:sz w:val="16"/>
          <w:szCs w:val="16"/>
        </w:rPr>
      </w:pPr>
      <w:r>
        <w:rPr>
          <w:sz w:val="16"/>
          <w:szCs w:val="16"/>
        </w:rPr>
        <w:t>Figuur 1</w:t>
      </w:r>
    </w:p>
    <w:p w14:paraId="57F3B83D" w14:textId="54A1F308" w:rsidR="004129E2" w:rsidRDefault="004129E2">
      <w:r>
        <w:t xml:space="preserve">Als je kijkt naar figuur 1 willen wij het op die manier gaan gebruiken. Voor de verschillende </w:t>
      </w:r>
      <w:proofErr w:type="spellStart"/>
      <w:r>
        <w:t>factory’s</w:t>
      </w:r>
      <w:proofErr w:type="spellEnd"/>
      <w:r>
        <w:t xml:space="preserve"> (</w:t>
      </w:r>
      <w:proofErr w:type="spellStart"/>
      <w:r>
        <w:t>VictorianFurnitureFactory</w:t>
      </w:r>
      <w:proofErr w:type="spellEnd"/>
      <w:r>
        <w:t xml:space="preserve"> en </w:t>
      </w:r>
      <w:proofErr w:type="spellStart"/>
      <w:r>
        <w:t>ModernFurnitureFactory</w:t>
      </w:r>
      <w:proofErr w:type="spellEnd"/>
      <w:r>
        <w:t xml:space="preserve">) gaan wij een team 1, team 2, team 3, etc. </w:t>
      </w:r>
      <w:proofErr w:type="spellStart"/>
      <w:r>
        <w:t>factory</w:t>
      </w:r>
      <w:proofErr w:type="spellEnd"/>
      <w:r>
        <w:t xml:space="preserve"> maken. Hierdoor wordt in de </w:t>
      </w:r>
      <w:proofErr w:type="spellStart"/>
      <w:r>
        <w:t>factory</w:t>
      </w:r>
      <w:proofErr w:type="spellEnd"/>
      <w:r>
        <w:t xml:space="preserve"> de troepen gemaakt die nodig zijn voor uitvoering van het spel.</w:t>
      </w:r>
    </w:p>
    <w:p w14:paraId="546FA582" w14:textId="77777777" w:rsidR="00B27001" w:rsidRDefault="00B27001" w:rsidP="002C7F05">
      <w:pPr>
        <w:pStyle w:val="Kop2"/>
      </w:pPr>
      <w:r>
        <w:t>Mediator</w:t>
      </w:r>
    </w:p>
    <w:p w14:paraId="16D1813F" w14:textId="5D5EA775" w:rsidR="00B27001" w:rsidRDefault="009F3A0F">
      <w:r>
        <w:t>Hiervoor gebruiken we de speelveld klasse. Omdat alle facetten van het spel communiceren met het speelveld en daarom gebruiken we ook het speelveld als mediator.</w:t>
      </w:r>
    </w:p>
    <w:p w14:paraId="528221B6" w14:textId="77777777" w:rsidR="00343BEC" w:rsidRPr="00343BEC" w:rsidRDefault="00343BEC" w:rsidP="002C7F05">
      <w:pPr>
        <w:pStyle w:val="Kop2"/>
        <w:rPr>
          <w:lang w:val="en-US"/>
        </w:rPr>
      </w:pPr>
      <w:r w:rsidRPr="00343BEC">
        <w:rPr>
          <w:lang w:val="en-US"/>
        </w:rPr>
        <w:t>Strategy</w:t>
      </w:r>
    </w:p>
    <w:p w14:paraId="1EDC3402" w14:textId="1B3EF48E" w:rsidR="00343BEC" w:rsidRPr="00343BEC" w:rsidRDefault="00343BEC" w:rsidP="00343BEC">
      <w:r w:rsidRPr="00343BEC">
        <w:t xml:space="preserve">In de </w:t>
      </w:r>
      <w:proofErr w:type="spellStart"/>
      <w:r w:rsidRPr="00343BEC">
        <w:t>strategy</w:t>
      </w:r>
      <w:proofErr w:type="spellEnd"/>
      <w:r w:rsidRPr="00343BEC">
        <w:t xml:space="preserve"> </w:t>
      </w:r>
      <w:proofErr w:type="spellStart"/>
      <w:r w:rsidRPr="00343BEC">
        <w:t>patern</w:t>
      </w:r>
      <w:proofErr w:type="spellEnd"/>
      <w:r w:rsidRPr="00343BEC">
        <w:t xml:space="preserve"> wordt</w:t>
      </w:r>
      <w:r w:rsidR="00834C16">
        <w:t xml:space="preserve"> bepaald welke dobbelsteen je kan gebruiken. Door middel van het weer binnen te halen en binnen te halen of je een koud, ‘normaal’ of warm land bent. </w:t>
      </w:r>
    </w:p>
    <w:p w14:paraId="6A508F5D" w14:textId="16B7A907" w:rsidR="0076315B" w:rsidRPr="00834C16" w:rsidRDefault="0076315B" w:rsidP="002C7F05">
      <w:pPr>
        <w:pStyle w:val="Kop2"/>
      </w:pPr>
      <w:r w:rsidRPr="00834C16">
        <w:t>State</w:t>
      </w:r>
    </w:p>
    <w:p w14:paraId="151F4901" w14:textId="70F33B4E" w:rsidR="00B27001" w:rsidRPr="00B27001" w:rsidRDefault="00460A07" w:rsidP="00B27001">
      <w:r>
        <w:t xml:space="preserve">Het weer wordt bepaald met behulp van de state klasse. </w:t>
      </w:r>
      <w:r w:rsidR="00666B18">
        <w:t>Hierbij als je een koud land bent en het is koud weer zal je tot 6 kunnen gooien.</w:t>
      </w:r>
    </w:p>
    <w:sectPr w:rsidR="00B27001" w:rsidRPr="00B27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5B"/>
    <w:rsid w:val="002C7F05"/>
    <w:rsid w:val="00343BEC"/>
    <w:rsid w:val="004129E2"/>
    <w:rsid w:val="00460A07"/>
    <w:rsid w:val="00666B18"/>
    <w:rsid w:val="00695D0A"/>
    <w:rsid w:val="0076315B"/>
    <w:rsid w:val="007A028D"/>
    <w:rsid w:val="00826CDA"/>
    <w:rsid w:val="00834C16"/>
    <w:rsid w:val="009F3A0F"/>
    <w:rsid w:val="00A3123A"/>
    <w:rsid w:val="00B27001"/>
    <w:rsid w:val="00C1677E"/>
    <w:rsid w:val="00FB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0EB8"/>
  <w15:chartTrackingRefBased/>
  <w15:docId w15:val="{774CBCA7-15E2-4F78-8179-DADD82FA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12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C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12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C7F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C1677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16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oracle.com/javase/7/docs/api/javax/swing/package-summary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Olijve</dc:creator>
  <cp:keywords/>
  <dc:description/>
  <cp:lastModifiedBy>Tom Olijve</cp:lastModifiedBy>
  <cp:revision>2</cp:revision>
  <dcterms:created xsi:type="dcterms:W3CDTF">2022-04-04T08:51:00Z</dcterms:created>
  <dcterms:modified xsi:type="dcterms:W3CDTF">2022-04-04T08:51:00Z</dcterms:modified>
</cp:coreProperties>
</file>