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algorithm with closed loop may cause tree search to go in a never ending cycle. It needs to know where it already visited.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Line 3: Initialize the Explored set to be empty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Line 8: Add the node the explored set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Line 10: Only if not in the frontier or explored 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Slide 23. The four components of a node in a search tree are: 1.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 of each of the eight tiles and the blank in one of the nite squares. N! 2.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Parent: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node in the search tree that generated this node.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3.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action that was applied to the parent to generate the node. Movement of the blank space Up, Down, Left, or Right. 4.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Path Cost: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Given a state and action, it results in the resulting state. The path cost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four ways to evaluate a search algorithm are: 1.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Completeness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Is the algorithm guaranteed to find a solution when there is one? 2.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Optimality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Does the strategy find the optimal solution? 3.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complexity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How long does it take to find a solution? 4.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Space complexity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How much memory is needed to perform the search?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Space and time complexity of BFS: The space complexity of BFS is dominated by the size of the frontier. Every state has B successors then the total nodes generated at each level (depth), N, is 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There will be 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N-1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explored set and 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frontier. So the space complexity is O(B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 Space complexity (memory) is a bigger problem than execution time, however execution time is still a major factor. If the problem trying to be solved has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Breadth First Search (BFS) does NOT account for the weight of the next node. BFS is UNinformed search. Also BFS “blindly” explores solutions so could waste time/space searching a path that will not yield a goal state. BFS could waste a lot of time exploring a path with a very high path costs that will not yield a goal state.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g(n)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path 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assigns a numeric cost to each path. Solution quality is measured by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path cost function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g(n). An optimal solution has the lowest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path cost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g(n) among all solutions. For the 8-puzzle problem the path cost, or g(n), is the same as the amount of steps in the path because each step costs 1.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BFS, DFS, and uniform cost search all use a tree data structure called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search tree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 initial state as the root, branches are the actions, and nodes correspond to states in the state space of the problem. They all use a data structure called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frontier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is a set of all leaf nodes available for expansion at any given point. Also, they all use a data structure called 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explored set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remembers every expanded node. Also, they uses the data structure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store the frontier and explored set.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Uniform Cost Search will select the best path based on the frontier list determined by the graph. Greedy Best First Search will use a heuristic function to find the next best node and best path. Greedy Best First Search uses additional knowledge of the problem imparted to the search algorithm.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implementation of GreedyBestFirst is identical to UniformCostSearch except the use of f(x) instead of g(x) to order the priority queue.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f(x) is a heuristic function while g(x) is a path cost function.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solve the puzzle, we need a heuristic function that never over estimates the number of steps to the goal. Two commonly used heuristics for the 8-puzzle problems are (H1) the number of misplaced tiles, and (H2) the sum of their distances of the tiles from their goal position. (H1) for a puzzle with all 8 tiles out of position would be equal to 8, and this would tell the algorithm that it needs at least 8 moves to get to goal state. (H2) which is sometimes referred to as the Manhattan distance is the sum of the horizontal and vertical distances that a tile is from its goal state. (H2) tells the algorithm how many steps it will need to get the goal state. For the start state below, (H2) is equal to 3+1+2+2+2+3+3+2=18. These two heuristics would imply that the algorithm would need to make (H1)+(H2) moves at least to get to the goal state, and the true solution cost is 26 steps so it is a solid estimate. 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866775</wp:posOffset>
            </wp:positionH>
            <wp:positionV relativeFrom="paragraph">
              <wp:posOffset>38100</wp:posOffset>
            </wp:positionV>
            <wp:extent cx="1291876" cy="1442325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543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1876" cy="144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contextualSpacing w:val="0"/>
      <w:jc w:val="right"/>
      <w:rPr/>
    </w:pPr>
    <w:r w:rsidDel="00000000" w:rsidR="00000000" w:rsidRPr="00000000">
      <w:rPr>
        <w:rtl w:val="0"/>
      </w:rPr>
      <w:t xml:space="preserve">Thomas Mintun</w:t>
    </w:r>
  </w:p>
  <w:p w:rsidR="00000000" w:rsidDel="00000000" w:rsidP="00000000" w:rsidRDefault="00000000" w:rsidRPr="00000000" w14:paraId="00000010">
    <w:pPr>
      <w:contextualSpacing w:val="0"/>
      <w:jc w:val="right"/>
      <w:rPr/>
    </w:pPr>
    <w:r w:rsidDel="00000000" w:rsidR="00000000" w:rsidRPr="00000000">
      <w:rPr>
        <w:rtl w:val="0"/>
      </w:rPr>
      <w:t xml:space="preserve">CS4300-HW2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