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62279FDD" w:rsidR="00B263CD" w:rsidRPr="00FA185D" w:rsidRDefault="006E6060" w:rsidP="00FA185D">
      <w:pPr>
        <w:jc w:val="center"/>
        <w:rPr>
          <w:rFonts w:ascii="Helvetica" w:hAnsi="Helvetica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Helvetica" w:hAnsi="Helvetica"/>
          <w:b/>
          <w:sz w:val="28"/>
          <w:szCs w:val="28"/>
        </w:rPr>
        <w:t>DispDataset.cs</w:t>
      </w:r>
      <w:proofErr w:type="spellEnd"/>
    </w:p>
    <w:p w14:paraId="1F64F6AB" w14:textId="7646B7EC" w:rsidR="00FA185D" w:rsidRPr="00FA185D" w:rsidRDefault="00B77444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438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252CBECC" w:rsidR="004F2313" w:rsidRDefault="006E606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DispDataset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4F6A01DF" w:rsidR="004F2313" w:rsidRDefault="00B7744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438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40A065F6" w:rsidR="00FA185D" w:rsidRDefault="00EB79D3" w:rsidP="00655D2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6E6060">
              <w:rPr>
                <w:rFonts w:ascii="Helvetica" w:hAnsi="Helvetica"/>
                <w:sz w:val="20"/>
                <w:szCs w:val="20"/>
              </w:rPr>
              <w:t>Child_Forms</w:t>
            </w:r>
            <w:proofErr w:type="spellEnd"/>
            <w:r w:rsidR="006E6060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6E6060">
              <w:rPr>
                <w:rFonts w:ascii="Helvetica" w:hAnsi="Helvetica"/>
                <w:sz w:val="20"/>
                <w:szCs w:val="20"/>
              </w:rPr>
              <w:t>DispDataset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64745DA4" w:rsidR="00FA185D" w:rsidRPr="00AE3647" w:rsidRDefault="006E6060" w:rsidP="00655D2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AE3647">
              <w:rPr>
                <w:rFonts w:ascii="Helvetica" w:hAnsi="Helvetica"/>
                <w:sz w:val="20"/>
                <w:szCs w:val="20"/>
              </w:rPr>
              <w:t>Displays a dataset.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5F393D29" w:rsidR="00FA185D" w:rsidRDefault="006E606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ExecuteQuery</w:t>
            </w:r>
            <w:r w:rsidR="00EB79D3" w:rsidRP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B77444" w14:paraId="515C3E18" w14:textId="77777777" w:rsidTr="005079DA">
        <w:trPr>
          <w:trHeight w:val="288"/>
        </w:trPr>
        <w:tc>
          <w:tcPr>
            <w:tcW w:w="13176" w:type="dxa"/>
            <w:gridSpan w:val="5"/>
            <w:vAlign w:val="center"/>
          </w:tcPr>
          <w:p w14:paraId="7CC94B57" w14:textId="6BF262FD" w:rsidR="00B77444" w:rsidRDefault="00B7744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This form has no defined methods.  The form requires a Dataset to be passed to it.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D66F0" w14:textId="77777777" w:rsidR="00C52ACA" w:rsidRDefault="00C52ACA" w:rsidP="004F2313">
      <w:r>
        <w:separator/>
      </w:r>
    </w:p>
  </w:endnote>
  <w:endnote w:type="continuationSeparator" w:id="0">
    <w:p w14:paraId="53DBEE8D" w14:textId="77777777" w:rsidR="00C52ACA" w:rsidRDefault="00C52ACA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681A32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681A32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EC3AF" w14:textId="77777777" w:rsidR="00C52ACA" w:rsidRDefault="00C52ACA" w:rsidP="004F2313">
      <w:r>
        <w:separator/>
      </w:r>
    </w:p>
  </w:footnote>
  <w:footnote w:type="continuationSeparator" w:id="0">
    <w:p w14:paraId="133005F6" w14:textId="77777777" w:rsidR="00C52ACA" w:rsidRDefault="00C52ACA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1B51F35C" w:rsidR="004F2313" w:rsidRPr="004F2313" w:rsidRDefault="00681A32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DispDataset</w:t>
    </w:r>
    <w:proofErr w:type="spellEnd"/>
    <w:r w:rsidR="00FA185D">
      <w:rPr>
        <w:sz w:val="18"/>
        <w:szCs w:val="18"/>
      </w:rPr>
      <w:t xml:space="preserve"> – version </w:t>
    </w:r>
    <w:r w:rsidR="00B77444">
      <w:rPr>
        <w:sz w:val="18"/>
        <w:szCs w:val="18"/>
      </w:rPr>
      <w:t>438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340333"/>
    <w:rsid w:val="004863E3"/>
    <w:rsid w:val="004F2313"/>
    <w:rsid w:val="00655D29"/>
    <w:rsid w:val="00681A32"/>
    <w:rsid w:val="006C2D13"/>
    <w:rsid w:val="006E6060"/>
    <w:rsid w:val="0075749F"/>
    <w:rsid w:val="007A0170"/>
    <w:rsid w:val="00807D14"/>
    <w:rsid w:val="00950DAB"/>
    <w:rsid w:val="00AE3647"/>
    <w:rsid w:val="00B263CD"/>
    <w:rsid w:val="00B77444"/>
    <w:rsid w:val="00C52ACA"/>
    <w:rsid w:val="00C81DDA"/>
    <w:rsid w:val="00D13D7A"/>
    <w:rsid w:val="00D3628E"/>
    <w:rsid w:val="00E1251F"/>
    <w:rsid w:val="00EB79D3"/>
    <w:rsid w:val="00EC0B5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Richardson</dc:creator>
  <cp:keywords/>
  <dc:description/>
  <cp:lastModifiedBy>Nathan Horn</cp:lastModifiedBy>
  <cp:revision>15</cp:revision>
  <cp:lastPrinted>2011-04-19T13:55:00Z</cp:lastPrinted>
  <dcterms:created xsi:type="dcterms:W3CDTF">2011-04-19T13:33:00Z</dcterms:created>
  <dcterms:modified xsi:type="dcterms:W3CDTF">2011-05-02T19:55:00Z</dcterms:modified>
</cp:coreProperties>
</file>