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sz w:val="24"/>
          <w:szCs w:val="24"/>
          <w:rtl w:val="0"/>
        </w:rPr>
        <w:br w:type="textWrapping"/>
        <w:br w:type="textWrapping"/>
        <w:br w:type="textWrapping"/>
        <w:br w:type="textWrapping"/>
        <w:t xml:space="preserve">Μέλη της Ομάδας:</w:t>
        <w:br w:type="textWrapping"/>
      </w:r>
      <w:r w:rsidDel="00000000" w:rsidR="00000000" w:rsidRPr="00000000">
        <w:rPr>
          <w:sz w:val="24"/>
          <w:szCs w:val="24"/>
          <w:rtl w:val="0"/>
        </w:rPr>
        <w:t xml:space="preserve">ΑΜ 1115201700119</w:t>
        <w:tab/>
        <w:tab/>
        <w:t xml:space="preserve">Θωμάς Παπαθυμιόπουλος</w:t>
      </w:r>
    </w:p>
    <w:p w:rsidR="00000000" w:rsidDel="00000000" w:rsidP="00000000" w:rsidRDefault="00000000" w:rsidRPr="00000000" w14:paraId="00000002">
      <w:pPr>
        <w:jc w:val="both"/>
        <w:rPr>
          <w:b w:val="1"/>
          <w:sz w:val="28"/>
          <w:szCs w:val="28"/>
        </w:rPr>
      </w:pPr>
      <w:r w:rsidDel="00000000" w:rsidR="00000000" w:rsidRPr="00000000">
        <w:rPr>
          <w:sz w:val="24"/>
          <w:szCs w:val="24"/>
          <w:rtl w:val="0"/>
        </w:rPr>
        <w:t xml:space="preserve">ΑΜ 1115201700106 </w:t>
        <w:tab/>
        <w:t xml:space="preserve">Νικόλαος Νιώτης</w: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sz w:val="27"/>
          <w:szCs w:val="27"/>
        </w:rPr>
      </w:pPr>
      <w:r w:rsidDel="00000000" w:rsidR="00000000" w:rsidRPr="00000000">
        <w:rPr>
          <w:sz w:val="27"/>
          <w:szCs w:val="27"/>
          <w:rtl w:val="0"/>
        </w:rPr>
        <w:br w:type="textWrapping"/>
        <w:br w:type="textWrapping"/>
      </w:r>
      <w:r w:rsidDel="00000000" w:rsidR="00000000" w:rsidRPr="00000000">
        <w:rPr>
          <w:sz w:val="27"/>
          <w:szCs w:val="27"/>
        </w:rPr>
        <w:drawing>
          <wp:inline distB="114300" distT="114300" distL="114300" distR="114300">
            <wp:extent cx="5138738" cy="3166896"/>
            <wp:effectExtent b="0" l="0" r="0" t="0"/>
            <wp:docPr id="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138738" cy="3166896"/>
                    </a:xfrm>
                    <a:prstGeom prst="rect"/>
                    <a:ln/>
                  </pic:spPr>
                </pic:pic>
              </a:graphicData>
            </a:graphic>
          </wp:inline>
        </w:drawing>
      </w:r>
      <w:r w:rsidDel="00000000" w:rsidR="00000000" w:rsidRPr="00000000">
        <w:rPr>
          <w:sz w:val="27"/>
          <w:szCs w:val="27"/>
          <w:rtl w:val="0"/>
        </w:rPr>
        <w:br w:type="textWrapping"/>
        <w:br w:type="textWrapping"/>
        <w:br w:type="textWrapping"/>
        <w:br w:type="textWrapping"/>
        <w:br w:type="textWrapping"/>
        <w:br w:type="textWrapping"/>
        <w:br w:type="textWrapping"/>
      </w:r>
    </w:p>
    <w:p w:rsidR="00000000" w:rsidDel="00000000" w:rsidP="00000000" w:rsidRDefault="00000000" w:rsidRPr="00000000" w14:paraId="00000006">
      <w:pPr>
        <w:jc w:val="center"/>
        <w:rPr>
          <w:sz w:val="27"/>
          <w:szCs w:val="27"/>
        </w:rPr>
      </w:pPr>
      <w:r w:rsidDel="00000000" w:rsidR="00000000" w:rsidRPr="00000000">
        <w:rPr>
          <w:rtl w:val="0"/>
        </w:rPr>
      </w:r>
    </w:p>
    <w:p w:rsidR="00000000" w:rsidDel="00000000" w:rsidP="00000000" w:rsidRDefault="00000000" w:rsidRPr="00000000" w14:paraId="00000007">
      <w:pPr>
        <w:jc w:val="center"/>
        <w:rPr>
          <w:sz w:val="27"/>
          <w:szCs w:val="27"/>
        </w:rPr>
      </w:pPr>
      <w:r w:rsidDel="00000000" w:rsidR="00000000" w:rsidRPr="00000000">
        <w:rPr>
          <w:rtl w:val="0"/>
        </w:rPr>
      </w:r>
    </w:p>
    <w:p w:rsidR="00000000" w:rsidDel="00000000" w:rsidP="00000000" w:rsidRDefault="00000000" w:rsidRPr="00000000" w14:paraId="00000008">
      <w:pPr>
        <w:jc w:val="center"/>
        <w:rPr>
          <w:sz w:val="27"/>
          <w:szCs w:val="27"/>
        </w:rPr>
      </w:pPr>
      <w:r w:rsidDel="00000000" w:rsidR="00000000" w:rsidRPr="00000000">
        <w:rPr>
          <w:rtl w:val="0"/>
        </w:rPr>
      </w:r>
    </w:p>
    <w:p w:rsidR="00000000" w:rsidDel="00000000" w:rsidP="00000000" w:rsidRDefault="00000000" w:rsidRPr="00000000" w14:paraId="00000009">
      <w:pPr>
        <w:jc w:val="center"/>
        <w:rPr>
          <w:sz w:val="27"/>
          <w:szCs w:val="27"/>
        </w:rPr>
      </w:pPr>
      <w:r w:rsidDel="00000000" w:rsidR="00000000" w:rsidRPr="00000000">
        <w:rPr>
          <w:rtl w:val="0"/>
        </w:rPr>
      </w:r>
    </w:p>
    <w:p w:rsidR="00000000" w:rsidDel="00000000" w:rsidP="00000000" w:rsidRDefault="00000000" w:rsidRPr="00000000" w14:paraId="0000000A">
      <w:pPr>
        <w:jc w:val="center"/>
        <w:rPr>
          <w:sz w:val="27"/>
          <w:szCs w:val="27"/>
        </w:rPr>
      </w:pPr>
      <w:r w:rsidDel="00000000" w:rsidR="00000000" w:rsidRPr="00000000">
        <w:rPr>
          <w:rtl w:val="0"/>
        </w:rPr>
      </w:r>
    </w:p>
    <w:p w:rsidR="00000000" w:rsidDel="00000000" w:rsidP="00000000" w:rsidRDefault="00000000" w:rsidRPr="00000000" w14:paraId="0000000B">
      <w:pPr>
        <w:jc w:val="center"/>
        <w:rPr>
          <w:sz w:val="27"/>
          <w:szCs w:val="27"/>
        </w:rPr>
      </w:pPr>
      <w:r w:rsidDel="00000000" w:rsidR="00000000" w:rsidRPr="00000000">
        <w:rPr>
          <w:rtl w:val="0"/>
        </w:rPr>
      </w:r>
    </w:p>
    <w:p w:rsidR="00000000" w:rsidDel="00000000" w:rsidP="00000000" w:rsidRDefault="00000000" w:rsidRPr="00000000" w14:paraId="0000000C">
      <w:pPr>
        <w:jc w:val="center"/>
        <w:rPr>
          <w:b w:val="1"/>
          <w:sz w:val="28"/>
          <w:szCs w:val="28"/>
        </w:rPr>
      </w:pPr>
      <w:r w:rsidDel="00000000" w:rsidR="00000000" w:rsidRPr="00000000">
        <w:rPr>
          <w:b w:val="1"/>
          <w:sz w:val="28"/>
          <w:szCs w:val="28"/>
          <w:rtl w:val="0"/>
        </w:rPr>
        <w:br w:type="textWrapping"/>
        <w:t xml:space="preserve">Σύνοψη</w:t>
      </w:r>
    </w:p>
    <w:p w:rsidR="00000000" w:rsidDel="00000000" w:rsidP="00000000" w:rsidRDefault="00000000" w:rsidRPr="00000000" w14:paraId="0000000D">
      <w:pPr>
        <w:jc w:val="center"/>
        <w:rPr>
          <w:b w:val="1"/>
          <w:sz w:val="28"/>
          <w:szCs w:val="28"/>
        </w:rPr>
      </w:pPr>
      <w:r w:rsidDel="00000000" w:rsidR="00000000" w:rsidRPr="00000000">
        <w:rPr>
          <w:rtl w:val="0"/>
        </w:rPr>
      </w:r>
    </w:p>
    <w:p w:rsidR="00000000" w:rsidDel="00000000" w:rsidP="00000000" w:rsidRDefault="00000000" w:rsidRPr="00000000" w14:paraId="0000000E">
      <w:pPr>
        <w:jc w:val="left"/>
        <w:rPr>
          <w:sz w:val="28"/>
          <w:szCs w:val="28"/>
        </w:rPr>
      </w:pPr>
      <w:r w:rsidDel="00000000" w:rsidR="00000000" w:rsidRPr="00000000">
        <w:rPr>
          <w:sz w:val="28"/>
          <w:szCs w:val="28"/>
          <w:rtl w:val="0"/>
        </w:rPr>
        <w:t xml:space="preserve">//ΑΝΑΓΝΩΣΗ - ΚΛΙΚΕΣ - ΑΝΤΙΚΛΙΚΕΣ</w:t>
      </w:r>
    </w:p>
    <w:p w:rsidR="00000000" w:rsidDel="00000000" w:rsidP="00000000" w:rsidRDefault="00000000" w:rsidRPr="00000000" w14:paraId="0000000F">
      <w:pPr>
        <w:jc w:val="left"/>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Με την λήξη της ανάγνωσης έχουμε το πλήρες λεξιλόγιο σε μορφή AVL δέντρου του οποίου κάθε κόμβος αποτελεί μια λέξη. Το δέντρο αυτό μετατρέπεται σε πίνακα. Κατά την μετατροπή αυτή σε κάθε λέξη του δέντρου φυλάσσεται η θέση που της αντιστοιχεί στον πίνακα για να έχουμε ταχύτερες </w:t>
      </w:r>
      <w:r w:rsidDel="00000000" w:rsidR="00000000" w:rsidRPr="00000000">
        <w:rPr>
          <w:sz w:val="24"/>
          <w:szCs w:val="24"/>
          <w:rtl w:val="0"/>
        </w:rPr>
        <w:t xml:space="preserve">αναζητήσεις</w:t>
      </w:r>
      <w:r w:rsidDel="00000000" w:rsidR="00000000" w:rsidRPr="00000000">
        <w:rPr>
          <w:sz w:val="24"/>
          <w:szCs w:val="24"/>
          <w:rtl w:val="0"/>
        </w:rPr>
        <w:t xml:space="preserve"> ( η αναζήτηση σε πίνακα έχει time complexity O(n) ενώ σε AVL δέντρο O(nlogn)).</w:t>
        <w:br w:type="textWrapping"/>
        <w:br w:type="textWrapping"/>
        <w:t xml:space="preserve">Έπειτα δημιουργούμε ένα sparse matrix για όλα τα entries του προγράμματος. Το sparse matrix είναι ένας πίνακας από λίστες λέξεων. Κάθε θέση του πίνακα αντιστοιχεί σε κάποιο entry του dataset μας και η λίστα περιέχει τις μοναδικές λέξεις των specs του μαζί με τις τιμές bow και tfidf που της αντιστοιχούν. Οι τιμές αυτές υπολογίζονται κατά την διάρκεια της δημιουργίας του sparse matrix με την βοήθεια του πίνακα idf που έχουμε γεμίσει για κάθε λέξη κατά την ανάγνωση. </w:t>
        <w:br w:type="textWrapping"/>
        <w:br w:type="textWrapping"/>
        <w:t xml:space="preserve">Κατά δημιουργία του sparse matrix φυλάμε σε έναν πίνακα το άθροισμα των τιμών </w:t>
      </w:r>
      <w:r w:rsidDel="00000000" w:rsidR="00000000" w:rsidRPr="00000000">
        <w:rPr>
          <w:sz w:val="24"/>
          <w:szCs w:val="24"/>
          <w:rtl w:val="0"/>
        </w:rPr>
        <w:t xml:space="preserve">tfidf</w:t>
      </w:r>
      <w:r w:rsidDel="00000000" w:rsidR="00000000" w:rsidRPr="00000000">
        <w:rPr>
          <w:sz w:val="24"/>
          <w:szCs w:val="24"/>
          <w:rtl w:val="0"/>
        </w:rPr>
        <w:t xml:space="preserve"> για κάθε λέξη σε έναν πίνακα. Αυτός ο πίνακας ταξινομείται παράλληλα με τον πίνακα των λέξεων και έτσι γνωρίζουμε τις καλύτερες λέξεις του προγράμματος. Εισάγουμε τις 1000 καλύτερες λέξεις σε ένα νέο λεξιλόγιο AVL δέντρο και αφαιρούμε από το sparse matrix τις λέξεις που δεν ανήκουν στο νέο μας λεξιλόγιο.</w:t>
        <w:br w:type="textWrapping"/>
        <w:br w:type="textWrapping"/>
        <w:t xml:space="preserve">Πλέων από το sparse matrix μπορούμε εύκολα για κάποιο αρχείο να πάρουμε το </w:t>
      </w:r>
      <w:r w:rsidDel="00000000" w:rsidR="00000000" w:rsidRPr="00000000">
        <w:rPr>
          <w:sz w:val="24"/>
          <w:szCs w:val="24"/>
          <w:rtl w:val="0"/>
        </w:rPr>
        <w:t xml:space="preserve">tfidf</w:t>
      </w:r>
      <w:r w:rsidDel="00000000" w:rsidR="00000000" w:rsidRPr="00000000">
        <w:rPr>
          <w:sz w:val="24"/>
          <w:szCs w:val="24"/>
          <w:rtl w:val="0"/>
        </w:rPr>
        <w:t xml:space="preserve"> vector των λέξεων του και να το χρησιμοποιήσουμε στη λογιστική παλινδρόμηση.</w:t>
      </w:r>
    </w:p>
    <w:p w:rsidR="00000000" w:rsidDel="00000000" w:rsidP="00000000" w:rsidRDefault="00000000" w:rsidRPr="00000000" w14:paraId="0000001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br w:type="textWrapping"/>
      </w:r>
      <w:r w:rsidDel="00000000" w:rsidR="00000000" w:rsidRPr="00000000">
        <w:rPr>
          <w:sz w:val="24"/>
          <w:szCs w:val="24"/>
          <w:rtl w:val="0"/>
        </w:rPr>
        <w:t xml:space="preserve">O Job Scheduler δημιουργεί το πλήθος των thread που έχουμε ορίσει και τα φυλάει σε ένα thread pool σε μορφή πίνακα και αρχικοποιεί την ουρά προτεραιότητας που θα περιέχει τα jobs. Jobs προστίθενται στην ουρά με την χρήση της συνάρτησης </w:t>
      </w:r>
      <w:r w:rsidDel="00000000" w:rsidR="00000000" w:rsidRPr="00000000">
        <w:rPr>
          <w:b w:val="1"/>
          <w:sz w:val="24"/>
          <w:szCs w:val="24"/>
          <w:rtl w:val="0"/>
        </w:rPr>
        <w:t xml:space="preserve">submit_job</w:t>
      </w:r>
      <w:r w:rsidDel="00000000" w:rsidR="00000000" w:rsidRPr="00000000">
        <w:rPr>
          <w:b w:val="1"/>
          <w:sz w:val="24"/>
          <w:szCs w:val="24"/>
          <w:rtl w:val="0"/>
        </w:rPr>
        <w:t xml:space="preserve">(). </w:t>
        <w:br w:type="textWrapping"/>
        <w:br w:type="textWrapping"/>
      </w:r>
      <w:r w:rsidDel="00000000" w:rsidR="00000000" w:rsidRPr="00000000">
        <w:rPr>
          <w:sz w:val="24"/>
          <w:szCs w:val="24"/>
          <w:rtl w:val="0"/>
        </w:rPr>
        <w:t xml:space="preserve">Υπάρχει μια γενική κλαση Job η οποία κληρονομείται από και εξειδικεύεται σε lr_train_job, lr_retrain_job και lr_test_job.</w:t>
      </w:r>
      <w:r w:rsidDel="00000000" w:rsidR="00000000" w:rsidRPr="00000000">
        <w:rPr>
          <w:rFonts w:ascii="Times New Roman" w:cs="Times New Roman" w:eastAsia="Times New Roman" w:hAnsi="Times New Roman"/>
          <w:b w:val="1"/>
          <w:sz w:val="28"/>
          <w:szCs w:val="28"/>
          <w:rtl w:val="0"/>
        </w:rPr>
        <w:br w:type="textWrapping"/>
      </w:r>
    </w:p>
    <w:p w:rsidR="00000000" w:rsidDel="00000000" w:rsidP="00000000" w:rsidRDefault="00000000" w:rsidRPr="00000000" w14:paraId="00000012">
      <w:pPr>
        <w:rPr>
          <w:sz w:val="28"/>
          <w:szCs w:val="28"/>
        </w:rPr>
      </w:pPr>
      <w:r w:rsidDel="00000000" w:rsidR="00000000" w:rsidRPr="00000000">
        <w:rPr>
          <w:sz w:val="24"/>
          <w:szCs w:val="24"/>
          <w:rtl w:val="0"/>
        </w:rPr>
        <w:t xml:space="preserve">Με την συνάρτηση </w:t>
      </w:r>
      <w:r w:rsidDel="00000000" w:rsidR="00000000" w:rsidRPr="00000000">
        <w:rPr>
          <w:b w:val="1"/>
          <w:sz w:val="24"/>
          <w:szCs w:val="24"/>
          <w:rtl w:val="0"/>
        </w:rPr>
        <w:t xml:space="preserve">execute_all_jobs()</w:t>
      </w:r>
      <w:r w:rsidDel="00000000" w:rsidR="00000000" w:rsidRPr="00000000">
        <w:rPr>
          <w:sz w:val="24"/>
          <w:szCs w:val="24"/>
          <w:rtl w:val="0"/>
        </w:rPr>
        <w:t xml:space="preserve"> ο Job Scheduler αναθέτει σε όλα τα threads του thread pool την συνάρτηση thread_f τα οποία αμέσως την εκτελούν. Κάθε thread εξάγει το πρώτο Job από την ουρά προτεραιότητας και εκτελεί την συνάρτηση του. Τα threads επαναλαμβάνουν αυτή την διαδικασία μέχρι να αδειάσει η ουρά.</w:t>
        <w:br w:type="textWrapping"/>
        <w:br w:type="textWrapping"/>
        <w:t xml:space="preserve">Με την συνάρτηση </w:t>
      </w:r>
      <w:r w:rsidDel="00000000" w:rsidR="00000000" w:rsidRPr="00000000">
        <w:rPr>
          <w:b w:val="1"/>
          <w:sz w:val="24"/>
          <w:szCs w:val="24"/>
          <w:rtl w:val="0"/>
        </w:rPr>
        <w:t xml:space="preserve">wait_for_all_tasks_to_finish()</w:t>
      </w:r>
      <w:r w:rsidDel="00000000" w:rsidR="00000000" w:rsidRPr="00000000">
        <w:rPr>
          <w:sz w:val="24"/>
          <w:szCs w:val="24"/>
          <w:rtl w:val="0"/>
        </w:rPr>
        <w:t xml:space="preserve"> ο Job Scheduler περιμένει όλα τα threads να τερματίσουν την εκτέλεση της thread_f.</w:t>
        <w:br w:type="textWrapping"/>
      </w:r>
      <w:r w:rsidDel="00000000" w:rsidR="00000000" w:rsidRPr="00000000">
        <w:rPr>
          <w:rtl w:val="0"/>
        </w:rPr>
      </w:r>
    </w:p>
    <w:p w:rsidR="00000000" w:rsidDel="00000000" w:rsidP="00000000" w:rsidRDefault="00000000" w:rsidRPr="00000000" w14:paraId="00000013">
      <w:pPr>
        <w:jc w:val="left"/>
        <w:rPr>
          <w:sz w:val="28"/>
          <w:szCs w:val="28"/>
        </w:rPr>
      </w:pPr>
      <w:r w:rsidDel="00000000" w:rsidR="00000000" w:rsidRPr="00000000">
        <w:rPr>
          <w:sz w:val="28"/>
          <w:szCs w:val="28"/>
          <w:rtl w:val="0"/>
        </w:rPr>
        <w:t xml:space="preserve">//LR</w:t>
      </w:r>
    </w:p>
    <w:p w:rsidR="00000000" w:rsidDel="00000000" w:rsidP="00000000" w:rsidRDefault="00000000" w:rsidRPr="00000000" w14:paraId="0000001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br w:type="textWrapping"/>
      </w:r>
    </w:p>
    <w:p w:rsidR="00000000" w:rsidDel="00000000" w:rsidP="00000000" w:rsidRDefault="00000000" w:rsidRPr="00000000" w14:paraId="0000001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jc w:val="center"/>
        <w:rPr>
          <w:sz w:val="27"/>
          <w:szCs w:val="27"/>
        </w:rPr>
      </w:pPr>
      <w:r w:rsidDel="00000000" w:rsidR="00000000" w:rsidRPr="00000000">
        <w:rPr>
          <w:b w:val="1"/>
          <w:sz w:val="28"/>
          <w:szCs w:val="28"/>
          <w:rtl w:val="0"/>
        </w:rPr>
        <w:t xml:space="preserve">Πειράματα</w:t>
      </w:r>
      <w:r w:rsidDel="00000000" w:rsidR="00000000" w:rsidRPr="00000000">
        <w:rPr>
          <w:sz w:val="27"/>
          <w:szCs w:val="27"/>
          <w:rtl w:val="0"/>
        </w:rPr>
        <w:br w:type="textWrapping"/>
      </w:r>
    </w:p>
    <w:p w:rsidR="00000000" w:rsidDel="00000000" w:rsidP="00000000" w:rsidRDefault="00000000" w:rsidRPr="00000000" w14:paraId="00000034">
      <w:pPr>
        <w:jc w:val="center"/>
        <w:rPr>
          <w:sz w:val="27"/>
          <w:szCs w:val="27"/>
        </w:rPr>
      </w:pPr>
      <w:r w:rsidDel="00000000" w:rsidR="00000000" w:rsidRPr="00000000">
        <w:rPr>
          <w:rtl w:val="0"/>
        </w:rPr>
      </w:r>
    </w:p>
    <w:p w:rsidR="00000000" w:rsidDel="00000000" w:rsidP="00000000" w:rsidRDefault="00000000" w:rsidRPr="00000000" w14:paraId="00000035">
      <w:pPr>
        <w:rPr>
          <w:sz w:val="27"/>
          <w:szCs w:val="27"/>
        </w:rPr>
      </w:pPr>
      <w:r w:rsidDel="00000000" w:rsidR="00000000" w:rsidRPr="00000000">
        <w:rPr>
          <w:sz w:val="27"/>
          <w:szCs w:val="27"/>
        </w:rPr>
        <w:drawing>
          <wp:inline distB="114300" distT="114300" distL="114300" distR="114300">
            <wp:extent cx="5731200" cy="3365500"/>
            <wp:effectExtent b="0" l="0" r="0" t="0"/>
            <wp:docPr descr="Γράφημα" id="4" name="image1.png"/>
            <a:graphic>
              <a:graphicData uri="http://schemas.openxmlformats.org/drawingml/2006/picture">
                <pic:pic>
                  <pic:nvPicPr>
                    <pic:cNvPr descr="Γράφημα" id="0" name="image1.png"/>
                    <pic:cNvPicPr preferRelativeResize="0"/>
                  </pic:nvPicPr>
                  <pic:blipFill>
                    <a:blip r:embed="rId7"/>
                    <a:srcRect b="0" l="0" r="0" t="0"/>
                    <a:stretch>
                      <a:fillRect/>
                    </a:stretch>
                  </pic:blipFill>
                  <pic:spPr>
                    <a:xfrm>
                      <a:off x="0" y="0"/>
                      <a:ext cx="5731200" cy="3365500"/>
                    </a:xfrm>
                    <a:prstGeom prst="rect"/>
                    <a:ln/>
                  </pic:spPr>
                </pic:pic>
              </a:graphicData>
            </a:graphic>
          </wp:inline>
        </w:drawing>
      </w:r>
      <w:r w:rsidDel="00000000" w:rsidR="00000000" w:rsidRPr="00000000">
        <w:rPr>
          <w:sz w:val="27"/>
          <w:szCs w:val="27"/>
          <w:rtl w:val="0"/>
        </w:rPr>
        <w:br w:type="textWrapping"/>
        <w:br w:type="textWrapping"/>
      </w:r>
      <w:r w:rsidDel="00000000" w:rsidR="00000000" w:rsidRPr="00000000">
        <w:rPr/>
        <w:drawing>
          <wp:inline distB="114300" distT="114300" distL="114300" distR="114300">
            <wp:extent cx="5731200" cy="3365500"/>
            <wp:effectExtent b="0" l="0" r="0" t="0"/>
            <wp:docPr descr="Γράφημα" id="7" name="image6.png"/>
            <a:graphic>
              <a:graphicData uri="http://schemas.openxmlformats.org/drawingml/2006/picture">
                <pic:pic>
                  <pic:nvPicPr>
                    <pic:cNvPr descr="Γράφημα" id="0" name="image6.png"/>
                    <pic:cNvPicPr preferRelativeResize="0"/>
                  </pic:nvPicPr>
                  <pic:blipFill>
                    <a:blip r:embed="rId8"/>
                    <a:srcRect b="0" l="0" r="0" t="0"/>
                    <a:stretch>
                      <a:fillRect/>
                    </a:stretch>
                  </pic:blipFill>
                  <pic:spPr>
                    <a:xfrm>
                      <a:off x="0" y="0"/>
                      <a:ext cx="5731200" cy="3365500"/>
                    </a:xfrm>
                    <a:prstGeom prst="rect"/>
                    <a:ln/>
                  </pic:spPr>
                </pic:pic>
              </a:graphicData>
            </a:graphic>
          </wp:inline>
        </w:drawing>
      </w:r>
      <w:r w:rsidDel="00000000" w:rsidR="00000000" w:rsidRPr="00000000">
        <w:rPr>
          <w:sz w:val="27"/>
          <w:szCs w:val="27"/>
          <w:rtl w:val="0"/>
        </w:rPr>
        <w:br w:type="textWrapping"/>
        <w:br w:type="textWrapping"/>
        <w:br w:type="textWrapping"/>
        <w:br w:type="textWrapping"/>
        <w:br w:type="textWrapping"/>
        <w:br w:type="textWrapping"/>
      </w:r>
      <w:r w:rsidDel="00000000" w:rsidR="00000000" w:rsidRPr="00000000">
        <w:rPr>
          <w:sz w:val="27"/>
          <w:szCs w:val="27"/>
        </w:rPr>
        <w:drawing>
          <wp:inline distB="114300" distT="114300" distL="114300" distR="114300">
            <wp:extent cx="5731200" cy="3365500"/>
            <wp:effectExtent b="0" l="0" r="0" t="0"/>
            <wp:docPr descr="Γράφημα" id="3" name="image4.png"/>
            <a:graphic>
              <a:graphicData uri="http://schemas.openxmlformats.org/drawingml/2006/picture">
                <pic:pic>
                  <pic:nvPicPr>
                    <pic:cNvPr descr="Γράφημα" id="0" name="image4.png"/>
                    <pic:cNvPicPr preferRelativeResize="0"/>
                  </pic:nvPicPr>
                  <pic:blipFill>
                    <a:blip r:embed="rId9"/>
                    <a:srcRect b="0" l="0" r="0" t="0"/>
                    <a:stretch>
                      <a:fillRect/>
                    </a:stretch>
                  </pic:blipFill>
                  <pic:spPr>
                    <a:xfrm>
                      <a:off x="0" y="0"/>
                      <a:ext cx="5731200" cy="3365500"/>
                    </a:xfrm>
                    <a:prstGeom prst="rect"/>
                    <a:ln/>
                  </pic:spPr>
                </pic:pic>
              </a:graphicData>
            </a:graphic>
          </wp:inline>
        </w:drawing>
      </w:r>
      <w:r w:rsidDel="00000000" w:rsidR="00000000" w:rsidRPr="00000000">
        <w:rPr>
          <w:sz w:val="27"/>
          <w:szCs w:val="27"/>
          <w:rtl w:val="0"/>
        </w:rPr>
        <w:br w:type="textWrapping"/>
        <w:br w:type="textWrapping"/>
        <w:br w:type="textWrapping"/>
        <w:br w:type="textWrapping"/>
        <w:br w:type="textWrapping"/>
      </w:r>
      <w:r w:rsidDel="00000000" w:rsidR="00000000" w:rsidRPr="00000000">
        <w:rPr>
          <w:sz w:val="27"/>
          <w:szCs w:val="27"/>
        </w:rPr>
        <w:drawing>
          <wp:inline distB="114300" distT="114300" distL="114300" distR="114300">
            <wp:extent cx="5731200" cy="3365500"/>
            <wp:effectExtent b="0" l="0" r="0" t="0"/>
            <wp:docPr descr="Γράφημα" id="5" name="image2.png"/>
            <a:graphic>
              <a:graphicData uri="http://schemas.openxmlformats.org/drawingml/2006/picture">
                <pic:pic>
                  <pic:nvPicPr>
                    <pic:cNvPr descr="Γράφημα" id="0" name="image2.png"/>
                    <pic:cNvPicPr preferRelativeResize="0"/>
                  </pic:nvPicPr>
                  <pic:blipFill>
                    <a:blip r:embed="rId10"/>
                    <a:srcRect b="0" l="0" r="0" t="0"/>
                    <a:stretch>
                      <a:fillRect/>
                    </a:stretch>
                  </pic:blipFill>
                  <pic:spPr>
                    <a:xfrm>
                      <a:off x="0" y="0"/>
                      <a:ext cx="57312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center"/>
        <w:rPr>
          <w:sz w:val="27"/>
          <w:szCs w:val="27"/>
        </w:rPr>
      </w:pPr>
      <w:r w:rsidDel="00000000" w:rsidR="00000000" w:rsidRPr="00000000">
        <w:rPr>
          <w:rtl w:val="0"/>
        </w:rPr>
      </w:r>
    </w:p>
    <w:p w:rsidR="00000000" w:rsidDel="00000000" w:rsidP="00000000" w:rsidRDefault="00000000" w:rsidRPr="00000000" w14:paraId="00000037">
      <w:pPr>
        <w:jc w:val="center"/>
        <w:rPr>
          <w:sz w:val="27"/>
          <w:szCs w:val="27"/>
        </w:rPr>
      </w:pPr>
      <w:r w:rsidDel="00000000" w:rsidR="00000000" w:rsidRPr="00000000">
        <w:rPr>
          <w:rtl w:val="0"/>
        </w:rPr>
      </w:r>
    </w:p>
    <w:p w:rsidR="00000000" w:rsidDel="00000000" w:rsidP="00000000" w:rsidRDefault="00000000" w:rsidRPr="00000000" w14:paraId="00000038">
      <w:pPr>
        <w:jc w:val="center"/>
        <w:rPr>
          <w:sz w:val="27"/>
          <w:szCs w:val="27"/>
        </w:rPr>
      </w:pPr>
      <w:r w:rsidDel="00000000" w:rsidR="00000000" w:rsidRPr="00000000">
        <w:rPr>
          <w:rtl w:val="0"/>
        </w:rPr>
      </w:r>
    </w:p>
    <w:p w:rsidR="00000000" w:rsidDel="00000000" w:rsidP="00000000" w:rsidRDefault="00000000" w:rsidRPr="00000000" w14:paraId="00000039">
      <w:pPr>
        <w:jc w:val="center"/>
        <w:rPr/>
      </w:pPr>
      <w:r w:rsidDel="00000000" w:rsidR="00000000" w:rsidRPr="00000000">
        <w:rPr/>
        <w:drawing>
          <wp:inline distB="114300" distT="114300" distL="114300" distR="114300">
            <wp:extent cx="5731200" cy="3365500"/>
            <wp:effectExtent b="0" l="0" r="0" t="0"/>
            <wp:docPr descr="Γράφημα" id="1" name="image3.png"/>
            <a:graphic>
              <a:graphicData uri="http://schemas.openxmlformats.org/drawingml/2006/picture">
                <pic:pic>
                  <pic:nvPicPr>
                    <pic:cNvPr descr="Γράφημα" id="0" name="image3.png"/>
                    <pic:cNvPicPr preferRelativeResize="0"/>
                  </pic:nvPicPr>
                  <pic:blipFill>
                    <a:blip r:embed="rId11"/>
                    <a:srcRect b="0" l="0" r="0" t="0"/>
                    <a:stretch>
                      <a:fillRect/>
                    </a:stretch>
                  </pic:blipFill>
                  <pic:spPr>
                    <a:xfrm>
                      <a:off x="0" y="0"/>
                      <a:ext cx="57312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jc w:val="center"/>
        <w:rPr/>
      </w:pPr>
      <w:r w:rsidDel="00000000" w:rsidR="00000000" w:rsidRPr="00000000">
        <w:rPr/>
        <w:drawing>
          <wp:inline distB="114300" distT="114300" distL="114300" distR="114300">
            <wp:extent cx="5731200" cy="2768600"/>
            <wp:effectExtent b="0" l="0" r="0" t="0"/>
            <wp:docPr descr="Γράφημα" id="6" name="image5.png"/>
            <a:graphic>
              <a:graphicData uri="http://schemas.openxmlformats.org/drawingml/2006/picture">
                <pic:pic>
                  <pic:nvPicPr>
                    <pic:cNvPr descr="Γράφημα" id="0" name="image5.png"/>
                    <pic:cNvPicPr preferRelativeResize="0"/>
                  </pic:nvPicPr>
                  <pic:blipFill>
                    <a:blip r:embed="rId12"/>
                    <a:srcRect b="0" l="0" r="0" t="0"/>
                    <a:stretch>
                      <a:fillRect/>
                    </a:stretch>
                  </pic:blipFill>
                  <pic:spPr>
                    <a:xfrm>
                      <a:off x="0" y="0"/>
                      <a:ext cx="5731200" cy="2768600"/>
                    </a:xfrm>
                    <a:prstGeom prst="rect"/>
                    <a:ln/>
                  </pic:spPr>
                </pic:pic>
              </a:graphicData>
            </a:graphic>
          </wp:inline>
        </w:drawing>
      </w:r>
      <w:r w:rsidDel="00000000" w:rsidR="00000000" w:rsidRPr="00000000">
        <w:rPr>
          <w:rtl w:val="0"/>
        </w:rPr>
      </w:r>
    </w:p>
    <w:sectPr>
      <w:headerReference r:id="rId13" w:type="first"/>
      <w:footerReference r:id="rId14" w:type="default"/>
      <w:footerReference r:id="rId15"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jc w:val="center"/>
      <w:rPr/>
    </w:pPr>
    <w:r w:rsidDel="00000000" w:rsidR="00000000" w:rsidRPr="00000000">
      <w:rPr>
        <w:b w:val="1"/>
        <w:sz w:val="28"/>
        <w:szCs w:val="28"/>
        <w:rtl w:val="0"/>
      </w:rPr>
      <w:t xml:space="preserve">Γραπτή Αναφορά Project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7"/>
        <w:szCs w:val="27"/>
        <w:lang w:val="el"/>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