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DC" w:rsidRPr="00D13812" w:rsidRDefault="004C5521">
      <w:pPr>
        <w:rPr>
          <w:rFonts w:cstheme="minorHAnsi"/>
          <w:sz w:val="24"/>
          <w:szCs w:val="24"/>
        </w:rPr>
      </w:pPr>
      <w:r w:rsidRPr="00D13812">
        <w:rPr>
          <w:rFonts w:cstheme="minorHAnsi"/>
          <w:sz w:val="24"/>
          <w:szCs w:val="24"/>
        </w:rPr>
        <w:t xml:space="preserve">Unit 35: Assignment 3 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class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2B91AF"/>
          <w:sz w:val="24"/>
          <w:szCs w:val="24"/>
        </w:rPr>
        <w:t>row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Time;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Altitude;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Velocity;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Acceleration;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}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List&lt;row&gt; table = </w:t>
      </w:r>
      <w:r w:rsidRPr="00D13812">
        <w:rPr>
          <w:rFonts w:cstheme="minorHAnsi"/>
          <w:color w:val="0000FF"/>
          <w:sz w:val="24"/>
          <w:szCs w:val="24"/>
        </w:rPr>
        <w:t>new</w:t>
      </w:r>
      <w:r w:rsidRPr="00D13812">
        <w:rPr>
          <w:rFonts w:cstheme="minorHAnsi"/>
          <w:color w:val="000000"/>
          <w:sz w:val="24"/>
          <w:szCs w:val="24"/>
        </w:rPr>
        <w:t xml:space="preserve"> List&lt;row</w:t>
      </w:r>
      <w:proofErr w:type="gramStart"/>
      <w:r w:rsidRPr="00D13812">
        <w:rPr>
          <w:rFonts w:cstheme="minorHAnsi"/>
          <w:color w:val="000000"/>
          <w:sz w:val="24"/>
          <w:szCs w:val="24"/>
        </w:rPr>
        <w:t>&gt;(</w:t>
      </w:r>
      <w:proofErr w:type="gramEnd"/>
      <w:r w:rsidRPr="00D13812">
        <w:rPr>
          <w:rFonts w:cstheme="minorHAnsi"/>
          <w:color w:val="000000"/>
          <w:sz w:val="24"/>
          <w:szCs w:val="24"/>
        </w:rPr>
        <w:t>);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4C5521">
      <w:pPr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I learned how to use sub routines on visual studio, to control the code to make it do what I want it to do. This was used in my programed code that help make the code for rocket program. </w:t>
      </w:r>
      <w:r w:rsidR="00364F76" w:rsidRPr="00D13812">
        <w:rPr>
          <w:rFonts w:cstheme="minorHAnsi"/>
          <w:color w:val="000000"/>
          <w:sz w:val="24"/>
          <w:szCs w:val="24"/>
        </w:rPr>
        <w:t xml:space="preserve">I created the classes called altitude velocity and acceleration. </w:t>
      </w:r>
      <w:proofErr w:type="spellStart"/>
      <w:proofErr w:type="gramStart"/>
      <w:r w:rsidR="00364F76" w:rsidRPr="00D13812">
        <w:rPr>
          <w:rFonts w:cstheme="minorHAnsi"/>
          <w:color w:val="000000"/>
          <w:sz w:val="24"/>
          <w:szCs w:val="24"/>
        </w:rPr>
        <w:t>i</w:t>
      </w:r>
      <w:proofErr w:type="spellEnd"/>
      <w:proofErr w:type="gramEnd"/>
      <w:r w:rsidR="00364F76" w:rsidRPr="00D13812">
        <w:rPr>
          <w:rFonts w:cstheme="minorHAnsi"/>
          <w:color w:val="000000"/>
          <w:sz w:val="24"/>
          <w:szCs w:val="24"/>
        </w:rPr>
        <w:t xml:space="preserve"> implemented the numbers and fields, I done this to make sure that the code will work effectively. Now I have implemented </w:t>
      </w:r>
      <w:r w:rsidR="001457B5" w:rsidRPr="00D13812">
        <w:rPr>
          <w:rFonts w:cstheme="minorHAnsi"/>
          <w:color w:val="000000"/>
          <w:sz w:val="24"/>
          <w:szCs w:val="24"/>
        </w:rPr>
        <w:t>all of this this part of my code now works.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13812">
        <w:rPr>
          <w:rFonts w:cstheme="minorHAnsi"/>
          <w:color w:val="0000FF"/>
          <w:sz w:val="24"/>
          <w:szCs w:val="24"/>
        </w:rPr>
        <w:t>private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void</w:t>
      </w:r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CalculateVelocity</w:t>
      </w:r>
      <w:proofErr w:type="spellEnd"/>
      <w:r w:rsidRPr="00D13812">
        <w:rPr>
          <w:rFonts w:cstheme="minorHAnsi"/>
          <w:color w:val="000000"/>
          <w:sz w:val="24"/>
          <w:szCs w:val="24"/>
        </w:rPr>
        <w:t>()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for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13812">
        <w:rPr>
          <w:rFonts w:cstheme="minorHAnsi"/>
          <w:color w:val="0000FF"/>
          <w:sz w:val="24"/>
          <w:szCs w:val="24"/>
        </w:rPr>
        <w:t>int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table.Count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++)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double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dA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].Altitude -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- 1].Altitude;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double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].Time -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- 1].Time;</w:t>
      </w:r>
    </w:p>
    <w:p w:rsidR="001457B5" w:rsidRPr="00D13812" w:rsidRDefault="001457B5" w:rsidP="001457B5">
      <w:pPr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00"/>
          <w:sz w:val="24"/>
          <w:szCs w:val="24"/>
        </w:rPr>
        <w:t>table[</w:t>
      </w:r>
      <w:proofErr w:type="spellStart"/>
      <w:proofErr w:type="gramEnd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].Velocity =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dA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/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dT</w:t>
      </w:r>
      <w:proofErr w:type="spellEnd"/>
      <w:r w:rsidRPr="00D13812">
        <w:rPr>
          <w:rFonts w:cstheme="minorHAnsi"/>
          <w:color w:val="000000"/>
          <w:sz w:val="24"/>
          <w:szCs w:val="24"/>
        </w:rPr>
        <w:t>;</w:t>
      </w:r>
    </w:p>
    <w:p w:rsidR="001457B5" w:rsidRPr="00D13812" w:rsidRDefault="001457B5" w:rsidP="001457B5">
      <w:pPr>
        <w:rPr>
          <w:rFonts w:cstheme="minorHAnsi"/>
          <w:color w:val="000000"/>
          <w:sz w:val="24"/>
          <w:szCs w:val="24"/>
        </w:rPr>
      </w:pPr>
      <w:proofErr w:type="gramStart"/>
      <w:r w:rsidRPr="00D13812">
        <w:rPr>
          <w:rFonts w:cstheme="minorHAnsi"/>
          <w:color w:val="000000"/>
          <w:sz w:val="24"/>
          <w:szCs w:val="24"/>
        </w:rPr>
        <w:t>this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part of my program shows the code attempting to calculate velocity and using the methods to attempt to get the answer from the information given.</w:t>
      </w:r>
      <w:r w:rsidR="00013A2E" w:rsidRPr="00D13812">
        <w:rPr>
          <w:rFonts w:cstheme="minorHAnsi"/>
          <w:color w:val="000000"/>
          <w:sz w:val="24"/>
          <w:szCs w:val="24"/>
        </w:rPr>
        <w:t xml:space="preserve"> All the methods that were used where calculating derivatives, I have tested each feature in </w:t>
      </w:r>
      <w:proofErr w:type="gramStart"/>
      <w:r w:rsidR="00013A2E" w:rsidRPr="00D13812">
        <w:rPr>
          <w:rFonts w:cstheme="minorHAnsi"/>
          <w:color w:val="000000"/>
          <w:sz w:val="24"/>
          <w:szCs w:val="24"/>
        </w:rPr>
        <w:t>the this</w:t>
      </w:r>
      <w:proofErr w:type="gramEnd"/>
      <w:r w:rsidR="00013A2E" w:rsidRPr="00D13812">
        <w:rPr>
          <w:rFonts w:cstheme="minorHAnsi"/>
          <w:color w:val="000000"/>
          <w:sz w:val="24"/>
          <w:szCs w:val="24"/>
        </w:rPr>
        <w:t xml:space="preserve"> part of the code and they all work as intended.</w:t>
      </w:r>
    </w:p>
    <w:p w:rsidR="00013A2E" w:rsidRPr="00D13812" w:rsidRDefault="00013A2E" w:rsidP="001457B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="00472685" w:rsidRPr="00D13812">
        <w:rPr>
          <w:rFonts w:cstheme="minorHAnsi"/>
          <w:color w:val="000000"/>
          <w:sz w:val="24"/>
          <w:szCs w:val="24"/>
        </w:rPr>
        <w:t>In my program I have used double I have used this double and string.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 I have used these </w:t>
      </w:r>
      <w:r w:rsidR="00BC7220" w:rsidRPr="00D13812">
        <w:rPr>
          <w:rFonts w:cstheme="minorHAnsi"/>
          <w:color w:val="000000"/>
          <w:sz w:val="24"/>
          <w:szCs w:val="24"/>
        </w:rPr>
        <w:t>The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String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 type is for character strings (like names </w:t>
      </w:r>
      <w:proofErr w:type="spellStart"/>
      <w:r w:rsidR="00BC7220" w:rsidRPr="00D13812">
        <w:rPr>
          <w:rFonts w:cstheme="minorHAnsi"/>
          <w:color w:val="000000"/>
          <w:sz w:val="24"/>
          <w:szCs w:val="24"/>
        </w:rPr>
        <w:t>etc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). </w:t>
      </w:r>
      <w:proofErr w:type="spellStart"/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TextBoxes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 are defined as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String</w:t>
      </w:r>
      <w:r w:rsidR="00BC7220" w:rsidRPr="00D13812">
        <w:rPr>
          <w:rFonts w:cstheme="minorHAnsi"/>
          <w:color w:val="000000"/>
          <w:sz w:val="24"/>
          <w:szCs w:val="24"/>
        </w:rPr>
        <w:t> types. Note though that this is done automatically for you - i.e. you </w:t>
      </w:r>
      <w:r w:rsidR="00BC7220" w:rsidRPr="00D13812">
        <w:rPr>
          <w:rFonts w:cstheme="minorHAnsi"/>
          <w:bCs/>
          <w:color w:val="000000"/>
          <w:sz w:val="24"/>
          <w:szCs w:val="24"/>
        </w:rPr>
        <w:t>don't</w:t>
      </w:r>
      <w:r w:rsidR="00BC7220" w:rsidRPr="00D13812">
        <w:rPr>
          <w:rFonts w:cstheme="minorHAnsi"/>
          <w:color w:val="000000"/>
          <w:sz w:val="24"/>
          <w:szCs w:val="24"/>
        </w:rPr>
        <w:t> have to declare your </w:t>
      </w:r>
      <w:proofErr w:type="spellStart"/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TextBoxes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 as string variables in your code with the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Dim</w:t>
      </w:r>
      <w:r w:rsidR="00BC7220" w:rsidRPr="00D13812">
        <w:rPr>
          <w:rFonts w:cstheme="minorHAnsi"/>
          <w:color w:val="000000"/>
          <w:sz w:val="24"/>
          <w:szCs w:val="24"/>
        </w:rPr>
        <w:t> statement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he</w:t>
      </w:r>
      <w:proofErr w:type="gramEnd"/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>double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fundamental data type built into the compiler and used to define numeric variables holding numbers with decimal points. C, C++, C# and many 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other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programming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languages recognize the 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>double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as a type.</w:t>
      </w:r>
      <w:r w:rsidR="00D13812">
        <w:rPr>
          <w:rFonts w:cstheme="minorHAnsi"/>
          <w:color w:val="222222"/>
          <w:sz w:val="24"/>
          <w:szCs w:val="24"/>
          <w:shd w:val="clear" w:color="auto" w:fill="FFFFFF"/>
        </w:rPr>
        <w:t xml:space="preserve"> Doubles where used at the top of our code and the strings where used at the top of the fields </w:t>
      </w:r>
    </w:p>
    <w:p w:rsidR="00BC7220" w:rsidRDefault="00BC7220" w:rsidP="001457B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13812">
        <w:rPr>
          <w:rFonts w:cstheme="minorHAnsi"/>
          <w:color w:val="222222"/>
          <w:sz w:val="24"/>
          <w:szCs w:val="24"/>
          <w:shd w:val="clear" w:color="auto" w:fill="FFFFFF"/>
        </w:rPr>
        <w:t xml:space="preserve">I have used the following operations in my program 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].Altitude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- 1].Altitude;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].Time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- 1].Time;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].Velocity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CalculateAcceleration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].Velocity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- 1].Velocity;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].Time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- 1].Time;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].Acceleration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3812" w:rsidRPr="00D13812" w:rsidRDefault="00D13812" w:rsidP="00D1381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 have used these operations to find out acceleration and velocity, these help me </w:t>
      </w:r>
      <w:proofErr w:type="spellStart"/>
      <w:r>
        <w:rPr>
          <w:rFonts w:cstheme="minorHAnsi"/>
          <w:color w:val="000000"/>
          <w:sz w:val="24"/>
          <w:szCs w:val="24"/>
        </w:rPr>
        <w:t>thorugh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my assignment to help me complete my code as they are my life line </w:t>
      </w:r>
      <w:r w:rsidR="006F5D19">
        <w:rPr>
          <w:rFonts w:cstheme="minorHAnsi"/>
          <w:color w:val="000000"/>
          <w:sz w:val="24"/>
          <w:szCs w:val="24"/>
        </w:rPr>
        <w:t>to complete the rest of the code.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 xml:space="preserve"> </w:t>
      </w:r>
    </w:p>
    <w:sectPr w:rsidR="00D13812" w:rsidRPr="00D1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21"/>
    <w:rsid w:val="00013A2E"/>
    <w:rsid w:val="001457B5"/>
    <w:rsid w:val="00364F76"/>
    <w:rsid w:val="00472685"/>
    <w:rsid w:val="004C5521"/>
    <w:rsid w:val="00592CDC"/>
    <w:rsid w:val="006F5D19"/>
    <w:rsid w:val="00BC7220"/>
    <w:rsid w:val="00D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72FB"/>
  <w15:chartTrackingRefBased/>
  <w15:docId w15:val="{8C3983A5-075D-4A26-B139-C3A1E5E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A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C7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Quilliam, Thomas (rc0028034)</dc:creator>
  <cp:keywords/>
  <dc:description/>
  <cp:lastModifiedBy>Quilliam, Thomas (rc0028034)</cp:lastModifiedBy>
  <cp:revision>1</cp:revision>
  <dcterms:created xsi:type="dcterms:W3CDTF">2018-06-20T08:09:00Z</dcterms:created>
  <dcterms:modified xsi:type="dcterms:W3CDTF">2018-06-20T09:28:00Z</dcterms:modified>
</cp:coreProperties>
</file>