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6FA" w:rsidP="716300C2" w:rsidRDefault="00C636FA" w14:paraId="14C12AE3" w14:textId="7FAA7299">
      <w:pPr>
        <w:pStyle w:val="Heading1"/>
        <w:spacing w:before="320" w:after="140"/>
      </w:pPr>
      <w:r w:rsidR="00C636FA">
        <w:rPr/>
        <w:t>Project Proposal Summary</w:t>
      </w:r>
    </w:p>
    <w:p w:rsidR="00C636FA" w:rsidP="00C636FA" w:rsidRDefault="00C636FA" w14:paraId="5197028E" w14:textId="77777777">
      <w:pPr>
        <w:pStyle w:val="Heading2"/>
        <w:spacing w:before="220" w:after="100"/>
      </w:pPr>
      <w:r>
        <w:t>Project Details</w:t>
      </w:r>
    </w:p>
    <w:p w:rsidR="00C636FA" w:rsidP="00C636FA" w:rsidRDefault="00C636FA" w14:paraId="2949F55A" w14:textId="77777777">
      <w:pPr>
        <w:spacing w:after="100"/>
      </w:pPr>
      <w:r>
        <w:rPr>
          <w:b/>
          <w:bCs/>
        </w:rPr>
        <w:t xml:space="preserve">Project name: </w:t>
      </w:r>
      <w:r>
        <w:t>Time Tracking: Sync Service and Dashboard</w:t>
      </w:r>
    </w:p>
    <w:p w:rsidR="00C636FA" w:rsidP="00C636FA" w:rsidRDefault="00C636FA" w14:paraId="15564987" w14:textId="77777777">
      <w:pPr>
        <w:spacing w:after="100"/>
      </w:pPr>
      <w:r>
        <w:rPr>
          <w:b/>
          <w:bCs/>
        </w:rPr>
        <w:t xml:space="preserve">Client / organization: </w:t>
      </w:r>
      <w:r>
        <w:t>Jeremy Nagel / Focus Bear Pty Ltd</w:t>
      </w:r>
    </w:p>
    <w:p w:rsidR="00C636FA" w:rsidP="00C636FA" w:rsidRDefault="00C636FA" w14:paraId="2A4F6CA1" w14:textId="1E3B5158">
      <w:pPr>
        <w:spacing w:after="100"/>
      </w:pPr>
      <w:r w:rsidRPr="432A99AB" w:rsidR="25D64760">
        <w:rPr>
          <w:b w:val="1"/>
          <w:bCs w:val="1"/>
        </w:rPr>
        <w:t xml:space="preserve">Prepared by: </w:t>
      </w:r>
      <w:r w:rsidR="25D64760">
        <w:rPr/>
        <w:t>Devlyn Jay</w:t>
      </w:r>
      <w:r w:rsidR="78AA6F1D">
        <w:rPr/>
        <w:t xml:space="preserve"> and</w:t>
      </w:r>
      <w:r w:rsidR="299602AE">
        <w:rPr/>
        <w:t xml:space="preserve"> Sherlene Andrew</w:t>
      </w:r>
    </w:p>
    <w:p w:rsidR="00C636FA" w:rsidP="00C636FA" w:rsidRDefault="00C636FA" w14:paraId="440712E3" w14:textId="77777777">
      <w:pPr>
        <w:spacing w:after="100"/>
      </w:pPr>
      <w:r>
        <w:rPr>
          <w:b/>
          <w:bCs/>
        </w:rPr>
        <w:t xml:space="preserve">Date of client discussion: </w:t>
      </w:r>
      <w:r>
        <w:t>14/08/2026</w:t>
      </w:r>
    </w:p>
    <w:p w:rsidR="00C636FA" w:rsidP="00C636FA" w:rsidRDefault="00C636FA" w14:paraId="5E6C635B" w14:textId="77777777">
      <w:pPr>
        <w:pStyle w:val="Heading2"/>
        <w:spacing w:before="220" w:after="100"/>
      </w:pPr>
      <w:r>
        <w:t>Team &amp; Roles</w:t>
      </w:r>
    </w:p>
    <w:p w:rsidR="00C636FA" w:rsidP="00C636FA" w:rsidRDefault="00C636FA" w14:paraId="7F2C928A" w14:textId="77777777">
      <w:pPr>
        <w:spacing w:after="140"/>
      </w:pP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200"/>
        <w:gridCol w:w="4400"/>
      </w:tblGrid>
      <w:tr w:rsidR="00C636FA" w:rsidTr="716300C2" w14:paraId="5B41D727" w14:textId="77777777">
        <w:tc>
          <w:tcPr>
            <w:tcW w:w="2400" w:type="dxa"/>
            <w:shd w:val="clear" w:color="auto" w:fill="EAEDF1"/>
            <w:tcMar>
              <w:top w:w="80" w:type="dxa"/>
              <w:left w:w="120" w:type="dxa"/>
              <w:bottom w:w="80" w:type="dxa"/>
              <w:right w:w="120" w:type="dxa"/>
            </w:tcMar>
            <w:vAlign w:val="center"/>
          </w:tcPr>
          <w:p w:rsidR="00C636FA" w:rsidP="006F48DE" w:rsidRDefault="00C636FA" w14:paraId="6BFEBB54" w14:textId="77777777">
            <w:r>
              <w:rPr>
                <w:b/>
                <w:bCs/>
              </w:rPr>
              <w:t>Role</w:t>
            </w:r>
          </w:p>
        </w:tc>
        <w:tc>
          <w:tcPr>
            <w:tcW w:w="3200" w:type="dxa"/>
            <w:shd w:val="clear" w:color="auto" w:fill="EAEDF1"/>
            <w:tcMar>
              <w:top w:w="80" w:type="dxa"/>
              <w:left w:w="120" w:type="dxa"/>
              <w:bottom w:w="80" w:type="dxa"/>
              <w:right w:w="120" w:type="dxa"/>
            </w:tcMar>
            <w:vAlign w:val="center"/>
          </w:tcPr>
          <w:p w:rsidR="00C636FA" w:rsidP="006F48DE" w:rsidRDefault="00C636FA" w14:paraId="266587D1" w14:textId="77777777">
            <w:r>
              <w:rPr>
                <w:b/>
                <w:bCs/>
              </w:rPr>
              <w:t>Assigned to</w:t>
            </w:r>
          </w:p>
        </w:tc>
        <w:tc>
          <w:tcPr>
            <w:tcW w:w="4400" w:type="dxa"/>
            <w:shd w:val="clear" w:color="auto" w:fill="EAEDF1"/>
            <w:tcMar>
              <w:top w:w="80" w:type="dxa"/>
              <w:left w:w="120" w:type="dxa"/>
              <w:bottom w:w="80" w:type="dxa"/>
              <w:right w:w="120" w:type="dxa"/>
            </w:tcMar>
            <w:vAlign w:val="center"/>
          </w:tcPr>
          <w:p w:rsidR="00C636FA" w:rsidP="006F48DE" w:rsidRDefault="00C636FA" w14:paraId="201831F9" w14:textId="77777777">
            <w:r>
              <w:rPr>
                <w:b/>
                <w:bCs/>
              </w:rPr>
              <w:t>Notes</w:t>
            </w:r>
          </w:p>
        </w:tc>
      </w:tr>
      <w:tr w:rsidR="00C636FA" w:rsidTr="716300C2" w14:paraId="3FA5DE72" w14:textId="77777777">
        <w:tc>
          <w:tcPr>
            <w:tcW w:w="2400" w:type="dxa"/>
            <w:tcMar>
              <w:top w:w="80" w:type="dxa"/>
              <w:left w:w="120" w:type="dxa"/>
              <w:bottom w:w="80" w:type="dxa"/>
              <w:right w:w="120" w:type="dxa"/>
            </w:tcMar>
            <w:vAlign w:val="center"/>
          </w:tcPr>
          <w:p w:rsidR="00C636FA" w:rsidP="006F48DE" w:rsidRDefault="00C636FA" w14:paraId="07E7C7C4" w14:textId="77777777">
            <w:r>
              <w:t>PM</w:t>
            </w:r>
          </w:p>
        </w:tc>
        <w:tc>
          <w:tcPr>
            <w:tcW w:w="3200" w:type="dxa"/>
            <w:tcMar>
              <w:top w:w="80" w:type="dxa"/>
              <w:left w:w="120" w:type="dxa"/>
              <w:bottom w:w="80" w:type="dxa"/>
              <w:right w:w="120" w:type="dxa"/>
            </w:tcMar>
          </w:tcPr>
          <w:p w:rsidR="716300C2" w:rsidRDefault="716300C2" w14:paraId="2380C443" w14:textId="24CED341"/>
          <w:p w:rsidR="00C636FA" w:rsidP="006F48DE" w:rsidRDefault="00C636FA" w14:paraId="61E76073" w14:textId="77777777">
            <w:r>
              <w:t>Sherlene Andrew</w:t>
            </w:r>
          </w:p>
        </w:tc>
        <w:tc>
          <w:tcPr>
            <w:tcW w:w="4400" w:type="dxa"/>
            <w:tcMar>
              <w:top w:w="80" w:type="dxa"/>
              <w:left w:w="120" w:type="dxa"/>
              <w:bottom w:w="80" w:type="dxa"/>
              <w:right w:w="120" w:type="dxa"/>
            </w:tcMar>
            <w:vAlign w:val="center"/>
          </w:tcPr>
          <w:p w:rsidR="00C636FA" w:rsidP="006F48DE" w:rsidRDefault="00C636FA" w14:paraId="046C091A" w14:textId="77777777">
            <w:r>
              <w:t>Owns project coordination, planning, risk/dependency tracking and final task sign-off.</w:t>
            </w:r>
          </w:p>
        </w:tc>
      </w:tr>
      <w:tr w:rsidR="00C636FA" w:rsidTr="716300C2" w14:paraId="54EE5407" w14:textId="77777777">
        <w:tc>
          <w:tcPr>
            <w:tcW w:w="2400" w:type="dxa"/>
            <w:tcMar>
              <w:top w:w="80" w:type="dxa"/>
              <w:left w:w="120" w:type="dxa"/>
              <w:bottom w:w="80" w:type="dxa"/>
              <w:right w:w="120" w:type="dxa"/>
            </w:tcMar>
            <w:vAlign w:val="center"/>
          </w:tcPr>
          <w:p w:rsidR="00C636FA" w:rsidP="006F48DE" w:rsidRDefault="00C636FA" w14:paraId="59539780" w14:textId="77777777">
            <w:r>
              <w:t>BA</w:t>
            </w:r>
          </w:p>
        </w:tc>
        <w:tc>
          <w:tcPr>
            <w:tcW w:w="3200" w:type="dxa"/>
            <w:tcMar>
              <w:top w:w="80" w:type="dxa"/>
              <w:left w:w="120" w:type="dxa"/>
              <w:bottom w:w="80" w:type="dxa"/>
              <w:right w:w="120" w:type="dxa"/>
            </w:tcMar>
            <w:vAlign w:val="center"/>
          </w:tcPr>
          <w:p w:rsidR="00C636FA" w:rsidP="006F48DE" w:rsidRDefault="00C636FA" w14:paraId="76E7EC67" w14:textId="77777777">
            <w:r>
              <w:t>Devlyn Jay</w:t>
            </w:r>
          </w:p>
        </w:tc>
        <w:tc>
          <w:tcPr>
            <w:tcW w:w="4400" w:type="dxa"/>
            <w:tcMar>
              <w:top w:w="80" w:type="dxa"/>
              <w:left w:w="120" w:type="dxa"/>
              <w:bottom w:w="80" w:type="dxa"/>
              <w:right w:w="120" w:type="dxa"/>
            </w:tcMar>
          </w:tcPr>
          <w:p w:rsidR="00C636FA" w:rsidP="006F48DE" w:rsidRDefault="00C636FA" w14:paraId="3A6522A1" w14:textId="77777777">
            <w:r>
              <w:t>Owns requirements, scope, data contract/business rules, acceptance criteria and client clarification.</w:t>
            </w:r>
          </w:p>
        </w:tc>
      </w:tr>
      <w:tr w:rsidR="00C636FA" w:rsidTr="716300C2" w14:paraId="54D195CD" w14:textId="77777777">
        <w:tc>
          <w:tcPr>
            <w:tcW w:w="2400" w:type="dxa"/>
            <w:tcMar>
              <w:top w:w="80" w:type="dxa"/>
              <w:left w:w="120" w:type="dxa"/>
              <w:bottom w:w="80" w:type="dxa"/>
              <w:right w:w="120" w:type="dxa"/>
            </w:tcMar>
            <w:vAlign w:val="center"/>
          </w:tcPr>
          <w:p w:rsidR="00C636FA" w:rsidP="006F48DE" w:rsidRDefault="00C636FA" w14:paraId="561A6CB4" w14:textId="77777777">
            <w:r>
              <w:t>Dev/UX</w:t>
            </w:r>
          </w:p>
        </w:tc>
        <w:tc>
          <w:tcPr>
            <w:tcW w:w="3200" w:type="dxa"/>
            <w:tcMar>
              <w:top w:w="80" w:type="dxa"/>
              <w:left w:w="120" w:type="dxa"/>
              <w:bottom w:w="80" w:type="dxa"/>
              <w:right w:w="120" w:type="dxa"/>
            </w:tcMar>
            <w:vAlign w:val="center"/>
          </w:tcPr>
          <w:p w:rsidR="00C636FA" w:rsidP="006F48DE" w:rsidRDefault="00C636FA" w14:paraId="4EC91F44" w14:textId="77777777">
            <w:r>
              <w:t>Jonas Inocencio</w:t>
            </w:r>
          </w:p>
        </w:tc>
        <w:tc>
          <w:tcPr>
            <w:tcW w:w="4400" w:type="dxa"/>
            <w:tcMar>
              <w:top w:w="80" w:type="dxa"/>
              <w:left w:w="120" w:type="dxa"/>
              <w:bottom w:w="80" w:type="dxa"/>
              <w:right w:w="120" w:type="dxa"/>
            </w:tcMar>
          </w:tcPr>
          <w:p w:rsidR="00C636FA" w:rsidP="006F48DE" w:rsidRDefault="00C636FA" w14:paraId="14C1406F" w14:textId="77777777">
            <w:r>
              <w:t>Owns dashboard user experience, prototype and alignment with existing Focus Bear patterns.</w:t>
            </w:r>
          </w:p>
        </w:tc>
      </w:tr>
      <w:tr w:rsidR="00C636FA" w:rsidTr="716300C2" w14:paraId="0AD51611" w14:textId="77777777">
        <w:tc>
          <w:tcPr>
            <w:tcW w:w="2400" w:type="dxa"/>
            <w:tcMar>
              <w:top w:w="80" w:type="dxa"/>
              <w:left w:w="120" w:type="dxa"/>
              <w:bottom w:w="80" w:type="dxa"/>
              <w:right w:w="120" w:type="dxa"/>
            </w:tcMar>
            <w:vAlign w:val="center"/>
          </w:tcPr>
          <w:p w:rsidR="00C636FA" w:rsidP="006F48DE" w:rsidRDefault="00C636FA" w14:paraId="076CAB26" w14:textId="77777777">
            <w:r>
              <w:t>Dev</w:t>
            </w:r>
          </w:p>
        </w:tc>
        <w:tc>
          <w:tcPr>
            <w:tcW w:w="3200" w:type="dxa"/>
            <w:tcMar>
              <w:top w:w="80" w:type="dxa"/>
              <w:left w:w="120" w:type="dxa"/>
              <w:bottom w:w="80" w:type="dxa"/>
              <w:right w:w="120" w:type="dxa"/>
            </w:tcMar>
            <w:vAlign w:val="center"/>
          </w:tcPr>
          <w:p w:rsidR="00C636FA" w:rsidP="006F48DE" w:rsidRDefault="00C636FA" w14:paraId="6EEE83D4" w14:textId="77777777">
            <w:r>
              <w:t>Chu Wangfung</w:t>
            </w:r>
          </w:p>
        </w:tc>
        <w:tc>
          <w:tcPr>
            <w:tcW w:w="4400" w:type="dxa"/>
            <w:tcMar>
              <w:top w:w="80" w:type="dxa"/>
              <w:left w:w="120" w:type="dxa"/>
              <w:bottom w:w="80" w:type="dxa"/>
              <w:right w:w="120" w:type="dxa"/>
            </w:tcMar>
          </w:tcPr>
          <w:p w:rsidR="00C636FA" w:rsidP="006F48DE" w:rsidRDefault="00C636FA" w14:paraId="4F44509A" w14:textId="77777777">
            <w:r>
              <w:t>Owns technical ownership across the Mac/sync side; exact split to be confirmed by team.</w:t>
            </w:r>
          </w:p>
        </w:tc>
      </w:tr>
      <w:tr w:rsidR="00C636FA" w:rsidTr="716300C2" w14:paraId="0383F25B" w14:textId="77777777">
        <w:tc>
          <w:tcPr>
            <w:tcW w:w="2400" w:type="dxa"/>
            <w:tcMar>
              <w:top w:w="80" w:type="dxa"/>
              <w:left w:w="120" w:type="dxa"/>
              <w:bottom w:w="80" w:type="dxa"/>
              <w:right w:w="120" w:type="dxa"/>
            </w:tcMar>
            <w:vAlign w:val="center"/>
          </w:tcPr>
          <w:p w:rsidR="00C636FA" w:rsidP="006F48DE" w:rsidRDefault="00C636FA" w14:paraId="2BBC2FCB" w14:textId="77777777">
            <w:r>
              <w:t>Dev</w:t>
            </w:r>
          </w:p>
        </w:tc>
        <w:tc>
          <w:tcPr>
            <w:tcW w:w="3200" w:type="dxa"/>
            <w:tcMar>
              <w:top w:w="80" w:type="dxa"/>
              <w:left w:w="120" w:type="dxa"/>
              <w:bottom w:w="80" w:type="dxa"/>
              <w:right w:w="120" w:type="dxa"/>
            </w:tcMar>
            <w:vAlign w:val="center"/>
          </w:tcPr>
          <w:p w:rsidR="00C636FA" w:rsidP="006F48DE" w:rsidRDefault="00C636FA" w14:paraId="6D823943" w14:textId="77777777">
            <w:r>
              <w:t>Thomas Williams</w:t>
            </w:r>
          </w:p>
        </w:tc>
        <w:tc>
          <w:tcPr>
            <w:tcW w:w="4400" w:type="dxa"/>
            <w:tcMar>
              <w:top w:w="80" w:type="dxa"/>
              <w:left w:w="120" w:type="dxa"/>
              <w:bottom w:w="80" w:type="dxa"/>
              <w:right w:w="120" w:type="dxa"/>
            </w:tcMar>
            <w:vAlign w:val="center"/>
          </w:tcPr>
          <w:p w:rsidR="00C636FA" w:rsidP="006F48DE" w:rsidRDefault="00C636FA" w14:paraId="37DBBA39" w14:textId="77777777">
            <w:r>
              <w:t>Owns technical ownership across the Mac/sync side; exact split to be confirmed by team.</w:t>
            </w:r>
          </w:p>
        </w:tc>
      </w:tr>
    </w:tbl>
    <w:p w:rsidR="00C636FA" w:rsidP="00C636FA" w:rsidRDefault="00C636FA" w14:paraId="77F531C5" w14:textId="77777777">
      <w:pPr>
        <w:spacing w:after="200"/>
      </w:pPr>
    </w:p>
    <w:p w:rsidR="00C636FA" w:rsidP="00C636FA" w:rsidRDefault="00C636FA" w14:paraId="148352EC" w14:textId="77777777">
      <w:pPr>
        <w:pStyle w:val="Heading2"/>
        <w:spacing w:before="220" w:after="100"/>
      </w:pPr>
      <w:r>
        <w:t>Problem Statement</w:t>
      </w:r>
    </w:p>
    <w:p w:rsidR="00C636FA" w:rsidP="00C636FA" w:rsidRDefault="00C636FA" w14:paraId="0D10E10F" w14:textId="77777777">
      <w:r>
        <w:t>Focus Bear’s Mac time tracker already records activity information locally on the users MAC, but that information stays on one device. Users cannot carry classification rules across devices or view useful time-tracking data in the existing Focus Bear web dashboard which limits users.</w:t>
      </w:r>
    </w:p>
    <w:p w:rsidR="00C636FA" w:rsidP="00C636FA" w:rsidRDefault="00C636FA" w14:paraId="79862378" w14:textId="77777777">
      <w:pPr>
        <w:pStyle w:val="Heading2"/>
        <w:spacing w:before="220" w:after="100"/>
      </w:pPr>
    </w:p>
    <w:p w:rsidR="00C636FA" w:rsidP="00C636FA" w:rsidRDefault="00C636FA" w14:paraId="2A0B9E91" w14:textId="77777777">
      <w:pPr>
        <w:pStyle w:val="Heading2"/>
        <w:spacing w:before="220" w:after="100"/>
      </w:pPr>
      <w:r>
        <w:t>Target Users</w:t>
      </w:r>
    </w:p>
    <w:p w:rsidR="00C636FA" w:rsidP="00C636FA" w:rsidRDefault="00C636FA" w14:paraId="1ACEF0C7" w14:textId="7FA0F294">
      <w:r w:rsidR="12859889">
        <w:rPr/>
        <w:t xml:space="preserve">Focus Bear users who use the Mac time tracker and want a view of how they spend their time. The product is particularly intended to support people with ADHD and autism </w:t>
      </w:r>
      <w:r w:rsidR="5EE67DAF">
        <w:rPr/>
        <w:t>who</w:t>
      </w:r>
      <w:r w:rsidR="12859889">
        <w:rPr/>
        <w:t xml:space="preserve"> find it difficult to stay focused and minimise distractions as well as suffering from time blindness.</w:t>
      </w:r>
    </w:p>
    <w:p w:rsidR="00C636FA" w:rsidP="00C636FA" w:rsidRDefault="00C636FA" w14:paraId="79473783" w14:textId="77777777"/>
    <w:p w:rsidR="00C636FA" w:rsidP="00C636FA" w:rsidRDefault="00C636FA" w14:paraId="0FF7BC71" w14:textId="77777777">
      <w:pPr>
        <w:pStyle w:val="Heading2"/>
        <w:spacing w:before="220" w:after="100"/>
      </w:pPr>
      <w:r>
        <w:t>Proposed Solution</w:t>
      </w:r>
    </w:p>
    <w:p w:rsidR="00C636FA" w:rsidP="00C636FA" w:rsidRDefault="00C636FA" w14:paraId="2E04ECBB" w14:textId="77777777">
      <w:r>
        <w:t xml:space="preserve">Extend the existing Focus Bear app with a sync path between the Mac time tracker and the web dashboard. The Mac app will calculate time summaries locally, a sync service will store classification rules and the dashboard will present a focused time-tracking view using the existing Focus Bear design patterns. The solution will consist of security for the user when syncing this data across devices and the web app. </w:t>
      </w:r>
    </w:p>
    <w:p w:rsidR="00C636FA" w:rsidP="00C636FA" w:rsidRDefault="00C636FA" w14:paraId="0DFA85D2" w14:textId="77777777">
      <w:pPr>
        <w:pStyle w:val="Heading2"/>
        <w:spacing w:before="220" w:after="100"/>
      </w:pPr>
      <w:r>
        <w:t>Scope Boundaries</w:t>
      </w:r>
    </w:p>
    <w:p w:rsidR="00C636FA" w:rsidP="00C636FA" w:rsidRDefault="00C636FA" w14:paraId="5EEC927E" w14:textId="77777777">
      <w:pPr>
        <w:spacing w:after="100"/>
        <w:rPr>
          <w:b/>
          <w:bCs/>
        </w:rPr>
      </w:pPr>
      <w:r>
        <w:rPr>
          <w:b/>
          <w:bCs/>
        </w:rPr>
        <w:t xml:space="preserve">In scope this term: </w:t>
      </w:r>
    </w:p>
    <w:p w:rsidR="00C636FA" w:rsidP="00C636FA" w:rsidRDefault="00C636FA" w14:paraId="34BCD75F" w14:textId="77777777">
      <w:pPr>
        <w:pStyle w:val="ListParagraph"/>
        <w:numPr>
          <w:ilvl w:val="0"/>
          <w:numId w:val="1"/>
        </w:numPr>
        <w:spacing w:after="100"/>
        <w:contextualSpacing w:val="0"/>
      </w:pPr>
      <w:r>
        <w:t>Mac app integration to push data/rule changes and pull allowed rule changes.</w:t>
      </w:r>
    </w:p>
    <w:p w:rsidR="00C636FA" w:rsidP="00C636FA" w:rsidRDefault="00C636FA" w14:paraId="4B9F2B0E" w14:textId="77777777">
      <w:pPr>
        <w:pStyle w:val="ListParagraph"/>
        <w:numPr>
          <w:ilvl w:val="0"/>
          <w:numId w:val="1"/>
        </w:numPr>
        <w:spacing w:after="40"/>
        <w:contextualSpacing w:val="0"/>
      </w:pPr>
      <w:r>
        <w:t>A conflict-handling approach for rules edited in more than one place.</w:t>
      </w:r>
    </w:p>
    <w:p w:rsidR="00C636FA" w:rsidP="00C636FA" w:rsidRDefault="00C636FA" w14:paraId="3443A63B" w14:textId="77777777">
      <w:pPr>
        <w:pStyle w:val="ListParagraph"/>
        <w:numPr>
          <w:ilvl w:val="0"/>
          <w:numId w:val="1"/>
        </w:numPr>
        <w:spacing w:after="100"/>
        <w:contextualSpacing w:val="0"/>
      </w:pPr>
      <w:r>
        <w:t>A time-tracking view in the existing web dashboard, centred on how the user spent their time.</w:t>
      </w:r>
    </w:p>
    <w:p w:rsidR="00C636FA" w:rsidP="00C636FA" w:rsidRDefault="00C636FA" w14:paraId="224CFFB9" w14:textId="77777777">
      <w:pPr>
        <w:pStyle w:val="ListParagraph"/>
        <w:numPr>
          <w:ilvl w:val="0"/>
          <w:numId w:val="1"/>
        </w:numPr>
        <w:spacing w:after="100"/>
        <w:contextualSpacing w:val="0"/>
      </w:pPr>
      <w:r>
        <w:t>Testing, documentation and integration of the Sync service, Mac app integration and dashboard view.</w:t>
      </w:r>
    </w:p>
    <w:p w:rsidR="00C636FA" w:rsidP="00C636FA" w:rsidRDefault="00C636FA" w14:paraId="7EFB3152" w14:textId="77777777">
      <w:pPr>
        <w:pStyle w:val="ListParagraph"/>
        <w:numPr>
          <w:ilvl w:val="0"/>
          <w:numId w:val="1"/>
        </w:numPr>
        <w:spacing w:after="100"/>
        <w:contextualSpacing w:val="0"/>
      </w:pPr>
      <w:r>
        <w:t xml:space="preserve">Maintain the already working system </w:t>
      </w:r>
    </w:p>
    <w:p w:rsidR="00C636FA" w:rsidP="00C636FA" w:rsidRDefault="00C636FA" w14:paraId="05A0242F" w14:textId="77777777">
      <w:pPr>
        <w:pStyle w:val="ListParagraph"/>
        <w:numPr>
          <w:ilvl w:val="0"/>
          <w:numId w:val="1"/>
        </w:numPr>
        <w:spacing w:after="100"/>
        <w:contextualSpacing w:val="0"/>
      </w:pPr>
      <w:r>
        <w:t>Maintain the user’s privacy guarantee.</w:t>
      </w:r>
    </w:p>
    <w:p w:rsidR="00C636FA" w:rsidP="00C636FA" w:rsidRDefault="00C636FA" w14:paraId="6B98C942" w14:textId="77777777">
      <w:pPr>
        <w:pStyle w:val="ListParagraph"/>
        <w:numPr>
          <w:ilvl w:val="0"/>
          <w:numId w:val="1"/>
        </w:numPr>
        <w:spacing w:after="100"/>
        <w:contextualSpacing w:val="0"/>
      </w:pPr>
      <w:r>
        <w:t>Authentication of sync operations against the signed-in Focus Bear account using the existing Auth0 setup.</w:t>
      </w:r>
    </w:p>
    <w:p w:rsidR="00C636FA" w:rsidP="00C636FA" w:rsidRDefault="00C636FA" w14:paraId="5F6DCCEE" w14:textId="77777777">
      <w:pPr>
        <w:pStyle w:val="ListParagraph"/>
        <w:numPr>
          <w:ilvl w:val="0"/>
          <w:numId w:val="1"/>
        </w:numPr>
        <w:spacing w:after="100"/>
        <w:contextualSpacing w:val="0"/>
      </w:pPr>
      <w:r>
        <w:t>A documented and consistent conflict-handling approach for rules edited in more than one place.</w:t>
      </w:r>
    </w:p>
    <w:p w:rsidR="00C636FA" w:rsidP="00C636FA" w:rsidRDefault="00C636FA" w14:paraId="125BAC4B" w14:textId="77777777">
      <w:pPr>
        <w:pStyle w:val="ListParagraph"/>
        <w:numPr>
          <w:ilvl w:val="0"/>
          <w:numId w:val="1"/>
        </w:numPr>
        <w:spacing w:after="100"/>
        <w:contextualSpacing w:val="0"/>
      </w:pPr>
      <w:r>
        <w:t>A time-tracking view in the existing web dashboard</w:t>
      </w:r>
    </w:p>
    <w:p w:rsidR="00C636FA" w:rsidP="00C636FA" w:rsidRDefault="00C636FA" w14:paraId="61ED66F3" w14:textId="77777777">
      <w:pPr>
        <w:spacing w:after="100"/>
      </w:pPr>
      <w:r>
        <w:rPr>
          <w:b/>
          <w:bCs/>
        </w:rPr>
        <w:t xml:space="preserve">Out of scope this term: </w:t>
      </w:r>
    </w:p>
    <w:p w:rsidR="00C636FA" w:rsidP="00C636FA" w:rsidRDefault="00C636FA" w14:paraId="6B9370D6" w14:textId="77777777">
      <w:pPr>
        <w:pStyle w:val="ListParagraph"/>
        <w:numPr>
          <w:ilvl w:val="0"/>
          <w:numId w:val="2"/>
        </w:numPr>
        <w:spacing w:after="100"/>
        <w:contextualSpacing w:val="0"/>
      </w:pPr>
      <w:r>
        <w:t>Building the Windows time-tracker integration</w:t>
      </w:r>
    </w:p>
    <w:p w:rsidR="00C636FA" w:rsidP="00C636FA" w:rsidRDefault="00C636FA" w14:paraId="125CA58D" w14:textId="77777777">
      <w:pPr>
        <w:pStyle w:val="ListParagraph"/>
        <w:numPr>
          <w:ilvl w:val="0"/>
          <w:numId w:val="2"/>
        </w:numPr>
        <w:spacing w:after="100"/>
        <w:contextualSpacing w:val="0"/>
      </w:pPr>
      <w:r>
        <w:t>Rebuilding the existing Mac tracker</w:t>
      </w:r>
    </w:p>
    <w:p w:rsidR="00C636FA" w:rsidP="00C636FA" w:rsidRDefault="00C636FA" w14:paraId="0747C39B" w14:textId="77777777">
      <w:pPr>
        <w:pStyle w:val="ListParagraph"/>
        <w:numPr>
          <w:ilvl w:val="0"/>
          <w:numId w:val="2"/>
        </w:numPr>
        <w:spacing w:after="100"/>
        <w:contextualSpacing w:val="0"/>
      </w:pPr>
      <w:r>
        <w:t>Secondary analytics/features that do not directly support the agreed MVP</w:t>
      </w:r>
    </w:p>
    <w:p w:rsidR="00C636FA" w:rsidP="716300C2" w:rsidRDefault="00C636FA" w14:paraId="37781E57" w14:textId="548ED03E">
      <w:pPr>
        <w:pStyle w:val="Heading2"/>
        <w:spacing w:before="220" w:after="100"/>
      </w:pPr>
      <w:r w:rsidR="00C636FA">
        <w:rPr/>
        <w:t>3-Sprint Roadmap</w:t>
      </w:r>
    </w:p>
    <w:p w:rsidR="00C636FA" w:rsidP="095A1462" w:rsidRDefault="00C636FA" w14:paraId="1630C267" w14:textId="3979A36C">
      <w:pPr>
        <w:pStyle w:val="Normal"/>
        <w:spacing w:after="100"/>
        <w:rPr>
          <w:rFonts w:ascii="Calibri" w:hAnsi="Calibri" w:eastAsia="Calibri" w:cs="Calibri"/>
          <w:noProof w:val="0"/>
          <w:sz w:val="22"/>
          <w:szCs w:val="22"/>
          <w:lang w:val="en-AU"/>
        </w:rPr>
      </w:pPr>
      <w:r w:rsidRPr="095A1462" w:rsidR="00C636FA">
        <w:rPr>
          <w:b w:val="1"/>
          <w:bCs w:val="1"/>
        </w:rPr>
        <w:t>Sprint 1 — Design &amp; Bootstrap:</w:t>
      </w:r>
      <w:r w:rsidRPr="095A1462" w:rsidR="1212FFD7">
        <w:rPr>
          <w:rFonts w:ascii="Calibri" w:hAnsi="Calibri" w:eastAsia="Calibri" w:cs="Calibri"/>
          <w:noProof w:val="0"/>
          <w:sz w:val="22"/>
          <w:szCs w:val="22"/>
          <w:lang w:val="en-AU"/>
        </w:rPr>
        <w:t xml:space="preserve"> Establish the project requirements, privacy/data contract, technical architecture, development environment and dashboard prototype so the team is ready to build the core feature.</w:t>
      </w:r>
      <w:r>
        <w:br/>
      </w:r>
    </w:p>
    <w:p w:rsidR="00C636FA" w:rsidP="716300C2" w:rsidRDefault="00C636FA" w14:paraId="679EB83E" w14:textId="5DB651AE">
      <w:pPr>
        <w:pStyle w:val="Normal"/>
        <w:spacing w:after="100"/>
        <w:rPr>
          <w:rFonts w:ascii="Calibri" w:hAnsi="Calibri" w:eastAsia="Calibri" w:cs="Calibri"/>
          <w:noProof w:val="0"/>
          <w:sz w:val="22"/>
          <w:szCs w:val="22"/>
          <w:lang w:val="en-AU"/>
        </w:rPr>
      </w:pPr>
      <w:r w:rsidRPr="716300C2" w:rsidR="00C636FA">
        <w:rPr>
          <w:b w:val="1"/>
          <w:bCs w:val="1"/>
        </w:rPr>
        <w:t xml:space="preserve">Sprint 2 — Raw MVP: </w:t>
      </w:r>
      <w:r w:rsidRPr="716300C2" w:rsidR="084F30E6">
        <w:rPr>
          <w:rFonts w:ascii="Calibri" w:hAnsi="Calibri" w:eastAsia="Calibri" w:cs="Calibri"/>
          <w:noProof w:val="0"/>
          <w:sz w:val="22"/>
          <w:szCs w:val="22"/>
          <w:lang w:val="en-AU"/>
        </w:rPr>
        <w:t>Build an end-to-end vertical slice in which a classification rule or derived summary moves from the Mac tracker through the sync service and becomes visible in the web dashboard.</w:t>
      </w:r>
      <w:r>
        <w:br/>
      </w:r>
      <w:r w:rsidRPr="716300C2" w:rsidR="084F30E6">
        <w:rPr>
          <w:rFonts w:ascii="Calibri" w:hAnsi="Calibri" w:eastAsia="Calibri" w:cs="Calibri"/>
          <w:noProof w:val="0"/>
          <w:sz w:val="22"/>
          <w:szCs w:val="22"/>
          <w:lang w:val="en-AU"/>
        </w:rPr>
        <w:t xml:space="preserve">The client specifically asks for an early vertical slice showing a rule </w:t>
      </w:r>
      <w:r w:rsidRPr="716300C2" w:rsidR="084F30E6">
        <w:rPr>
          <w:rFonts w:ascii="Calibri" w:hAnsi="Calibri" w:eastAsia="Calibri" w:cs="Calibri"/>
          <w:noProof w:val="0"/>
          <w:sz w:val="22"/>
          <w:szCs w:val="22"/>
          <w:lang w:val="en-AU"/>
        </w:rPr>
        <w:t>synced</w:t>
      </w:r>
      <w:r w:rsidRPr="716300C2" w:rsidR="084F30E6">
        <w:rPr>
          <w:rFonts w:ascii="Calibri" w:hAnsi="Calibri" w:eastAsia="Calibri" w:cs="Calibri"/>
          <w:noProof w:val="0"/>
          <w:sz w:val="22"/>
          <w:szCs w:val="22"/>
          <w:lang w:val="en-AU"/>
        </w:rPr>
        <w:t xml:space="preserve"> from Mac and visible in the dashboard.</w:t>
      </w:r>
      <w:r>
        <w:br/>
      </w:r>
    </w:p>
    <w:p w:rsidR="12859889" w:rsidP="60C0D9BE" w:rsidRDefault="12859889" w14:paraId="67677C30" w14:textId="76D6A5F1">
      <w:pPr>
        <w:spacing w:after="100"/>
      </w:pPr>
      <w:r w:rsidRPr="716300C2" w:rsidR="12859889">
        <w:rPr>
          <w:b w:val="1"/>
          <w:bCs w:val="1"/>
        </w:rPr>
        <w:t xml:space="preserve">Sprint 3 — Refine MVP: </w:t>
      </w:r>
      <w:r w:rsidRPr="716300C2" w:rsidR="24C790D1">
        <w:rPr>
          <w:rFonts w:ascii="Calibri" w:hAnsi="Calibri" w:eastAsia="Calibri" w:cs="Calibri"/>
          <w:noProof w:val="0"/>
          <w:sz w:val="22"/>
          <w:szCs w:val="22"/>
          <w:lang w:val="en-AU"/>
        </w:rPr>
        <w:t xml:space="preserve">Improve reliability, testing, offline recovery, conflict </w:t>
      </w:r>
      <w:r w:rsidRPr="716300C2" w:rsidR="24C790D1">
        <w:rPr>
          <w:rFonts w:ascii="Calibri" w:hAnsi="Calibri" w:eastAsia="Calibri" w:cs="Calibri"/>
          <w:noProof w:val="0"/>
          <w:sz w:val="22"/>
          <w:szCs w:val="22"/>
          <w:lang w:val="en-AU"/>
        </w:rPr>
        <w:t>handling</w:t>
      </w:r>
      <w:r w:rsidRPr="716300C2" w:rsidR="24C790D1">
        <w:rPr>
          <w:rFonts w:ascii="Calibri" w:hAnsi="Calibri" w:eastAsia="Calibri" w:cs="Calibri"/>
          <w:noProof w:val="0"/>
          <w:sz w:val="22"/>
          <w:szCs w:val="22"/>
          <w:lang w:val="en-AU"/>
        </w:rPr>
        <w:t xml:space="preserve"> and dashboard presentation so the integrated MVP is stable and presentable.</w:t>
      </w:r>
    </w:p>
    <w:p w:rsidR="00C636FA" w:rsidP="00C636FA" w:rsidRDefault="00C636FA" w14:paraId="0D72C7C5" w14:textId="77777777">
      <w:pPr>
        <w:pStyle w:val="Heading2"/>
        <w:spacing w:before="220" w:after="100"/>
      </w:pPr>
      <w:r>
        <w:t>Success Criteria</w:t>
      </w:r>
    </w:p>
    <w:p w:rsidRPr="00985700" w:rsidR="00C636FA" w:rsidP="00C636FA" w:rsidRDefault="00C636FA" w14:paraId="07668E16" w14:textId="77777777">
      <w:pPr>
        <w:pStyle w:val="Heading2"/>
        <w:numPr>
          <w:ilvl w:val="0"/>
          <w:numId w:val="3"/>
        </w:numPr>
        <w:tabs>
          <w:tab w:val="num" w:pos="360"/>
        </w:tabs>
        <w:spacing w:before="220" w:after="100"/>
        <w:ind w:left="0" w:firstLine="0"/>
        <w:rPr>
          <w:rFonts w:ascii="Calibri" w:hAnsi="Calibri" w:eastAsia="Calibri" w:cs="Calibri"/>
          <w:b/>
          <w:bCs/>
          <w:color w:val="1E2761"/>
          <w:sz w:val="24"/>
          <w:szCs w:val="24"/>
        </w:rPr>
      </w:pPr>
      <w:bookmarkStart w:name="_Hlk237555188" w:id="0"/>
      <w:r w:rsidRPr="00985700">
        <w:rPr>
          <w:rFonts w:ascii="Aptos" w:hAnsi="Aptos" w:eastAsia="MS Mincho" w:cs="Times New Roman"/>
          <w:color w:val="auto"/>
          <w:sz w:val="20"/>
          <w:szCs w:val="22"/>
          <w:lang w:val="en-US" w:eastAsia="en-US"/>
        </w:rPr>
        <w:t>The user can see useful time-tracking summaries in the Focus Bear web dashboard from data generated by the Mac tracker</w:t>
      </w:r>
      <w:bookmarkEnd w:id="0"/>
    </w:p>
    <w:p w:rsidRPr="00985700" w:rsidR="00C636FA" w:rsidP="00C636FA" w:rsidRDefault="00C636FA" w14:paraId="04659A58" w14:textId="77777777">
      <w:pPr>
        <w:pStyle w:val="Heading2"/>
        <w:numPr>
          <w:ilvl w:val="0"/>
          <w:numId w:val="3"/>
        </w:numPr>
        <w:tabs>
          <w:tab w:val="num" w:pos="360"/>
        </w:tabs>
        <w:spacing w:before="220" w:after="100"/>
        <w:ind w:left="0" w:firstLine="0"/>
        <w:rPr>
          <w:rFonts w:ascii="Calibri" w:hAnsi="Calibri" w:eastAsia="Calibri" w:cs="Calibri"/>
          <w:b/>
          <w:bCs/>
          <w:color w:val="1E2761"/>
          <w:sz w:val="24"/>
          <w:szCs w:val="24"/>
        </w:rPr>
      </w:pPr>
      <w:r w:rsidRPr="00985700">
        <w:rPr>
          <w:rFonts w:ascii="Aptos" w:hAnsi="Aptos" w:eastAsia="MS Mincho" w:cs="Times New Roman"/>
          <w:color w:val="auto"/>
          <w:sz w:val="20"/>
          <w:szCs w:val="22"/>
          <w:lang w:val="en-US" w:eastAsia="en-US"/>
        </w:rPr>
        <w:t>Synced information is associated with the correct authenticated Focus Bear user</w:t>
      </w:r>
    </w:p>
    <w:p w:rsidR="00C636FA" w:rsidP="00C636FA" w:rsidRDefault="00C636FA" w14:paraId="48DEC5DC" w14:textId="77777777">
      <w:pPr>
        <w:pStyle w:val="ListParagraph"/>
        <w:numPr>
          <w:ilvl w:val="0"/>
          <w:numId w:val="3"/>
        </w:numPr>
        <w:spacing w:after="40"/>
        <w:contextualSpacing w:val="0"/>
      </w:pPr>
      <w:r>
        <w:t>Classification rules and summary data can move through the agreed sync flow without data loss.</w:t>
      </w:r>
    </w:p>
    <w:p w:rsidR="00C636FA" w:rsidP="00C636FA" w:rsidRDefault="00C636FA" w14:paraId="255962FD" w14:textId="77777777">
      <w:pPr>
        <w:pStyle w:val="ListParagraph"/>
        <w:numPr>
          <w:ilvl w:val="0"/>
          <w:numId w:val="3"/>
        </w:numPr>
        <w:spacing w:after="40"/>
        <w:contextualSpacing w:val="0"/>
      </w:pPr>
      <w:r>
        <w:t>The Mac tracker continues to operate when offline or when sync fails, and data can be recovered later.</w:t>
      </w:r>
    </w:p>
    <w:p w:rsidR="00C636FA" w:rsidP="00C636FA" w:rsidRDefault="00C636FA" w14:paraId="7137441F" w14:textId="77777777">
      <w:pPr>
        <w:pStyle w:val="ListParagraph"/>
        <w:numPr>
          <w:ilvl w:val="0"/>
          <w:numId w:val="3"/>
        </w:numPr>
        <w:spacing w:after="40"/>
        <w:contextualSpacing w:val="0"/>
      </w:pPr>
      <w:r>
        <w:t>The dashboard follows the existing Focus Bear design conventions.</w:t>
      </w:r>
    </w:p>
    <w:p w:rsidR="00C636FA" w:rsidP="00C636FA" w:rsidRDefault="00C636FA" w14:paraId="703D4CA6" w14:textId="77777777">
      <w:pPr>
        <w:pStyle w:val="ListParagraph"/>
        <w:numPr>
          <w:ilvl w:val="0"/>
          <w:numId w:val="3"/>
        </w:numPr>
        <w:spacing w:after="40"/>
        <w:contextualSpacing w:val="0"/>
      </w:pPr>
      <w:r>
        <w:t>The final end-to-end demonstration shows that data/rules created on the Mac can shape what the user later sees in the browser.</w:t>
      </w:r>
    </w:p>
    <w:p w:rsidR="00C636FA" w:rsidP="00C636FA" w:rsidRDefault="00C636FA" w14:paraId="7AB27204" w14:textId="77777777">
      <w:pPr>
        <w:pStyle w:val="ListParagraph"/>
        <w:spacing w:after="40"/>
      </w:pPr>
    </w:p>
    <w:p w:rsidR="00C636FA" w:rsidP="00C636FA" w:rsidRDefault="00C636FA" w14:paraId="2ACCEB15" w14:textId="77777777">
      <w:pPr>
        <w:pStyle w:val="Heading2"/>
        <w:spacing w:before="220" w:after="100"/>
      </w:pPr>
      <w:r>
        <w:t>Assumptions &amp; Constraints</w:t>
      </w:r>
    </w:p>
    <w:p w:rsidR="00C636FA" w:rsidP="716300C2" w:rsidRDefault="00C636FA" w14:paraId="06BCF3A0" w14:textId="682C239D">
      <w:pPr>
        <w:pStyle w:val="ListParagraph"/>
        <w:numPr>
          <w:ilvl w:val="0"/>
          <w:numId w:val="4"/>
        </w:numPr>
        <w:spacing w:before="220" w:after="40"/>
        <w:ind/>
        <w:contextualSpacing w:val="0"/>
        <w:rPr/>
      </w:pPr>
      <w:r w:rsidR="00C636FA">
        <w:rPr/>
        <w:t>The team is extending live Focus Bear software, so changes to the Mac app must not break existing tracking behaviour.</w:t>
      </w:r>
    </w:p>
    <w:p w:rsidR="00C636FA" w:rsidP="716300C2" w:rsidRDefault="00C636FA" w14:paraId="04A2A784" w14:textId="5A191677">
      <w:pPr>
        <w:pStyle w:val="ListParagraph"/>
        <w:numPr>
          <w:ilvl w:val="0"/>
          <w:numId w:val="4"/>
        </w:numPr>
        <w:spacing w:before="220" w:after="40"/>
        <w:ind/>
        <w:contextualSpacing w:val="0"/>
        <w:rPr/>
      </w:pPr>
      <w:r w:rsidRPr="716300C2" w:rsidR="00C636FA">
        <w:rPr>
          <w:rFonts w:ascii="Aptos" w:hAnsi="Aptos" w:eastAsia="MS Mincho" w:cs="Times New Roman"/>
          <w:color w:val="auto"/>
          <w:sz w:val="20"/>
          <w:szCs w:val="20"/>
          <w:lang w:val="en-US" w:eastAsia="en-US"/>
        </w:rPr>
        <w:t xml:space="preserve">The dashboard must reuse existing React/TypeScript/Redux/Tailwind patterns and </w:t>
      </w:r>
      <w:r w:rsidRPr="716300C2" w:rsidR="00C636FA">
        <w:rPr>
          <w:rFonts w:ascii="Aptos" w:hAnsi="Aptos" w:eastAsia="MS Mincho" w:cs="Times New Roman"/>
          <w:color w:val="auto"/>
          <w:sz w:val="20"/>
          <w:szCs w:val="20"/>
          <w:lang w:val="en-US" w:eastAsia="en-US"/>
        </w:rPr>
        <w:t>established</w:t>
      </w:r>
      <w:r w:rsidRPr="716300C2" w:rsidR="00C636FA">
        <w:rPr>
          <w:rFonts w:ascii="Aptos" w:hAnsi="Aptos" w:eastAsia="MS Mincho" w:cs="Times New Roman"/>
          <w:color w:val="auto"/>
          <w:sz w:val="20"/>
          <w:szCs w:val="20"/>
          <w:lang w:val="en-US" w:eastAsia="en-US"/>
        </w:rPr>
        <w:t xml:space="preserve"> UI components rather than creating a parallel design system.</w:t>
      </w:r>
    </w:p>
    <w:p w:rsidR="00C636FA" w:rsidP="00C636FA" w:rsidRDefault="00C636FA" w14:paraId="6F013543" w14:textId="77777777">
      <w:pPr>
        <w:pStyle w:val="Heading2"/>
        <w:spacing w:before="220" w:after="100"/>
      </w:pPr>
      <w:r>
        <w:t>Client Agreement</w:t>
      </w:r>
    </w:p>
    <w:p w:rsidR="00C636FA" w:rsidP="00C636FA" w:rsidRDefault="00C636FA" w14:paraId="1C654207" w14:textId="77777777">
      <w:pPr>
        <w:spacing w:after="100"/>
        <w:rPr>
          <w:b/>
          <w:bCs/>
        </w:rPr>
      </w:pPr>
    </w:p>
    <w:p w:rsidR="00C636FA" w:rsidP="00C636FA" w:rsidRDefault="00C636FA" w14:paraId="73A2D597" w14:textId="77777777">
      <w:pPr>
        <w:spacing w:after="40"/>
      </w:pPr>
      <w:r>
        <w:rPr>
          <w:b/>
          <w:bCs/>
        </w:rPr>
        <w:t xml:space="preserve">Client name: </w:t>
      </w:r>
      <w:r>
        <w:t>Jeremy Nagel</w:t>
      </w:r>
    </w:p>
    <w:p w:rsidR="00C636FA" w:rsidP="00C636FA" w:rsidRDefault="00C636FA" w14:paraId="48E8F3E5" w14:textId="77777777">
      <w:pPr>
        <w:spacing w:after="100"/>
      </w:pPr>
      <w:r>
        <w:rPr>
          <w:b/>
          <w:bCs/>
        </w:rPr>
        <w:t xml:space="preserve">Client signature / date: </w:t>
      </w:r>
      <w:r>
        <w:t>[Signature / Date]</w:t>
      </w:r>
    </w:p>
    <w:p w:rsidR="00C636FA" w:rsidP="432A99AB" w:rsidRDefault="00C636FA" w14:paraId="2BE183B7" w14:textId="2A5DF16A">
      <w:pPr>
        <w:pStyle w:val="Normal"/>
        <w:spacing w:after="100"/>
      </w:pPr>
      <w:r w:rsidRPr="432A99AB" w:rsidR="25D64760">
        <w:rPr>
          <w:b w:val="1"/>
          <w:bCs w:val="1"/>
        </w:rPr>
        <w:t xml:space="preserve">Team representative: </w:t>
      </w:r>
      <w:r w:rsidR="31DF6B5A">
        <w:rPr/>
        <w:t>Devlyn Jay and Sherlene Andrew</w:t>
      </w:r>
    </w:p>
    <w:p w:rsidR="00C636FA" w:rsidP="432A99AB" w:rsidRDefault="00C636FA" w14:paraId="0586D010" w14:textId="34C32B3D">
      <w:pPr>
        <w:pStyle w:val="Normal"/>
        <w:spacing w:after="100"/>
      </w:pPr>
      <w:r w:rsidRPr="432A99AB" w:rsidR="25D64760">
        <w:rPr>
          <w:b w:val="1"/>
          <w:bCs w:val="1"/>
        </w:rPr>
        <w:t xml:space="preserve">Team signature / date: </w:t>
      </w:r>
      <w:r w:rsidR="216948C6">
        <w:rPr/>
        <w:t>Devlyn Jay and Sherlene Andrew</w:t>
      </w:r>
      <w:r w:rsidR="25D64760">
        <w:rPr/>
        <w:t xml:space="preserve"> / </w:t>
      </w:r>
      <w:r w:rsidR="323E7650">
        <w:rPr/>
        <w:t>14/08/2026</w:t>
      </w:r>
    </w:p>
    <w:p w:rsidR="006679D5" w:rsidRDefault="006679D5" w14:paraId="51835B00" w14:textId="7ACAFAE1"/>
    <w:p w:rsidR="716300C2" w:rsidRDefault="716300C2" w14:paraId="55C6D648" w14:textId="4AD58CD8"/>
    <w:p w:rsidR="716300C2" w:rsidRDefault="716300C2" w14:paraId="715CB7C8" w14:textId="1AD1683C"/>
    <w:p w:rsidR="716300C2" w:rsidRDefault="716300C2" w14:paraId="57ACA2DD" w14:textId="34C2CEC1"/>
    <w:p w:rsidR="716300C2" w:rsidRDefault="716300C2" w14:paraId="57EB13A7" w14:textId="584109E7"/>
    <w:p w:rsidR="716300C2" w:rsidRDefault="716300C2" w14:paraId="54799936" w14:textId="1E920BE2"/>
    <w:p w:rsidR="716300C2" w:rsidRDefault="716300C2" w14:paraId="6F89C89A" w14:textId="5D0567C0"/>
    <w:p w:rsidR="716300C2" w:rsidRDefault="716300C2" w14:paraId="2E0028AA" w14:textId="15CDEA86"/>
    <w:p w:rsidR="716300C2" w:rsidRDefault="716300C2" w14:paraId="16818A31" w14:textId="467A2746"/>
    <w:p w:rsidR="716300C2" w:rsidRDefault="716300C2" w14:paraId="1B54F99B" w14:textId="412C9963"/>
    <w:p w:rsidR="716300C2" w:rsidRDefault="716300C2" w14:paraId="6ADCD431" w14:textId="03E1B9CE"/>
    <w:p w:rsidR="716300C2" w:rsidRDefault="716300C2" w14:paraId="0BEF6EA7" w14:textId="6739EA6A"/>
    <w:p w:rsidR="716300C2" w:rsidP="716300C2" w:rsidRDefault="716300C2" w14:paraId="41CDF3F2" w14:textId="06B8EDC2">
      <w:pPr>
        <w:pStyle w:val="Normal"/>
        <w:spacing w:before="120" w:beforeAutospacing="off" w:after="120" w:afterAutospacing="off"/>
        <w:jc w:val="left"/>
      </w:pPr>
    </w:p>
    <w:sectPr w:rsidR="006679D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4109b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2bff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ff28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9eda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a3d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34e0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bd1c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1f33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1c6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a0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216c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6a8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51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3f5d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322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f59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49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7f2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7878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dd1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052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f2a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5bb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570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969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fef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9ce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55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e8c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a70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3A74DA"/>
    <w:multiLevelType w:val="hybridMultilevel"/>
    <w:tmpl w:val="1BA4A21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3ED0797E"/>
    <w:multiLevelType w:val="hybridMultilevel"/>
    <w:tmpl w:val="5E10F3B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57E82296"/>
    <w:multiLevelType w:val="hybridMultilevel"/>
    <w:tmpl w:val="27A4331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7A277FA5"/>
    <w:multiLevelType w:val="hybridMultilevel"/>
    <w:tmpl w:val="450E7BF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015226529">
    <w:abstractNumId w:val="3"/>
  </w:num>
  <w:num w:numId="2" w16cid:durableId="1435517947">
    <w:abstractNumId w:val="1"/>
  </w:num>
  <w:num w:numId="3" w16cid:durableId="1714453175">
    <w:abstractNumId w:val="0"/>
  </w:num>
  <w:num w:numId="4" w16cid:durableId="1887175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FA"/>
    <w:rsid w:val="0009272F"/>
    <w:rsid w:val="00240749"/>
    <w:rsid w:val="003C2FA3"/>
    <w:rsid w:val="00471FA5"/>
    <w:rsid w:val="006679D5"/>
    <w:rsid w:val="006F48DE"/>
    <w:rsid w:val="009741C7"/>
    <w:rsid w:val="00A9D0D5"/>
    <w:rsid w:val="00C636FA"/>
    <w:rsid w:val="02AF556B"/>
    <w:rsid w:val="0558A821"/>
    <w:rsid w:val="05BE31C0"/>
    <w:rsid w:val="084F30E6"/>
    <w:rsid w:val="08C937CD"/>
    <w:rsid w:val="095A1462"/>
    <w:rsid w:val="0EF4840A"/>
    <w:rsid w:val="1212FFD7"/>
    <w:rsid w:val="12859889"/>
    <w:rsid w:val="13C85EA9"/>
    <w:rsid w:val="13C85EA9"/>
    <w:rsid w:val="14283929"/>
    <w:rsid w:val="146EFD19"/>
    <w:rsid w:val="14E0D968"/>
    <w:rsid w:val="1602EE3D"/>
    <w:rsid w:val="16D6B412"/>
    <w:rsid w:val="18537DD6"/>
    <w:rsid w:val="187F093D"/>
    <w:rsid w:val="1885AA71"/>
    <w:rsid w:val="19F34CF9"/>
    <w:rsid w:val="1ADDEA32"/>
    <w:rsid w:val="1B67EBC7"/>
    <w:rsid w:val="1B67EBC7"/>
    <w:rsid w:val="1FD558FF"/>
    <w:rsid w:val="216948C6"/>
    <w:rsid w:val="2176D81E"/>
    <w:rsid w:val="217CAA5F"/>
    <w:rsid w:val="21DFB3FB"/>
    <w:rsid w:val="21E17AC4"/>
    <w:rsid w:val="24159D77"/>
    <w:rsid w:val="24835600"/>
    <w:rsid w:val="24C790D1"/>
    <w:rsid w:val="2541F0FF"/>
    <w:rsid w:val="2541F0FF"/>
    <w:rsid w:val="25D64760"/>
    <w:rsid w:val="27FE6875"/>
    <w:rsid w:val="27FE6875"/>
    <w:rsid w:val="299602AE"/>
    <w:rsid w:val="2AD6E570"/>
    <w:rsid w:val="2C3E1294"/>
    <w:rsid w:val="2EB0FAB8"/>
    <w:rsid w:val="2F197725"/>
    <w:rsid w:val="31403549"/>
    <w:rsid w:val="31DF6B5A"/>
    <w:rsid w:val="323E7650"/>
    <w:rsid w:val="33C960E7"/>
    <w:rsid w:val="3417C186"/>
    <w:rsid w:val="34E50AF4"/>
    <w:rsid w:val="35BDA756"/>
    <w:rsid w:val="3BDBBBDC"/>
    <w:rsid w:val="3CD52866"/>
    <w:rsid w:val="432A99AB"/>
    <w:rsid w:val="44017973"/>
    <w:rsid w:val="447DF7F9"/>
    <w:rsid w:val="45357CCE"/>
    <w:rsid w:val="461A9759"/>
    <w:rsid w:val="4629929F"/>
    <w:rsid w:val="481C5D43"/>
    <w:rsid w:val="48218F84"/>
    <w:rsid w:val="4904DBE4"/>
    <w:rsid w:val="4A81FE25"/>
    <w:rsid w:val="4AB00AFD"/>
    <w:rsid w:val="4B772F90"/>
    <w:rsid w:val="4C55A5AE"/>
    <w:rsid w:val="50425346"/>
    <w:rsid w:val="50D52DDE"/>
    <w:rsid w:val="513962C8"/>
    <w:rsid w:val="51D8B2AC"/>
    <w:rsid w:val="52A1C152"/>
    <w:rsid w:val="52A2A808"/>
    <w:rsid w:val="55C1FAE3"/>
    <w:rsid w:val="56242ED9"/>
    <w:rsid w:val="578F6F9F"/>
    <w:rsid w:val="583F6E42"/>
    <w:rsid w:val="59A71712"/>
    <w:rsid w:val="5B113A5F"/>
    <w:rsid w:val="5D373AF7"/>
    <w:rsid w:val="5EE67DAF"/>
    <w:rsid w:val="5F1A7D86"/>
    <w:rsid w:val="60911C39"/>
    <w:rsid w:val="60C0D9BE"/>
    <w:rsid w:val="62A4AFDA"/>
    <w:rsid w:val="636729BA"/>
    <w:rsid w:val="63B6DD0E"/>
    <w:rsid w:val="63BF2B85"/>
    <w:rsid w:val="63BF2B85"/>
    <w:rsid w:val="6492A4B0"/>
    <w:rsid w:val="65C89500"/>
    <w:rsid w:val="667C915E"/>
    <w:rsid w:val="667C915E"/>
    <w:rsid w:val="69FBB8A0"/>
    <w:rsid w:val="69FBB8A0"/>
    <w:rsid w:val="6B9ABF2B"/>
    <w:rsid w:val="6C7EECE7"/>
    <w:rsid w:val="6CC24440"/>
    <w:rsid w:val="6ED814F2"/>
    <w:rsid w:val="7017A929"/>
    <w:rsid w:val="70EA7FD0"/>
    <w:rsid w:val="70EA7FD0"/>
    <w:rsid w:val="71576C10"/>
    <w:rsid w:val="716300C2"/>
    <w:rsid w:val="7238B462"/>
    <w:rsid w:val="73580F34"/>
    <w:rsid w:val="7381315B"/>
    <w:rsid w:val="75B4E474"/>
    <w:rsid w:val="78AA6F1D"/>
    <w:rsid w:val="79F7D16D"/>
    <w:rsid w:val="79F7D16D"/>
    <w:rsid w:val="7AE923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21BF0B"/>
  <w15:chartTrackingRefBased/>
  <w15:docId w15:val="{E22F2F67-982A-43D9-AEC8-7DC56F84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36FA"/>
    <w:pPr>
      <w:spacing w:after="0" w:line="240" w:lineRule="auto"/>
    </w:pPr>
    <w:rPr>
      <w:rFonts w:ascii="Calibri" w:hAnsi="Calibri" w:eastAsia="Calibri" w:cs="Calibri"/>
      <w:kern w:val="0"/>
      <w:sz w:val="22"/>
      <w:szCs w:val="22"/>
      <w:lang w:eastAsia="en-GB"/>
      <w14:ligatures w14:val="none"/>
    </w:rPr>
  </w:style>
  <w:style w:type="paragraph" w:styleId="Heading1">
    <w:name w:val="heading 1"/>
    <w:basedOn w:val="Normal"/>
    <w:next w:val="Normal"/>
    <w:link w:val="Heading1Char"/>
    <w:uiPriority w:val="9"/>
    <w:qFormat/>
    <w:rsid w:val="00C636FA"/>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36FA"/>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F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636FA"/>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636FA"/>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636F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636F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636FA"/>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636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636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636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636FA"/>
    <w:rPr>
      <w:rFonts w:eastAsiaTheme="majorEastAsia" w:cstheme="majorBidi"/>
      <w:color w:val="272727" w:themeColor="text1" w:themeTint="D8"/>
    </w:rPr>
  </w:style>
  <w:style w:type="paragraph" w:styleId="Title">
    <w:name w:val="Title"/>
    <w:basedOn w:val="Normal"/>
    <w:next w:val="Normal"/>
    <w:link w:val="TitleChar"/>
    <w:uiPriority w:val="10"/>
    <w:qFormat/>
    <w:rsid w:val="00C636F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636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636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63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FA"/>
    <w:pPr>
      <w:spacing w:before="160"/>
      <w:jc w:val="center"/>
    </w:pPr>
    <w:rPr>
      <w:i/>
      <w:iCs/>
      <w:color w:val="404040" w:themeColor="text1" w:themeTint="BF"/>
    </w:rPr>
  </w:style>
  <w:style w:type="character" w:styleId="QuoteChar" w:customStyle="1">
    <w:name w:val="Quote Char"/>
    <w:basedOn w:val="DefaultParagraphFont"/>
    <w:link w:val="Quote"/>
    <w:uiPriority w:val="29"/>
    <w:rsid w:val="00C636FA"/>
    <w:rPr>
      <w:i/>
      <w:iCs/>
      <w:color w:val="404040" w:themeColor="text1" w:themeTint="BF"/>
    </w:rPr>
  </w:style>
  <w:style w:type="paragraph" w:styleId="ListParagraph">
    <w:name w:val="List Paragraph"/>
    <w:basedOn w:val="Normal"/>
    <w:qFormat/>
    <w:rsid w:val="00C636FA"/>
    <w:pPr>
      <w:ind w:left="720"/>
      <w:contextualSpacing/>
    </w:pPr>
  </w:style>
  <w:style w:type="character" w:styleId="IntenseEmphasis">
    <w:name w:val="Intense Emphasis"/>
    <w:basedOn w:val="DefaultParagraphFont"/>
    <w:uiPriority w:val="21"/>
    <w:qFormat/>
    <w:rsid w:val="00C636FA"/>
    <w:rPr>
      <w:i/>
      <w:iCs/>
      <w:color w:val="2F5496" w:themeColor="accent1" w:themeShade="BF"/>
    </w:rPr>
  </w:style>
  <w:style w:type="paragraph" w:styleId="IntenseQuote">
    <w:name w:val="Intense Quote"/>
    <w:basedOn w:val="Normal"/>
    <w:next w:val="Normal"/>
    <w:link w:val="IntenseQuoteChar"/>
    <w:uiPriority w:val="30"/>
    <w:qFormat/>
    <w:rsid w:val="00C636F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636FA"/>
    <w:rPr>
      <w:i/>
      <w:iCs/>
      <w:color w:val="2F5496" w:themeColor="accent1" w:themeShade="BF"/>
    </w:rPr>
  </w:style>
  <w:style w:type="character" w:styleId="IntenseReference">
    <w:name w:val="Intense Reference"/>
    <w:basedOn w:val="DefaultParagraphFont"/>
    <w:uiPriority w:val="32"/>
    <w:qFormat/>
    <w:rsid w:val="00C636FA"/>
    <w:rPr>
      <w:b/>
      <w:bCs/>
      <w:smallCaps/>
      <w:color w:val="2F5496" w:themeColor="accent1" w:themeShade="BF"/>
      <w:spacing w:val="5"/>
    </w:rPr>
  </w:style>
  <w:style w:type="table" w:styleId="TableGrid">
    <w:name w:val="Table Grid"/>
    <w:basedOn w:val="TableNormal"/>
    <w:uiPriority w:val="39"/>
    <w:rsid w:val="00C636FA"/>
    <w:pPr>
      <w:spacing w:after="0" w:line="240" w:lineRule="auto"/>
    </w:pPr>
    <w:rPr>
      <w:rFonts w:ascii="Calibri" w:hAnsi="Calibri" w:eastAsia="Calibri" w:cs="Calibri"/>
      <w:kern w:val="0"/>
      <w:sz w:val="22"/>
      <w:szCs w:val="22"/>
      <w:lang w:eastAsia="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d056a70bc357664c07102e7a90d0083e">
  <xsd:schema xmlns:xsd="http://www.w3.org/2001/XMLSchema" xmlns:xs="http://www.w3.org/2001/XMLSchema" xmlns:p="http://schemas.microsoft.com/office/2006/metadata/properties" xmlns:ns2="26c2b24a-a057-4aca-9b64-9bcaa58ad00d" targetNamespace="http://schemas.microsoft.com/office/2006/metadata/properties" ma:root="true" ma:fieldsID="fea2032080fbc56732152dd1d0bf1ea7"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3BE56D-DB9F-44E7-A05E-024B305F92AC}">
  <ds:schemaRefs>
    <ds:schemaRef ds:uri="http://schemas.microsoft.com/sharepoint/v3/contenttype/forms"/>
  </ds:schemaRefs>
</ds:datastoreItem>
</file>

<file path=customXml/itemProps2.xml><?xml version="1.0" encoding="utf-8"?>
<ds:datastoreItem xmlns:ds="http://schemas.openxmlformats.org/officeDocument/2006/customXml" ds:itemID="{3668ACBE-5C65-4697-8D1E-D8403DBDC2FF}"/>
</file>

<file path=customXml/itemProps3.xml><?xml version="1.0" encoding="utf-8"?>
<ds:datastoreItem xmlns:ds="http://schemas.openxmlformats.org/officeDocument/2006/customXml" ds:itemID="{0848193A-FFED-46D2-8732-6E3C95A8BC9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Devlyn Jay</dc:creator>
  <keywords/>
  <dc:description/>
  <lastModifiedBy>Sherlene Andrew</lastModifiedBy>
  <revision>6</revision>
  <dcterms:created xsi:type="dcterms:W3CDTF">2026-08-13T13:19:00.0000000Z</dcterms:created>
  <dcterms:modified xsi:type="dcterms:W3CDTF">2026-08-16T10:47:56.5247055Z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