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E51877" w14:textId="084A3355" w:rsidR="009227F4" w:rsidRDefault="00295BDA">
      <w:r>
        <w:t xml:space="preserve">Question 1 : </w:t>
      </w:r>
      <w:r w:rsidR="00660D76">
        <w:t xml:space="preserve">Citez 3 manières de protéger une adresse </w:t>
      </w:r>
      <w:proofErr w:type="gramStart"/>
      <w:r w:rsidR="00660D76">
        <w:t>mail</w:t>
      </w:r>
      <w:proofErr w:type="gramEnd"/>
      <w:r w:rsidR="00660D76">
        <w:t xml:space="preserve"> affichée sur un site internet en expliquant leur force et faiblesse</w:t>
      </w:r>
    </w:p>
    <w:p w14:paraId="0EBCD98E" w14:textId="00F6034B" w:rsidR="00295BDA" w:rsidRDefault="00295BDA" w:rsidP="00295BDA">
      <w:r>
        <w:t>Question 2 :</w:t>
      </w:r>
      <w:r w:rsidR="00660D76">
        <w:t xml:space="preserve"> Comment peut-on cacher un copyright dans une image afin d’être certain de savoir si quelqu’un l’a copiée sans autorisation ?</w:t>
      </w:r>
    </w:p>
    <w:p w14:paraId="00CE97BA" w14:textId="7690876D" w:rsidR="00295BDA" w:rsidRDefault="00295BDA" w:rsidP="00295BDA">
      <w:r>
        <w:t>Question 3</w:t>
      </w:r>
      <w:r w:rsidR="00F65518">
        <w:t xml:space="preserve"> : </w:t>
      </w:r>
      <w:r w:rsidR="00660D76">
        <w:t xml:space="preserve">Quelle est la limitation d’un web crawler qui n’interprète pas le javascript dans le cadre de la constitution d’une base de données d’adresses </w:t>
      </w:r>
      <w:proofErr w:type="gramStart"/>
      <w:r w:rsidR="00660D76">
        <w:t>email</w:t>
      </w:r>
      <w:proofErr w:type="gramEnd"/>
      <w:r w:rsidR="00660D76">
        <w:t> ?</w:t>
      </w:r>
    </w:p>
    <w:p w14:paraId="24BF2427" w14:textId="50ACCC5E" w:rsidR="00295BDA" w:rsidRDefault="00295BDA" w:rsidP="00295BDA">
      <w:r>
        <w:t xml:space="preserve">Question 4 : </w:t>
      </w:r>
      <w:r w:rsidR="00660D76">
        <w:t>Qui a intérêt à payer un service pour ajouter une signature numérique dans une image électronique ?</w:t>
      </w:r>
    </w:p>
    <w:p w14:paraId="10292012" w14:textId="2DC446B4" w:rsidR="00660D76" w:rsidRDefault="00660D76" w:rsidP="00295BDA">
      <w:r>
        <w:t>Question 5 : Qu’est-ce que DMARC, qu’adresse-t-il comme problématique et comment cela fonctionne-t-il ?</w:t>
      </w:r>
    </w:p>
    <w:p w14:paraId="692D1013" w14:textId="1FD06AE5" w:rsidR="00295BDA" w:rsidRDefault="00295BDA"/>
    <w:p w14:paraId="525B38D3" w14:textId="7535F3BE" w:rsidR="00407137" w:rsidRDefault="00A45291" w:rsidP="00A45291">
      <w:r>
        <w:t>Réponse 1 :</w:t>
      </w:r>
      <w:r w:rsidR="00407137">
        <w:br/>
        <w:t xml:space="preserve">1. Afficher à l’aide du JS. Cela nécessite une action de la part de l’utilisateur mais cela empêche qu’un robot collecte </w:t>
      </w:r>
      <w:proofErr w:type="gramStart"/>
      <w:r w:rsidR="00407137">
        <w:t>l’email</w:t>
      </w:r>
      <w:proofErr w:type="gramEnd"/>
      <w:r w:rsidR="00407137">
        <w:br/>
        <w:t>2. La remplacer par une image. Le lien est visible mais ne peut pas être copier et pour les personnes mal voyantes il faut mettre un alt-texte avec le mail que les bots peuvent déchiffrer</w:t>
      </w:r>
      <w:r w:rsidR="00407137">
        <w:br/>
        <w:t xml:space="preserve">3. Le formulaire de contacte qui envoie à notre </w:t>
      </w:r>
      <w:proofErr w:type="gramStart"/>
      <w:r w:rsidR="00407137">
        <w:t>email</w:t>
      </w:r>
      <w:proofErr w:type="gramEnd"/>
      <w:r w:rsidR="00407137">
        <w:t xml:space="preserve">. </w:t>
      </w:r>
      <w:proofErr w:type="gramStart"/>
      <w:r w:rsidR="00407137">
        <w:t>Ils est</w:t>
      </w:r>
      <w:proofErr w:type="gramEnd"/>
      <w:r w:rsidR="00407137">
        <w:t xml:space="preserve"> long à remplir pour l’utilisateur mais il permet de cacher notre email et pour empêcher les bots de remplir rapidement le formulaire, on peut mettre un captcha</w:t>
      </w:r>
    </w:p>
    <w:p w14:paraId="705334D8" w14:textId="3B998D3E" w:rsidR="00A45291" w:rsidRDefault="00A45291" w:rsidP="00A45291">
      <w:r>
        <w:t xml:space="preserve">Réponse 2 : </w:t>
      </w:r>
      <w:r w:rsidR="00AD24A4">
        <w:br/>
        <w:t xml:space="preserve">Utiliser un </w:t>
      </w:r>
      <w:proofErr w:type="spellStart"/>
      <w:r w:rsidR="00AD24A4">
        <w:t>watermark</w:t>
      </w:r>
      <w:proofErr w:type="spellEnd"/>
      <w:r w:rsidR="00AD24A4">
        <w:t xml:space="preserve">, </w:t>
      </w:r>
      <w:proofErr w:type="gramStart"/>
      <w:r w:rsidR="00AD24A4">
        <w:t>une signature digital</w:t>
      </w:r>
      <w:proofErr w:type="gramEnd"/>
      <w:r w:rsidR="00AD24A4">
        <w:t>, etc…</w:t>
      </w:r>
    </w:p>
    <w:p w14:paraId="431F3A21" w14:textId="09E42D7C" w:rsidR="00A45291" w:rsidRDefault="00A45291" w:rsidP="00A45291">
      <w:r>
        <w:t xml:space="preserve">Réponse 3 : </w:t>
      </w:r>
      <w:r w:rsidR="00AD24A4">
        <w:br/>
        <w:t>Il ne récupère que ce qu’il y a dans l’HTML pur</w:t>
      </w:r>
    </w:p>
    <w:p w14:paraId="06914AE9" w14:textId="4EB2BDA7" w:rsidR="00660D76" w:rsidRDefault="00660D76" w:rsidP="00660D76">
      <w:r>
        <w:t xml:space="preserve">Réponse 4 : </w:t>
      </w:r>
      <w:r w:rsidR="00AD24A4">
        <w:br/>
        <w:t>L’auteur de l’image, un site vitrine</w:t>
      </w:r>
    </w:p>
    <w:p w14:paraId="19A193DB" w14:textId="39471192" w:rsidR="00A45291" w:rsidRDefault="00660D76">
      <w:r>
        <w:t xml:space="preserve">Réponse 5 : </w:t>
      </w:r>
      <w:r w:rsidR="00AD24A4">
        <w:br/>
      </w:r>
      <w:r w:rsidR="00AD24A4" w:rsidRPr="00AD24A4">
        <w:rPr>
          <w:rFonts w:cstheme="minorHAnsi"/>
          <w:color w:val="343741"/>
        </w:rPr>
        <w:t>DMARC est un protocole ouvert d'authentification du courrier électronique qui assure la protection du canal de courrier électronique au niveau du domaine. L'authentification DMARC détecte et empêche les techniques d'usurpation de courrier électronique utilisées dans le </w:t>
      </w:r>
      <w:r w:rsidR="00AD24A4" w:rsidRPr="00AD24A4">
        <w:rPr>
          <w:rFonts w:cstheme="minorHAnsi"/>
          <w:bdr w:val="none" w:sz="0" w:space="0" w:color="auto" w:frame="1"/>
        </w:rPr>
        <w:t>phishing</w:t>
      </w:r>
      <w:r w:rsidR="00AD24A4" w:rsidRPr="00AD24A4">
        <w:rPr>
          <w:rFonts w:cstheme="minorHAnsi"/>
          <w:color w:val="343741"/>
        </w:rPr>
        <w:t>, la </w:t>
      </w:r>
      <w:r w:rsidR="00AD24A4" w:rsidRPr="00AD24A4">
        <w:rPr>
          <w:rFonts w:cstheme="minorHAnsi"/>
          <w:bdr w:val="none" w:sz="0" w:space="0" w:color="auto" w:frame="1"/>
        </w:rPr>
        <w:t>compromission du courrier électronique professionnel (BEC)</w:t>
      </w:r>
      <w:r w:rsidR="00AD24A4" w:rsidRPr="00AD24A4">
        <w:rPr>
          <w:rFonts w:cstheme="minorHAnsi"/>
          <w:color w:val="343741"/>
        </w:rPr>
        <w:t> et d'autres attaques basées sur le courrier électronique. Le propriétaire du domaine peut publier un enregistrement DMARC dans le système de noms de domaine (DNS) et créer une politique pour dire aux destinataires ce qu'ils doivent faire des courriels dont l'authentification échoue.</w:t>
      </w:r>
    </w:p>
    <w:sectPr w:rsidR="00A452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E11604"/>
    <w:multiLevelType w:val="hybridMultilevel"/>
    <w:tmpl w:val="7D76BE58"/>
    <w:lvl w:ilvl="0" w:tplc="100C0011">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16cid:durableId="7586020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7F4"/>
    <w:rsid w:val="000E7DD5"/>
    <w:rsid w:val="00295BDA"/>
    <w:rsid w:val="00407137"/>
    <w:rsid w:val="00660D76"/>
    <w:rsid w:val="009227F4"/>
    <w:rsid w:val="00A45291"/>
    <w:rsid w:val="00AD24A4"/>
    <w:rsid w:val="00F6551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B8AAF"/>
  <w15:chartTrackingRefBased/>
  <w15:docId w15:val="{83D9F594-4277-4E3A-89B9-1B28FC9FB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45291"/>
    <w:pPr>
      <w:ind w:left="720"/>
      <w:contextualSpacing/>
    </w:pPr>
  </w:style>
  <w:style w:type="character" w:styleId="Lienhypertexte">
    <w:name w:val="Hyperlink"/>
    <w:basedOn w:val="Policepardfaut"/>
    <w:uiPriority w:val="99"/>
    <w:semiHidden/>
    <w:unhideWhenUsed/>
    <w:rsid w:val="00AD24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309</Words>
  <Characters>1704</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Rey</dc:creator>
  <cp:keywords/>
  <dc:description/>
  <cp:lastModifiedBy>Thomas Rey</cp:lastModifiedBy>
  <cp:revision>6</cp:revision>
  <dcterms:created xsi:type="dcterms:W3CDTF">2022-09-14T09:18:00Z</dcterms:created>
  <dcterms:modified xsi:type="dcterms:W3CDTF">2022-10-25T17:23:00Z</dcterms:modified>
</cp:coreProperties>
</file>