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blx7emvdb0k5" w:id="0"/>
      <w:bookmarkEnd w:id="0"/>
      <w:r w:rsidDel="00000000" w:rsidR="00000000" w:rsidRPr="00000000">
        <w:rPr>
          <w:rtl w:val="0"/>
        </w:rPr>
        <w:t xml:space="preserve">Chaînes de Markov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83y9nyslzws8" w:id="1"/>
      <w:bookmarkEnd w:id="1"/>
      <w:r w:rsidDel="00000000" w:rsidR="00000000" w:rsidRPr="00000000">
        <w:rPr>
          <w:rtl w:val="0"/>
        </w:rPr>
        <w:t xml:space="preserve">Exercice 1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619250" cy="10287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276350" cy="42862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619500" cy="428625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La première année, 80 % des personnes font du ski et 20 % du snowboard.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705100" cy="466725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857625" cy="428625"/>
            <wp:effectExtent b="0" l="0" r="0" t="0"/>
            <wp:docPr id="2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La seconde année, 70 % des personnes font du ski et 30 % du snowboard.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gthhudklizil" w:id="2"/>
      <w:bookmarkEnd w:id="2"/>
      <w:r w:rsidDel="00000000" w:rsidR="00000000" w:rsidRPr="00000000">
        <w:rPr>
          <w:rtl w:val="0"/>
        </w:rPr>
        <w:t xml:space="preserve">Exercice 2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181100" cy="219075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362075" cy="89535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276350" cy="428625"/>
            <wp:effectExtent b="0" l="0" r="0" t="0"/>
            <wp:docPr id="3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419600" cy="466725"/>
            <wp:effectExtent b="0" l="0" r="0" t="0"/>
            <wp:docPr id="3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probabilité qu'un adhérent </w:t>
      </w:r>
      <w:r w:rsidDel="00000000" w:rsidR="00000000" w:rsidRPr="00000000">
        <w:rPr>
          <w:rtl w:val="0"/>
        </w:rPr>
        <w:t xml:space="preserve">choisisse</w:t>
      </w:r>
      <w:r w:rsidDel="00000000" w:rsidR="00000000" w:rsidRPr="00000000">
        <w:rPr>
          <w:rtl w:val="0"/>
        </w:rPr>
        <w:t xml:space="preserve"> l’abonnement de type 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 la 3e année est égale à </w:t>
      </w:r>
      <m:oMath>
        <m:r>
          <w:rPr/>
          <m:t xml:space="preserve">0,448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pgjgxjn93171" w:id="3"/>
      <w:bookmarkEnd w:id="3"/>
      <w:r w:rsidDel="00000000" w:rsidR="00000000" w:rsidRPr="00000000">
        <w:rPr>
          <w:rtl w:val="0"/>
        </w:rPr>
        <w:t xml:space="preserve">Exercice 3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La somme des coefficients d’une ligne d’une matrice de transition est égale à 1 :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428750" cy="857250"/>
            <wp:effectExtent b="0" l="0" r="0" t="0"/>
            <wp:docPr id="3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324225" cy="13430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i47ayxg7faki" w:id="4"/>
      <w:bookmarkEnd w:id="4"/>
      <w:r w:rsidDel="00000000" w:rsidR="00000000" w:rsidRPr="00000000">
        <w:rPr>
          <w:rtl w:val="0"/>
        </w:rPr>
        <w:t xml:space="preserve">Exercice 4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4463550</wp:posOffset>
            </wp:positionH>
            <wp:positionV relativeFrom="paragraph">
              <wp:posOffset>447675</wp:posOffset>
            </wp:positionV>
            <wp:extent cx="2017462" cy="492357"/>
            <wp:effectExtent b="0" l="0" r="0" t="0"/>
            <wp:wrapSquare wrapText="bothSides" distB="114300" distT="114300" distL="114300" distR="11430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7462" cy="4923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somme des probabilités de toutes les flèches de transition qui partent d'un état égale à 1 :</w:t>
      </w:r>
    </w:p>
    <w:p w:rsidR="00000000" w:rsidDel="00000000" w:rsidP="00000000" w:rsidRDefault="00000000" w:rsidRPr="00000000" w14:paraId="00000020">
      <w:pPr>
        <w:ind w:left="720" w:firstLine="0"/>
        <w:rPr/>
      </w:pPr>
      <m:oMath>
        <m:r>
          <w:rPr/>
          <m:t xml:space="preserve">x=1-0,3=0,7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m:oMath>
        <m:r>
          <w:rPr/>
          <m:t xml:space="preserve">y=1-0,4=0,6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219200" cy="428625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9succvdftua3" w:id="5"/>
      <w:bookmarkEnd w:id="5"/>
      <w:r w:rsidDel="00000000" w:rsidR="00000000" w:rsidRPr="00000000">
        <w:rPr>
          <w:rtl w:val="0"/>
        </w:rPr>
        <w:t xml:space="preserve">Exercice 5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4829175</wp:posOffset>
            </wp:positionH>
            <wp:positionV relativeFrom="paragraph">
              <wp:posOffset>200025</wp:posOffset>
            </wp:positionV>
            <wp:extent cx="1656168" cy="1257300"/>
            <wp:effectExtent b="0" l="0" r="0" t="0"/>
            <wp:wrapSquare wrapText="bothSides" distB="114300" distT="114300" distL="114300" distR="11430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6168" cy="1257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La somme des probabilités de toutes les flèches de transition qui partent d'un état égale à 1 :</w:t>
      </w:r>
    </w:p>
    <w:p w:rsidR="00000000" w:rsidDel="00000000" w:rsidP="00000000" w:rsidRDefault="00000000" w:rsidRPr="00000000" w14:paraId="00000026">
      <w:pPr>
        <w:ind w:left="720" w:firstLine="0"/>
        <w:rPr/>
      </w:pPr>
      <m:oMath>
        <m:r>
          <w:rPr/>
          <m:t xml:space="preserve">x=1-0,3=0,7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m:oMath>
        <m:r>
          <w:rPr/>
          <m:t xml:space="preserve">y=1-0,2=0,8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m:oMath>
        <m:r>
          <w:rPr/>
          <m:t xml:space="preserve">z=1-0,7=0,3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638300" cy="638175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m65shdsjnivj" w:id="6"/>
      <w:bookmarkEnd w:id="6"/>
      <w:r w:rsidDel="00000000" w:rsidR="00000000" w:rsidRPr="00000000">
        <w:rPr>
          <w:rtl w:val="0"/>
        </w:rPr>
        <w:t xml:space="preserve">Exercice 6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5339850</wp:posOffset>
            </wp:positionH>
            <wp:positionV relativeFrom="paragraph">
              <wp:posOffset>581025</wp:posOffset>
            </wp:positionV>
            <wp:extent cx="1146937" cy="1259138"/>
            <wp:effectExtent b="0" l="0" r="0" t="0"/>
            <wp:wrapSquare wrapText="bothSides" distB="114300" distT="114300" distL="114300" distR="11430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6937" cy="12591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La matrice de transition est 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1476375" cy="63817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On a donc 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3971925" cy="638175"/>
            <wp:effectExtent b="0" l="0" r="0" t="0"/>
            <wp:docPr id="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4105275" cy="676275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4429125" cy="676275"/>
            <wp:effectExtent b="0" l="0" r="0" t="0"/>
            <wp:docPr id="3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o8dptk2b0paz" w:id="7"/>
      <w:bookmarkEnd w:id="7"/>
      <w:r w:rsidDel="00000000" w:rsidR="00000000" w:rsidRPr="00000000">
        <w:rPr>
          <w:rtl w:val="0"/>
        </w:rPr>
        <w:t xml:space="preserve">Exercice 7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3590245</wp:posOffset>
            </wp:positionH>
            <wp:positionV relativeFrom="paragraph">
              <wp:posOffset>628650</wp:posOffset>
            </wp:positionV>
            <wp:extent cx="2896280" cy="1257300"/>
            <wp:effectExtent b="0" l="0" r="0" t="0"/>
            <wp:wrapSquare wrapText="bothSides" distB="114300" distT="114300" distL="114300" distR="114300"/>
            <wp:docPr id="2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6280" cy="1257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ne peut pas atteindre le sommet 1 du graphe en deux étapes en partant du sommet 3.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somme des probabilités de toutes les flèches de transition qui partent d'un état égale à 1 :</w:t>
      </w:r>
    </w:p>
    <w:p w:rsidR="00000000" w:rsidDel="00000000" w:rsidP="00000000" w:rsidRDefault="00000000" w:rsidRPr="00000000" w14:paraId="00000036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Transition 1 vers 2 : 0,4</w:t>
      </w:r>
    </w:p>
    <w:p w:rsidR="00000000" w:rsidDel="00000000" w:rsidP="00000000" w:rsidRDefault="00000000" w:rsidRPr="00000000" w14:paraId="00000037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Transition 2 vers 4 : 0,2</w:t>
      </w:r>
    </w:p>
    <w:p w:rsidR="00000000" w:rsidDel="00000000" w:rsidP="00000000" w:rsidRDefault="00000000" w:rsidRPr="00000000" w14:paraId="00000038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Transition 3 vers 4 : 1</w:t>
      </w:r>
    </w:p>
    <w:p w:rsidR="00000000" w:rsidDel="00000000" w:rsidP="00000000" w:rsidRDefault="00000000" w:rsidRPr="00000000" w14:paraId="00000039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Transition 4 vers 2 : 1</w:t>
      </w:r>
    </w:p>
    <w:p w:rsidR="00000000" w:rsidDel="00000000" w:rsidP="00000000" w:rsidRDefault="00000000" w:rsidRPr="00000000" w14:paraId="0000003A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Transition 5 vers 2 : 0,5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Matrice de transition :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428875" cy="1057275"/>
            <wp:effectExtent b="0" l="0" r="0" t="0"/>
            <wp:docPr id="3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334000" cy="1095375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On utilise les coefficients de la matrice </w:t>
      </w:r>
      <m:oMath>
        <m:sSup>
          <m:sSupPr>
            <m:ctrlPr>
              <w:rPr/>
            </m:ctrlPr>
          </m:sSupPr>
          <m:e>
            <m:r>
              <w:rPr/>
              <m:t xml:space="preserve">T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40">
      <w:pPr>
        <w:ind w:left="720" w:firstLine="0"/>
        <w:rPr/>
      </w:pP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sSub>
              <m:sSubPr>
                <m:ctrlPr>
                  <w:rPr/>
                </m:ctrlPr>
              </m:sSubPr>
              <m:e>
                <m:r>
                  <w:rPr/>
                  <m:t xml:space="preserve">(X</m:t>
                </m:r>
              </m:e>
              <m:sub>
                <m:r>
                  <w:rPr/>
                  <m:t xml:space="preserve">0</m:t>
                </m:r>
              </m:sub>
            </m:sSub>
            <m:r>
              <w:rPr/>
              <m:t xml:space="preserve">=1)</m:t>
            </m:r>
          </m:sub>
        </m:sSub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2</m:t>
            </m:r>
          </m:sub>
        </m:sSub>
        <m:r>
          <w:rPr/>
          <m:t xml:space="preserve">=1)=0,31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Il s’agit de la probabilité de passer du sommet 1 au sommet 1 en deux étapes exactement.</w:t>
      </w:r>
    </w:p>
    <w:p w:rsidR="00000000" w:rsidDel="00000000" w:rsidP="00000000" w:rsidRDefault="00000000" w:rsidRPr="00000000" w14:paraId="00000042">
      <w:pPr>
        <w:ind w:left="720" w:firstLine="0"/>
        <w:rPr/>
      </w:pP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sSub>
              <m:sSubPr>
                <m:ctrlPr>
                  <w:rPr/>
                </m:ctrlPr>
              </m:sSubPr>
              <m:e>
                <m:r>
                  <w:rPr/>
                  <m:t xml:space="preserve">(X</m:t>
                </m:r>
              </m:e>
              <m:sub>
                <m:r>
                  <w:rPr/>
                  <m:t xml:space="preserve">0</m:t>
                </m:r>
              </m:sub>
            </m:sSub>
            <m:r>
              <w:rPr/>
              <m:t xml:space="preserve">=3)</m:t>
            </m:r>
          </m:sub>
        </m:sSub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2</m:t>
            </m:r>
          </m:sub>
        </m:sSub>
        <m:r>
          <w:rPr/>
          <m:t xml:space="preserve">=3)=0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Il s’agit de la probabilité de passer du sommet 3 au sommet 3 en deux étapes exactement.</w:t>
      </w:r>
    </w:p>
    <w:p w:rsidR="00000000" w:rsidDel="00000000" w:rsidP="00000000" w:rsidRDefault="00000000" w:rsidRPr="00000000" w14:paraId="00000044">
      <w:pPr>
        <w:ind w:left="720" w:firstLine="0"/>
        <w:rPr/>
      </w:pP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sSub>
              <m:sSubPr>
                <m:ctrlPr>
                  <w:rPr/>
                </m:ctrlPr>
              </m:sSubPr>
              <m:e>
                <m:r>
                  <w:rPr/>
                  <m:t xml:space="preserve">(X</m:t>
                </m:r>
              </m:e>
              <m:sub>
                <m:r>
                  <w:rPr/>
                  <m:t xml:space="preserve">0</m:t>
                </m:r>
              </m:sub>
            </m:sSub>
            <m:r>
              <w:rPr/>
              <m:t xml:space="preserve">=2)</m:t>
            </m:r>
          </m:sub>
        </m:sSub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2</m:t>
            </m:r>
          </m:sub>
        </m:sSub>
        <m:r>
          <w:rPr/>
          <m:t xml:space="preserve">=4)=0,2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Il s’agit de la probabilité de passer du sommet 2 au sommet 4 en deux étapes exactement.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observant la première colonne de la matrice </w:t>
      </w:r>
      <m:oMath>
        <m:sSup>
          <m:sSupPr>
            <m:ctrlPr>
              <w:rPr/>
            </m:ctrlPr>
          </m:sSupPr>
          <m:e>
            <m:r>
              <w:rPr/>
              <m:t xml:space="preserve">T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 xml:space="preserve">, on observe qu’il y a un zéro sur la troisième ligne : on ne peut pas atteindre le sommet 1 du graphe en deux étapes en partant du sommet 3.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pye4vqw2bx20" w:id="8"/>
      <w:bookmarkEnd w:id="8"/>
      <w:r w:rsidDel="00000000" w:rsidR="00000000" w:rsidRPr="00000000">
        <w:rPr>
          <w:rtl w:val="0"/>
        </w:rPr>
        <w:t xml:space="preserve">Exercice 8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590675" cy="9144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447800" cy="428625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D’après l’énoncé </w:t>
      </w:r>
      <m:oMath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0</m:t>
            </m:r>
          </m:sub>
        </m:sSub>
        <m:r>
          <w:rPr/>
          <m:t xml:space="preserve">=(0,7  0,3)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314825" cy="428625"/>
            <wp:effectExtent b="0" l="0" r="0" t="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firstLine="720"/>
        <w:rPr/>
      </w:pPr>
      <w:r w:rsidDel="00000000" w:rsidR="00000000" w:rsidRPr="00000000">
        <w:rPr>
          <w:rtl w:val="0"/>
        </w:rPr>
        <w:t xml:space="preserve">En 2024, le parti Hirondelle va l'emporter avec 62 % des voix contre 38 % pour le parti Phénix.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962525" cy="46672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firstLine="720"/>
        <w:rPr/>
      </w:pPr>
      <w:r w:rsidDel="00000000" w:rsidR="00000000" w:rsidRPr="00000000">
        <w:rPr>
          <w:rtl w:val="0"/>
        </w:rPr>
        <w:t xml:space="preserve">En 2039, le parti Hirondelle va perdre avec 46,384 % des voix contre 53,616 % pour le parti </w:t>
      </w:r>
    </w:p>
    <w:p w:rsidR="00000000" w:rsidDel="00000000" w:rsidP="00000000" w:rsidRDefault="00000000" w:rsidRPr="00000000" w14:paraId="00000051">
      <w:pPr>
        <w:ind w:firstLine="720"/>
        <w:rPr/>
      </w:pPr>
      <w:r w:rsidDel="00000000" w:rsidR="00000000" w:rsidRPr="00000000">
        <w:rPr>
          <w:rtl w:val="0"/>
        </w:rPr>
        <w:t xml:space="preserve">Phénix.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D’après la matrice de transition (ou le graphe), on a : </w:t>
      </w:r>
    </w:p>
    <w:p w:rsidR="00000000" w:rsidDel="00000000" w:rsidP="00000000" w:rsidRDefault="00000000" w:rsidRPr="00000000" w14:paraId="00000053">
      <w:pPr>
        <w:ind w:left="720" w:firstLine="0"/>
        <w:rPr/>
      </w:pPr>
      <m:oMath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n+1</m:t>
            </m:r>
          </m:sub>
        </m:sSub>
        <m:r>
          <w:rPr/>
          <m:t xml:space="preserve">=0,86</m:t>
        </m:r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n</m:t>
            </m:r>
          </m:sub>
        </m:sSub>
        <m:r>
          <w:rPr/>
          <m:t xml:space="preserve">+0,06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t xml:space="preserve">or </w:t>
      </w:r>
      <m:oMath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n</m:t>
            </m:r>
          </m:sub>
        </m:sSub>
        <m:r>
          <w:rPr/>
          <m:t xml:space="preserve">+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</m:t>
            </m:r>
          </m:sub>
        </m:sSub>
        <m:r>
          <w:rPr/>
          <m:t xml:space="preserve">=1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  <w:t xml:space="preserve">donc </w:t>
      </w:r>
      <m:oMath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n+1</m:t>
            </m:r>
          </m:sub>
        </m:sSub>
        <m:r>
          <w:rPr/>
          <m:t xml:space="preserve">=0,86</m:t>
        </m:r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n</m:t>
            </m:r>
          </m:sub>
        </m:sSub>
        <m:r>
          <w:rPr/>
          <m:t xml:space="preserve">+0,06(1-</m:t>
        </m:r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n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  <w:t xml:space="preserve">et donc </w:t>
      </w:r>
      <m:oMath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n+1</m:t>
            </m:r>
          </m:sub>
        </m:sSub>
        <m:r>
          <w:rPr/>
          <m:t xml:space="preserve">=0,8</m:t>
        </m:r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n</m:t>
            </m:r>
          </m:sub>
        </m:sSub>
        <m:r>
          <w:rPr/>
          <m:t xml:space="preserve">+0,06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note </w:t>
      </w:r>
      <m:oMath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n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n</m:t>
            </m:r>
          </m:sub>
        </m:sSub>
        <m:r>
          <w:rPr/>
          <m:t xml:space="preserve">-0,3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1"/>
          <w:numId w:val="10"/>
        </w:numPr>
        <w:ind w:left="1440" w:hanging="360"/>
        <w:rPr>
          <w:u w:val="none"/>
        </w:rPr>
      </w:pPr>
      <m:oMath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n+1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n+1</m:t>
            </m:r>
          </m:sub>
        </m:sSub>
        <m:r>
          <w:rPr/>
          <m:t xml:space="preserve">-0,3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1440" w:firstLine="0"/>
        <w:rPr/>
      </w:pPr>
      <m:oMath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n+1</m:t>
            </m:r>
          </m:sub>
        </m:sSub>
        <m:r>
          <w:rPr/>
          <m:t xml:space="preserve">=0,8</m:t>
        </m:r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n</m:t>
            </m:r>
          </m:sub>
        </m:sSub>
        <m:r>
          <w:rPr/>
          <m:t xml:space="preserve">+0,06-0,3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1440" w:firstLine="0"/>
        <w:rPr/>
      </w:pPr>
      <m:oMath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n+1</m:t>
            </m:r>
          </m:sub>
        </m:sSub>
        <m:r>
          <w:rPr/>
          <m:t xml:space="preserve">=0,8</m:t>
        </m:r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n</m:t>
            </m:r>
          </m:sub>
        </m:sSub>
        <m:r>
          <w:rPr/>
          <m:t xml:space="preserve">-0,24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1440" w:firstLine="0"/>
        <w:rPr/>
      </w:pPr>
      <m:oMath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n+1</m:t>
            </m:r>
          </m:sub>
        </m:sSub>
        <m:r>
          <w:rPr/>
          <m:t xml:space="preserve">=0,8(</m:t>
        </m:r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n</m:t>
            </m:r>
          </m:sub>
        </m:sSub>
        <m:r>
          <w:rPr/>
          <m:t xml:space="preserve">-0,3)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1440" w:firstLine="0"/>
        <w:rPr/>
      </w:pPr>
      <m:oMath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n+1</m:t>
            </m:r>
          </m:sub>
        </m:sSub>
        <m:r>
          <w:rPr/>
          <m:t xml:space="preserve">=0,8</m:t>
        </m:r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1440" w:firstLine="0"/>
        <w:rPr/>
      </w:pPr>
      <w:r w:rsidDel="00000000" w:rsidR="00000000" w:rsidRPr="00000000">
        <w:rPr>
          <w:rtl w:val="0"/>
        </w:rPr>
        <w:t xml:space="preserve">Donc</w:t>
      </w:r>
      <w:r w:rsidDel="00000000" w:rsidR="00000000" w:rsidRPr="00000000">
        <w:rPr>
          <w:rtl w:val="0"/>
        </w:rPr>
        <w:t xml:space="preserve"> la suite </w:t>
      </w:r>
      <m:oMath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n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est géométrique de raison </w:t>
      </w:r>
      <m:oMath>
        <m:r>
          <w:rPr/>
          <m:t xml:space="preserve">q=0,8</m:t>
        </m:r>
      </m:oMath>
      <w:r w:rsidDel="00000000" w:rsidR="00000000" w:rsidRPr="00000000">
        <w:rPr>
          <w:rtl w:val="0"/>
        </w:rPr>
        <w:t xml:space="preserve"> et de premier terme </w:t>
      </w:r>
      <m:oMath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0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0</m:t>
            </m:r>
          </m:sub>
        </m:sSub>
        <m:r>
          <w:rPr/>
          <m:t xml:space="preserve">-0,3=0,7-0,3=0,4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10"/>
        </w:numPr>
        <w:ind w:left="1440" w:hanging="360"/>
        <w:rPr>
          <w:u w:val="none"/>
        </w:rPr>
      </w:pPr>
      <m:oMath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n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0</m:t>
            </m:r>
          </m:sub>
        </m:sSub>
        <m:r>
          <w:rPr/>
          <m:t>×</m:t>
        </m:r>
        <m:sSup>
          <m:sSupPr>
            <m:ctrlPr>
              <w:rPr/>
            </m:ctrlPr>
          </m:sSupPr>
          <m:e>
            <m:r>
              <w:rPr/>
              <m:t xml:space="preserve">q</m:t>
            </m:r>
          </m:e>
          <m:sup>
            <m:r>
              <w:rPr/>
              <m:t xml:space="preserve">n</m:t>
            </m:r>
          </m:sup>
        </m:sSup>
        <m:r>
          <w:rPr/>
          <m:t xml:space="preserve">=0,4</m:t>
        </m:r>
        <m:r>
          <w:rPr/>
          <m:t>×</m:t>
        </m:r>
        <m:r>
          <w:rPr/>
          <m:t xml:space="preserve">0,</m:t>
        </m:r>
        <m:sSup>
          <m:sSupPr>
            <m:ctrlPr>
              <w:rPr/>
            </m:ctrlPr>
          </m:sSupPr>
          <m:e>
            <m:r>
              <w:rPr/>
              <m:t xml:space="preserve">8</m:t>
            </m:r>
          </m:e>
          <m:sup>
            <m:r>
              <w:rPr/>
              <m:t xml:space="preserve">n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Donc </w:t>
      </w:r>
      <m:oMath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n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n</m:t>
            </m:r>
          </m:sub>
        </m:sSub>
        <m:r>
          <w:rPr/>
          <m:t xml:space="preserve">+0,3=0,4</m:t>
        </m:r>
        <m:r>
          <w:rPr/>
          <m:t>×</m:t>
        </m:r>
        <m:r>
          <w:rPr/>
          <m:t xml:space="preserve">0,</m:t>
        </m:r>
        <m:sSup>
          <m:sSupPr>
            <m:ctrlPr>
              <w:rPr/>
            </m:ctrlPr>
          </m:sSupPr>
          <m:e>
            <m:r>
              <w:rPr/>
              <m:t xml:space="preserve">8</m:t>
            </m:r>
          </m:e>
          <m:sup>
            <m:r>
              <w:rPr/>
              <m:t xml:space="preserve">n</m:t>
            </m:r>
          </m:sup>
        </m:sSup>
        <m:r>
          <w:rPr/>
          <m:t xml:space="preserve">+0,3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1"/>
          <w:numId w:val="10"/>
        </w:numPr>
        <w:ind w:left="1440" w:hanging="360"/>
        <w:rPr>
          <w:u w:val="none"/>
        </w:rPr>
      </w:pPr>
      <m:oMath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n</m:t>
            </m:r>
          </m:sub>
        </m:sSub>
        <m:r>
          <w:rPr/>
          <m:t xml:space="preserve">&lt;0,32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1440" w:firstLine="0"/>
        <w:rPr/>
      </w:pPr>
      <m:oMath>
        <m:r>
          <m:t>⇔</m:t>
        </m:r>
        <m:r>
          <w:rPr/>
          <m:t xml:space="preserve">0,4</m:t>
        </m:r>
        <m:r>
          <w:rPr/>
          <m:t>×</m:t>
        </m:r>
        <m:r>
          <w:rPr/>
          <m:t xml:space="preserve">0,</m:t>
        </m:r>
        <m:sSup>
          <m:sSupPr>
            <m:ctrlPr>
              <w:rPr/>
            </m:ctrlPr>
          </m:sSupPr>
          <m:e>
            <m:r>
              <w:rPr/>
              <m:t xml:space="preserve">8</m:t>
            </m:r>
          </m:e>
          <m:sup>
            <m:r>
              <w:rPr/>
              <m:t xml:space="preserve">n</m:t>
            </m:r>
          </m:sup>
        </m:sSup>
        <m:r>
          <w:rPr/>
          <m:t xml:space="preserve">+0,3&lt;0,32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1440" w:firstLine="0"/>
        <w:rPr/>
      </w:pPr>
      <m:oMath>
        <m:r>
          <m:t>⇔</m:t>
        </m:r>
        <m:r>
          <w:rPr/>
          <m:t xml:space="preserve">0,4</m:t>
        </m:r>
        <m:r>
          <w:rPr/>
          <m:t>×</m:t>
        </m:r>
        <m:r>
          <w:rPr/>
          <m:t xml:space="preserve">0,</m:t>
        </m:r>
        <m:sSup>
          <m:sSupPr>
            <m:ctrlPr>
              <w:rPr/>
            </m:ctrlPr>
          </m:sSupPr>
          <m:e>
            <m:r>
              <w:rPr/>
              <m:t xml:space="preserve">8</m:t>
            </m:r>
          </m:e>
          <m:sup>
            <m:r>
              <w:rPr/>
              <m:t xml:space="preserve">n</m:t>
            </m:r>
          </m:sup>
        </m:sSup>
        <m:r>
          <w:rPr/>
          <m:t xml:space="preserve">&lt;0,02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1440" w:firstLine="0"/>
        <w:rPr/>
      </w:pPr>
      <m:oMath>
        <m:r>
          <m:t>⇔</m:t>
        </m:r>
        <m:r>
          <w:rPr/>
          <m:t xml:space="preserve">0,</m:t>
        </m:r>
        <m:sSup>
          <m:sSupPr>
            <m:ctrlPr>
              <w:rPr/>
            </m:ctrlPr>
          </m:sSupPr>
          <m:e>
            <m:r>
              <w:rPr/>
              <m:t xml:space="preserve">8</m:t>
            </m:r>
          </m:e>
          <m:sup>
            <m:r>
              <w:rPr/>
              <m:t xml:space="preserve">n</m:t>
            </m:r>
          </m:sup>
        </m:sSup>
        <m:r>
          <w:rPr/>
          <m:t xml:space="preserve">&lt;0,05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1440" w:firstLine="0"/>
        <w:rPr/>
      </w:pPr>
      <m:oMath>
        <m:r>
          <m:t>⇔</m:t>
        </m:r>
        <m:box>
          <m:boxPr>
            <m:opEmu m:val="1"/>
          </m:boxPr>
          <m:e>
            <m:r>
              <m:t>ln</m:t>
            </m:r>
          </m:e>
        </m:box>
        <m:r>
          <w:rPr/>
          <m:t xml:space="preserve">(0,</m:t>
        </m:r>
        <m:sSup>
          <m:sSupPr>
            <m:ctrlPr>
              <w:rPr/>
            </m:ctrlPr>
          </m:sSupPr>
          <m:e>
            <m:r>
              <w:rPr/>
              <m:t xml:space="preserve">8</m:t>
            </m:r>
          </m:e>
          <m:sup>
            <m:r>
              <w:rPr/>
              <m:t xml:space="preserve">n</m:t>
            </m:r>
          </m:sup>
        </m:sSup>
        <m:r>
          <w:rPr/>
          <m:t xml:space="preserve">)&lt;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(0,05)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1440" w:firstLine="0"/>
        <w:rPr/>
      </w:pPr>
      <m:oMath>
        <m:r>
          <m:t>⇔</m:t>
        </m:r>
        <m:r>
          <w:rPr/>
          <m:t xml:space="preserve">n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(0,8)&lt;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(0,05)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1440" w:firstLine="0"/>
        <w:rPr/>
      </w:pPr>
      <m:oMath>
        <m:r>
          <m:t>⇔</m:t>
        </m:r>
        <m:r>
          <w:rPr/>
          <m:t xml:space="preserve">n&gt;</m:t>
        </m:r>
        <m:f>
          <m:fPr>
            <m:ctrlPr>
              <w:rPr/>
            </m:ctrlPr>
          </m:fPr>
          <m:num>
            <m:box>
              <m:boxPr>
                <m:opEmu m:val="1"/>
                <m:ctrlPr>
                  <w:rPr/>
                </m:ctrlPr>
              </m:boxPr>
              <m:e>
                <m:r>
                  <w:rPr/>
                  <m:t>ln</m:t>
                </m:r>
              </m:e>
            </m:box>
            <m:r>
              <w:rPr/>
              <m:t xml:space="preserve">(0,05)</m:t>
            </m:r>
          </m:num>
          <m:den>
            <m:box>
              <m:boxPr>
                <m:opEmu m:val="1"/>
                <m:ctrlPr>
                  <w:rPr/>
                </m:ctrlPr>
              </m:boxPr>
              <m:e>
                <m:r>
                  <w:rPr/>
                  <m:t>ln</m:t>
                </m:r>
              </m:e>
            </m:box>
            <m:r>
              <w:rPr/>
              <m:t xml:space="preserve">(0,8)</m:t>
            </m:r>
          </m:den>
        </m:f>
      </m:oMath>
      <w:r w:rsidDel="00000000" w:rsidR="00000000" w:rsidRPr="00000000">
        <w:rPr>
          <w:rtl w:val="0"/>
        </w:rPr>
        <w:t xml:space="preserve"> (Attention au sens de l’inégalité car </w:t>
      </w:r>
      <m:oMath>
        <m:box>
          <m:boxPr>
            <m:opEmu m:val="1"/>
          </m:boxPr>
          <m:e>
            <m:r>
              <m:t>ln</m:t>
            </m:r>
          </m:e>
        </m:box>
        <m:r>
          <w:rPr/>
          <m:t xml:space="preserve">(0,8)</m:t>
        </m:r>
      </m:oMath>
      <w:r w:rsidDel="00000000" w:rsidR="00000000" w:rsidRPr="00000000">
        <w:rPr>
          <w:rtl w:val="0"/>
        </w:rPr>
        <w:t xml:space="preserve"> est négatif)</w:t>
      </w:r>
    </w:p>
    <w:p w:rsidR="00000000" w:rsidDel="00000000" w:rsidP="00000000" w:rsidRDefault="00000000" w:rsidRPr="00000000" w14:paraId="00000067">
      <w:pPr>
        <w:ind w:left="1440" w:firstLine="0"/>
        <w:rPr/>
      </w:pPr>
      <w:r w:rsidDel="00000000" w:rsidR="00000000" w:rsidRPr="00000000">
        <w:rPr>
          <w:rtl w:val="0"/>
        </w:rPr>
        <w:t xml:space="preserve">Or </w:t>
      </w:r>
      <m:oMath>
        <m:f>
          <m:fPr>
            <m:ctrlPr>
              <w:rPr/>
            </m:ctrlPr>
          </m:fPr>
          <m:num>
            <m:box>
              <m:boxPr>
                <m:opEmu m:val="1"/>
              </m:boxPr>
              <m:e>
                <m:r>
                  <m:t>ln</m:t>
                </m:r>
              </m:e>
            </m:box>
            <m:r>
              <w:rPr/>
              <m:t xml:space="preserve">(0,05)</m:t>
            </m:r>
          </m:num>
          <m:den>
            <m:box>
              <m:boxPr>
                <m:opEmu m:val="1"/>
                <m:ctrlPr>
                  <w:rPr/>
                </m:ctrlPr>
              </m:boxPr>
              <m:e>
                <m:r>
                  <w:rPr/>
                  <m:t>ln</m:t>
                </m:r>
              </m:e>
            </m:box>
            <m:r>
              <w:rPr/>
              <m:t xml:space="preserve">(0,8)</m:t>
            </m:r>
          </m:den>
        </m:f>
        <m:r>
          <w:rPr/>
          <m:t>≈</m:t>
        </m:r>
        <m:r>
          <w:rPr/>
          <m:t xml:space="preserve">13,4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1440" w:firstLine="0"/>
        <w:rPr/>
      </w:pPr>
      <w:r w:rsidDel="00000000" w:rsidR="00000000" w:rsidRPr="00000000">
        <w:rPr>
          <w:rtl w:val="0"/>
        </w:rPr>
        <w:t xml:space="preserve">Le parti Hirondelle passera en dessous de 32 % lors des 14èmes élections, c’est-à-dire en 2089.</w:t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nv6598r1stpe" w:id="9"/>
      <w:bookmarkEnd w:id="9"/>
      <w:r w:rsidDel="00000000" w:rsidR="00000000" w:rsidRPr="00000000">
        <w:rPr>
          <w:rtl w:val="0"/>
        </w:rPr>
        <w:t xml:space="preserve">Exercice 9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362075" cy="895350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ind w:left="720" w:hanging="360"/>
      </w:pP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n+1</m:t>
            </m:r>
          </m:sub>
        </m:sSub>
        <m:r>
          <w:rPr/>
          <m:t xml:space="preserve">=0,6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 </m:t>
            </m:r>
          </m:sub>
        </m:sSub>
        <m:r>
          <w:rPr/>
          <m:t xml:space="preserve">+0,1</m:t>
        </m:r>
        <m:sSub>
          <m:sSubPr>
            <m:ctrlPr>
              <w:rPr/>
            </m:ctrlPr>
          </m:sSubPr>
          <m:e>
            <m:r>
              <w:rPr/>
              <m:t xml:space="preserve">n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/>
      </w:pP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n+1</m:t>
            </m:r>
          </m:sub>
        </m:sSub>
        <m:r>
          <w:rPr/>
          <m:t xml:space="preserve">=0,6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</m:t>
            </m:r>
          </m:sub>
        </m:sSub>
        <m:r>
          <w:rPr/>
          <m:t xml:space="preserve">+0,1(1-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/>
      </w:pP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n+1</m:t>
            </m:r>
          </m:sub>
        </m:sSub>
        <m:r>
          <w:rPr/>
          <m:t xml:space="preserve">=0,5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</m:t>
            </m:r>
          </m:sub>
        </m:sSub>
        <m:r>
          <w:rPr/>
          <m:t xml:space="preserve">+0,1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On note </w:t>
      </w:r>
      <m:oMath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n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</m:t>
            </m:r>
          </m:sub>
        </m:sSub>
        <m:r>
          <w:rPr/>
          <m:t xml:space="preserve">-0,2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1"/>
          <w:numId w:val="11"/>
        </w:numPr>
        <w:ind w:left="1440" w:hanging="360"/>
      </w:pPr>
      <m:oMath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n+1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n+1</m:t>
            </m:r>
          </m:sub>
        </m:sSub>
        <m:r>
          <w:rPr/>
          <m:t xml:space="preserve">-0,2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1440" w:firstLine="0"/>
        <w:rPr/>
      </w:pPr>
      <m:oMath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n+1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0,5p</m:t>
            </m:r>
          </m:e>
          <m:sub>
            <m:r>
              <w:rPr/>
              <m:t xml:space="preserve">n</m:t>
            </m:r>
          </m:sub>
        </m:sSub>
        <m:r>
          <w:rPr/>
          <m:t xml:space="preserve">+0,1-0,2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1440" w:firstLine="0"/>
        <w:rPr/>
      </w:pPr>
      <m:oMath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n+1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0,5p</m:t>
            </m:r>
          </m:e>
          <m:sub>
            <m:r>
              <w:rPr/>
              <m:t xml:space="preserve">n</m:t>
            </m:r>
          </m:sub>
        </m:sSub>
        <m:r>
          <w:rPr/>
          <m:t xml:space="preserve">-0,1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1440" w:firstLine="0"/>
        <w:rPr/>
      </w:pPr>
      <m:oMath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n+1</m:t>
            </m:r>
          </m:sub>
        </m:sSub>
        <m:r>
          <w:rPr/>
          <m:t xml:space="preserve">=0,5(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</m:t>
            </m:r>
          </m:sub>
        </m:sSub>
        <m:r>
          <w:rPr/>
          <m:t xml:space="preserve">-0,2)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1440" w:firstLine="0"/>
        <w:rPr/>
      </w:pPr>
      <m:oMath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n+1</m:t>
            </m:r>
          </m:sub>
        </m:sSub>
        <m:r>
          <w:rPr/>
          <m:t xml:space="preserve">=0,5</m:t>
        </m:r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1440" w:firstLine="0"/>
        <w:rPr/>
      </w:pPr>
      <w:r w:rsidDel="00000000" w:rsidR="00000000" w:rsidRPr="00000000">
        <w:rPr>
          <w:rtl w:val="0"/>
        </w:rPr>
        <w:t xml:space="preserve">Donc la suite </w:t>
      </w:r>
      <m:oMath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n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est géométrique de raison </w:t>
      </w:r>
      <m:oMath>
        <m:r>
          <w:rPr/>
          <m:t xml:space="preserve">q=0,5</m:t>
        </m:r>
      </m:oMath>
      <w:r w:rsidDel="00000000" w:rsidR="00000000" w:rsidRPr="00000000">
        <w:rPr>
          <w:rtl w:val="0"/>
        </w:rPr>
        <w:t xml:space="preserve"> et de premier terme </w:t>
      </w:r>
      <m:oMath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1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1</m:t>
            </m:r>
          </m:sub>
        </m:sSub>
        <m:r>
          <w:rPr/>
          <m:t xml:space="preserve">-0,2=1-0,2=0,8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1"/>
          <w:numId w:val="11"/>
        </w:numPr>
        <w:ind w:left="1440" w:hanging="360"/>
      </w:pPr>
      <m:oMath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n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1</m:t>
            </m:r>
          </m:sub>
        </m:sSub>
        <m:r>
          <w:rPr/>
          <m:t>×</m:t>
        </m:r>
        <m:sSup>
          <m:sSupPr>
            <m:ctrlPr>
              <w:rPr/>
            </m:ctrlPr>
          </m:sSupPr>
          <m:e>
            <m:r>
              <w:rPr/>
              <m:t xml:space="preserve">q</m:t>
            </m:r>
          </m:e>
          <m:sup>
            <m:r>
              <w:rPr/>
              <m:t xml:space="preserve">n-1</m:t>
            </m:r>
          </m:sup>
        </m:sSup>
        <m:r>
          <w:rPr/>
          <m:t xml:space="preserve">=0,8</m:t>
        </m:r>
        <m:r>
          <w:rPr/>
          <m:t>×</m:t>
        </m:r>
        <m:r>
          <w:rPr/>
          <m:t xml:space="preserve">0,</m:t>
        </m:r>
        <m:sSup>
          <m:sSupPr>
            <m:ctrlPr>
              <w:rPr/>
            </m:ctrlPr>
          </m:sSupPr>
          <m:e>
            <m:r>
              <w:rPr/>
              <m:t xml:space="preserve">5</m:t>
            </m:r>
          </m:e>
          <m:sup>
            <m:r>
              <w:rPr/>
              <m:t xml:space="preserve">n-1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1"/>
          <w:numId w:val="11"/>
        </w:numPr>
        <w:ind w:left="1440" w:hanging="360"/>
      </w:pP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n</m:t>
            </m:r>
          </m:sub>
        </m:sSub>
        <m:r>
          <w:rPr/>
          <m:t xml:space="preserve">+0,2=0,8</m:t>
        </m:r>
        <m:r>
          <w:rPr/>
          <m:t>×</m:t>
        </m:r>
        <m:r>
          <w:rPr/>
          <m:t xml:space="preserve">0,</m:t>
        </m:r>
        <m:sSup>
          <m:sSupPr>
            <m:ctrlPr>
              <w:rPr/>
            </m:ctrlPr>
          </m:sSupPr>
          <m:e>
            <m:r>
              <w:rPr/>
              <m:t xml:space="preserve">5</m:t>
            </m:r>
          </m:e>
          <m:sup>
            <m:r>
              <w:rPr/>
              <m:t xml:space="preserve">n-1</m:t>
            </m:r>
          </m:sup>
        </m:sSup>
        <m:r>
          <w:rPr/>
          <m:t xml:space="preserve">+0,2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n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r>
          <w:rPr/>
          <m:t xml:space="preserve">0,</m:t>
        </m:r>
        <m:sSup>
          <m:sSupPr>
            <m:ctrlPr>
              <w:rPr/>
            </m:ctrlPr>
          </m:sSupPr>
          <m:e>
            <m:r>
              <w:rPr/>
              <m:t xml:space="preserve">5</m:t>
            </m:r>
          </m:e>
          <m:sup>
            <m:r>
              <w:rPr/>
              <m:t xml:space="preserve">n-1</m:t>
            </m:r>
          </m:sup>
        </m:sSup>
        <m:r>
          <w:rPr/>
          <m:t xml:space="preserve">=0</m:t>
        </m:r>
      </m:oMath>
      <w:r w:rsidDel="00000000" w:rsidR="00000000" w:rsidRPr="00000000">
        <w:rPr>
          <w:rtl w:val="0"/>
        </w:rPr>
        <w:t xml:space="preserve"> donc </w:t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n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</m:t>
            </m:r>
          </m:sub>
        </m:sSub>
        <m:r>
          <w:rPr/>
          <m:t xml:space="preserve">=0,2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/>
      </w:pPr>
      <w:r w:rsidDel="00000000" w:rsidR="00000000" w:rsidRPr="00000000">
        <w:rPr>
          <w:rtl w:val="0"/>
        </w:rPr>
        <w:t xml:space="preserve">La probabilité d’avoir un sondage positif tend vers </w:t>
      </w:r>
      <m:oMath>
        <m:r>
          <w:rPr/>
          <m:t xml:space="preserve">0,2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64jur8cvdx45" w:id="10"/>
      <w:bookmarkEnd w:id="10"/>
      <w:r w:rsidDel="00000000" w:rsidR="00000000" w:rsidRPr="00000000">
        <w:rPr>
          <w:rtl w:val="0"/>
        </w:rPr>
        <w:t xml:space="preserve">Exercice 10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571750" cy="188595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276350" cy="647700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tab/>
        <w:tab/>
        <w:tab/>
      </w:r>
      <w:r w:rsidDel="00000000" w:rsidR="00000000" w:rsidRPr="00000000">
        <w:rPr/>
        <w:drawing>
          <wp:inline distB="114300" distT="114300" distL="114300" distR="114300">
            <wp:extent cx="1276350" cy="647700"/>
            <wp:effectExtent b="0" l="0" r="0" t="0"/>
            <wp:docPr id="3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Pour tout entier </w:t>
      </w:r>
      <m:oMath>
        <m:r>
          <w:rPr/>
          <m:t xml:space="preserve">n</m:t>
        </m:r>
        <m:r>
          <w:rPr/>
          <m:t>≥</m:t>
        </m:r>
        <m:r>
          <w:rPr/>
          <m:t xml:space="preserve">2</m:t>
        </m:r>
      </m:oMath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285875" cy="647700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Pour tout entier </w:t>
      </w:r>
      <m:oMath>
        <m:r>
          <w:rPr/>
          <m:t xml:space="preserve">n</m:t>
        </m:r>
        <m:r>
          <w:rPr/>
          <m:t>≥</m:t>
        </m:r>
        <m:r>
          <w:rPr/>
          <m:t xml:space="preserve">2</m:t>
        </m:r>
      </m:oMath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619625" cy="647700"/>
            <wp:effectExtent b="0" l="0" r="0" t="0"/>
            <wp:docPr id="2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Dans la population, un tiers des personnes seront saines, un tiers des personnes seront porteurs sains et un tiers des personnes seront malades.</w:t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dv8ppn4q1piv" w:id="11"/>
      <w:bookmarkEnd w:id="11"/>
      <w:r w:rsidDel="00000000" w:rsidR="00000000" w:rsidRPr="00000000">
        <w:rPr>
          <w:rtl w:val="0"/>
        </w:rPr>
        <w:t xml:space="preserve">Exercice 11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Quand il est sur une page, il choisit :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soit une page au hasard dans l’ensemble du reste du réseau avec une probabilité </w:t>
      </w:r>
      <m:oMath>
        <m:r>
          <w:rPr/>
          <m:t xml:space="preserve">p</m:t>
        </m:r>
      </m:oMath>
      <w:r w:rsidDel="00000000" w:rsidR="00000000" w:rsidRPr="00000000">
        <w:rPr>
          <w:rtl w:val="0"/>
        </w:rPr>
        <w:t xml:space="preserve"> ; 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soit une page parmi les liens disponibles depuis la page où il se trouve, avec la probabilité </w:t>
      </w:r>
      <m:oMath>
        <m:r>
          <w:rPr/>
          <m:t xml:space="preserve">1-p</m:t>
        </m:r>
      </m:oMath>
      <w:r w:rsidDel="00000000" w:rsidR="00000000" w:rsidRPr="00000000">
        <w:rPr>
          <w:rtl w:val="0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5179763</wp:posOffset>
            </wp:positionH>
            <wp:positionV relativeFrom="paragraph">
              <wp:posOffset>304800</wp:posOffset>
            </wp:positionV>
            <wp:extent cx="1306762" cy="1298595"/>
            <wp:effectExtent b="0" l="0" r="0" t="0"/>
            <wp:wrapSquare wrapText="bothSides" distB="114300" distT="114300" distL="114300" distR="114300"/>
            <wp:docPr id="2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6762" cy="12985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Considérons par exemple un mini-web à quatre pages (représenté ci-contre), et prenons </w:t>
      </w:r>
      <m:oMath>
        <m:r>
          <w:rPr/>
          <m:t xml:space="preserve">p</m:t>
        </m:r>
      </m:oMath>
      <w:r w:rsidDel="00000000" w:rsidR="00000000" w:rsidRPr="00000000">
        <w:rPr>
          <w:rtl w:val="0"/>
        </w:rPr>
        <w:t xml:space="preserve">= 0,16.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Détails des calculs :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Transition de 1 vers 1 : </w:t>
      </w:r>
      <m:oMath>
        <m:r>
          <w:rPr/>
          <m:t xml:space="preserve">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Transition de 1 vers 2 : </w:t>
      </w:r>
      <m:oMath>
        <m:r>
          <w:rPr/>
          <m:t xml:space="preserve">0,16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  <m:r>
          <w:rPr/>
          <m:t xml:space="preserve">+0,84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71</m:t>
            </m:r>
          </m:num>
          <m:den>
            <m:r>
              <w:rPr/>
              <m:t xml:space="preserve">150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Transition de 1 vers 3 : </w:t>
      </w:r>
      <m:oMath>
        <m:r>
          <w:rPr/>
          <m:t xml:space="preserve">0,16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  <m:r>
          <w:rPr/>
          <m:t xml:space="preserve">+0,84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71</m:t>
            </m:r>
          </m:num>
          <m:den>
            <m:r>
              <w:rPr/>
              <m:t xml:space="preserve">150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Transition de 1 vers 4 : </w:t>
      </w:r>
      <m:oMath>
        <m:r>
          <w:rPr/>
          <m:t xml:space="preserve">0,16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4</m:t>
            </m:r>
          </m:num>
          <m:den>
            <m:r>
              <w:rPr/>
              <m:t xml:space="preserve">75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Transition de 2 vers 1 : </w:t>
      </w:r>
      <m:oMath>
        <m:r>
          <w:rPr/>
          <m:t xml:space="preserve">0,16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  <m:r>
          <w:rPr/>
          <m:t xml:space="preserve">+0,84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71</m:t>
            </m:r>
          </m:num>
          <m:den>
            <m:r>
              <w:rPr/>
              <m:t xml:space="preserve">150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Transition de 2 vers 2 : </w:t>
      </w:r>
      <m:oMath>
        <m:r>
          <w:rPr/>
          <m:t xml:space="preserve">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Transition de 2 vers 3 : </w:t>
      </w:r>
      <m:oMath>
        <m:r>
          <w:rPr/>
          <m:t xml:space="preserve">0,16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4</m:t>
            </m:r>
          </m:num>
          <m:den>
            <m:r>
              <w:rPr/>
              <m:t xml:space="preserve">75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Transition de 2 vers 4 : </w:t>
      </w:r>
      <m:oMath>
        <m:r>
          <w:rPr/>
          <m:t xml:space="preserve">0,16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  <m:r>
          <w:rPr/>
          <m:t xml:space="preserve">+0,84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71</m:t>
            </m:r>
          </m:num>
          <m:den>
            <m:r>
              <w:rPr/>
              <m:t xml:space="preserve">150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Transition de 3 vers 1 : </w:t>
      </w:r>
      <m:oMath>
        <m:r>
          <w:rPr/>
          <m:t xml:space="preserve">0,16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4</m:t>
            </m:r>
          </m:num>
          <m:den>
            <m:r>
              <w:rPr/>
              <m:t xml:space="preserve">75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Transition de 3 vers 2 : </w:t>
      </w:r>
      <m:oMath>
        <m:r>
          <w:rPr/>
          <m:t xml:space="preserve">0,16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  <m:r>
          <w:rPr/>
          <m:t xml:space="preserve">+0,84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71</m:t>
            </m:r>
          </m:num>
          <m:den>
            <m:r>
              <w:rPr/>
              <m:t xml:space="preserve">150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Transition de 3 vers 3 : </w:t>
      </w:r>
      <m:oMath>
        <m:r>
          <w:rPr/>
          <m:t xml:space="preserve">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Transition de 3 vers 4 : </w:t>
      </w:r>
      <m:oMath>
        <m:r>
          <w:rPr/>
          <m:t xml:space="preserve">0,16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  <m:r>
          <w:rPr/>
          <m:t xml:space="preserve">+0,84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71</m:t>
            </m:r>
          </m:num>
          <m:den>
            <m:r>
              <w:rPr/>
              <m:t xml:space="preserve">150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Transition de 4 vers 1 : </w:t>
      </w:r>
      <m:oMath>
        <m:r>
          <w:rPr/>
          <m:t xml:space="preserve">0,16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  <m:r>
          <w:rPr/>
          <m:t xml:space="preserve">+0,84</m:t>
        </m:r>
        <m:r>
          <w:rPr/>
          <m:t>×</m:t>
        </m:r>
        <m:r>
          <w:rPr/>
          <m:t xml:space="preserve">1=</m:t>
        </m:r>
        <m:f>
          <m:fPr>
            <m:ctrlPr>
              <w:rPr/>
            </m:ctrlPr>
          </m:fPr>
          <m:num>
            <m:r>
              <w:rPr/>
              <m:t xml:space="preserve">67</m:t>
            </m:r>
          </m:num>
          <m:den>
            <m:r>
              <w:rPr/>
              <m:t xml:space="preserve">75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Transition de 4 vers 2 : </w:t>
      </w:r>
      <m:oMath>
        <m:r>
          <w:rPr/>
          <m:t xml:space="preserve">0,16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4</m:t>
            </m:r>
          </m:num>
          <m:den>
            <m:r>
              <w:rPr/>
              <m:t xml:space="preserve">75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Transition de 4 vers 3 : </w:t>
      </w:r>
      <m:oMath>
        <m:r>
          <w:rPr/>
          <m:t xml:space="preserve">0,16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4</m:t>
            </m:r>
          </m:num>
          <m:den>
            <m:r>
              <w:rPr/>
              <m:t xml:space="preserve">75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Transition de 4 vers 4 : </w:t>
      </w:r>
      <m:oMath>
        <m:r>
          <w:rPr/>
          <m:t xml:space="preserve">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62650" cy="3552825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355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924050" cy="85725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Notons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1</m:t>
            </m:r>
          </m:sub>
        </m:sSub>
        <m:r>
          <w:rPr/>
          <m:t xml:space="preserve">=(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4</m:t>
            </m:r>
          </m:den>
        </m:f>
        <m:r>
          <w:rPr/>
          <m:t xml:space="preserve"> 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4</m:t>
            </m:r>
          </m:den>
        </m:f>
        <m:r>
          <w:rPr/>
          <m:t xml:space="preserve"> 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4</m:t>
            </m:r>
          </m:den>
        </m:f>
        <m:r>
          <w:rPr/>
          <m:t xml:space="preserve"> 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4</m:t>
            </m:r>
          </m:den>
        </m:f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l’état probabiliste à la première étape.</w:t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  <w:t xml:space="preserve">On a :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20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1</m:t>
            </m:r>
          </m:sub>
        </m:sSub>
        <m:r>
          <w:rPr/>
          <m:t>×</m:t>
        </m:r>
        <m:sSup>
          <m:sSupPr>
            <m:ctrlPr>
              <w:rPr/>
            </m:ctrlPr>
          </m:sSupPr>
          <m:e>
            <m:r>
              <w:rPr/>
              <m:t xml:space="preserve">T</m:t>
            </m:r>
          </m:e>
          <m:sup>
            <m:r>
              <w:rPr/>
              <m:t xml:space="preserve">19</m:t>
            </m:r>
          </m:sup>
        </m:sSup>
        <m:r>
          <w:rPr/>
          <m:t>≈</m:t>
        </m:r>
        <m:r>
          <w:rPr/>
          <m:t xml:space="preserve">(0.333454   0.256764   0.183576   0.226206)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>
          <w:rtl w:val="0"/>
        </w:rPr>
        <w:t xml:space="preserve">Conclusion : à la 20ème étape, les probabilités de surfer sur les pages 1, 2, 3 et 4 sont respectivements </w:t>
      </w:r>
      <m:oMath>
        <m:r>
          <w:rPr/>
          <m:t xml:space="preserve">0.333454 ,  0.256764 ,  0.183576  </m:t>
        </m:r>
      </m:oMath>
      <w:r w:rsidDel="00000000" w:rsidR="00000000" w:rsidRPr="00000000">
        <w:rPr>
          <w:rtl w:val="0"/>
        </w:rPr>
        <w:t xml:space="preserve">et </w:t>
      </w:r>
      <m:oMath>
        <m:r>
          <w:rPr/>
          <m:t xml:space="preserve"> 0.226206</m:t>
        </m:r>
      </m:oMath>
      <w:r w:rsidDel="00000000" w:rsidR="00000000" w:rsidRPr="00000000">
        <w:rPr>
          <w:rtl w:val="0"/>
        </w:rPr>
        <w:t xml:space="preserve"> environ.</w:t>
      </w:r>
      <w:r w:rsidDel="00000000" w:rsidR="00000000" w:rsidRPr="00000000">
        <w:rPr>
          <w:rtl w:val="0"/>
        </w:rPr>
      </w:r>
    </w:p>
    <w:sectPr>
      <w:footerReference r:id="rId42" w:type="default"/>
      <w:pgSz w:h="16838" w:w="11906" w:orient="portrait"/>
      <w:pgMar w:bottom="850.3937007874016" w:top="850.3937007874016" w:left="850.3937007874016" w:right="850.393700787401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ssistant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ssistant" w:cs="Assistant" w:eastAsia="Assistant" w:hAnsi="Assistant"/>
        <w:sz w:val="22"/>
        <w:szCs w:val="22"/>
        <w:lang w:val="fr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color w:val="e2033a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Assistant" w:cs="Assistant" w:eastAsia="Assistant" w:hAnsi="Assistant"/>
      <w:color w:val="27419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Assistant" w:cs="Assistant" w:eastAsia="Assistant" w:hAnsi="Assistant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color w:val="e2033a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  <w:jc w:val="center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8.png"/><Relationship Id="rId20" Type="http://schemas.openxmlformats.org/officeDocument/2006/relationships/image" Target="media/image22.png"/><Relationship Id="rId42" Type="http://schemas.openxmlformats.org/officeDocument/2006/relationships/footer" Target="footer1.xml"/><Relationship Id="rId41" Type="http://schemas.openxmlformats.org/officeDocument/2006/relationships/image" Target="media/image15.png"/><Relationship Id="rId22" Type="http://schemas.openxmlformats.org/officeDocument/2006/relationships/image" Target="media/image1.png"/><Relationship Id="rId21" Type="http://schemas.openxmlformats.org/officeDocument/2006/relationships/image" Target="media/image10.png"/><Relationship Id="rId24" Type="http://schemas.openxmlformats.org/officeDocument/2006/relationships/image" Target="media/image2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35.png"/><Relationship Id="rId25" Type="http://schemas.openxmlformats.org/officeDocument/2006/relationships/image" Target="media/image36.png"/><Relationship Id="rId28" Type="http://schemas.openxmlformats.org/officeDocument/2006/relationships/image" Target="media/image25.png"/><Relationship Id="rId27" Type="http://schemas.openxmlformats.org/officeDocument/2006/relationships/image" Target="media/image29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29" Type="http://schemas.openxmlformats.org/officeDocument/2006/relationships/image" Target="media/image14.png"/><Relationship Id="rId7" Type="http://schemas.openxmlformats.org/officeDocument/2006/relationships/image" Target="media/image6.png"/><Relationship Id="rId8" Type="http://schemas.openxmlformats.org/officeDocument/2006/relationships/image" Target="media/image17.png"/><Relationship Id="rId31" Type="http://schemas.openxmlformats.org/officeDocument/2006/relationships/image" Target="media/image24.png"/><Relationship Id="rId30" Type="http://schemas.openxmlformats.org/officeDocument/2006/relationships/image" Target="media/image34.png"/><Relationship Id="rId11" Type="http://schemas.openxmlformats.org/officeDocument/2006/relationships/image" Target="media/image23.png"/><Relationship Id="rId33" Type="http://schemas.openxmlformats.org/officeDocument/2006/relationships/image" Target="media/image12.png"/><Relationship Id="rId10" Type="http://schemas.openxmlformats.org/officeDocument/2006/relationships/image" Target="media/image32.png"/><Relationship Id="rId32" Type="http://schemas.openxmlformats.org/officeDocument/2006/relationships/image" Target="media/image5.png"/><Relationship Id="rId13" Type="http://schemas.openxmlformats.org/officeDocument/2006/relationships/image" Target="media/image27.png"/><Relationship Id="rId35" Type="http://schemas.openxmlformats.org/officeDocument/2006/relationships/image" Target="media/image19.png"/><Relationship Id="rId12" Type="http://schemas.openxmlformats.org/officeDocument/2006/relationships/image" Target="media/image9.png"/><Relationship Id="rId34" Type="http://schemas.openxmlformats.org/officeDocument/2006/relationships/image" Target="media/image11.png"/><Relationship Id="rId15" Type="http://schemas.openxmlformats.org/officeDocument/2006/relationships/image" Target="media/image33.png"/><Relationship Id="rId37" Type="http://schemas.openxmlformats.org/officeDocument/2006/relationships/image" Target="media/image26.png"/><Relationship Id="rId14" Type="http://schemas.openxmlformats.org/officeDocument/2006/relationships/image" Target="media/image31.png"/><Relationship Id="rId36" Type="http://schemas.openxmlformats.org/officeDocument/2006/relationships/image" Target="media/image21.png"/><Relationship Id="rId17" Type="http://schemas.openxmlformats.org/officeDocument/2006/relationships/image" Target="media/image16.png"/><Relationship Id="rId39" Type="http://schemas.openxmlformats.org/officeDocument/2006/relationships/image" Target="media/image28.png"/><Relationship Id="rId16" Type="http://schemas.openxmlformats.org/officeDocument/2006/relationships/image" Target="media/image3.png"/><Relationship Id="rId38" Type="http://schemas.openxmlformats.org/officeDocument/2006/relationships/image" Target="media/image30.png"/><Relationship Id="rId19" Type="http://schemas.openxmlformats.org/officeDocument/2006/relationships/image" Target="media/image7.png"/><Relationship Id="rId1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ssistant-regular.ttf"/><Relationship Id="rId2" Type="http://schemas.openxmlformats.org/officeDocument/2006/relationships/font" Target="fonts/Assistan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