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zcegavn85c4" w:id="0"/>
      <w:bookmarkEnd w:id="0"/>
      <w:r w:rsidDel="00000000" w:rsidR="00000000" w:rsidRPr="00000000">
        <w:rPr>
          <w:rtl w:val="0"/>
        </w:rPr>
        <w:t xml:space="preserve">Trigonométrie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n00z7q68n6x" w:id="1"/>
      <w:bookmarkEnd w:id="1"/>
      <w:r w:rsidDel="00000000" w:rsidR="00000000" w:rsidRPr="00000000">
        <w:rPr>
          <w:rtl w:val="0"/>
        </w:rPr>
        <w:t xml:space="preserve">Cercle trigonométrique et radians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n39u5qa2gga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Compléter le tableau de conversion suivant :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75"/>
        <w:gridCol w:w="1275.75"/>
        <w:gridCol w:w="1275.75"/>
        <w:gridCol w:w="1275.75"/>
        <w:gridCol w:w="1275.75"/>
        <w:gridCol w:w="1275.75"/>
        <w:gridCol w:w="1275.75"/>
        <w:gridCol w:w="1275.75"/>
        <w:tblGridChange w:id="0">
          <w:tblGrid>
            <w:gridCol w:w="1275.75"/>
            <w:gridCol w:w="1275.75"/>
            <w:gridCol w:w="1275.75"/>
            <w:gridCol w:w="1275.75"/>
            <w:gridCol w:w="1275.75"/>
            <w:gridCol w:w="1275.75"/>
            <w:gridCol w:w="1275.75"/>
            <w:gridCol w:w="1275.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Degrés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405°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15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16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eizivlzxiq7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Tracer le cercle trigonométrique dans un repère orthonormé et y placer précisément les réels suivants :</w:t>
      </w:r>
    </w:p>
    <w:p w:rsidR="00000000" w:rsidDel="00000000" w:rsidP="00000000" w:rsidRDefault="00000000" w:rsidRPr="00000000" w14:paraId="00000017">
      <w:pPr>
        <w:rPr/>
      </w:pPr>
      <m:oMath>
        <m:r>
          <m:t>π</m:t>
        </m:r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>
              <w:rPr/>
              <m:t>π</m:t>
            </m:r>
          </m:num>
          <m:den>
            <m:r>
              <w:rPr/>
              <m:t xml:space="preserve">4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4</m:t>
            </m:r>
          </m:den>
        </m:f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 xml:space="preserve">4</m:t>
            </m:r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r>
              <w:rPr/>
              <m:t>π</m:t>
            </m:r>
          </m:num>
          <m:den>
            <m:r>
              <w:rPr/>
              <m:t xml:space="preserve">6</m:t>
            </m:r>
          </m:den>
        </m:f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 xml:space="preserve">7</m:t>
            </m:r>
            <m:r>
              <w:rPr/>
              <m:t>π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bwjch68kmw7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Tracer le cercle trigonométrique dans un repère orthonormé et y placer précisément les réels suivants :</w:t>
      </w:r>
    </w:p>
    <w:p w:rsidR="00000000" w:rsidDel="00000000" w:rsidP="00000000" w:rsidRDefault="00000000" w:rsidRPr="00000000" w14:paraId="0000001A">
      <w:pPr>
        <w:rPr/>
      </w:pPr>
      <m:oMath>
        <m:r>
          <w:rPr/>
          <m:t xml:space="preserve">5</m:t>
        </m:r>
        <m:r>
          <w:rPr/>
          <m:t>π</m:t>
        </m:r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 ; 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r>
              <w:rPr/>
              <m:t>π</m:t>
            </m:r>
          </m:num>
          <m:den>
            <m:r>
              <w:rPr/>
              <m:t xml:space="preserve">4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r>
              <w:rPr/>
              <m:t>π</m:t>
            </m:r>
          </m:num>
          <m:den>
            <m:r>
              <w:rPr/>
              <m:t xml:space="preserve">4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r>
              <w:rPr/>
              <m:t>π</m:t>
            </m:r>
          </m:num>
          <m:den>
            <m:r>
              <w:rPr/>
              <m:t xml:space="preserve">3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r>
              <w:rPr/>
              <m:t>π</m:t>
            </m:r>
          </m:num>
          <m:den>
            <m:r>
              <w:rPr/>
              <m:t xml:space="preserve">6</m:t>
            </m:r>
          </m:den>
        </m:f>
        <m:r>
          <w:rPr/>
          <m:t xml:space="preserve"> ; 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  <m:r>
              <w:rPr/>
              <m:t>π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oomq7bs6iukz" w:id="5"/>
      <w:bookmarkEnd w:id="5"/>
      <w:r w:rsidDel="00000000" w:rsidR="00000000" w:rsidRPr="00000000">
        <w:rPr>
          <w:rtl w:val="0"/>
        </w:rPr>
        <w:t xml:space="preserve">Cosinus et sinus d’un nombre réel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cb81y69xn58" w:id="6"/>
      <w:bookmarkEnd w:id="6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Compléter le tableau de valeurs suivant :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"/>
        <w:gridCol w:w="1458"/>
        <w:gridCol w:w="1458"/>
        <w:gridCol w:w="1458"/>
        <w:gridCol w:w="1458"/>
        <w:gridCol w:w="1458"/>
        <w:gridCol w:w="1458"/>
        <w:tblGridChange w:id="0">
          <w:tblGrid>
            <w:gridCol w:w="1458"/>
            <w:gridCol w:w="1458"/>
            <w:gridCol w:w="1458"/>
            <w:gridCol w:w="1458"/>
            <w:gridCol w:w="1458"/>
            <w:gridCol w:w="1458"/>
            <w:gridCol w:w="145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agqszbkoewq" w:id="7"/>
      <w:bookmarkEnd w:id="7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Compléter le tableau de valeurs suivant :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"/>
        <w:gridCol w:w="1458"/>
        <w:gridCol w:w="1458"/>
        <w:gridCol w:w="1458"/>
        <w:gridCol w:w="1458"/>
        <w:gridCol w:w="1458"/>
        <w:gridCol w:w="1458"/>
        <w:tblGridChange w:id="0">
          <w:tblGrid>
            <w:gridCol w:w="1458"/>
            <w:gridCol w:w="1458"/>
            <w:gridCol w:w="1458"/>
            <w:gridCol w:w="1458"/>
            <w:gridCol w:w="1458"/>
            <w:gridCol w:w="1458"/>
            <w:gridCol w:w="145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tco7m4y0k4v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0c6r043ytos" w:id="9"/>
      <w:bookmarkEnd w:id="9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Compléter le tableau de valeurs suivant :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8"/>
        <w:gridCol w:w="1458"/>
        <w:gridCol w:w="1458"/>
        <w:gridCol w:w="1458"/>
        <w:gridCol w:w="1458"/>
        <w:gridCol w:w="1458"/>
        <w:gridCol w:w="1458"/>
        <w:tblGridChange w:id="0">
          <w:tblGrid>
            <w:gridCol w:w="1458"/>
            <w:gridCol w:w="1458"/>
            <w:gridCol w:w="1458"/>
            <w:gridCol w:w="1458"/>
            <w:gridCol w:w="1458"/>
            <w:gridCol w:w="1458"/>
            <w:gridCol w:w="145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3</m:t>
              </m:r>
              <m:r>
                <w:rPr/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tan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g8iixtmeiufc" w:id="10"/>
      <w:bookmarkEnd w:id="10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Donner, dans chacun des cas, deux réels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dans l’intervalle </w:t>
      </w:r>
      <m:oMath>
        <m:r>
          <w:rPr/>
          <m:t xml:space="preserve">]-</m:t>
        </m:r>
        <m:r>
          <w:rPr/>
          <m:t>π</m:t>
        </m:r>
        <m:r>
          <w:rPr/>
          <m:t xml:space="preserve">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vérifiant la condition donnée.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co31ozt8kcki" w:id="11"/>
      <w:bookmarkEnd w:id="11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Donner, dans chacun des cas, le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dans l’intervalle </w:t>
      </w:r>
      <m:oMath>
        <m:r>
          <w:rPr/>
          <m:t xml:space="preserve">]-</m:t>
        </m:r>
        <m:r>
          <w:rPr/>
          <m:t>π</m:t>
        </m:r>
        <m:r>
          <w:rPr/>
          <m:t xml:space="preserve">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vérifiant les conditions données.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x=-1</m:t>
        </m:r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x=0</m:t>
        </m:r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x=-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