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06662" w:rsidRDefault="008A66A8">
      <w:r>
        <w:rPr>
          <w:noProof/>
        </w:rPr>
        <w:drawing>
          <wp:inline distT="0" distB="0" distL="0" distR="0" wp14:anchorId="2724E831" wp14:editId="35FD1BC7">
            <wp:extent cx="5760720" cy="316484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6A8" w:rsidRPr="008A66A8" w:rsidRDefault="008A66A8">
      <w:pPr>
        <w:rPr>
          <w:rFonts w:ascii="MT Extra" w:eastAsiaTheme="minorEastAsia" w:hAnsi="MT Extra"/>
          <w:color w:val="70AD47" w:themeColor="accent6"/>
        </w:rPr>
      </w:pPr>
      <w:r w:rsidRPr="008A66A8">
        <w:rPr>
          <w:color w:val="70AD47" w:themeColor="accent6"/>
        </w:rPr>
        <w:t>Je laisserai f(t)=(</w:t>
      </w:r>
      <w:proofErr w:type="spellStart"/>
      <w:r w:rsidRPr="008A66A8">
        <w:rPr>
          <w:color w:val="70AD47" w:themeColor="accent6"/>
        </w:rPr>
        <w:t>at+</w:t>
      </w:r>
      <w:proofErr w:type="gramStart"/>
      <w:r w:rsidRPr="008A66A8">
        <w:rPr>
          <w:color w:val="70AD47" w:themeColor="accent6"/>
        </w:rPr>
        <w:t>b</w:t>
      </w:r>
      <w:proofErr w:type="spellEnd"/>
      <w:r w:rsidRPr="008A66A8">
        <w:rPr>
          <w:color w:val="70AD47" w:themeColor="accent6"/>
        </w:rPr>
        <w:t>)</w:t>
      </w:r>
      <w:proofErr w:type="spellStart"/>
      <w:r w:rsidRPr="008A66A8">
        <w:rPr>
          <w:color w:val="70AD47" w:themeColor="accent6"/>
        </w:rPr>
        <w:t>exp</w:t>
      </w:r>
      <w:proofErr w:type="spellEnd"/>
      <w:proofErr w:type="gramEnd"/>
      <w:r w:rsidRPr="008A66A8">
        <w:rPr>
          <w:color w:val="70AD47" w:themeColor="accent6"/>
        </w:rPr>
        <w:t xml:space="preserve">(- </w:t>
      </w:r>
      <w:r w:rsidRPr="008A66A8">
        <w:rPr>
          <w:b/>
          <w:color w:val="70AD47" w:themeColor="accent6"/>
        </w:rPr>
        <w:t>L</w:t>
      </w:r>
      <w:r w:rsidRPr="008A66A8">
        <w:rPr>
          <w:color w:val="70AD47" w:themeColor="accent6"/>
        </w:rPr>
        <w:t xml:space="preserve"> t)  à eux de lire que L =20</w:t>
      </w:r>
      <w:r w:rsidRPr="008A66A8">
        <w:rPr>
          <w:rFonts w:ascii="MT Extra" w:eastAsiaTheme="minorEastAsia" w:hAnsi="MT Extra"/>
          <w:color w:val="70AD47" w:themeColor="accent6"/>
        </w:rPr>
        <w:t></w:t>
      </w:r>
    </w:p>
    <w:p w:rsidR="008A66A8" w:rsidRDefault="008A66A8">
      <w:pPr>
        <w:rPr>
          <w:rFonts w:ascii="MT Extra" w:hAnsi="MT Extra"/>
        </w:rPr>
      </w:pPr>
      <w:r>
        <w:rPr>
          <w:noProof/>
        </w:rPr>
        <w:drawing>
          <wp:inline distT="0" distB="0" distL="0" distR="0" wp14:anchorId="7C5E3DAD" wp14:editId="788503C7">
            <wp:extent cx="4861981" cy="289585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61981" cy="28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6A8" w:rsidRDefault="008A66A8">
      <w:pPr>
        <w:rPr>
          <w:rFonts w:cstheme="minorHAnsi"/>
          <w:color w:val="70AD47" w:themeColor="accent6"/>
        </w:rPr>
      </w:pPr>
      <w:proofErr w:type="gramStart"/>
      <w:r w:rsidRPr="008A66A8">
        <w:rPr>
          <w:rFonts w:cstheme="minorHAnsi"/>
          <w:color w:val="70AD47" w:themeColor="accent6"/>
        </w:rPr>
        <w:t>je</w:t>
      </w:r>
      <w:proofErr w:type="gramEnd"/>
      <w:r w:rsidRPr="008A66A8">
        <w:rPr>
          <w:rFonts w:cstheme="minorHAnsi"/>
          <w:color w:val="70AD47" w:themeColor="accent6"/>
        </w:rPr>
        <w:t xml:space="preserve"> rajouterai : En déduire f(0) ( ou alors un peu plus loin…)</w:t>
      </w:r>
    </w:p>
    <w:p w:rsidR="008A66A8" w:rsidRDefault="008A66A8">
      <w:pPr>
        <w:rPr>
          <w:rFonts w:cstheme="minorHAnsi"/>
          <w:color w:val="70AD47" w:themeColor="accent6"/>
        </w:rPr>
      </w:pPr>
      <w:r>
        <w:rPr>
          <w:noProof/>
        </w:rPr>
        <w:drawing>
          <wp:inline distT="0" distB="0" distL="0" distR="0" wp14:anchorId="60728F3C" wp14:editId="35CEBA54">
            <wp:extent cx="5760720" cy="405765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gramStart"/>
      <w:r>
        <w:rPr>
          <w:rFonts w:cstheme="minorHAnsi"/>
          <w:color w:val="70AD47" w:themeColor="accent6"/>
        </w:rPr>
        <w:t>ok</w:t>
      </w:r>
      <w:proofErr w:type="gramEnd"/>
    </w:p>
    <w:p w:rsidR="008A66A8" w:rsidRDefault="008A66A8">
      <w:pPr>
        <w:rPr>
          <w:rFonts w:cstheme="minorHAnsi"/>
          <w:color w:val="70AD47" w:themeColor="accent6"/>
        </w:rPr>
      </w:pPr>
      <w:r>
        <w:rPr>
          <w:noProof/>
        </w:rPr>
        <w:drawing>
          <wp:inline distT="0" distB="0" distL="0" distR="0" wp14:anchorId="04E1D81A" wp14:editId="36C77F91">
            <wp:extent cx="5760720" cy="562610"/>
            <wp:effectExtent l="0" t="0" r="0" b="889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6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6A8" w:rsidRDefault="008A66A8">
      <w:pPr>
        <w:rPr>
          <w:rFonts w:cstheme="minorHAnsi"/>
          <w:color w:val="70AD47" w:themeColor="accent6"/>
        </w:rPr>
      </w:pPr>
      <w:r>
        <w:rPr>
          <w:rFonts w:cstheme="minorHAnsi"/>
          <w:color w:val="70AD47" w:themeColor="accent6"/>
        </w:rPr>
        <w:t xml:space="preserve">J’expliquerai pourquoi la </w:t>
      </w:r>
      <w:proofErr w:type="spellStart"/>
      <w:r>
        <w:rPr>
          <w:rFonts w:cstheme="minorHAnsi"/>
          <w:color w:val="70AD47" w:themeColor="accent6"/>
        </w:rPr>
        <w:t>tgte</w:t>
      </w:r>
      <w:proofErr w:type="spellEnd"/>
      <w:r>
        <w:rPr>
          <w:rFonts w:cstheme="minorHAnsi"/>
          <w:color w:val="70AD47" w:themeColor="accent6"/>
        </w:rPr>
        <w:t xml:space="preserve"> est </w:t>
      </w:r>
      <w:proofErr w:type="spellStart"/>
      <w:r>
        <w:rPr>
          <w:rFonts w:cstheme="minorHAnsi"/>
          <w:color w:val="70AD47" w:themeColor="accent6"/>
        </w:rPr>
        <w:t>parallele</w:t>
      </w:r>
      <w:proofErr w:type="spellEnd"/>
      <w:r>
        <w:rPr>
          <w:rFonts w:cstheme="minorHAnsi"/>
          <w:color w:val="70AD47" w:themeColor="accent6"/>
        </w:rPr>
        <w:t xml:space="preserve"> à l’axe des abscisses</w:t>
      </w:r>
    </w:p>
    <w:p w:rsidR="008A66A8" w:rsidRDefault="008A66A8">
      <w:pPr>
        <w:rPr>
          <w:rFonts w:cstheme="minorHAnsi"/>
          <w:color w:val="70AD47" w:themeColor="accent6"/>
        </w:rPr>
      </w:pPr>
      <w:r>
        <w:rPr>
          <w:noProof/>
        </w:rPr>
        <w:drawing>
          <wp:inline distT="0" distB="0" distL="0" distR="0" wp14:anchorId="76EAA424" wp14:editId="435E5F79">
            <wp:extent cx="5760720" cy="779780"/>
            <wp:effectExtent l="0" t="0" r="0" b="127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7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6A8" w:rsidRDefault="008A66A8">
      <w:pPr>
        <w:rPr>
          <w:rFonts w:cstheme="minorHAnsi"/>
          <w:color w:val="70AD47" w:themeColor="accent6"/>
        </w:rPr>
      </w:pPr>
      <w:r>
        <w:rPr>
          <w:rFonts w:cstheme="minorHAnsi"/>
          <w:color w:val="70AD47" w:themeColor="accent6"/>
        </w:rPr>
        <w:t>J’</w:t>
      </w:r>
      <w:r w:rsidR="00990F0D">
        <w:rPr>
          <w:rFonts w:cstheme="minorHAnsi"/>
          <w:color w:val="70AD47" w:themeColor="accent6"/>
        </w:rPr>
        <w:t>écrirai</w:t>
      </w:r>
      <w:r>
        <w:rPr>
          <w:rFonts w:cstheme="minorHAnsi"/>
          <w:color w:val="70AD47" w:themeColor="accent6"/>
        </w:rPr>
        <w:t xml:space="preserve"> par exemple qu’on admet qu’une</w:t>
      </w:r>
      <w:r w:rsidR="00990F0D">
        <w:rPr>
          <w:rFonts w:cstheme="minorHAnsi"/>
          <w:color w:val="70AD47" w:themeColor="accent6"/>
        </w:rPr>
        <w:t xml:space="preserve"> </w:t>
      </w:r>
      <w:proofErr w:type="gramStart"/>
      <w:r w:rsidR="00990F0D">
        <w:rPr>
          <w:rFonts w:cstheme="minorHAnsi"/>
          <w:color w:val="70AD47" w:themeColor="accent6"/>
        </w:rPr>
        <w:t xml:space="preserve">autre </w:t>
      </w:r>
      <w:r>
        <w:rPr>
          <w:rFonts w:cstheme="minorHAnsi"/>
          <w:color w:val="70AD47" w:themeColor="accent6"/>
        </w:rPr>
        <w:t xml:space="preserve"> écriture</w:t>
      </w:r>
      <w:proofErr w:type="gramEnd"/>
      <w:r>
        <w:rPr>
          <w:rFonts w:cstheme="minorHAnsi"/>
          <w:color w:val="70AD47" w:themeColor="accent6"/>
        </w:rPr>
        <w:t xml:space="preserve"> de f(t) est (20t+1)*10/</w:t>
      </w:r>
      <w:proofErr w:type="spellStart"/>
      <w:r>
        <w:rPr>
          <w:rFonts w:cstheme="minorHAnsi"/>
          <w:color w:val="70AD47" w:themeColor="accent6"/>
        </w:rPr>
        <w:t>exp</w:t>
      </w:r>
      <w:proofErr w:type="spellEnd"/>
      <w:r>
        <w:rPr>
          <w:rFonts w:cstheme="minorHAnsi"/>
          <w:color w:val="70AD47" w:themeColor="accent6"/>
        </w:rPr>
        <w:t>(20t) ce qui ne bloquent pas ainsi ceux qu</w:t>
      </w:r>
      <w:r w:rsidR="00990F0D">
        <w:rPr>
          <w:rFonts w:cstheme="minorHAnsi"/>
          <w:color w:val="70AD47" w:themeColor="accent6"/>
        </w:rPr>
        <w:t>i</w:t>
      </w:r>
      <w:r>
        <w:rPr>
          <w:rFonts w:cstheme="minorHAnsi"/>
          <w:color w:val="70AD47" w:themeColor="accent6"/>
        </w:rPr>
        <w:t xml:space="preserve"> n’</w:t>
      </w:r>
      <w:r w:rsidR="00990F0D">
        <w:rPr>
          <w:rFonts w:cstheme="minorHAnsi"/>
          <w:color w:val="70AD47" w:themeColor="accent6"/>
        </w:rPr>
        <w:t>arrivent</w:t>
      </w:r>
      <w:r>
        <w:rPr>
          <w:rFonts w:cstheme="minorHAnsi"/>
          <w:color w:val="70AD47" w:themeColor="accent6"/>
        </w:rPr>
        <w:t xml:space="preserve"> pas à faire la </w:t>
      </w:r>
      <w:r w:rsidR="00990F0D">
        <w:rPr>
          <w:rFonts w:cstheme="minorHAnsi"/>
          <w:color w:val="70AD47" w:themeColor="accent6"/>
        </w:rPr>
        <w:t>première</w:t>
      </w:r>
      <w:r>
        <w:rPr>
          <w:rFonts w:cstheme="minorHAnsi"/>
          <w:color w:val="70AD47" w:themeColor="accent6"/>
        </w:rPr>
        <w:t xml:space="preserve"> question</w:t>
      </w:r>
      <w:r w:rsidR="00990F0D">
        <w:rPr>
          <w:rFonts w:cstheme="minorHAnsi"/>
          <w:color w:val="70AD47" w:themeColor="accent6"/>
        </w:rPr>
        <w:t xml:space="preserve">… et je trouve que le </w:t>
      </w:r>
      <w:proofErr w:type="spellStart"/>
      <w:r w:rsidR="00990F0D">
        <w:rPr>
          <w:rFonts w:cstheme="minorHAnsi"/>
          <w:color w:val="70AD47" w:themeColor="accent6"/>
        </w:rPr>
        <w:t>deuxieme</w:t>
      </w:r>
      <w:proofErr w:type="spellEnd"/>
      <w:r w:rsidR="00990F0D">
        <w:rPr>
          <w:rFonts w:cstheme="minorHAnsi"/>
          <w:color w:val="70AD47" w:themeColor="accent6"/>
        </w:rPr>
        <w:t xml:space="preserve"> appel au prof est trop proche du premier.</w:t>
      </w:r>
    </w:p>
    <w:p w:rsidR="00990F0D" w:rsidRDefault="00990F0D">
      <w:pPr>
        <w:rPr>
          <w:rFonts w:cstheme="minorHAnsi"/>
          <w:color w:val="70AD47" w:themeColor="accent6"/>
        </w:rPr>
      </w:pPr>
      <w:r>
        <w:rPr>
          <w:noProof/>
        </w:rPr>
        <w:lastRenderedPageBreak/>
        <w:drawing>
          <wp:inline distT="0" distB="0" distL="0" distR="0" wp14:anchorId="6F2A6D29" wp14:editId="0AB44ED2">
            <wp:extent cx="5760720" cy="722630"/>
            <wp:effectExtent l="0" t="0" r="0" b="127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2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gramStart"/>
      <w:r>
        <w:rPr>
          <w:rFonts w:cstheme="minorHAnsi"/>
          <w:color w:val="70AD47" w:themeColor="accent6"/>
        </w:rPr>
        <w:t>ok</w:t>
      </w:r>
      <w:proofErr w:type="gramEnd"/>
      <w:r>
        <w:rPr>
          <w:rFonts w:cstheme="minorHAnsi"/>
          <w:color w:val="70AD47" w:themeColor="accent6"/>
        </w:rPr>
        <w:t xml:space="preserve"> mais pas d’appel à mon avis</w:t>
      </w:r>
      <w:r>
        <w:rPr>
          <w:noProof/>
        </w:rPr>
        <w:drawing>
          <wp:inline distT="0" distB="0" distL="0" distR="0" wp14:anchorId="787888E8" wp14:editId="3792C3FD">
            <wp:extent cx="5387807" cy="952583"/>
            <wp:effectExtent l="0" t="0" r="3810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95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  <w:color w:val="70AD47" w:themeColor="accent6"/>
        </w:rPr>
        <w:t>ok</w:t>
      </w:r>
    </w:p>
    <w:p w:rsidR="00990F0D" w:rsidRDefault="00990F0D">
      <w:pPr>
        <w:rPr>
          <w:rFonts w:cstheme="minorHAnsi"/>
          <w:color w:val="70AD47" w:themeColor="accent6"/>
        </w:rPr>
      </w:pPr>
      <w:r>
        <w:rPr>
          <w:noProof/>
        </w:rPr>
        <w:drawing>
          <wp:inline distT="0" distB="0" distL="0" distR="0" wp14:anchorId="63E7ADEC" wp14:editId="0380CDF8">
            <wp:extent cx="5760720" cy="618490"/>
            <wp:effectExtent l="0" t="0" r="0" b="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1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gramStart"/>
      <w:r>
        <w:rPr>
          <w:rFonts w:cstheme="minorHAnsi"/>
          <w:color w:val="70AD47" w:themeColor="accent6"/>
        </w:rPr>
        <w:t>je</w:t>
      </w:r>
      <w:proofErr w:type="gramEnd"/>
      <w:r>
        <w:rPr>
          <w:rFonts w:cstheme="minorHAnsi"/>
          <w:color w:val="70AD47" w:themeColor="accent6"/>
        </w:rPr>
        <w:t xml:space="preserve"> leur demanderai de la trouver via </w:t>
      </w:r>
      <w:proofErr w:type="spellStart"/>
      <w:r>
        <w:rPr>
          <w:rFonts w:cstheme="minorHAnsi"/>
          <w:color w:val="70AD47" w:themeColor="accent6"/>
        </w:rPr>
        <w:t>géogebra</w:t>
      </w:r>
      <w:proofErr w:type="spellEnd"/>
      <w:r>
        <w:rPr>
          <w:rFonts w:cstheme="minorHAnsi"/>
          <w:color w:val="70AD47" w:themeColor="accent6"/>
        </w:rPr>
        <w:t xml:space="preserve"> parce que tu les a déjà fait dériver à la question d’avant ou alors via une </w:t>
      </w:r>
      <w:proofErr w:type="spellStart"/>
      <w:r>
        <w:rPr>
          <w:rFonts w:cstheme="minorHAnsi"/>
          <w:color w:val="70AD47" w:themeColor="accent6"/>
        </w:rPr>
        <w:t>ipp</w:t>
      </w:r>
      <w:proofErr w:type="spellEnd"/>
      <w:r>
        <w:rPr>
          <w:noProof/>
        </w:rPr>
        <w:drawing>
          <wp:inline distT="0" distB="0" distL="0" distR="0" wp14:anchorId="6AE720B0" wp14:editId="0F78DB3F">
            <wp:extent cx="5760720" cy="1457325"/>
            <wp:effectExtent l="0" t="0" r="0" b="9525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  <w:color w:val="70AD47" w:themeColor="accent6"/>
        </w:rPr>
        <w:t xml:space="preserve">original et sympa comme question, je vais la rajouter au </w:t>
      </w:r>
      <w:proofErr w:type="spellStart"/>
      <w:r>
        <w:rPr>
          <w:rFonts w:cstheme="minorHAnsi"/>
          <w:color w:val="70AD47" w:themeColor="accent6"/>
        </w:rPr>
        <w:t>ccf</w:t>
      </w:r>
      <w:proofErr w:type="spellEnd"/>
      <w:r>
        <w:rPr>
          <w:rFonts w:cstheme="minorHAnsi"/>
          <w:color w:val="70AD47" w:themeColor="accent6"/>
        </w:rPr>
        <w:t xml:space="preserve"> que je suis e train de préparer pour les snir1</w:t>
      </w:r>
    </w:p>
    <w:p w:rsidR="00990F0D" w:rsidRDefault="00990F0D">
      <w:pPr>
        <w:rPr>
          <w:rFonts w:cstheme="minorHAnsi"/>
          <w:color w:val="70AD47" w:themeColor="accent6"/>
        </w:rPr>
      </w:pPr>
      <w:r>
        <w:rPr>
          <w:noProof/>
        </w:rPr>
        <w:drawing>
          <wp:inline distT="0" distB="0" distL="0" distR="0" wp14:anchorId="1843E2DF" wp14:editId="21256318">
            <wp:extent cx="5760720" cy="1009015"/>
            <wp:effectExtent l="0" t="0" r="0" b="635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0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gramStart"/>
      <w:r>
        <w:rPr>
          <w:rFonts w:cstheme="minorHAnsi"/>
          <w:color w:val="70AD47" w:themeColor="accent6"/>
        </w:rPr>
        <w:t>ok</w:t>
      </w:r>
      <w:proofErr w:type="gramEnd"/>
    </w:p>
    <w:p w:rsidR="00990F0D" w:rsidRDefault="00990F0D">
      <w:pPr>
        <w:rPr>
          <w:rFonts w:cstheme="minorHAnsi"/>
          <w:color w:val="70AD47" w:themeColor="accent6"/>
        </w:rPr>
      </w:pPr>
    </w:p>
    <w:p w:rsidR="00990F0D" w:rsidRDefault="00990F0D">
      <w:pPr>
        <w:rPr>
          <w:rFonts w:cstheme="minorHAnsi"/>
          <w:color w:val="70AD47" w:themeColor="accent6"/>
        </w:rPr>
      </w:pPr>
      <w:r>
        <w:rPr>
          <w:rFonts w:cstheme="minorHAnsi"/>
          <w:color w:val="70AD47" w:themeColor="accent6"/>
        </w:rPr>
        <w:t>Ex2 ras, classique mais nécessaire !</w:t>
      </w:r>
    </w:p>
    <w:p w:rsidR="00990F0D" w:rsidRPr="008A66A8" w:rsidRDefault="00990F0D">
      <w:pPr>
        <w:rPr>
          <w:rFonts w:cstheme="minorHAnsi"/>
          <w:color w:val="70AD47" w:themeColor="accent6"/>
        </w:rPr>
      </w:pPr>
      <w:proofErr w:type="spellStart"/>
      <w:r>
        <w:rPr>
          <w:rFonts w:cstheme="minorHAnsi"/>
          <w:color w:val="70AD47" w:themeColor="accent6"/>
        </w:rPr>
        <w:t xml:space="preserve">Peut </w:t>
      </w:r>
      <w:r w:rsidR="001239AB">
        <w:rPr>
          <w:rFonts w:cstheme="minorHAnsi"/>
          <w:color w:val="70AD47" w:themeColor="accent6"/>
        </w:rPr>
        <w:t>être</w:t>
      </w:r>
      <w:bookmarkStart w:id="0" w:name="_GoBack"/>
      <w:bookmarkEnd w:id="0"/>
      <w:proofErr w:type="spellEnd"/>
      <w:r>
        <w:rPr>
          <w:rFonts w:cstheme="minorHAnsi"/>
          <w:color w:val="70AD47" w:themeColor="accent6"/>
        </w:rPr>
        <w:t xml:space="preserve"> rajouter l’appel au prof pour la loi binomiale pour la justification ou alors leur faire deviner n avec </w:t>
      </w:r>
      <w:proofErr w:type="spellStart"/>
      <w:r>
        <w:rPr>
          <w:rFonts w:cstheme="minorHAnsi"/>
          <w:color w:val="70AD47" w:themeColor="accent6"/>
        </w:rPr>
        <w:t>géogebra</w:t>
      </w:r>
      <w:proofErr w:type="spellEnd"/>
      <w:r>
        <w:rPr>
          <w:rFonts w:cstheme="minorHAnsi"/>
          <w:color w:val="70AD47" w:themeColor="accent6"/>
        </w:rPr>
        <w:t>….</w:t>
      </w:r>
    </w:p>
    <w:sectPr w:rsidR="00990F0D" w:rsidRPr="008A66A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T Extra">
    <w:panose1 w:val="05050102010205020202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6A8"/>
    <w:rsid w:val="001239AB"/>
    <w:rsid w:val="003D7BE4"/>
    <w:rsid w:val="00434896"/>
    <w:rsid w:val="004F43A5"/>
    <w:rsid w:val="0060613F"/>
    <w:rsid w:val="00824E1D"/>
    <w:rsid w:val="008A66A8"/>
    <w:rsid w:val="008E0753"/>
    <w:rsid w:val="00990F0D"/>
    <w:rsid w:val="00A22E75"/>
    <w:rsid w:val="00B929AE"/>
    <w:rsid w:val="00E001B2"/>
    <w:rsid w:val="00EC1A52"/>
    <w:rsid w:val="00F52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1F7955"/>
  <w15:chartTrackingRefBased/>
  <w15:docId w15:val="{A400F999-FA30-4E6B-B9EA-1C0F0EAED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8A66A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A66A8"/>
    <w:rPr>
      <w:rFonts w:ascii="Segoe UI" w:hAnsi="Segoe UI" w:cs="Segoe UI"/>
      <w:sz w:val="18"/>
      <w:szCs w:val="18"/>
    </w:rPr>
  </w:style>
  <w:style w:type="character" w:styleId="Textedelespacerserv">
    <w:name w:val="Placeholder Text"/>
    <w:basedOn w:val="Policepardfaut"/>
    <w:uiPriority w:val="99"/>
    <w:semiHidden/>
    <w:rsid w:val="008A66A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135</Words>
  <Characters>747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GHIS GHIS</dc:creator>
  <cp:keywords/>
  <dc:description/>
  <cp:lastModifiedBy>GHIS GHIS</cp:lastModifiedBy>
  <cp:revision>3</cp:revision>
  <dcterms:created xsi:type="dcterms:W3CDTF">2019-04-30T14:29:00Z</dcterms:created>
  <dcterms:modified xsi:type="dcterms:W3CDTF">2019-04-30T14:50:00Z</dcterms:modified>
</cp:coreProperties>
</file>