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A09" w:rsidRDefault="000403A1" w:rsidP="00144526">
      <w:pPr>
        <w:rPr>
          <w:u w:val="single"/>
        </w:rPr>
      </w:pPr>
      <w:r w:rsidRPr="0027392F">
        <w:rPr>
          <w:u w:val="single"/>
        </w:rPr>
        <w:t>Nom</w:t>
      </w:r>
      <w:r>
        <w:t xml:space="preserve"> 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7392F">
        <w:rPr>
          <w:u w:val="single"/>
        </w:rPr>
        <w:t>Prénom</w:t>
      </w:r>
      <w:r>
        <w:t xml:space="preserve"> : </w:t>
      </w:r>
      <w:r>
        <w:br/>
      </w:r>
      <w:r w:rsidRPr="000403A1">
        <w:rPr>
          <w:rFonts w:ascii="Times New Roman" w:eastAsia="Times New Roman" w:hAnsi="Times New Roman" w:cs="Arial"/>
          <w:noProof/>
          <w:sz w:val="24"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E85AD4" wp14:editId="59F162D6">
                <wp:simplePos x="0" y="0"/>
                <wp:positionH relativeFrom="margin">
                  <wp:posOffset>722879</wp:posOffset>
                </wp:positionH>
                <wp:positionV relativeFrom="paragraph">
                  <wp:posOffset>221035</wp:posOffset>
                </wp:positionV>
                <wp:extent cx="4770407" cy="699715"/>
                <wp:effectExtent l="0" t="0" r="11430" b="2476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407" cy="6997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403A1" w:rsidRDefault="000403A1" w:rsidP="000403A1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002060"/>
                                <w:sz w:val="28"/>
                                <w:szCs w:val="28"/>
                              </w:rPr>
                              <w:t>CCF Mathématiques n° 2</w:t>
                            </w:r>
                            <w:r w:rsidR="00383998">
                              <w:rPr>
                                <w:rFonts w:asciiTheme="majorHAnsi" w:hAnsiTheme="majorHAnsi"/>
                                <w:b/>
                                <w:color w:val="002060"/>
                                <w:sz w:val="28"/>
                                <w:szCs w:val="28"/>
                              </w:rPr>
                              <w:t xml:space="preserve"> – Session 2018</w:t>
                            </w:r>
                          </w:p>
                          <w:p w:rsidR="000403A1" w:rsidRDefault="000403A1" w:rsidP="000403A1">
                            <w:pPr>
                              <w:jc w:val="center"/>
                            </w:pPr>
                            <w:r w:rsidRPr="0027392F">
                              <w:rPr>
                                <w:rFonts w:asciiTheme="majorHAnsi" w:hAnsiTheme="majorHAnsi"/>
                                <w:b/>
                                <w:color w:val="002060"/>
                                <w:sz w:val="28"/>
                                <w:szCs w:val="28"/>
                              </w:rPr>
                              <w:t>EPREUVE E3  Unité U31 -  Durée 55 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85AD4"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26" type="#_x0000_t202" style="position:absolute;margin-left:56.9pt;margin-top:17.4pt;width:375.6pt;height:55.1pt;z-index:251677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" fillcolor="window" strokeweight=".5pt">
                <v:textbox>
                  <w:txbxContent>
                    <w:p w:rsidR="000403A1" w:rsidRDefault="000403A1" w:rsidP="000403A1">
                      <w:pPr>
                        <w:jc w:val="center"/>
                        <w:rPr>
                          <w:rFonts w:asciiTheme="majorHAnsi" w:hAnsiTheme="majorHAnsi"/>
                          <w:b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002060"/>
                          <w:sz w:val="28"/>
                          <w:szCs w:val="28"/>
                        </w:rPr>
                        <w:t>CCF Mathématiques n° 2</w:t>
                      </w:r>
                      <w:r w:rsidR="00383998">
                        <w:rPr>
                          <w:rFonts w:asciiTheme="majorHAnsi" w:hAnsiTheme="majorHAnsi"/>
                          <w:b/>
                          <w:color w:val="002060"/>
                          <w:sz w:val="28"/>
                          <w:szCs w:val="28"/>
                        </w:rPr>
                        <w:t xml:space="preserve"> – Session 2018</w:t>
                      </w:r>
                    </w:p>
                    <w:p w:rsidR="000403A1" w:rsidRDefault="000403A1" w:rsidP="000403A1">
                      <w:pPr>
                        <w:jc w:val="center"/>
                      </w:pPr>
                      <w:r w:rsidRPr="0027392F">
                        <w:rPr>
                          <w:rFonts w:asciiTheme="majorHAnsi" w:hAnsiTheme="majorHAnsi"/>
                          <w:b/>
                          <w:color w:val="002060"/>
                          <w:sz w:val="28"/>
                          <w:szCs w:val="28"/>
                        </w:rPr>
                        <w:t>EPREUVE E</w:t>
                      </w:r>
                      <w:proofErr w:type="gramStart"/>
                      <w:r w:rsidRPr="0027392F">
                        <w:rPr>
                          <w:rFonts w:asciiTheme="majorHAnsi" w:hAnsiTheme="majorHAnsi"/>
                          <w:b/>
                          <w:color w:val="002060"/>
                          <w:sz w:val="28"/>
                          <w:szCs w:val="28"/>
                        </w:rPr>
                        <w:t>3  Unité</w:t>
                      </w:r>
                      <w:proofErr w:type="gramEnd"/>
                      <w:r w:rsidRPr="0027392F">
                        <w:rPr>
                          <w:rFonts w:asciiTheme="majorHAnsi" w:hAnsiTheme="majorHAnsi"/>
                          <w:b/>
                          <w:color w:val="002060"/>
                          <w:sz w:val="28"/>
                          <w:szCs w:val="28"/>
                        </w:rPr>
                        <w:t xml:space="preserve"> U31 -  Durée 55 min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403A1" w:rsidRDefault="000403A1" w:rsidP="00144526">
      <w:pPr>
        <w:rPr>
          <w:u w:val="single"/>
        </w:rPr>
      </w:pPr>
    </w:p>
    <w:p w:rsidR="000403A1" w:rsidRDefault="000403A1" w:rsidP="00144526">
      <w:pPr>
        <w:rPr>
          <w:u w:val="single"/>
        </w:rPr>
      </w:pPr>
    </w:p>
    <w:p w:rsidR="00EA2A09" w:rsidRDefault="00EA2A09" w:rsidP="00144526">
      <w:pPr>
        <w:rPr>
          <w:u w:val="single"/>
        </w:rPr>
      </w:pPr>
      <w:r>
        <w:rPr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25A01C" wp14:editId="637C33A7">
                <wp:simplePos x="0" y="0"/>
                <wp:positionH relativeFrom="margin">
                  <wp:align>left</wp:align>
                </wp:positionH>
                <wp:positionV relativeFrom="paragraph">
                  <wp:posOffset>78602</wp:posOffset>
                </wp:positionV>
                <wp:extent cx="6392849" cy="1701580"/>
                <wp:effectExtent l="0" t="0" r="27305" b="13335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2849" cy="170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A2A09" w:rsidRPr="00895015" w:rsidRDefault="00EA2A09" w:rsidP="00EA2A09">
                            <w:pPr>
                              <w:pStyle w:val="En-tte"/>
                              <w:tabs>
                                <w:tab w:val="clear" w:pos="4536"/>
                                <w:tab w:val="clear" w:pos="9072"/>
                                <w:tab w:val="right" w:pos="9923"/>
                              </w:tabs>
                              <w:rPr>
                                <w:rFonts w:cs="Times New Roman"/>
                                <w:color w:val="000000"/>
                              </w:rPr>
                            </w:pPr>
                            <w:r w:rsidRPr="00895015">
                              <w:rPr>
                                <w:rFonts w:cs="Times New Roman"/>
                                <w:color w:val="000000"/>
                              </w:rPr>
                              <w:t xml:space="preserve">Le sujet est composé </w:t>
                            </w:r>
                            <w:r>
                              <w:rPr>
                                <w:rFonts w:cs="Times New Roman"/>
                                <w:color w:val="000000"/>
                              </w:rPr>
                              <w:t>de deux exercices</w:t>
                            </w:r>
                            <w:r w:rsidR="00DA3550">
                              <w:rPr>
                                <w:rFonts w:cs="Times New Roman"/>
                                <w:color w:val="000000"/>
                              </w:rPr>
                              <w:t xml:space="preserve"> indépendants</w:t>
                            </w:r>
                            <w:r>
                              <w:rPr>
                                <w:rFonts w:cs="Times New Roman"/>
                                <w:color w:val="000000"/>
                              </w:rPr>
                              <w:t xml:space="preserve">. 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</w:rPr>
                              <w:t>Le candidat répondra directement sur le sujet.</w:t>
                            </w:r>
                            <w:r>
                              <w:rPr>
                                <w:rFonts w:cs="Times New Roman"/>
                                <w:color w:val="000000"/>
                              </w:rPr>
                              <w:br/>
                              <w:t>Aucun document personnel n’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</w:rPr>
                              <w:t xml:space="preserve">est autorisé. </w:t>
                            </w:r>
                            <w:r>
                              <w:rPr>
                                <w:rFonts w:cs="Times New Roman"/>
                                <w:color w:val="000000"/>
                              </w:rPr>
                              <w:t xml:space="preserve">Un formulaire est proposé page </w:t>
                            </w:r>
                            <w:r w:rsidR="00FE647F">
                              <w:rPr>
                                <w:rFonts w:cs="Times New Roman"/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rFonts w:cs="Times New Roman"/>
                                <w:color w:val="000000"/>
                              </w:rPr>
                              <w:t>.</w:t>
                            </w:r>
                            <w:r w:rsidR="00F67DD7">
                              <w:rPr>
                                <w:rFonts w:cs="Times New Roman"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rFonts w:cs="Times New Roman"/>
                                <w:color w:val="000000"/>
                              </w:rPr>
                              <w:t xml:space="preserve">Aucun emprunt de matériel, quel qu'il soit, n'est autorisé. 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</w:rPr>
                              <w:t>L’utilisation d’un téléphone portable est interdite</w:t>
                            </w:r>
                            <w:r>
                              <w:rPr>
                                <w:rFonts w:cs="Times New Roman"/>
                                <w:color w:val="000000"/>
                              </w:rPr>
                              <w:t xml:space="preserve">. Seuls sont autorisés 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</w:rPr>
                              <w:t xml:space="preserve">une calculatrice scientifique </w:t>
                            </w:r>
                            <w:r>
                              <w:rPr>
                                <w:rFonts w:cs="Times New Roman"/>
                                <w:color w:val="000000"/>
                              </w:rPr>
                              <w:t xml:space="preserve">ainsi qu'un 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</w:rPr>
                              <w:t xml:space="preserve">ordinateur mis à disposition du candidat disposant de </w:t>
                            </w:r>
                            <w:r>
                              <w:rPr>
                                <w:rFonts w:cs="Times New Roman"/>
                                <w:color w:val="000000"/>
                              </w:rPr>
                              <w:t>Géogé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</w:rPr>
                              <w:t>bra</w:t>
                            </w:r>
                            <w:r>
                              <w:rPr>
                                <w:rFonts w:cs="Times New Roman"/>
                                <w:color w:val="000000"/>
                              </w:rPr>
                              <w:t xml:space="preserve">, 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</w:rPr>
                              <w:t>XCas</w:t>
                            </w:r>
                            <w:r>
                              <w:rPr>
                                <w:rFonts w:cs="Times New Roman"/>
                                <w:color w:val="000000"/>
                              </w:rPr>
                              <w:t xml:space="preserve"> et Sinequanon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</w:rPr>
                              <w:t>.</w:t>
                            </w:r>
                          </w:p>
                          <w:p w:rsidR="00EA2A09" w:rsidRDefault="00EA2A09" w:rsidP="00EA2A09">
                            <w:pPr>
                              <w:rPr>
                                <w:u w:val="single"/>
                              </w:rPr>
                            </w:pPr>
                            <w:r w:rsidRPr="00895015">
                              <w:rPr>
                                <w:rFonts w:cs="Times New Roman"/>
                                <w:color w:val="000000"/>
                              </w:rPr>
                              <w:t xml:space="preserve">Il est rappelé que la qualité de la rédaction, la clarté et la précision des raisonnements </w:t>
                            </w:r>
                            <w:r>
                              <w:rPr>
                                <w:rFonts w:cs="Times New Roman"/>
                                <w:color w:val="000000"/>
                              </w:rPr>
                              <w:t xml:space="preserve">et les explications apportées lors de l’appel au professeur 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</w:rPr>
                              <w:t xml:space="preserve">entreront pour une part importante dans l’appréciation des </w:t>
                            </w:r>
                            <w:r>
                              <w:rPr>
                                <w:rFonts w:cs="Times New Roman"/>
                                <w:color w:val="000000"/>
                              </w:rPr>
                              <w:t>compétences évaluées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cs="Times New Roman"/>
                                <w:color w:val="000000"/>
                              </w:rPr>
                              <w:t xml:space="preserve"> 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</w:rPr>
                              <w:t>Le candidat est invité à faire figurer toute trace de recherche, même incomplète ou non fructueuse, qu’il aura développée</w:t>
                            </w:r>
                            <w:r w:rsidR="00E967B0">
                              <w:rPr>
                                <w:rFonts w:cs="Times New Roman"/>
                                <w:color w:val="000000"/>
                              </w:rPr>
                              <w:t>.</w:t>
                            </w:r>
                          </w:p>
                          <w:p w:rsidR="00EA2A09" w:rsidRDefault="00EA2A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5A01C" id="Zone de texte 19" o:spid="_x0000_s1027" type="#_x0000_t202" style="position:absolute;margin-left:0;margin-top:6.2pt;width:503.35pt;height:134pt;z-index:25167564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" fillcolor="white [3201]" strokeweight=".5pt">
                <v:textbox>
                  <w:txbxContent>
                    <w:p w:rsidR="00EA2A09" w:rsidRPr="00895015" w:rsidRDefault="00EA2A09" w:rsidP="00EA2A09">
                      <w:pPr>
                        <w:pStyle w:val="En-tte"/>
                        <w:tabs>
                          <w:tab w:val="clear" w:pos="4536"/>
                          <w:tab w:val="clear" w:pos="9072"/>
                          <w:tab w:val="right" w:pos="9923"/>
                        </w:tabs>
                        <w:rPr>
                          <w:rFonts w:cs="Times New Roman"/>
                          <w:color w:val="000000"/>
                        </w:rPr>
                      </w:pPr>
                      <w:r w:rsidRPr="00895015">
                        <w:rPr>
                          <w:rFonts w:cs="Times New Roman"/>
                          <w:color w:val="000000"/>
                        </w:rPr>
                        <w:t xml:space="preserve">Le sujet est composé </w:t>
                      </w:r>
                      <w:r>
                        <w:rPr>
                          <w:rFonts w:cs="Times New Roman"/>
                          <w:color w:val="000000"/>
                        </w:rPr>
                        <w:t>de deux exercices</w:t>
                      </w:r>
                      <w:r w:rsidR="00DA3550">
                        <w:rPr>
                          <w:rFonts w:cs="Times New Roman"/>
                          <w:color w:val="000000"/>
                        </w:rPr>
                        <w:t xml:space="preserve"> indépendants</w:t>
                      </w:r>
                      <w:r>
                        <w:rPr>
                          <w:rFonts w:cs="Times New Roman"/>
                          <w:color w:val="000000"/>
                        </w:rPr>
                        <w:t xml:space="preserve">. </w:t>
                      </w:r>
                      <w:r w:rsidRPr="00895015">
                        <w:rPr>
                          <w:rFonts w:cs="Times New Roman"/>
                          <w:color w:val="000000"/>
                        </w:rPr>
                        <w:t>Le candidat répondra directement sur le sujet.</w:t>
                      </w:r>
                      <w:r>
                        <w:rPr>
                          <w:rFonts w:cs="Times New Roman"/>
                          <w:color w:val="000000"/>
                        </w:rPr>
                        <w:br/>
                        <w:t>Aucun document personnel n’</w:t>
                      </w:r>
                      <w:r w:rsidRPr="00895015">
                        <w:rPr>
                          <w:rFonts w:cs="Times New Roman"/>
                          <w:color w:val="000000"/>
                        </w:rPr>
                        <w:t xml:space="preserve">est autorisé. </w:t>
                      </w:r>
                      <w:r>
                        <w:rPr>
                          <w:rFonts w:cs="Times New Roman"/>
                          <w:color w:val="000000"/>
                        </w:rPr>
                        <w:t xml:space="preserve">Un formulaire est proposé page </w:t>
                      </w:r>
                      <w:r w:rsidR="00FE647F">
                        <w:rPr>
                          <w:rFonts w:cs="Times New Roman"/>
                          <w:color w:val="000000"/>
                        </w:rPr>
                        <w:t>8</w:t>
                      </w:r>
                      <w:r>
                        <w:rPr>
                          <w:rFonts w:cs="Times New Roman"/>
                          <w:color w:val="000000"/>
                        </w:rPr>
                        <w:t>.</w:t>
                      </w:r>
                      <w:r w:rsidR="00F67DD7">
                        <w:rPr>
                          <w:rFonts w:cs="Times New Roman"/>
                          <w:color w:val="000000"/>
                        </w:rPr>
                        <w:br/>
                      </w:r>
                      <w:r>
                        <w:rPr>
                          <w:rFonts w:cs="Times New Roman"/>
                          <w:color w:val="000000"/>
                        </w:rPr>
                        <w:t xml:space="preserve">Aucun emprunt de matériel, quel qu'il soit, n'est autorisé. </w:t>
                      </w:r>
                      <w:r w:rsidRPr="00895015">
                        <w:rPr>
                          <w:rFonts w:cs="Times New Roman"/>
                          <w:color w:val="000000"/>
                        </w:rPr>
                        <w:t>L’utilisation d’un téléphone portable est interdite</w:t>
                      </w:r>
                      <w:r>
                        <w:rPr>
                          <w:rFonts w:cs="Times New Roman"/>
                          <w:color w:val="000000"/>
                        </w:rPr>
                        <w:t xml:space="preserve">. Seuls sont autorisés </w:t>
                      </w:r>
                      <w:r w:rsidRPr="00895015">
                        <w:rPr>
                          <w:rFonts w:cs="Times New Roman"/>
                          <w:color w:val="000000"/>
                        </w:rPr>
                        <w:t xml:space="preserve">une calculatrice scientifique </w:t>
                      </w:r>
                      <w:r>
                        <w:rPr>
                          <w:rFonts w:cs="Times New Roman"/>
                          <w:color w:val="000000"/>
                        </w:rPr>
                        <w:t xml:space="preserve">ainsi qu'un </w:t>
                      </w:r>
                      <w:r w:rsidRPr="00895015">
                        <w:rPr>
                          <w:rFonts w:cs="Times New Roman"/>
                          <w:color w:val="000000"/>
                        </w:rPr>
                        <w:t xml:space="preserve">ordinateur mis à disposition du candidat disposant de </w:t>
                      </w:r>
                      <w:r>
                        <w:rPr>
                          <w:rFonts w:cs="Times New Roman"/>
                          <w:color w:val="000000"/>
                        </w:rPr>
                        <w:t>Géogé</w:t>
                      </w:r>
                      <w:r w:rsidRPr="00895015">
                        <w:rPr>
                          <w:rFonts w:cs="Times New Roman"/>
                          <w:color w:val="000000"/>
                        </w:rPr>
                        <w:t>bra</w:t>
                      </w:r>
                      <w:r>
                        <w:rPr>
                          <w:rFonts w:cs="Times New Roman"/>
                          <w:color w:val="000000"/>
                        </w:rPr>
                        <w:t xml:space="preserve">, </w:t>
                      </w:r>
                      <w:r w:rsidRPr="00895015">
                        <w:rPr>
                          <w:rFonts w:cs="Times New Roman"/>
                          <w:color w:val="000000"/>
                        </w:rPr>
                        <w:t>XCas</w:t>
                      </w:r>
                      <w:r>
                        <w:rPr>
                          <w:rFonts w:cs="Times New Roman"/>
                          <w:color w:val="000000"/>
                        </w:rPr>
                        <w:t xml:space="preserve"> et Sinequanon</w:t>
                      </w:r>
                      <w:r w:rsidRPr="00895015">
                        <w:rPr>
                          <w:rFonts w:cs="Times New Roman"/>
                          <w:color w:val="000000"/>
                        </w:rPr>
                        <w:t>.</w:t>
                      </w:r>
                    </w:p>
                    <w:p w:rsidR="00EA2A09" w:rsidRDefault="00EA2A09" w:rsidP="00EA2A09">
                      <w:pPr>
                        <w:rPr>
                          <w:u w:val="single"/>
                        </w:rPr>
                      </w:pPr>
                      <w:r w:rsidRPr="00895015">
                        <w:rPr>
                          <w:rFonts w:cs="Times New Roman"/>
                          <w:color w:val="000000"/>
                        </w:rPr>
                        <w:t xml:space="preserve">Il est rappelé que la qualité de la rédaction, la clarté et la précision des raisonnements </w:t>
                      </w:r>
                      <w:r>
                        <w:rPr>
                          <w:rFonts w:cs="Times New Roman"/>
                          <w:color w:val="000000"/>
                        </w:rPr>
                        <w:t xml:space="preserve">et les explications apportées lors de l’appel au professeur </w:t>
                      </w:r>
                      <w:r w:rsidRPr="00895015">
                        <w:rPr>
                          <w:rFonts w:cs="Times New Roman"/>
                          <w:color w:val="000000"/>
                        </w:rPr>
                        <w:t xml:space="preserve">entreront pour une part importante dans l’appréciation des </w:t>
                      </w:r>
                      <w:r>
                        <w:rPr>
                          <w:rFonts w:cs="Times New Roman"/>
                          <w:color w:val="000000"/>
                        </w:rPr>
                        <w:t>compétences évaluées</w:t>
                      </w:r>
                      <w:r w:rsidRPr="00895015">
                        <w:rPr>
                          <w:rFonts w:cs="Times New Roman"/>
                          <w:color w:val="000000"/>
                        </w:rPr>
                        <w:t>.</w:t>
                      </w:r>
                      <w:r>
                        <w:rPr>
                          <w:rFonts w:cs="Times New Roman"/>
                          <w:color w:val="000000"/>
                        </w:rPr>
                        <w:t xml:space="preserve"> </w:t>
                      </w:r>
                      <w:r w:rsidRPr="00895015">
                        <w:rPr>
                          <w:rFonts w:cs="Times New Roman"/>
                          <w:color w:val="000000"/>
                        </w:rPr>
                        <w:t>Le candidat est invité à faire figurer toute trace de recherche, même incomplète ou non fructueuse, qu’il aura développée</w:t>
                      </w:r>
                      <w:r w:rsidR="00E967B0">
                        <w:rPr>
                          <w:rFonts w:cs="Times New Roman"/>
                          <w:color w:val="000000"/>
                        </w:rPr>
                        <w:t>.</w:t>
                      </w:r>
                    </w:p>
                    <w:p w:rsidR="00EA2A09" w:rsidRDefault="00EA2A09"/>
                  </w:txbxContent>
                </v:textbox>
                <w10:wrap anchorx="margin"/>
              </v:shape>
            </w:pict>
          </mc:Fallback>
        </mc:AlternateContent>
      </w:r>
    </w:p>
    <w:p w:rsidR="00EA2A09" w:rsidRDefault="00EA2A09" w:rsidP="00144526">
      <w:pPr>
        <w:rPr>
          <w:u w:val="single"/>
        </w:rPr>
      </w:pPr>
    </w:p>
    <w:p w:rsidR="00EA2A09" w:rsidRDefault="00EA2A09" w:rsidP="00144526">
      <w:pPr>
        <w:rPr>
          <w:u w:val="single"/>
        </w:rPr>
      </w:pPr>
    </w:p>
    <w:p w:rsidR="00EA2A09" w:rsidRDefault="00EA2A09" w:rsidP="00144526">
      <w:pPr>
        <w:rPr>
          <w:u w:val="single"/>
        </w:rPr>
      </w:pPr>
    </w:p>
    <w:p w:rsidR="00EA2A09" w:rsidRDefault="00EA2A09" w:rsidP="00144526">
      <w:pPr>
        <w:rPr>
          <w:u w:val="single"/>
        </w:rPr>
      </w:pPr>
    </w:p>
    <w:p w:rsidR="00EA2A09" w:rsidRDefault="00EA2A09" w:rsidP="00144526">
      <w:pPr>
        <w:rPr>
          <w:u w:val="single"/>
        </w:rPr>
      </w:pPr>
    </w:p>
    <w:p w:rsidR="00EA2A09" w:rsidRDefault="00EA2A09" w:rsidP="00144526">
      <w:pPr>
        <w:rPr>
          <w:u w:val="single"/>
        </w:rPr>
      </w:pPr>
    </w:p>
    <w:p w:rsidR="001D4F37" w:rsidRPr="00144526" w:rsidRDefault="00DE6C5A" w:rsidP="00144526">
      <w:r w:rsidRPr="00087867">
        <w:rPr>
          <w:b/>
          <w:u w:val="single"/>
        </w:rPr>
        <w:t>Ex 1</w:t>
      </w:r>
      <w:r w:rsidRPr="00144526">
        <w:t xml:space="preserve"> : </w:t>
      </w:r>
      <w:r w:rsidR="00B9470E" w:rsidRPr="00144526">
        <w:t xml:space="preserve">Modélisation du refroidissement d’une maison passive en conditions </w:t>
      </w:r>
      <w:r w:rsidR="00C73181" w:rsidRPr="00144526">
        <w:t>hivernales</w:t>
      </w:r>
      <w:r w:rsidR="00B9470E" w:rsidRPr="00144526">
        <w:t xml:space="preserve"> </w:t>
      </w:r>
      <w:r w:rsidR="00C73181" w:rsidRPr="00144526">
        <w:t>extrêmes</w:t>
      </w:r>
    </w:p>
    <w:p w:rsidR="00DE6C5A" w:rsidRPr="00F6648B" w:rsidRDefault="00DE6C5A" w:rsidP="00DE6C5A">
      <w:r w:rsidRPr="00F6648B">
        <w:t>La question 3) est indépendante des 2 premières</w:t>
      </w:r>
      <w:r w:rsidR="00213B5E">
        <w:t xml:space="preserve"> questions</w:t>
      </w:r>
      <w:r w:rsidR="00F6648B" w:rsidRPr="00F6648B">
        <w:t>.</w:t>
      </w:r>
    </w:p>
    <w:p w:rsidR="00B9470E" w:rsidRDefault="00BB061F">
      <w:r>
        <w:t>Une</w:t>
      </w:r>
      <w:r w:rsidR="00B9470E">
        <w:t xml:space="preserve"> </w:t>
      </w:r>
      <w:r w:rsidR="00C73181">
        <w:t>construction</w:t>
      </w:r>
      <w:r w:rsidR="00B9470E">
        <w:t xml:space="preserve"> passi</w:t>
      </w:r>
      <w:r w:rsidR="00C73181">
        <w:t>ve</w:t>
      </w:r>
      <w:r w:rsidR="00B9470E">
        <w:t xml:space="preserve"> </w:t>
      </w:r>
      <w:r>
        <w:t xml:space="preserve">est </w:t>
      </w:r>
      <w:r w:rsidR="00B9470E">
        <w:t>un</w:t>
      </w:r>
      <w:r w:rsidR="00C73181">
        <w:t>e</w:t>
      </w:r>
      <w:r w:rsidR="00B9470E">
        <w:t xml:space="preserve"> </w:t>
      </w:r>
      <w:r w:rsidR="00C73181">
        <w:t>construction</w:t>
      </w:r>
      <w:r w:rsidR="00B9470E">
        <w:t xml:space="preserve"> </w:t>
      </w:r>
      <w:r w:rsidR="008E1788">
        <w:t>pour laquelle</w:t>
      </w:r>
      <w:r w:rsidR="00267A03">
        <w:t xml:space="preserve"> il a été pris en</w:t>
      </w:r>
      <w:r w:rsidR="00C73181">
        <w:t xml:space="preserve"> compte </w:t>
      </w:r>
      <w:r w:rsidR="004D0266">
        <w:t xml:space="preserve">lors de sa </w:t>
      </w:r>
      <w:r w:rsidR="0033294C">
        <w:t>conception</w:t>
      </w:r>
      <w:r w:rsidR="004D0266">
        <w:t xml:space="preserve"> </w:t>
      </w:r>
      <w:r w:rsidR="00C73181">
        <w:t xml:space="preserve">les conditions climatiques </w:t>
      </w:r>
      <w:r w:rsidR="009762BA">
        <w:t>locales (</w:t>
      </w:r>
      <w:r w:rsidR="000E535A">
        <w:t>exposition au soleil, au vent…</w:t>
      </w:r>
      <w:r w:rsidR="009762BA">
        <w:t>),</w:t>
      </w:r>
      <w:r w:rsidR="00C73181">
        <w:t xml:space="preserve"> et </w:t>
      </w:r>
      <w:r w:rsidR="00B9470E">
        <w:t xml:space="preserve">dont </w:t>
      </w:r>
      <w:r w:rsidR="0018010B">
        <w:t>les caractéristiques</w:t>
      </w:r>
      <w:r w:rsidR="00AB0349">
        <w:t xml:space="preserve"> </w:t>
      </w:r>
      <w:r w:rsidR="00267A03">
        <w:t>techniques (</w:t>
      </w:r>
      <w:r w:rsidR="00B9470E">
        <w:t>isolation</w:t>
      </w:r>
      <w:r w:rsidR="005F44E3" w:rsidRPr="005F44E3">
        <w:t xml:space="preserve"> </w:t>
      </w:r>
      <w:r w:rsidR="005F44E3">
        <w:t>thermique</w:t>
      </w:r>
      <w:r w:rsidR="00B9470E">
        <w:t>, ventilation</w:t>
      </w:r>
      <w:r w:rsidR="002124A2">
        <w:t>,</w:t>
      </w:r>
      <w:r w:rsidR="00B9470E">
        <w:t xml:space="preserve"> étanchéité</w:t>
      </w:r>
      <w:r w:rsidR="0018010B">
        <w:t xml:space="preserve"> à l’air</w:t>
      </w:r>
      <w:r w:rsidR="002124A2">
        <w:t>…</w:t>
      </w:r>
      <w:r w:rsidR="00B9470E">
        <w:t xml:space="preserve">) </w:t>
      </w:r>
      <w:r w:rsidR="0018010B">
        <w:t xml:space="preserve">permettent de ne pas dépasser une consommation énergétique </w:t>
      </w:r>
      <w:r w:rsidR="00DD4C06">
        <w:t>fixée à</w:t>
      </w:r>
      <w:r w:rsidR="0018010B">
        <w:t xml:space="preserve"> 15 kWh par m² et par an.</w:t>
      </w:r>
    </w:p>
    <w:p w:rsidR="005F7425" w:rsidRDefault="0018010B">
      <w:r>
        <w:t>Dans une région polaire</w:t>
      </w:r>
      <w:r w:rsidR="000E535A">
        <w:t>, en conditions hivernales extrêmes</w:t>
      </w:r>
      <w:r>
        <w:t xml:space="preserve">, on considère une maison passive dont la température intérieure est </w:t>
      </w:r>
      <w:r w:rsidR="000E535A">
        <w:t>de</w:t>
      </w:r>
      <w:r>
        <w:t xml:space="preserve"> 20 °C, alors que la température extérieure est </w:t>
      </w:r>
      <w:r w:rsidR="002463B0">
        <w:t>de</w:t>
      </w:r>
      <w:r>
        <w:t xml:space="preserve"> – 20 °C. </w:t>
      </w:r>
      <w:r w:rsidR="00F95A3B">
        <w:t>Au vu des conditions météorologiques (épais brouillard absorbant tout apport solaire), c</w:t>
      </w:r>
      <w:r w:rsidR="00F521EF">
        <w:t>ette dernière température reste constante pendant plusieurs j</w:t>
      </w:r>
      <w:r w:rsidR="00F703F0">
        <w:t xml:space="preserve">ours. </w:t>
      </w:r>
      <w:r w:rsidR="00F56EB2">
        <w:t>De plus, s</w:t>
      </w:r>
      <w:r w:rsidR="00F703F0">
        <w:t>uite à de fortes chutes de neige</w:t>
      </w:r>
      <w:r w:rsidR="00267A03">
        <w:t>,</w:t>
      </w:r>
      <w:r w:rsidR="00F703F0">
        <w:t xml:space="preserve"> </w:t>
      </w:r>
      <w:r w:rsidR="00F521EF">
        <w:t>l</w:t>
      </w:r>
      <w:r>
        <w:t xml:space="preserve">e réseau électrique </w:t>
      </w:r>
      <w:r w:rsidR="00F703F0">
        <w:t>est</w:t>
      </w:r>
      <w:r>
        <w:t xml:space="preserve"> coupé</w:t>
      </w:r>
      <w:r w:rsidR="00F703F0">
        <w:t xml:space="preserve"> et</w:t>
      </w:r>
      <w:r>
        <w:t xml:space="preserve"> la maison n’est </w:t>
      </w:r>
      <w:r w:rsidR="000E535A">
        <w:t xml:space="preserve">plus </w:t>
      </w:r>
      <w:r>
        <w:t xml:space="preserve">alimentée en </w:t>
      </w:r>
      <w:r w:rsidR="00C73181">
        <w:t>énergie</w:t>
      </w:r>
      <w:r w:rsidR="00360469">
        <w:t>.</w:t>
      </w:r>
    </w:p>
    <w:p w:rsidR="0018010B" w:rsidRDefault="005F7425">
      <w:r>
        <w:t>On se propose d’étudier la variation de température à l’intérieur de cette construction.</w:t>
      </w:r>
    </w:p>
    <w:p w:rsidR="0033294C" w:rsidRDefault="00C73181" w:rsidP="0033294C">
      <w:r>
        <w:t xml:space="preserve">Les caractéristiques thermiques des différents matériaux ayant servi à </w:t>
      </w:r>
      <w:r w:rsidR="00360469">
        <w:t>la</w:t>
      </w:r>
      <w:r>
        <w:t xml:space="preserve"> construction </w:t>
      </w:r>
      <w:r w:rsidR="00513E1A">
        <w:t>ont</w:t>
      </w:r>
      <w:r w:rsidR="00D1762F">
        <w:t xml:space="preserve"> permis de calculer </w:t>
      </w:r>
      <w:r w:rsidR="001E0F0B">
        <w:t>l</w:t>
      </w:r>
      <w:r w:rsidR="003D4F34">
        <w:t>a capacité</w:t>
      </w:r>
      <w:r w:rsidR="00D1762F">
        <w:t xml:space="preserve"> thermique</w:t>
      </w:r>
      <w:r w:rsidR="0033294C">
        <w:t xml:space="preserve"> </w:t>
      </w:r>
      <m:oMath>
        <m:r>
          <w:rPr>
            <w:rFonts w:ascii="Cambria Math" w:hAnsi="Cambria Math"/>
          </w:rPr>
          <m:t>C</m:t>
        </m:r>
      </m:oMath>
      <w:r w:rsidR="001E0F0B">
        <w:t xml:space="preserve"> </w:t>
      </w:r>
      <w:r w:rsidR="00144526">
        <w:t xml:space="preserve">de la maison  </w:t>
      </w:r>
      <w:r w:rsidR="001E0F0B">
        <w:t>(</w:t>
      </w:r>
      <w:r w:rsidR="00144526">
        <w:t>grandeur permettant de quantifier la possibilité qu'a un corps d'absorber ou de restituer de l'énergie par échange thermique</w:t>
      </w:r>
      <w:r w:rsidR="00513E1A">
        <w:t>)</w:t>
      </w:r>
      <w:r w:rsidR="001E0F0B">
        <w:t xml:space="preserve">; on a obtenu </w:t>
      </w:r>
      <w:r w:rsidR="00513E1A" w:rsidRPr="006E1BE8">
        <w:rPr>
          <w:rFonts w:ascii="Cambria Math" w:hAnsi="Cambria Math"/>
          <w:i/>
        </w:rPr>
        <w:t>C</w:t>
      </w:r>
      <w:r w:rsidR="00B52AA8">
        <w:rPr>
          <w:rFonts w:ascii="Cambria Math" w:hAnsi="Cambria Math"/>
          <w:i/>
        </w:rPr>
        <w:t xml:space="preserve"> </w:t>
      </w:r>
      <w:r w:rsidR="00D1762F">
        <w:t>=</w:t>
      </w:r>
      <w:r w:rsidR="00B52AA8">
        <w:t xml:space="preserve"> </w:t>
      </w:r>
      <w:r w:rsidR="00360469">
        <w:t>64 000</w:t>
      </w:r>
      <w:r w:rsidR="00D1762F">
        <w:t xml:space="preserve"> . 10</w:t>
      </w:r>
      <w:r w:rsidR="00D1762F">
        <w:rPr>
          <w:vertAlign w:val="superscript"/>
        </w:rPr>
        <w:t xml:space="preserve">3  </w:t>
      </w:r>
      <w:r w:rsidR="00D1762F">
        <w:t>J/°C</w:t>
      </w:r>
      <w:r w:rsidR="00513E1A">
        <w:t>.</w:t>
      </w:r>
      <w:r w:rsidR="007A0547">
        <w:br/>
      </w:r>
      <w:r w:rsidR="00513E1A">
        <w:t xml:space="preserve">La déperdition thermique </w:t>
      </w:r>
      <m:oMath>
        <m:r>
          <w:rPr>
            <w:rFonts w:ascii="Cambria Math" w:hAnsi="Cambria Math"/>
          </w:rPr>
          <m:t>D</m:t>
        </m:r>
      </m:oMath>
      <w:r w:rsidR="00E452F9">
        <w:t xml:space="preserve"> </w:t>
      </w:r>
      <w:r w:rsidR="00513E1A">
        <w:t xml:space="preserve">de cette construction </w:t>
      </w:r>
      <w:r w:rsidR="001E0F0B">
        <w:t>(déperdition de chaleur pour une différence de température de 1 °C en</w:t>
      </w:r>
      <w:r w:rsidR="006E1BE8">
        <w:t xml:space="preserve">tre l’intérieur et l’extérieur) </w:t>
      </w:r>
      <w:r w:rsidR="0033294C">
        <w:t xml:space="preserve">est </w:t>
      </w:r>
      <w:r w:rsidR="0033294C" w:rsidRPr="006E1BE8">
        <w:rPr>
          <w:rFonts w:ascii="Cambria Math" w:hAnsi="Cambria Math"/>
          <w:i/>
        </w:rPr>
        <w:t>D</w:t>
      </w:r>
      <w:r w:rsidR="00B52AA8">
        <w:rPr>
          <w:rFonts w:ascii="Cambria Math" w:hAnsi="Cambria Math"/>
          <w:i/>
        </w:rPr>
        <w:t xml:space="preserve"> </w:t>
      </w:r>
      <w:r w:rsidR="0033294C">
        <w:t xml:space="preserve">= 64 </w:t>
      </w:r>
      <w:r w:rsidR="006E1BE8">
        <w:t>W/°C.</w:t>
      </w:r>
      <w:r w:rsidR="007A0547">
        <w:br/>
        <w:t xml:space="preserve">La puissance thermique dégagée par les 4 occupants </w:t>
      </w:r>
      <w:r w:rsidR="005F7425">
        <w:t xml:space="preserve">(chaleur humaine) </w:t>
      </w:r>
      <w:r w:rsidR="007A0547">
        <w:t xml:space="preserve">est de </w:t>
      </w:r>
      <w:r w:rsidR="00D1256C" w:rsidRPr="006E1BE8">
        <w:rPr>
          <w:rFonts w:ascii="Cambria Math" w:hAnsi="Cambria Math"/>
          <w:i/>
        </w:rPr>
        <w:t>p</w:t>
      </w:r>
      <w:r w:rsidR="00B52AA8">
        <w:rPr>
          <w:rFonts w:ascii="Cambria Math" w:hAnsi="Cambria Math"/>
          <w:i/>
        </w:rPr>
        <w:t xml:space="preserve"> </w:t>
      </w:r>
      <w:r w:rsidR="00D1256C">
        <w:t>=</w:t>
      </w:r>
      <w:r w:rsidR="00B52AA8">
        <w:t xml:space="preserve"> </w:t>
      </w:r>
      <w:r w:rsidR="007A0547">
        <w:t>416 W.</w:t>
      </w:r>
      <w:r w:rsidR="001453FE">
        <w:br/>
      </w:r>
      <w:r w:rsidR="0033294C">
        <w:t xml:space="preserve">La température extérieure est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33294C">
        <w:t xml:space="preserve">= -20 °C, et la température intérieure à l’instant </w:t>
      </w:r>
      <w:r w:rsidR="0027275C">
        <w:t>t=</w:t>
      </w:r>
      <w:r w:rsidR="0033294C">
        <w:t>0 est de 20 °C.</w:t>
      </w:r>
    </w:p>
    <w:p w:rsidR="0033294C" w:rsidRDefault="0033294C" w:rsidP="0033294C">
      <w:r>
        <w:br/>
        <w:t xml:space="preserve">Soit </w:t>
      </w:r>
      <m:oMath>
        <m:r>
          <w:rPr>
            <w:rFonts w:ascii="Cambria Math" w:hAnsi="Cambria Math"/>
          </w:rPr>
          <m:t>f(t)</m:t>
        </m:r>
      </m:oMath>
      <w:r>
        <w:t xml:space="preserve"> la fonction </w:t>
      </w:r>
      <w:r w:rsidR="00344910">
        <w:t xml:space="preserve">définie sur </w:t>
      </w:r>
      <m:oMath>
        <m:r>
          <w:rPr>
            <w:rFonts w:ascii="Cambria Math" w:hAnsi="Cambria Math"/>
          </w:rPr>
          <m:t>[0 ; +∞[</m:t>
        </m:r>
      </m:oMath>
      <w:r w:rsidR="00344910">
        <w:rPr>
          <w:rFonts w:eastAsiaTheme="minorEastAsia"/>
        </w:rPr>
        <w:t xml:space="preserve"> </w:t>
      </w:r>
      <w:r w:rsidR="00A461DB">
        <w:t>exprimant</w:t>
      </w:r>
      <w:r>
        <w:t xml:space="preserve"> la température intérieure de la maison</w:t>
      </w:r>
      <w:r w:rsidR="00344910">
        <w:t xml:space="preserve"> (</w:t>
      </w:r>
      <w:r w:rsidR="007A0547">
        <w:t>en</w:t>
      </w:r>
      <w:r>
        <w:t xml:space="preserve"> °C</w:t>
      </w:r>
      <w:r w:rsidR="00344910">
        <w:t>)</w:t>
      </w:r>
      <w:r>
        <w:t xml:space="preserve"> en fonction du </w:t>
      </w:r>
      <w:r w:rsidR="00344910">
        <w:t xml:space="preserve">temps </w:t>
      </w:r>
      <m:oMath>
        <m:r>
          <w:rPr>
            <w:rFonts w:ascii="Cambria Math" w:hAnsi="Cambria Math"/>
          </w:rPr>
          <m:t>t</m:t>
        </m:r>
      </m:oMath>
      <w:r w:rsidR="00344910">
        <w:t xml:space="preserve"> (e</w:t>
      </w:r>
      <w:r>
        <w:t>n secondes</w:t>
      </w:r>
      <w:r w:rsidR="00344910">
        <w:t>)</w:t>
      </w:r>
      <w:r>
        <w:t>.</w:t>
      </w:r>
      <w:r>
        <w:br/>
        <w:t>Sous ces conditions</w:t>
      </w:r>
      <w:r w:rsidR="0027275C">
        <w:t>,</w:t>
      </w:r>
      <w:r>
        <w:t xml:space="preserve"> </w:t>
      </w:r>
      <w:r w:rsidR="00A461DB">
        <w:t xml:space="preserve">on démontre que </w:t>
      </w:r>
      <w:r>
        <w:t xml:space="preserve">la température intérieure de la maison est </w:t>
      </w:r>
      <w:r w:rsidR="00A461DB">
        <w:t xml:space="preserve">solution </w:t>
      </w:r>
      <w:r>
        <w:t xml:space="preserve"> </w:t>
      </w:r>
      <w:r w:rsidR="00A461DB">
        <w:t>de</w:t>
      </w:r>
      <w:r>
        <w:t xml:space="preserve"> l’équation </w:t>
      </w:r>
      <w:r w:rsidR="00A461DB">
        <w:t xml:space="preserve">différentielle </w:t>
      </w:r>
    </w:p>
    <w:p w:rsidR="0033294C" w:rsidRDefault="00CC1D7A" w:rsidP="00262B86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  <w:sz w:val="24"/>
          </w:rPr>
          <m:t>6,4×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7</m:t>
            </m:r>
          </m:sup>
        </m:sSup>
        <m:r>
          <w:rPr>
            <w:rFonts w:ascii="Cambria Math" w:hAnsi="Cambria Math"/>
            <w:sz w:val="24"/>
            <w:vertAlign w:val="superscript"/>
          </w:rPr>
          <m:t xml:space="preserve"> </m:t>
        </m:r>
        <m:r>
          <w:rPr>
            <w:rFonts w:ascii="Cambria Math" w:hAnsi="Cambria Math"/>
            <w:sz w:val="24"/>
          </w:rPr>
          <m:t>y’ + 64 y = - 864</m:t>
        </m:r>
      </m:oMath>
      <w:r w:rsidR="00262B86">
        <w:rPr>
          <w:sz w:val="24"/>
        </w:rPr>
        <w:tab/>
        <w:t xml:space="preserve"> </w:t>
      </w:r>
      <m:oMath>
        <m:r>
          <w:rPr>
            <w:rFonts w:ascii="Cambria Math" w:hAnsi="Cambria Math"/>
          </w:rPr>
          <m:t>(E)</m:t>
        </m:r>
      </m:oMath>
    </w:p>
    <w:p w:rsidR="00A461DB" w:rsidRDefault="00E452F9" w:rsidP="000403A1">
      <w:pPr>
        <w:rPr>
          <w:rFonts w:eastAsiaTheme="minorEastAsia"/>
        </w:rPr>
      </w:pPr>
      <w:r>
        <w:rPr>
          <w:rFonts w:eastAsiaTheme="minorEastAsia"/>
        </w:rPr>
        <w:t xml:space="preserve">où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est la fonction inconnue, définie et dérivable sur </w:t>
      </w:r>
      <m:oMath>
        <m:r>
          <w:rPr>
            <w:rFonts w:ascii="Cambria Math" w:hAnsi="Cambria Math"/>
          </w:rPr>
          <m:t>[0 ; +∞[</m:t>
        </m:r>
      </m:oMath>
      <w:r>
        <w:rPr>
          <w:rFonts w:eastAsiaTheme="minorEastAsia"/>
        </w:rPr>
        <w:t>.</w:t>
      </w:r>
    </w:p>
    <w:p w:rsidR="00FC18F6" w:rsidRDefault="00FC18F6" w:rsidP="000403A1">
      <w:pPr>
        <w:rPr>
          <w:sz w:val="24"/>
        </w:rPr>
      </w:pPr>
    </w:p>
    <w:p w:rsidR="00881022" w:rsidRPr="000403A1" w:rsidRDefault="00881022" w:rsidP="000403A1">
      <w:pPr>
        <w:rPr>
          <w:sz w:val="24"/>
        </w:rPr>
      </w:pPr>
    </w:p>
    <w:p w:rsidR="00A461DB" w:rsidRDefault="005838D7" w:rsidP="00B45487">
      <w:pPr>
        <w:pStyle w:val="Paragraphedeliste"/>
        <w:numPr>
          <w:ilvl w:val="0"/>
          <w:numId w:val="1"/>
        </w:numPr>
        <w:ind w:left="426" w:hanging="426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209550</wp:posOffset>
                </wp:positionH>
                <wp:positionV relativeFrom="paragraph">
                  <wp:posOffset>527685</wp:posOffset>
                </wp:positionV>
                <wp:extent cx="5661660" cy="1542553"/>
                <wp:effectExtent l="0" t="0" r="15240" b="1968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660" cy="15425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838D7" w:rsidRDefault="005838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2" o:spid="_x0000_s1028" type="#_x0000_t202" style="position:absolute;left:0;text-align:left;margin-left:16.5pt;margin-top:41.55pt;width:445.8pt;height:121.45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" fillcolor="white [3201]" strokeweight=".5pt">
                <v:textbox>
                  <w:txbxContent>
                    <w:p w:rsidR="005838D7" w:rsidRDefault="005838D7"/>
                  </w:txbxContent>
                </v:textbox>
                <w10:wrap anchorx="margin"/>
              </v:shape>
            </w:pict>
          </mc:Fallback>
        </mc:AlternateContent>
      </w:r>
      <w:r w:rsidR="00B45487">
        <w:t xml:space="preserve">a) </w:t>
      </w:r>
      <w:r w:rsidR="00A461DB">
        <w:t>Détermine</w:t>
      </w:r>
      <w:r w:rsidR="00556485">
        <w:t>z</w:t>
      </w:r>
      <w:r w:rsidR="00A461DB">
        <w:t xml:space="preserve"> </w:t>
      </w:r>
      <w:r w:rsidR="00DE76BB">
        <w:t xml:space="preserve">l’ensemble des solutions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(t)</m:t>
        </m:r>
      </m:oMath>
      <w:r w:rsidR="002463B0">
        <w:rPr>
          <w:rFonts w:eastAsiaTheme="minorEastAsia"/>
        </w:rPr>
        <w:t xml:space="preserve"> </w:t>
      </w:r>
      <w:r w:rsidR="00A461DB">
        <w:t xml:space="preserve">de l’équation </w:t>
      </w:r>
      <w:r w:rsidR="009C6031">
        <w:t xml:space="preserve">différentielle </w:t>
      </w:r>
      <w:r w:rsidR="00A461DB">
        <w:t xml:space="preserve">sans second membre </w:t>
      </w:r>
    </w:p>
    <w:p w:rsidR="00A461DB" w:rsidRDefault="00CC1D7A" w:rsidP="00262B86">
      <w:pPr>
        <w:jc w:val="center"/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6,4×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7</m:t>
            </m:r>
          </m:sup>
        </m:sSup>
        <m:r>
          <w:rPr>
            <w:rFonts w:ascii="Cambria Math" w:eastAsiaTheme="minorEastAsia" w:hAnsi="Cambria Math"/>
            <w:sz w:val="24"/>
            <w:vertAlign w:val="superscript"/>
          </w:rPr>
          <m:t xml:space="preserve"> </m:t>
        </m:r>
        <m:r>
          <w:rPr>
            <w:rFonts w:ascii="Cambria Math" w:eastAsiaTheme="minorEastAsia" w:hAnsi="Cambria Math"/>
            <w:sz w:val="24"/>
          </w:rPr>
          <m:t>y’ + 64 y = 0</m:t>
        </m:r>
      </m:oMath>
      <w:r w:rsidR="00A461DB" w:rsidRPr="00262B86">
        <w:rPr>
          <w:sz w:val="24"/>
        </w:rPr>
        <w:t xml:space="preserve"> </w:t>
      </w:r>
      <w:r w:rsidR="00262B86">
        <w:rPr>
          <w:sz w:val="24"/>
        </w:rPr>
        <w:tab/>
      </w:r>
      <w:r w:rsidR="00A461DB" w:rsidRPr="00262B8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)</m:t>
        </m:r>
      </m:oMath>
    </w:p>
    <w:p w:rsidR="00C65C9D" w:rsidRDefault="00C65C9D" w:rsidP="00262B86">
      <w:pPr>
        <w:jc w:val="center"/>
        <w:rPr>
          <w:rFonts w:eastAsiaTheme="minorEastAsia"/>
          <w:sz w:val="24"/>
        </w:rPr>
      </w:pPr>
    </w:p>
    <w:p w:rsidR="000403A1" w:rsidRDefault="000403A1" w:rsidP="00262B86">
      <w:pPr>
        <w:jc w:val="center"/>
        <w:rPr>
          <w:rFonts w:eastAsiaTheme="minorEastAsia"/>
          <w:sz w:val="24"/>
        </w:rPr>
      </w:pPr>
    </w:p>
    <w:p w:rsidR="005838D7" w:rsidRDefault="005838D7" w:rsidP="00262B86">
      <w:pPr>
        <w:jc w:val="center"/>
        <w:rPr>
          <w:rFonts w:eastAsiaTheme="minorEastAsia"/>
          <w:sz w:val="24"/>
        </w:rPr>
      </w:pPr>
    </w:p>
    <w:p w:rsidR="005838D7" w:rsidRDefault="005838D7" w:rsidP="00262B86">
      <w:pPr>
        <w:jc w:val="center"/>
        <w:rPr>
          <w:rFonts w:eastAsiaTheme="minorEastAsia"/>
          <w:sz w:val="24"/>
        </w:rPr>
      </w:pPr>
    </w:p>
    <w:p w:rsidR="00C65C9D" w:rsidRPr="00262B86" w:rsidRDefault="00C65C9D" w:rsidP="00262B86">
      <w:pPr>
        <w:jc w:val="center"/>
        <w:rPr>
          <w:sz w:val="24"/>
        </w:rPr>
      </w:pPr>
    </w:p>
    <w:p w:rsidR="00B45487" w:rsidRDefault="00B45487" w:rsidP="00820FED">
      <w:pPr>
        <w:ind w:left="708" w:hanging="282"/>
        <w:rPr>
          <w:rFonts w:eastAsiaTheme="minorEastAsia"/>
        </w:rPr>
      </w:pPr>
      <w:r>
        <w:t>b) Détermine</w:t>
      </w:r>
      <w:r w:rsidR="00556485">
        <w:t>z</w:t>
      </w:r>
      <w:r w:rsidR="00FA3C41">
        <w:t xml:space="preserve"> </w:t>
      </w:r>
      <w:r w:rsidR="00673BCB">
        <w:t xml:space="preserve">par le calcul </w:t>
      </w:r>
      <w:r w:rsidR="00FA3C41">
        <w:t>une</w:t>
      </w:r>
      <w:r>
        <w:t xml:space="preserve"> </w:t>
      </w:r>
      <w:r w:rsidR="00AD3279">
        <w:t xml:space="preserve">fonction </w:t>
      </w:r>
      <w:r w:rsidR="00AD3279">
        <w:rPr>
          <w:rFonts w:eastAsiaTheme="minorEastAsia"/>
        </w:rPr>
        <w:t xml:space="preserve">constante du type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=a</m:t>
        </m:r>
      </m:oMath>
      <w:r w:rsidR="00AD3279">
        <w:rPr>
          <w:rFonts w:eastAsiaTheme="minorEastAsia"/>
        </w:rPr>
        <w:t xml:space="preserve">, où </w:t>
      </w:r>
      <m:oMath>
        <m:r>
          <w:rPr>
            <w:rFonts w:ascii="Cambria Math" w:eastAsiaTheme="minorEastAsia" w:hAnsi="Cambria Math"/>
          </w:rPr>
          <m:t xml:space="preserve">a </m:t>
        </m:r>
      </m:oMath>
      <w:r w:rsidR="00AD3279">
        <w:rPr>
          <w:rFonts w:eastAsiaTheme="minorEastAsia"/>
        </w:rPr>
        <w:t xml:space="preserve">est un nombre réel, </w:t>
      </w:r>
      <w:r>
        <w:t xml:space="preserve">solution </w:t>
      </w:r>
      <w:r w:rsidR="00FA3C41">
        <w:t xml:space="preserve">particulière de </w:t>
      </w:r>
      <m:oMath>
        <m:r>
          <w:rPr>
            <w:rFonts w:ascii="Cambria Math" w:hAnsi="Cambria Math"/>
          </w:rPr>
          <m:t xml:space="preserve">(E) </m:t>
        </m:r>
      </m:oMath>
      <w:r w:rsidR="00AD3279">
        <w:rPr>
          <w:rFonts w:eastAsiaTheme="minorEastAsia"/>
        </w:rPr>
        <w:t>.</w:t>
      </w:r>
    </w:p>
    <w:p w:rsidR="00C65C9D" w:rsidRDefault="005838D7" w:rsidP="00820FED">
      <w:pPr>
        <w:ind w:left="708" w:hanging="282"/>
        <w:rPr>
          <w:rFonts w:eastAsiaTheme="minorEastAsia"/>
        </w:rPr>
      </w:pPr>
      <w:r>
        <w:rPr>
          <w:rFonts w:eastAsiaTheme="minorEastAsi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247263</wp:posOffset>
                </wp:positionH>
                <wp:positionV relativeFrom="paragraph">
                  <wp:posOffset>54527</wp:posOffset>
                </wp:positionV>
                <wp:extent cx="5684907" cy="1622066"/>
                <wp:effectExtent l="0" t="0" r="11430" b="1651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907" cy="16220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838D7" w:rsidRDefault="005838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3" o:spid="_x0000_s1029" type="#_x0000_t202" style="position:absolute;left:0;text-align:left;margin-left:19.45pt;margin-top:4.3pt;width:447.65pt;height:127.7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" fillcolor="white [3201]" strokeweight=".5pt">
                <v:textbox>
                  <w:txbxContent>
                    <w:p w:rsidR="005838D7" w:rsidRDefault="005838D7"/>
                  </w:txbxContent>
                </v:textbox>
              </v:shape>
            </w:pict>
          </mc:Fallback>
        </mc:AlternateContent>
      </w:r>
    </w:p>
    <w:p w:rsidR="000403A1" w:rsidRDefault="000403A1" w:rsidP="00820FED">
      <w:pPr>
        <w:ind w:left="708" w:hanging="282"/>
        <w:rPr>
          <w:rFonts w:eastAsiaTheme="minorEastAsia"/>
        </w:rPr>
      </w:pPr>
    </w:p>
    <w:p w:rsidR="005838D7" w:rsidRDefault="005838D7" w:rsidP="00820FED">
      <w:pPr>
        <w:ind w:left="708" w:hanging="282"/>
        <w:rPr>
          <w:rFonts w:eastAsiaTheme="minorEastAsia"/>
        </w:rPr>
      </w:pPr>
    </w:p>
    <w:p w:rsidR="005838D7" w:rsidRDefault="005838D7" w:rsidP="00820FED">
      <w:pPr>
        <w:ind w:left="708" w:hanging="282"/>
        <w:rPr>
          <w:rFonts w:eastAsiaTheme="minorEastAsia"/>
        </w:rPr>
      </w:pPr>
    </w:p>
    <w:p w:rsidR="005838D7" w:rsidRDefault="005838D7" w:rsidP="00820FED">
      <w:pPr>
        <w:ind w:left="708" w:hanging="282"/>
        <w:rPr>
          <w:rFonts w:eastAsiaTheme="minorEastAsia"/>
        </w:rPr>
      </w:pPr>
    </w:p>
    <w:p w:rsidR="00C65C9D" w:rsidRDefault="00C65C9D" w:rsidP="00820FED">
      <w:pPr>
        <w:ind w:left="708" w:hanging="282"/>
        <w:rPr>
          <w:rFonts w:eastAsiaTheme="minorEastAsia"/>
        </w:rPr>
      </w:pPr>
    </w:p>
    <w:p w:rsidR="00B45487" w:rsidRDefault="005838D7" w:rsidP="00820FED">
      <w:pPr>
        <w:ind w:left="708" w:hanging="282"/>
        <w:rPr>
          <w:rFonts w:eastAsiaTheme="minorEastAsia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247263</wp:posOffset>
                </wp:positionH>
                <wp:positionV relativeFrom="paragraph">
                  <wp:posOffset>256927</wp:posOffset>
                </wp:positionV>
                <wp:extent cx="5708485" cy="1319916"/>
                <wp:effectExtent l="0" t="0" r="26035" b="1397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485" cy="1319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838D7" w:rsidRDefault="005838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4" o:spid="_x0000_s1030" type="#_x0000_t202" style="position:absolute;left:0;text-align:left;margin-left:19.45pt;margin-top:20.25pt;width:449.5pt;height:103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" fillcolor="white [3201]" strokeweight=".5pt">
                <v:textbox>
                  <w:txbxContent>
                    <w:p w:rsidR="005838D7" w:rsidRDefault="005838D7"/>
                  </w:txbxContent>
                </v:textbox>
              </v:shape>
            </w:pict>
          </mc:Fallback>
        </mc:AlternateContent>
      </w:r>
      <w:r w:rsidR="00B45487">
        <w:t xml:space="preserve">c) En déduire </w:t>
      </w:r>
      <w:r w:rsidR="00DE76BB">
        <w:t xml:space="preserve">la solution générale </w:t>
      </w:r>
      <m:oMath>
        <m:r>
          <w:rPr>
            <w:rFonts w:ascii="Cambria Math" w:hAnsi="Cambria Math"/>
          </w:rPr>
          <m:t>f(t)</m:t>
        </m:r>
      </m:oMath>
      <w:r w:rsidR="002F575F">
        <w:t xml:space="preserve"> </w:t>
      </w:r>
      <w:r w:rsidR="00B45487">
        <w:t xml:space="preserve">de l’équation différentielle </w:t>
      </w:r>
      <m:oMath>
        <m:r>
          <w:rPr>
            <w:rFonts w:ascii="Cambria Math" w:hAnsi="Cambria Math"/>
          </w:rPr>
          <m:t>(E)</m:t>
        </m:r>
      </m:oMath>
      <w:r w:rsidR="00C24004">
        <w:rPr>
          <w:rFonts w:eastAsiaTheme="minorEastAsia"/>
        </w:rPr>
        <w:t>.</w:t>
      </w:r>
    </w:p>
    <w:p w:rsidR="000403A1" w:rsidRDefault="000403A1" w:rsidP="00820FED">
      <w:pPr>
        <w:ind w:left="708" w:hanging="282"/>
        <w:rPr>
          <w:rFonts w:eastAsiaTheme="minorEastAsia"/>
        </w:rPr>
      </w:pPr>
    </w:p>
    <w:p w:rsidR="005838D7" w:rsidRDefault="005838D7" w:rsidP="00820FED">
      <w:pPr>
        <w:ind w:left="708" w:hanging="282"/>
        <w:rPr>
          <w:rFonts w:eastAsiaTheme="minorEastAsia"/>
        </w:rPr>
      </w:pPr>
    </w:p>
    <w:p w:rsidR="005838D7" w:rsidRDefault="005838D7" w:rsidP="00820FED">
      <w:pPr>
        <w:ind w:left="708" w:hanging="282"/>
        <w:rPr>
          <w:rFonts w:eastAsiaTheme="minorEastAsia"/>
        </w:rPr>
      </w:pPr>
    </w:p>
    <w:p w:rsidR="005838D7" w:rsidRDefault="005838D7" w:rsidP="00820FED">
      <w:pPr>
        <w:ind w:left="708" w:hanging="282"/>
        <w:rPr>
          <w:rFonts w:eastAsiaTheme="minorEastAsia"/>
        </w:rPr>
      </w:pPr>
    </w:p>
    <w:p w:rsidR="000403A1" w:rsidRDefault="000403A1" w:rsidP="00820FED">
      <w:pPr>
        <w:ind w:left="708" w:hanging="282"/>
      </w:pPr>
    </w:p>
    <w:p w:rsidR="00531920" w:rsidRPr="00531920" w:rsidRDefault="004307C0" w:rsidP="00C65C9D">
      <w:pPr>
        <w:pStyle w:val="Paragraphedeliste"/>
        <w:numPr>
          <w:ilvl w:val="0"/>
          <w:numId w:val="1"/>
        </w:numPr>
        <w:ind w:left="426"/>
      </w:pPr>
      <w:r>
        <w:rPr>
          <w:i/>
          <w:noProof/>
          <w:lang w:eastAsia="fr-FR"/>
        </w:rPr>
        <w:drawing>
          <wp:anchor distT="0" distB="0" distL="114300" distR="114300" simplePos="0" relativeHeight="251671552" behindDoc="1" locked="0" layoutInCell="1" allowOverlap="1" wp14:anchorId="4695F818" wp14:editId="025B9B59">
            <wp:simplePos x="0" y="0"/>
            <wp:positionH relativeFrom="margin">
              <wp:posOffset>3904615</wp:posOffset>
            </wp:positionH>
            <wp:positionV relativeFrom="paragraph">
              <wp:posOffset>229235</wp:posOffset>
            </wp:positionV>
            <wp:extent cx="2611755" cy="1462405"/>
            <wp:effectExtent l="19050" t="19050" r="17145" b="23495"/>
            <wp:wrapTight wrapText="bothSides">
              <wp:wrapPolygon edited="0">
                <wp:start x="-158" y="-281"/>
                <wp:lineTo x="-158" y="21666"/>
                <wp:lineTo x="21584" y="21666"/>
                <wp:lineTo x="21584" y="-281"/>
                <wp:lineTo x="-158" y="-281"/>
              </wp:wrapPolygon>
            </wp:wrapTight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ans titre3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485" b="56698"/>
                    <a:stretch/>
                  </pic:blipFill>
                  <pic:spPr bwMode="auto">
                    <a:xfrm>
                      <a:off x="0" y="0"/>
                      <a:ext cx="2611755" cy="14624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18F6">
        <w:t xml:space="preserve">Pour cette question, </w:t>
      </w:r>
      <w:r w:rsidR="00531920">
        <w:t xml:space="preserve">on prendra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=-13,5</m:t>
        </m:r>
      </m:oMath>
      <w:r w:rsidR="00531920">
        <w:rPr>
          <w:rFonts w:eastAsiaTheme="minorEastAsia"/>
        </w:rPr>
        <w:t>.</w:t>
      </w:r>
      <w:r w:rsidR="00B41A9F">
        <w:rPr>
          <w:rFonts w:eastAsiaTheme="minorEastAsia"/>
        </w:rPr>
        <w:br/>
      </w:r>
    </w:p>
    <w:p w:rsidR="0067422D" w:rsidRDefault="00B41A9F" w:rsidP="00B41A9F">
      <w:pPr>
        <w:pStyle w:val="Paragraphedeliste"/>
        <w:numPr>
          <w:ilvl w:val="0"/>
          <w:numId w:val="12"/>
        </w:numPr>
        <w:ind w:left="284" w:firstLine="0"/>
      </w:pPr>
      <w:r>
        <w:rPr>
          <w:i/>
          <w:noProof/>
          <w:lang w:eastAsia="fr-FR"/>
        </w:rPr>
        <w:drawing>
          <wp:anchor distT="0" distB="0" distL="114300" distR="114300" simplePos="0" relativeHeight="251670528" behindDoc="1" locked="0" layoutInCell="1" allowOverlap="1" wp14:anchorId="475D8482" wp14:editId="69B158CC">
            <wp:simplePos x="0" y="0"/>
            <wp:positionH relativeFrom="column">
              <wp:posOffset>910590</wp:posOffset>
            </wp:positionH>
            <wp:positionV relativeFrom="paragraph">
              <wp:posOffset>923290</wp:posOffset>
            </wp:positionV>
            <wp:extent cx="707390" cy="190500"/>
            <wp:effectExtent l="0" t="0" r="0" b="0"/>
            <wp:wrapTight wrapText="bothSides">
              <wp:wrapPolygon edited="0">
                <wp:start x="0" y="0"/>
                <wp:lineTo x="0" y="19440"/>
                <wp:lineTo x="20941" y="19440"/>
                <wp:lineTo x="20941" y="0"/>
                <wp:lineTo x="0" y="0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ans titre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205" b="93877"/>
                    <a:stretch/>
                  </pic:blipFill>
                  <pic:spPr bwMode="auto">
                    <a:xfrm>
                      <a:off x="0" y="0"/>
                      <a:ext cx="707390" cy="19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5487">
        <w:t>Représente</w:t>
      </w:r>
      <w:r w:rsidR="00556485">
        <w:t>z</w:t>
      </w:r>
      <w:r w:rsidR="00B45487">
        <w:t xml:space="preserve"> </w:t>
      </w:r>
      <w:r w:rsidR="00820FED">
        <w:t xml:space="preserve">à l’aide de Géogébra </w:t>
      </w:r>
      <w:r w:rsidR="00B45487">
        <w:t xml:space="preserve">l’ensemble des solutions </w:t>
      </w:r>
      <w:r w:rsidR="00820FED">
        <w:t xml:space="preserve">de </w:t>
      </w:r>
      <m:oMath>
        <m:r>
          <w:rPr>
            <w:rFonts w:ascii="Cambria Math" w:hAnsi="Cambria Math"/>
          </w:rPr>
          <m:t>(E)</m:t>
        </m:r>
      </m:oMath>
      <w:r w:rsidR="00262B86" w:rsidRPr="00B41A9F">
        <w:rPr>
          <w:rFonts w:eastAsiaTheme="minorEastAsia"/>
        </w:rPr>
        <w:t>. Vous</w:t>
      </w:r>
      <w:r w:rsidR="00820FED">
        <w:t xml:space="preserve"> pourrez introduire un curseur </w:t>
      </w:r>
      <m:oMath>
        <m:r>
          <w:rPr>
            <w:rFonts w:ascii="Cambria Math" w:hAnsi="Cambria Math"/>
          </w:rPr>
          <m:t>k</m:t>
        </m:r>
      </m:oMath>
      <w:r w:rsidR="00262B86">
        <w:t xml:space="preserve"> variant de </w:t>
      </w:r>
      <w:r w:rsidR="00FA3C41">
        <w:t>0</w:t>
      </w:r>
      <w:r w:rsidR="00262B86">
        <w:t xml:space="preserve"> à  </w:t>
      </w:r>
      <w:r w:rsidR="00FA3C41">
        <w:t>50 avec un</w:t>
      </w:r>
      <w:r w:rsidR="00262B86">
        <w:t xml:space="preserve"> pas de </w:t>
      </w:r>
      <w:r w:rsidR="00FA3C41">
        <w:t>0,</w:t>
      </w:r>
      <w:r w:rsidR="00090A36">
        <w:t>1</w:t>
      </w:r>
      <w:r w:rsidR="00FA3C41">
        <w:t>.</w:t>
      </w:r>
      <w:r w:rsidR="0067422D">
        <w:br/>
      </w:r>
      <w:r w:rsidR="00262B86">
        <w:br/>
      </w:r>
      <w:r w:rsidR="006F438A" w:rsidRPr="00B41A9F">
        <w:rPr>
          <w:u w:val="single"/>
        </w:rPr>
        <w:t>Choix de l’é</w:t>
      </w:r>
      <w:r w:rsidR="00262B86" w:rsidRPr="00B41A9F">
        <w:rPr>
          <w:u w:val="single"/>
        </w:rPr>
        <w:t>chelle sur les axes :</w:t>
      </w:r>
      <w:r w:rsidR="00262B86">
        <w:br/>
      </w:r>
      <w:r w:rsidR="0067422D" w:rsidRPr="00B41A9F">
        <w:rPr>
          <w:i/>
        </w:rPr>
        <w:t>Clic droit</w:t>
      </w:r>
      <w:r w:rsidR="00A4471D" w:rsidRPr="00B41A9F">
        <w:rPr>
          <w:i/>
        </w:rPr>
        <w:t xml:space="preserve"> / </w:t>
      </w:r>
      <w:r w:rsidR="00A4471D" w:rsidRPr="00B41A9F">
        <w:rPr>
          <w:i/>
        </w:rPr>
        <w:br/>
      </w:r>
      <w:r>
        <w:br/>
      </w:r>
      <w:r w:rsidR="00262B86">
        <w:t xml:space="preserve">puis </w:t>
      </w:r>
      <w:r w:rsidR="00485D2A">
        <w:t>zoomer</w:t>
      </w:r>
      <w:r w:rsidR="00AE4508">
        <w:t>/dézoomer</w:t>
      </w:r>
      <w:r w:rsidR="00485D2A">
        <w:t xml:space="preserve"> à l’aide de</w:t>
      </w:r>
      <w:r w:rsidR="00262B86">
        <w:t xml:space="preserve"> la molette de </w:t>
      </w:r>
      <w:r w:rsidR="00485D2A">
        <w:t>votre</w:t>
      </w:r>
      <w:r w:rsidR="00262B86">
        <w:t xml:space="preserve"> </w:t>
      </w:r>
      <w:r w:rsidR="00485D2A">
        <w:t>souris.</w:t>
      </w:r>
    </w:p>
    <w:p w:rsidR="00C65C9D" w:rsidRDefault="00C65C9D" w:rsidP="00C65C9D"/>
    <w:p w:rsidR="00820FED" w:rsidRDefault="00820FED" w:rsidP="00B41A9F">
      <w:pPr>
        <w:ind w:left="284"/>
      </w:pPr>
      <w:r>
        <w:t>b) Détermine</w:t>
      </w:r>
      <w:r w:rsidR="00556485">
        <w:t>z</w:t>
      </w:r>
      <w:r>
        <w:t xml:space="preserve"> alors </w:t>
      </w:r>
      <w:r w:rsidR="006A786C">
        <w:t>exactement</w:t>
      </w:r>
      <w:r>
        <w:t xml:space="preserve"> à l’aide de Géogébra la solution </w:t>
      </w:r>
      <m:oMath>
        <m:r>
          <w:rPr>
            <w:rFonts w:ascii="Cambria Math" w:hAnsi="Cambria Math"/>
          </w:rPr>
          <m:t>f(t)</m:t>
        </m:r>
      </m:oMath>
      <w:r>
        <w:t xml:space="preserve"> qui vérifie la condition initiale donnée.</w:t>
      </w:r>
    </w:p>
    <w:p w:rsidR="00820FED" w:rsidRDefault="00B2747B" w:rsidP="00820FED">
      <w:pPr>
        <w:ind w:left="708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FD43E9" wp14:editId="1D23211B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5589767" cy="556591"/>
                <wp:effectExtent l="0" t="0" r="11430" b="1524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767" cy="556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656BF" w:rsidRDefault="003656BF">
                            <w:r>
                              <w:t xml:space="preserve">Valeur de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oMath>
                            <w:r>
                              <w:t> : ……..…</w:t>
                            </w:r>
                            <w:r>
                              <w:br/>
                              <w:t xml:space="preserve">Expression de </w:t>
                            </w:r>
                            <w:r w:rsidRPr="00507EAE">
                              <w:rPr>
                                <w:rFonts w:ascii="Cambria Math" w:hAnsi="Cambria Math"/>
                                <w:i/>
                              </w:rPr>
                              <w:t>f(t)</w:t>
                            </w:r>
                            <w:r>
                              <w:t> : 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D43E9" id="Zone de texte 25" o:spid="_x0000_s1031" type="#_x0000_t202" style="position:absolute;left:0;text-align:left;margin-left:388.95pt;margin-top:1.05pt;width:440.15pt;height:43.85pt;z-index:25168179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" fillcolor="white [3201]" strokeweight=".5pt">
                <v:textbox>
                  <w:txbxContent>
                    <w:p w:rsidR="003656BF" w:rsidRDefault="003656BF">
                      <w:r>
                        <w:t xml:space="preserve">Valeur de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oMath>
                      <w:r>
                        <w:t> : ……..…</w:t>
                      </w:r>
                      <w:r>
                        <w:br/>
                        <w:t xml:space="preserve">Expression de </w:t>
                      </w:r>
                      <w:r w:rsidRPr="00507EAE">
                        <w:rPr>
                          <w:rFonts w:ascii="Cambria Math" w:hAnsi="Cambria Math"/>
                          <w:i/>
                        </w:rPr>
                        <w:t>f(t)</w:t>
                      </w:r>
                      <w:r>
                        <w:t> : …………….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2B86">
        <w:t xml:space="preserve"> </w:t>
      </w:r>
    </w:p>
    <w:p w:rsidR="007918DB" w:rsidRDefault="007918DB" w:rsidP="00820FED">
      <w:pPr>
        <w:ind w:left="708"/>
      </w:pPr>
    </w:p>
    <w:p w:rsidR="007918DB" w:rsidRDefault="009E429F" w:rsidP="00C65C9D">
      <w:pPr>
        <w:ind w:left="708" w:hanging="282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414241</wp:posOffset>
                </wp:positionH>
                <wp:positionV relativeFrom="paragraph">
                  <wp:posOffset>364461</wp:posOffset>
                </wp:positionV>
                <wp:extent cx="5542059" cy="1248355"/>
                <wp:effectExtent l="0" t="0" r="20955" b="2857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2059" cy="1248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E429F" w:rsidRDefault="009E429F" w:rsidP="009E429F">
                            <w:r>
                              <w:t>Calculs </w:t>
                            </w:r>
                            <w:r w:rsidR="00E60541">
                              <w:t xml:space="preserve">éventuels </w:t>
                            </w:r>
                            <w:r>
                              <w:t>:</w:t>
                            </w:r>
                          </w:p>
                          <w:p w:rsidR="009E429F" w:rsidRDefault="009E429F" w:rsidP="009E429F"/>
                          <w:p w:rsidR="009E429F" w:rsidRDefault="009E429F" w:rsidP="009E429F"/>
                          <w:p w:rsidR="009E429F" w:rsidRDefault="009E429F" w:rsidP="009E429F">
                            <w:r>
                              <w:t>Réponse : …………………...</w:t>
                            </w:r>
                          </w:p>
                          <w:p w:rsidR="009E429F" w:rsidRDefault="009E42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6" o:spid="_x0000_s1032" type="#_x0000_t202" style="position:absolute;left:0;text-align:left;margin-left:32.6pt;margin-top:28.7pt;width:436.4pt;height:98.3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" fillcolor="white [3201]" strokeweight=".5pt">
                <v:textbox>
                  <w:txbxContent>
                    <w:p w:rsidR="009E429F" w:rsidRDefault="009E429F" w:rsidP="009E429F">
                      <w:r>
                        <w:t>Calculs </w:t>
                      </w:r>
                      <w:r w:rsidR="00E60541">
                        <w:t xml:space="preserve">éventuels </w:t>
                      </w:r>
                      <w:r>
                        <w:t>:</w:t>
                      </w:r>
                    </w:p>
                    <w:p w:rsidR="009E429F" w:rsidRDefault="009E429F" w:rsidP="009E429F"/>
                    <w:p w:rsidR="009E429F" w:rsidRDefault="009E429F" w:rsidP="009E429F"/>
                    <w:p w:rsidR="009E429F" w:rsidRDefault="009E429F" w:rsidP="009E429F">
                      <w:r>
                        <w:t>Réponse : …………………...</w:t>
                      </w:r>
                    </w:p>
                    <w:p w:rsidR="009E429F" w:rsidRDefault="009E429F"/>
                  </w:txbxContent>
                </v:textbox>
              </v:shape>
            </w:pict>
          </mc:Fallback>
        </mc:AlternateContent>
      </w:r>
      <w:r w:rsidR="007918DB">
        <w:t>c) Au bout de combien d</w:t>
      </w:r>
      <w:r w:rsidR="0067422D">
        <w:t>e temps (</w:t>
      </w:r>
      <w:r w:rsidR="00262B86">
        <w:t>arrondi</w:t>
      </w:r>
      <w:r w:rsidR="00D1256C">
        <w:t xml:space="preserve"> </w:t>
      </w:r>
      <w:r w:rsidR="009762BA">
        <w:t>à 0</w:t>
      </w:r>
      <w:r w:rsidR="00D1256C">
        <w:t xml:space="preserve">,5 </w:t>
      </w:r>
      <w:r w:rsidR="0067422D">
        <w:t>heure</w:t>
      </w:r>
      <w:r w:rsidR="00D1256C">
        <w:t>s</w:t>
      </w:r>
      <w:r w:rsidR="00613A8E">
        <w:t xml:space="preserve"> près</w:t>
      </w:r>
      <w:r w:rsidR="0067422D">
        <w:t>) la température intérieure passe-t-elle de</w:t>
      </w:r>
      <w:r w:rsidR="000D0A8D">
        <w:t xml:space="preserve">  </w:t>
      </w:r>
      <w:r w:rsidR="0067422D">
        <w:t xml:space="preserve"> 16 °C à 12 °C ?</w:t>
      </w:r>
    </w:p>
    <w:p w:rsidR="00A461DB" w:rsidRDefault="00262B86" w:rsidP="009E429F">
      <w:r>
        <w:tab/>
      </w:r>
    </w:p>
    <w:p w:rsidR="009E429F" w:rsidRDefault="009E429F" w:rsidP="0067422D">
      <w:pPr>
        <w:ind w:left="708"/>
      </w:pPr>
    </w:p>
    <w:p w:rsidR="009E429F" w:rsidRDefault="009E429F" w:rsidP="0067422D">
      <w:pPr>
        <w:ind w:left="708"/>
      </w:pPr>
    </w:p>
    <w:p w:rsidR="009E429F" w:rsidRDefault="009E429F" w:rsidP="0067422D">
      <w:pPr>
        <w:ind w:left="708"/>
      </w:pPr>
    </w:p>
    <w:p w:rsidR="0067422D" w:rsidRDefault="005B1574" w:rsidP="0067422D">
      <w:pPr>
        <w:ind w:left="708"/>
        <w:rPr>
          <w:color w:val="2F5496" w:themeColor="accent5" w:themeShade="BF"/>
          <w:sz w:val="24"/>
        </w:rPr>
      </w:pPr>
      <w:r w:rsidRPr="004B6111">
        <w:rPr>
          <w:noProof/>
          <w:color w:val="2F5496" w:themeColor="accent5" w:themeShade="BF"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4B3639" wp14:editId="716C1520">
                <wp:simplePos x="0" y="0"/>
                <wp:positionH relativeFrom="column">
                  <wp:posOffset>5937885</wp:posOffset>
                </wp:positionH>
                <wp:positionV relativeFrom="paragraph">
                  <wp:posOffset>180975</wp:posOffset>
                </wp:positionV>
                <wp:extent cx="309880" cy="317500"/>
                <wp:effectExtent l="0" t="0" r="1397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17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70274" id="Rectangle 2" o:spid="_x0000_s1026" style="position:absolute;margin-left:467.55pt;margin-top:14.25pt;width:24.4pt;height: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" fillcolor="white [3212]" strokecolor="#1f4d78 [1604]" strokeweight="1pt"/>
            </w:pict>
          </mc:Fallback>
        </mc:AlternateContent>
      </w:r>
      <w:r w:rsidR="00E87AC4" w:rsidRPr="004B6111">
        <w:rPr>
          <w:noProof/>
          <w:color w:val="2F5496" w:themeColor="accent5" w:themeShade="BF"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91A321" wp14:editId="772BE3F4">
                <wp:simplePos x="0" y="0"/>
                <wp:positionH relativeFrom="margin">
                  <wp:posOffset>-268743</wp:posOffset>
                </wp:positionH>
                <wp:positionV relativeFrom="paragraph">
                  <wp:posOffset>207756</wp:posOffset>
                </wp:positionV>
                <wp:extent cx="508635" cy="222250"/>
                <wp:effectExtent l="0" t="19050" r="43815" b="44450"/>
                <wp:wrapTight wrapText="bothSides">
                  <wp:wrapPolygon edited="0">
                    <wp:start x="15371" y="-1851"/>
                    <wp:lineTo x="0" y="1851"/>
                    <wp:lineTo x="0" y="16663"/>
                    <wp:lineTo x="15371" y="24069"/>
                    <wp:lineTo x="19416" y="24069"/>
                    <wp:lineTo x="22652" y="11109"/>
                    <wp:lineTo x="22652" y="7406"/>
                    <wp:lineTo x="19416" y="-1851"/>
                    <wp:lineTo x="15371" y="-1851"/>
                  </wp:wrapPolygon>
                </wp:wrapTight>
                <wp:docPr id="1" name="Flèche droi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635" cy="2222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59B6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 droite 1" o:spid="_x0000_s1026" type="#_x0000_t13" style="position:absolute;margin-left:-21.15pt;margin-top:16.35pt;width:40.05pt;height:17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" adj="16881" fillcolor="#5b9bd5 [3204]" strokecolor="#1f4d78 [1604]" strokeweight="1pt">
                <w10:wrap type="tight" anchorx="margin"/>
              </v:shape>
            </w:pict>
          </mc:Fallback>
        </mc:AlternateContent>
      </w:r>
      <w:r w:rsidR="00FE62AA">
        <w:rPr>
          <w:color w:val="2F5496" w:themeColor="accent5" w:themeShade="BF"/>
          <w:sz w:val="24"/>
        </w:rPr>
        <w:br/>
      </w:r>
      <w:r w:rsidR="0067422D" w:rsidRPr="004B6111">
        <w:rPr>
          <w:color w:val="2F5496" w:themeColor="accent5" w:themeShade="BF"/>
          <w:sz w:val="24"/>
        </w:rPr>
        <w:t xml:space="preserve">Appeler </w:t>
      </w:r>
      <w:r w:rsidR="00275610">
        <w:rPr>
          <w:color w:val="2F5496" w:themeColor="accent5" w:themeShade="BF"/>
          <w:sz w:val="24"/>
        </w:rPr>
        <w:t>le professeur</w:t>
      </w:r>
      <w:r w:rsidR="004B6111" w:rsidRPr="004B6111">
        <w:rPr>
          <w:color w:val="2F5496" w:themeColor="accent5" w:themeShade="BF"/>
          <w:sz w:val="24"/>
        </w:rPr>
        <w:t xml:space="preserve"> pour exposer </w:t>
      </w:r>
      <w:r w:rsidR="00A9347C">
        <w:rPr>
          <w:color w:val="2F5496" w:themeColor="accent5" w:themeShade="BF"/>
          <w:sz w:val="24"/>
        </w:rPr>
        <w:t>votre démarche</w:t>
      </w:r>
      <w:r w:rsidR="004B6111" w:rsidRPr="004B6111">
        <w:rPr>
          <w:color w:val="2F5496" w:themeColor="accent5" w:themeShade="BF"/>
          <w:sz w:val="24"/>
        </w:rPr>
        <w:t xml:space="preserve"> pour les 2 questions précédentes</w:t>
      </w:r>
      <w:r w:rsidR="002375FF">
        <w:rPr>
          <w:color w:val="2F5496" w:themeColor="accent5" w:themeShade="BF"/>
          <w:sz w:val="24"/>
        </w:rPr>
        <w:t>.</w:t>
      </w:r>
      <w:r w:rsidR="00897752">
        <w:rPr>
          <w:color w:val="2F5496" w:themeColor="accent5" w:themeShade="BF"/>
          <w:sz w:val="24"/>
        </w:rPr>
        <w:br/>
      </w:r>
      <w:r w:rsidR="00897752" w:rsidRPr="00897752">
        <w:rPr>
          <w:color w:val="2F5496" w:themeColor="accent5" w:themeShade="BF"/>
          <w:sz w:val="20"/>
        </w:rPr>
        <w:t xml:space="preserve">(si l’examinateur </w:t>
      </w:r>
      <w:r w:rsidR="00897752">
        <w:rPr>
          <w:color w:val="2F5496" w:themeColor="accent5" w:themeShade="BF"/>
          <w:sz w:val="20"/>
        </w:rPr>
        <w:t>est occupé,</w:t>
      </w:r>
      <w:r w:rsidR="00897752" w:rsidRPr="00897752">
        <w:rPr>
          <w:color w:val="2F5496" w:themeColor="accent5" w:themeShade="BF"/>
          <w:sz w:val="20"/>
        </w:rPr>
        <w:t xml:space="preserve"> poursuivez </w:t>
      </w:r>
      <w:r w:rsidR="00897752">
        <w:rPr>
          <w:color w:val="2F5496" w:themeColor="accent5" w:themeShade="BF"/>
          <w:sz w:val="20"/>
        </w:rPr>
        <w:t xml:space="preserve">normalement </w:t>
      </w:r>
      <w:r w:rsidR="00897752" w:rsidRPr="00897752">
        <w:rPr>
          <w:color w:val="2F5496" w:themeColor="accent5" w:themeShade="BF"/>
          <w:sz w:val="20"/>
        </w:rPr>
        <w:t>votre travail en attendant sa venue).</w:t>
      </w:r>
    </w:p>
    <w:p w:rsidR="00C73181" w:rsidRDefault="0049675E" w:rsidP="00C65C9D">
      <w:pPr>
        <w:pStyle w:val="Paragraphedeliste"/>
        <w:numPr>
          <w:ilvl w:val="0"/>
          <w:numId w:val="2"/>
        </w:numPr>
      </w:pPr>
      <w:r w:rsidRPr="001506EC">
        <w:t xml:space="preserve">Influence </w:t>
      </w:r>
      <w:r w:rsidR="009E63B8" w:rsidRPr="001506EC">
        <w:t>des paramètres</w:t>
      </w:r>
      <w:r w:rsidRPr="001506EC">
        <w:t xml:space="preserve"> température extérieure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 w:rsidR="003837C3" w:rsidRPr="00C65C9D">
        <w:rPr>
          <w:rFonts w:eastAsiaTheme="minorEastAsia"/>
        </w:rPr>
        <w:t xml:space="preserve"> et température intérieure initiale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3837C3" w:rsidRPr="00C65C9D">
        <w:rPr>
          <w:rFonts w:eastAsiaTheme="minorEastAsia"/>
        </w:rPr>
        <w:br/>
      </w:r>
      <w:r>
        <w:br/>
      </w:r>
      <w:r w:rsidR="00C84E0E">
        <w:t xml:space="preserve">Plus généralement, </w:t>
      </w:r>
      <w:r w:rsidR="00D1256C">
        <w:t xml:space="preserve">la </w:t>
      </w:r>
      <w:r w:rsidR="00C84E0E">
        <w:t xml:space="preserve">variation de </w:t>
      </w:r>
      <w:r w:rsidR="00D1256C">
        <w:t xml:space="preserve">température </w:t>
      </w:r>
      <m:oMath>
        <m:r>
          <w:rPr>
            <w:rFonts w:ascii="Cambria Math" w:hAnsi="Cambria Math"/>
          </w:rPr>
          <m:t>f(t)</m:t>
        </m:r>
      </m:oMath>
      <w:r w:rsidR="00C84E0E">
        <w:t xml:space="preserve"> </w:t>
      </w:r>
      <w:r w:rsidR="00D1256C">
        <w:t xml:space="preserve">à l’intérieur de la construction est solution de l’équation </w:t>
      </w:r>
      <w:r w:rsidR="00F807F8">
        <w:t>différentielle</w:t>
      </w:r>
      <w:r w:rsidR="00D1256C">
        <w:t xml:space="preserve"> </w:t>
      </w:r>
    </w:p>
    <w:p w:rsidR="0018010B" w:rsidRPr="003D5BE0" w:rsidRDefault="00F807F8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y+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ext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:rsidR="003D5BE0" w:rsidRPr="003837C3" w:rsidRDefault="003D5BE0" w:rsidP="003D5BE0">
      <w:pPr>
        <w:ind w:firstLine="567"/>
        <w:rPr>
          <w:rFonts w:eastAsiaTheme="minorEastAsia"/>
        </w:rPr>
      </w:pPr>
      <w:r>
        <w:rPr>
          <w:rFonts w:eastAsiaTheme="minorEastAsia"/>
        </w:rPr>
        <w:t xml:space="preserve">où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 w:rsidR="00FE62AA">
        <w:rPr>
          <w:rFonts w:eastAsiaTheme="minorEastAsia"/>
        </w:rPr>
        <w:t xml:space="preserve"> </w:t>
      </w:r>
      <w:r>
        <w:t>désigne  la température extérieure.</w:t>
      </w:r>
    </w:p>
    <w:p w:rsidR="003837C3" w:rsidRDefault="00946556" w:rsidP="000D606F">
      <w:pPr>
        <w:ind w:firstLine="567"/>
        <w:rPr>
          <w:rFonts w:eastAsiaTheme="minorEastAsia"/>
        </w:rPr>
      </w:pPr>
      <w:r>
        <w:rPr>
          <w:rFonts w:eastAsiaTheme="minorEastAsia"/>
        </w:rPr>
        <w:t>A</w:t>
      </w:r>
      <w:r w:rsidR="00C84E0E">
        <w:rPr>
          <w:rFonts w:eastAsiaTheme="minorEastAsia"/>
        </w:rPr>
        <w:t xml:space="preserve">vec les caractéristiques thermiques de </w:t>
      </w:r>
      <w:r w:rsidR="00267A03">
        <w:rPr>
          <w:rFonts w:eastAsiaTheme="minorEastAsia"/>
        </w:rPr>
        <w:t>la maison</w:t>
      </w:r>
      <w:r w:rsidR="003837C3">
        <w:rPr>
          <w:rFonts w:eastAsiaTheme="minorEastAsia"/>
        </w:rPr>
        <w:t xml:space="preserve"> étudiée</w:t>
      </w:r>
      <w:r>
        <w:rPr>
          <w:rFonts w:eastAsiaTheme="minorEastAsia"/>
        </w:rPr>
        <w:t>, on obtient</w:t>
      </w:r>
    </w:p>
    <w:p w:rsidR="00F807F8" w:rsidRPr="003837C3" w:rsidRDefault="00AD5004" w:rsidP="003837C3"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-10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y+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ext</m:t>
              </m:r>
            </m:sub>
          </m:sSub>
          <m:r>
            <w:rPr>
              <w:rFonts w:ascii="Cambria Math" w:eastAsiaTheme="minorEastAsia" w:hAnsi="Cambria Math"/>
            </w:rPr>
            <m:t xml:space="preserve">+6.5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</m:oMath>
      </m:oMathPara>
    </w:p>
    <w:p w:rsidR="00A6504B" w:rsidRDefault="00A6504B" w:rsidP="000D606F">
      <w:pPr>
        <w:ind w:left="426"/>
      </w:pPr>
    </w:p>
    <w:p w:rsidR="0018010B" w:rsidRDefault="0081212C" w:rsidP="000D606F">
      <w:pPr>
        <w:ind w:left="426"/>
        <w:rPr>
          <w:rFonts w:eastAsiaTheme="minorEastAsia"/>
        </w:rPr>
      </w:pPr>
      <w:r>
        <w:t>A l’aide de Géogébra, o</w:t>
      </w:r>
      <w:r w:rsidR="0049675E">
        <w:t xml:space="preserve">n </w:t>
      </w:r>
      <w:r>
        <w:t>a représenté :</w:t>
      </w:r>
      <w:r>
        <w:br/>
        <w:t xml:space="preserve">- </w:t>
      </w:r>
      <w:r w:rsidR="0049675E">
        <w:t>la température</w:t>
      </w:r>
      <w:r w:rsidR="000E535A">
        <w:t xml:space="preserve"> extérieure</w:t>
      </w:r>
      <w:r w:rsidR="0049675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 w:rsidR="0049675E">
        <w:t xml:space="preserve"> par un curseur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t xml:space="preserve"> </w:t>
      </w:r>
      <w:r w:rsidR="0049675E">
        <w:t xml:space="preserve"> variant de </w:t>
      </w:r>
      <w:r w:rsidR="00D66729">
        <w:t>- 50</w:t>
      </w:r>
      <w:r w:rsidR="0049675E">
        <w:t xml:space="preserve"> °C à + </w:t>
      </w:r>
      <w:r>
        <w:t>1</w:t>
      </w:r>
      <w:r w:rsidR="005F44E3">
        <w:t>0</w:t>
      </w:r>
      <w:r w:rsidR="0049675E">
        <w:t xml:space="preserve"> °C</w:t>
      </w:r>
      <w:r>
        <w:t xml:space="preserve"> avec un </w:t>
      </w:r>
      <w:r w:rsidR="000E535A">
        <w:t>pas</w:t>
      </w:r>
      <w:r>
        <w:t xml:space="preserve"> de</w:t>
      </w:r>
      <w:r w:rsidR="0049675E">
        <w:t xml:space="preserve"> </w:t>
      </w:r>
      <w:r w:rsidR="005544DD">
        <w:t>1</w:t>
      </w:r>
      <w:r w:rsidR="0049675E">
        <w:t>°C.</w:t>
      </w:r>
      <w:r>
        <w:br/>
        <w:t xml:space="preserve">- la température initiale intérieure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par un curseur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variant de +15 °C à +25°C avec un </w:t>
      </w:r>
      <w:r w:rsidR="000E535A">
        <w:rPr>
          <w:rFonts w:eastAsiaTheme="minorEastAsia"/>
        </w:rPr>
        <w:t>pas</w:t>
      </w:r>
      <w:r>
        <w:rPr>
          <w:rFonts w:eastAsiaTheme="minorEastAsia"/>
        </w:rPr>
        <w:t xml:space="preserve"> de 1°C.</w:t>
      </w:r>
    </w:p>
    <w:p w:rsidR="00A6504B" w:rsidRDefault="00A6504B" w:rsidP="000D606F">
      <w:pPr>
        <w:ind w:left="426"/>
      </w:pPr>
    </w:p>
    <w:p w:rsidR="0049675E" w:rsidRDefault="001E2D32" w:rsidP="000D606F">
      <w:pPr>
        <w:ind w:left="426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F06FB0" wp14:editId="42F973E7">
                <wp:simplePos x="0" y="0"/>
                <wp:positionH relativeFrom="column">
                  <wp:posOffset>5280438</wp:posOffset>
                </wp:positionH>
                <wp:positionV relativeFrom="paragraph">
                  <wp:posOffset>666611</wp:posOffset>
                </wp:positionV>
                <wp:extent cx="205851" cy="214685"/>
                <wp:effectExtent l="0" t="38100" r="60960" b="3302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851" cy="2146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351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415.8pt;margin-top:52.5pt;width:16.2pt;height:16.9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0A9BA5" wp14:editId="060204CD">
                <wp:simplePos x="0" y="0"/>
                <wp:positionH relativeFrom="column">
                  <wp:posOffset>4509163</wp:posOffset>
                </wp:positionH>
                <wp:positionV relativeFrom="paragraph">
                  <wp:posOffset>658661</wp:posOffset>
                </wp:positionV>
                <wp:extent cx="222388" cy="198782"/>
                <wp:effectExtent l="0" t="38100" r="63500" b="29845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388" cy="1987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C489C" id="Connecteur droit avec flèche 6" o:spid="_x0000_s1026" type="#_x0000_t32" style="position:absolute;margin-left:355.05pt;margin-top:51.85pt;width:17.5pt;height:15.6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" strokecolor="#5b9bd5 [3204]" strokeweight=".5pt">
                <v:stroke endarrow="block" joinstyle="miter"/>
              </v:shape>
            </w:pict>
          </mc:Fallback>
        </mc:AlternateContent>
      </w:r>
      <w:r w:rsidR="00657D6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506A25" wp14:editId="2504E423">
                <wp:simplePos x="0" y="0"/>
                <wp:positionH relativeFrom="column">
                  <wp:posOffset>4692042</wp:posOffset>
                </wp:positionH>
                <wp:positionV relativeFrom="paragraph">
                  <wp:posOffset>192184</wp:posOffset>
                </wp:positionV>
                <wp:extent cx="317969" cy="262255"/>
                <wp:effectExtent l="38100" t="0" r="25400" b="61595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969" cy="262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67C51" id="Connecteur droit avec flèche 4" o:spid="_x0000_s1026" type="#_x0000_t32" style="position:absolute;margin-left:369.45pt;margin-top:15.15pt;width:25.05pt;height:20.6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  <w:r w:rsidR="0003651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B0CC42" wp14:editId="6498ECFF">
                <wp:simplePos x="0" y="0"/>
                <wp:positionH relativeFrom="column">
                  <wp:posOffset>5177072</wp:posOffset>
                </wp:positionH>
                <wp:positionV relativeFrom="paragraph">
                  <wp:posOffset>192184</wp:posOffset>
                </wp:positionV>
                <wp:extent cx="277688" cy="262393"/>
                <wp:effectExtent l="38100" t="0" r="27305" b="61595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688" cy="2623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D90B6" id="Connecteur droit avec flèche 5" o:spid="_x0000_s1026" type="#_x0000_t32" style="position:absolute;margin-left:407.65pt;margin-top:15.15pt;width:21.85pt;height:20.6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" strokecolor="#5b9bd5 [3204]" strokeweight=".5pt">
                <v:stroke endarrow="block" joinstyle="miter"/>
              </v:shape>
            </w:pict>
          </mc:Fallback>
        </mc:AlternateContent>
      </w:r>
      <w:r w:rsidR="0049675E">
        <w:t xml:space="preserve">La représentation graphique de la fonction </w:t>
      </w:r>
      <m:oMath>
        <m:r>
          <w:rPr>
            <w:rFonts w:ascii="Cambria Math" w:hAnsi="Cambria Math"/>
          </w:rPr>
          <m:t xml:space="preserve">f </m:t>
        </m:r>
      </m:oMath>
      <w:r w:rsidR="0049675E">
        <w:t xml:space="preserve">solution </w:t>
      </w:r>
      <w:r w:rsidR="007C00B4">
        <w:t xml:space="preserve">sur l’intervalle </w:t>
      </w:r>
      <w:r w:rsidR="005544DD" w:rsidRPr="005544DD">
        <w:rPr>
          <w:rFonts w:eastAsiaTheme="minorEastAsia"/>
        </w:rPr>
        <w:t xml:space="preserve">[0 ; 7 </w:t>
      </w:r>
      <m:oMath>
        <m:r>
          <w:rPr>
            <w:rFonts w:ascii="Cambria Math" w:eastAsiaTheme="minorEastAsia" w:hAnsi="Cambria Math"/>
          </w:rPr>
          <m:t>jours</m:t>
        </m:r>
      </m:oMath>
      <w:r w:rsidR="005544DD" w:rsidRPr="005544DD">
        <w:rPr>
          <w:rFonts w:eastAsiaTheme="minorEastAsia"/>
        </w:rPr>
        <w:t xml:space="preserve">] = [0 ; 604 800 </w:t>
      </w:r>
      <m:oMath>
        <m:r>
          <w:rPr>
            <w:rFonts w:ascii="Cambria Math" w:eastAsiaTheme="minorEastAsia" w:hAnsi="Cambria Math"/>
          </w:rPr>
          <m:t>s</m:t>
        </m:r>
      </m:oMath>
      <w:r w:rsidR="005544DD" w:rsidRPr="005544DD">
        <w:rPr>
          <w:rFonts w:eastAsiaTheme="minorEastAsia"/>
        </w:rPr>
        <w:t>]</w:t>
      </w:r>
      <w:r w:rsidR="007C00B4" w:rsidRPr="005544DD">
        <w:rPr>
          <w:rFonts w:eastAsiaTheme="minorEastAsia"/>
        </w:rPr>
        <w:t xml:space="preserve"> </w:t>
      </w:r>
      <w:r w:rsidR="0049675E">
        <w:t>de cette équation</w:t>
      </w:r>
      <w:r w:rsidR="00C82816">
        <w:t xml:space="preserve"> </w:t>
      </w:r>
      <w:r w:rsidR="007C00B4">
        <w:t>s’obtient en entrant dans la barre de saisie la commande</w:t>
      </w:r>
    </w:p>
    <w:p w:rsidR="007C00B4" w:rsidRPr="005544DD" w:rsidRDefault="007C00B4" w:rsidP="00657D6A">
      <w:pPr>
        <w:ind w:left="2124" w:firstLine="708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RésolEquaDiff[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-10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y+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ext</m:t>
              </m:r>
            </m:sub>
          </m:sSub>
          <m:r>
            <w:rPr>
              <w:rFonts w:ascii="Cambria Math" w:eastAsiaTheme="minorEastAsia" w:hAnsi="Cambria Math"/>
            </w:rPr>
            <m:t xml:space="preserve">+6.5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, O,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,604 800,60]</m:t>
          </m:r>
        </m:oMath>
      </m:oMathPara>
    </w:p>
    <w:p w:rsidR="002A753A" w:rsidRDefault="001E2D3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FD27E4" wp14:editId="52F03669">
                <wp:simplePos x="0" y="0"/>
                <wp:positionH relativeFrom="column">
                  <wp:posOffset>4818684</wp:posOffset>
                </wp:positionH>
                <wp:positionV relativeFrom="paragraph">
                  <wp:posOffset>150853</wp:posOffset>
                </wp:positionV>
                <wp:extent cx="1033669" cy="373353"/>
                <wp:effectExtent l="0" t="0" r="14605" b="2730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669" cy="3733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C49DE" w:rsidRPr="003837C3" w:rsidRDefault="00BC49D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837C3">
                              <w:rPr>
                                <w:sz w:val="18"/>
                                <w:szCs w:val="18"/>
                              </w:rPr>
                              <w:t>Pas de l’intervalle de temps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D27E4" id="Zone de texte 9" o:spid="_x0000_s1033" type="#_x0000_t202" style="position:absolute;margin-left:379.4pt;margin-top:11.9pt;width:81.4pt;height:29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" fillcolor="white [3201]" strokeweight=".5pt">
                <v:textbox>
                  <w:txbxContent>
                    <w:p w:rsidR="00BC49DE" w:rsidRPr="003837C3" w:rsidRDefault="00BC49DE">
                      <w:pPr>
                        <w:rPr>
                          <w:sz w:val="18"/>
                          <w:szCs w:val="18"/>
                        </w:rPr>
                      </w:pPr>
                      <w:r w:rsidRPr="003837C3">
                        <w:rPr>
                          <w:sz w:val="18"/>
                          <w:szCs w:val="18"/>
                        </w:rPr>
                        <w:t>Pas de l’intervalle de temps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080E32" wp14:editId="4D155DE5">
                <wp:simplePos x="0" y="0"/>
                <wp:positionH relativeFrom="column">
                  <wp:posOffset>3379250</wp:posOffset>
                </wp:positionH>
                <wp:positionV relativeFrom="paragraph">
                  <wp:posOffset>137215</wp:posOffset>
                </wp:positionV>
                <wp:extent cx="1311882" cy="388648"/>
                <wp:effectExtent l="0" t="0" r="22225" b="1143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882" cy="388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C49DE" w:rsidRPr="003837C3" w:rsidRDefault="00BC49DE">
                            <w:pPr>
                              <w:rPr>
                                <w:sz w:val="18"/>
                              </w:rPr>
                            </w:pPr>
                            <w:r w:rsidRPr="003837C3">
                              <w:rPr>
                                <w:sz w:val="18"/>
                              </w:rPr>
                              <w:t>Température</w:t>
                            </w:r>
                            <w:r>
                              <w:rPr>
                                <w:sz w:val="18"/>
                              </w:rPr>
                              <w:t xml:space="preserve"> intérieure</w:t>
                            </w:r>
                            <w:r w:rsidRPr="003837C3">
                              <w:rPr>
                                <w:sz w:val="18"/>
                              </w:rPr>
                              <w:t xml:space="preserve"> à l’instant </w:t>
                            </w:r>
                            <w:r>
                              <w:rPr>
                                <w:sz w:val="18"/>
                              </w:rPr>
                              <w:t xml:space="preserve">t= </w:t>
                            </w:r>
                            <w:r w:rsidRPr="003837C3">
                              <w:rPr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80E32" id="Zone de texte 8" o:spid="_x0000_s1034" type="#_x0000_t202" style="position:absolute;margin-left:266.1pt;margin-top:10.8pt;width:103.3pt;height:3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" fillcolor="white [3201]" strokeweight=".5pt">
                <v:textbox>
                  <w:txbxContent>
                    <w:p w:rsidR="00BC49DE" w:rsidRPr="003837C3" w:rsidRDefault="00BC49DE">
                      <w:pPr>
                        <w:rPr>
                          <w:sz w:val="18"/>
                        </w:rPr>
                      </w:pPr>
                      <w:r w:rsidRPr="003837C3">
                        <w:rPr>
                          <w:sz w:val="18"/>
                        </w:rPr>
                        <w:t>Température</w:t>
                      </w:r>
                      <w:r>
                        <w:rPr>
                          <w:sz w:val="18"/>
                        </w:rPr>
                        <w:t xml:space="preserve"> intérieure</w:t>
                      </w:r>
                      <w:r w:rsidRPr="003837C3">
                        <w:rPr>
                          <w:sz w:val="18"/>
                        </w:rPr>
                        <w:t xml:space="preserve"> à l’instant </w:t>
                      </w:r>
                      <w:r>
                        <w:rPr>
                          <w:sz w:val="18"/>
                        </w:rPr>
                        <w:t xml:space="preserve">t= </w:t>
                      </w:r>
                      <w:r w:rsidRPr="003837C3">
                        <w:rPr>
                          <w:sz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2A753A" w:rsidRDefault="002A753A"/>
    <w:p w:rsidR="00A6504B" w:rsidRDefault="00A6504B" w:rsidP="00101F01"/>
    <w:p w:rsidR="00101F01" w:rsidRDefault="00101F01" w:rsidP="00A6504B">
      <w:pPr>
        <w:ind w:left="426"/>
      </w:pPr>
      <w:r>
        <w:t>Il n’est pas demandé ici de représenter les solutions de cette équation différentielle.</w:t>
      </w:r>
    </w:p>
    <w:p w:rsidR="002A753A" w:rsidRDefault="002A753A" w:rsidP="00A6504B">
      <w:pPr>
        <w:ind w:left="426"/>
      </w:pPr>
      <w:r>
        <w:t>Voici 3 copies d’écran obtenues depuis </w:t>
      </w:r>
      <w:r w:rsidR="000B0487">
        <w:t>Géogébra</w:t>
      </w:r>
      <w:r w:rsidR="00A769DD">
        <w:t>. Vous répondrez dans chaque cas aux questions posées.</w:t>
      </w:r>
    </w:p>
    <w:tbl>
      <w:tblPr>
        <w:tblStyle w:val="Grilledutableau"/>
        <w:tblpPr w:leftFromText="141" w:rightFromText="141" w:horzAnchor="margin" w:tblpY="315"/>
        <w:tblW w:w="9781" w:type="dxa"/>
        <w:tblLook w:val="04A0" w:firstRow="1" w:lastRow="0" w:firstColumn="1" w:lastColumn="0" w:noHBand="0" w:noVBand="1"/>
      </w:tblPr>
      <w:tblGrid>
        <w:gridCol w:w="3456"/>
        <w:gridCol w:w="3346"/>
        <w:gridCol w:w="3107"/>
      </w:tblGrid>
      <w:tr w:rsidR="00EB7EA0" w:rsidTr="00F2356F">
        <w:tc>
          <w:tcPr>
            <w:tcW w:w="3366" w:type="dxa"/>
          </w:tcPr>
          <w:p w:rsidR="00EB7EA0" w:rsidRDefault="00A7019D" w:rsidP="00F2356F">
            <w:r>
              <w:rPr>
                <w:noProof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1470660</wp:posOffset>
                      </wp:positionH>
                      <wp:positionV relativeFrom="paragraph">
                        <wp:posOffset>755650</wp:posOffset>
                      </wp:positionV>
                      <wp:extent cx="247650" cy="133350"/>
                      <wp:effectExtent l="0" t="0" r="19050" b="1905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33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7D845A" id="Rectangle 16" o:spid="_x0000_s1026" style="position:absolute;margin-left:115.8pt;margin-top:59.5pt;width:19.5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" fillcolor="white [3212]" strokecolor="white [3212]" strokeweight="1pt"/>
                  </w:pict>
                </mc:Fallback>
              </mc:AlternateContent>
            </w:r>
            <w:r w:rsidR="00EB7EA0">
              <w:rPr>
                <w:noProof/>
                <w:lang w:eastAsia="fr-FR"/>
              </w:rPr>
              <w:drawing>
                <wp:inline distT="0" distB="0" distL="0" distR="0" wp14:anchorId="7B0D38E8" wp14:editId="715F7846">
                  <wp:extent cx="2056130" cy="2935840"/>
                  <wp:effectExtent l="0" t="0" r="127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845" cy="29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6" w:type="dxa"/>
          </w:tcPr>
          <w:p w:rsidR="00EB7EA0" w:rsidRDefault="00A7019D" w:rsidP="00F2356F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35FCE02" wp14:editId="6D6F0A0D">
                      <wp:simplePos x="0" y="0"/>
                      <wp:positionH relativeFrom="column">
                        <wp:posOffset>1771650</wp:posOffset>
                      </wp:positionH>
                      <wp:positionV relativeFrom="paragraph">
                        <wp:posOffset>622300</wp:posOffset>
                      </wp:positionV>
                      <wp:extent cx="209550" cy="152400"/>
                      <wp:effectExtent l="0" t="0" r="19050" b="1905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C4F7D9" id="Rectangle 18" o:spid="_x0000_s1026" style="position:absolute;margin-left:139.5pt;margin-top:49pt;width:16.5pt;height:1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" fillcolor="white [3212]" strokecolor="white [3212]" strokeweight="1pt"/>
                  </w:pict>
                </mc:Fallback>
              </mc:AlternateContent>
            </w:r>
            <w:r w:rsidR="00EB7EA0">
              <w:rPr>
                <w:noProof/>
                <w:lang w:eastAsia="fr-FR"/>
              </w:rPr>
              <w:drawing>
                <wp:inline distT="0" distB="0" distL="0" distR="0" wp14:anchorId="7FEE8A29" wp14:editId="6471FC8C">
                  <wp:extent cx="1987550" cy="2923714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137" cy="2943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:rsidR="00EB7EA0" w:rsidRDefault="00EA6D05" w:rsidP="00F2356F">
            <w:r>
              <w:rPr>
                <w:noProof/>
                <w:lang w:eastAsia="fr-FR"/>
              </w:rPr>
              <w:drawing>
                <wp:inline distT="0" distB="0" distL="0" distR="0" wp14:anchorId="5D946B3F" wp14:editId="2300F387">
                  <wp:extent cx="1836322" cy="2956951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439" cy="2992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7EA0" w:rsidTr="00F2356F">
        <w:tc>
          <w:tcPr>
            <w:tcW w:w="3366" w:type="dxa"/>
          </w:tcPr>
          <w:p w:rsidR="00EB7EA0" w:rsidRDefault="00D4269D" w:rsidP="00F2356F">
            <w:r>
              <w:rPr>
                <w:rFonts w:eastAsiaTheme="minorEastAsia"/>
              </w:rPr>
              <w:br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EA6D05">
              <w:rPr>
                <w:rFonts w:eastAsiaTheme="minorEastAsia"/>
              </w:rPr>
              <w:t xml:space="preserve"> = </w:t>
            </w:r>
            <w:r w:rsidR="00582ED1">
              <w:rPr>
                <w:rFonts w:eastAsiaTheme="minorEastAsia"/>
              </w:rPr>
              <w:t>…..</w:t>
            </w:r>
          </w:p>
        </w:tc>
        <w:tc>
          <w:tcPr>
            <w:tcW w:w="3276" w:type="dxa"/>
          </w:tcPr>
          <w:p w:rsidR="00EB7EA0" w:rsidRDefault="00D4269D" w:rsidP="00F2356F">
            <w:r>
              <w:rPr>
                <w:rFonts w:eastAsiaTheme="minorEastAsia"/>
              </w:rPr>
              <w:br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EA6D05">
              <w:rPr>
                <w:rFonts w:eastAsiaTheme="minorEastAsia"/>
              </w:rPr>
              <w:t xml:space="preserve"> =</w:t>
            </w:r>
            <w:r w:rsidR="00582ED1">
              <w:rPr>
                <w:rFonts w:eastAsiaTheme="minorEastAsia"/>
              </w:rPr>
              <w:t xml:space="preserve"> ……</w:t>
            </w:r>
          </w:p>
        </w:tc>
        <w:tc>
          <w:tcPr>
            <w:tcW w:w="3139" w:type="dxa"/>
          </w:tcPr>
          <w:p w:rsidR="00EB7EA0" w:rsidRDefault="00EA6D05" w:rsidP="00F2356F">
            <w:r>
              <w:t>Conjecture</w:t>
            </w:r>
            <w:r w:rsidR="00556485">
              <w:t>z</w:t>
            </w:r>
            <w:r>
              <w:t xml:space="preserve"> ci-dessus l’allure de la courbe lorsque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eastAsiaTheme="minorEastAsia"/>
              </w:rPr>
              <w:t xml:space="preserve"> =</w:t>
            </w:r>
            <w:r w:rsidR="008F5DDC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21°C et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ext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=-30°C</m:t>
              </m:r>
            </m:oMath>
            <w:r w:rsidR="00D4269D">
              <w:rPr>
                <w:rFonts w:eastAsiaTheme="minorEastAsia"/>
              </w:rPr>
              <w:br/>
            </w:r>
          </w:p>
        </w:tc>
      </w:tr>
      <w:tr w:rsidR="00855601" w:rsidTr="00F2356F">
        <w:tc>
          <w:tcPr>
            <w:tcW w:w="9781" w:type="dxa"/>
            <w:gridSpan w:val="3"/>
          </w:tcPr>
          <w:p w:rsidR="00855601" w:rsidRDefault="00855601" w:rsidP="00F2356F">
            <w:r>
              <w:rPr>
                <w:rFonts w:ascii="Calibri" w:eastAsia="Calibri" w:hAnsi="Calibri" w:cs="Times New Roman"/>
              </w:rPr>
              <w:t>Estime</w:t>
            </w:r>
            <w:r w:rsidR="00556485">
              <w:rPr>
                <w:rFonts w:ascii="Calibri" w:eastAsia="Calibri" w:hAnsi="Calibri" w:cs="Times New Roman"/>
              </w:rPr>
              <w:t>z</w:t>
            </w:r>
            <w:r>
              <w:rPr>
                <w:rFonts w:ascii="Calibri" w:eastAsia="Calibri" w:hAnsi="Calibri" w:cs="Times New Roman"/>
              </w:rPr>
              <w:t xml:space="preserve"> dans chaque cas</w:t>
            </w:r>
            <w:r w:rsidR="00AE340E">
              <w:rPr>
                <w:rFonts w:ascii="Calibri" w:eastAsia="Calibri" w:hAnsi="Calibri" w:cs="Times New Roman"/>
              </w:rPr>
              <w:t xml:space="preserve"> </w:t>
            </w:r>
            <w:r>
              <w:rPr>
                <w:rFonts w:ascii="Calibri" w:eastAsia="Calibri" w:hAnsi="Calibri" w:cs="Times New Roman"/>
              </w:rPr>
              <w:t xml:space="preserve"> la différence de température </w:t>
            </w:r>
            <w:r w:rsidR="009C43D5">
              <w:rPr>
                <w:rFonts w:ascii="Calibri" w:eastAsia="Calibri" w:hAnsi="Calibri" w:cs="Times New Roman"/>
              </w:rPr>
              <w:t xml:space="preserve">au bout de 7 jours </w:t>
            </w:r>
            <w:r>
              <w:rPr>
                <w:rFonts w:ascii="Calibri" w:eastAsia="Calibri" w:hAnsi="Calibri" w:cs="Times New Roman"/>
              </w:rPr>
              <w:t>entre l’intérieur</w:t>
            </w:r>
            <w:r w:rsidR="00F045FA">
              <w:rPr>
                <w:rFonts w:ascii="Calibri" w:eastAsia="Calibri" w:hAnsi="Calibri" w:cs="Times New Roman"/>
              </w:rPr>
              <w:t xml:space="preserve"> de la maison</w:t>
            </w:r>
            <w:r>
              <w:rPr>
                <w:rFonts w:ascii="Calibri" w:eastAsia="Calibri" w:hAnsi="Calibri" w:cs="Times New Roman"/>
              </w:rPr>
              <w:t xml:space="preserve"> et l’extérieur </w:t>
            </w:r>
            <w:r w:rsidR="009C43D5">
              <w:rPr>
                <w:rFonts w:ascii="Calibri" w:eastAsia="Calibri" w:hAnsi="Calibri" w:cs="Times New Roman"/>
              </w:rPr>
              <w:t>(à 1 °C près) :</w:t>
            </w:r>
          </w:p>
        </w:tc>
      </w:tr>
      <w:tr w:rsidR="00855601" w:rsidTr="00F2356F">
        <w:trPr>
          <w:trHeight w:val="398"/>
        </w:trPr>
        <w:tc>
          <w:tcPr>
            <w:tcW w:w="3366" w:type="dxa"/>
          </w:tcPr>
          <w:p w:rsidR="00855601" w:rsidRPr="008475DA" w:rsidRDefault="000D65A6" w:rsidP="00F2356F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br/>
              <w:t>…</w:t>
            </w:r>
            <w:r>
              <w:rPr>
                <w:rFonts w:ascii="Calibri" w:eastAsia="Calibri" w:hAnsi="Calibri" w:cs="Times New Roman"/>
              </w:rPr>
              <w:br/>
            </w:r>
          </w:p>
        </w:tc>
        <w:tc>
          <w:tcPr>
            <w:tcW w:w="3276" w:type="dxa"/>
          </w:tcPr>
          <w:p w:rsidR="00855601" w:rsidRPr="008475DA" w:rsidRDefault="000D65A6" w:rsidP="00F2356F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br/>
              <w:t>…</w:t>
            </w:r>
          </w:p>
        </w:tc>
        <w:tc>
          <w:tcPr>
            <w:tcW w:w="3139" w:type="dxa"/>
          </w:tcPr>
          <w:p w:rsidR="00855601" w:rsidRDefault="000D65A6" w:rsidP="00F2356F">
            <w:r>
              <w:br/>
              <w:t>…</w:t>
            </w:r>
          </w:p>
        </w:tc>
      </w:tr>
      <w:tr w:rsidR="00855601" w:rsidTr="00F2356F">
        <w:trPr>
          <w:trHeight w:val="398"/>
        </w:trPr>
        <w:tc>
          <w:tcPr>
            <w:tcW w:w="9781" w:type="dxa"/>
            <w:gridSpan w:val="3"/>
          </w:tcPr>
          <w:p w:rsidR="00855601" w:rsidRDefault="00855601" w:rsidP="00F2356F">
            <w:r>
              <w:rPr>
                <w:rFonts w:ascii="Calibri" w:eastAsia="Calibri" w:hAnsi="Calibri" w:cs="Times New Roman"/>
              </w:rPr>
              <w:t xml:space="preserve">Notez </w:t>
            </w:r>
            <w:r w:rsidR="00541D5A">
              <w:rPr>
                <w:rFonts w:ascii="Calibri" w:eastAsia="Calibri" w:hAnsi="Calibri" w:cs="Times New Roman"/>
              </w:rPr>
              <w:t xml:space="preserve">ci-dessous </w:t>
            </w:r>
            <w:r>
              <w:rPr>
                <w:rFonts w:ascii="Calibri" w:eastAsia="Calibri" w:hAnsi="Calibri" w:cs="Times New Roman"/>
              </w:rPr>
              <w:t xml:space="preserve">toutes les remarques que vous pouvez faire concernant l’influence des paramètres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ext</m:t>
                  </m:r>
                </m:sub>
              </m:sSub>
            </m:oMath>
            <w:r>
              <w:rPr>
                <w:rFonts w:ascii="Calibri" w:eastAsia="Calibri" w:hAnsi="Calibri" w:cs="Times New Roman"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0</m:t>
                  </m:r>
                </m:sub>
              </m:sSub>
            </m:oMath>
            <w:r>
              <w:rPr>
                <w:rFonts w:ascii="Calibri" w:eastAsia="Calibri" w:hAnsi="Calibri" w:cs="Times New Roman"/>
              </w:rPr>
              <w:t xml:space="preserve"> sur la variation de température au sein de la maison </w:t>
            </w:r>
            <w:r w:rsidR="005B6F0E">
              <w:rPr>
                <w:rFonts w:ascii="Calibri" w:eastAsia="Calibri" w:hAnsi="Calibri" w:cs="Times New Roman"/>
              </w:rPr>
              <w:t xml:space="preserve">durant ces 7 jours </w:t>
            </w:r>
            <w:r>
              <w:rPr>
                <w:rFonts w:ascii="Calibri" w:eastAsia="Calibri" w:hAnsi="Calibri" w:cs="Times New Roman"/>
              </w:rPr>
              <w:t>:</w:t>
            </w:r>
          </w:p>
        </w:tc>
      </w:tr>
      <w:tr w:rsidR="00855601" w:rsidTr="00F2356F">
        <w:trPr>
          <w:trHeight w:val="5325"/>
        </w:trPr>
        <w:tc>
          <w:tcPr>
            <w:tcW w:w="9781" w:type="dxa"/>
            <w:gridSpan w:val="3"/>
          </w:tcPr>
          <w:p w:rsidR="00855601" w:rsidRDefault="00855601" w:rsidP="00F2356F"/>
        </w:tc>
      </w:tr>
    </w:tbl>
    <w:p w:rsidR="00E60541" w:rsidRDefault="00E60541" w:rsidP="006C3AFD">
      <w:pPr>
        <w:rPr>
          <w:u w:val="single"/>
        </w:rPr>
      </w:pPr>
    </w:p>
    <w:p w:rsidR="00A46070" w:rsidRDefault="00A46070" w:rsidP="006C3AFD">
      <w:pPr>
        <w:rPr>
          <w:u w:val="single"/>
        </w:rPr>
      </w:pPr>
    </w:p>
    <w:p w:rsidR="00F2356F" w:rsidRDefault="00F2356F" w:rsidP="006C3AFD">
      <w:pPr>
        <w:rPr>
          <w:u w:val="single"/>
        </w:rPr>
      </w:pPr>
    </w:p>
    <w:p w:rsidR="00F04A65" w:rsidRDefault="004453F6" w:rsidP="006C3AFD">
      <w:r w:rsidRPr="00835E71">
        <w:rPr>
          <w:b/>
          <w:u w:val="single"/>
        </w:rPr>
        <w:lastRenderedPageBreak/>
        <w:t>Ex 2</w:t>
      </w:r>
      <w:r>
        <w:t xml:space="preserve"> : </w:t>
      </w:r>
      <w:r w:rsidR="00F04A65">
        <w:t xml:space="preserve">Les parties A, B et C peuvent être traitées de façon </w:t>
      </w:r>
      <w:r w:rsidR="007D1FDE">
        <w:t>indépendante</w:t>
      </w:r>
      <w:r w:rsidR="00E742D7">
        <w:t>.</w:t>
      </w:r>
      <w:r w:rsidR="00E742D7">
        <w:br/>
        <w:t xml:space="preserve">Lors d’un calcul de probabilité, </w:t>
      </w:r>
      <w:r w:rsidR="00E8333A">
        <w:t>l'</w:t>
      </w:r>
      <w:r w:rsidR="00E742D7">
        <w:t xml:space="preserve">écrire </w:t>
      </w:r>
      <w:r w:rsidR="00470620">
        <w:t>préalablement</w:t>
      </w:r>
      <w:r w:rsidR="00E742D7">
        <w:t xml:space="preserve"> en utilisant les notations mathématiques </w:t>
      </w:r>
      <w:r w:rsidR="00403E7F">
        <w:t>usuelles</w:t>
      </w:r>
      <w:r w:rsidR="00E742D7">
        <w:t>.</w:t>
      </w:r>
      <w:r w:rsidR="007D1FDE">
        <w:br/>
      </w:r>
      <w:r w:rsidR="007D1FDE">
        <w:br/>
      </w:r>
      <w:r w:rsidR="00F04A65">
        <w:t>On dépose du nickel par électrolyse sur un lot de pièces en acier.</w:t>
      </w:r>
      <w:r w:rsidR="00566609">
        <w:t xml:space="preserve"> </w:t>
      </w:r>
    </w:p>
    <w:p w:rsidR="00566609" w:rsidRDefault="00B82DA0" w:rsidP="00566609">
      <w:r>
        <w:rPr>
          <w:b/>
        </w:rPr>
        <w:t xml:space="preserve">A) </w:t>
      </w:r>
      <w:r w:rsidR="00A2294C">
        <w:rPr>
          <w:b/>
        </w:rPr>
        <w:t>Loi exponentielle</w:t>
      </w:r>
      <w:r w:rsidR="00A2294C">
        <w:rPr>
          <w:b/>
        </w:rPr>
        <w:br/>
      </w:r>
      <w:r w:rsidR="00566609">
        <w:t>La machine permettant d’effectuer ce nickelage nécessite d’être étalonnée régulièrement.</w:t>
      </w:r>
    </w:p>
    <w:p w:rsidR="00566609" w:rsidRPr="00566609" w:rsidRDefault="00566609" w:rsidP="00F04A65">
      <w:r w:rsidRPr="00566609">
        <w:t xml:space="preserve">On considère que la durée de bon fonctionnement, exprimée en heures, entre deux étalonnages, est modélisée par une variable aléatoire </w:t>
      </w:r>
      <m:oMath>
        <m:r>
          <w:rPr>
            <w:rFonts w:ascii="Cambria Math" w:hAnsi="Cambria Math"/>
          </w:rPr>
          <m:t>T</m:t>
        </m:r>
      </m:oMath>
      <w:r w:rsidRPr="00566609">
        <w:t xml:space="preserve"> suivant une loi exponentielle de paramètre </w:t>
      </w:r>
      <m:oMath>
        <m:r>
          <w:rPr>
            <w:rFonts w:ascii="Cambria Math" w:hAnsi="Cambria Math"/>
          </w:rPr>
          <m:t>λ=2×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rPr>
          <w:rFonts w:eastAsiaTheme="minorEastAsia"/>
        </w:rPr>
        <w:t>.</w:t>
      </w:r>
    </w:p>
    <w:p w:rsidR="00F04A65" w:rsidRPr="00B06083" w:rsidRDefault="0057490A" w:rsidP="00F04A65">
      <w:r>
        <w:t>Dans cette partie,</w:t>
      </w:r>
      <w:r w:rsidR="00517C54">
        <w:t xml:space="preserve"> vous donnerez la valeur exacte des</w:t>
      </w:r>
      <w:r>
        <w:t xml:space="preserve"> probabilités</w:t>
      </w:r>
      <w:r w:rsidR="00517C54">
        <w:t>, puis leur valeur</w:t>
      </w:r>
      <w:r>
        <w:t xml:space="preserve"> </w:t>
      </w:r>
      <w:r w:rsidR="00517C54">
        <w:t>arrondie</w:t>
      </w:r>
      <w:r>
        <w:t xml:space="preserve"> à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rPr>
          <w:rFonts w:eastAsiaTheme="minorEastAsia"/>
        </w:rPr>
        <w:t>.</w:t>
      </w:r>
    </w:p>
    <w:p w:rsidR="00B935D8" w:rsidRDefault="00564B9D" w:rsidP="00F04A65">
      <w:pPr>
        <w:pStyle w:val="Paragraphedeliste"/>
        <w:numPr>
          <w:ilvl w:val="0"/>
          <w:numId w:val="5"/>
        </w:numPr>
      </w:pPr>
      <w:r>
        <w:t>Déterminez</w:t>
      </w:r>
      <w:r w:rsidR="00BC49DE">
        <w:t xml:space="preserve"> </w:t>
      </w:r>
      <m:oMath>
        <m:r>
          <w:rPr>
            <w:rFonts w:ascii="Cambria Math" w:hAnsi="Cambria Math"/>
          </w:rPr>
          <m:t>p(T≤2000)</m:t>
        </m:r>
      </m:oMath>
      <w:r w:rsidR="00311858">
        <w:rPr>
          <w:rFonts w:eastAsiaTheme="minorEastAsia"/>
        </w:rPr>
        <w:t xml:space="preserve">. </w:t>
      </w:r>
      <w:r w:rsidR="0000180E">
        <w:rPr>
          <w:rFonts w:eastAsiaTheme="minorEastAsia"/>
        </w:rPr>
        <w:t xml:space="preserve">Interprétez </w:t>
      </w:r>
      <w:r w:rsidR="00275211">
        <w:rPr>
          <w:rFonts w:eastAsiaTheme="minorEastAsia"/>
        </w:rPr>
        <w:t>cette probabilité</w:t>
      </w:r>
      <w:r w:rsidR="0000180E">
        <w:rPr>
          <w:rFonts w:eastAsiaTheme="minorEastAsia"/>
        </w:rPr>
        <w:t xml:space="preserve"> dans le contexte du problème.</w:t>
      </w:r>
    </w:p>
    <w:p w:rsidR="00B935D8" w:rsidRDefault="00311858" w:rsidP="00B935D8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07A8D3" wp14:editId="38E49133">
                <wp:simplePos x="0" y="0"/>
                <wp:positionH relativeFrom="margin">
                  <wp:align>right</wp:align>
                </wp:positionH>
                <wp:positionV relativeFrom="paragraph">
                  <wp:posOffset>8254</wp:posOffset>
                </wp:positionV>
                <wp:extent cx="5740842" cy="1609725"/>
                <wp:effectExtent l="0" t="0" r="12700" b="28575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842" cy="160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35D8" w:rsidRDefault="00B935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7A8D3" id="Zone de texte 27" o:spid="_x0000_s1035" type="#_x0000_t202" style="position:absolute;margin-left:400.85pt;margin-top:.65pt;width:452.05pt;height:126.75pt;z-index:2516838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" fillcolor="white [3201]" strokeweight=".5pt">
                <v:textbox>
                  <w:txbxContent>
                    <w:p w:rsidR="00B935D8" w:rsidRDefault="00B935D8"/>
                  </w:txbxContent>
                </v:textbox>
                <w10:wrap anchorx="margin"/>
              </v:shape>
            </w:pict>
          </mc:Fallback>
        </mc:AlternateContent>
      </w:r>
    </w:p>
    <w:p w:rsidR="00B935D8" w:rsidRDefault="00B935D8" w:rsidP="00B935D8"/>
    <w:p w:rsidR="00B935D8" w:rsidRDefault="00B935D8" w:rsidP="00B935D8"/>
    <w:p w:rsidR="00F04A65" w:rsidRDefault="00BC49DE" w:rsidP="00B935D8">
      <w:r>
        <w:br/>
      </w:r>
    </w:p>
    <w:p w:rsidR="004758D6" w:rsidRDefault="004758D6" w:rsidP="00B935D8"/>
    <w:p w:rsidR="00B935D8" w:rsidRDefault="00B935D8" w:rsidP="00B935D8"/>
    <w:p w:rsidR="00B935D8" w:rsidRDefault="00B935D8" w:rsidP="001257FC">
      <w:pPr>
        <w:pStyle w:val="Paragraphedeliste"/>
        <w:numPr>
          <w:ilvl w:val="0"/>
          <w:numId w:val="5"/>
        </w:num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221615</wp:posOffset>
                </wp:positionH>
                <wp:positionV relativeFrom="paragraph">
                  <wp:posOffset>453390</wp:posOffset>
                </wp:positionV>
                <wp:extent cx="5709037" cy="1343025"/>
                <wp:effectExtent l="0" t="0" r="25400" b="2857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037" cy="134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35D8" w:rsidRDefault="00B935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8" o:spid="_x0000_s1036" type="#_x0000_t202" style="position:absolute;left:0;text-align:left;margin-left:17.45pt;margin-top:35.7pt;width:449.55pt;height:105.7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" fillcolor="white [3201]" strokeweight=".5pt">
                <v:textbox>
                  <w:txbxContent>
                    <w:p w:rsidR="00B935D8" w:rsidRDefault="00B935D8"/>
                  </w:txbxContent>
                </v:textbox>
              </v:shape>
            </w:pict>
          </mc:Fallback>
        </mc:AlternateContent>
      </w:r>
      <w:r w:rsidR="00311858">
        <w:t>Déterminez la probabilité que la durée de bon fonctionnement de cette ma</w:t>
      </w:r>
      <w:r w:rsidR="00E742D7">
        <w:t>chine dépasse les 10 000 heures.</w:t>
      </w:r>
      <w:r w:rsidR="00AE0838">
        <w:br/>
      </w:r>
    </w:p>
    <w:p w:rsidR="00F04A65" w:rsidRDefault="00BC49DE" w:rsidP="00B935D8">
      <w:r>
        <w:br/>
      </w:r>
    </w:p>
    <w:p w:rsidR="00B935D8" w:rsidRDefault="00B935D8" w:rsidP="00B935D8"/>
    <w:p w:rsidR="00311858" w:rsidRDefault="00311858" w:rsidP="00B935D8"/>
    <w:p w:rsidR="004758D6" w:rsidRDefault="004758D6" w:rsidP="00B935D8"/>
    <w:p w:rsidR="00F04A65" w:rsidRDefault="00B935D8" w:rsidP="00F04A65">
      <w:pPr>
        <w:pStyle w:val="Paragraphedeliste"/>
        <w:numPr>
          <w:ilvl w:val="0"/>
          <w:numId w:val="5"/>
        </w:num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264160</wp:posOffset>
                </wp:positionV>
                <wp:extent cx="5716988" cy="1809750"/>
                <wp:effectExtent l="0" t="0" r="17145" b="1905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988" cy="180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35D8" w:rsidRDefault="00B935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9" o:spid="_x0000_s1037" type="#_x0000_t202" style="position:absolute;left:0;text-align:left;margin-left:398.95pt;margin-top:20.8pt;width:450.15pt;height:142.5pt;z-index:2516858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" fillcolor="white [3201]" strokeweight=".5pt">
                <v:textbox>
                  <w:txbxContent>
                    <w:p w:rsidR="00B935D8" w:rsidRDefault="00B935D8"/>
                  </w:txbxContent>
                </v:textbox>
                <w10:wrap anchorx="margin"/>
              </v:shape>
            </w:pict>
          </mc:Fallback>
        </mc:AlternateContent>
      </w:r>
      <w:r w:rsidR="00311858">
        <w:t xml:space="preserve">Calculer </w:t>
      </w:r>
      <m:oMath>
        <m:r>
          <w:rPr>
            <w:rFonts w:ascii="Cambria Math" w:hAnsi="Cambria Math"/>
          </w:rPr>
          <m:t>E(T)</m:t>
        </m:r>
      </m:oMath>
      <w:r w:rsidR="00311858">
        <w:rPr>
          <w:rFonts w:eastAsiaTheme="minorEastAsia"/>
        </w:rPr>
        <w:t xml:space="preserve"> et interpréter cette valeur dans le contexte</w:t>
      </w:r>
      <w:r w:rsidR="004942D7">
        <w:rPr>
          <w:rFonts w:eastAsiaTheme="minorEastAsia"/>
        </w:rPr>
        <w:t xml:space="preserve"> du problème</w:t>
      </w:r>
      <w:r w:rsidR="00311858">
        <w:rPr>
          <w:rFonts w:eastAsiaTheme="minorEastAsia"/>
        </w:rPr>
        <w:t>.</w:t>
      </w:r>
      <w:r w:rsidR="00C86131">
        <w:br/>
      </w:r>
    </w:p>
    <w:p w:rsidR="00B935D8" w:rsidRDefault="00B935D8" w:rsidP="00B935D8"/>
    <w:p w:rsidR="00B935D8" w:rsidRDefault="00B935D8" w:rsidP="00B935D8"/>
    <w:p w:rsidR="00B935D8" w:rsidRDefault="00B935D8" w:rsidP="00B935D8"/>
    <w:p w:rsidR="00B935D8" w:rsidRDefault="00B935D8" w:rsidP="00B935D8"/>
    <w:p w:rsidR="00B935D8" w:rsidRDefault="00B935D8" w:rsidP="00B935D8"/>
    <w:p w:rsidR="004758D6" w:rsidRDefault="004758D6" w:rsidP="00B935D8"/>
    <w:p w:rsidR="004758D6" w:rsidRDefault="004758D6" w:rsidP="00B935D8"/>
    <w:p w:rsidR="004758D6" w:rsidRDefault="004758D6" w:rsidP="00B935D8"/>
    <w:p w:rsidR="00B935D8" w:rsidRDefault="006C3AFD" w:rsidP="006C3AFD">
      <w:pPr>
        <w:rPr>
          <w:rFonts w:eastAsiaTheme="minorEastAsia"/>
        </w:rPr>
      </w:pPr>
      <w:r w:rsidRPr="006C3AFD">
        <w:rPr>
          <w:b/>
        </w:rPr>
        <w:lastRenderedPageBreak/>
        <w:t>B)</w:t>
      </w:r>
      <w:r>
        <w:t xml:space="preserve"> </w:t>
      </w:r>
      <w:r w:rsidR="00A2294C" w:rsidRPr="00A2294C">
        <w:rPr>
          <w:b/>
        </w:rPr>
        <w:t>Loi normale</w:t>
      </w:r>
      <w:r w:rsidR="00A2294C">
        <w:br/>
      </w:r>
      <w:r w:rsidR="00C92D0C">
        <w:t xml:space="preserve">On admet que la variable aléatoire </w:t>
      </w:r>
      <w:r w:rsidR="00C92D0C" w:rsidRPr="004F2D1D">
        <w:rPr>
          <w:rFonts w:ascii="Cambria Math" w:eastAsiaTheme="minorEastAsia" w:hAnsi="Cambria Math"/>
          <w:i/>
        </w:rPr>
        <w:t>X</w:t>
      </w:r>
      <w:r w:rsidR="00C92D0C">
        <w:t xml:space="preserve"> </w:t>
      </w:r>
      <w:r w:rsidR="00BC49DE">
        <w:t xml:space="preserve"> </w:t>
      </w:r>
      <w:r w:rsidR="00C92D0C">
        <w:t xml:space="preserve">qui, à chaque pièce, associe l’épaisseur de nickel déposé suit une loi normale de moyenne </w:t>
      </w:r>
      <m:oMath>
        <m:r>
          <w:rPr>
            <w:rFonts w:ascii="Cambria Math" w:hAnsi="Cambria Math"/>
          </w:rPr>
          <m:t>m</m:t>
        </m:r>
      </m:oMath>
      <w:r w:rsidR="007D1FDE" w:rsidRPr="006C3AFD">
        <w:rPr>
          <w:rFonts w:eastAsiaTheme="minorEastAsia"/>
        </w:rPr>
        <w:t xml:space="preserve"> = 25 microns e</w:t>
      </w:r>
      <w:r w:rsidR="00C92D0C">
        <w:t xml:space="preserve">t d’écart-type </w:t>
      </w:r>
      <m:oMath>
        <m:r>
          <w:rPr>
            <w:rFonts w:ascii="Cambria Math" w:hAnsi="Cambria Math"/>
          </w:rPr>
          <m:t>σ</m:t>
        </m:r>
      </m:oMath>
      <w:r w:rsidR="007D1FDE" w:rsidRPr="006C3AFD">
        <w:rPr>
          <w:rFonts w:eastAsiaTheme="minorEastAsia"/>
        </w:rPr>
        <w:t xml:space="preserve"> = 1,2 microns</w:t>
      </w:r>
      <w:r w:rsidR="00C92D0C" w:rsidRPr="006C3AFD">
        <w:rPr>
          <w:rFonts w:eastAsiaTheme="minorEastAsia"/>
        </w:rPr>
        <w:t>.</w:t>
      </w:r>
      <w:r w:rsidR="00A148CE">
        <w:rPr>
          <w:rFonts w:eastAsiaTheme="minorEastAsia"/>
        </w:rPr>
        <w:t xml:space="preserve"> </w:t>
      </w:r>
      <w:r w:rsidR="00C86131" w:rsidRPr="006C3AFD">
        <w:rPr>
          <w:rFonts w:eastAsiaTheme="minorEastAsia"/>
        </w:rPr>
        <w:t>Une pièce traitée est jugée conforme si son épaisseur de nickel est comprise entre 22,6 microns et 26,2 microns.</w:t>
      </w:r>
      <w:r w:rsidR="00A148CE">
        <w:rPr>
          <w:rFonts w:eastAsiaTheme="minorEastAsia"/>
        </w:rPr>
        <w:br/>
      </w:r>
      <w:r w:rsidR="00C86131" w:rsidRPr="006C3AFD">
        <w:rPr>
          <w:rFonts w:eastAsiaTheme="minorEastAsia"/>
        </w:rPr>
        <w:t>Quelle est la probabilité qu’une pièce traitée soit conforme </w:t>
      </w:r>
      <w:r w:rsidR="005F42C9">
        <w:rPr>
          <w:rFonts w:eastAsiaTheme="minorEastAsia"/>
        </w:rPr>
        <w:t>?</w:t>
      </w:r>
      <w:r w:rsidR="00F155D3" w:rsidRPr="00F155D3">
        <w:rPr>
          <w:rFonts w:eastAsiaTheme="minorEastAsia"/>
        </w:rPr>
        <w:t xml:space="preserve"> </w:t>
      </w:r>
      <w:r w:rsidR="00F155D3">
        <w:rPr>
          <w:rFonts w:eastAsiaTheme="minorEastAsia"/>
        </w:rPr>
        <w:t xml:space="preserve">(arrondir à </w:t>
      </w:r>
      <w:r w:rsidR="00F155D3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="00F155D3">
        <w:rPr>
          <w:rFonts w:eastAsiaTheme="minorEastAsia"/>
        </w:rPr>
        <w:t>) </w:t>
      </w:r>
    </w:p>
    <w:p w:rsidR="00B935D8" w:rsidRDefault="004758D6" w:rsidP="006C3AFD">
      <w:pPr>
        <w:rPr>
          <w:rFonts w:eastAsiaTheme="minorEastAsia"/>
        </w:rPr>
      </w:pPr>
      <w:r>
        <w:rPr>
          <w:rFonts w:eastAsiaTheme="minorEastAsi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5676955" cy="1963972"/>
                <wp:effectExtent l="0" t="0" r="19050" b="1778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55" cy="19639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35D8" w:rsidRDefault="00B935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0" o:spid="_x0000_s1038" type="#_x0000_t202" style="position:absolute;margin-left:395.8pt;margin-top:.9pt;width:447pt;height:154.65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" fillcolor="white [3201]" strokeweight=".5pt">
                <v:textbox>
                  <w:txbxContent>
                    <w:p w:rsidR="00B935D8" w:rsidRDefault="00B935D8"/>
                  </w:txbxContent>
                </v:textbox>
                <w10:wrap anchorx="margin"/>
              </v:shape>
            </w:pict>
          </mc:Fallback>
        </mc:AlternateContent>
      </w:r>
    </w:p>
    <w:p w:rsidR="00B935D8" w:rsidRDefault="00B935D8" w:rsidP="006C3AFD">
      <w:pPr>
        <w:rPr>
          <w:rFonts w:eastAsiaTheme="minorEastAsia"/>
        </w:rPr>
      </w:pPr>
    </w:p>
    <w:p w:rsidR="00B935D8" w:rsidRDefault="00B935D8" w:rsidP="006C3AFD">
      <w:pPr>
        <w:rPr>
          <w:rFonts w:eastAsiaTheme="minorEastAsia"/>
        </w:rPr>
      </w:pPr>
    </w:p>
    <w:p w:rsidR="00B935D8" w:rsidRDefault="00B935D8" w:rsidP="006C3AFD">
      <w:pPr>
        <w:rPr>
          <w:rFonts w:eastAsiaTheme="minorEastAsia"/>
        </w:rPr>
      </w:pPr>
    </w:p>
    <w:p w:rsidR="00B935D8" w:rsidRDefault="00B935D8" w:rsidP="006C3AFD">
      <w:pPr>
        <w:rPr>
          <w:rFonts w:eastAsiaTheme="minorEastAsia"/>
        </w:rPr>
      </w:pPr>
    </w:p>
    <w:p w:rsidR="00B935D8" w:rsidRDefault="00C92D0C" w:rsidP="006C3AFD">
      <w:pPr>
        <w:rPr>
          <w:b/>
        </w:rPr>
      </w:pPr>
      <w:r w:rsidRPr="006C3AFD">
        <w:rPr>
          <w:rFonts w:eastAsiaTheme="minorEastAsia"/>
        </w:rPr>
        <w:br/>
      </w:r>
      <w:r w:rsidR="00C86131">
        <w:br/>
      </w:r>
    </w:p>
    <w:p w:rsidR="00C92D0C" w:rsidRDefault="00C86131" w:rsidP="006C3AFD">
      <w:r w:rsidRPr="006C3AFD">
        <w:rPr>
          <w:b/>
        </w:rPr>
        <w:t>C)</w:t>
      </w:r>
      <w:r>
        <w:t xml:space="preserve"> </w:t>
      </w:r>
      <w:r w:rsidR="00A2294C" w:rsidRPr="00A2294C">
        <w:rPr>
          <w:b/>
        </w:rPr>
        <w:t>Test d’hypothèse</w:t>
      </w:r>
      <w:r w:rsidR="00A2294C">
        <w:br/>
      </w:r>
      <w:r>
        <w:t>Un client commande un lot de pièces dont on lui annonce que la moyenne des épaisseurs de nickel déposé est de 25 microns. C</w:t>
      </w:r>
      <w:r w:rsidR="004B2957">
        <w:t>e</w:t>
      </w:r>
      <w:r>
        <w:t xml:space="preserve"> client veut vérifier cette affirmation et mesure les épaisseurs de nickel d’un échantillon de 30 pièces prélevées avec remise dans ce lot. Il obtient les résultats suivants :</w:t>
      </w:r>
    </w:p>
    <w:tbl>
      <w:tblPr>
        <w:tblStyle w:val="Grilledutableau"/>
        <w:tblW w:w="0" w:type="auto"/>
        <w:tblInd w:w="358" w:type="dxa"/>
        <w:tblLook w:val="04A0" w:firstRow="1" w:lastRow="0" w:firstColumn="1" w:lastColumn="0" w:noHBand="0" w:noVBand="1"/>
      </w:tblPr>
      <w:tblGrid>
        <w:gridCol w:w="1488"/>
        <w:gridCol w:w="1426"/>
        <w:gridCol w:w="1428"/>
        <w:gridCol w:w="1428"/>
        <w:gridCol w:w="1428"/>
        <w:gridCol w:w="1428"/>
      </w:tblGrid>
      <w:tr w:rsidR="00C86131" w:rsidTr="004C036D">
        <w:tc>
          <w:tcPr>
            <w:tcW w:w="1488" w:type="dxa"/>
          </w:tcPr>
          <w:p w:rsidR="00C86131" w:rsidRPr="00C86131" w:rsidRDefault="00C86131" w:rsidP="00C86131">
            <w:pPr>
              <w:jc w:val="center"/>
              <w:rPr>
                <w:i/>
              </w:rPr>
            </w:pPr>
            <w:r w:rsidRPr="00C86131">
              <w:rPr>
                <w:i/>
              </w:rPr>
              <w:t>Epaisseur en microns</w:t>
            </w:r>
          </w:p>
        </w:tc>
        <w:tc>
          <w:tcPr>
            <w:tcW w:w="1426" w:type="dxa"/>
          </w:tcPr>
          <w:p w:rsidR="00C86131" w:rsidRDefault="00C86131" w:rsidP="00C86131">
            <w:pPr>
              <w:jc w:val="center"/>
            </w:pPr>
            <w:r>
              <w:t>[22 ; 23[</w:t>
            </w:r>
          </w:p>
        </w:tc>
        <w:tc>
          <w:tcPr>
            <w:tcW w:w="1428" w:type="dxa"/>
          </w:tcPr>
          <w:p w:rsidR="00C86131" w:rsidRDefault="00C86131" w:rsidP="00C86131">
            <w:pPr>
              <w:jc w:val="center"/>
            </w:pPr>
            <w:r>
              <w:t>[23 ; 24[</w:t>
            </w:r>
          </w:p>
        </w:tc>
        <w:tc>
          <w:tcPr>
            <w:tcW w:w="1428" w:type="dxa"/>
          </w:tcPr>
          <w:p w:rsidR="00C86131" w:rsidRDefault="00C86131" w:rsidP="00C86131">
            <w:pPr>
              <w:jc w:val="center"/>
            </w:pPr>
            <w:r>
              <w:t>[24 ; 25[</w:t>
            </w:r>
          </w:p>
        </w:tc>
        <w:tc>
          <w:tcPr>
            <w:tcW w:w="1428" w:type="dxa"/>
          </w:tcPr>
          <w:p w:rsidR="00C86131" w:rsidRDefault="00C86131" w:rsidP="00C86131">
            <w:pPr>
              <w:jc w:val="center"/>
            </w:pPr>
            <w:r>
              <w:t>[25 ; 26[</w:t>
            </w:r>
          </w:p>
        </w:tc>
        <w:tc>
          <w:tcPr>
            <w:tcW w:w="1428" w:type="dxa"/>
          </w:tcPr>
          <w:p w:rsidR="00C86131" w:rsidRDefault="00C86131" w:rsidP="00C86131">
            <w:pPr>
              <w:jc w:val="center"/>
            </w:pPr>
            <w:r>
              <w:t>[26 ; 27[</w:t>
            </w:r>
          </w:p>
        </w:tc>
      </w:tr>
      <w:tr w:rsidR="00C86131" w:rsidTr="004C036D">
        <w:tc>
          <w:tcPr>
            <w:tcW w:w="1488" w:type="dxa"/>
          </w:tcPr>
          <w:p w:rsidR="00C86131" w:rsidRPr="00C86131" w:rsidRDefault="00C86131" w:rsidP="00C86131">
            <w:pPr>
              <w:jc w:val="center"/>
              <w:rPr>
                <w:i/>
              </w:rPr>
            </w:pPr>
            <w:r w:rsidRPr="00C86131">
              <w:rPr>
                <w:i/>
              </w:rPr>
              <w:t>Effectif</w:t>
            </w:r>
          </w:p>
        </w:tc>
        <w:tc>
          <w:tcPr>
            <w:tcW w:w="1426" w:type="dxa"/>
          </w:tcPr>
          <w:p w:rsidR="00C86131" w:rsidRDefault="00C86131" w:rsidP="00C86131">
            <w:pPr>
              <w:jc w:val="center"/>
            </w:pPr>
            <w:r>
              <w:t>2</w:t>
            </w:r>
          </w:p>
        </w:tc>
        <w:tc>
          <w:tcPr>
            <w:tcW w:w="1428" w:type="dxa"/>
          </w:tcPr>
          <w:p w:rsidR="00C86131" w:rsidRDefault="00C86131" w:rsidP="00C86131">
            <w:pPr>
              <w:jc w:val="center"/>
            </w:pPr>
            <w:r>
              <w:t>5</w:t>
            </w:r>
          </w:p>
        </w:tc>
        <w:tc>
          <w:tcPr>
            <w:tcW w:w="1428" w:type="dxa"/>
          </w:tcPr>
          <w:p w:rsidR="00C86131" w:rsidRDefault="00C86131" w:rsidP="00C86131">
            <w:pPr>
              <w:jc w:val="center"/>
            </w:pPr>
            <w:r>
              <w:t>11</w:t>
            </w:r>
          </w:p>
        </w:tc>
        <w:tc>
          <w:tcPr>
            <w:tcW w:w="1428" w:type="dxa"/>
          </w:tcPr>
          <w:p w:rsidR="00C86131" w:rsidRDefault="00C86131" w:rsidP="00C86131">
            <w:pPr>
              <w:jc w:val="center"/>
            </w:pPr>
            <w:r>
              <w:t>8</w:t>
            </w:r>
          </w:p>
        </w:tc>
        <w:tc>
          <w:tcPr>
            <w:tcW w:w="1428" w:type="dxa"/>
          </w:tcPr>
          <w:p w:rsidR="00C86131" w:rsidRDefault="00C86131" w:rsidP="00C86131">
            <w:pPr>
              <w:jc w:val="center"/>
            </w:pPr>
            <w:r>
              <w:t>4</w:t>
            </w:r>
          </w:p>
        </w:tc>
      </w:tr>
    </w:tbl>
    <w:p w:rsidR="00C5572C" w:rsidRDefault="004D565A" w:rsidP="00C5572C">
      <w:pPr>
        <w:ind w:left="360"/>
      </w:pPr>
      <w:r>
        <w:t xml:space="preserve"> </w:t>
      </w:r>
    </w:p>
    <w:p w:rsidR="004C036D" w:rsidRPr="004C036D" w:rsidRDefault="00C86131" w:rsidP="00C86131">
      <w:pPr>
        <w:pStyle w:val="Paragraphedeliste"/>
        <w:numPr>
          <w:ilvl w:val="0"/>
          <w:numId w:val="6"/>
        </w:numPr>
      </w:pPr>
      <w:r>
        <w:t xml:space="preserve">Calculer la moyenne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acc>
      </m:oMath>
      <w:r>
        <w:rPr>
          <w:rFonts w:eastAsiaTheme="minorEastAsia"/>
        </w:rPr>
        <w:t xml:space="preserve"> et l’écart-type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</m:oMath>
      <w:r>
        <w:rPr>
          <w:rFonts w:eastAsiaTheme="minorEastAsia"/>
        </w:rPr>
        <w:t xml:space="preserve"> </w:t>
      </w:r>
      <w:r w:rsidR="00C5572C">
        <w:rPr>
          <w:rFonts w:eastAsiaTheme="minorEastAsia"/>
        </w:rPr>
        <w:t xml:space="preserve">de cet échantillon (arrondir à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</m:oMath>
      <w:r w:rsidR="00C5572C">
        <w:rPr>
          <w:rFonts w:eastAsiaTheme="minorEastAsia"/>
        </w:rPr>
        <w:t>).</w:t>
      </w:r>
    </w:p>
    <w:p w:rsidR="004C036D" w:rsidRDefault="004C036D" w:rsidP="004C036D">
      <w:pPr>
        <w:rPr>
          <w:rFonts w:eastAsiaTheme="minorEastAsia"/>
        </w:rPr>
      </w:pPr>
      <w:r>
        <w:rPr>
          <w:rFonts w:eastAsiaTheme="minorEastAsi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22225</wp:posOffset>
                </wp:positionV>
                <wp:extent cx="5709036" cy="1423284"/>
                <wp:effectExtent l="0" t="0" r="25400" b="24765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036" cy="14232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C036D" w:rsidRDefault="004C03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1" o:spid="_x0000_s1039" type="#_x0000_t202" style="position:absolute;margin-left:398.35pt;margin-top:1.75pt;width:449.55pt;height:112.05pt;z-index:2516879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" fillcolor="white [3201]" strokeweight=".5pt">
                <v:textbox>
                  <w:txbxContent>
                    <w:p w:rsidR="004C036D" w:rsidRDefault="004C036D"/>
                  </w:txbxContent>
                </v:textbox>
                <w10:wrap anchorx="margin"/>
              </v:shape>
            </w:pict>
          </mc:Fallback>
        </mc:AlternateContent>
      </w:r>
    </w:p>
    <w:p w:rsidR="004C036D" w:rsidRDefault="004C036D" w:rsidP="004C036D">
      <w:pPr>
        <w:rPr>
          <w:rFonts w:eastAsiaTheme="minorEastAsia"/>
        </w:rPr>
      </w:pPr>
    </w:p>
    <w:p w:rsidR="004C036D" w:rsidRDefault="004C036D" w:rsidP="004C036D">
      <w:pPr>
        <w:rPr>
          <w:rFonts w:eastAsiaTheme="minorEastAsia"/>
        </w:rPr>
      </w:pPr>
    </w:p>
    <w:p w:rsidR="00C86131" w:rsidRDefault="004D565A" w:rsidP="004C036D">
      <w:r w:rsidRPr="004C036D">
        <w:rPr>
          <w:rFonts w:eastAsiaTheme="minorEastAsia"/>
        </w:rPr>
        <w:br/>
      </w:r>
    </w:p>
    <w:p w:rsidR="0081303E" w:rsidRPr="004B2957" w:rsidRDefault="0081303E" w:rsidP="004C036D"/>
    <w:p w:rsidR="004C036D" w:rsidRPr="004C036D" w:rsidRDefault="004C036D" w:rsidP="00C86131">
      <w:pPr>
        <w:pStyle w:val="Paragraphedeliste"/>
        <w:numPr>
          <w:ilvl w:val="0"/>
          <w:numId w:val="6"/>
        </w:numPr>
      </w:pPr>
      <w:r>
        <w:rPr>
          <w:rFonts w:eastAsiaTheme="minorEastAsi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272386</wp:posOffset>
                </wp:positionV>
                <wp:extent cx="5669280" cy="1272209"/>
                <wp:effectExtent l="0" t="0" r="26670" b="23495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9280" cy="12722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C036D" w:rsidRDefault="004C03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2" o:spid="_x0000_s1040" type="#_x0000_t202" style="position:absolute;left:0;text-align:left;margin-left:395.2pt;margin-top:21.45pt;width:446.4pt;height:100.15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" fillcolor="white [3201]" strokeweight=".5pt">
                <v:textbox>
                  <w:txbxContent>
                    <w:p w:rsidR="004C036D" w:rsidRDefault="004C036D"/>
                  </w:txbxContent>
                </v:textbox>
                <w10:wrap anchorx="margin"/>
              </v:shape>
            </w:pict>
          </mc:Fallback>
        </mc:AlternateContent>
      </w:r>
      <w:r w:rsidR="004B2957">
        <w:rPr>
          <w:rFonts w:eastAsiaTheme="minorEastAsia"/>
        </w:rPr>
        <w:t xml:space="preserve">En déduire que </w:t>
      </w:r>
      <w:r w:rsidR="00534A6F">
        <w:rPr>
          <w:rFonts w:eastAsiaTheme="minorEastAsia"/>
        </w:rPr>
        <w:t xml:space="preserve">l’estimation ponctuelle </w:t>
      </w:r>
      <m:oMath>
        <m:r>
          <w:rPr>
            <w:rFonts w:ascii="Cambria Math" w:eastAsiaTheme="minorEastAsia" w:hAnsi="Cambria Math"/>
          </w:rPr>
          <m:t>σ</m:t>
        </m:r>
      </m:oMath>
      <w:r w:rsidR="004D565A">
        <w:rPr>
          <w:rFonts w:eastAsiaTheme="minorEastAsia"/>
        </w:rPr>
        <w:t xml:space="preserve"> </w:t>
      </w:r>
      <w:r w:rsidR="00534A6F">
        <w:rPr>
          <w:rFonts w:eastAsiaTheme="minorEastAsia"/>
        </w:rPr>
        <w:t xml:space="preserve">de </w:t>
      </w:r>
      <w:r w:rsidR="004B2957">
        <w:rPr>
          <w:rFonts w:eastAsiaTheme="minorEastAsia"/>
        </w:rPr>
        <w:t xml:space="preserve">l’écart-type du lot entier est, à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</m:oMath>
      <w:r w:rsidR="004B2957">
        <w:rPr>
          <w:rFonts w:eastAsiaTheme="minorEastAsia"/>
        </w:rPr>
        <w:t xml:space="preserve"> près, de 1,1</w:t>
      </w:r>
      <w:r w:rsidR="004D565A">
        <w:rPr>
          <w:rFonts w:eastAsiaTheme="minorEastAsia"/>
        </w:rPr>
        <w:t>1</w:t>
      </w:r>
      <w:r w:rsidR="004B2957">
        <w:rPr>
          <w:rFonts w:eastAsiaTheme="minorEastAsia"/>
        </w:rPr>
        <w:t>.</w:t>
      </w:r>
    </w:p>
    <w:p w:rsidR="004C036D" w:rsidRDefault="004C036D" w:rsidP="004C036D">
      <w:pPr>
        <w:rPr>
          <w:rFonts w:eastAsiaTheme="minorEastAsia"/>
        </w:rPr>
      </w:pPr>
    </w:p>
    <w:p w:rsidR="004C036D" w:rsidRDefault="004C036D" w:rsidP="004C036D">
      <w:pPr>
        <w:rPr>
          <w:rFonts w:eastAsiaTheme="minorEastAsia"/>
        </w:rPr>
      </w:pPr>
    </w:p>
    <w:p w:rsidR="004B2957" w:rsidRDefault="004D565A" w:rsidP="004C036D">
      <w:r w:rsidRPr="004C036D">
        <w:rPr>
          <w:rFonts w:eastAsiaTheme="minorEastAsia"/>
        </w:rPr>
        <w:br/>
      </w:r>
    </w:p>
    <w:p w:rsidR="0081303E" w:rsidRDefault="0081303E" w:rsidP="004C036D"/>
    <w:p w:rsidR="0081303E" w:rsidRPr="004B2957" w:rsidRDefault="0081303E" w:rsidP="004C036D"/>
    <w:p w:rsidR="00A0383B" w:rsidRPr="00A0383B" w:rsidRDefault="00276975" w:rsidP="00C86131">
      <w:pPr>
        <w:pStyle w:val="Paragraphedeliste"/>
        <w:numPr>
          <w:ilvl w:val="0"/>
          <w:numId w:val="6"/>
        </w:numPr>
      </w:pPr>
      <w:r>
        <w:rPr>
          <w:rFonts w:eastAsiaTheme="minorEastAsia"/>
        </w:rPr>
        <w:t>L</w:t>
      </w:r>
      <w:r w:rsidR="00E82205">
        <w:rPr>
          <w:rFonts w:eastAsiaTheme="minorEastAsia"/>
        </w:rPr>
        <w:t xml:space="preserve">e client construit </w:t>
      </w:r>
      <w:r w:rsidR="00D24570">
        <w:rPr>
          <w:rFonts w:eastAsiaTheme="minorEastAsia"/>
        </w:rPr>
        <w:t xml:space="preserve">alors </w:t>
      </w:r>
      <w:r w:rsidR="00E82205">
        <w:rPr>
          <w:rFonts w:eastAsiaTheme="minorEastAsia"/>
        </w:rPr>
        <w:t>un test d’</w:t>
      </w:r>
      <w:r w:rsidR="00D24570">
        <w:rPr>
          <w:rFonts w:eastAsiaTheme="minorEastAsia"/>
        </w:rPr>
        <w:t>hypothèse bilatéral permettant d’accepter ou de refuser ce lot au seuil de risque de 5%.</w:t>
      </w:r>
      <w:r w:rsidR="00E82205">
        <w:rPr>
          <w:rFonts w:eastAsiaTheme="minorEastAsia"/>
        </w:rPr>
        <w:br/>
      </w:r>
      <w:r w:rsidR="004B2957">
        <w:rPr>
          <w:rFonts w:eastAsiaTheme="minorEastAsia"/>
        </w:rPr>
        <w:lastRenderedPageBreak/>
        <w:t xml:space="preserve">Soit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4B2957">
        <w:rPr>
          <w:rFonts w:eastAsiaTheme="minorEastAsia"/>
        </w:rPr>
        <w:t xml:space="preserve"> la variable aléatoire qui, à tout échantillon de </w:t>
      </w:r>
      <w:r w:rsidR="00534A6F">
        <w:rPr>
          <w:rFonts w:eastAsiaTheme="minorEastAsia"/>
        </w:rPr>
        <w:t>taille</w:t>
      </w:r>
      <w:r w:rsidR="004B2957">
        <w:rPr>
          <w:rFonts w:eastAsiaTheme="minorEastAsia"/>
        </w:rPr>
        <w:t xml:space="preserve"> </w:t>
      </w:r>
      <w:r w:rsidR="004B2957" w:rsidRPr="004F2D1D">
        <w:rPr>
          <w:rFonts w:ascii="Cambria Math" w:eastAsiaTheme="minorEastAsia" w:hAnsi="Cambria Math"/>
          <w:i/>
        </w:rPr>
        <w:t>n</w:t>
      </w:r>
      <w:r w:rsidR="00354871">
        <w:rPr>
          <w:rFonts w:ascii="Cambria Math" w:eastAsiaTheme="minorEastAsia" w:hAnsi="Cambria Math"/>
          <w:i/>
        </w:rPr>
        <w:t xml:space="preserve"> </w:t>
      </w:r>
      <w:r w:rsidR="004B2957">
        <w:rPr>
          <w:rFonts w:eastAsiaTheme="minorEastAsia"/>
        </w:rPr>
        <w:t>=</w:t>
      </w:r>
      <w:r w:rsidR="00354871">
        <w:rPr>
          <w:rFonts w:eastAsiaTheme="minorEastAsia"/>
        </w:rPr>
        <w:t xml:space="preserve"> </w:t>
      </w:r>
      <w:r w:rsidR="004B2957">
        <w:rPr>
          <w:rFonts w:eastAsiaTheme="minorEastAsia"/>
        </w:rPr>
        <w:t xml:space="preserve">30 </w:t>
      </w:r>
      <w:r w:rsidR="00534A6F">
        <w:rPr>
          <w:rFonts w:eastAsiaTheme="minorEastAsia"/>
        </w:rPr>
        <w:t>prélevé</w:t>
      </w:r>
      <w:r w:rsidR="004B2957">
        <w:rPr>
          <w:rFonts w:eastAsiaTheme="minorEastAsia"/>
        </w:rPr>
        <w:t xml:space="preserve"> au hasard et avec remise dans ce lot, associe l’épaisseur moyenne de nickel déposé sur les 30 pièces </w:t>
      </w:r>
      <w:r w:rsidR="00534A6F">
        <w:rPr>
          <w:rFonts w:eastAsiaTheme="minorEastAsia"/>
        </w:rPr>
        <w:t>prélevées</w:t>
      </w:r>
      <w:r w:rsidR="004B2957">
        <w:rPr>
          <w:rFonts w:eastAsiaTheme="minorEastAsia"/>
        </w:rPr>
        <w:t>.</w:t>
      </w:r>
    </w:p>
    <w:p w:rsidR="004B2957" w:rsidRPr="007B4536" w:rsidRDefault="004B2957" w:rsidP="00A0383B">
      <w:pPr>
        <w:ind w:left="708"/>
      </w:pPr>
      <w:r w:rsidRPr="00A0383B">
        <w:rPr>
          <w:rFonts w:eastAsiaTheme="minorEastAsia"/>
        </w:rPr>
        <w:t xml:space="preserve">On suppose que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534A6F" w:rsidRPr="00A0383B">
        <w:rPr>
          <w:rFonts w:eastAsiaTheme="minorEastAsia"/>
        </w:rPr>
        <w:t xml:space="preserve"> suit la loi normale de moyenne </w:t>
      </w:r>
      <w:r w:rsidR="00534A6F" w:rsidRPr="00A0383B">
        <w:rPr>
          <w:rFonts w:eastAsiaTheme="minorEastAsia" w:cstheme="minorHAnsi"/>
          <w:i/>
        </w:rPr>
        <w:t>m</w:t>
      </w:r>
      <w:r w:rsidR="00534A6F" w:rsidRPr="00A0383B">
        <w:rPr>
          <w:rFonts w:eastAsiaTheme="minorEastAsia" w:cstheme="minorHAnsi"/>
        </w:rPr>
        <w:t xml:space="preserve"> </w:t>
      </w:r>
      <w:r w:rsidR="00534A6F" w:rsidRPr="00A0383B">
        <w:rPr>
          <w:rFonts w:eastAsiaTheme="minorEastAsia"/>
        </w:rPr>
        <w:t xml:space="preserve">et d’écart-type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e>
            </m:rad>
          </m:den>
        </m:f>
      </m:oMath>
      <w:r w:rsidR="00534A6F" w:rsidRPr="00A0383B">
        <w:rPr>
          <w:rFonts w:eastAsiaTheme="minorEastAsia"/>
        </w:rPr>
        <w:t xml:space="preserve">, où </w:t>
      </w:r>
      <w:r w:rsidR="00534A6F" w:rsidRPr="00A0383B">
        <w:rPr>
          <w:rFonts w:eastAsiaTheme="minorEastAsia" w:cstheme="minorHAnsi"/>
          <w:i/>
        </w:rPr>
        <w:t>m</w:t>
      </w:r>
      <w:r w:rsidR="00534A6F" w:rsidRPr="00A0383B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σ</m:t>
        </m:r>
      </m:oMath>
      <w:r w:rsidR="00534A6F" w:rsidRPr="00A0383B">
        <w:rPr>
          <w:rFonts w:eastAsiaTheme="minorEastAsia"/>
        </w:rPr>
        <w:t xml:space="preserve"> sont la moyenne et l’écart-type des épaisseurs de nickel</w:t>
      </w:r>
      <w:r w:rsidR="00671F32">
        <w:rPr>
          <w:rFonts w:eastAsiaTheme="minorEastAsia"/>
        </w:rPr>
        <w:t>,</w:t>
      </w:r>
      <w:r w:rsidR="00534A6F" w:rsidRPr="00A0383B">
        <w:rPr>
          <w:rFonts w:eastAsiaTheme="minorEastAsia"/>
        </w:rPr>
        <w:t xml:space="preserve"> en microns</w:t>
      </w:r>
      <w:r w:rsidR="00671F32">
        <w:rPr>
          <w:rFonts w:eastAsiaTheme="minorEastAsia"/>
        </w:rPr>
        <w:t>,</w:t>
      </w:r>
      <w:r w:rsidR="00534A6F" w:rsidRPr="00A0383B">
        <w:rPr>
          <w:rFonts w:eastAsiaTheme="minorEastAsia"/>
        </w:rPr>
        <w:t xml:space="preserve"> déposé sur les pièces du lot.</w:t>
      </w:r>
      <w:r w:rsidR="00354871" w:rsidRPr="00A0383B">
        <w:rPr>
          <w:rFonts w:eastAsiaTheme="minorEastAsia"/>
        </w:rPr>
        <w:br/>
      </w:r>
      <w:r w:rsidR="00354871" w:rsidRPr="00A0383B">
        <w:rPr>
          <w:rFonts w:eastAsiaTheme="minorEastAsia"/>
        </w:rPr>
        <w:br/>
        <w:t xml:space="preserve">a)   </w:t>
      </w:r>
      <w:r w:rsidR="00534A6F" w:rsidRPr="00A0383B">
        <w:rPr>
          <w:rFonts w:eastAsiaTheme="minorEastAsia"/>
        </w:rPr>
        <w:t xml:space="preserve">On prend </w:t>
      </w:r>
      <m:oMath>
        <m:r>
          <w:rPr>
            <w:rFonts w:ascii="Cambria Math" w:eastAsiaTheme="minorEastAsia" w:hAnsi="Cambria Math"/>
          </w:rPr>
          <m:t>σ</m:t>
        </m:r>
      </m:oMath>
      <w:r w:rsidR="00534A6F" w:rsidRPr="00A0383B">
        <w:rPr>
          <w:rFonts w:eastAsiaTheme="minorEastAsia"/>
        </w:rPr>
        <w:t xml:space="preserve"> = 1,1</w:t>
      </w:r>
      <w:r w:rsidR="004D565A" w:rsidRPr="00A0383B">
        <w:rPr>
          <w:rFonts w:eastAsiaTheme="minorEastAsia"/>
        </w:rPr>
        <w:t>1</w:t>
      </w:r>
      <w:r w:rsidR="00534A6F" w:rsidRPr="00A0383B">
        <w:rPr>
          <w:rFonts w:eastAsiaTheme="minorEastAsia"/>
        </w:rPr>
        <w:t xml:space="preserve">. </w:t>
      </w:r>
      <w:r w:rsidR="00B351EA" w:rsidRPr="00A0383B">
        <w:rPr>
          <w:rFonts w:eastAsiaTheme="minorEastAsia"/>
        </w:rPr>
        <w:t xml:space="preserve">On choisit l’hypothèse nulle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283B7D">
        <w:rPr>
          <w:rFonts w:eastAsiaTheme="minorEastAsia"/>
        </w:rPr>
        <w:t> : ''</w:t>
      </w:r>
      <w:r w:rsidR="00B351EA" w:rsidRPr="00A0383B">
        <w:rPr>
          <w:rFonts w:eastAsiaTheme="minorEastAsia"/>
        </w:rPr>
        <w:t> </w:t>
      </w:r>
      <m:oMath>
        <m:r>
          <w:rPr>
            <w:rFonts w:ascii="Cambria Math" w:eastAsiaTheme="minorEastAsia" w:hAnsi="Cambria Math"/>
          </w:rPr>
          <m:t>m = 25</m:t>
        </m:r>
      </m:oMath>
      <w:r w:rsidR="00B351EA" w:rsidRPr="00A0383B">
        <w:rPr>
          <w:rFonts w:eastAsiaTheme="minorEastAsia"/>
        </w:rPr>
        <w:t> </w:t>
      </w:r>
      <w:r w:rsidR="00283B7D">
        <w:rPr>
          <w:rFonts w:eastAsiaTheme="minorEastAsia"/>
        </w:rPr>
        <w:t>''</w:t>
      </w:r>
      <w:r w:rsidR="00B351EA" w:rsidRPr="00A0383B">
        <w:rPr>
          <w:rFonts w:eastAsiaTheme="minorEastAsia"/>
        </w:rPr>
        <w:br/>
        <w:t xml:space="preserve">Donner l’hypothèse alternative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B351EA" w:rsidRPr="00A0383B">
        <w:rPr>
          <w:rFonts w:eastAsiaTheme="minorEastAsia"/>
        </w:rPr>
        <w:t> :</w:t>
      </w:r>
    </w:p>
    <w:p w:rsidR="007B4536" w:rsidRPr="004C036D" w:rsidRDefault="007B4536" w:rsidP="007B4536">
      <w:pPr>
        <w:ind w:left="360"/>
      </w:pPr>
      <w:r>
        <w:rPr>
          <w:rFonts w:eastAsiaTheme="minorEastAsi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5A88A3" wp14:editId="64388DF0">
                <wp:simplePos x="0" y="0"/>
                <wp:positionH relativeFrom="column">
                  <wp:posOffset>275590</wp:posOffset>
                </wp:positionH>
                <wp:positionV relativeFrom="paragraph">
                  <wp:posOffset>8890</wp:posOffset>
                </wp:positionV>
                <wp:extent cx="5724939" cy="695325"/>
                <wp:effectExtent l="0" t="0" r="28575" b="28575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C036D" w:rsidRDefault="004C03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A88A3" id="_x0000_t202" coordsize="21600,21600" o:spt="202" path="m,l,21600r21600,l21600,xe">
                <v:stroke joinstyle="miter"/>
                <v:path gradientshapeok="t" o:connecttype="rect"/>
              </v:shapetype>
              <v:shape id="Zone de texte 33" o:spid="_x0000_s1041" type="#_x0000_t202" style="position:absolute;left:0;text-align:left;margin-left:21.7pt;margin-top:.7pt;width:450.8pt;height:54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" fillcolor="white [3201]" strokeweight=".5pt">
                <v:textbox>
                  <w:txbxContent>
                    <w:p w:rsidR="004C036D" w:rsidRDefault="004C036D"/>
                  </w:txbxContent>
                </v:textbox>
              </v:shape>
            </w:pict>
          </mc:Fallback>
        </mc:AlternateContent>
      </w:r>
    </w:p>
    <w:p w:rsidR="004C036D" w:rsidRPr="00B351EA" w:rsidRDefault="004C036D" w:rsidP="004C036D"/>
    <w:p w:rsidR="00B351EA" w:rsidRDefault="00B351EA" w:rsidP="00B351EA"/>
    <w:p w:rsidR="00B351EA" w:rsidRDefault="00D73058" w:rsidP="00E263FA">
      <w:pPr>
        <w:ind w:left="708"/>
        <w:rPr>
          <w:rFonts w:eastAsiaTheme="minorEastAsia"/>
        </w:rPr>
      </w:pPr>
      <w:r>
        <w:t xml:space="preserve">b)    </w:t>
      </w:r>
      <w:r w:rsidR="00B351EA">
        <w:t xml:space="preserve">Sous l’hypothèse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B351EA">
        <w:rPr>
          <w:rFonts w:eastAsiaTheme="minorEastAsia"/>
        </w:rPr>
        <w:t xml:space="preserve">, </w:t>
      </w:r>
      <w:r w:rsidR="000847BA">
        <w:rPr>
          <w:rFonts w:eastAsiaTheme="minorEastAsia"/>
        </w:rPr>
        <w:t xml:space="preserve">préciser </w:t>
      </w:r>
      <w:r w:rsidR="00B351EA">
        <w:rPr>
          <w:rFonts w:eastAsiaTheme="minorEastAsia"/>
        </w:rPr>
        <w:t xml:space="preserve"> les paramètres de la loi suivie par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B351EA">
        <w:rPr>
          <w:rFonts w:eastAsiaTheme="minorEastAsia"/>
        </w:rPr>
        <w:t xml:space="preserve">  </w:t>
      </w:r>
      <w:r w:rsidR="007820AB">
        <w:rPr>
          <w:rFonts w:eastAsiaTheme="minorEastAsia"/>
        </w:rPr>
        <w:t>et calculer</w:t>
      </w:r>
      <w:r w:rsidR="00B351EA">
        <w:rPr>
          <w:rFonts w:eastAsiaTheme="minorEastAsia"/>
        </w:rPr>
        <w:t xml:space="preserve"> le réel </w:t>
      </w:r>
      <w:r w:rsidR="002C3085">
        <w:rPr>
          <w:rFonts w:eastAsiaTheme="minorEastAsia"/>
        </w:rPr>
        <w:t xml:space="preserve">positif </w:t>
      </w:r>
      <m:oMath>
        <m:r>
          <w:rPr>
            <w:rFonts w:ascii="Cambria Math" w:eastAsiaTheme="minorEastAsia" w:hAnsi="Cambria Math"/>
          </w:rPr>
          <m:t>h</m:t>
        </m:r>
      </m:oMath>
      <w:r w:rsidR="00B351EA">
        <w:rPr>
          <w:rFonts w:eastAsiaTheme="minorEastAsia"/>
        </w:rPr>
        <w:t xml:space="preserve"> tel que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25-</m:t>
            </m:r>
            <m:r>
              <w:rPr>
                <w:rFonts w:ascii="Cambria Math" w:eastAsiaTheme="minorEastAsia" w:hAnsi="Cambria Math"/>
              </w:rPr>
              <m:t>h≤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≤25+</m:t>
            </m:r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>=0.95</m:t>
        </m:r>
      </m:oMath>
      <w:r w:rsidR="00B351EA">
        <w:rPr>
          <w:rFonts w:eastAsiaTheme="minorEastAsia"/>
        </w:rPr>
        <w:t>.</w:t>
      </w:r>
      <w:r w:rsidR="00291452">
        <w:rPr>
          <w:rFonts w:eastAsiaTheme="minorEastAsia"/>
        </w:rPr>
        <w:t xml:space="preserve"> En déduire la région d’acceptation au seuil 0,05</w:t>
      </w:r>
      <w:r w:rsidR="00F600AF">
        <w:rPr>
          <w:rFonts w:eastAsiaTheme="minorEastAsia"/>
        </w:rPr>
        <w:t xml:space="preserve"> (les bornes seront données à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</m:oMath>
      <w:r w:rsidR="00F600AF">
        <w:rPr>
          <w:rFonts w:eastAsiaTheme="minorEastAsia"/>
        </w:rPr>
        <w:t xml:space="preserve"> près</w:t>
      </w:r>
      <w:r w:rsidR="0081303E">
        <w:rPr>
          <w:rFonts w:eastAsiaTheme="minorEastAsia"/>
        </w:rPr>
        <w:t xml:space="preserve"> ; vous pourrez esquisser le graphique </w:t>
      </w:r>
      <w:r w:rsidR="002814E3">
        <w:rPr>
          <w:rFonts w:eastAsiaTheme="minorEastAsia"/>
        </w:rPr>
        <w:t xml:space="preserve">caractéristique </w:t>
      </w:r>
      <w:r w:rsidR="0081303E">
        <w:rPr>
          <w:rFonts w:eastAsiaTheme="minorEastAsia"/>
        </w:rPr>
        <w:t xml:space="preserve">d’une loi normale en faisant apparaitre les valeurs utiles et la </w:t>
      </w:r>
      <w:r w:rsidR="0027798D">
        <w:rPr>
          <w:rFonts w:eastAsiaTheme="minorEastAsia"/>
        </w:rPr>
        <w:t>région</w:t>
      </w:r>
      <w:r w:rsidR="0081303E">
        <w:rPr>
          <w:rFonts w:eastAsiaTheme="minorEastAsia"/>
        </w:rPr>
        <w:t xml:space="preserve"> </w:t>
      </w:r>
      <w:r w:rsidR="00F00510">
        <w:rPr>
          <w:rFonts w:eastAsiaTheme="minorEastAsia"/>
        </w:rPr>
        <w:t>d’acceptation</w:t>
      </w:r>
      <w:r w:rsidR="00F600AF">
        <w:rPr>
          <w:rFonts w:eastAsiaTheme="minorEastAsia"/>
        </w:rPr>
        <w:t>)</w:t>
      </w:r>
      <w:r w:rsidR="00291452">
        <w:rPr>
          <w:rFonts w:eastAsiaTheme="minorEastAsia"/>
        </w:rPr>
        <w:t>.</w:t>
      </w:r>
    </w:p>
    <w:p w:rsidR="00B351EA" w:rsidRDefault="0081303E" w:rsidP="00B351EA">
      <w:pPr>
        <w:ind w:left="709"/>
        <w:rPr>
          <w:rFonts w:eastAsiaTheme="minorEastAsia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9E291F3" wp14:editId="2405D82B">
                <wp:simplePos x="0" y="0"/>
                <wp:positionH relativeFrom="column">
                  <wp:posOffset>361315</wp:posOffset>
                </wp:positionH>
                <wp:positionV relativeFrom="paragraph">
                  <wp:posOffset>13970</wp:posOffset>
                </wp:positionV>
                <wp:extent cx="5652770" cy="2219325"/>
                <wp:effectExtent l="0" t="0" r="24130" b="28575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770" cy="2219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C036D" w:rsidRDefault="004C03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291F3" id="Zone de texte 34" o:spid="_x0000_s1042" type="#_x0000_t202" style="position:absolute;left:0;text-align:left;margin-left:28.45pt;margin-top:1.1pt;width:445.1pt;height:174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" fillcolor="white [3201]" strokeweight=".5pt">
                <v:textbox>
                  <w:txbxContent>
                    <w:p w:rsidR="004C036D" w:rsidRDefault="004C036D"/>
                  </w:txbxContent>
                </v:textbox>
              </v:shape>
            </w:pict>
          </mc:Fallback>
        </mc:AlternateContent>
      </w:r>
    </w:p>
    <w:p w:rsidR="00B351EA" w:rsidRDefault="00B351EA" w:rsidP="00B351EA">
      <w:pPr>
        <w:ind w:left="709"/>
        <w:rPr>
          <w:rFonts w:eastAsiaTheme="minorEastAsia"/>
        </w:rPr>
      </w:pPr>
    </w:p>
    <w:p w:rsidR="00004CBD" w:rsidRDefault="00004CBD" w:rsidP="00B351EA">
      <w:pPr>
        <w:ind w:left="709"/>
        <w:rPr>
          <w:rFonts w:eastAsiaTheme="minorEastAsia"/>
        </w:rPr>
      </w:pPr>
    </w:p>
    <w:p w:rsidR="00004CBD" w:rsidRDefault="00004CBD" w:rsidP="00B351EA">
      <w:pPr>
        <w:ind w:left="709"/>
        <w:rPr>
          <w:rFonts w:eastAsiaTheme="minorEastAsia"/>
        </w:rPr>
      </w:pPr>
    </w:p>
    <w:p w:rsidR="00004CBD" w:rsidRDefault="00004CBD" w:rsidP="00B351EA">
      <w:pPr>
        <w:ind w:left="709"/>
        <w:rPr>
          <w:rFonts w:eastAsiaTheme="minorEastAsia"/>
        </w:rPr>
      </w:pPr>
    </w:p>
    <w:p w:rsidR="0081303E" w:rsidRDefault="0081303E" w:rsidP="00B351EA">
      <w:pPr>
        <w:ind w:left="709"/>
        <w:rPr>
          <w:rFonts w:eastAsiaTheme="minorEastAsia"/>
        </w:rPr>
      </w:pPr>
    </w:p>
    <w:p w:rsidR="0081303E" w:rsidRDefault="0081303E" w:rsidP="00B351EA">
      <w:pPr>
        <w:ind w:left="709"/>
        <w:rPr>
          <w:rFonts w:eastAsiaTheme="minorEastAsia"/>
        </w:rPr>
      </w:pPr>
    </w:p>
    <w:p w:rsidR="0081303E" w:rsidRDefault="0081303E" w:rsidP="00B351EA">
      <w:pPr>
        <w:ind w:left="709"/>
        <w:rPr>
          <w:rFonts w:eastAsiaTheme="minorEastAsia"/>
        </w:rPr>
      </w:pPr>
    </w:p>
    <w:p w:rsidR="00B351EA" w:rsidRDefault="007666C9" w:rsidP="00B351EA">
      <w:pPr>
        <w:ind w:left="709"/>
        <w:rPr>
          <w:rFonts w:eastAsiaTheme="minorEastAsia"/>
        </w:rPr>
      </w:pPr>
      <w:r>
        <w:rPr>
          <w:rFonts w:eastAsiaTheme="minorEastAsi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399415</wp:posOffset>
                </wp:positionH>
                <wp:positionV relativeFrom="paragraph">
                  <wp:posOffset>281305</wp:posOffset>
                </wp:positionV>
                <wp:extent cx="5589270" cy="1352550"/>
                <wp:effectExtent l="0" t="0" r="11430" b="1905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270" cy="135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666C9" w:rsidRDefault="007666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5" o:spid="_x0000_s1043" type="#_x0000_t202" style="position:absolute;left:0;text-align:left;margin-left:31.45pt;margin-top:22.15pt;width:440.1pt;height:10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" fillcolor="white [3201]" strokeweight=".5pt">
                <v:textbox>
                  <w:txbxContent>
                    <w:p w:rsidR="007666C9" w:rsidRDefault="007666C9"/>
                  </w:txbxContent>
                </v:textbox>
              </v:shape>
            </w:pict>
          </mc:Fallback>
        </mc:AlternateContent>
      </w:r>
      <w:r w:rsidR="00C26511">
        <w:rPr>
          <w:rFonts w:eastAsiaTheme="minorEastAsia"/>
        </w:rPr>
        <w:t xml:space="preserve">c) </w:t>
      </w:r>
      <w:r w:rsidR="00D73058">
        <w:rPr>
          <w:rFonts w:eastAsiaTheme="minorEastAsia"/>
        </w:rPr>
        <w:t xml:space="preserve">  </w:t>
      </w:r>
      <w:r w:rsidR="00B351EA">
        <w:rPr>
          <w:rFonts w:eastAsiaTheme="minorEastAsia"/>
        </w:rPr>
        <w:t xml:space="preserve">Enoncer la règle de décision </w:t>
      </w:r>
      <w:r w:rsidR="001016A3">
        <w:rPr>
          <w:rFonts w:eastAsiaTheme="minorEastAsia"/>
        </w:rPr>
        <w:t>de ce</w:t>
      </w:r>
      <w:r w:rsidR="00B351EA">
        <w:rPr>
          <w:rFonts w:eastAsiaTheme="minorEastAsia"/>
        </w:rPr>
        <w:t xml:space="preserve"> test.</w:t>
      </w:r>
    </w:p>
    <w:p w:rsidR="00B351EA" w:rsidRDefault="00B351EA" w:rsidP="00B351EA">
      <w:pPr>
        <w:ind w:left="709"/>
        <w:rPr>
          <w:rFonts w:eastAsiaTheme="minorEastAsia"/>
        </w:rPr>
      </w:pPr>
    </w:p>
    <w:p w:rsidR="00B351EA" w:rsidRDefault="00B351EA" w:rsidP="00B351EA">
      <w:pPr>
        <w:ind w:left="709"/>
        <w:rPr>
          <w:rFonts w:eastAsiaTheme="minorEastAsia"/>
        </w:rPr>
      </w:pPr>
    </w:p>
    <w:p w:rsidR="005F42C9" w:rsidRDefault="005F42C9" w:rsidP="00B351EA">
      <w:pPr>
        <w:ind w:left="709"/>
        <w:rPr>
          <w:rFonts w:eastAsiaTheme="minorEastAsia"/>
        </w:rPr>
      </w:pPr>
    </w:p>
    <w:p w:rsidR="00B351EA" w:rsidRDefault="00B351EA" w:rsidP="00B351EA"/>
    <w:p w:rsidR="008A5D92" w:rsidRDefault="008A5D92" w:rsidP="00B351EA"/>
    <w:p w:rsidR="00534A6F" w:rsidRPr="00534A6F" w:rsidRDefault="00534A6F" w:rsidP="00C26511">
      <w:pPr>
        <w:pStyle w:val="Paragraphedeliste"/>
        <w:numPr>
          <w:ilvl w:val="0"/>
          <w:numId w:val="10"/>
        </w:numPr>
      </w:pPr>
      <w:r w:rsidRPr="00C26511">
        <w:rPr>
          <w:rFonts w:eastAsiaTheme="minorEastAsia"/>
        </w:rPr>
        <w:t>Doit-on, à partir de l’échantillon ind</w:t>
      </w:r>
      <w:r w:rsidR="00424008" w:rsidRPr="00C26511">
        <w:rPr>
          <w:rFonts w:eastAsiaTheme="minorEastAsia"/>
        </w:rPr>
        <w:t xml:space="preserve">iqué dans la question </w:t>
      </w:r>
      <w:r w:rsidR="00DE4ABE" w:rsidRPr="00C26511">
        <w:rPr>
          <w:rFonts w:eastAsiaTheme="minorEastAsia"/>
        </w:rPr>
        <w:t xml:space="preserve">C) </w:t>
      </w:r>
      <w:r w:rsidR="00424008" w:rsidRPr="00C26511">
        <w:rPr>
          <w:rFonts w:eastAsiaTheme="minorEastAsia"/>
        </w:rPr>
        <w:t>1)</w:t>
      </w:r>
      <w:r w:rsidRPr="00C26511">
        <w:rPr>
          <w:rFonts w:eastAsiaTheme="minorEastAsia"/>
        </w:rPr>
        <w:t xml:space="preserve">, </w:t>
      </w:r>
      <w:r w:rsidR="00812AA9">
        <w:rPr>
          <w:rFonts w:eastAsiaTheme="minorEastAsia"/>
        </w:rPr>
        <w:t>accepter</w:t>
      </w:r>
      <w:r w:rsidR="00B351EA" w:rsidRPr="00C26511">
        <w:rPr>
          <w:rFonts w:eastAsiaTheme="minorEastAsia"/>
        </w:rPr>
        <w:t xml:space="preserve"> au seuil de risque</w:t>
      </w:r>
      <w:r w:rsidR="002E1C9F" w:rsidRPr="00C26511">
        <w:rPr>
          <w:rFonts w:eastAsiaTheme="minorEastAsia"/>
        </w:rPr>
        <w:t xml:space="preserve"> de 5% l’hypothèse selon laquelle la moyenne </w:t>
      </w:r>
      <m:oMath>
        <m:r>
          <w:rPr>
            <w:rFonts w:ascii="Cambria Math" w:eastAsiaTheme="minorEastAsia" w:hAnsi="Cambria Math"/>
          </w:rPr>
          <m:t>m</m:t>
        </m:r>
      </m:oMath>
      <w:r w:rsidR="002E1C9F" w:rsidRPr="00C26511">
        <w:rPr>
          <w:rFonts w:eastAsiaTheme="minorEastAsia"/>
        </w:rPr>
        <w:t xml:space="preserve"> de nickel déposé est de 25 microns ?</w:t>
      </w:r>
    </w:p>
    <w:p w:rsidR="00534A6F" w:rsidRDefault="008A5D92" w:rsidP="00534A6F">
      <w:pPr>
        <w:ind w:left="36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C820C8" wp14:editId="009E4D1C">
                <wp:simplePos x="0" y="0"/>
                <wp:positionH relativeFrom="margin">
                  <wp:align>right</wp:align>
                </wp:positionH>
                <wp:positionV relativeFrom="paragraph">
                  <wp:posOffset>22225</wp:posOffset>
                </wp:positionV>
                <wp:extent cx="5541645" cy="1209675"/>
                <wp:effectExtent l="0" t="0" r="20955" b="28575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645" cy="1209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666C9" w:rsidRDefault="007666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820C8" id="Zone de texte 36" o:spid="_x0000_s1044" type="#_x0000_t202" style="position:absolute;left:0;text-align:left;margin-left:385.15pt;margin-top:1.75pt;width:436.35pt;height:95.25pt;z-index:2516930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" fillcolor="white [3201]" strokeweight=".5pt">
                <v:textbox>
                  <w:txbxContent>
                    <w:p w:rsidR="007666C9" w:rsidRDefault="007666C9"/>
                  </w:txbxContent>
                </v:textbox>
                <w10:wrap anchorx="margin"/>
              </v:shape>
            </w:pict>
          </mc:Fallback>
        </mc:AlternateContent>
      </w:r>
    </w:p>
    <w:p w:rsidR="00C86131" w:rsidRDefault="00C86131" w:rsidP="00C86131"/>
    <w:p w:rsidR="002A753A" w:rsidRDefault="002A753A"/>
    <w:p w:rsidR="00FC18F6" w:rsidRDefault="00FC18F6"/>
    <w:p w:rsidR="00FC18F6" w:rsidRDefault="00FC18F6" w:rsidP="00FC18F6"/>
    <w:p w:rsidR="008A7353" w:rsidRDefault="008A7353" w:rsidP="00FC18F6"/>
    <w:p w:rsidR="00B2747B" w:rsidRPr="003E013B" w:rsidRDefault="00B2747B" w:rsidP="00B2747B">
      <w:pPr>
        <w:rPr>
          <w:rFonts w:cs="Times New Roman"/>
          <w:b/>
          <w:bCs/>
          <w:color w:val="000000"/>
          <w:sz w:val="24"/>
          <w:u w:val="single"/>
        </w:rPr>
      </w:pPr>
      <w:r w:rsidRPr="003E013B">
        <w:rPr>
          <w:rFonts w:cs="Times New Roman"/>
          <w:b/>
          <w:bCs/>
          <w:color w:val="000000"/>
          <w:sz w:val="24"/>
          <w:u w:val="single"/>
        </w:rPr>
        <w:t>Formulaire</w:t>
      </w:r>
      <w:r w:rsidRPr="003E013B">
        <w:rPr>
          <w:rFonts w:cs="Times New Roman"/>
          <w:b/>
          <w:bCs/>
          <w:color w:val="000000"/>
          <w:sz w:val="24"/>
        </w:rPr>
        <w:t xml:space="preserve"> :</w:t>
      </w:r>
      <w:r w:rsidRPr="003E013B">
        <w:rPr>
          <w:rFonts w:cs="Times New Roman"/>
          <w:b/>
          <w:bCs/>
          <w:color w:val="000000"/>
          <w:sz w:val="24"/>
          <w:u w:val="single"/>
        </w:rPr>
        <w:t xml:space="preserve">  </w:t>
      </w:r>
    </w:p>
    <w:p w:rsidR="00A2294C" w:rsidRPr="00020C14" w:rsidRDefault="00B2747B" w:rsidP="00B2747B">
      <w:pPr>
        <w:pStyle w:val="Paragraphedeliste"/>
        <w:numPr>
          <w:ilvl w:val="0"/>
          <w:numId w:val="11"/>
        </w:numPr>
        <w:spacing w:after="0" w:line="240" w:lineRule="auto"/>
        <w:rPr>
          <w:rFonts w:cs="Times New Roman"/>
          <w:bCs/>
          <w:color w:val="000000"/>
          <w:sz w:val="24"/>
        </w:rPr>
      </w:pPr>
      <w:r w:rsidRPr="00020C14">
        <w:rPr>
          <w:rFonts w:cs="Times New Roman"/>
          <w:bCs/>
          <w:color w:val="000000"/>
          <w:sz w:val="24"/>
        </w:rPr>
        <w:t xml:space="preserve">L’équation différentielle </w:t>
      </w:r>
      <m:oMath>
        <m:r>
          <w:rPr>
            <w:rFonts w:ascii="Cambria Math" w:hAnsi="Cambria Math" w:cs="Times New Roman"/>
            <w:color w:val="000000"/>
            <w:sz w:val="24"/>
          </w:rPr>
          <m:t>(E)</m:t>
        </m:r>
      </m:oMath>
      <w:r w:rsidRPr="00020C14">
        <w:rPr>
          <w:rFonts w:cs="Times New Roman"/>
          <w:bCs/>
          <w:color w:val="000000"/>
          <w:sz w:val="24"/>
        </w:rPr>
        <w:t xml:space="preserve"> : </w:t>
      </w:r>
      <m:oMath>
        <m:r>
          <w:rPr>
            <w:rFonts w:ascii="Cambria Math" w:hAnsi="Cambria Math" w:cs="Times New Roman"/>
            <w:color w:val="000000"/>
            <w:sz w:val="24"/>
          </w:rPr>
          <m:t>a</m:t>
        </m:r>
        <m:sSup>
          <m:sSupPr>
            <m:ctrlPr>
              <w:rPr>
                <w:rFonts w:ascii="Cambria Math" w:hAnsi="Cambria Math" w:cs="Times New Roman"/>
                <w:bCs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4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/>
                <w:sz w:val="24"/>
              </w:rPr>
              <m:t>'</m:t>
            </m:r>
          </m:sup>
        </m:sSup>
        <m:r>
          <w:rPr>
            <w:rFonts w:ascii="Cambria Math" w:hAnsi="Cambria Math" w:cs="Times New Roman"/>
            <w:color w:val="000000"/>
            <w:sz w:val="24"/>
          </w:rPr>
          <m:t>+by=c(x)</m:t>
        </m:r>
      </m:oMath>
      <w:r w:rsidRPr="00020C14">
        <w:rPr>
          <w:rFonts w:cs="Times New Roman"/>
          <w:bCs/>
          <w:color w:val="000000"/>
          <w:sz w:val="24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4"/>
          </w:rPr>
          <m:t>(a≠0)</m:t>
        </m:r>
      </m:oMath>
      <w:r w:rsidRPr="00020C14">
        <w:rPr>
          <w:rFonts w:cs="Times New Roman"/>
          <w:bCs/>
          <w:color w:val="000000"/>
          <w:sz w:val="24"/>
        </w:rPr>
        <w:t xml:space="preserve"> a pour ensemble de solutions les fonctions </w:t>
      </w:r>
      <m:oMath>
        <m:r>
          <w:rPr>
            <w:rFonts w:ascii="Cambria Math" w:hAnsi="Cambria Math" w:cs="Times New Roman"/>
            <w:color w:val="000000"/>
            <w:sz w:val="24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4"/>
              </w:rPr>
              <m:t>x</m:t>
            </m:r>
          </m:e>
        </m:d>
        <m:r>
          <w:rPr>
            <w:rFonts w:ascii="Cambria Math" w:hAnsi="Cambria Math" w:cs="Times New Roman"/>
            <w:color w:val="000000"/>
            <w:sz w:val="24"/>
          </w:rPr>
          <m:t>=k</m:t>
        </m:r>
        <m:sSup>
          <m:sSupPr>
            <m:ctrlPr>
              <w:rPr>
                <w:rFonts w:ascii="Cambria Math" w:hAnsi="Cambria Math" w:cs="Times New Roman"/>
                <w:bCs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4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Times New Roman"/>
                    <w:bCs/>
                    <w:i/>
                    <w:color w:val="000000"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sz w:val="24"/>
                  </w:rPr>
                  <m:t>-b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sz w:val="24"/>
                  </w:rPr>
                  <m:t>a</m:t>
                </m:r>
              </m:den>
            </m:f>
            <m:r>
              <w:rPr>
                <w:rFonts w:ascii="Cambria Math" w:hAnsi="Cambria Math" w:cs="Times New Roman"/>
                <w:color w:val="000000"/>
                <w:sz w:val="24"/>
              </w:rPr>
              <m:t>x</m:t>
            </m:r>
          </m:sup>
        </m:sSup>
        <m:r>
          <w:rPr>
            <w:rFonts w:ascii="Cambria Math" w:hAnsi="Cambria Math" w:cs="Times New Roman"/>
            <w:color w:val="000000"/>
            <w:sz w:val="24"/>
          </w:rPr>
          <m:t>+g(x)</m:t>
        </m:r>
      </m:oMath>
      <w:r w:rsidRPr="00020C14">
        <w:rPr>
          <w:rFonts w:cs="Times New Roman"/>
          <w:bCs/>
          <w:color w:val="000000"/>
          <w:sz w:val="24"/>
        </w:rPr>
        <w:t xml:space="preserve">  </w:t>
      </w:r>
      <m:oMath>
        <m:r>
          <w:rPr>
            <w:rFonts w:ascii="Cambria Math" w:hAnsi="Cambria Math" w:cs="Times New Roman"/>
            <w:color w:val="000000"/>
            <w:sz w:val="24"/>
          </w:rPr>
          <m:t>(k</m:t>
        </m:r>
        <m:r>
          <m:rPr>
            <m:scr m:val="double-struck"/>
          </m:rPr>
          <w:rPr>
            <w:rFonts w:ascii="Cambria Math" w:hAnsi="Cambria Math" w:cs="Times New Roman"/>
            <w:color w:val="000000"/>
            <w:sz w:val="24"/>
          </w:rPr>
          <m:t>∈R)</m:t>
        </m:r>
      </m:oMath>
      <w:r w:rsidRPr="00020C14">
        <w:rPr>
          <w:rFonts w:cs="Times New Roman"/>
          <w:bCs/>
          <w:color w:val="000000"/>
          <w:sz w:val="24"/>
        </w:rPr>
        <w:t xml:space="preserve"> où </w:t>
      </w:r>
      <m:oMath>
        <m:r>
          <w:rPr>
            <w:rFonts w:ascii="Cambria Math" w:hAnsi="Cambria Math" w:cs="Times New Roman"/>
            <w:color w:val="000000"/>
            <w:sz w:val="24"/>
          </w:rPr>
          <m:t>g(x)</m:t>
        </m:r>
      </m:oMath>
      <w:r w:rsidRPr="00020C14">
        <w:rPr>
          <w:rFonts w:cs="Times New Roman"/>
          <w:bCs/>
          <w:color w:val="000000"/>
          <w:sz w:val="24"/>
        </w:rPr>
        <w:t xml:space="preserve"> est une solution particulière de </w:t>
      </w:r>
      <m:oMath>
        <m:r>
          <w:rPr>
            <w:rFonts w:ascii="Cambria Math" w:hAnsi="Cambria Math" w:cs="Times New Roman"/>
            <w:color w:val="000000"/>
            <w:sz w:val="24"/>
          </w:rPr>
          <m:t>(E)</m:t>
        </m:r>
      </m:oMath>
      <w:r w:rsidRPr="00020C14">
        <w:rPr>
          <w:rFonts w:cs="Times New Roman"/>
          <w:bCs/>
          <w:color w:val="000000"/>
          <w:sz w:val="24"/>
        </w:rPr>
        <w:t> .</w:t>
      </w:r>
      <w:r w:rsidR="00A2294C" w:rsidRPr="00020C14">
        <w:rPr>
          <w:rFonts w:cs="Times New Roman"/>
          <w:bCs/>
          <w:color w:val="000000"/>
          <w:sz w:val="24"/>
        </w:rPr>
        <w:br/>
      </w:r>
    </w:p>
    <w:p w:rsidR="00A2294C" w:rsidRPr="00020C14" w:rsidRDefault="00A2294C" w:rsidP="00A2294C">
      <w:pPr>
        <w:pStyle w:val="Paragraphedeliste"/>
        <w:numPr>
          <w:ilvl w:val="0"/>
          <w:numId w:val="11"/>
        </w:numPr>
        <w:rPr>
          <w:rFonts w:eastAsiaTheme="minorEastAsia"/>
          <w:sz w:val="24"/>
        </w:rPr>
      </w:pPr>
      <w:r w:rsidRPr="00020C14">
        <w:rPr>
          <w:sz w:val="24"/>
        </w:rPr>
        <w:t>Si</w:t>
      </w:r>
      <w:r w:rsidRPr="00020C14">
        <w:rPr>
          <w:rFonts w:eastAsiaTheme="minorEastAsia"/>
          <w:sz w:val="24"/>
        </w:rPr>
        <w:t xml:space="preserve"> une variable aléatoire</w:t>
      </w:r>
      <m:oMath>
        <m:r>
          <w:rPr>
            <w:rFonts w:ascii="Cambria Math" w:hAnsi="Cambria Math"/>
            <w:sz w:val="24"/>
          </w:rPr>
          <m:t xml:space="preserve"> X</m:t>
        </m:r>
      </m:oMath>
      <w:r w:rsidRPr="00020C14">
        <w:rPr>
          <w:sz w:val="24"/>
        </w:rPr>
        <w:t xml:space="preserve"> suit une loi exponentielle de paramètre </w:t>
      </w:r>
      <w:r w:rsidRPr="00020C14">
        <w:rPr>
          <w:rFonts w:ascii="Cambria Math" w:hAnsi="Cambria Math"/>
          <w:sz w:val="24"/>
        </w:rPr>
        <w:t>λ</w:t>
      </w:r>
      <w:r w:rsidRPr="00020C14">
        <w:rPr>
          <w:sz w:val="24"/>
        </w:rPr>
        <w:t xml:space="preserve">, alors pour tous réels </w:t>
      </w:r>
      <m:oMath>
        <m:r>
          <w:rPr>
            <w:rFonts w:ascii="Cambria Math" w:hAnsi="Cambria Math"/>
            <w:sz w:val="24"/>
          </w:rPr>
          <m:t>a</m:t>
        </m:r>
      </m:oMath>
      <w:r w:rsidRPr="00020C14">
        <w:rPr>
          <w:sz w:val="24"/>
        </w:rPr>
        <w:t xml:space="preserve"> et </w:t>
      </w:r>
      <m:oMath>
        <m:r>
          <w:rPr>
            <w:rFonts w:ascii="Cambria Math" w:hAnsi="Cambria Math"/>
            <w:sz w:val="24"/>
          </w:rPr>
          <m:t>b</m:t>
        </m:r>
      </m:oMath>
      <w:r w:rsidRPr="00020C14">
        <w:rPr>
          <w:sz w:val="24"/>
        </w:rPr>
        <w:t xml:space="preserve"> positifs tels que </w:t>
      </w:r>
      <m:oMath>
        <m:r>
          <w:rPr>
            <w:rFonts w:ascii="Cambria Math" w:hAnsi="Cambria Math"/>
            <w:sz w:val="24"/>
          </w:rPr>
          <m:t>a≤b</m:t>
        </m:r>
      </m:oMath>
      <w:r w:rsidRPr="00020C14">
        <w:rPr>
          <w:rFonts w:eastAsiaTheme="minorEastAsia"/>
          <w:sz w:val="24"/>
        </w:rPr>
        <w:t>,</w:t>
      </w:r>
    </w:p>
    <w:p w:rsidR="00A2294C" w:rsidRPr="00020C14" w:rsidRDefault="00A2294C" w:rsidP="00A2294C">
      <w:pPr>
        <w:ind w:left="360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X≤a</m:t>
            </m:r>
          </m:e>
        </m:d>
        <m:r>
          <w:rPr>
            <w:rFonts w:ascii="Cambria Math" w:hAnsi="Cambria Math"/>
            <w:sz w:val="24"/>
          </w:rPr>
          <m:t>=</m:t>
        </m:r>
      </m:oMath>
      <w:r w:rsidRPr="00020C14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1-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-λa</m:t>
            </m:r>
          </m:sup>
        </m:sSup>
      </m:oMath>
      <w:r w:rsidR="00FF6B1F" w:rsidRPr="00020C14">
        <w:rPr>
          <w:rFonts w:eastAsiaTheme="minorEastAsia"/>
          <w:sz w:val="24"/>
        </w:rPr>
        <w:t> ;</w:t>
      </w:r>
      <w:r w:rsidRPr="00020C14">
        <w:rPr>
          <w:rFonts w:eastAsiaTheme="minorEastAsia"/>
          <w:sz w:val="24"/>
        </w:rPr>
        <w:t xml:space="preserve">   </w:t>
      </w:r>
      <m:oMath>
        <m: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X&gt;a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d>
        <m:r>
          <w:rPr>
            <w:rFonts w:ascii="Cambria Math" w:eastAsiaTheme="minorEastAsia" w:hAnsi="Cambria Math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-λa</m:t>
            </m:r>
          </m:sup>
        </m:sSup>
      </m:oMath>
      <w:r w:rsidR="00FF6B1F" w:rsidRPr="00020C14">
        <w:rPr>
          <w:rFonts w:eastAsiaTheme="minorEastAsia"/>
          <w:sz w:val="24"/>
        </w:rPr>
        <w:t> ;</w:t>
      </w:r>
      <w:r w:rsidRPr="00020C14"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a≤X≤b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-λa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-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-λb</m:t>
            </m:r>
          </m:sup>
        </m:sSup>
      </m:oMath>
      <w:r w:rsidRPr="00020C14">
        <w:rPr>
          <w:rFonts w:eastAsiaTheme="minorEastAsia"/>
          <w:sz w:val="24"/>
        </w:rPr>
        <w:t xml:space="preserve"> </w:t>
      </w:r>
    </w:p>
    <w:p w:rsidR="00B2747B" w:rsidRPr="00601624" w:rsidRDefault="009B6535" w:rsidP="00FF6B1F">
      <w:pPr>
        <w:pStyle w:val="Paragraphedeliste"/>
        <w:spacing w:after="0" w:line="240" w:lineRule="auto"/>
        <w:ind w:left="360"/>
        <w:rPr>
          <w:rFonts w:cs="Times New Roman"/>
          <w:bCs/>
          <w:color w:val="000000"/>
          <w:sz w:val="20"/>
        </w:rPr>
      </w:pPr>
      <m:oMath>
        <m:r>
          <w:rPr>
            <w:rFonts w:ascii="Cambria Math" w:eastAsiaTheme="minorEastAsia" w:hAnsi="Cambria Math" w:cs="Times New Roman"/>
            <w:color w:val="000000"/>
            <w:sz w:val="24"/>
          </w:rPr>
          <m:t>V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color w:val="000000"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sz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color w:val="000000"/>
            <w:sz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color w:val="000000"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color w:val="000000"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4"/>
                  </w:rPr>
                  <m:t>λ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/>
                    <w:sz w:val="24"/>
                  </w:rPr>
                  <m:t>2</m:t>
                </m:r>
              </m:sup>
            </m:sSup>
          </m:den>
        </m:f>
      </m:oMath>
      <w:r w:rsidR="006C3B08">
        <w:rPr>
          <w:rFonts w:eastAsiaTheme="minorEastAsia" w:cs="Times New Roman"/>
          <w:bCs/>
          <w:color w:val="000000"/>
          <w:sz w:val="24"/>
        </w:rPr>
        <w:t xml:space="preserve">  </w:t>
      </w:r>
      <w:bookmarkStart w:id="0" w:name="_GoBack"/>
      <w:bookmarkEnd w:id="0"/>
      <w:r w:rsidR="00A2294C" w:rsidRPr="00020C14">
        <w:rPr>
          <w:rFonts w:eastAsiaTheme="minorEastAsia" w:cs="Times New Roman"/>
          <w:bCs/>
          <w:color w:val="000000"/>
        </w:rPr>
        <w:t>et</w:t>
      </w:r>
      <w:r w:rsidR="00FF6B1F" w:rsidRPr="00020C14">
        <w:rPr>
          <w:rFonts w:eastAsiaTheme="minorEastAsia" w:cs="Times New Roman"/>
          <w:bCs/>
          <w:color w:val="000000"/>
        </w:rPr>
        <w:t xml:space="preserve">   </w:t>
      </w:r>
      <w:r w:rsidR="00A2294C" w:rsidRPr="00020C14">
        <w:rPr>
          <w:rFonts w:eastAsiaTheme="minorEastAsia" w:cs="Times New Roman"/>
          <w:bCs/>
          <w:color w:val="000000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4"/>
          </w:rPr>
          <m:t>E</m:t>
        </m:r>
        <m:d>
          <m:dPr>
            <m:ctrlPr>
              <w:rPr>
                <w:rFonts w:ascii="Cambria Math" w:hAnsi="Cambria Math" w:cs="Times New Roman"/>
                <w:bCs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4"/>
              </w:rPr>
              <m:t>X</m:t>
            </m:r>
          </m:e>
        </m:d>
        <m:r>
          <w:rPr>
            <w:rFonts w:ascii="Cambria Math" w:hAnsi="Cambria Math" w:cs="Times New Roman"/>
            <w:color w:val="000000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/>
                <w:color w:val="000000"/>
                <w:sz w:val="24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4"/>
              </w:rPr>
              <m:t>λ</m:t>
            </m:r>
          </m:den>
        </m:f>
      </m:oMath>
      <w:r w:rsidRPr="00020C14">
        <w:rPr>
          <w:rFonts w:eastAsiaTheme="minorEastAsia" w:cs="Times New Roman"/>
          <w:bCs/>
          <w:color w:val="000000"/>
          <w:sz w:val="24"/>
        </w:rPr>
        <w:t xml:space="preserve">    </w:t>
      </w:r>
      <w:r w:rsidR="00B2747B" w:rsidRPr="00601624">
        <w:rPr>
          <w:rFonts w:cs="Times New Roman"/>
          <w:bCs/>
          <w:color w:val="000000"/>
          <w:sz w:val="20"/>
        </w:rPr>
        <w:br/>
      </w:r>
    </w:p>
    <w:sectPr w:rsidR="00B2747B" w:rsidRPr="00601624" w:rsidSect="00FC18F6">
      <w:headerReference w:type="default" r:id="rId12"/>
      <w:footerReference w:type="default" r:id="rId13"/>
      <w:pgSz w:w="11906" w:h="16838"/>
      <w:pgMar w:top="1276" w:right="1274" w:bottom="851" w:left="1276" w:header="708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5004" w:rsidRDefault="00AD5004" w:rsidP="00F030B2">
      <w:pPr>
        <w:spacing w:after="0" w:line="240" w:lineRule="auto"/>
      </w:pPr>
      <w:r>
        <w:separator/>
      </w:r>
    </w:p>
  </w:endnote>
  <w:endnote w:type="continuationSeparator" w:id="0">
    <w:p w:rsidR="00AD5004" w:rsidRDefault="00AD5004" w:rsidP="00F03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59080740"/>
      <w:docPartObj>
        <w:docPartGallery w:val="Page Numbers (Bottom of Page)"/>
        <w:docPartUnique/>
      </w:docPartObj>
    </w:sdtPr>
    <w:sdtEndPr/>
    <w:sdtContent>
      <w:sdt>
        <w:sdtPr>
          <w:id w:val="1770278325"/>
          <w:docPartObj>
            <w:docPartGallery w:val="Page Numbers (Top of Page)"/>
            <w:docPartUnique/>
          </w:docPartObj>
        </w:sdtPr>
        <w:sdtEndPr/>
        <w:sdtContent>
          <w:p w:rsidR="00BC49DE" w:rsidRDefault="00BC49DE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25C24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25C24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C49DE" w:rsidRDefault="00BC49D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5004" w:rsidRDefault="00AD5004" w:rsidP="00F030B2">
      <w:pPr>
        <w:spacing w:after="0" w:line="240" w:lineRule="auto"/>
      </w:pPr>
      <w:r>
        <w:separator/>
      </w:r>
    </w:p>
  </w:footnote>
  <w:footnote w:type="continuationSeparator" w:id="0">
    <w:p w:rsidR="00AD5004" w:rsidRDefault="00AD5004" w:rsidP="00F03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3A1" w:rsidRDefault="000403A1">
    <w:pPr>
      <w:pStyle w:val="En-tte"/>
    </w:pPr>
    <w:r>
      <w:t>Lycée A. Monteil - Rodez</w:t>
    </w:r>
    <w:r>
      <w:ptab w:relativeTo="margin" w:alignment="center" w:leader="none"/>
    </w:r>
    <w:r>
      <w:t>BTS CPI 2</w:t>
    </w:r>
    <w:r w:rsidRPr="000403A1">
      <w:rPr>
        <w:vertAlign w:val="superscript"/>
      </w:rPr>
      <w:t>nde</w:t>
    </w:r>
    <w:r>
      <w:t xml:space="preserve"> année</w:t>
    </w:r>
    <w:r>
      <w:ptab w:relativeTo="margin" w:alignment="right" w:leader="none"/>
    </w:r>
    <w:r>
      <w:t>jeudi 17 mai 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6976"/>
    <w:multiLevelType w:val="hybridMultilevel"/>
    <w:tmpl w:val="C2EA374A"/>
    <w:lvl w:ilvl="0" w:tplc="5AC845DE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 w15:restartNumberingAfterBreak="0">
    <w:nsid w:val="093D2C31"/>
    <w:multiLevelType w:val="hybridMultilevel"/>
    <w:tmpl w:val="7A5A6B7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456DF"/>
    <w:multiLevelType w:val="hybridMultilevel"/>
    <w:tmpl w:val="F634ABC8"/>
    <w:lvl w:ilvl="0" w:tplc="4ED6017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567C7"/>
    <w:multiLevelType w:val="hybridMultilevel"/>
    <w:tmpl w:val="B15A561C"/>
    <w:lvl w:ilvl="0" w:tplc="5DF29FF2">
      <w:start w:val="2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4A47A2"/>
    <w:multiLevelType w:val="hybridMultilevel"/>
    <w:tmpl w:val="BA803FC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B419E"/>
    <w:multiLevelType w:val="hybridMultilevel"/>
    <w:tmpl w:val="977879FA"/>
    <w:lvl w:ilvl="0" w:tplc="603C575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96B27"/>
    <w:multiLevelType w:val="hybridMultilevel"/>
    <w:tmpl w:val="C4F8E3BA"/>
    <w:lvl w:ilvl="0" w:tplc="9D380352">
      <w:start w:val="4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AA0EC2"/>
    <w:multiLevelType w:val="hybridMultilevel"/>
    <w:tmpl w:val="A91E6A3C"/>
    <w:lvl w:ilvl="0" w:tplc="505AFC6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1446009"/>
    <w:multiLevelType w:val="hybridMultilevel"/>
    <w:tmpl w:val="E326C08C"/>
    <w:lvl w:ilvl="0" w:tplc="040C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935FDA"/>
    <w:multiLevelType w:val="hybridMultilevel"/>
    <w:tmpl w:val="6C68689A"/>
    <w:lvl w:ilvl="0" w:tplc="4ED60172">
      <w:start w:val="1"/>
      <w:numFmt w:val="upperLetter"/>
      <w:lvlText w:val="%1)"/>
      <w:lvlJc w:val="left"/>
      <w:pPr>
        <w:ind w:left="78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56C0E14"/>
    <w:multiLevelType w:val="hybridMultilevel"/>
    <w:tmpl w:val="FDB0D27E"/>
    <w:lvl w:ilvl="0" w:tplc="18444518">
      <w:start w:val="2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C674369"/>
    <w:multiLevelType w:val="hybridMultilevel"/>
    <w:tmpl w:val="63C2919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9"/>
  </w:num>
  <w:num w:numId="5">
    <w:abstractNumId w:val="5"/>
  </w:num>
  <w:num w:numId="6">
    <w:abstractNumId w:val="11"/>
  </w:num>
  <w:num w:numId="7">
    <w:abstractNumId w:val="2"/>
  </w:num>
  <w:num w:numId="8">
    <w:abstractNumId w:val="3"/>
  </w:num>
  <w:num w:numId="9">
    <w:abstractNumId w:val="10"/>
  </w:num>
  <w:num w:numId="10">
    <w:abstractNumId w:val="6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70E"/>
    <w:rsid w:val="0000180E"/>
    <w:rsid w:val="00004CBD"/>
    <w:rsid w:val="00004DE3"/>
    <w:rsid w:val="00020C14"/>
    <w:rsid w:val="00036510"/>
    <w:rsid w:val="000403A1"/>
    <w:rsid w:val="00051318"/>
    <w:rsid w:val="000847BA"/>
    <w:rsid w:val="00087867"/>
    <w:rsid w:val="00090A36"/>
    <w:rsid w:val="000949CF"/>
    <w:rsid w:val="000A7863"/>
    <w:rsid w:val="000B0487"/>
    <w:rsid w:val="000B4537"/>
    <w:rsid w:val="000D0A8D"/>
    <w:rsid w:val="000D606F"/>
    <w:rsid w:val="000D65A6"/>
    <w:rsid w:val="000E4B3B"/>
    <w:rsid w:val="000E535A"/>
    <w:rsid w:val="001016A3"/>
    <w:rsid w:val="00101F01"/>
    <w:rsid w:val="00131B01"/>
    <w:rsid w:val="00144526"/>
    <w:rsid w:val="001453FE"/>
    <w:rsid w:val="001456BA"/>
    <w:rsid w:val="001506EC"/>
    <w:rsid w:val="00153036"/>
    <w:rsid w:val="00161397"/>
    <w:rsid w:val="00165987"/>
    <w:rsid w:val="0018010B"/>
    <w:rsid w:val="0019118C"/>
    <w:rsid w:val="001D4F37"/>
    <w:rsid w:val="001E0F0B"/>
    <w:rsid w:val="001E2D32"/>
    <w:rsid w:val="001E3A07"/>
    <w:rsid w:val="002124A2"/>
    <w:rsid w:val="00213B5E"/>
    <w:rsid w:val="002375FF"/>
    <w:rsid w:val="002463B0"/>
    <w:rsid w:val="00262B86"/>
    <w:rsid w:val="00267A03"/>
    <w:rsid w:val="0027275C"/>
    <w:rsid w:val="00275211"/>
    <w:rsid w:val="00275610"/>
    <w:rsid w:val="00276975"/>
    <w:rsid w:val="0027798D"/>
    <w:rsid w:val="002814E3"/>
    <w:rsid w:val="00283B7D"/>
    <w:rsid w:val="00291452"/>
    <w:rsid w:val="002A753A"/>
    <w:rsid w:val="002C3085"/>
    <w:rsid w:val="002E1978"/>
    <w:rsid w:val="002E1C9F"/>
    <w:rsid w:val="002E7DDA"/>
    <w:rsid w:val="002F31DA"/>
    <w:rsid w:val="002F575F"/>
    <w:rsid w:val="00311858"/>
    <w:rsid w:val="0033294C"/>
    <w:rsid w:val="00332A28"/>
    <w:rsid w:val="003364EB"/>
    <w:rsid w:val="00342797"/>
    <w:rsid w:val="00344910"/>
    <w:rsid w:val="00354871"/>
    <w:rsid w:val="00354B57"/>
    <w:rsid w:val="00360469"/>
    <w:rsid w:val="003656BF"/>
    <w:rsid w:val="003837C3"/>
    <w:rsid w:val="00383998"/>
    <w:rsid w:val="003D4F34"/>
    <w:rsid w:val="003D5BE0"/>
    <w:rsid w:val="003E013B"/>
    <w:rsid w:val="00403E7F"/>
    <w:rsid w:val="00424008"/>
    <w:rsid w:val="004307C0"/>
    <w:rsid w:val="004453F6"/>
    <w:rsid w:val="0044782C"/>
    <w:rsid w:val="00470620"/>
    <w:rsid w:val="004758D6"/>
    <w:rsid w:val="00485D2A"/>
    <w:rsid w:val="004942D7"/>
    <w:rsid w:val="0049675E"/>
    <w:rsid w:val="004B2957"/>
    <w:rsid w:val="004B6111"/>
    <w:rsid w:val="004C036D"/>
    <w:rsid w:val="004D0266"/>
    <w:rsid w:val="004D565A"/>
    <w:rsid w:val="004F2D1D"/>
    <w:rsid w:val="00507EAE"/>
    <w:rsid w:val="00513E1A"/>
    <w:rsid w:val="00517C54"/>
    <w:rsid w:val="00525C24"/>
    <w:rsid w:val="00531920"/>
    <w:rsid w:val="00534A6F"/>
    <w:rsid w:val="00541D5A"/>
    <w:rsid w:val="005475EB"/>
    <w:rsid w:val="005544DD"/>
    <w:rsid w:val="00556485"/>
    <w:rsid w:val="00564B9D"/>
    <w:rsid w:val="00566609"/>
    <w:rsid w:val="0057490A"/>
    <w:rsid w:val="00582ED1"/>
    <w:rsid w:val="005838D7"/>
    <w:rsid w:val="005A6174"/>
    <w:rsid w:val="005B1574"/>
    <w:rsid w:val="005B6F0E"/>
    <w:rsid w:val="005F42C9"/>
    <w:rsid w:val="005F44E3"/>
    <w:rsid w:val="005F7425"/>
    <w:rsid w:val="00601624"/>
    <w:rsid w:val="00613A8E"/>
    <w:rsid w:val="00643998"/>
    <w:rsid w:val="00657D6A"/>
    <w:rsid w:val="00671F32"/>
    <w:rsid w:val="00673BCB"/>
    <w:rsid w:val="0067422D"/>
    <w:rsid w:val="006A786C"/>
    <w:rsid w:val="006C3AFD"/>
    <w:rsid w:val="006C3B08"/>
    <w:rsid w:val="006E1BE8"/>
    <w:rsid w:val="006F438A"/>
    <w:rsid w:val="007666C9"/>
    <w:rsid w:val="007820AB"/>
    <w:rsid w:val="007918DB"/>
    <w:rsid w:val="007A0547"/>
    <w:rsid w:val="007B4536"/>
    <w:rsid w:val="007C00B4"/>
    <w:rsid w:val="007C4B23"/>
    <w:rsid w:val="007D1FDE"/>
    <w:rsid w:val="007D2724"/>
    <w:rsid w:val="008056E5"/>
    <w:rsid w:val="0081212C"/>
    <w:rsid w:val="00812AA9"/>
    <w:rsid w:val="0081303E"/>
    <w:rsid w:val="00820FED"/>
    <w:rsid w:val="00835E71"/>
    <w:rsid w:val="00855601"/>
    <w:rsid w:val="00870CEE"/>
    <w:rsid w:val="00881022"/>
    <w:rsid w:val="00897752"/>
    <w:rsid w:val="008A5D92"/>
    <w:rsid w:val="008A7353"/>
    <w:rsid w:val="008C7DC8"/>
    <w:rsid w:val="008E1788"/>
    <w:rsid w:val="008F5DDC"/>
    <w:rsid w:val="009005AA"/>
    <w:rsid w:val="00903155"/>
    <w:rsid w:val="00914438"/>
    <w:rsid w:val="00946556"/>
    <w:rsid w:val="00971AEF"/>
    <w:rsid w:val="009762BA"/>
    <w:rsid w:val="009A22C6"/>
    <w:rsid w:val="009B3CA0"/>
    <w:rsid w:val="009B6535"/>
    <w:rsid w:val="009C43D5"/>
    <w:rsid w:val="009C6031"/>
    <w:rsid w:val="009D702D"/>
    <w:rsid w:val="009E429F"/>
    <w:rsid w:val="009E63B8"/>
    <w:rsid w:val="00A0383B"/>
    <w:rsid w:val="00A148CE"/>
    <w:rsid w:val="00A20B7A"/>
    <w:rsid w:val="00A2294C"/>
    <w:rsid w:val="00A36A44"/>
    <w:rsid w:val="00A4471D"/>
    <w:rsid w:val="00A46070"/>
    <w:rsid w:val="00A461DB"/>
    <w:rsid w:val="00A6504B"/>
    <w:rsid w:val="00A66BA8"/>
    <w:rsid w:val="00A7019D"/>
    <w:rsid w:val="00A769DD"/>
    <w:rsid w:val="00A906CF"/>
    <w:rsid w:val="00A9347C"/>
    <w:rsid w:val="00A9626A"/>
    <w:rsid w:val="00AB0349"/>
    <w:rsid w:val="00AD2D22"/>
    <w:rsid w:val="00AD3279"/>
    <w:rsid w:val="00AD5004"/>
    <w:rsid w:val="00AE0838"/>
    <w:rsid w:val="00AE340E"/>
    <w:rsid w:val="00AE4508"/>
    <w:rsid w:val="00AE555D"/>
    <w:rsid w:val="00B06083"/>
    <w:rsid w:val="00B2747B"/>
    <w:rsid w:val="00B351EA"/>
    <w:rsid w:val="00B41A9F"/>
    <w:rsid w:val="00B45487"/>
    <w:rsid w:val="00B50469"/>
    <w:rsid w:val="00B52AA8"/>
    <w:rsid w:val="00B82DA0"/>
    <w:rsid w:val="00B935D8"/>
    <w:rsid w:val="00B9470E"/>
    <w:rsid w:val="00BA2B79"/>
    <w:rsid w:val="00BB061F"/>
    <w:rsid w:val="00BC49DE"/>
    <w:rsid w:val="00C24004"/>
    <w:rsid w:val="00C25A10"/>
    <w:rsid w:val="00C26511"/>
    <w:rsid w:val="00C27018"/>
    <w:rsid w:val="00C35CB5"/>
    <w:rsid w:val="00C52CDB"/>
    <w:rsid w:val="00C5572C"/>
    <w:rsid w:val="00C6259E"/>
    <w:rsid w:val="00C65C9D"/>
    <w:rsid w:val="00C73181"/>
    <w:rsid w:val="00C8113C"/>
    <w:rsid w:val="00C82816"/>
    <w:rsid w:val="00C84E0E"/>
    <w:rsid w:val="00C86131"/>
    <w:rsid w:val="00C92D0C"/>
    <w:rsid w:val="00CB64BC"/>
    <w:rsid w:val="00CC1D7A"/>
    <w:rsid w:val="00CE0AF7"/>
    <w:rsid w:val="00D1256C"/>
    <w:rsid w:val="00D1762F"/>
    <w:rsid w:val="00D24570"/>
    <w:rsid w:val="00D4269D"/>
    <w:rsid w:val="00D47187"/>
    <w:rsid w:val="00D66729"/>
    <w:rsid w:val="00D73058"/>
    <w:rsid w:val="00DA3550"/>
    <w:rsid w:val="00DD1108"/>
    <w:rsid w:val="00DD4C06"/>
    <w:rsid w:val="00DE4ABE"/>
    <w:rsid w:val="00DE6C5A"/>
    <w:rsid w:val="00DE76BB"/>
    <w:rsid w:val="00DF0E4C"/>
    <w:rsid w:val="00E263FA"/>
    <w:rsid w:val="00E42EB3"/>
    <w:rsid w:val="00E452F9"/>
    <w:rsid w:val="00E60541"/>
    <w:rsid w:val="00E742D7"/>
    <w:rsid w:val="00E74F8A"/>
    <w:rsid w:val="00E82205"/>
    <w:rsid w:val="00E8333A"/>
    <w:rsid w:val="00E87AC4"/>
    <w:rsid w:val="00E967B0"/>
    <w:rsid w:val="00E96D4D"/>
    <w:rsid w:val="00EA2A09"/>
    <w:rsid w:val="00EA6D05"/>
    <w:rsid w:val="00EB7EA0"/>
    <w:rsid w:val="00EE067E"/>
    <w:rsid w:val="00EE7038"/>
    <w:rsid w:val="00EF5A09"/>
    <w:rsid w:val="00F00510"/>
    <w:rsid w:val="00F030B2"/>
    <w:rsid w:val="00F045FA"/>
    <w:rsid w:val="00F04A65"/>
    <w:rsid w:val="00F155D3"/>
    <w:rsid w:val="00F2356F"/>
    <w:rsid w:val="00F521EF"/>
    <w:rsid w:val="00F56EB2"/>
    <w:rsid w:val="00F600AF"/>
    <w:rsid w:val="00F6648B"/>
    <w:rsid w:val="00F67DD7"/>
    <w:rsid w:val="00F703F0"/>
    <w:rsid w:val="00F807F8"/>
    <w:rsid w:val="00F94AD3"/>
    <w:rsid w:val="00F95A3B"/>
    <w:rsid w:val="00FA3C41"/>
    <w:rsid w:val="00FB5B8B"/>
    <w:rsid w:val="00FC18F6"/>
    <w:rsid w:val="00FE33A9"/>
    <w:rsid w:val="00FE62AA"/>
    <w:rsid w:val="00FE647F"/>
    <w:rsid w:val="00FF6B1F"/>
    <w:rsid w:val="00FF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FFE878"/>
  <w15:chartTrackingRefBased/>
  <w15:docId w15:val="{D2E030C2-4031-481C-9C4E-5B297BC88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61D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807F8"/>
    <w:rPr>
      <w:color w:val="808080"/>
    </w:rPr>
  </w:style>
  <w:style w:type="table" w:styleId="Grilledutableau">
    <w:name w:val="Table Grid"/>
    <w:basedOn w:val="TableauNormal"/>
    <w:uiPriority w:val="39"/>
    <w:rsid w:val="00EB7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nhideWhenUsed/>
    <w:rsid w:val="00F030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F030B2"/>
  </w:style>
  <w:style w:type="paragraph" w:styleId="Pieddepage">
    <w:name w:val="footer"/>
    <w:basedOn w:val="Normal"/>
    <w:link w:val="PieddepageCar"/>
    <w:uiPriority w:val="99"/>
    <w:unhideWhenUsed/>
    <w:rsid w:val="00F030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3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8</Pages>
  <Words>1325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Lacaze</dc:creator>
  <cp:keywords/>
  <dc:description/>
  <cp:lastModifiedBy>Bruno Lacaze</cp:lastModifiedBy>
  <cp:revision>230</cp:revision>
  <dcterms:created xsi:type="dcterms:W3CDTF">2018-04-30T20:48:00Z</dcterms:created>
  <dcterms:modified xsi:type="dcterms:W3CDTF">2018-05-16T15:13:00Z</dcterms:modified>
</cp:coreProperties>
</file>