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6C7B" w:rsidRDefault="003E571D" w:rsidP="00D06C7B">
      <w:r>
        <w:t>Nom, prénom du candidat:…………………………</w:t>
      </w:r>
      <w:r w:rsidR="00F727C6">
        <w:t>……………</w:t>
      </w:r>
      <w:r w:rsidR="00D06C7B">
        <w:t xml:space="preserve">                     </w:t>
      </w:r>
      <w:r w:rsidR="00F727C6">
        <w:t xml:space="preserve">                     </w:t>
      </w:r>
      <w:r w:rsidR="00D06C7B">
        <w:t xml:space="preserve">            </w:t>
      </w:r>
      <w:r w:rsidR="00136B41">
        <w:t>Mardi 1</w:t>
      </w:r>
      <w:r w:rsidR="00083F38">
        <w:t>9</w:t>
      </w:r>
      <w:r w:rsidR="00136B41">
        <w:t xml:space="preserve"> mai 2015</w:t>
      </w:r>
    </w:p>
    <w:p w:rsidR="003E571D" w:rsidRDefault="007038D7" w:rsidP="00633CCA">
      <w:r>
        <w:t>Lycée Victor Duruy    Bagnères</w:t>
      </w:r>
      <w:r w:rsidR="00D06C7B">
        <w:t>–de-Bigorre                                                             Durée: 55 min</w:t>
      </w:r>
    </w:p>
    <w:p w:rsidR="00C2251F" w:rsidRDefault="00872388" w:rsidP="00633CCA">
      <w:r>
        <w:rPr>
          <w:noProof/>
        </w:rPr>
        <w:pict>
          <v:shapetype id="_x0000_t202" coordsize="21600,21600" o:spt="202" path="m,l,21600r21600,l21600,xe">
            <v:stroke joinstyle="miter"/>
            <v:path gradientshapeok="t" o:connecttype="rect"/>
          </v:shapetype>
          <v:shape id="_x0000_s1027" type="#_x0000_t202" style="position:absolute;margin-left:144.6pt;margin-top:-.05pt;width:239.1pt;height:57.6pt;z-index:251660288;mso-width-relative:margin;mso-height-relative:margin" strokeweight="1.25pt">
            <v:textbox style="mso-next-textbox:#_x0000_s1027">
              <w:txbxContent>
                <w:p w:rsidR="004C1A88" w:rsidRPr="00633CCA" w:rsidRDefault="004C1A88" w:rsidP="00633CCA">
                  <w:pPr>
                    <w:pStyle w:val="Sansinterligne"/>
                    <w:jc w:val="center"/>
                    <w:rPr>
                      <w:b/>
                    </w:rPr>
                  </w:pPr>
                  <w:r w:rsidRPr="00633CCA">
                    <w:rPr>
                      <w:b/>
                    </w:rPr>
                    <w:t>EPREUVE DE MATHEMATIQUES E 31</w:t>
                  </w:r>
                </w:p>
                <w:p w:rsidR="004C1A88" w:rsidRDefault="004C1A88" w:rsidP="00633CCA">
                  <w:pPr>
                    <w:pStyle w:val="Sansinterligne"/>
                    <w:jc w:val="center"/>
                    <w:rPr>
                      <w:b/>
                    </w:rPr>
                  </w:pPr>
                </w:p>
                <w:p w:rsidR="004C1A88" w:rsidRPr="00633CCA" w:rsidRDefault="004C1A88" w:rsidP="00633CCA">
                  <w:pPr>
                    <w:pStyle w:val="Sansinterligne"/>
                    <w:jc w:val="center"/>
                    <w:rPr>
                      <w:b/>
                    </w:rPr>
                  </w:pPr>
                  <w:r>
                    <w:rPr>
                      <w:b/>
                    </w:rPr>
                    <w:t>CCF2</w:t>
                  </w:r>
                  <w:r w:rsidRPr="00633CCA">
                    <w:rPr>
                      <w:b/>
                    </w:rPr>
                    <w:t xml:space="preserve"> BTS CRSA</w:t>
                  </w:r>
                </w:p>
                <w:p w:rsidR="004C1A88" w:rsidRDefault="004C1A88"/>
              </w:txbxContent>
            </v:textbox>
          </v:shape>
        </w:pict>
      </w:r>
      <w:r w:rsidR="00F727C6">
        <w:t xml:space="preserve"> </w:t>
      </w:r>
      <w:r w:rsidR="00633CCA">
        <w:t xml:space="preserve">                                                                                 </w:t>
      </w:r>
      <w:r w:rsidR="00821025">
        <w:t xml:space="preserve">  </w:t>
      </w:r>
      <w:r w:rsidR="00D06C7B">
        <w:t xml:space="preserve">                                            </w:t>
      </w:r>
      <w:r w:rsidR="00821025">
        <w:t xml:space="preserve"> </w:t>
      </w:r>
      <w:r w:rsidR="00A00297">
        <w:t xml:space="preserve"> </w:t>
      </w:r>
    </w:p>
    <w:p w:rsidR="00633CCA" w:rsidRDefault="00633CCA" w:rsidP="00633CCA">
      <w:r>
        <w:t xml:space="preserve">                                                                       </w:t>
      </w:r>
      <w:r w:rsidR="00A00297">
        <w:t xml:space="preserve">                        </w:t>
      </w:r>
      <w:proofErr w:type="gramStart"/>
      <w:r w:rsidR="00A00297">
        <w:t>durée</w:t>
      </w:r>
      <w:proofErr w:type="gramEnd"/>
      <w:r w:rsidR="00A00297">
        <w:t>: 55 min</w:t>
      </w:r>
    </w:p>
    <w:p w:rsidR="00CA1F75" w:rsidRDefault="00CA1F75" w:rsidP="00CA1F75">
      <w:pPr>
        <w:pStyle w:val="Sansinterligne"/>
      </w:pPr>
    </w:p>
    <w:p w:rsidR="00136B41" w:rsidRDefault="00633CCA" w:rsidP="00136B41">
      <w:pPr>
        <w:pStyle w:val="Sansinterligne"/>
        <w:pBdr>
          <w:top w:val="single" w:sz="4" w:space="1" w:color="auto"/>
          <w:left w:val="single" w:sz="4" w:space="1" w:color="auto"/>
          <w:bottom w:val="single" w:sz="4" w:space="1" w:color="auto"/>
          <w:right w:val="single" w:sz="4" w:space="1" w:color="auto"/>
        </w:pBdr>
        <w:shd w:val="clear" w:color="auto" w:fill="D9D9D9" w:themeFill="background1" w:themeFillShade="D9"/>
        <w:jc w:val="center"/>
      </w:pPr>
      <w:r>
        <w:t>L'utilisation d'une calculatrice scientifique</w:t>
      </w:r>
      <w:r w:rsidR="00C25080">
        <w:t xml:space="preserve"> et</w:t>
      </w:r>
      <w:r w:rsidR="00D862D2">
        <w:t xml:space="preserve"> du logiciel </w:t>
      </w:r>
      <w:proofErr w:type="spellStart"/>
      <w:r w:rsidR="00D862D2">
        <w:t>geogebra</w:t>
      </w:r>
      <w:proofErr w:type="spellEnd"/>
      <w:r w:rsidR="00D862D2">
        <w:t xml:space="preserve"> est autorisée</w:t>
      </w:r>
      <w:r w:rsidR="00136B41">
        <w:t xml:space="preserve">. </w:t>
      </w:r>
    </w:p>
    <w:p w:rsidR="00B70F94" w:rsidRDefault="00C25080" w:rsidP="00136B41">
      <w:pPr>
        <w:pStyle w:val="Sansinterligne"/>
        <w:pBdr>
          <w:top w:val="single" w:sz="4" w:space="1" w:color="auto"/>
          <w:left w:val="single" w:sz="4" w:space="1" w:color="auto"/>
          <w:bottom w:val="single" w:sz="4" w:space="1" w:color="auto"/>
          <w:right w:val="single" w:sz="4" w:space="1" w:color="auto"/>
        </w:pBdr>
        <w:shd w:val="clear" w:color="auto" w:fill="D9D9D9" w:themeFill="background1" w:themeFillShade="D9"/>
        <w:jc w:val="center"/>
      </w:pPr>
      <w:r w:rsidRPr="00D862D2">
        <w:rPr>
          <w:u w:val="single"/>
        </w:rPr>
        <w:t>Un formulaire est donné à la fin du sujet</w:t>
      </w:r>
      <w:r>
        <w:t>.</w:t>
      </w:r>
      <w:r w:rsidR="00D862D2">
        <w:t xml:space="preserve"> Aucun  document n'est autorisé. </w:t>
      </w:r>
    </w:p>
    <w:p w:rsidR="00633CCA" w:rsidRDefault="00633CCA" w:rsidP="00136B41">
      <w:pPr>
        <w:pStyle w:val="Sansinterligne"/>
        <w:pBdr>
          <w:top w:val="single" w:sz="4" w:space="1" w:color="auto"/>
          <w:left w:val="single" w:sz="4" w:space="1" w:color="auto"/>
          <w:bottom w:val="single" w:sz="4" w:space="1" w:color="auto"/>
          <w:right w:val="single" w:sz="4" w:space="1" w:color="auto"/>
        </w:pBdr>
        <w:shd w:val="clear" w:color="auto" w:fill="D9D9D9" w:themeFill="background1" w:themeFillShade="D9"/>
        <w:jc w:val="center"/>
      </w:pPr>
      <w:r w:rsidRPr="00102B0F">
        <w:rPr>
          <w:u w:val="single"/>
        </w:rPr>
        <w:t>L'utilisation d'un téléphone portable est interdite</w:t>
      </w:r>
      <w:r>
        <w:t>.</w:t>
      </w:r>
    </w:p>
    <w:p w:rsidR="00102B0F" w:rsidRDefault="00102B0F" w:rsidP="00136B41">
      <w:pPr>
        <w:pStyle w:val="Sansinterligne"/>
        <w:pBdr>
          <w:top w:val="single" w:sz="4" w:space="1" w:color="auto"/>
          <w:left w:val="single" w:sz="4" w:space="1" w:color="auto"/>
          <w:bottom w:val="single" w:sz="4" w:space="1" w:color="auto"/>
          <w:right w:val="single" w:sz="4" w:space="1" w:color="auto"/>
        </w:pBdr>
        <w:shd w:val="clear" w:color="auto" w:fill="D9D9D9" w:themeFill="background1" w:themeFillShade="D9"/>
        <w:jc w:val="center"/>
      </w:pPr>
      <w:r>
        <w:t>Le candidat est invité à faire figurer sur la copie toute trace de recherche même incomplète.</w:t>
      </w:r>
    </w:p>
    <w:p w:rsidR="00102B0F" w:rsidRDefault="00102B0F" w:rsidP="00136B41">
      <w:pPr>
        <w:pStyle w:val="Sansinterligne"/>
        <w:pBdr>
          <w:top w:val="single" w:sz="4" w:space="1" w:color="auto"/>
          <w:left w:val="single" w:sz="4" w:space="1" w:color="auto"/>
          <w:bottom w:val="single" w:sz="4" w:space="1" w:color="auto"/>
          <w:right w:val="single" w:sz="4" w:space="1" w:color="auto"/>
        </w:pBdr>
        <w:shd w:val="clear" w:color="auto" w:fill="D9D9D9" w:themeFill="background1" w:themeFillShade="D9"/>
        <w:jc w:val="center"/>
      </w:pPr>
      <w:r>
        <w:t>La qualité de la rédaction, la clarté et la précision des raisonnements entreront pour une part</w:t>
      </w:r>
    </w:p>
    <w:p w:rsidR="008D1DBA" w:rsidRDefault="00102B0F" w:rsidP="00C71051">
      <w:pPr>
        <w:pBdr>
          <w:top w:val="single" w:sz="4" w:space="1" w:color="auto"/>
          <w:left w:val="single" w:sz="4" w:space="1" w:color="auto"/>
          <w:bottom w:val="single" w:sz="4" w:space="1" w:color="auto"/>
          <w:right w:val="single" w:sz="4" w:space="1" w:color="auto"/>
        </w:pBdr>
        <w:shd w:val="clear" w:color="auto" w:fill="D9D9D9" w:themeFill="background1" w:themeFillShade="D9"/>
        <w:jc w:val="center"/>
      </w:pPr>
      <w:proofErr w:type="gramStart"/>
      <w:r>
        <w:t>importante</w:t>
      </w:r>
      <w:proofErr w:type="gramEnd"/>
      <w:r>
        <w:t xml:space="preserve"> dans l'appréciation des copies.</w:t>
      </w:r>
    </w:p>
    <w:p w:rsidR="00CC23CE" w:rsidRDefault="00CC23CE" w:rsidP="00CA1F75">
      <w:pPr>
        <w:pStyle w:val="Sansinterligne"/>
      </w:pPr>
    </w:p>
    <w:p w:rsidR="004C1A88" w:rsidRDefault="004C1A88" w:rsidP="004C1A88">
      <w:pPr>
        <w:rPr>
          <w:b/>
        </w:rPr>
      </w:pPr>
      <w:r>
        <w:rPr>
          <w:rFonts w:ascii="Cambria" w:hAnsi="Cambria"/>
        </w:rPr>
        <w:t>•</w:t>
      </w:r>
      <w:r>
        <w:t xml:space="preserve"> </w:t>
      </w:r>
      <w:r w:rsidRPr="00325934">
        <w:rPr>
          <w:b/>
          <w:u w:val="single"/>
        </w:rPr>
        <w:t xml:space="preserve">Exercice </w:t>
      </w:r>
      <w:r>
        <w:rPr>
          <w:b/>
          <w:u w:val="single"/>
        </w:rPr>
        <w:t>1</w:t>
      </w:r>
      <w:r>
        <w:rPr>
          <w:b/>
        </w:rPr>
        <w:t xml:space="preserve"> </w:t>
      </w:r>
      <w:proofErr w:type="gramStart"/>
      <w:r>
        <w:rPr>
          <w:b/>
        </w:rPr>
        <w:t>:</w:t>
      </w:r>
      <w:r w:rsidRPr="007559C3">
        <w:rPr>
          <w:b/>
        </w:rPr>
        <w:t>Test</w:t>
      </w:r>
      <w:proofErr w:type="gramEnd"/>
      <w:r w:rsidRPr="007559C3">
        <w:rPr>
          <w:b/>
        </w:rPr>
        <w:t xml:space="preserve"> d'hypothèse bilatéral</w:t>
      </w:r>
      <w:r>
        <w:rPr>
          <w:b/>
        </w:rPr>
        <w:t xml:space="preserve"> et eau minérale.</w:t>
      </w:r>
    </w:p>
    <w:p w:rsidR="004C1A88" w:rsidRPr="002F7289" w:rsidRDefault="004C1A88" w:rsidP="004C1A88">
      <w:pPr>
        <w:pStyle w:val="Sansinterligne"/>
        <w:spacing w:after="240"/>
        <w:rPr>
          <w:i/>
        </w:rPr>
      </w:pPr>
      <w:r w:rsidRPr="00315DBC">
        <w:rPr>
          <w:i/>
        </w:rPr>
        <w:t xml:space="preserve">Les parties A et B sont </w:t>
      </w:r>
      <w:proofErr w:type="gramStart"/>
      <w:r w:rsidRPr="00315DBC">
        <w:rPr>
          <w:i/>
        </w:rPr>
        <w:t>indépendantes</w:t>
      </w:r>
      <w:proofErr w:type="gramEnd"/>
      <w:r w:rsidRPr="00315DBC">
        <w:rPr>
          <w:i/>
        </w:rPr>
        <w:t xml:space="preserve"> et peuvent être</w:t>
      </w:r>
      <w:r>
        <w:rPr>
          <w:i/>
        </w:rPr>
        <w:t xml:space="preserve"> </w:t>
      </w:r>
      <w:r w:rsidRPr="002F7289">
        <w:rPr>
          <w:i/>
        </w:rPr>
        <w:t>traitées séparément.</w:t>
      </w:r>
    </w:p>
    <w:p w:rsidR="004C1A88" w:rsidRDefault="004C1A88" w:rsidP="004C1A88">
      <w:pPr>
        <w:pStyle w:val="Sansinterligne"/>
      </w:pPr>
      <w:r>
        <w:t xml:space="preserve">Une régie commercialise des bouteilles d'eau minérale. </w:t>
      </w:r>
    </w:p>
    <w:p w:rsidR="004C1A88" w:rsidRDefault="004C1A88" w:rsidP="004C1A88">
      <w:pPr>
        <w:pStyle w:val="Sansinterligne"/>
      </w:pPr>
    </w:p>
    <w:p w:rsidR="004C1A88" w:rsidRPr="00781DEB" w:rsidRDefault="004C1A88" w:rsidP="004C1A88">
      <w:pPr>
        <w:pStyle w:val="Sansinterligne"/>
        <w:rPr>
          <w:b/>
        </w:rPr>
      </w:pPr>
      <w:r w:rsidRPr="00781DEB">
        <w:rPr>
          <w:b/>
          <w:u w:val="dotted"/>
        </w:rPr>
        <w:t>Partie A</w:t>
      </w:r>
      <w:r w:rsidRPr="00781DEB">
        <w:rPr>
          <w:b/>
        </w:rPr>
        <w:t>:</w:t>
      </w:r>
      <w:r>
        <w:rPr>
          <w:b/>
        </w:rPr>
        <w:t xml:space="preserve"> </w:t>
      </w:r>
    </w:p>
    <w:p w:rsidR="004C1A88" w:rsidRDefault="004C1A88" w:rsidP="004C1A88">
      <w:pPr>
        <w:pStyle w:val="Sansinterligne"/>
      </w:pPr>
      <w:r>
        <w:t>Une eau minérale est dite magnésienne lorsqu'elle contient plus de 75 mg de magnésium pour 1,5 litre. On note X la variable aléatoire qui à chaque bouteille de 1,5 litre associe la masse de magnésium qu'elle contient en milligramme. On admet que, pour la source exploitée par la régie, X suit la loi normale de moyenne 77 et d'écart type 0,8.</w:t>
      </w:r>
    </w:p>
    <w:p w:rsidR="004C1A88" w:rsidRDefault="004C1A88" w:rsidP="004C1A88">
      <w:pPr>
        <w:pStyle w:val="Sansinterligne"/>
      </w:pPr>
    </w:p>
    <w:p w:rsidR="004C1A88" w:rsidRDefault="004C1A88" w:rsidP="004C1A88">
      <w:pPr>
        <w:pStyle w:val="Sansinterligne"/>
        <w:numPr>
          <w:ilvl w:val="0"/>
          <w:numId w:val="6"/>
        </w:numPr>
        <w:spacing w:after="240"/>
      </w:pPr>
      <w:r>
        <w:t>Déterminer la probabilité qu'une bouteille de 1,5 l prise au hasard dans la production soit conforme pour la masse de magnésium</w:t>
      </w:r>
      <w:r w:rsidR="00093645">
        <w:t xml:space="preserve"> (c’est-a-dire soit magnésienne)</w:t>
      </w:r>
      <w:r>
        <w:t>. Arrondir à 10</w:t>
      </w:r>
      <w:r>
        <w:rPr>
          <w:vertAlign w:val="superscript"/>
        </w:rPr>
        <w:t xml:space="preserve"> – 3</w:t>
      </w:r>
      <w:r>
        <w:t>.</w:t>
      </w:r>
    </w:p>
    <w:p w:rsidR="004C1A88" w:rsidRDefault="004C1A88" w:rsidP="004C1A88">
      <w:pPr>
        <w:pStyle w:val="Sansinterligne"/>
        <w:spacing w:after="240"/>
      </w:pPr>
      <w:r>
        <w:t>…………………………………………………………………………………………………………………………………………………………………………………………</w:t>
      </w:r>
    </w:p>
    <w:p w:rsidR="004C1A88" w:rsidRDefault="004C1A88" w:rsidP="004C1A88">
      <w:pPr>
        <w:pStyle w:val="Sansinterligne"/>
        <w:numPr>
          <w:ilvl w:val="0"/>
          <w:numId w:val="6"/>
        </w:numPr>
        <w:spacing w:after="240"/>
      </w:pPr>
      <w:r>
        <w:t>Déterminer le nombre réel k tel que la probabilité que la masse de magnésium dans une bouteille de 1,5 l prélevée au hasard dans la production soit inférieure ou égale à k est égale à 0,05. Arrondir à 10</w:t>
      </w:r>
      <w:r>
        <w:rPr>
          <w:vertAlign w:val="superscript"/>
        </w:rPr>
        <w:t xml:space="preserve"> – 3</w:t>
      </w:r>
      <w:r>
        <w:t>.</w:t>
      </w:r>
    </w:p>
    <w:p w:rsidR="004C1A88" w:rsidRDefault="004C1A88" w:rsidP="004C1A88">
      <w:pPr>
        <w:pStyle w:val="Sansinterligne"/>
      </w:pPr>
      <w:r>
        <w:t>…………………………………………………………………………………………………………………………………………………………………………………………</w:t>
      </w:r>
    </w:p>
    <w:p w:rsidR="004C1A88" w:rsidRDefault="004C1A88" w:rsidP="004C1A88">
      <w:pPr>
        <w:pStyle w:val="Sansinterligne"/>
      </w:pPr>
    </w:p>
    <w:p w:rsidR="004C1A88" w:rsidRPr="00781DEB" w:rsidRDefault="004C1A88" w:rsidP="004C1A88">
      <w:pPr>
        <w:pStyle w:val="Sansinterligne"/>
        <w:rPr>
          <w:b/>
        </w:rPr>
      </w:pPr>
      <w:r>
        <w:rPr>
          <w:b/>
          <w:noProof/>
          <w:u w:val="dotted"/>
          <w:lang w:eastAsia="fr-FR"/>
        </w:rPr>
        <w:drawing>
          <wp:anchor distT="0" distB="0" distL="114300" distR="114300" simplePos="0" relativeHeight="251671552" behindDoc="0" locked="0" layoutInCell="1" allowOverlap="1">
            <wp:simplePos x="0" y="0"/>
            <wp:positionH relativeFrom="column">
              <wp:posOffset>4660900</wp:posOffset>
            </wp:positionH>
            <wp:positionV relativeFrom="paragraph">
              <wp:posOffset>147955</wp:posOffset>
            </wp:positionV>
            <wp:extent cx="1854200" cy="1327150"/>
            <wp:effectExtent l="19050" t="0" r="0" b="0"/>
            <wp:wrapSquare wrapText="bothSides"/>
            <wp:docPr id="8" name="il_fi" descr="http://www.bottle-fillingmachines.com/photo/pl1442038-cha_ne_de_production_eau_pure_min_rale_d_eau_en_bouteille_de_machines_de_remplissage_rotato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bottle-fillingmachines.com/photo/pl1442038-cha_ne_de_production_eau_pure_min_rale_d_eau_en_bouteille_de_machines_de_remplissage_rotatoires.jpg"/>
                    <pic:cNvPicPr>
                      <a:picLocks noChangeAspect="1" noChangeArrowheads="1"/>
                    </pic:cNvPicPr>
                  </pic:nvPicPr>
                  <pic:blipFill>
                    <a:blip r:embed="rId8" cstate="print"/>
                    <a:srcRect/>
                    <a:stretch>
                      <a:fillRect/>
                    </a:stretch>
                  </pic:blipFill>
                  <pic:spPr bwMode="auto">
                    <a:xfrm>
                      <a:off x="0" y="0"/>
                      <a:ext cx="1854200" cy="1327150"/>
                    </a:xfrm>
                    <a:prstGeom prst="rect">
                      <a:avLst/>
                    </a:prstGeom>
                    <a:noFill/>
                    <a:ln w="9525">
                      <a:noFill/>
                      <a:miter lim="800000"/>
                      <a:headEnd/>
                      <a:tailEnd/>
                    </a:ln>
                  </pic:spPr>
                </pic:pic>
              </a:graphicData>
            </a:graphic>
          </wp:anchor>
        </w:drawing>
      </w:r>
      <w:r w:rsidRPr="00781DEB">
        <w:rPr>
          <w:b/>
          <w:u w:val="dotted"/>
        </w:rPr>
        <w:t xml:space="preserve">Partie </w:t>
      </w:r>
      <w:r>
        <w:rPr>
          <w:b/>
          <w:u w:val="dotted"/>
        </w:rPr>
        <w:t>B</w:t>
      </w:r>
      <w:r w:rsidRPr="00781DEB">
        <w:rPr>
          <w:b/>
        </w:rPr>
        <w:t>:</w:t>
      </w:r>
    </w:p>
    <w:p w:rsidR="004C1A88" w:rsidRDefault="004C1A88" w:rsidP="004C1A88">
      <w:pPr>
        <w:pStyle w:val="Sansinterligne"/>
      </w:pPr>
      <w:r>
        <w:t>Pour contrôler le bon fonctionnement d'une machine à embouteiller, on construit un test d'hypothèse bilatéral qui sera mis en œuvre tous les jours.</w:t>
      </w:r>
    </w:p>
    <w:p w:rsidR="004C1A88" w:rsidRDefault="004C1A88" w:rsidP="004C1A88">
      <w:pPr>
        <w:pStyle w:val="Sansinterligne"/>
      </w:pPr>
      <w:r>
        <w:t xml:space="preserve">    Pour une production d'une journée, la variable aléatoire X qui, à toute bouteille prise au hasard dans cette production associe le volume d'eau</w:t>
      </w:r>
      <w:r w:rsidR="00493471">
        <w:t xml:space="preserve"> exprimé en litre</w:t>
      </w:r>
      <w:r>
        <w:t xml:space="preserve"> qu'elle contient, suit la loi normale de moyenne inconnue </w:t>
      </w:r>
      <w:r>
        <w:rPr>
          <w:rFonts w:ascii="Cambria Math" w:hAnsi="Cambria Math"/>
        </w:rPr>
        <w:t>μ</w:t>
      </w:r>
      <w:r>
        <w:t xml:space="preserve"> et d'écart type 0,01.</w:t>
      </w:r>
    </w:p>
    <w:p w:rsidR="004C1A88" w:rsidRDefault="004C1A88" w:rsidP="004C1A88">
      <w:pPr>
        <w:pStyle w:val="Sansinterligne"/>
        <w:spacing w:after="240"/>
      </w:pPr>
      <w:r>
        <w:t xml:space="preserve">    On désigne par </w:t>
      </w:r>
      <w:r w:rsidRPr="00B25F27">
        <w:rPr>
          <w:position w:val="-6"/>
        </w:rPr>
        <w:object w:dxaOrig="2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5pt" o:ole="">
            <v:imagedata r:id="rId9" o:title=""/>
          </v:shape>
          <o:OLEObject Type="Embed" ProgID="Equation.DSMT4" ShapeID="_x0000_i1025" DrawAspect="Content" ObjectID="_1495824941" r:id="rId10"/>
        </w:object>
      </w:r>
      <w:r>
        <w:t>la variable aléatoire qui, à chaque échantillon aléatoire de 100 bouteilles prélevé dans cette production d'une journée, associe la moyenne des volumes d'eau contenus dans les bouteilles de cet échantillon. La production pendant une journée est assez importante pour que l'on puisse assimiler ces prélèvements à des tirages avec remise.</w:t>
      </w:r>
    </w:p>
    <w:p w:rsidR="004C1A88" w:rsidRDefault="004C1A88" w:rsidP="004C1A88">
      <w:pPr>
        <w:pStyle w:val="Sansinterligne"/>
      </w:pPr>
      <w:r>
        <w:t xml:space="preserve">On considère que la machine est bien réglée lorsque </w:t>
      </w:r>
      <w:r>
        <w:rPr>
          <w:rFonts w:ascii="Cambria Math" w:hAnsi="Cambria Math"/>
        </w:rPr>
        <w:t>μ</w:t>
      </w:r>
      <w:r>
        <w:t xml:space="preserve"> = 1,5.</w:t>
      </w:r>
    </w:p>
    <w:p w:rsidR="004C1A88" w:rsidRPr="00BC47F6" w:rsidRDefault="004C1A88" w:rsidP="004C1A88">
      <w:pPr>
        <w:pStyle w:val="Sansinterligne"/>
      </w:pPr>
    </w:p>
    <w:p w:rsidR="004C1A88" w:rsidRDefault="004C1A88" w:rsidP="004C1A88">
      <w:pPr>
        <w:pStyle w:val="Sansinterligne"/>
      </w:pPr>
      <w:r>
        <w:t>L'hypothèse nulle est H</w:t>
      </w:r>
      <w:r>
        <w:rPr>
          <w:vertAlign w:val="subscript"/>
        </w:rPr>
        <w:t xml:space="preserve">0 </w:t>
      </w:r>
      <w:r>
        <w:t xml:space="preserve">: </w:t>
      </w:r>
      <w:r>
        <w:rPr>
          <w:rFonts w:ascii="Cambria" w:hAnsi="Cambria"/>
        </w:rPr>
        <w:t>μ</w:t>
      </w:r>
      <w:r>
        <w:t xml:space="preserve"> = 1,5.</w:t>
      </w:r>
    </w:p>
    <w:p w:rsidR="004C1A88" w:rsidRDefault="004C1A88" w:rsidP="004C1A88">
      <w:r>
        <w:t xml:space="preserve">Le seuil de signification du test est fixé à </w:t>
      </w:r>
      <w:r>
        <w:rPr>
          <w:rFonts w:ascii="Cambria Math" w:hAnsi="Cambria Math"/>
        </w:rPr>
        <w:t>α</w:t>
      </w:r>
      <w:r>
        <w:t xml:space="preserve"> = 0,05.</w:t>
      </w:r>
    </w:p>
    <w:p w:rsidR="004C1A88" w:rsidRDefault="004C1A88" w:rsidP="004C1A88">
      <w:pPr>
        <w:pStyle w:val="Paragraphedeliste"/>
        <w:numPr>
          <w:ilvl w:val="0"/>
          <w:numId w:val="4"/>
        </w:numPr>
        <w:spacing w:line="240" w:lineRule="auto"/>
      </w:pPr>
      <w:r>
        <w:t xml:space="preserve"> Quelle est l'hypothèse alternative H</w:t>
      </w:r>
      <w:r>
        <w:rPr>
          <w:vertAlign w:val="subscript"/>
        </w:rPr>
        <w:t>1</w:t>
      </w:r>
      <w:r>
        <w:t xml:space="preserve"> pour ce test bilatéral ?</w:t>
      </w:r>
    </w:p>
    <w:p w:rsidR="004C1A88" w:rsidRDefault="004C1A88" w:rsidP="004C1A88">
      <w:r>
        <w:t>…………………………………………………………………………………………………………………………………………………………………………………………</w:t>
      </w:r>
    </w:p>
    <w:p w:rsidR="004C1A88" w:rsidRDefault="004C1A88" w:rsidP="004C1A88">
      <w:pPr>
        <w:pStyle w:val="Paragraphedeliste"/>
        <w:numPr>
          <w:ilvl w:val="0"/>
          <w:numId w:val="4"/>
        </w:numPr>
        <w:spacing w:line="240" w:lineRule="auto"/>
      </w:pPr>
      <w:r>
        <w:t xml:space="preserve"> Sous l'hypothèse H</w:t>
      </w:r>
      <w:r>
        <w:rPr>
          <w:vertAlign w:val="subscript"/>
        </w:rPr>
        <w:t>0</w:t>
      </w:r>
      <w:r>
        <w:t xml:space="preserve">, on admet que la variable aléatoire </w:t>
      </w:r>
      <w:r w:rsidRPr="00B25F27">
        <w:rPr>
          <w:position w:val="-6"/>
        </w:rPr>
        <w:object w:dxaOrig="240" w:dyaOrig="320">
          <v:shape id="_x0000_i1026" type="#_x0000_t75" style="width:12pt;height:15.5pt" o:ole="">
            <v:imagedata r:id="rId9" o:title=""/>
          </v:shape>
          <o:OLEObject Type="Embed" ProgID="Equation.DSMT4" ShapeID="_x0000_i1026" DrawAspect="Content" ObjectID="_1495824942" r:id="rId11"/>
        </w:object>
      </w:r>
      <w:r>
        <w:t xml:space="preserve">suit la loi normale de moyenne 1,5 et d'écart type 0,001. Déterminer le réel positif h tel que:   </w:t>
      </w:r>
      <w:proofErr w:type="gramStart"/>
      <w:r>
        <w:t>P(</w:t>
      </w:r>
      <w:proofErr w:type="gramEnd"/>
      <w:r>
        <w:t xml:space="preserve">1,5 – h </w:t>
      </w:r>
      <w:r w:rsidRPr="001B5691">
        <w:rPr>
          <w:rFonts w:ascii="Cambria" w:hAnsi="Cambria"/>
        </w:rPr>
        <w:t>≤</w:t>
      </w:r>
      <w:r>
        <w:t xml:space="preserve">  </w:t>
      </w:r>
      <w:r w:rsidRPr="00B25F27">
        <w:rPr>
          <w:position w:val="-6"/>
        </w:rPr>
        <w:object w:dxaOrig="240" w:dyaOrig="320">
          <v:shape id="_x0000_i1027" type="#_x0000_t75" style="width:12pt;height:15.5pt" o:ole="">
            <v:imagedata r:id="rId9" o:title=""/>
          </v:shape>
          <o:OLEObject Type="Embed" ProgID="Equation.DSMT4" ShapeID="_x0000_i1027" DrawAspect="Content" ObjectID="_1495824943" r:id="rId12"/>
        </w:object>
      </w:r>
      <w:r>
        <w:t xml:space="preserve"> </w:t>
      </w:r>
      <w:r w:rsidRPr="001B5691">
        <w:rPr>
          <w:rFonts w:ascii="Cambria" w:hAnsi="Cambria"/>
        </w:rPr>
        <w:t>≤</w:t>
      </w:r>
      <w:r>
        <w:t xml:space="preserve"> 1,5 + h) = 0,95</w:t>
      </w:r>
    </w:p>
    <w:p w:rsidR="004C1A88" w:rsidRDefault="004C1A88" w:rsidP="004C1A88">
      <w:pPr>
        <w:pStyle w:val="Paragraphedeliste"/>
      </w:pPr>
      <w:proofErr w:type="gramStart"/>
      <w:r>
        <w:t>et</w:t>
      </w:r>
      <w:proofErr w:type="gramEnd"/>
      <w:r>
        <w:t xml:space="preserve"> compléter le schéma :</w:t>
      </w:r>
    </w:p>
    <w:p w:rsidR="004C1A88" w:rsidRDefault="004C1A88" w:rsidP="004C1A88">
      <w:pPr>
        <w:pStyle w:val="Paragraphedeliste"/>
      </w:pPr>
    </w:p>
    <w:p w:rsidR="004C1A88" w:rsidRDefault="004C1A88" w:rsidP="004C1A88"/>
    <w:p w:rsidR="004C1A88" w:rsidRDefault="004C1A88" w:rsidP="004C1A88">
      <w:pPr>
        <w:pStyle w:val="Paragraphedeliste"/>
        <w:jc w:val="center"/>
      </w:pPr>
    </w:p>
    <w:p w:rsidR="004C1A88" w:rsidRDefault="004C1A88" w:rsidP="004C1A88">
      <w:pPr>
        <w:pStyle w:val="Paragraphedeliste"/>
        <w:jc w:val="center"/>
      </w:pPr>
    </w:p>
    <w:p w:rsidR="004C1A88" w:rsidRPr="00CA2EEF" w:rsidRDefault="004C1A88" w:rsidP="004C1A88">
      <w:pPr>
        <w:pStyle w:val="Paragraphedeliste"/>
        <w:jc w:val="center"/>
      </w:pPr>
      <w:r>
        <w:rPr>
          <w:noProof/>
        </w:rPr>
        <w:drawing>
          <wp:inline distT="0" distB="0" distL="0" distR="0">
            <wp:extent cx="3657600" cy="1375873"/>
            <wp:effectExtent l="19050" t="0" r="0" b="0"/>
            <wp:docPr id="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srcRect l="10701" t="32846" r="7510" b="39467"/>
                    <a:stretch>
                      <a:fillRect/>
                    </a:stretch>
                  </pic:blipFill>
                  <pic:spPr bwMode="auto">
                    <a:xfrm>
                      <a:off x="0" y="0"/>
                      <a:ext cx="3657600" cy="1375873"/>
                    </a:xfrm>
                    <a:prstGeom prst="rect">
                      <a:avLst/>
                    </a:prstGeom>
                    <a:noFill/>
                    <a:ln w="9525">
                      <a:noFill/>
                      <a:miter lim="800000"/>
                      <a:headEnd/>
                      <a:tailEnd/>
                    </a:ln>
                  </pic:spPr>
                </pic:pic>
              </a:graphicData>
            </a:graphic>
          </wp:inline>
        </w:drawing>
      </w:r>
    </w:p>
    <w:p w:rsidR="004C1A88" w:rsidRDefault="004C1A88" w:rsidP="004C1A88">
      <w:pPr>
        <w:jc w:val="center"/>
        <w:rPr>
          <w:b/>
          <w:sz w:val="24"/>
          <w:szCs w:val="24"/>
        </w:rPr>
      </w:pPr>
    </w:p>
    <w:p w:rsidR="004C1A88" w:rsidRPr="00CA2EEF" w:rsidRDefault="004C1A88" w:rsidP="004C1A88">
      <w:pPr>
        <w:jc w:val="center"/>
        <w:rPr>
          <w:b/>
        </w:rPr>
      </w:pPr>
      <w:proofErr w:type="gramStart"/>
      <w:r>
        <w:rPr>
          <w:b/>
          <w:sz w:val="24"/>
          <w:szCs w:val="24"/>
        </w:rPr>
        <w:t>a</w:t>
      </w:r>
      <w:r w:rsidRPr="00315DBC">
        <w:rPr>
          <w:b/>
          <w:sz w:val="24"/>
          <w:szCs w:val="24"/>
        </w:rPr>
        <w:t>ppeler</w:t>
      </w:r>
      <w:proofErr w:type="gramEnd"/>
      <w:r w:rsidRPr="00315DBC">
        <w:rPr>
          <w:b/>
          <w:sz w:val="24"/>
          <w:szCs w:val="24"/>
        </w:rPr>
        <w:t xml:space="preserve"> l'examinateur</w:t>
      </w:r>
      <w:r>
        <w:rPr>
          <w:b/>
          <w:sz w:val="24"/>
          <w:szCs w:val="24"/>
        </w:rPr>
        <w:t xml:space="preserve"> </w:t>
      </w:r>
      <w:r w:rsidRPr="00F727C6">
        <w:rPr>
          <w:rFonts w:ascii="Cambria Math" w:hAnsi="Cambria Math"/>
          <w:b/>
          <w:sz w:val="40"/>
          <w:szCs w:val="40"/>
        </w:rPr>
        <w:t>□</w:t>
      </w:r>
    </w:p>
    <w:p w:rsidR="004C1A88" w:rsidRDefault="004C1A88" w:rsidP="004C1A88">
      <w:pPr>
        <w:pStyle w:val="Paragraphedeliste"/>
        <w:numPr>
          <w:ilvl w:val="0"/>
          <w:numId w:val="4"/>
        </w:numPr>
      </w:pPr>
      <w:r>
        <w:t>Enoncer la règle de décision permettant d'utiliser ce test.</w:t>
      </w:r>
    </w:p>
    <w:p w:rsidR="004C1A88" w:rsidRDefault="004C1A88" w:rsidP="004C1A88">
      <w:r>
        <w:t>…………………………………………………………………………………………………………………………………………………………………………………………</w:t>
      </w:r>
    </w:p>
    <w:p w:rsidR="004C1A88" w:rsidRDefault="004C1A88" w:rsidP="004C1A88">
      <w:r>
        <w:t>…………………………………………………………………………………………………………………………………………………………………………………………</w:t>
      </w:r>
    </w:p>
    <w:p w:rsidR="004C1A88" w:rsidRDefault="004C1A88" w:rsidP="004C1A88">
      <w:r>
        <w:t>…………………………………………………………………………………………………………………………………………………………………………………………</w:t>
      </w:r>
    </w:p>
    <w:p w:rsidR="004C1A88" w:rsidRDefault="004C1A88" w:rsidP="004C1A88">
      <w:r>
        <w:t>…………………………………………………………………………………………………………………………………………………………………………………………</w:t>
      </w:r>
    </w:p>
    <w:p w:rsidR="004C1A88" w:rsidRDefault="004C1A88" w:rsidP="004C1A88">
      <w:r>
        <w:t>…………………………………………………………………………………………………………………………………………………………………………………………</w:t>
      </w:r>
    </w:p>
    <w:p w:rsidR="004C1A88" w:rsidRDefault="004C1A88" w:rsidP="004C1A88">
      <w:pPr>
        <w:pStyle w:val="Paragraphedeliste"/>
        <w:numPr>
          <w:ilvl w:val="0"/>
          <w:numId w:val="4"/>
        </w:numPr>
      </w:pPr>
      <w:r>
        <w:t xml:space="preserve"> Sur un échantillon de 100 bouteilles, on obtient que la moyenne des volumes d'eau contenus dans ces bouteilles est </w:t>
      </w:r>
      <w:r w:rsidRPr="009A30D4">
        <w:rPr>
          <w:position w:val="-6"/>
        </w:rPr>
        <w:object w:dxaOrig="240" w:dyaOrig="300">
          <v:shape id="_x0000_i1028" type="#_x0000_t75" style="width:12pt;height:15pt" o:ole="">
            <v:imagedata r:id="rId14" o:title=""/>
          </v:shape>
          <o:OLEObject Type="Embed" ProgID="Equation.DSMT4" ShapeID="_x0000_i1028" DrawAspect="Content" ObjectID="_1495824944" r:id="rId15"/>
        </w:object>
      </w:r>
      <w:r>
        <w:t>= 1,495.</w:t>
      </w:r>
    </w:p>
    <w:p w:rsidR="004C1A88" w:rsidRDefault="004C1A88" w:rsidP="007038D7">
      <w:pPr>
        <w:pStyle w:val="Paragraphedeliste"/>
      </w:pPr>
      <w:r>
        <w:t>Au vu de cet échantillon, peut-on, au seuil de signification de 5%, conclure que la machine est bien réglée ?</w:t>
      </w:r>
    </w:p>
    <w:p w:rsidR="004C1A88" w:rsidRDefault="004C1A88" w:rsidP="004C1A88">
      <w:r>
        <w:t>…………………………………………………………………………………………………………………………………………………………………………………………</w:t>
      </w:r>
    </w:p>
    <w:p w:rsidR="004C1A88" w:rsidRDefault="004C1A88" w:rsidP="004C1A88">
      <w:r>
        <w:t>…………………………………………………………………………………………………………………………………………………………………………………………</w:t>
      </w:r>
    </w:p>
    <w:p w:rsidR="004C1A88" w:rsidRPr="004C1A88" w:rsidRDefault="004C1A88" w:rsidP="008E7573">
      <w:r>
        <w:t>…………………………………………………………………………………………………………………………………………………………………………………………</w:t>
      </w:r>
    </w:p>
    <w:p w:rsidR="008E7573" w:rsidRDefault="008E7573" w:rsidP="008E7573">
      <w:r>
        <w:rPr>
          <w:rFonts w:ascii="Cambria" w:hAnsi="Cambria"/>
        </w:rPr>
        <w:lastRenderedPageBreak/>
        <w:t>•</w:t>
      </w:r>
      <w:r>
        <w:t xml:space="preserve"> </w:t>
      </w:r>
      <w:r w:rsidRPr="00325934">
        <w:rPr>
          <w:b/>
          <w:u w:val="single"/>
        </w:rPr>
        <w:t xml:space="preserve">Exercice </w:t>
      </w:r>
      <w:r w:rsidR="004C1A88">
        <w:rPr>
          <w:b/>
          <w:u w:val="single"/>
        </w:rPr>
        <w:t>2</w:t>
      </w:r>
      <w:r>
        <w:rPr>
          <w:b/>
        </w:rPr>
        <w:t xml:space="preserve"> </w:t>
      </w:r>
      <w:proofErr w:type="gramStart"/>
      <w:r>
        <w:rPr>
          <w:b/>
        </w:rPr>
        <w:t>:</w:t>
      </w:r>
      <w:r w:rsidR="00C74EB2">
        <w:rPr>
          <w:b/>
        </w:rPr>
        <w:t>Equation</w:t>
      </w:r>
      <w:proofErr w:type="gramEnd"/>
      <w:r w:rsidR="00C74EB2">
        <w:rPr>
          <w:b/>
        </w:rPr>
        <w:t xml:space="preserve"> différentielle</w:t>
      </w:r>
      <w:r w:rsidR="00E05EAF">
        <w:rPr>
          <w:b/>
        </w:rPr>
        <w:t xml:space="preserve"> et tremblement de terre</w:t>
      </w:r>
      <w:r w:rsidR="00C74EB2">
        <w:rPr>
          <w:b/>
        </w:rPr>
        <w:t>.</w:t>
      </w:r>
    </w:p>
    <w:p w:rsidR="001A0C4F" w:rsidRDefault="00872388" w:rsidP="001A0C4F">
      <w:pPr>
        <w:spacing w:after="0"/>
      </w:pPr>
      <w:r>
        <w:rPr>
          <w:noProof/>
        </w:rPr>
        <w:pict>
          <v:shape id="_x0000_s1046" type="#_x0000_t202" style="position:absolute;margin-left:415pt;margin-top:85.8pt;width:100.3pt;height:21.1pt;z-index:251665408;mso-width-relative:margin;mso-height-relative:margin" stroked="f">
            <v:textbox>
              <w:txbxContent>
                <w:p w:rsidR="004C1A88" w:rsidRPr="00E05EAF" w:rsidRDefault="004C1A88">
                  <w:pPr>
                    <w:rPr>
                      <w:sz w:val="16"/>
                      <w:szCs w:val="16"/>
                    </w:rPr>
                  </w:pPr>
                  <w:r w:rsidRPr="00E05EAF">
                    <w:rPr>
                      <w:sz w:val="16"/>
                      <w:szCs w:val="16"/>
                    </w:rPr>
                    <w:t>Sismographe moderne</w:t>
                  </w:r>
                </w:p>
              </w:txbxContent>
            </v:textbox>
          </v:shape>
        </w:pict>
      </w:r>
      <w:r w:rsidR="00E05EAF">
        <w:rPr>
          <w:noProof/>
          <w:lang w:eastAsia="fr-FR"/>
        </w:rPr>
        <w:drawing>
          <wp:anchor distT="0" distB="0" distL="114300" distR="114300" simplePos="0" relativeHeight="251663360" behindDoc="1" locked="0" layoutInCell="1" allowOverlap="1">
            <wp:simplePos x="0" y="0"/>
            <wp:positionH relativeFrom="column">
              <wp:posOffset>5384800</wp:posOffset>
            </wp:positionH>
            <wp:positionV relativeFrom="paragraph">
              <wp:posOffset>0</wp:posOffset>
            </wp:positionV>
            <wp:extent cx="939800" cy="1060450"/>
            <wp:effectExtent l="19050" t="0" r="0" b="0"/>
            <wp:wrapTight wrapText="bothSides">
              <wp:wrapPolygon edited="0">
                <wp:start x="-438" y="0"/>
                <wp:lineTo x="-438" y="21341"/>
                <wp:lineTo x="21454" y="21341"/>
                <wp:lineTo x="21454" y="0"/>
                <wp:lineTo x="-438" y="0"/>
              </wp:wrapPolygon>
            </wp:wrapTight>
            <wp:docPr id="4" name="Image 3" descr="Sismogra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smographe"/>
                    <pic:cNvPicPr>
                      <a:picLocks noChangeAspect="1" noChangeArrowheads="1"/>
                    </pic:cNvPicPr>
                  </pic:nvPicPr>
                  <pic:blipFill>
                    <a:blip r:embed="rId16" cstate="print"/>
                    <a:srcRect/>
                    <a:stretch>
                      <a:fillRect/>
                    </a:stretch>
                  </pic:blipFill>
                  <pic:spPr bwMode="auto">
                    <a:xfrm>
                      <a:off x="0" y="0"/>
                      <a:ext cx="939800" cy="1060450"/>
                    </a:xfrm>
                    <a:prstGeom prst="rect">
                      <a:avLst/>
                    </a:prstGeom>
                    <a:noFill/>
                    <a:ln w="9525">
                      <a:noFill/>
                      <a:miter lim="800000"/>
                      <a:headEnd/>
                      <a:tailEnd/>
                    </a:ln>
                  </pic:spPr>
                </pic:pic>
              </a:graphicData>
            </a:graphic>
          </wp:anchor>
        </w:drawing>
      </w:r>
      <w:r w:rsidR="00E05EAF">
        <w:t xml:space="preserve">   </w:t>
      </w:r>
      <w:r w:rsidR="00195442">
        <w:t>Comme son nom l'indique un sismographe est un instrument qui enregistre les mouvements du sol. La partie "mesure" de l'instrument, c'est à dire le capteur des mouvements du sol s'appelle un sismomètre. C'est à cette partie que nous allons nous intéresser</w:t>
      </w:r>
      <w:r w:rsidR="00E05EAF">
        <w:t xml:space="preserve"> en choisissant le </w:t>
      </w:r>
      <w:r w:rsidR="00195442">
        <w:t>modèle muni d'une masse oscillant au bout d'un ressort et amortie par un amortisseur fluide</w:t>
      </w:r>
      <w:r w:rsidR="00E05EAF">
        <w:t>. L</w:t>
      </w:r>
      <w:r w:rsidR="00195442">
        <w:t xml:space="preserve">es tremblements de terre </w:t>
      </w:r>
      <w:r w:rsidR="00E05EAF">
        <w:t>génèrent</w:t>
      </w:r>
      <w:r w:rsidR="00195442">
        <w:t xml:space="preserve"> deux types de mouvement du sol : des mouvements verticaux et </w:t>
      </w:r>
    </w:p>
    <w:p w:rsidR="00E05EAF" w:rsidRDefault="00872388" w:rsidP="00BA7731">
      <w:r>
        <w:rPr>
          <w:noProof/>
        </w:rPr>
        <w:pict>
          <v:shape id="_x0000_s1070" type="#_x0000_t202" style="position:absolute;margin-left:396.5pt;margin-top:38.4pt;width:4.65pt;height:9.15pt;z-index:251680768;mso-width-relative:margin;mso-height-relative:margin" stroked="f">
            <v:textbox inset="0,0,0,0">
              <w:txbxContent>
                <w:p w:rsidR="002B0A13" w:rsidRPr="002B0A13" w:rsidRDefault="002B0A13">
                  <w:pPr>
                    <w:rPr>
                      <w:sz w:val="12"/>
                      <w:szCs w:val="12"/>
                    </w:rPr>
                  </w:pPr>
                  <w:proofErr w:type="gramStart"/>
                  <w:r>
                    <w:rPr>
                      <w:sz w:val="12"/>
                      <w:szCs w:val="12"/>
                    </w:rPr>
                    <w:t>y</w:t>
                  </w:r>
                  <w:proofErr w:type="gramEnd"/>
                </w:p>
              </w:txbxContent>
            </v:textbox>
          </v:shape>
        </w:pict>
      </w:r>
      <w:r>
        <w:rPr>
          <w:noProof/>
          <w:lang w:eastAsia="fr-FR"/>
        </w:rPr>
        <w:pict>
          <v:shapetype id="_x0000_t32" coordsize="21600,21600" o:spt="32" o:oned="t" path="m,l21600,21600e" filled="f">
            <v:path arrowok="t" fillok="f" o:connecttype="none"/>
            <o:lock v:ext="edit" shapetype="t"/>
          </v:shapetype>
          <v:shape id="_x0000_s1069" type="#_x0000_t32" style="position:absolute;margin-left:404.8pt;margin-top:41.65pt;width:0;height:2.95pt;flip:y;z-index:251678720" o:connectortype="straight">
            <v:stroke endarrow="block"/>
          </v:shape>
        </w:pict>
      </w:r>
      <w:r w:rsidR="001A0C4F">
        <w:rPr>
          <w:noProof/>
          <w:lang w:eastAsia="fr-FR"/>
        </w:rPr>
        <w:drawing>
          <wp:anchor distT="0" distB="0" distL="114300" distR="114300" simplePos="0" relativeHeight="251669504" behindDoc="0" locked="0" layoutInCell="1" allowOverlap="1">
            <wp:simplePos x="0" y="0"/>
            <wp:positionH relativeFrom="column">
              <wp:posOffset>5099050</wp:posOffset>
            </wp:positionH>
            <wp:positionV relativeFrom="paragraph">
              <wp:posOffset>517525</wp:posOffset>
            </wp:positionV>
            <wp:extent cx="1581150" cy="1739900"/>
            <wp:effectExtent l="19050" t="0" r="0" b="0"/>
            <wp:wrapSquare wrapText="bothSides"/>
            <wp:docPr id="5" name="Image 6" descr="Sismograph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smographe1"/>
                    <pic:cNvPicPr>
                      <a:picLocks noChangeAspect="1" noChangeArrowheads="1"/>
                    </pic:cNvPicPr>
                  </pic:nvPicPr>
                  <pic:blipFill>
                    <a:blip r:embed="rId17" cstate="print"/>
                    <a:srcRect l="16339" t="9249" r="41907" b="18346"/>
                    <a:stretch>
                      <a:fillRect/>
                    </a:stretch>
                  </pic:blipFill>
                  <pic:spPr bwMode="auto">
                    <a:xfrm>
                      <a:off x="0" y="0"/>
                      <a:ext cx="1581150" cy="1739900"/>
                    </a:xfrm>
                    <a:prstGeom prst="rect">
                      <a:avLst/>
                    </a:prstGeom>
                    <a:noFill/>
                    <a:ln w="9525">
                      <a:noFill/>
                      <a:miter lim="800000"/>
                      <a:headEnd/>
                      <a:tailEnd/>
                    </a:ln>
                  </pic:spPr>
                </pic:pic>
              </a:graphicData>
            </a:graphic>
          </wp:anchor>
        </w:drawing>
      </w:r>
      <w:proofErr w:type="gramStart"/>
      <w:r w:rsidR="00195442">
        <w:t>des</w:t>
      </w:r>
      <w:proofErr w:type="gramEnd"/>
      <w:r w:rsidR="00195442">
        <w:t xml:space="preserve"> mouvements horizontaux. Le type de sismographe </w:t>
      </w:r>
      <w:r w:rsidR="00E05EAF">
        <w:t>étudié ici</w:t>
      </w:r>
      <w:r w:rsidR="00195442">
        <w:t xml:space="preserve"> ne mesure que les mouvements verticaux. </w:t>
      </w:r>
      <w:r w:rsidR="001A0C4F">
        <w:t>On peut considérer ces mouvements verticaux comme une onde sinusoïdale appliquée à la masse M</w:t>
      </w:r>
      <w:r w:rsidR="00D53071">
        <w:t xml:space="preserve">, on prendra </w:t>
      </w:r>
      <w:r w:rsidR="0059019E">
        <w:t>ici</w:t>
      </w:r>
      <w:r w:rsidR="00D53071">
        <w:t xml:space="preserve"> </w:t>
      </w:r>
      <w:r w:rsidR="00F727C6">
        <w:t>une expression de la forme</w:t>
      </w:r>
      <w:proofErr w:type="gramStart"/>
      <w:r w:rsidR="00F727C6">
        <w:t>:  a</w:t>
      </w:r>
      <w:proofErr w:type="gramEnd"/>
      <w:r w:rsidR="00F727C6">
        <w:t xml:space="preserve"> </w:t>
      </w:r>
      <w:r w:rsidR="00D53071">
        <w:t xml:space="preserve">sin </w:t>
      </w:r>
      <w:r w:rsidR="00D53071">
        <w:rPr>
          <w:rFonts w:ascii="Lucida Calligraphy" w:hAnsi="Lucida Calligraphy"/>
        </w:rPr>
        <w:t>x</w:t>
      </w:r>
      <w:r w:rsidR="001A0C4F">
        <w:t>.</w:t>
      </w:r>
    </w:p>
    <w:p w:rsidR="0017410E" w:rsidRDefault="00872388" w:rsidP="00E15294">
      <w:pPr>
        <w:spacing w:after="0"/>
      </w:pPr>
      <w:r>
        <w:rPr>
          <w:noProof/>
          <w:lang w:eastAsia="fr-FR"/>
        </w:rPr>
        <w:pict>
          <v:shape id="_x0000_s1078" type="#_x0000_t32" style="position:absolute;margin-left:449.8pt;margin-top:34pt;width:5.05pt;height:3.8pt;z-index:251689984" o:connectortype="straight" strokecolor="#365f91 [2404]"/>
        </w:pict>
      </w:r>
      <w:r>
        <w:rPr>
          <w:noProof/>
          <w:lang w:eastAsia="fr-FR"/>
        </w:rPr>
        <w:pict>
          <v:shape id="_x0000_s1077" type="#_x0000_t32" style="position:absolute;margin-left:445.65pt;margin-top:34pt;width:9.05pt;height:7.8pt;z-index:251688960;mso-position-horizontal:absolute" o:connectortype="straight" strokecolor="#365f91 [2404]"/>
        </w:pict>
      </w:r>
      <w:r>
        <w:rPr>
          <w:noProof/>
          <w:lang w:eastAsia="fr-FR"/>
        </w:rPr>
        <w:pict>
          <v:shape id="_x0000_s1076" type="#_x0000_t32" style="position:absolute;margin-left:441.1pt;margin-top:34pt;width:12.7pt;height:10.45pt;z-index:251687936" o:connectortype="straight" strokecolor="#365f91 [2404]"/>
        </w:pict>
      </w:r>
      <w:r>
        <w:rPr>
          <w:noProof/>
          <w:lang w:eastAsia="fr-FR"/>
        </w:rPr>
        <w:pict>
          <v:shape id="_x0000_s1075" type="#_x0000_t32" style="position:absolute;margin-left:438.85pt;margin-top:35.45pt;width:10.8pt;height:9pt;z-index:251686912;mso-position-horizontal:absolute" o:connectortype="straight" strokecolor="#365f91 [2404]"/>
        </w:pict>
      </w:r>
      <w:r>
        <w:rPr>
          <w:noProof/>
          <w:lang w:eastAsia="fr-FR"/>
        </w:rPr>
        <w:pict>
          <v:shape id="_x0000_s1074" type="#_x0000_t32" style="position:absolute;margin-left:438.85pt;margin-top:38.55pt;width:6.8pt;height:5.9pt;z-index:251685888;mso-position-horizontal:absolute" o:connectortype="straight" strokecolor="#365f91 [2404]"/>
        </w:pict>
      </w:r>
      <w:r>
        <w:rPr>
          <w:noProof/>
          <w:lang w:eastAsia="fr-FR"/>
        </w:rPr>
        <w:pict>
          <v:shape id="_x0000_s1073" type="#_x0000_t32" style="position:absolute;margin-left:438.85pt;margin-top:41.65pt;width:3.15pt;height:2.65pt;z-index:251684864;mso-position-horizontal:absolute;mso-position-vertical:absolute" o:connectortype="straight" strokecolor="#365f91 [2404]"/>
        </w:pict>
      </w:r>
      <w:r>
        <w:rPr>
          <w:noProof/>
          <w:lang w:eastAsia="fr-FR"/>
        </w:rPr>
        <w:pict>
          <v:shape id="_x0000_s1072" type="#_x0000_t32" style="position:absolute;margin-left:438pt;margin-top:34pt;width:16.7pt;height:0;z-index:251683840;mso-position-horizontal:absolute" o:connectortype="straight" strokecolor="#365f91 [2404]" strokeweight="1pt"/>
        </w:pict>
      </w:r>
      <w:r>
        <w:rPr>
          <w:noProof/>
        </w:rPr>
        <w:pict>
          <v:shape id="_x0000_s1071" type="#_x0000_t202" style="position:absolute;margin-left:409.7pt;margin-top:8.1pt;width:9.15pt;height:7.6pt;z-index:251682816;mso-width-relative:margin;mso-height-relative:margin" stroked="f">
            <v:textbox inset="0,0,0,0">
              <w:txbxContent>
                <w:p w:rsidR="00526706" w:rsidRPr="00526706" w:rsidRDefault="00526706">
                  <w:pPr>
                    <w:rPr>
                      <w:sz w:val="12"/>
                      <w:szCs w:val="12"/>
                    </w:rPr>
                  </w:pPr>
                </w:p>
              </w:txbxContent>
            </v:textbox>
          </v:shape>
        </w:pict>
      </w:r>
      <w:r w:rsidR="00BA7731">
        <w:t>Lors d'un tremblement de terre</w:t>
      </w:r>
      <w:r w:rsidR="00BA7731" w:rsidRPr="001A0C4F">
        <w:rPr>
          <w:b/>
        </w:rPr>
        <w:t xml:space="preserve"> </w:t>
      </w:r>
      <w:r w:rsidR="00BA7731">
        <w:t>le</w:t>
      </w:r>
      <w:r w:rsidR="001A0C4F">
        <w:t xml:space="preserve"> stylet</w:t>
      </w:r>
      <w:r w:rsidR="00D53071">
        <w:t xml:space="preserve"> fixé sur la masse M</w:t>
      </w:r>
      <w:r w:rsidR="00BA7731">
        <w:t xml:space="preserve"> se déplace verticalement</w:t>
      </w:r>
      <w:r w:rsidR="001A0C4F">
        <w:t>.</w:t>
      </w:r>
      <w:r w:rsidR="00BA7731">
        <w:t xml:space="preserve"> </w:t>
      </w:r>
      <w:r w:rsidR="0017410E">
        <w:t>On note y(</w:t>
      </w:r>
      <w:r w:rsidR="0017410E">
        <w:rPr>
          <w:rFonts w:ascii="Lucida Calligraphy" w:hAnsi="Lucida Calligraphy"/>
        </w:rPr>
        <w:t>x</w:t>
      </w:r>
      <w:r w:rsidR="0017410E">
        <w:t xml:space="preserve">) la position verticale du stylet (en cm) à l’instant </w:t>
      </w:r>
      <w:r w:rsidR="0017410E">
        <w:rPr>
          <w:rFonts w:ascii="Lucida Calligraphy" w:hAnsi="Lucida Calligraphy"/>
        </w:rPr>
        <w:t>x</w:t>
      </w:r>
      <w:r w:rsidR="00E15294">
        <w:t>, exprimé en secondes</w:t>
      </w:r>
      <w:r w:rsidR="0017410E">
        <w:t>.</w:t>
      </w:r>
    </w:p>
    <w:p w:rsidR="00E05EAF" w:rsidRDefault="00872388" w:rsidP="00D53071">
      <w:r>
        <w:rPr>
          <w:noProof/>
          <w:lang w:eastAsia="fr-FR"/>
        </w:rPr>
        <w:pict>
          <v:shape id="_x0000_s1068" type="#_x0000_t32" style="position:absolute;margin-left:404.45pt;margin-top:1.95pt;width:0;height:17.7pt;flip:y;z-index:251677696" o:connectortype="straight">
            <v:stroke endarrow="block"/>
          </v:shape>
        </w:pict>
      </w:r>
      <w:r>
        <w:rPr>
          <w:noProof/>
        </w:rPr>
        <w:pict>
          <v:shape id="_x0000_s1067" type="#_x0000_t202" style="position:absolute;margin-left:397.7pt;margin-top:15pt;width:7.1pt;height:9.1pt;z-index:251659263;mso-width-relative:margin;mso-height-relative:margin" stroked="f">
            <v:textbox inset="0,0,0,0">
              <w:txbxContent>
                <w:p w:rsidR="00083F38" w:rsidRPr="00083F38" w:rsidRDefault="00083F38">
                  <w:pPr>
                    <w:rPr>
                      <w:sz w:val="12"/>
                      <w:szCs w:val="12"/>
                    </w:rPr>
                  </w:pPr>
                  <w:r>
                    <w:rPr>
                      <w:sz w:val="12"/>
                      <w:szCs w:val="12"/>
                    </w:rPr>
                    <w:t>0</w:t>
                  </w:r>
                </w:p>
              </w:txbxContent>
            </v:textbox>
          </v:shape>
        </w:pict>
      </w:r>
      <w:r>
        <w:rPr>
          <w:noProof/>
        </w:rPr>
        <w:pict>
          <v:shape id="_x0000_s1065" type="#_x0000_t202" style="position:absolute;margin-left:443.05pt;margin-top:29.65pt;width:18.75pt;height:10.55pt;z-index:251676672;mso-width-relative:margin;mso-height-relative:margin" stroked="f">
            <v:textbox inset="0,0,0,0">
              <w:txbxContent>
                <w:p w:rsidR="00083F38" w:rsidRPr="00083F38" w:rsidRDefault="00083F38">
                  <w:pPr>
                    <w:rPr>
                      <w:sz w:val="12"/>
                      <w:szCs w:val="12"/>
                    </w:rPr>
                  </w:pPr>
                  <w:proofErr w:type="gramStart"/>
                  <w:r w:rsidRPr="00083F38">
                    <w:rPr>
                      <w:sz w:val="12"/>
                      <w:szCs w:val="12"/>
                    </w:rPr>
                    <w:t>stylet</w:t>
                  </w:r>
                  <w:proofErr w:type="gramEnd"/>
                </w:p>
              </w:txbxContent>
            </v:textbox>
          </v:shape>
        </w:pict>
      </w:r>
      <w:r>
        <w:rPr>
          <w:noProof/>
          <w:lang w:eastAsia="fr-FR"/>
        </w:rPr>
        <w:pict>
          <v:shape id="_x0000_s1064" type="#_x0000_t32" style="position:absolute;margin-left:404.45pt;margin-top:45.35pt;width:.35pt;height:13.1pt;flip:x y;z-index:251674624" o:connectortype="straight" strokecolor="#a5a5a5 [2092]" strokeweight="1.25pt"/>
        </w:pict>
      </w:r>
      <w:r>
        <w:rPr>
          <w:noProof/>
          <w:lang w:eastAsia="fr-FR"/>
        </w:rPr>
        <w:pict>
          <v:rect id="_x0000_s1063" style="position:absolute;margin-left:401.15pt;margin-top:45.35pt;width:7.15pt;height:13.1pt;z-index:251673600" stroked="f"/>
        </w:pict>
      </w:r>
      <w:r w:rsidR="0017410E">
        <w:t xml:space="preserve">A l’instant </w:t>
      </w:r>
      <w:r w:rsidR="0017410E">
        <w:rPr>
          <w:rFonts w:ascii="Lucida Calligraphy" w:hAnsi="Lucida Calligraphy"/>
        </w:rPr>
        <w:t>x</w:t>
      </w:r>
      <w:r w:rsidR="0017410E">
        <w:t xml:space="preserve"> = 0, on considère que la masse M est située à l’origine du repère, ainsi  y(0) = 0. Le tremblement de terre commence à l’instant </w:t>
      </w:r>
      <w:r w:rsidR="0017410E">
        <w:rPr>
          <w:rFonts w:ascii="Lucida Calligraphy" w:hAnsi="Lucida Calligraphy"/>
        </w:rPr>
        <w:t>x</w:t>
      </w:r>
      <w:r w:rsidR="0017410E">
        <w:t xml:space="preserve"> = 0.</w:t>
      </w:r>
    </w:p>
    <w:p w:rsidR="00BA7731" w:rsidRDefault="00BA7731" w:rsidP="00D53071">
      <w:r w:rsidRPr="00E15294">
        <w:rPr>
          <w:b/>
        </w:rPr>
        <w:t>L’objectif de l’exercice</w:t>
      </w:r>
      <w:r>
        <w:t xml:space="preserve"> est d’obtenir la position verticale maximale</w:t>
      </w:r>
      <w:r w:rsidR="00E15294">
        <w:t xml:space="preserve"> du stylet au cours des 5</w:t>
      </w:r>
      <w:r>
        <w:t xml:space="preserve"> premières secondes.</w:t>
      </w:r>
    </w:p>
    <w:p w:rsidR="00D53071" w:rsidRDefault="00D53071" w:rsidP="00C71051">
      <w:pPr>
        <w:spacing w:after="0" w:line="240" w:lineRule="auto"/>
      </w:pPr>
      <w:r>
        <w:t>Les lois de la physique montrent que la fonction y est solution de l'équation différentielle:</w:t>
      </w:r>
    </w:p>
    <w:p w:rsidR="00D53071" w:rsidRDefault="006B405A" w:rsidP="00C71051">
      <w:pPr>
        <w:spacing w:after="0" w:line="360" w:lineRule="auto"/>
        <w:rPr>
          <w:rFonts w:ascii="Lucida Calligraphy" w:hAnsi="Lucida Calligraphy"/>
          <w:lang w:val="es-ES_tradnl"/>
        </w:rPr>
      </w:pPr>
      <w:r w:rsidRPr="00513898">
        <w:t xml:space="preserve">       </w:t>
      </w:r>
      <w:r w:rsidR="0059019E" w:rsidRPr="00513898">
        <w:t xml:space="preserve">   </w:t>
      </w:r>
      <w:proofErr w:type="gramStart"/>
      <w:r w:rsidR="0059019E">
        <w:rPr>
          <w:lang w:val="es-ES_tradnl"/>
        </w:rPr>
        <w:t>m</w:t>
      </w:r>
      <w:proofErr w:type="gramEnd"/>
      <w:r w:rsidR="00D53071" w:rsidRPr="00D53071">
        <w:rPr>
          <w:lang w:val="es-ES_tradnl"/>
        </w:rPr>
        <w:t xml:space="preserve"> y" + h y' + k y = </w:t>
      </w:r>
      <w:r w:rsidR="00F727C6">
        <w:rPr>
          <w:lang w:val="es-ES_tradnl"/>
        </w:rPr>
        <w:t xml:space="preserve">a </w:t>
      </w:r>
      <w:proofErr w:type="spellStart"/>
      <w:r w:rsidR="00D53071" w:rsidRPr="00D53071">
        <w:rPr>
          <w:lang w:val="es-ES_tradnl"/>
        </w:rPr>
        <w:t>sin</w:t>
      </w:r>
      <w:r w:rsidR="00D53071" w:rsidRPr="00D53071">
        <w:rPr>
          <w:rFonts w:ascii="Lucida Calligraphy" w:hAnsi="Lucida Calligraphy"/>
          <w:lang w:val="es-ES_tradnl"/>
        </w:rPr>
        <w:t>x</w:t>
      </w:r>
      <w:proofErr w:type="spellEnd"/>
      <w:r>
        <w:rPr>
          <w:rFonts w:ascii="Lucida Calligraphy" w:hAnsi="Lucida Calligraphy"/>
          <w:lang w:val="es-ES_tradnl"/>
        </w:rPr>
        <w:t xml:space="preserve">      </w:t>
      </w:r>
      <w:proofErr w:type="spellStart"/>
      <w:r w:rsidRPr="006B405A">
        <w:rPr>
          <w:lang w:val="es-ES_tradnl"/>
        </w:rPr>
        <w:t>soit</w:t>
      </w:r>
      <w:proofErr w:type="spellEnd"/>
      <w:r w:rsidRPr="006B405A">
        <w:rPr>
          <w:lang w:val="es-ES_tradnl"/>
        </w:rPr>
        <w:t xml:space="preserve"> </w:t>
      </w:r>
      <w:r>
        <w:rPr>
          <w:lang w:val="es-ES_tradnl"/>
        </w:rPr>
        <w:t xml:space="preserve">    y" + </w:t>
      </w:r>
      <w:r w:rsidRPr="006B405A">
        <w:rPr>
          <w:position w:val="-24"/>
          <w:lang w:val="es-ES_tradnl"/>
        </w:rPr>
        <w:object w:dxaOrig="279" w:dyaOrig="600">
          <v:shape id="_x0000_i1029" type="#_x0000_t75" style="width:14.5pt;height:30pt" o:ole="">
            <v:imagedata r:id="rId18" o:title=""/>
          </v:shape>
          <o:OLEObject Type="Embed" ProgID="Equation.DSMT4" ShapeID="_x0000_i1029" DrawAspect="Content" ObjectID="_1495824945" r:id="rId19"/>
        </w:object>
      </w:r>
      <w:r>
        <w:rPr>
          <w:lang w:val="es-ES_tradnl"/>
        </w:rPr>
        <w:t xml:space="preserve">y' + </w:t>
      </w:r>
      <w:r w:rsidRPr="006B405A">
        <w:rPr>
          <w:position w:val="-24"/>
          <w:lang w:val="es-ES_tradnl"/>
        </w:rPr>
        <w:object w:dxaOrig="279" w:dyaOrig="600">
          <v:shape id="_x0000_i1030" type="#_x0000_t75" style="width:14.5pt;height:30pt" o:ole="">
            <v:imagedata r:id="rId20" o:title=""/>
          </v:shape>
          <o:OLEObject Type="Embed" ProgID="Equation.DSMT4" ShapeID="_x0000_i1030" DrawAspect="Content" ObjectID="_1495824946" r:id="rId21"/>
        </w:object>
      </w:r>
      <w:r>
        <w:rPr>
          <w:lang w:val="es-ES_tradnl"/>
        </w:rPr>
        <w:t xml:space="preserve">y = </w:t>
      </w:r>
      <w:r w:rsidRPr="006B405A">
        <w:rPr>
          <w:position w:val="-24"/>
          <w:lang w:val="es-ES_tradnl"/>
        </w:rPr>
        <w:object w:dxaOrig="279" w:dyaOrig="580">
          <v:shape id="_x0000_i1031" type="#_x0000_t75" style="width:14.5pt;height:29.5pt" o:ole="">
            <v:imagedata r:id="rId22" o:title=""/>
          </v:shape>
          <o:OLEObject Type="Embed" ProgID="Equation.DSMT4" ShapeID="_x0000_i1031" DrawAspect="Content" ObjectID="_1495824947" r:id="rId23"/>
        </w:object>
      </w:r>
      <w:r>
        <w:rPr>
          <w:lang w:val="es-ES_tradnl"/>
        </w:rPr>
        <w:t xml:space="preserve">sin </w:t>
      </w:r>
      <w:r>
        <w:rPr>
          <w:rFonts w:ascii="Lucida Calligraphy" w:hAnsi="Lucida Calligraphy"/>
          <w:lang w:val="es-ES_tradnl"/>
        </w:rPr>
        <w:t>x</w:t>
      </w:r>
    </w:p>
    <w:p w:rsidR="0059019E" w:rsidRPr="0059019E" w:rsidRDefault="00C71051" w:rsidP="00D53071">
      <w:proofErr w:type="gramStart"/>
      <w:r>
        <w:t>où</w:t>
      </w:r>
      <w:proofErr w:type="gramEnd"/>
      <w:r>
        <w:t xml:space="preserve"> m est la masse de M, k</w:t>
      </w:r>
      <w:r w:rsidR="0059019E">
        <w:t xml:space="preserve"> es</w:t>
      </w:r>
      <w:r w:rsidR="0059019E" w:rsidRPr="0059019E">
        <w:t>t la cons</w:t>
      </w:r>
      <w:r>
        <w:t>tante de raideur du ressort et h</w:t>
      </w:r>
      <w:r w:rsidR="0059019E" w:rsidRPr="0059019E">
        <w:t xml:space="preserve"> le coefficient d'amortissement de l'amortisseur fluide.</w:t>
      </w:r>
    </w:p>
    <w:p w:rsidR="00E945F7" w:rsidRDefault="00C71051" w:rsidP="008E7573">
      <w:pPr>
        <w:rPr>
          <w:rFonts w:ascii="Lucida Calligraphy" w:hAnsi="Lucida Calligraphy"/>
        </w:rPr>
      </w:pPr>
      <w:r>
        <w:t xml:space="preserve">On </w:t>
      </w:r>
      <w:r w:rsidR="006B405A">
        <w:t>obtient alors</w:t>
      </w:r>
      <w:r w:rsidR="009E4021">
        <w:t xml:space="preserve"> l'équation différentielle (E) : </w:t>
      </w:r>
      <w:r w:rsidR="00E945F7">
        <w:t xml:space="preserve">  </w:t>
      </w:r>
      <w:r w:rsidR="009E4021">
        <w:t xml:space="preserve"> y</w:t>
      </w:r>
      <w:r w:rsidR="00E945F7">
        <w:t xml:space="preserve"> "</w:t>
      </w:r>
      <w:r w:rsidR="009E4021">
        <w:t xml:space="preserve"> </w:t>
      </w:r>
      <w:r w:rsidR="00E945F7">
        <w:t xml:space="preserve">+ </w:t>
      </w:r>
      <w:r w:rsidR="0059019E">
        <w:t xml:space="preserve">2 </w:t>
      </w:r>
      <w:r w:rsidR="00E945F7">
        <w:t>y'</w:t>
      </w:r>
      <w:r w:rsidR="0059019E">
        <w:t>+ 5</w:t>
      </w:r>
      <w:r w:rsidR="009E4021">
        <w:t xml:space="preserve"> y = </w:t>
      </w:r>
      <w:r w:rsidR="0059019E">
        <w:t xml:space="preserve">10 sin </w:t>
      </w:r>
      <w:r w:rsidR="0059019E">
        <w:rPr>
          <w:rFonts w:ascii="Lucida Calligraphy" w:hAnsi="Lucida Calligraphy"/>
        </w:rPr>
        <w:t>x</w:t>
      </w:r>
      <w:r w:rsidR="0059019E">
        <w:t>.</w:t>
      </w:r>
      <w:r w:rsidR="009E4021">
        <w:rPr>
          <w:rFonts w:ascii="Lucida Calligraphy" w:hAnsi="Lucida Calligraphy"/>
        </w:rPr>
        <w:t xml:space="preserve"> </w:t>
      </w:r>
    </w:p>
    <w:p w:rsidR="00CC23CE" w:rsidRDefault="009E4021" w:rsidP="008E7573">
      <w:r>
        <w:rPr>
          <w:b/>
        </w:rPr>
        <w:t>1°)</w:t>
      </w:r>
      <w:r>
        <w:t xml:space="preserve"> </w:t>
      </w:r>
      <w:r w:rsidR="00F727C6">
        <w:t>Résoudre sur [0 ; +</w:t>
      </w:r>
      <w:proofErr w:type="gramStart"/>
      <w:r w:rsidR="00F727C6">
        <w:rPr>
          <w:rFonts w:ascii="Cambria" w:hAnsi="Cambria"/>
        </w:rPr>
        <w:t>∞</w:t>
      </w:r>
      <w:r w:rsidR="00F727C6">
        <w:t>[</w:t>
      </w:r>
      <w:proofErr w:type="gramEnd"/>
      <w:r w:rsidR="00E945F7">
        <w:t xml:space="preserve"> </w:t>
      </w:r>
      <w:r>
        <w:t>l'équation différentielle (E</w:t>
      </w:r>
      <w:r>
        <w:rPr>
          <w:vertAlign w:val="subscript"/>
        </w:rPr>
        <w:t>0</w:t>
      </w:r>
      <w:r>
        <w:t xml:space="preserve">): </w:t>
      </w:r>
      <w:r w:rsidR="00E945F7">
        <w:t xml:space="preserve">  y " + </w:t>
      </w:r>
      <w:r w:rsidR="00F727C6">
        <w:t xml:space="preserve">2 y'+ 5 </w:t>
      </w:r>
      <w:r w:rsidR="00E945F7">
        <w:t xml:space="preserve">y = </w:t>
      </w:r>
      <w:r>
        <w:t>0.</w:t>
      </w:r>
    </w:p>
    <w:p w:rsidR="00F727C6" w:rsidRDefault="00F727C6" w:rsidP="008E7573"/>
    <w:p w:rsidR="00F727C6" w:rsidRDefault="00F727C6" w:rsidP="008E7573"/>
    <w:p w:rsidR="00F727C6" w:rsidRDefault="00F727C6" w:rsidP="008E7573"/>
    <w:p w:rsidR="00F727C6" w:rsidRDefault="00F727C6" w:rsidP="008E7573"/>
    <w:p w:rsidR="00F727C6" w:rsidRDefault="00F727C6" w:rsidP="00F727C6">
      <w:pPr>
        <w:pStyle w:val="Sansinterligne"/>
        <w:rPr>
          <w:b/>
        </w:rPr>
      </w:pPr>
    </w:p>
    <w:p w:rsidR="00F727C6" w:rsidRDefault="00F727C6" w:rsidP="00F727C6">
      <w:pPr>
        <w:pStyle w:val="Sansinterligne"/>
        <w:rPr>
          <w:b/>
        </w:rPr>
      </w:pPr>
    </w:p>
    <w:p w:rsidR="00F727C6" w:rsidRDefault="00F727C6" w:rsidP="00F727C6">
      <w:pPr>
        <w:pStyle w:val="Sansinterligne"/>
        <w:rPr>
          <w:b/>
        </w:rPr>
      </w:pPr>
    </w:p>
    <w:p w:rsidR="008F15CF" w:rsidRDefault="008F15CF" w:rsidP="00F727C6">
      <w:pPr>
        <w:pStyle w:val="Sansinterligne"/>
        <w:rPr>
          <w:b/>
        </w:rPr>
      </w:pPr>
    </w:p>
    <w:p w:rsidR="00F727C6" w:rsidRDefault="00F727C6" w:rsidP="00F727C6">
      <w:pPr>
        <w:pStyle w:val="Sansinterligne"/>
        <w:rPr>
          <w:b/>
        </w:rPr>
      </w:pPr>
    </w:p>
    <w:p w:rsidR="0097770D" w:rsidRDefault="0097770D" w:rsidP="00F727C6">
      <w:pPr>
        <w:pStyle w:val="Sansinterligne"/>
        <w:rPr>
          <w:b/>
        </w:rPr>
      </w:pPr>
    </w:p>
    <w:p w:rsidR="0097770D" w:rsidRDefault="0097770D" w:rsidP="00F727C6">
      <w:pPr>
        <w:pStyle w:val="Sansinterligne"/>
        <w:rPr>
          <w:b/>
        </w:rPr>
      </w:pPr>
    </w:p>
    <w:p w:rsidR="0097770D" w:rsidRDefault="0097770D" w:rsidP="00F727C6">
      <w:pPr>
        <w:pStyle w:val="Sansinterligne"/>
        <w:rPr>
          <w:b/>
        </w:rPr>
      </w:pPr>
    </w:p>
    <w:p w:rsidR="0097770D" w:rsidRDefault="0097770D" w:rsidP="00F727C6">
      <w:pPr>
        <w:pStyle w:val="Sansinterligne"/>
        <w:rPr>
          <w:b/>
        </w:rPr>
      </w:pPr>
    </w:p>
    <w:p w:rsidR="0097770D" w:rsidRDefault="0097770D" w:rsidP="00F727C6">
      <w:pPr>
        <w:pStyle w:val="Sansinterligne"/>
        <w:rPr>
          <w:b/>
        </w:rPr>
      </w:pPr>
    </w:p>
    <w:p w:rsidR="0097770D" w:rsidRDefault="0097770D" w:rsidP="00F727C6">
      <w:pPr>
        <w:pStyle w:val="Sansinterligne"/>
        <w:rPr>
          <w:b/>
        </w:rPr>
      </w:pPr>
    </w:p>
    <w:p w:rsidR="00F727C6" w:rsidRDefault="00F727C6" w:rsidP="00F727C6">
      <w:pPr>
        <w:pStyle w:val="Sansinterligne"/>
        <w:rPr>
          <w:b/>
        </w:rPr>
      </w:pPr>
    </w:p>
    <w:p w:rsidR="00CC23CE" w:rsidRDefault="009E4021" w:rsidP="00F727C6">
      <w:pPr>
        <w:pStyle w:val="Sansinterligne"/>
      </w:pPr>
      <w:r>
        <w:rPr>
          <w:b/>
        </w:rPr>
        <w:lastRenderedPageBreak/>
        <w:t>2°)</w:t>
      </w:r>
      <w:r>
        <w:t xml:space="preserve"> Vérifier que la fonction </w:t>
      </w:r>
      <w:r w:rsidR="00F727C6">
        <w:t>g</w:t>
      </w:r>
      <w:r>
        <w:t xml:space="preserve"> définie sur </w:t>
      </w:r>
      <w:r w:rsidR="00F727C6">
        <w:t>[0 ; +</w:t>
      </w:r>
      <w:proofErr w:type="gramStart"/>
      <w:r w:rsidR="00F727C6">
        <w:rPr>
          <w:rFonts w:ascii="Cambria" w:hAnsi="Cambria"/>
        </w:rPr>
        <w:t>∞</w:t>
      </w:r>
      <w:r w:rsidR="00F727C6">
        <w:t>[</w:t>
      </w:r>
      <w:proofErr w:type="gramEnd"/>
      <w:r w:rsidR="00F727C6">
        <w:t xml:space="preserve"> </w:t>
      </w:r>
      <w:r w:rsidR="00207AB3">
        <w:t xml:space="preserve">par </w:t>
      </w:r>
      <w:r w:rsidR="00F727C6">
        <w:t>g</w:t>
      </w:r>
      <w:r w:rsidR="00207AB3">
        <w:t>(</w:t>
      </w:r>
      <w:r w:rsidR="00207AB3">
        <w:rPr>
          <w:rFonts w:ascii="Lucida Calligraphy" w:hAnsi="Lucida Calligraphy"/>
        </w:rPr>
        <w:t>x</w:t>
      </w:r>
      <w:r w:rsidR="00207AB3">
        <w:t xml:space="preserve">) = </w:t>
      </w:r>
      <w:r w:rsidR="00F727C6">
        <w:t xml:space="preserve">2 sin </w:t>
      </w:r>
      <w:r w:rsidR="00F727C6">
        <w:rPr>
          <w:rFonts w:ascii="Lucida Calligraphy" w:hAnsi="Lucida Calligraphy"/>
        </w:rPr>
        <w:t>x</w:t>
      </w:r>
      <w:r w:rsidR="00F727C6">
        <w:t xml:space="preserve"> – cos </w:t>
      </w:r>
      <w:r w:rsidR="00F727C6">
        <w:rPr>
          <w:rFonts w:ascii="Lucida Calligraphy" w:hAnsi="Lucida Calligraphy"/>
        </w:rPr>
        <w:t>x</w:t>
      </w:r>
      <w:r w:rsidR="00F727C6">
        <w:t xml:space="preserve">    </w:t>
      </w:r>
      <w:r w:rsidR="00207AB3">
        <w:t>est une solution particulière de (E)</w:t>
      </w:r>
      <w:r w:rsidR="00306337">
        <w:t xml:space="preserve">:  y " + 2 y'+ 5 y = 10 sin </w:t>
      </w:r>
      <w:r w:rsidR="00306337">
        <w:rPr>
          <w:rFonts w:ascii="Lucida Calligraphy" w:hAnsi="Lucida Calligraphy"/>
        </w:rPr>
        <w:t xml:space="preserve">x </w:t>
      </w:r>
      <w:r w:rsidR="00306337">
        <w:t>.</w:t>
      </w:r>
      <w:r w:rsidR="00306337">
        <w:rPr>
          <w:rFonts w:ascii="Lucida Calligraphy" w:hAnsi="Lucida Calligraphy"/>
        </w:rPr>
        <w:t xml:space="preserve"> </w:t>
      </w: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97770D" w:rsidRDefault="0097770D"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F727C6" w:rsidRDefault="00F727C6" w:rsidP="00F727C6">
      <w:pPr>
        <w:pStyle w:val="Sansinterligne"/>
      </w:pPr>
    </w:p>
    <w:p w:rsidR="0097770D" w:rsidRDefault="0097770D" w:rsidP="00F727C6">
      <w:pPr>
        <w:pStyle w:val="Sansinterligne"/>
      </w:pPr>
    </w:p>
    <w:p w:rsidR="00F727C6" w:rsidRDefault="00F727C6" w:rsidP="00F727C6">
      <w:pPr>
        <w:pStyle w:val="Sansinterligne"/>
      </w:pPr>
    </w:p>
    <w:p w:rsidR="007038D7" w:rsidRDefault="007038D7" w:rsidP="00F727C6">
      <w:pPr>
        <w:pStyle w:val="Sansinterligne"/>
      </w:pPr>
    </w:p>
    <w:p w:rsidR="00F727C6" w:rsidRDefault="00F727C6" w:rsidP="00F727C6">
      <w:pPr>
        <w:pStyle w:val="Sansinterligne"/>
      </w:pPr>
    </w:p>
    <w:p w:rsidR="00F727C6" w:rsidRDefault="00F727C6" w:rsidP="00F727C6">
      <w:pPr>
        <w:pStyle w:val="Sansinterligne"/>
      </w:pPr>
    </w:p>
    <w:p w:rsidR="00F727C6" w:rsidRDefault="00207AB3" w:rsidP="008E7573">
      <w:r>
        <w:rPr>
          <w:b/>
        </w:rPr>
        <w:t>3°)</w:t>
      </w:r>
      <w:r>
        <w:t xml:space="preserve"> En déduire l'ensemble des solutions de</w:t>
      </w:r>
      <w:r w:rsidR="00E945F7">
        <w:t xml:space="preserve"> l'équation différentielle</w:t>
      </w:r>
      <w:r>
        <w:t xml:space="preserve"> (E)</w:t>
      </w:r>
      <w:r w:rsidR="00F727C6">
        <w:t xml:space="preserve"> sur [0 ; +</w:t>
      </w:r>
      <w:proofErr w:type="gramStart"/>
      <w:r w:rsidR="00F727C6">
        <w:rPr>
          <w:rFonts w:ascii="Cambria" w:hAnsi="Cambria"/>
        </w:rPr>
        <w:t>∞</w:t>
      </w:r>
      <w:r w:rsidR="00F727C6">
        <w:t>[</w:t>
      </w:r>
      <w:proofErr w:type="gramEnd"/>
      <w:r w:rsidR="00F727C6">
        <w:t xml:space="preserve"> </w:t>
      </w:r>
      <w:r>
        <w:t>.</w:t>
      </w:r>
    </w:p>
    <w:p w:rsidR="00F727C6" w:rsidRDefault="00F727C6" w:rsidP="008E7573"/>
    <w:p w:rsidR="0097770D" w:rsidRDefault="0097770D" w:rsidP="008E7573"/>
    <w:p w:rsidR="00CC23CE" w:rsidRPr="00207AB3" w:rsidRDefault="00207AB3" w:rsidP="00E15294">
      <w:pPr>
        <w:pStyle w:val="Sansinterligne"/>
        <w:spacing w:after="240"/>
      </w:pPr>
      <w:r>
        <w:rPr>
          <w:b/>
        </w:rPr>
        <w:t>4°)</w:t>
      </w:r>
      <w:r>
        <w:t xml:space="preserve"> </w:t>
      </w:r>
      <w:r w:rsidR="00F727C6">
        <w:t>D</w:t>
      </w:r>
      <w:r w:rsidR="00657098">
        <w:t>éterminer</w:t>
      </w:r>
      <w:r w:rsidR="00CF6519">
        <w:t xml:space="preserve"> la sol</w:t>
      </w:r>
      <w:r w:rsidR="00F727C6">
        <w:t xml:space="preserve">ution particulière f de (E) vérifiant les conditions </w:t>
      </w:r>
      <w:r w:rsidR="00306337">
        <w:t xml:space="preserve">initiales </w:t>
      </w:r>
      <w:r w:rsidR="00F727C6">
        <w:t>f(0) = 0 et f'(0) =</w:t>
      </w:r>
      <w:r w:rsidR="00657098">
        <w:t xml:space="preserve"> </w:t>
      </w:r>
      <w:r w:rsidR="00FF2F4D">
        <w:t>1 et faire apparaitre sa courbe représentative</w:t>
      </w:r>
      <w:r w:rsidR="00306337">
        <w:t xml:space="preserve"> sur un écran</w:t>
      </w:r>
      <w:r w:rsidR="00FF2F4D">
        <w:t>.</w:t>
      </w:r>
    </w:p>
    <w:p w:rsidR="00F727C6" w:rsidRDefault="00306337" w:rsidP="008D1DBA">
      <w:proofErr w:type="gramStart"/>
      <w:r>
        <w:t>f(</w:t>
      </w:r>
      <w:proofErr w:type="gramEnd"/>
      <w:r>
        <w:rPr>
          <w:rFonts w:ascii="Lucida Calligraphy" w:hAnsi="Lucida Calligraphy"/>
        </w:rPr>
        <w:t>x</w:t>
      </w:r>
      <w:r>
        <w:t>) = ………………………………………………………………………………………………</w:t>
      </w:r>
    </w:p>
    <w:p w:rsidR="00F727C6" w:rsidRDefault="00F727C6" w:rsidP="008D1DBA">
      <w:pPr>
        <w:jc w:val="center"/>
        <w:rPr>
          <w:b/>
          <w:sz w:val="24"/>
          <w:szCs w:val="24"/>
        </w:rPr>
      </w:pPr>
    </w:p>
    <w:p w:rsidR="00F371FC" w:rsidRDefault="00F371FC" w:rsidP="0097770D">
      <w:pPr>
        <w:rPr>
          <w:b/>
          <w:sz w:val="24"/>
          <w:szCs w:val="24"/>
        </w:rPr>
      </w:pPr>
    </w:p>
    <w:p w:rsidR="0097770D" w:rsidRPr="00E15294" w:rsidRDefault="00E15294" w:rsidP="00F371FC">
      <w:pPr>
        <w:spacing w:after="0"/>
        <w:rPr>
          <w:b/>
          <w:sz w:val="24"/>
          <w:szCs w:val="24"/>
        </w:rPr>
      </w:pPr>
      <w:r>
        <w:rPr>
          <w:b/>
          <w:sz w:val="24"/>
          <w:szCs w:val="24"/>
        </w:rPr>
        <w:t xml:space="preserve">    </w:t>
      </w:r>
      <w:r w:rsidRPr="00E15294">
        <w:rPr>
          <w:b/>
          <w:sz w:val="24"/>
          <w:szCs w:val="24"/>
        </w:rPr>
        <w:t xml:space="preserve"> </w:t>
      </w:r>
      <w:r w:rsidRPr="00ED74E7">
        <w:t xml:space="preserve">En déduire graphiquement une valeur approchée  de </w:t>
      </w:r>
      <w:r>
        <w:t>la position verticale maximale du stylet au cours des 5 premières secondes : ………………………</w:t>
      </w:r>
    </w:p>
    <w:p w:rsidR="00306337" w:rsidRPr="001B5691" w:rsidRDefault="00F727C6" w:rsidP="00E15294">
      <w:pPr>
        <w:spacing w:after="0"/>
        <w:jc w:val="center"/>
        <w:rPr>
          <w:b/>
          <w:sz w:val="24"/>
          <w:szCs w:val="24"/>
        </w:rPr>
      </w:pPr>
      <w:r>
        <w:rPr>
          <w:b/>
          <w:sz w:val="24"/>
          <w:szCs w:val="24"/>
        </w:rPr>
        <w:t xml:space="preserve">Appeler l'examinateur </w:t>
      </w:r>
      <w:r w:rsidRPr="00F727C6">
        <w:rPr>
          <w:rFonts w:ascii="Cambria Math" w:hAnsi="Cambria Math"/>
          <w:b/>
          <w:sz w:val="40"/>
          <w:szCs w:val="40"/>
        </w:rPr>
        <w:t>□</w:t>
      </w:r>
    </w:p>
    <w:p w:rsidR="009A3472" w:rsidRPr="009A3472" w:rsidRDefault="00872388" w:rsidP="00170E91">
      <w:r>
        <w:rPr>
          <w:noProof/>
          <w:lang w:eastAsia="fr-FR"/>
        </w:rPr>
        <w:pict>
          <v:shape id="_x0000_s1051" type="#_x0000_t202" style="position:absolute;margin-left:8pt;margin-top:12.8pt;width:483.75pt;height:213.6pt;z-index:251672576;mso-width-relative:margin;mso-height-relative:margin">
            <v:textbox>
              <w:txbxContent>
                <w:p w:rsidR="00D0262F" w:rsidRDefault="00D0262F" w:rsidP="00D0262F">
                  <w:r w:rsidRPr="00395129">
                    <w:rPr>
                      <w:u w:val="single"/>
                    </w:rPr>
                    <w:t>Formulaire</w:t>
                  </w:r>
                  <w:r>
                    <w:t>:</w:t>
                  </w:r>
                </w:p>
                <w:p w:rsidR="00D0262F" w:rsidRDefault="00D0262F" w:rsidP="00D0262F">
                  <w:r>
                    <w:t>Soit l'équation différentielle (</w:t>
                  </w:r>
                  <w:r w:rsidRPr="00395129">
                    <w:t>E</w:t>
                  </w:r>
                  <w:r w:rsidRPr="00395129">
                    <w:rPr>
                      <w:vertAlign w:val="subscript"/>
                    </w:rPr>
                    <w:t>0</w:t>
                  </w:r>
                  <w:r>
                    <w:t xml:space="preserve">):   </w:t>
                  </w:r>
                  <w:r w:rsidRPr="00395129">
                    <w:t>a</w:t>
                  </w:r>
                  <w:r>
                    <w:t xml:space="preserve"> y" + b y' + c y = 0 et </w:t>
                  </w:r>
                  <w:r>
                    <w:rPr>
                      <w:rFonts w:ascii="Cambria Math" w:hAnsi="Cambria Math"/>
                    </w:rPr>
                    <w:t>Δ</w:t>
                  </w:r>
                  <w:r>
                    <w:t xml:space="preserve"> le discriminant de son équation caractéristique </w:t>
                  </w:r>
                  <w:r>
                    <w:rPr>
                      <w:rFonts w:ascii="Cambria Math" w:hAnsi="Cambria Math"/>
                    </w:rPr>
                    <w:t>①</w:t>
                  </w:r>
                  <w:r>
                    <w:t>.</w:t>
                  </w:r>
                </w:p>
                <w:p w:rsidR="00D0262F" w:rsidRDefault="00D0262F" w:rsidP="00D0262F">
                  <w:pPr>
                    <w:rPr>
                      <w:rFonts w:ascii="Cambria Math" w:hAnsi="Cambria Math"/>
                    </w:rPr>
                  </w:pPr>
                  <w:r w:rsidRPr="00395129">
                    <w:rPr>
                      <w:u w:val="single"/>
                    </w:rPr>
                    <w:t xml:space="preserve">Si </w:t>
                  </w:r>
                  <w:r w:rsidRPr="00395129">
                    <w:rPr>
                      <w:rFonts w:ascii="Cambria Math" w:hAnsi="Cambria Math"/>
                      <w:u w:val="single"/>
                    </w:rPr>
                    <w:t>Δ</w:t>
                  </w:r>
                  <w:r w:rsidRPr="00395129">
                    <w:rPr>
                      <w:u w:val="single"/>
                    </w:rPr>
                    <w:t xml:space="preserve"> </w:t>
                  </w:r>
                  <w:r w:rsidRPr="00395129">
                    <w:rPr>
                      <w:rFonts w:ascii="Cambria Math" w:hAnsi="Cambria Math"/>
                      <w:u w:val="single"/>
                    </w:rPr>
                    <w:t>&gt;</w:t>
                  </w:r>
                  <w:r w:rsidRPr="00395129">
                    <w:rPr>
                      <w:u w:val="single"/>
                    </w:rPr>
                    <w:t xml:space="preserve"> 0</w:t>
                  </w:r>
                  <w:r>
                    <w:t xml:space="preserve"> alors (</w:t>
                  </w:r>
                  <w:r w:rsidRPr="00395129">
                    <w:t>E</w:t>
                  </w:r>
                  <w:r w:rsidRPr="00395129">
                    <w:rPr>
                      <w:vertAlign w:val="subscript"/>
                    </w:rPr>
                    <w:t>0</w:t>
                  </w:r>
                  <w:r>
                    <w:t>) a pour solution générale y</w:t>
                  </w:r>
                  <w:r>
                    <w:rPr>
                      <w:vertAlign w:val="subscript"/>
                    </w:rPr>
                    <w:t>0</w:t>
                  </w:r>
                  <w:r>
                    <w:t>(</w:t>
                  </w:r>
                  <w:r>
                    <w:rPr>
                      <w:rFonts w:ascii="Lucida Calligraphy" w:hAnsi="Lucida Calligraphy"/>
                    </w:rPr>
                    <w:t>x</w:t>
                  </w:r>
                  <w:r>
                    <w:t xml:space="preserve">) = </w:t>
                  </w:r>
                  <w:r w:rsidRPr="00395129">
                    <w:rPr>
                      <w:position w:val="-10"/>
                    </w:rPr>
                    <w:object w:dxaOrig="1500" w:dyaOrig="340">
                      <v:shape id="_x0000_i1033" type="#_x0000_t75" style="width:75pt;height:17.5pt" o:ole="">
                        <v:imagedata r:id="rId24" o:title=""/>
                      </v:shape>
                      <o:OLEObject Type="Embed" ProgID="Equation.3" ShapeID="_x0000_i1033" DrawAspect="Content" ObjectID="_1495824948" r:id="rId25"/>
                    </w:object>
                  </w:r>
                  <w:r>
                    <w:t>où r</w:t>
                  </w:r>
                  <w:r>
                    <w:rPr>
                      <w:vertAlign w:val="subscript"/>
                    </w:rPr>
                    <w:t>1</w:t>
                  </w:r>
                  <w:r>
                    <w:t xml:space="preserve"> et r</w:t>
                  </w:r>
                  <w:r>
                    <w:rPr>
                      <w:vertAlign w:val="subscript"/>
                    </w:rPr>
                    <w:t>2</w:t>
                  </w:r>
                  <w:r>
                    <w:t xml:space="preserve"> sont les solutions réelles de </w:t>
                  </w:r>
                  <w:r>
                    <w:rPr>
                      <w:rFonts w:ascii="Cambria Math" w:hAnsi="Cambria Math"/>
                    </w:rPr>
                    <w:t>①.</w:t>
                  </w:r>
                </w:p>
                <w:p w:rsidR="00D0262F" w:rsidRDefault="00D0262F" w:rsidP="00D0262F">
                  <w:pPr>
                    <w:rPr>
                      <w:rFonts w:ascii="Cambria Math" w:hAnsi="Cambria Math"/>
                    </w:rPr>
                  </w:pPr>
                  <w:r w:rsidRPr="00395129">
                    <w:rPr>
                      <w:u w:val="single"/>
                    </w:rPr>
                    <w:t xml:space="preserve">Si </w:t>
                  </w:r>
                  <w:r w:rsidRPr="00395129">
                    <w:rPr>
                      <w:rFonts w:ascii="Cambria Math" w:hAnsi="Cambria Math"/>
                      <w:u w:val="single"/>
                    </w:rPr>
                    <w:t>Δ</w:t>
                  </w:r>
                  <w:r w:rsidRPr="00395129">
                    <w:rPr>
                      <w:u w:val="single"/>
                    </w:rPr>
                    <w:t xml:space="preserve"> </w:t>
                  </w:r>
                  <w:r>
                    <w:rPr>
                      <w:rFonts w:ascii="Cambria Math" w:hAnsi="Cambria Math"/>
                      <w:u w:val="single"/>
                    </w:rPr>
                    <w:t>=</w:t>
                  </w:r>
                  <w:r w:rsidRPr="00395129">
                    <w:rPr>
                      <w:u w:val="single"/>
                    </w:rPr>
                    <w:t xml:space="preserve"> 0</w:t>
                  </w:r>
                  <w:r>
                    <w:t xml:space="preserve"> alors (</w:t>
                  </w:r>
                  <w:r w:rsidRPr="00395129">
                    <w:t>E</w:t>
                  </w:r>
                  <w:r w:rsidRPr="00395129">
                    <w:rPr>
                      <w:vertAlign w:val="subscript"/>
                    </w:rPr>
                    <w:t>0</w:t>
                  </w:r>
                  <w:r>
                    <w:t>) a pour solution générale y</w:t>
                  </w:r>
                  <w:r>
                    <w:rPr>
                      <w:vertAlign w:val="subscript"/>
                    </w:rPr>
                    <w:t>0</w:t>
                  </w:r>
                  <w:r>
                    <w:t>(</w:t>
                  </w:r>
                  <w:r>
                    <w:rPr>
                      <w:rFonts w:ascii="Lucida Calligraphy" w:hAnsi="Lucida Calligraphy"/>
                    </w:rPr>
                    <w:t>x</w:t>
                  </w:r>
                  <w:r>
                    <w:t xml:space="preserve">) = </w:t>
                  </w:r>
                  <w:r w:rsidRPr="00395129">
                    <w:rPr>
                      <w:position w:val="-10"/>
                    </w:rPr>
                    <w:object w:dxaOrig="1440" w:dyaOrig="340">
                      <v:shape id="_x0000_i1035" type="#_x0000_t75" style="width:1in;height:17.5pt" o:ole="">
                        <v:imagedata r:id="rId26" o:title=""/>
                      </v:shape>
                      <o:OLEObject Type="Embed" ProgID="Equation.3" ShapeID="_x0000_i1035" DrawAspect="Content" ObjectID="_1495824949" r:id="rId27"/>
                    </w:object>
                  </w:r>
                  <w:r>
                    <w:t>où r</w:t>
                  </w:r>
                  <w:r>
                    <w:rPr>
                      <w:vertAlign w:val="subscript"/>
                    </w:rPr>
                    <w:t>0</w:t>
                  </w:r>
                  <w:r>
                    <w:t xml:space="preserve"> est la solution réelle de </w:t>
                  </w:r>
                  <w:r>
                    <w:rPr>
                      <w:rFonts w:ascii="Cambria Math" w:hAnsi="Cambria Math"/>
                    </w:rPr>
                    <w:t>①.</w:t>
                  </w:r>
                </w:p>
                <w:p w:rsidR="00D0262F" w:rsidRPr="000566EF" w:rsidRDefault="00D0262F" w:rsidP="00D0262F">
                  <w:r w:rsidRPr="00395129">
                    <w:rPr>
                      <w:u w:val="single"/>
                    </w:rPr>
                    <w:t xml:space="preserve">Si </w:t>
                  </w:r>
                  <w:r w:rsidRPr="00395129">
                    <w:rPr>
                      <w:rFonts w:ascii="Cambria Math" w:hAnsi="Cambria Math"/>
                      <w:u w:val="single"/>
                    </w:rPr>
                    <w:t>Δ</w:t>
                  </w:r>
                  <w:r w:rsidRPr="00395129">
                    <w:rPr>
                      <w:u w:val="single"/>
                    </w:rPr>
                    <w:t xml:space="preserve"> </w:t>
                  </w:r>
                  <w:r>
                    <w:rPr>
                      <w:rFonts w:ascii="Cambria Math" w:hAnsi="Cambria Math"/>
                      <w:u w:val="single"/>
                    </w:rPr>
                    <w:t>&lt;</w:t>
                  </w:r>
                  <w:r w:rsidRPr="00395129">
                    <w:rPr>
                      <w:u w:val="single"/>
                    </w:rPr>
                    <w:t xml:space="preserve"> 0</w:t>
                  </w:r>
                  <w:r>
                    <w:t xml:space="preserve"> alors (</w:t>
                  </w:r>
                  <w:r w:rsidRPr="00395129">
                    <w:t>E</w:t>
                  </w:r>
                  <w:r w:rsidRPr="00395129">
                    <w:rPr>
                      <w:vertAlign w:val="subscript"/>
                    </w:rPr>
                    <w:t>0</w:t>
                  </w:r>
                  <w:r>
                    <w:t>) a pour solution générale y</w:t>
                  </w:r>
                  <w:r>
                    <w:rPr>
                      <w:vertAlign w:val="subscript"/>
                    </w:rPr>
                    <w:t>0</w:t>
                  </w:r>
                  <w:r>
                    <w:t>(</w:t>
                  </w:r>
                  <w:r>
                    <w:rPr>
                      <w:rFonts w:ascii="Lucida Calligraphy" w:hAnsi="Lucida Calligraphy"/>
                    </w:rPr>
                    <w:t>x</w:t>
                  </w:r>
                  <w:r>
                    <w:t xml:space="preserve">) = </w:t>
                  </w:r>
                  <w:r w:rsidRPr="00D0262F">
                    <w:rPr>
                      <w:position w:val="-14"/>
                    </w:rPr>
                    <w:object w:dxaOrig="3060" w:dyaOrig="380">
                      <v:shape id="_x0000_i1037" type="#_x0000_t75" style="width:153pt;height:19pt" o:ole="">
                        <v:imagedata r:id="rId28" o:title=""/>
                      </v:shape>
                      <o:OLEObject Type="Embed" ProgID="Equation.DSMT4" ShapeID="_x0000_i1037" DrawAspect="Content" ObjectID="_1495824950" r:id="rId29"/>
                    </w:object>
                  </w:r>
                  <w:r>
                    <w:t xml:space="preserve"> où r</w:t>
                  </w:r>
                  <w:r>
                    <w:rPr>
                      <w:vertAlign w:val="subscript"/>
                    </w:rPr>
                    <w:t>1</w:t>
                  </w:r>
                  <w:r>
                    <w:t xml:space="preserve"> et r</w:t>
                  </w:r>
                  <w:r>
                    <w:rPr>
                      <w:vertAlign w:val="subscript"/>
                    </w:rPr>
                    <w:t>2</w:t>
                  </w:r>
                  <w:r>
                    <w:t xml:space="preserve"> sont les solutions complexes de </w:t>
                  </w:r>
                  <w:r>
                    <w:rPr>
                      <w:rFonts w:ascii="Cambria Math" w:hAnsi="Cambria Math"/>
                    </w:rPr>
                    <w:t xml:space="preserve">① </w:t>
                  </w:r>
                  <w:r w:rsidRPr="000566EF">
                    <w:t>avec r</w:t>
                  </w:r>
                  <w:r>
                    <w:rPr>
                      <w:vertAlign w:val="subscript"/>
                    </w:rPr>
                    <w:t>1</w:t>
                  </w:r>
                  <w:r>
                    <w:t xml:space="preserve"> = </w:t>
                  </w:r>
                  <w:r>
                    <w:rPr>
                      <w:rFonts w:ascii="Cambria Math" w:hAnsi="Cambria Math"/>
                    </w:rPr>
                    <w:t>α + i β.</w:t>
                  </w:r>
                </w:p>
                <w:p w:rsidR="00D0262F" w:rsidRDefault="00D0262F" w:rsidP="00D0262F"/>
              </w:txbxContent>
            </v:textbox>
          </v:shape>
        </w:pict>
      </w:r>
    </w:p>
    <w:p w:rsidR="00B07837" w:rsidRDefault="00B07837" w:rsidP="004F135E"/>
    <w:p w:rsidR="008D5938" w:rsidRDefault="008D5938" w:rsidP="004F135E"/>
    <w:p w:rsidR="00633CCA" w:rsidRPr="00633CCA" w:rsidRDefault="00633CCA" w:rsidP="00325934"/>
    <w:sectPr w:rsidR="00633CCA" w:rsidRPr="00633CCA" w:rsidSect="00C71051">
      <w:pgSz w:w="11906" w:h="16838"/>
      <w:pgMar w:top="426" w:right="720" w:bottom="426" w:left="720"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1A88" w:rsidRDefault="004C1A88" w:rsidP="00A05151">
      <w:pPr>
        <w:spacing w:after="0" w:line="240" w:lineRule="auto"/>
      </w:pPr>
      <w:r>
        <w:separator/>
      </w:r>
    </w:p>
  </w:endnote>
  <w:endnote w:type="continuationSeparator" w:id="0">
    <w:p w:rsidR="004C1A88" w:rsidRDefault="004C1A88" w:rsidP="00A051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math">
    <w:altName w:val="Courier New"/>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1A88" w:rsidRDefault="004C1A88" w:rsidP="00A05151">
      <w:pPr>
        <w:spacing w:after="0" w:line="240" w:lineRule="auto"/>
      </w:pPr>
      <w:r>
        <w:separator/>
      </w:r>
    </w:p>
  </w:footnote>
  <w:footnote w:type="continuationSeparator" w:id="0">
    <w:p w:rsidR="004C1A88" w:rsidRDefault="004C1A88" w:rsidP="00A051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C370D"/>
    <w:multiLevelType w:val="hybridMultilevel"/>
    <w:tmpl w:val="66E00FFC"/>
    <w:lvl w:ilvl="0" w:tplc="250E0196">
      <w:start w:val="1"/>
      <w:numFmt w:val="decimal"/>
      <w:lvlText w:val="%1°)"/>
      <w:lvlJc w:val="left"/>
      <w:pPr>
        <w:ind w:left="720" w:hanging="360"/>
      </w:pPr>
      <w:rPr>
        <w:rFonts w:ascii="Comic Sans MS" w:hAnsi="Comic Sans MS" w:hint="default"/>
        <w:b/>
        <w:i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18E401C"/>
    <w:multiLevelType w:val="hybridMultilevel"/>
    <w:tmpl w:val="AA5AB36A"/>
    <w:lvl w:ilvl="0" w:tplc="9358090E">
      <w:start w:val="1"/>
      <w:numFmt w:val="lowerLetter"/>
      <w:lvlText w:val="%1."/>
      <w:lvlJc w:val="left"/>
      <w:pPr>
        <w:ind w:left="1440" w:hanging="360"/>
      </w:pPr>
      <w:rPr>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4D2F5B9C"/>
    <w:multiLevelType w:val="hybridMultilevel"/>
    <w:tmpl w:val="EA4AAADC"/>
    <w:lvl w:ilvl="0" w:tplc="250E0196">
      <w:start w:val="1"/>
      <w:numFmt w:val="decimal"/>
      <w:lvlText w:val="%1°)"/>
      <w:lvlJc w:val="left"/>
      <w:pPr>
        <w:ind w:left="720" w:hanging="360"/>
      </w:pPr>
      <w:rPr>
        <w:rFonts w:ascii="Comic Sans MS" w:hAnsi="Comic Sans MS" w:hint="default"/>
        <w:b/>
        <w:i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06B03FD"/>
    <w:multiLevelType w:val="hybridMultilevel"/>
    <w:tmpl w:val="79808AB6"/>
    <w:lvl w:ilvl="0" w:tplc="250E0196">
      <w:start w:val="1"/>
      <w:numFmt w:val="decimal"/>
      <w:lvlText w:val="%1°)"/>
      <w:lvlJc w:val="left"/>
      <w:pPr>
        <w:ind w:left="720" w:hanging="360"/>
      </w:pPr>
      <w:rPr>
        <w:rFonts w:ascii="Comic Sans MS" w:hAnsi="Comic Sans MS" w:hint="default"/>
        <w:b/>
        <w:i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F7F0723"/>
    <w:multiLevelType w:val="hybridMultilevel"/>
    <w:tmpl w:val="08E0B462"/>
    <w:lvl w:ilvl="0" w:tplc="250E0196">
      <w:start w:val="1"/>
      <w:numFmt w:val="decimal"/>
      <w:lvlText w:val="%1°)"/>
      <w:lvlJc w:val="left"/>
      <w:pPr>
        <w:ind w:left="1004" w:hanging="360"/>
      </w:pPr>
      <w:rPr>
        <w:rFonts w:ascii="Comic Sans MS" w:hAnsi="Comic Sans MS" w:hint="default"/>
        <w:b/>
        <w:i w:val="0"/>
        <w:sz w:val="22"/>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33CCA"/>
    <w:rsid w:val="00006CD5"/>
    <w:rsid w:val="00011973"/>
    <w:rsid w:val="00022E05"/>
    <w:rsid w:val="00050236"/>
    <w:rsid w:val="00083F38"/>
    <w:rsid w:val="000927ED"/>
    <w:rsid w:val="00093645"/>
    <w:rsid w:val="000A226C"/>
    <w:rsid w:val="000E0587"/>
    <w:rsid w:val="000E1C84"/>
    <w:rsid w:val="001020C7"/>
    <w:rsid w:val="00102B0F"/>
    <w:rsid w:val="00136B41"/>
    <w:rsid w:val="00167046"/>
    <w:rsid w:val="00170E91"/>
    <w:rsid w:val="0017410E"/>
    <w:rsid w:val="001768F1"/>
    <w:rsid w:val="001834A9"/>
    <w:rsid w:val="00195442"/>
    <w:rsid w:val="001A0C4F"/>
    <w:rsid w:val="001A177F"/>
    <w:rsid w:val="001B5691"/>
    <w:rsid w:val="001B7CD1"/>
    <w:rsid w:val="001E5A41"/>
    <w:rsid w:val="00207AB3"/>
    <w:rsid w:val="002147EC"/>
    <w:rsid w:val="002B0A13"/>
    <w:rsid w:val="002C0403"/>
    <w:rsid w:val="002D3076"/>
    <w:rsid w:val="002F46CB"/>
    <w:rsid w:val="002F7289"/>
    <w:rsid w:val="0030085D"/>
    <w:rsid w:val="00306337"/>
    <w:rsid w:val="00310374"/>
    <w:rsid w:val="00315DBC"/>
    <w:rsid w:val="00325934"/>
    <w:rsid w:val="003C7348"/>
    <w:rsid w:val="003E571D"/>
    <w:rsid w:val="0043105C"/>
    <w:rsid w:val="00442673"/>
    <w:rsid w:val="00491AAB"/>
    <w:rsid w:val="00493471"/>
    <w:rsid w:val="004A0352"/>
    <w:rsid w:val="004C1A88"/>
    <w:rsid w:val="004E09D0"/>
    <w:rsid w:val="004F135E"/>
    <w:rsid w:val="00513898"/>
    <w:rsid w:val="00526706"/>
    <w:rsid w:val="00536897"/>
    <w:rsid w:val="00550AAF"/>
    <w:rsid w:val="00555726"/>
    <w:rsid w:val="00575826"/>
    <w:rsid w:val="0059019E"/>
    <w:rsid w:val="00597D83"/>
    <w:rsid w:val="006072ED"/>
    <w:rsid w:val="00633CCA"/>
    <w:rsid w:val="00634CEB"/>
    <w:rsid w:val="00657098"/>
    <w:rsid w:val="006A4DC6"/>
    <w:rsid w:val="006B405A"/>
    <w:rsid w:val="007038D7"/>
    <w:rsid w:val="00722041"/>
    <w:rsid w:val="00750906"/>
    <w:rsid w:val="007559C3"/>
    <w:rsid w:val="00781DEB"/>
    <w:rsid w:val="007A299D"/>
    <w:rsid w:val="007B7107"/>
    <w:rsid w:val="007C0793"/>
    <w:rsid w:val="007D6096"/>
    <w:rsid w:val="007E61A5"/>
    <w:rsid w:val="007E6AC1"/>
    <w:rsid w:val="00821025"/>
    <w:rsid w:val="0082331C"/>
    <w:rsid w:val="00851AFB"/>
    <w:rsid w:val="00870A6E"/>
    <w:rsid w:val="00872388"/>
    <w:rsid w:val="008B2584"/>
    <w:rsid w:val="008D1DBA"/>
    <w:rsid w:val="008D5938"/>
    <w:rsid w:val="008E7573"/>
    <w:rsid w:val="008F15CF"/>
    <w:rsid w:val="00922F05"/>
    <w:rsid w:val="009257A7"/>
    <w:rsid w:val="00946D9E"/>
    <w:rsid w:val="009509CA"/>
    <w:rsid w:val="0097770D"/>
    <w:rsid w:val="009A30D4"/>
    <w:rsid w:val="009A3472"/>
    <w:rsid w:val="009E4021"/>
    <w:rsid w:val="00A00297"/>
    <w:rsid w:val="00A05151"/>
    <w:rsid w:val="00A145EE"/>
    <w:rsid w:val="00A405BD"/>
    <w:rsid w:val="00A42735"/>
    <w:rsid w:val="00A44C7C"/>
    <w:rsid w:val="00A72E99"/>
    <w:rsid w:val="00A84E1A"/>
    <w:rsid w:val="00AA407E"/>
    <w:rsid w:val="00AB0D0D"/>
    <w:rsid w:val="00AC0F4E"/>
    <w:rsid w:val="00AD1914"/>
    <w:rsid w:val="00AD756F"/>
    <w:rsid w:val="00AE1EBB"/>
    <w:rsid w:val="00AE3D7A"/>
    <w:rsid w:val="00B07837"/>
    <w:rsid w:val="00B11AC0"/>
    <w:rsid w:val="00B25F27"/>
    <w:rsid w:val="00B30C87"/>
    <w:rsid w:val="00B35637"/>
    <w:rsid w:val="00B46B53"/>
    <w:rsid w:val="00B46F41"/>
    <w:rsid w:val="00B559D7"/>
    <w:rsid w:val="00B70F94"/>
    <w:rsid w:val="00B85542"/>
    <w:rsid w:val="00BA7731"/>
    <w:rsid w:val="00BC47F6"/>
    <w:rsid w:val="00BC7374"/>
    <w:rsid w:val="00BF01BE"/>
    <w:rsid w:val="00C05AD8"/>
    <w:rsid w:val="00C06DF2"/>
    <w:rsid w:val="00C2251F"/>
    <w:rsid w:val="00C25080"/>
    <w:rsid w:val="00C32CDF"/>
    <w:rsid w:val="00C33CA8"/>
    <w:rsid w:val="00C649F7"/>
    <w:rsid w:val="00C65A0D"/>
    <w:rsid w:val="00C71051"/>
    <w:rsid w:val="00C74EB2"/>
    <w:rsid w:val="00C768BD"/>
    <w:rsid w:val="00C77606"/>
    <w:rsid w:val="00C91203"/>
    <w:rsid w:val="00CA069C"/>
    <w:rsid w:val="00CA1F75"/>
    <w:rsid w:val="00CA2EEF"/>
    <w:rsid w:val="00CA58B2"/>
    <w:rsid w:val="00CC1DB4"/>
    <w:rsid w:val="00CC23CE"/>
    <w:rsid w:val="00CF1724"/>
    <w:rsid w:val="00CF6519"/>
    <w:rsid w:val="00D0262F"/>
    <w:rsid w:val="00D0428E"/>
    <w:rsid w:val="00D06C7B"/>
    <w:rsid w:val="00D07988"/>
    <w:rsid w:val="00D32ACA"/>
    <w:rsid w:val="00D37EA2"/>
    <w:rsid w:val="00D53071"/>
    <w:rsid w:val="00D73EDA"/>
    <w:rsid w:val="00D862D2"/>
    <w:rsid w:val="00E05EAF"/>
    <w:rsid w:val="00E12E13"/>
    <w:rsid w:val="00E15294"/>
    <w:rsid w:val="00E60419"/>
    <w:rsid w:val="00E738D1"/>
    <w:rsid w:val="00E75E59"/>
    <w:rsid w:val="00E945F7"/>
    <w:rsid w:val="00EC1128"/>
    <w:rsid w:val="00EC3130"/>
    <w:rsid w:val="00ED74E7"/>
    <w:rsid w:val="00EF666A"/>
    <w:rsid w:val="00F17977"/>
    <w:rsid w:val="00F371FC"/>
    <w:rsid w:val="00F37701"/>
    <w:rsid w:val="00F41BE5"/>
    <w:rsid w:val="00F41C4C"/>
    <w:rsid w:val="00F439EE"/>
    <w:rsid w:val="00F727C6"/>
    <w:rsid w:val="00FC7AE0"/>
    <w:rsid w:val="00FD19B7"/>
    <w:rsid w:val="00FD6BA7"/>
    <w:rsid w:val="00FF2F4D"/>
    <w:rsid w:val="00FF389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rules v:ext="edit">
        <o:r id="V:Rule11" type="connector" idref="#_x0000_s1064"/>
        <o:r id="V:Rule12" type="connector" idref="#_x0000_s1077"/>
        <o:r id="V:Rule13" type="connector" idref="#_x0000_s1069"/>
        <o:r id="V:Rule14" type="connector" idref="#_x0000_s1068"/>
        <o:r id="V:Rule15" type="connector" idref="#_x0000_s1073"/>
        <o:r id="V:Rule16" type="connector" idref="#_x0000_s1078"/>
        <o:r id="V:Rule17" type="connector" idref="#_x0000_s1074"/>
        <o:r id="V:Rule18" type="connector" idref="#_x0000_s1072"/>
        <o:r id="V:Rule19" type="connector" idref="#_x0000_s1076"/>
        <o:r id="V:Rule20" type="connector" idref="#_x0000_s107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mic Sans MS" w:eastAsiaTheme="minorHAnsi" w:hAnsi="Comic Sans MS"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251F"/>
  </w:style>
  <w:style w:type="paragraph" w:styleId="Titre3">
    <w:name w:val="heading 3"/>
    <w:basedOn w:val="Normal"/>
    <w:link w:val="Titre3Car"/>
    <w:uiPriority w:val="9"/>
    <w:qFormat/>
    <w:rsid w:val="0019544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33CCA"/>
    <w:pPr>
      <w:spacing w:after="0" w:line="240" w:lineRule="auto"/>
    </w:pPr>
  </w:style>
  <w:style w:type="paragraph" w:styleId="Textedebulles">
    <w:name w:val="Balloon Text"/>
    <w:basedOn w:val="Normal"/>
    <w:link w:val="TextedebullesCar"/>
    <w:uiPriority w:val="99"/>
    <w:semiHidden/>
    <w:unhideWhenUsed/>
    <w:rsid w:val="00633CC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33CCA"/>
    <w:rPr>
      <w:rFonts w:ascii="Tahoma" w:hAnsi="Tahoma" w:cs="Tahoma"/>
      <w:sz w:val="16"/>
      <w:szCs w:val="16"/>
    </w:rPr>
  </w:style>
  <w:style w:type="table" w:styleId="Grilledutableau">
    <w:name w:val="Table Grid"/>
    <w:basedOn w:val="TableauNormal"/>
    <w:uiPriority w:val="59"/>
    <w:rsid w:val="009A34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A0515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05151"/>
  </w:style>
  <w:style w:type="paragraph" w:styleId="Pieddepage">
    <w:name w:val="footer"/>
    <w:basedOn w:val="Normal"/>
    <w:link w:val="PieddepageCar"/>
    <w:uiPriority w:val="99"/>
    <w:semiHidden/>
    <w:unhideWhenUsed/>
    <w:rsid w:val="00A0515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05151"/>
  </w:style>
  <w:style w:type="paragraph" w:styleId="Paragraphedeliste">
    <w:name w:val="List Paragraph"/>
    <w:basedOn w:val="Normal"/>
    <w:uiPriority w:val="34"/>
    <w:qFormat/>
    <w:rsid w:val="00CF6519"/>
    <w:pPr>
      <w:tabs>
        <w:tab w:val="left" w:pos="284"/>
        <w:tab w:val="left" w:pos="567"/>
        <w:tab w:val="left" w:pos="851"/>
        <w:tab w:val="left" w:pos="1134"/>
        <w:tab w:val="left" w:pos="1418"/>
        <w:tab w:val="left" w:pos="1701"/>
        <w:tab w:val="left" w:pos="1985"/>
      </w:tabs>
      <w:autoSpaceDE w:val="0"/>
      <w:autoSpaceDN w:val="0"/>
      <w:spacing w:after="280"/>
      <w:ind w:left="720"/>
      <w:contextualSpacing/>
      <w:jc w:val="both"/>
    </w:pPr>
    <w:rPr>
      <w:rFonts w:eastAsia="Times New Roman" w:cs="Cmath"/>
      <w:szCs w:val="20"/>
      <w:lang w:eastAsia="fr-FR"/>
    </w:rPr>
  </w:style>
  <w:style w:type="character" w:styleId="Textedelespacerserv">
    <w:name w:val="Placeholder Text"/>
    <w:basedOn w:val="Policepardfaut"/>
    <w:uiPriority w:val="99"/>
    <w:semiHidden/>
    <w:rsid w:val="006072ED"/>
    <w:rPr>
      <w:color w:val="808080"/>
    </w:rPr>
  </w:style>
  <w:style w:type="character" w:customStyle="1" w:styleId="Titre3Car">
    <w:name w:val="Titre 3 Car"/>
    <w:basedOn w:val="Policepardfaut"/>
    <w:link w:val="Titre3"/>
    <w:uiPriority w:val="9"/>
    <w:rsid w:val="0019544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954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i">
    <w:name w:val="mi"/>
    <w:basedOn w:val="Policepardfaut"/>
    <w:rsid w:val="00195442"/>
  </w:style>
  <w:style w:type="character" w:customStyle="1" w:styleId="mn">
    <w:name w:val="mn"/>
    <w:basedOn w:val="Policepardfaut"/>
    <w:rsid w:val="00195442"/>
  </w:style>
  <w:style w:type="character" w:customStyle="1" w:styleId="mo">
    <w:name w:val="mo"/>
    <w:basedOn w:val="Policepardfaut"/>
    <w:rsid w:val="00195442"/>
  </w:style>
</w:styles>
</file>

<file path=word/webSettings.xml><?xml version="1.0" encoding="utf-8"?>
<w:webSettings xmlns:r="http://schemas.openxmlformats.org/officeDocument/2006/relationships" xmlns:w="http://schemas.openxmlformats.org/wordprocessingml/2006/main">
  <w:divs>
    <w:div w:id="78332960">
      <w:bodyDiv w:val="1"/>
      <w:marLeft w:val="0"/>
      <w:marRight w:val="0"/>
      <w:marTop w:val="0"/>
      <w:marBottom w:val="0"/>
      <w:divBdr>
        <w:top w:val="none" w:sz="0" w:space="0" w:color="auto"/>
        <w:left w:val="none" w:sz="0" w:space="0" w:color="auto"/>
        <w:bottom w:val="none" w:sz="0" w:space="0" w:color="auto"/>
        <w:right w:val="none" w:sz="0" w:space="0" w:color="auto"/>
      </w:divBdr>
    </w:div>
    <w:div w:id="41945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6.jpeg"/><Relationship Id="rId25"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2.wmf"/><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88C30A-7E0C-47AC-AE60-A00B0E3B3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1027</Words>
  <Characters>5653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6667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 soussens</dc:creator>
  <cp:lastModifiedBy>cathy soussens</cp:lastModifiedBy>
  <cp:revision>2</cp:revision>
  <cp:lastPrinted>2015-05-11T15:18:00Z</cp:lastPrinted>
  <dcterms:created xsi:type="dcterms:W3CDTF">2015-06-14T20:09:00Z</dcterms:created>
  <dcterms:modified xsi:type="dcterms:W3CDTF">2015-06-14T20:09:00Z</dcterms:modified>
</cp:coreProperties>
</file>