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9C7" w:rsidRPr="006B6A1C" w:rsidRDefault="009849C7" w:rsidP="006B6A1C">
      <w:pPr>
        <w:spacing w:line="360" w:lineRule="auto"/>
        <w:jc w:val="center"/>
        <w:rPr>
          <w:b/>
          <w:color w:val="000000"/>
          <w:sz w:val="28"/>
          <w:szCs w:val="28"/>
        </w:rPr>
      </w:pPr>
      <w:bookmarkStart w:id="0" w:name="_GoBack"/>
      <w:bookmarkEnd w:id="0"/>
      <w:r w:rsidRPr="006B6A1C">
        <w:rPr>
          <w:b/>
          <w:color w:val="000000"/>
          <w:sz w:val="28"/>
          <w:szCs w:val="28"/>
          <w:bdr w:val="single" w:sz="4" w:space="0" w:color="auto"/>
        </w:rPr>
        <w:t>CCF  BTS  T</w:t>
      </w:r>
      <w:r w:rsidR="006B6A1C" w:rsidRPr="006B6A1C">
        <w:rPr>
          <w:b/>
          <w:color w:val="000000"/>
          <w:sz w:val="28"/>
          <w:szCs w:val="28"/>
          <w:bdr w:val="single" w:sz="4" w:space="0" w:color="auto"/>
        </w:rPr>
        <w:t xml:space="preserve">RAVAUX </w:t>
      </w:r>
      <w:r w:rsidRPr="006B6A1C">
        <w:rPr>
          <w:b/>
          <w:color w:val="000000"/>
          <w:sz w:val="28"/>
          <w:szCs w:val="28"/>
          <w:bdr w:val="single" w:sz="4" w:space="0" w:color="auto"/>
        </w:rPr>
        <w:t xml:space="preserve"> P</w:t>
      </w:r>
      <w:r w:rsidR="006B6A1C" w:rsidRPr="006B6A1C">
        <w:rPr>
          <w:b/>
          <w:color w:val="000000"/>
          <w:sz w:val="28"/>
          <w:szCs w:val="28"/>
          <w:bdr w:val="single" w:sz="4" w:space="0" w:color="auto"/>
        </w:rPr>
        <w:t>UBLICS</w:t>
      </w:r>
      <w:r w:rsidR="007C2E9D">
        <w:rPr>
          <w:b/>
          <w:color w:val="000000"/>
          <w:sz w:val="28"/>
          <w:szCs w:val="28"/>
          <w:bdr w:val="single" w:sz="4" w:space="0" w:color="auto"/>
        </w:rPr>
        <w:t xml:space="preserve"> 201</w:t>
      </w:r>
      <w:r w:rsidR="0002051F">
        <w:rPr>
          <w:b/>
          <w:color w:val="000000"/>
          <w:sz w:val="28"/>
          <w:szCs w:val="28"/>
          <w:bdr w:val="single" w:sz="4" w:space="0" w:color="auto"/>
        </w:rPr>
        <w:t>5</w:t>
      </w:r>
      <w:r w:rsidRPr="006B6A1C">
        <w:rPr>
          <w:b/>
          <w:color w:val="000000"/>
          <w:sz w:val="28"/>
          <w:szCs w:val="28"/>
          <w:bdr w:val="single" w:sz="4" w:space="0" w:color="auto"/>
        </w:rPr>
        <w:t xml:space="preserve">: </w:t>
      </w:r>
      <w:r w:rsidR="00DC743D">
        <w:rPr>
          <w:b/>
          <w:color w:val="000000"/>
          <w:sz w:val="28"/>
          <w:szCs w:val="28"/>
          <w:bdr w:val="single" w:sz="4" w:space="0" w:color="auto"/>
        </w:rPr>
        <w:t>deuxième</w:t>
      </w:r>
      <w:r w:rsidRPr="006B6A1C">
        <w:rPr>
          <w:b/>
          <w:color w:val="000000"/>
          <w:sz w:val="28"/>
          <w:szCs w:val="28"/>
          <w:bdr w:val="single" w:sz="4" w:space="0" w:color="auto"/>
        </w:rPr>
        <w:t xml:space="preserve"> évaluation</w:t>
      </w:r>
    </w:p>
    <w:p w:rsidR="00702C8A" w:rsidRDefault="00702C8A" w:rsidP="00702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micSansMS" w:hAnsi="ComicSansMS" w:cs="ComicSansMS"/>
          <w:i/>
          <w:szCs w:val="24"/>
        </w:rPr>
      </w:pPr>
      <w:r>
        <w:rPr>
          <w:rFonts w:ascii="ComicSansMS" w:hAnsi="ComicSansMS" w:cs="ComicSansMS"/>
          <w:i/>
          <w:szCs w:val="24"/>
        </w:rPr>
        <w:t xml:space="preserve">  Durée : 55 min     Aucun document autorisé</w:t>
      </w:r>
    </w:p>
    <w:p w:rsidR="00702C8A" w:rsidRDefault="00702C8A" w:rsidP="00702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Bidi"/>
          <w:i/>
          <w:szCs w:val="24"/>
        </w:rPr>
      </w:pPr>
      <w:r>
        <w:rPr>
          <w:rFonts w:ascii="ComicSansMS" w:hAnsi="ComicSansMS" w:cs="ComicSansMS"/>
          <w:i/>
          <w:szCs w:val="24"/>
        </w:rPr>
        <w:t xml:space="preserve">  Calculatrice autorisée, logiciel  </w:t>
      </w:r>
      <w:proofErr w:type="spellStart"/>
      <w:r>
        <w:rPr>
          <w:rFonts w:ascii="ComicSansMS" w:hAnsi="ComicSansMS" w:cs="ComicSansMS"/>
          <w:i/>
          <w:szCs w:val="24"/>
        </w:rPr>
        <w:t>Geogebra</w:t>
      </w:r>
      <w:proofErr w:type="spellEnd"/>
      <w:r>
        <w:rPr>
          <w:rFonts w:ascii="ComicSansMS" w:hAnsi="ComicSansMS" w:cs="ComicSansMS"/>
          <w:i/>
          <w:szCs w:val="24"/>
        </w:rPr>
        <w:t xml:space="preserve"> mis à disposition</w:t>
      </w:r>
    </w:p>
    <w:p w:rsidR="00864C4F" w:rsidRDefault="00864C4F" w:rsidP="008F5CDD">
      <w:pPr>
        <w:rPr>
          <w:b/>
          <w:color w:val="000000"/>
          <w:u w:val="single"/>
        </w:rPr>
      </w:pPr>
    </w:p>
    <w:p w:rsidR="001979BF" w:rsidRDefault="00F541D8" w:rsidP="008F5CDD">
      <w:pPr>
        <w:rPr>
          <w:szCs w:val="24"/>
        </w:rPr>
      </w:pPr>
      <w:r>
        <w:rPr>
          <w:b/>
          <w:color w:val="000000"/>
          <w:u w:val="single"/>
        </w:rPr>
        <w:t xml:space="preserve">Exercice </w:t>
      </w:r>
      <w:r w:rsidR="00275E52">
        <w:rPr>
          <w:b/>
          <w:color w:val="000000"/>
          <w:u w:val="single"/>
        </w:rPr>
        <w:t>1</w:t>
      </w:r>
      <w:r>
        <w:rPr>
          <w:b/>
          <w:color w:val="000000"/>
          <w:u w:val="single"/>
        </w:rPr>
        <w:t>:</w:t>
      </w:r>
      <w:r w:rsidR="00DC743D" w:rsidRPr="003A39CA">
        <w:rPr>
          <w:szCs w:val="24"/>
        </w:rPr>
        <w:t xml:space="preserve">     On </w:t>
      </w:r>
      <w:r w:rsidR="001979BF">
        <w:rPr>
          <w:szCs w:val="24"/>
        </w:rPr>
        <w:t>veut déterminer la hauteur du gratte-ciel « Yi-Ling-Yi »</w:t>
      </w:r>
      <w:r w:rsidR="00B812A5">
        <w:rPr>
          <w:szCs w:val="24"/>
        </w:rPr>
        <w:t xml:space="preserve"> </w:t>
      </w:r>
      <w:r w:rsidR="001979BF">
        <w:rPr>
          <w:szCs w:val="24"/>
        </w:rPr>
        <w:t xml:space="preserve">situé à Taipei, capitale de </w:t>
      </w:r>
      <w:proofErr w:type="spellStart"/>
      <w:r w:rsidR="001979BF">
        <w:rPr>
          <w:szCs w:val="24"/>
        </w:rPr>
        <w:t>Taîwan</w:t>
      </w:r>
      <w:proofErr w:type="spellEnd"/>
      <w:r w:rsidR="001979BF">
        <w:rPr>
          <w:szCs w:val="24"/>
        </w:rPr>
        <w:t xml:space="preserve"> à l’aide d’un baromètre.</w:t>
      </w:r>
    </w:p>
    <w:p w:rsidR="001979BF" w:rsidRDefault="001979BF" w:rsidP="008F5CDD">
      <w:pPr>
        <w:rPr>
          <w:szCs w:val="24"/>
        </w:rPr>
      </w:pPr>
      <w:r>
        <w:rPr>
          <w:szCs w:val="24"/>
        </w:rPr>
        <w:t>Le fluide étudié ici est l’atmosphère terrestre. En appliquant le principe fondamental de la statique des fluides</w:t>
      </w:r>
      <w:r w:rsidR="0017573C">
        <w:rPr>
          <w:szCs w:val="24"/>
        </w:rPr>
        <w:t>,</w:t>
      </w:r>
      <w:r>
        <w:rPr>
          <w:szCs w:val="24"/>
        </w:rPr>
        <w:t xml:space="preserve"> on établit que la pression atmosphérique </w:t>
      </w:r>
      <m:oMath>
        <m:r>
          <w:rPr>
            <w:rFonts w:ascii="Cambria Math" w:hAnsi="Cambria Math"/>
            <w:szCs w:val="24"/>
          </w:rPr>
          <m:t>p(x)</m:t>
        </m:r>
      </m:oMath>
      <w:r w:rsidR="00DC743D" w:rsidRPr="003A39CA">
        <w:rPr>
          <w:szCs w:val="24"/>
        </w:rPr>
        <w:t xml:space="preserve"> </w:t>
      </w:r>
      <w:r>
        <w:rPr>
          <w:szCs w:val="24"/>
        </w:rPr>
        <w:t xml:space="preserve"> (en mbar) à l’altitude </w:t>
      </w:r>
      <m:oMath>
        <m:r>
          <w:rPr>
            <w:rFonts w:ascii="Cambria Math" w:hAnsi="Cambria Math"/>
            <w:szCs w:val="24"/>
          </w:rPr>
          <m:t>x</m:t>
        </m:r>
      </m:oMath>
      <w:r>
        <w:rPr>
          <w:szCs w:val="24"/>
        </w:rPr>
        <w:t xml:space="preserve"> (en mètres) est </w:t>
      </w:r>
      <w:r w:rsidRPr="001E22C4">
        <w:rPr>
          <w:szCs w:val="24"/>
        </w:rPr>
        <w:t>solution</w:t>
      </w:r>
      <w:r>
        <w:rPr>
          <w:szCs w:val="24"/>
        </w:rPr>
        <w:t xml:space="preserve"> de l’équation </w:t>
      </w:r>
      <w:r w:rsidR="00DC743D" w:rsidRPr="003A39CA">
        <w:rPr>
          <w:szCs w:val="24"/>
        </w:rPr>
        <w:t>différentielle</w:t>
      </w:r>
      <w:r w:rsidR="00DC743D" w:rsidRPr="003A39CA">
        <w:rPr>
          <w:position w:val="-10"/>
          <w:szCs w:val="24"/>
        </w:rPr>
        <w:object w:dxaOrig="405" w:dyaOrig="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25pt;height:15.75pt" o:ole="">
            <v:imagedata r:id="rId9" o:title=""/>
          </v:shape>
          <o:OLEObject Type="Embed" ProgID="Equation.DSMT4" ShapeID="_x0000_i1025" DrawAspect="Content" ObjectID="_1494705512" r:id="rId10"/>
        </w:object>
      </w:r>
      <w:r w:rsidR="00864C4F">
        <w:rPr>
          <w:szCs w:val="24"/>
        </w:rPr>
        <w:t xml:space="preserve"> :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Cs w:val="24"/>
              </w:rPr>
              <m:t>'</m:t>
            </m:r>
          </m:sup>
        </m:sSup>
        <m:r>
          <w:rPr>
            <w:rFonts w:ascii="Cambria Math" w:hAnsi="Cambria Math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Mg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RT</m:t>
            </m:r>
          </m:den>
        </m:f>
      </m:oMath>
      <w:r w:rsidRPr="001979BF">
        <w:rPr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 xml:space="preserve">y=0  </m:t>
        </m:r>
      </m:oMath>
      <w:r w:rsidRPr="001979BF">
        <w:rPr>
          <w:szCs w:val="24"/>
        </w:rPr>
        <w:t xml:space="preserve">où </w:t>
      </w:r>
      <m:oMath>
        <m:r>
          <w:rPr>
            <w:rFonts w:ascii="Cambria Math" w:hAnsi="Cambria Math"/>
            <w:szCs w:val="24"/>
          </w:rPr>
          <m:t>y</m:t>
        </m:r>
      </m:oMath>
      <w:r w:rsidRPr="001979BF">
        <w:rPr>
          <w:szCs w:val="24"/>
        </w:rPr>
        <w:t xml:space="preserve"> est une fonction de la variable </w:t>
      </w:r>
      <m:oMath>
        <m:r>
          <w:rPr>
            <w:rFonts w:ascii="Cambria Math" w:hAnsi="Cambria Math"/>
            <w:szCs w:val="24"/>
          </w:rPr>
          <m:t>x</m:t>
        </m:r>
      </m:oMath>
      <w:r w:rsidR="000B36FE">
        <w:rPr>
          <w:szCs w:val="24"/>
        </w:rPr>
        <w:t xml:space="preserve"> définie et dérivable sur </w:t>
      </w:r>
      <m:oMath>
        <m:d>
          <m:dPr>
            <m:begChr m:val="["/>
            <m:endChr m:val="[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0,+∞</m:t>
            </m:r>
          </m:e>
        </m:d>
      </m:oMath>
      <w:r w:rsidR="000B36FE">
        <w:rPr>
          <w:szCs w:val="24"/>
        </w:rPr>
        <w:t xml:space="preserve"> et </w:t>
      </w:r>
      <m:oMath>
        <m:r>
          <w:rPr>
            <w:rFonts w:ascii="Cambria Math" w:hAnsi="Cambria Math"/>
            <w:szCs w:val="24"/>
          </w:rPr>
          <m:t>y'</m:t>
        </m:r>
      </m:oMath>
      <w:r w:rsidR="000B36FE">
        <w:rPr>
          <w:szCs w:val="24"/>
        </w:rPr>
        <w:t xml:space="preserve"> est la fonction dérivée de </w:t>
      </w:r>
      <m:oMath>
        <m:r>
          <w:rPr>
            <w:rFonts w:ascii="Cambria Math" w:hAnsi="Cambria Math"/>
            <w:szCs w:val="24"/>
          </w:rPr>
          <m:t>y</m:t>
        </m:r>
      </m:oMath>
      <w:r w:rsidR="000B36FE">
        <w:rPr>
          <w:szCs w:val="24"/>
        </w:rPr>
        <w:t xml:space="preserve"> et où M est la masse molaire de l’air, </w:t>
      </w:r>
      <w:r w:rsidR="00134FCD">
        <w:rPr>
          <w:szCs w:val="24"/>
        </w:rPr>
        <w:t xml:space="preserve">g est la constante de gravitation, </w:t>
      </w:r>
      <w:r w:rsidR="000B36FE">
        <w:rPr>
          <w:szCs w:val="24"/>
        </w:rPr>
        <w:t xml:space="preserve">R est la constante des gaz parfaits, T est la température en </w:t>
      </w:r>
      <w:r w:rsidR="00384C87">
        <w:rPr>
          <w:szCs w:val="24"/>
        </w:rPr>
        <w:t xml:space="preserve">degrés </w:t>
      </w:r>
      <w:r w:rsidR="000B36FE">
        <w:rPr>
          <w:szCs w:val="24"/>
        </w:rPr>
        <w:t>Kelvin</w:t>
      </w:r>
      <w:r w:rsidR="00134FCD">
        <w:rPr>
          <w:szCs w:val="24"/>
        </w:rPr>
        <w:t>.</w:t>
      </w:r>
    </w:p>
    <w:p w:rsidR="00FA06E8" w:rsidRDefault="00FA06E8" w:rsidP="008F5CDD">
      <w:pPr>
        <w:rPr>
          <w:szCs w:val="24"/>
        </w:rPr>
      </w:pPr>
    </w:p>
    <w:p w:rsidR="00864C4F" w:rsidRDefault="000B36FE" w:rsidP="008F5CDD">
      <w:pPr>
        <w:pStyle w:val="Paragraphedeliste"/>
        <w:numPr>
          <w:ilvl w:val="0"/>
          <w:numId w:val="17"/>
        </w:numPr>
        <w:rPr>
          <w:szCs w:val="24"/>
        </w:rPr>
      </w:pPr>
      <w:r w:rsidRPr="004A7757">
        <w:rPr>
          <w:szCs w:val="24"/>
        </w:rPr>
        <w:t>On donne</w:t>
      </w:r>
      <w:r w:rsidR="00864C4F">
        <w:rPr>
          <w:szCs w:val="24"/>
        </w:rPr>
        <w:t> :</w:t>
      </w:r>
    </w:p>
    <w:p w:rsidR="000B36FE" w:rsidRPr="004A7757" w:rsidRDefault="000B36FE" w:rsidP="00864C4F">
      <w:pPr>
        <w:pStyle w:val="Paragraphedeliste"/>
        <w:rPr>
          <w:szCs w:val="24"/>
        </w:rPr>
      </w:pPr>
      <w:r w:rsidRPr="004A7757">
        <w:rPr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M=29×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Cs w:val="24"/>
              </w:rPr>
              <m:t>-3</m:t>
            </m:r>
          </m:sup>
        </m:sSup>
        <m:r>
          <w:rPr>
            <w:rFonts w:ascii="Cambria Math" w:hAnsi="Cambria Math"/>
            <w:szCs w:val="24"/>
          </w:rPr>
          <m:t xml:space="preserve"> kg.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mol</m:t>
            </m:r>
          </m:e>
          <m:sup>
            <m:r>
              <w:rPr>
                <w:rFonts w:ascii="Cambria Math" w:hAnsi="Cambria Math"/>
                <w:szCs w:val="24"/>
              </w:rPr>
              <m:t>-1</m:t>
            </m:r>
          </m:sup>
        </m:sSup>
      </m:oMath>
      <w:r w:rsidRPr="004A7757">
        <w:rPr>
          <w:szCs w:val="24"/>
        </w:rPr>
        <w:t xml:space="preserve">     </w:t>
      </w:r>
      <m:oMath>
        <m:r>
          <w:rPr>
            <w:rFonts w:ascii="Cambria Math" w:hAnsi="Cambria Math"/>
            <w:szCs w:val="24"/>
          </w:rPr>
          <m:t>g=9,81 m.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s</m:t>
            </m:r>
          </m:e>
          <m:sup>
            <m:r>
              <w:rPr>
                <w:rFonts w:ascii="Cambria Math" w:hAnsi="Cambria Math"/>
                <w:szCs w:val="24"/>
              </w:rPr>
              <m:t>-2</m:t>
            </m:r>
          </m:sup>
        </m:sSup>
        <m:r>
          <w:rPr>
            <w:rFonts w:ascii="Cambria Math" w:hAnsi="Cambria Math"/>
            <w:szCs w:val="24"/>
          </w:rPr>
          <m:t xml:space="preserve">   R=8,31 unités S.I     T=300 K</m:t>
        </m:r>
      </m:oMath>
    </w:p>
    <w:p w:rsidR="000B36FE" w:rsidRDefault="00864C4F" w:rsidP="00864C4F">
      <w:pPr>
        <w:rPr>
          <w:szCs w:val="24"/>
        </w:rPr>
      </w:pPr>
      <w:r>
        <w:rPr>
          <w:szCs w:val="24"/>
        </w:rPr>
        <w:t xml:space="preserve">      </w:t>
      </w:r>
      <w:r w:rsidR="00D12A98" w:rsidRPr="00864C4F">
        <w:rPr>
          <w:szCs w:val="24"/>
        </w:rPr>
        <w:t>Ré</w:t>
      </w:r>
      <w:r w:rsidR="000B36FE" w:rsidRPr="00864C4F">
        <w:rPr>
          <w:szCs w:val="24"/>
        </w:rPr>
        <w:t>soudre l’équation</w:t>
      </w:r>
      <w:r w:rsidR="00FA06E8">
        <w:rPr>
          <w:szCs w:val="24"/>
        </w:rPr>
        <w:t xml:space="preserve"> différentielle </w:t>
      </w:r>
      <w:r w:rsidR="000B36FE" w:rsidRPr="00864C4F">
        <w:rPr>
          <w:szCs w:val="24"/>
        </w:rPr>
        <w:t xml:space="preserve"> </w:t>
      </w:r>
      <w:r w:rsidR="000B36FE" w:rsidRPr="00864C4F">
        <w:rPr>
          <w:i/>
          <w:szCs w:val="24"/>
        </w:rPr>
        <w:t>(E)</w:t>
      </w:r>
      <w:r w:rsidR="000B36FE" w:rsidRPr="00864C4F">
        <w:rPr>
          <w:szCs w:val="24"/>
        </w:rPr>
        <w:t xml:space="preserve">  </w:t>
      </w:r>
    </w:p>
    <w:p w:rsidR="00FA06E8" w:rsidRPr="00864C4F" w:rsidRDefault="00FA06E8" w:rsidP="00864C4F">
      <w:pPr>
        <w:rPr>
          <w:szCs w:val="24"/>
        </w:rPr>
      </w:pPr>
    </w:p>
    <w:p w:rsidR="000B36FE" w:rsidRDefault="002428BB" w:rsidP="008F5CDD">
      <w:pPr>
        <w:pStyle w:val="Paragraphedeliste"/>
        <w:numPr>
          <w:ilvl w:val="0"/>
          <w:numId w:val="17"/>
        </w:numPr>
        <w:rPr>
          <w:szCs w:val="24"/>
        </w:rPr>
      </w:pPr>
      <w:r>
        <w:rPr>
          <w:szCs w:val="24"/>
        </w:rPr>
        <w:t>Le baromètre indique une pression de 1010 mbar au niveau du sol.</w:t>
      </w:r>
    </w:p>
    <w:p w:rsidR="002428BB" w:rsidRPr="002428BB" w:rsidRDefault="00134FCD" w:rsidP="008F5CDD">
      <w:pPr>
        <w:pStyle w:val="Paragraphedeliste"/>
        <w:numPr>
          <w:ilvl w:val="0"/>
          <w:numId w:val="18"/>
        </w:numPr>
        <w:rPr>
          <w:szCs w:val="24"/>
        </w:rPr>
      </w:pPr>
      <w:r>
        <w:rPr>
          <w:szCs w:val="24"/>
        </w:rPr>
        <w:t xml:space="preserve">Démontrer que </w:t>
      </w:r>
      <m:oMath>
        <m:r>
          <w:rPr>
            <w:rFonts w:ascii="Cambria Math" w:hAnsi="Cambria Math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x</m:t>
            </m:r>
          </m:e>
        </m:d>
        <m:r>
          <w:rPr>
            <w:rFonts w:ascii="Cambria Math" w:hAnsi="Cambria Math"/>
            <w:szCs w:val="24"/>
          </w:rPr>
          <m:t>=1010</m:t>
        </m:r>
      </m:oMath>
      <w:r>
        <w:rPr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-1,14×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4"/>
                  </w:rPr>
                  <m:t>-4</m:t>
                </m:r>
              </m:sup>
            </m:sSup>
            <m:r>
              <w:rPr>
                <w:rFonts w:ascii="Cambria Math" w:hAnsi="Cambria Math"/>
                <w:sz w:val="28"/>
                <w:szCs w:val="24"/>
              </w:rPr>
              <m:t>x</m:t>
            </m:r>
          </m:sup>
        </m:sSup>
      </m:oMath>
    </w:p>
    <w:p w:rsidR="002428BB" w:rsidRDefault="002428BB" w:rsidP="008F5CDD">
      <w:pPr>
        <w:pStyle w:val="Paragraphedeliste"/>
        <w:numPr>
          <w:ilvl w:val="0"/>
          <w:numId w:val="18"/>
        </w:numPr>
        <w:rPr>
          <w:szCs w:val="24"/>
        </w:rPr>
      </w:pPr>
      <w:r w:rsidRPr="002428BB">
        <w:rPr>
          <w:szCs w:val="24"/>
        </w:rPr>
        <w:t>Etudier le sens de variation de</w:t>
      </w:r>
      <w:r>
        <w:rPr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p</m:t>
        </m:r>
      </m:oMath>
      <w:r w:rsidRPr="002428BB">
        <w:rPr>
          <w:szCs w:val="24"/>
        </w:rPr>
        <w:t xml:space="preserve"> </w:t>
      </w:r>
      <w:r>
        <w:rPr>
          <w:szCs w:val="24"/>
        </w:rPr>
        <w:t xml:space="preserve"> </w:t>
      </w:r>
      <w:r w:rsidR="002E2590">
        <w:rPr>
          <w:szCs w:val="24"/>
        </w:rPr>
        <w:t xml:space="preserve">sur </w:t>
      </w:r>
      <m:oMath>
        <m:d>
          <m:dPr>
            <m:begChr m:val="["/>
            <m:endChr m:val="[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0,+∞</m:t>
            </m:r>
          </m:e>
        </m:d>
      </m:oMath>
      <w:r>
        <w:rPr>
          <w:szCs w:val="24"/>
        </w:rPr>
        <w:t xml:space="preserve">et </w:t>
      </w:r>
      <w:r w:rsidR="002E2590">
        <w:rPr>
          <w:szCs w:val="24"/>
        </w:rPr>
        <w:t>d</w:t>
      </w:r>
      <w:r w:rsidR="006154D9">
        <w:rPr>
          <w:szCs w:val="24"/>
        </w:rPr>
        <w:t>resser le tableau de variation.</w:t>
      </w:r>
    </w:p>
    <w:p w:rsidR="00FA06E8" w:rsidRDefault="00FA06E8" w:rsidP="00FA06E8">
      <w:pPr>
        <w:pStyle w:val="Paragraphedeliste"/>
        <w:ind w:left="1080"/>
        <w:rPr>
          <w:szCs w:val="24"/>
        </w:rPr>
      </w:pPr>
    </w:p>
    <w:p w:rsidR="002428BB" w:rsidRDefault="002428BB" w:rsidP="008F5CDD">
      <w:pPr>
        <w:pStyle w:val="Paragraphedeliste"/>
        <w:numPr>
          <w:ilvl w:val="0"/>
          <w:numId w:val="17"/>
        </w:numPr>
        <w:rPr>
          <w:szCs w:val="24"/>
        </w:rPr>
      </w:pPr>
      <w:r>
        <w:rPr>
          <w:szCs w:val="24"/>
        </w:rPr>
        <w:t>Le baromètre indique une pression de 95</w:t>
      </w:r>
      <w:r w:rsidR="00384C87">
        <w:rPr>
          <w:szCs w:val="24"/>
        </w:rPr>
        <w:t>3</w:t>
      </w:r>
      <w:r>
        <w:rPr>
          <w:szCs w:val="24"/>
        </w:rPr>
        <w:t xml:space="preserve"> mbar en haut du gratte-ciel.</w:t>
      </w:r>
    </w:p>
    <w:p w:rsidR="00DC743D" w:rsidRPr="003A39CA" w:rsidRDefault="002428BB" w:rsidP="008F5CDD">
      <w:pPr>
        <w:pStyle w:val="Paragraphedeliste"/>
        <w:rPr>
          <w:szCs w:val="24"/>
        </w:rPr>
      </w:pPr>
      <w:r>
        <w:rPr>
          <w:szCs w:val="24"/>
        </w:rPr>
        <w:t xml:space="preserve">Avec </w:t>
      </w:r>
      <w:proofErr w:type="spellStart"/>
      <w:r>
        <w:rPr>
          <w:szCs w:val="24"/>
        </w:rPr>
        <w:t>Geogebra</w:t>
      </w:r>
      <w:proofErr w:type="spellEnd"/>
      <w:r>
        <w:rPr>
          <w:szCs w:val="24"/>
        </w:rPr>
        <w:t xml:space="preserve"> représenter la fonction </w:t>
      </w:r>
      <m:oMath>
        <m:r>
          <w:rPr>
            <w:rFonts w:ascii="Cambria Math" w:hAnsi="Cambria Math"/>
            <w:szCs w:val="24"/>
          </w:rPr>
          <m:t>p</m:t>
        </m:r>
      </m:oMath>
      <w:r>
        <w:rPr>
          <w:szCs w:val="24"/>
        </w:rPr>
        <w:t xml:space="preserve">  sur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0;20 000</m:t>
            </m:r>
          </m:e>
        </m:d>
      </m:oMath>
      <w:r>
        <w:rPr>
          <w:szCs w:val="24"/>
        </w:rPr>
        <w:t xml:space="preserve"> et déterminer la hauteur du gratte-ciel.</w:t>
      </w:r>
      <w:r w:rsidR="00B812A5">
        <w:rPr>
          <w:szCs w:val="24"/>
        </w:rPr>
        <w:t xml:space="preserve">    </w:t>
      </w:r>
      <w:r w:rsidR="00804A20">
        <w:rPr>
          <w:szCs w:val="24"/>
        </w:rPr>
        <w:t xml:space="preserve"> </w:t>
      </w:r>
      <w:r w:rsidR="009E3AB3" w:rsidRPr="003A39CA">
        <w:rPr>
          <w:b/>
          <w:i/>
          <w:szCs w:val="24"/>
        </w:rPr>
        <w:t>Appeler le professeur</w:t>
      </w:r>
      <w:r w:rsidR="00DC137C">
        <w:rPr>
          <w:b/>
          <w:i/>
          <w:szCs w:val="24"/>
        </w:rPr>
        <w:t>.</w:t>
      </w:r>
    </w:p>
    <w:p w:rsidR="00864C4F" w:rsidRDefault="00864C4F" w:rsidP="00B90302">
      <w:pPr>
        <w:spacing w:line="360" w:lineRule="auto"/>
        <w:rPr>
          <w:b/>
          <w:color w:val="000000"/>
          <w:u w:val="single"/>
        </w:rPr>
      </w:pPr>
    </w:p>
    <w:p w:rsidR="00653DA0" w:rsidRDefault="00275E52" w:rsidP="00B90302">
      <w:pPr>
        <w:spacing w:line="360" w:lineRule="auto"/>
        <w:rPr>
          <w:b/>
          <w:color w:val="000000"/>
        </w:rPr>
      </w:pPr>
      <w:r w:rsidRPr="00F67C84">
        <w:rPr>
          <w:b/>
          <w:color w:val="000000"/>
          <w:u w:val="single"/>
        </w:rPr>
        <w:t>Exercice 2</w:t>
      </w:r>
      <w:r w:rsidRPr="00F67C84">
        <w:rPr>
          <w:b/>
          <w:color w:val="000000"/>
        </w:rPr>
        <w:t>:</w:t>
      </w:r>
      <w:r w:rsidR="00F67C84" w:rsidRPr="00F67C84">
        <w:rPr>
          <w:b/>
          <w:color w:val="000000"/>
        </w:rPr>
        <w:t xml:space="preserve">  </w:t>
      </w:r>
    </w:p>
    <w:p w:rsidR="00B90302" w:rsidRPr="00B90302" w:rsidRDefault="00653DA0" w:rsidP="00B90302">
      <w:pPr>
        <w:spacing w:line="360" w:lineRule="auto"/>
        <w:rPr>
          <w:b/>
          <w:color w:val="000000"/>
        </w:rPr>
      </w:pPr>
      <w:r>
        <w:rPr>
          <w:b/>
          <w:color w:val="000000"/>
        </w:rPr>
        <w:t>Dans cet exercice les résultats approchés sont à arrondir à 10</w:t>
      </w:r>
      <w:r>
        <w:rPr>
          <w:b/>
          <w:color w:val="000000"/>
          <w:vertAlign w:val="superscript"/>
        </w:rPr>
        <w:t>-</w:t>
      </w:r>
      <w:r w:rsidR="00BC46A3">
        <w:rPr>
          <w:b/>
          <w:color w:val="000000"/>
          <w:vertAlign w:val="superscript"/>
        </w:rPr>
        <w:t>2</w:t>
      </w:r>
      <w:r>
        <w:rPr>
          <w:b/>
          <w:color w:val="000000"/>
        </w:rPr>
        <w:t>.</w:t>
      </w:r>
    </w:p>
    <w:p w:rsidR="00364E74" w:rsidRDefault="00F066EA" w:rsidP="00FA06E8">
      <w:pPr>
        <w:rPr>
          <w:color w:val="000000"/>
        </w:rPr>
      </w:pPr>
      <w:r w:rsidRPr="00864C4F">
        <w:rPr>
          <w:color w:val="000000"/>
        </w:rPr>
        <w:t>Une entreprise produit en grande série des véhicules électriques dont on se propose d’étudier l’autonomie en kilomètres.</w:t>
      </w:r>
    </w:p>
    <w:p w:rsidR="006154D9" w:rsidRDefault="006154D9" w:rsidP="006154D9">
      <w:pPr>
        <w:pStyle w:val="Paragraphedeliste"/>
        <w:rPr>
          <w:color w:val="000000"/>
        </w:rPr>
      </w:pPr>
    </w:p>
    <w:p w:rsidR="006154D9" w:rsidRPr="006154D9" w:rsidRDefault="00F066EA" w:rsidP="006154D9">
      <w:pPr>
        <w:pStyle w:val="Paragraphedeliste"/>
        <w:numPr>
          <w:ilvl w:val="0"/>
          <w:numId w:val="26"/>
        </w:numPr>
        <w:rPr>
          <w:color w:val="000000"/>
        </w:rPr>
      </w:pPr>
      <w:r w:rsidRPr="006154D9">
        <w:rPr>
          <w:color w:val="000000"/>
        </w:rPr>
        <w:t xml:space="preserve">On admet que la variable aléatoire X qui, à chaque véhicule pris au hasard dans la </w:t>
      </w:r>
    </w:p>
    <w:p w:rsidR="008C25EB" w:rsidRPr="006154D9" w:rsidRDefault="00F066EA" w:rsidP="006154D9">
      <w:pPr>
        <w:rPr>
          <w:color w:val="000000"/>
        </w:rPr>
      </w:pPr>
      <w:proofErr w:type="gramStart"/>
      <w:r w:rsidRPr="006154D9">
        <w:rPr>
          <w:color w:val="000000"/>
        </w:rPr>
        <w:t>production</w:t>
      </w:r>
      <w:proofErr w:type="gramEnd"/>
      <w:r w:rsidRPr="006154D9">
        <w:rPr>
          <w:color w:val="000000"/>
        </w:rPr>
        <w:t xml:space="preserve">, associe son autonomie suit la loi normale de moyenne </w:t>
      </w:r>
      <w:r w:rsidR="008F5CDD" w:rsidRPr="006154D9">
        <w:rPr>
          <w:color w:val="000000"/>
        </w:rPr>
        <w:t xml:space="preserve"> </w:t>
      </w:r>
      <w:r w:rsidRPr="006154D9">
        <w:rPr>
          <w:color w:val="000000"/>
        </w:rPr>
        <w:t xml:space="preserve">104 et d’écart type </w:t>
      </w:r>
      <w:r w:rsidR="008F5CDD" w:rsidRPr="006154D9">
        <w:rPr>
          <w:color w:val="000000"/>
        </w:rPr>
        <w:t>6</w:t>
      </w:r>
    </w:p>
    <w:p w:rsidR="00F066EA" w:rsidRDefault="00F066EA" w:rsidP="006154D9">
      <w:pPr>
        <w:pStyle w:val="Paragraphedeliste"/>
        <w:ind w:left="0"/>
        <w:rPr>
          <w:color w:val="000000"/>
        </w:rPr>
      </w:pPr>
      <w:r>
        <w:rPr>
          <w:color w:val="000000"/>
        </w:rPr>
        <w:t>Un véhicule est déclaré non conforme au cahier des charges si son autonomie est inférieure à 93,5 km. Calculer la probabilité qu’un véhicule soit déclaré non</w:t>
      </w:r>
      <w:r w:rsidR="001114E3">
        <w:rPr>
          <w:color w:val="000000"/>
        </w:rPr>
        <w:t xml:space="preserve"> </w:t>
      </w:r>
      <w:r>
        <w:rPr>
          <w:color w:val="000000"/>
        </w:rPr>
        <w:t>conforme.</w:t>
      </w:r>
    </w:p>
    <w:p w:rsidR="00FA06E8" w:rsidRDefault="00FA06E8" w:rsidP="00FA06E8">
      <w:pPr>
        <w:pStyle w:val="Paragraphedeliste"/>
        <w:ind w:left="360"/>
        <w:rPr>
          <w:color w:val="000000"/>
        </w:rPr>
      </w:pPr>
    </w:p>
    <w:p w:rsidR="00FC77ED" w:rsidRPr="00FA06E8" w:rsidRDefault="00F32DDB" w:rsidP="006154D9">
      <w:pPr>
        <w:pStyle w:val="Paragraphedeliste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 xml:space="preserve">On prélève 75 véhicules </w:t>
      </w:r>
      <w:r w:rsidR="00DA4989" w:rsidRPr="00FA06E8">
        <w:rPr>
          <w:color w:val="000000"/>
        </w:rPr>
        <w:t xml:space="preserve"> au hasard dans la </w:t>
      </w:r>
      <w:proofErr w:type="gramStart"/>
      <w:r w:rsidR="00DA4989" w:rsidRPr="00FA06E8">
        <w:rPr>
          <w:color w:val="000000"/>
        </w:rPr>
        <w:t xml:space="preserve">production </w:t>
      </w:r>
      <w:r>
        <w:rPr>
          <w:color w:val="000000"/>
        </w:rPr>
        <w:t>.</w:t>
      </w:r>
      <w:proofErr w:type="gramEnd"/>
    </w:p>
    <w:p w:rsidR="00DA4989" w:rsidRDefault="00DA4989" w:rsidP="00FA06E8">
      <w:pPr>
        <w:rPr>
          <w:color w:val="000000"/>
        </w:rPr>
      </w:pPr>
      <w:r>
        <w:rPr>
          <w:color w:val="000000"/>
        </w:rPr>
        <w:t xml:space="preserve">La production est assez importante pour qu’on puisse assimiler </w:t>
      </w:r>
      <w:r w:rsidR="00F32DDB">
        <w:rPr>
          <w:color w:val="000000"/>
        </w:rPr>
        <w:t xml:space="preserve">ce prélèvement à </w:t>
      </w:r>
      <w:r>
        <w:rPr>
          <w:color w:val="000000"/>
        </w:rPr>
        <w:t xml:space="preserve"> un </w:t>
      </w:r>
      <w:r w:rsidR="00F32DDB">
        <w:rPr>
          <w:color w:val="000000"/>
        </w:rPr>
        <w:t xml:space="preserve">tirage  avec remise de  75 </w:t>
      </w:r>
      <w:proofErr w:type="spellStart"/>
      <w:r w:rsidR="00F32DDB">
        <w:rPr>
          <w:color w:val="000000"/>
        </w:rPr>
        <w:t>véhicules.On</w:t>
      </w:r>
      <w:proofErr w:type="spellEnd"/>
      <w:r w:rsidR="00F32DDB">
        <w:rPr>
          <w:color w:val="000000"/>
        </w:rPr>
        <w:t xml:space="preserve"> note Y la variable aléatoire qui, à tout prélèvement de 75 </w:t>
      </w:r>
      <w:proofErr w:type="gramStart"/>
      <w:r w:rsidR="00F32DDB">
        <w:rPr>
          <w:color w:val="000000"/>
        </w:rPr>
        <w:t>véhicules ,</w:t>
      </w:r>
      <w:proofErr w:type="gramEnd"/>
      <w:r w:rsidR="00F32DDB">
        <w:rPr>
          <w:color w:val="000000"/>
        </w:rPr>
        <w:t xml:space="preserve"> associe le nombre de véhicules non conformes de ce prélèvement.</w:t>
      </w:r>
    </w:p>
    <w:p w:rsidR="00DA4989" w:rsidRDefault="00DA4989" w:rsidP="00FA06E8">
      <w:pPr>
        <w:rPr>
          <w:color w:val="000000"/>
        </w:rPr>
      </w:pPr>
      <w:r>
        <w:rPr>
          <w:color w:val="000000"/>
        </w:rPr>
        <w:t>On suppose que la probabilité qu’un véhicule soit non conforme est 0,04.</w:t>
      </w:r>
    </w:p>
    <w:p w:rsidR="00DA4989" w:rsidRDefault="00DA4989" w:rsidP="00FA06E8">
      <w:pPr>
        <w:pStyle w:val="Paragraphedeliste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Quelle loi suit Y ? Donner les paramètres de cette loi.</w:t>
      </w:r>
    </w:p>
    <w:p w:rsidR="00DA4989" w:rsidRDefault="00DA4989" w:rsidP="00FA06E8">
      <w:pPr>
        <w:pStyle w:val="Paragraphedeliste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On admet que la loi précédente peut être approchée par une loi de Poisson. Donner son paramètre.</w:t>
      </w:r>
    </w:p>
    <w:p w:rsidR="00DA4989" w:rsidRDefault="00DA4989" w:rsidP="004A4D4D">
      <w:pPr>
        <w:pStyle w:val="Paragraphedeliste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 xml:space="preserve">Déterminer à l’aide de cette loi de Poisson la probabilité </w:t>
      </w:r>
      <w:r w:rsidR="00E161C6">
        <w:rPr>
          <w:color w:val="000000"/>
        </w:rPr>
        <w:t xml:space="preserve">que dans un tel </w:t>
      </w:r>
      <w:r w:rsidR="004A4D4D">
        <w:rPr>
          <w:color w:val="000000"/>
        </w:rPr>
        <w:t>p</w:t>
      </w:r>
      <w:r w:rsidR="00E161C6">
        <w:rPr>
          <w:color w:val="000000"/>
        </w:rPr>
        <w:t>rélèvement</w:t>
      </w:r>
      <w:r w:rsidR="004A4D4D">
        <w:rPr>
          <w:color w:val="000000"/>
        </w:rPr>
        <w:t xml:space="preserve"> </w:t>
      </w:r>
      <w:r w:rsidR="00573FA3" w:rsidRPr="004A4D4D">
        <w:rPr>
          <w:color w:val="000000"/>
        </w:rPr>
        <w:t>tous les véhicules so</w:t>
      </w:r>
      <w:r w:rsidR="004A4D4D" w:rsidRPr="004A4D4D">
        <w:rPr>
          <w:color w:val="000000"/>
        </w:rPr>
        <w:t>ie</w:t>
      </w:r>
      <w:r w:rsidR="00573FA3" w:rsidRPr="004A4D4D">
        <w:rPr>
          <w:color w:val="000000"/>
        </w:rPr>
        <w:t>nt conformes</w:t>
      </w:r>
      <w:r w:rsidR="00E161C6" w:rsidRPr="004A4D4D">
        <w:rPr>
          <w:color w:val="000000"/>
        </w:rPr>
        <w:t> </w:t>
      </w:r>
    </w:p>
    <w:p w:rsidR="008F5CDD" w:rsidRPr="004A4D4D" w:rsidRDefault="004A4D4D" w:rsidP="004A4D4D">
      <w:pPr>
        <w:pStyle w:val="Paragraphedeliste"/>
        <w:numPr>
          <w:ilvl w:val="0"/>
          <w:numId w:val="20"/>
        </w:numPr>
        <w:rPr>
          <w:color w:val="000000"/>
        </w:rPr>
      </w:pPr>
      <w:r w:rsidRPr="004A4D4D">
        <w:rPr>
          <w:color w:val="000000"/>
        </w:rPr>
        <w:t xml:space="preserve">Déterminer à l’aide de cette loi de Poisson la probabilité que dans un tel prélèvement il y ait </w:t>
      </w:r>
      <w:r w:rsidR="00573FA3" w:rsidRPr="004A4D4D">
        <w:rPr>
          <w:color w:val="000000"/>
        </w:rPr>
        <w:t xml:space="preserve"> </w:t>
      </w:r>
      <w:r w:rsidR="008F5CDD" w:rsidRPr="004A4D4D">
        <w:rPr>
          <w:color w:val="000000"/>
        </w:rPr>
        <w:t xml:space="preserve"> au plus trois </w:t>
      </w:r>
      <w:r w:rsidR="00573FA3" w:rsidRPr="004A4D4D">
        <w:rPr>
          <w:color w:val="000000"/>
        </w:rPr>
        <w:t>véhicules non conformes</w:t>
      </w:r>
    </w:p>
    <w:p w:rsidR="00FA06E8" w:rsidRDefault="00FA06E8" w:rsidP="00FA06E8">
      <w:pPr>
        <w:pStyle w:val="Paragraphedeliste"/>
        <w:rPr>
          <w:color w:val="000000"/>
        </w:rPr>
      </w:pPr>
    </w:p>
    <w:p w:rsidR="007256F1" w:rsidRPr="00FA06E8" w:rsidRDefault="0081101A" w:rsidP="0081101A">
      <w:pPr>
        <w:pStyle w:val="Paragraphedeliste"/>
        <w:ind w:left="0"/>
        <w:rPr>
          <w:color w:val="000000"/>
        </w:rPr>
      </w:pPr>
      <w:r>
        <w:rPr>
          <w:color w:val="000000"/>
        </w:rPr>
        <w:t xml:space="preserve">        3.  </w:t>
      </w:r>
      <w:r w:rsidR="008F5CDD" w:rsidRPr="00FA06E8">
        <w:rPr>
          <w:color w:val="000000"/>
        </w:rPr>
        <w:t>A la suit</w:t>
      </w:r>
      <w:r w:rsidR="00D67E8F" w:rsidRPr="00FA06E8">
        <w:rPr>
          <w:color w:val="000000"/>
        </w:rPr>
        <w:t>e</w:t>
      </w:r>
      <w:r w:rsidR="008F5CDD" w:rsidRPr="00FA06E8">
        <w:rPr>
          <w:color w:val="000000"/>
        </w:rPr>
        <w:t xml:space="preserve"> d’une modification des batteries, on redoute une diminution de l’autonomie moyenne des véhicules.</w:t>
      </w:r>
      <w:r w:rsidR="007256F1" w:rsidRPr="00FA06E8">
        <w:rPr>
          <w:color w:val="000000"/>
        </w:rPr>
        <w:t xml:space="preserve"> On veut c</w:t>
      </w:r>
      <w:r w:rsidR="00C27800" w:rsidRPr="00FA06E8">
        <w:rPr>
          <w:color w:val="000000"/>
        </w:rPr>
        <w:t xml:space="preserve">onstruire un test unilatéral </w:t>
      </w:r>
      <w:r w:rsidR="007256F1" w:rsidRPr="00FA06E8">
        <w:rPr>
          <w:color w:val="000000"/>
        </w:rPr>
        <w:t>permettant de décider si</w:t>
      </w:r>
      <w:r w:rsidR="00D67E8F" w:rsidRPr="00FA06E8">
        <w:rPr>
          <w:color w:val="000000"/>
        </w:rPr>
        <w:t xml:space="preserve"> </w:t>
      </w:r>
      <w:r w:rsidR="007256F1" w:rsidRPr="00FA06E8">
        <w:rPr>
          <w:color w:val="000000"/>
        </w:rPr>
        <w:t xml:space="preserve">la moyenne </w:t>
      </w:r>
      <m:oMath>
        <m:r>
          <w:rPr>
            <w:rFonts w:ascii="Cambria Math" w:hAnsi="Cambria Math"/>
            <w:color w:val="000000"/>
          </w:rPr>
          <m:t>μ</m:t>
        </m:r>
      </m:oMath>
      <w:r w:rsidR="007256F1" w:rsidRPr="00FA06E8">
        <w:rPr>
          <w:color w:val="000000"/>
        </w:rPr>
        <w:t xml:space="preserve">  des </w:t>
      </w:r>
      <w:r w:rsidR="00C27800" w:rsidRPr="00FA06E8">
        <w:rPr>
          <w:color w:val="000000"/>
        </w:rPr>
        <w:t xml:space="preserve">autonomies </w:t>
      </w:r>
      <w:r w:rsidR="00573FA3" w:rsidRPr="00FA06E8">
        <w:rPr>
          <w:color w:val="000000"/>
        </w:rPr>
        <w:t>de l’</w:t>
      </w:r>
      <w:r w:rsidR="00D67E8F" w:rsidRPr="00FA06E8">
        <w:rPr>
          <w:color w:val="000000"/>
        </w:rPr>
        <w:t xml:space="preserve">ensemble des véhicules mis sur le marché après </w:t>
      </w:r>
      <w:r>
        <w:rPr>
          <w:color w:val="000000"/>
        </w:rPr>
        <w:t>m</w:t>
      </w:r>
      <w:r w:rsidR="00D67E8F" w:rsidRPr="00FA06E8">
        <w:rPr>
          <w:color w:val="000000"/>
        </w:rPr>
        <w:t xml:space="preserve">odification des batteries </w:t>
      </w:r>
      <w:r w:rsidR="007256F1" w:rsidRPr="00FA06E8">
        <w:rPr>
          <w:color w:val="000000"/>
        </w:rPr>
        <w:t>est strictement inférieure à 104 km.</w:t>
      </w:r>
    </w:p>
    <w:p w:rsidR="00C27800" w:rsidRPr="00C27800" w:rsidRDefault="00C27800" w:rsidP="00FA06E8">
      <w:pPr>
        <w:rPr>
          <w:color w:val="000000"/>
        </w:rPr>
      </w:pPr>
      <w:r>
        <w:rPr>
          <w:color w:val="000000"/>
        </w:rPr>
        <w:t>L’hypothèse nulle est H</w:t>
      </w:r>
      <w:r>
        <w:rPr>
          <w:color w:val="000000"/>
          <w:vertAlign w:val="subscript"/>
        </w:rPr>
        <w:t>0 </w:t>
      </w:r>
      <w:r>
        <w:rPr>
          <w:color w:val="000000"/>
        </w:rPr>
        <w:t xml:space="preserve">: </w:t>
      </w:r>
      <m:oMath>
        <m:r>
          <w:rPr>
            <w:rFonts w:ascii="Cambria Math" w:hAnsi="Cambria Math"/>
            <w:color w:val="000000"/>
          </w:rPr>
          <m:t>μ=104</m:t>
        </m:r>
      </m:oMath>
    </w:p>
    <w:p w:rsidR="00C27800" w:rsidRDefault="00C27800" w:rsidP="00FA06E8">
      <w:pPr>
        <w:rPr>
          <w:color w:val="000000"/>
        </w:rPr>
      </w:pPr>
      <w:r>
        <w:rPr>
          <w:color w:val="000000"/>
        </w:rPr>
        <w:t>L’hypothèse alternative  est H</w:t>
      </w:r>
      <w:r>
        <w:rPr>
          <w:color w:val="000000"/>
          <w:vertAlign w:val="subscript"/>
        </w:rPr>
        <w:t>1 </w:t>
      </w:r>
      <w:r>
        <w:rPr>
          <w:color w:val="000000"/>
        </w:rPr>
        <w:t xml:space="preserve">: </w:t>
      </w:r>
      <m:oMath>
        <m:r>
          <w:rPr>
            <w:rFonts w:ascii="Cambria Math" w:hAnsi="Cambria Math"/>
            <w:color w:val="000000"/>
          </w:rPr>
          <m:t>μ&lt;104</m:t>
        </m:r>
      </m:oMath>
    </w:p>
    <w:p w:rsidR="00D67E8F" w:rsidRPr="00C27800" w:rsidRDefault="00D67E8F" w:rsidP="00FA06E8">
      <w:pPr>
        <w:rPr>
          <w:color w:val="000000"/>
        </w:rPr>
      </w:pPr>
      <w:r>
        <w:rPr>
          <w:color w:val="000000"/>
        </w:rPr>
        <w:t xml:space="preserve">Le seuil </w:t>
      </w:r>
      <m:oMath>
        <m:r>
          <w:rPr>
            <w:rFonts w:ascii="Cambria Math" w:hAnsi="Cambria Math"/>
            <w:color w:val="000000"/>
          </w:rPr>
          <m:t>α</m:t>
        </m:r>
      </m:oMath>
      <w:r>
        <w:rPr>
          <w:color w:val="000000"/>
        </w:rPr>
        <w:t xml:space="preserve"> est fixé à 0,05.</w:t>
      </w:r>
    </w:p>
    <w:p w:rsidR="004241AB" w:rsidRPr="00C27800" w:rsidRDefault="00FC77ED" w:rsidP="00FA06E8">
      <w:pPr>
        <w:rPr>
          <w:rFonts w:eastAsiaTheme="minorEastAsia"/>
          <w:i/>
        </w:rPr>
      </w:pPr>
      <w:r w:rsidRPr="00C27800">
        <w:rPr>
          <w:i/>
        </w:rPr>
        <w:t xml:space="preserve">On suppose  que la variable aléatoire 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  <w:lang w:eastAsia="en-US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C27800">
        <w:rPr>
          <w:rFonts w:eastAsiaTheme="minorEastAsia"/>
          <w:i/>
        </w:rPr>
        <w:t xml:space="preserve">  qui, à tout échantillon de </w:t>
      </w:r>
      <w:r w:rsidR="00E1524E" w:rsidRPr="00C27800">
        <w:rPr>
          <w:rFonts w:eastAsiaTheme="minorEastAsia"/>
          <w:i/>
        </w:rPr>
        <w:t>36</w:t>
      </w:r>
      <w:r w:rsidR="008F5CDD" w:rsidRPr="00C27800">
        <w:rPr>
          <w:rFonts w:eastAsiaTheme="minorEastAsia"/>
          <w:i/>
        </w:rPr>
        <w:t xml:space="preserve"> véhicules </w:t>
      </w:r>
      <w:r w:rsidR="004241AB" w:rsidRPr="00C27800">
        <w:rPr>
          <w:rFonts w:eastAsiaTheme="minorEastAsia"/>
          <w:i/>
        </w:rPr>
        <w:t xml:space="preserve"> </w:t>
      </w:r>
      <w:r w:rsidRPr="00C27800">
        <w:rPr>
          <w:rFonts w:eastAsiaTheme="minorEastAsia"/>
          <w:i/>
        </w:rPr>
        <w:t xml:space="preserve"> prélevés au</w:t>
      </w:r>
      <w:r w:rsidR="0081101A">
        <w:rPr>
          <w:rFonts w:eastAsiaTheme="minorEastAsia"/>
          <w:i/>
        </w:rPr>
        <w:t xml:space="preserve"> hasard, associe la moyenne des a</w:t>
      </w:r>
      <w:r w:rsidR="008F5CDD" w:rsidRPr="00C27800">
        <w:rPr>
          <w:rFonts w:eastAsiaTheme="minorEastAsia"/>
          <w:i/>
        </w:rPr>
        <w:t>utonomies</w:t>
      </w:r>
      <w:r w:rsidR="0081101A">
        <w:rPr>
          <w:rFonts w:eastAsiaTheme="minorEastAsia"/>
          <w:i/>
        </w:rPr>
        <w:t xml:space="preserve"> des véhicules</w:t>
      </w:r>
      <w:r w:rsidR="00EE2A51">
        <w:rPr>
          <w:rFonts w:eastAsiaTheme="minorEastAsia"/>
          <w:i/>
        </w:rPr>
        <w:t xml:space="preserve"> </w:t>
      </w:r>
      <w:r w:rsidR="001E22C4">
        <w:rPr>
          <w:rFonts w:eastAsiaTheme="minorEastAsia"/>
          <w:i/>
        </w:rPr>
        <w:t xml:space="preserve">de cet échantillon </w:t>
      </w:r>
      <w:r w:rsidRPr="00C27800">
        <w:rPr>
          <w:rFonts w:eastAsiaTheme="minorEastAsia"/>
          <w:i/>
        </w:rPr>
        <w:t xml:space="preserve"> suit la loi normale </w:t>
      </w:r>
      <m:oMath>
        <m:r>
          <m:rPr>
            <m:scr m:val="script"/>
          </m:rPr>
          <w:rPr>
            <w:rFonts w:ascii="Cambria Math" w:eastAsiaTheme="minorEastAsia" w:hAnsi="Cambria Math"/>
          </w:rPr>
          <m:t>N(</m:t>
        </m:r>
        <m:r>
          <w:rPr>
            <w:rFonts w:ascii="Cambria Math" w:eastAsiaTheme="minorEastAsia" w:hAnsi="Cambria Math"/>
          </w:rPr>
          <m:t>μ,</m:t>
        </m:r>
      </m:oMath>
      <w:r w:rsidRPr="00C27800">
        <w:rPr>
          <w:rFonts w:eastAsiaTheme="minorEastAsia"/>
          <w:i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eastAsia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eastAsia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32"/>
                  </w:rPr>
                  <m:t>n</m:t>
                </m:r>
              </m:e>
            </m:rad>
          </m:den>
        </m:f>
        <m:r>
          <w:rPr>
            <w:rFonts w:ascii="Cambria Math" w:eastAsiaTheme="minorEastAsia" w:hAnsi="Cambria Math"/>
            <w:sz w:val="32"/>
          </w:rPr>
          <m:t xml:space="preserve"> )</m:t>
        </m:r>
      </m:oMath>
      <w:r w:rsidR="004241AB" w:rsidRPr="00C27800">
        <w:rPr>
          <w:rFonts w:eastAsiaTheme="minorEastAsia"/>
          <w:i/>
        </w:rPr>
        <w:t xml:space="preserve"> </w:t>
      </w:r>
      <w:r w:rsidR="00C27800" w:rsidRPr="00C27800">
        <w:rPr>
          <w:rFonts w:eastAsiaTheme="minorEastAsia"/>
          <w:i/>
        </w:rPr>
        <w:t xml:space="preserve">où </w:t>
      </w:r>
      <m:oMath>
        <m:r>
          <w:rPr>
            <w:rFonts w:ascii="Cambria Math" w:eastAsiaTheme="minorEastAsia" w:hAnsi="Cambria Math"/>
          </w:rPr>
          <m:t>σ=6 et n=36</m:t>
        </m:r>
      </m:oMath>
    </w:p>
    <w:p w:rsidR="008B4F9A" w:rsidRDefault="008B4F9A" w:rsidP="00FA06E8">
      <w:pPr>
        <w:pStyle w:val="Paragraphedeliste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Justifier que sous H</w:t>
      </w:r>
      <w:r>
        <w:rPr>
          <w:color w:val="000000"/>
          <w:vertAlign w:val="subscript"/>
        </w:rPr>
        <w:t>0</w:t>
      </w:r>
      <w:r>
        <w:rPr>
          <w:color w:val="000000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>X</m:t>
            </m:r>
          </m:e>
        </m:acc>
      </m:oMath>
      <w:r>
        <w:rPr>
          <w:color w:val="000000"/>
        </w:rPr>
        <w:t xml:space="preserve"> suit la loi normale </w:t>
      </w:r>
      <m:oMath>
        <m:r>
          <m:rPr>
            <m:scr m:val="script"/>
          </m:rPr>
          <w:rPr>
            <w:rFonts w:ascii="Cambria Math" w:hAnsi="Cambria Math"/>
            <w:color w:val="000000"/>
          </w:rPr>
          <m:t>N</m:t>
        </m:r>
        <m:r>
          <w:rPr>
            <w:rFonts w:ascii="Cambria Math" w:hAnsi="Cambria Math"/>
            <w:color w:val="000000"/>
          </w:rPr>
          <m:t>(104 ;1)</m:t>
        </m:r>
      </m:oMath>
    </w:p>
    <w:p w:rsidR="002B7596" w:rsidRPr="00C27800" w:rsidRDefault="00FA06E8" w:rsidP="00FA06E8">
      <w:pPr>
        <w:pStyle w:val="Paragraphedeliste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 xml:space="preserve">A l’aide de </w:t>
      </w:r>
      <w:r w:rsidR="00E1524E" w:rsidRPr="00C27800">
        <w:rPr>
          <w:color w:val="000000"/>
        </w:rPr>
        <w:t xml:space="preserve"> </w:t>
      </w:r>
      <w:proofErr w:type="spellStart"/>
      <w:r w:rsidR="00E1524E" w:rsidRPr="00C27800">
        <w:rPr>
          <w:color w:val="000000"/>
        </w:rPr>
        <w:t>GeoGebra</w:t>
      </w:r>
      <w:proofErr w:type="spellEnd"/>
      <w:r w:rsidR="00E1524E" w:rsidRPr="00C27800">
        <w:rPr>
          <w:color w:val="000000"/>
        </w:rPr>
        <w:t xml:space="preserve"> d</w:t>
      </w:r>
      <w:r w:rsidR="008B4F9A" w:rsidRPr="00C27800">
        <w:rPr>
          <w:color w:val="000000"/>
        </w:rPr>
        <w:t>éterminer</w:t>
      </w:r>
      <w:r w:rsidR="002B7596" w:rsidRPr="00C27800">
        <w:rPr>
          <w:color w:val="000000"/>
        </w:rPr>
        <w:t xml:space="preserve"> </w:t>
      </w:r>
      <w:r w:rsidR="008B4F9A" w:rsidRPr="00C27800">
        <w:rPr>
          <w:color w:val="000000"/>
        </w:rPr>
        <w:t>l</w:t>
      </w:r>
      <w:r w:rsidR="00C27800" w:rsidRPr="00C27800">
        <w:rPr>
          <w:color w:val="000000"/>
        </w:rPr>
        <w:t>a région critique.</w:t>
      </w:r>
      <w:r w:rsidR="00B75AA6" w:rsidRPr="00C27800">
        <w:rPr>
          <w:color w:val="000000"/>
        </w:rPr>
        <w:t xml:space="preserve"> </w:t>
      </w:r>
      <w:r w:rsidR="002B7596" w:rsidRPr="00C27800">
        <w:rPr>
          <w:b/>
          <w:i/>
          <w:szCs w:val="24"/>
        </w:rPr>
        <w:t xml:space="preserve"> Appeler le professeur.</w:t>
      </w:r>
    </w:p>
    <w:p w:rsidR="002B7596" w:rsidRPr="00E1524E" w:rsidRDefault="002B7596" w:rsidP="00FA06E8">
      <w:pPr>
        <w:pStyle w:val="Paragraphedeliste"/>
        <w:numPr>
          <w:ilvl w:val="0"/>
          <w:numId w:val="15"/>
        </w:numPr>
        <w:rPr>
          <w:color w:val="000000"/>
        </w:rPr>
      </w:pPr>
      <w:r w:rsidRPr="002B7596">
        <w:rPr>
          <w:szCs w:val="24"/>
        </w:rPr>
        <w:t>Enoncer la règle de décision</w:t>
      </w:r>
      <w:r w:rsidR="00653DA0">
        <w:rPr>
          <w:szCs w:val="24"/>
        </w:rPr>
        <w:t xml:space="preserve"> permettant d’utiliser ce test.</w:t>
      </w:r>
    </w:p>
    <w:p w:rsidR="00C27800" w:rsidRPr="00C27800" w:rsidRDefault="007256F1" w:rsidP="00FA06E8">
      <w:pPr>
        <w:pStyle w:val="Paragraphedeliste"/>
        <w:numPr>
          <w:ilvl w:val="0"/>
          <w:numId w:val="15"/>
        </w:numPr>
        <w:rPr>
          <w:i/>
          <w:color w:val="000000"/>
        </w:rPr>
      </w:pPr>
      <w:r w:rsidRPr="00C27800">
        <w:rPr>
          <w:i/>
          <w:color w:val="000000"/>
        </w:rPr>
        <w:t>Cette question est une question à choix multiples. Une seule réponse est exacte.</w:t>
      </w:r>
      <w:r w:rsidR="0081101A">
        <w:rPr>
          <w:i/>
          <w:color w:val="000000"/>
        </w:rPr>
        <w:t xml:space="preserve"> Indiquer </w:t>
      </w:r>
      <w:r w:rsidRPr="00C27800">
        <w:rPr>
          <w:i/>
          <w:color w:val="000000"/>
        </w:rPr>
        <w:t xml:space="preserve"> sur la copie</w:t>
      </w:r>
      <w:r w:rsidR="0081101A">
        <w:rPr>
          <w:i/>
          <w:color w:val="000000"/>
        </w:rPr>
        <w:t xml:space="preserve"> la lettre correspondant à la </w:t>
      </w:r>
      <w:r w:rsidRPr="00C27800">
        <w:rPr>
          <w:i/>
          <w:color w:val="000000"/>
        </w:rPr>
        <w:t xml:space="preserve"> réponse q</w:t>
      </w:r>
      <w:r w:rsidR="00C27800">
        <w:rPr>
          <w:i/>
          <w:color w:val="000000"/>
        </w:rPr>
        <w:t>ui vous paraît</w:t>
      </w:r>
      <w:r w:rsidRPr="00C27800">
        <w:rPr>
          <w:i/>
          <w:color w:val="000000"/>
        </w:rPr>
        <w:t xml:space="preserve"> exacte.</w:t>
      </w:r>
      <w:r w:rsidR="0081101A">
        <w:rPr>
          <w:i/>
          <w:color w:val="000000"/>
        </w:rPr>
        <w:t xml:space="preserve"> </w:t>
      </w:r>
      <w:r w:rsidR="00C27800">
        <w:rPr>
          <w:i/>
          <w:color w:val="000000"/>
        </w:rPr>
        <w:t>On ne demande aucune justification.</w:t>
      </w:r>
    </w:p>
    <w:p w:rsidR="00E1524E" w:rsidRDefault="00E1524E" w:rsidP="00FA06E8">
      <w:pPr>
        <w:pStyle w:val="Paragraphedeliste"/>
        <w:ind w:left="960"/>
        <w:rPr>
          <w:color w:val="000000"/>
        </w:rPr>
      </w:pPr>
      <w:r>
        <w:rPr>
          <w:color w:val="000000"/>
        </w:rPr>
        <w:t xml:space="preserve">Le seuil </w:t>
      </w:r>
      <m:oMath>
        <m:r>
          <w:rPr>
            <w:rFonts w:ascii="Cambria Math" w:hAnsi="Cambria Math"/>
            <w:color w:val="000000"/>
          </w:rPr>
          <m:t>α</m:t>
        </m:r>
      </m:oMath>
      <w:r>
        <w:rPr>
          <w:color w:val="000000"/>
        </w:rPr>
        <w:t xml:space="preserve">  e</w:t>
      </w:r>
      <w:r w:rsidR="00C27800">
        <w:rPr>
          <w:color w:val="000000"/>
        </w:rPr>
        <w:t>s</w:t>
      </w:r>
      <w:r>
        <w:rPr>
          <w:color w:val="000000"/>
        </w:rPr>
        <w:t>t</w:t>
      </w:r>
      <w:r w:rsidR="007C1112">
        <w:rPr>
          <w:color w:val="000000"/>
        </w:rPr>
        <w:t xml:space="preserve"> :</w:t>
      </w:r>
    </w:p>
    <w:tbl>
      <w:tblPr>
        <w:tblStyle w:val="Grilledutableau"/>
        <w:tblW w:w="0" w:type="auto"/>
        <w:tblInd w:w="960" w:type="dxa"/>
        <w:tblLook w:val="04A0" w:firstRow="1" w:lastRow="0" w:firstColumn="1" w:lastColumn="0" w:noHBand="0" w:noVBand="1"/>
      </w:tblPr>
      <w:tblGrid>
        <w:gridCol w:w="2776"/>
        <w:gridCol w:w="2776"/>
        <w:gridCol w:w="2776"/>
      </w:tblGrid>
      <w:tr w:rsidR="0081101A" w:rsidTr="00E1524E">
        <w:tc>
          <w:tcPr>
            <w:tcW w:w="3070" w:type="dxa"/>
          </w:tcPr>
          <w:p w:rsidR="0081101A" w:rsidRDefault="0081101A" w:rsidP="00FA06E8">
            <w:pPr>
              <w:pStyle w:val="Paragraphedeliste"/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       Réponse A</w:t>
            </w:r>
          </w:p>
        </w:tc>
        <w:tc>
          <w:tcPr>
            <w:tcW w:w="3071" w:type="dxa"/>
          </w:tcPr>
          <w:p w:rsidR="0081101A" w:rsidRDefault="0081101A" w:rsidP="00FA06E8">
            <w:pPr>
              <w:pStyle w:val="Paragraphedeliste"/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         Réponse B</w:t>
            </w:r>
          </w:p>
        </w:tc>
        <w:tc>
          <w:tcPr>
            <w:tcW w:w="3071" w:type="dxa"/>
          </w:tcPr>
          <w:p w:rsidR="0081101A" w:rsidRDefault="0081101A" w:rsidP="00FA06E8">
            <w:pPr>
              <w:pStyle w:val="Paragraphedeliste"/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          Réponse C</w:t>
            </w:r>
          </w:p>
        </w:tc>
      </w:tr>
      <w:tr w:rsidR="00E1524E" w:rsidTr="00E1524E">
        <w:tc>
          <w:tcPr>
            <w:tcW w:w="3070" w:type="dxa"/>
          </w:tcPr>
          <w:p w:rsidR="00E1524E" w:rsidRPr="00E1524E" w:rsidRDefault="004E42A7" w:rsidP="0081101A">
            <w:pPr>
              <w:pStyle w:val="Paragraphedeliste"/>
              <w:ind w:left="0"/>
              <w:rPr>
                <w:color w:val="000000"/>
              </w:rPr>
            </w:pPr>
            <w:r>
              <w:rPr>
                <w:color w:val="000000"/>
              </w:rPr>
              <w:t>l</w:t>
            </w:r>
            <w:r w:rsidR="0081101A">
              <w:rPr>
                <w:color w:val="000000"/>
              </w:rPr>
              <w:t xml:space="preserve">a probabilité </w:t>
            </w:r>
            <w:r w:rsidR="007C1112">
              <w:rPr>
                <w:color w:val="000000"/>
              </w:rPr>
              <w:t>d’a</w:t>
            </w:r>
            <w:r w:rsidR="00E1524E">
              <w:rPr>
                <w:color w:val="000000"/>
              </w:rPr>
              <w:t>ccepter H</w:t>
            </w:r>
            <w:r w:rsidR="00E1524E">
              <w:rPr>
                <w:color w:val="000000"/>
                <w:vertAlign w:val="subscript"/>
              </w:rPr>
              <w:t>0</w:t>
            </w:r>
            <w:r w:rsidR="00E1524E">
              <w:rPr>
                <w:color w:val="000000"/>
              </w:rPr>
              <w:t xml:space="preserve"> alors que H</w:t>
            </w:r>
            <w:r w:rsidR="00E1524E">
              <w:rPr>
                <w:color w:val="000000"/>
                <w:vertAlign w:val="subscript"/>
              </w:rPr>
              <w:t xml:space="preserve">0 </w:t>
            </w:r>
            <w:r w:rsidR="00864C4F">
              <w:rPr>
                <w:color w:val="000000"/>
                <w:vertAlign w:val="subscript"/>
              </w:rPr>
              <w:t xml:space="preserve">   </w:t>
            </w:r>
            <w:r w:rsidR="00E1524E">
              <w:rPr>
                <w:color w:val="000000"/>
              </w:rPr>
              <w:t>est vraie</w:t>
            </w:r>
          </w:p>
        </w:tc>
        <w:tc>
          <w:tcPr>
            <w:tcW w:w="3071" w:type="dxa"/>
          </w:tcPr>
          <w:p w:rsidR="00E1524E" w:rsidRPr="007256F1" w:rsidRDefault="004E42A7" w:rsidP="0081101A">
            <w:pPr>
              <w:pStyle w:val="Paragraphedeliste"/>
              <w:ind w:left="0"/>
              <w:rPr>
                <w:color w:val="000000"/>
              </w:rPr>
            </w:pPr>
            <w:r>
              <w:rPr>
                <w:color w:val="000000"/>
              </w:rPr>
              <w:t>l</w:t>
            </w:r>
            <w:r w:rsidR="0081101A">
              <w:rPr>
                <w:color w:val="000000"/>
              </w:rPr>
              <w:t xml:space="preserve">a probabilité </w:t>
            </w:r>
            <w:r w:rsidR="007C1112">
              <w:rPr>
                <w:color w:val="000000"/>
              </w:rPr>
              <w:t>de r</w:t>
            </w:r>
            <w:r w:rsidR="000C43A5">
              <w:rPr>
                <w:color w:val="000000"/>
              </w:rPr>
              <w:t xml:space="preserve">ejeter </w:t>
            </w:r>
            <w:r w:rsidR="007256F1">
              <w:rPr>
                <w:color w:val="000000"/>
              </w:rPr>
              <w:t xml:space="preserve"> H</w:t>
            </w:r>
            <w:r w:rsidR="007256F1">
              <w:rPr>
                <w:color w:val="000000"/>
                <w:vertAlign w:val="subscript"/>
              </w:rPr>
              <w:t>0</w:t>
            </w:r>
            <w:r w:rsidR="0081101A">
              <w:rPr>
                <w:color w:val="000000"/>
                <w:vertAlign w:val="subscript"/>
              </w:rPr>
              <w:t xml:space="preserve"> </w:t>
            </w:r>
            <w:r w:rsidR="007256F1">
              <w:rPr>
                <w:color w:val="000000"/>
              </w:rPr>
              <w:t xml:space="preserve"> alors que H</w:t>
            </w:r>
            <w:r w:rsidR="007256F1">
              <w:rPr>
                <w:color w:val="000000"/>
                <w:vertAlign w:val="subscript"/>
              </w:rPr>
              <w:t>0</w:t>
            </w:r>
            <w:r w:rsidR="007256F1">
              <w:rPr>
                <w:color w:val="000000"/>
              </w:rPr>
              <w:t xml:space="preserve"> est vraie</w:t>
            </w:r>
          </w:p>
        </w:tc>
        <w:tc>
          <w:tcPr>
            <w:tcW w:w="3071" w:type="dxa"/>
          </w:tcPr>
          <w:p w:rsidR="00E1524E" w:rsidRDefault="004E42A7" w:rsidP="0081101A">
            <w:pPr>
              <w:pStyle w:val="Paragraphedeliste"/>
              <w:ind w:left="0"/>
              <w:rPr>
                <w:color w:val="000000"/>
              </w:rPr>
            </w:pPr>
            <w:r>
              <w:rPr>
                <w:color w:val="000000"/>
              </w:rPr>
              <w:t>l</w:t>
            </w:r>
            <w:r w:rsidR="0081101A">
              <w:rPr>
                <w:color w:val="000000"/>
              </w:rPr>
              <w:t xml:space="preserve">a probabilité </w:t>
            </w:r>
            <w:r w:rsidR="007C1112">
              <w:rPr>
                <w:color w:val="000000"/>
              </w:rPr>
              <w:t>de r</w:t>
            </w:r>
            <w:r w:rsidR="000C43A5">
              <w:rPr>
                <w:color w:val="000000"/>
              </w:rPr>
              <w:t xml:space="preserve">ejeter </w:t>
            </w:r>
            <w:r w:rsidR="007256F1">
              <w:rPr>
                <w:color w:val="000000"/>
              </w:rPr>
              <w:t xml:space="preserve"> H</w:t>
            </w:r>
            <w:r w:rsidR="007256F1">
              <w:rPr>
                <w:color w:val="000000"/>
                <w:vertAlign w:val="subscript"/>
              </w:rPr>
              <w:t>0</w:t>
            </w:r>
            <w:r w:rsidR="007256F1">
              <w:rPr>
                <w:color w:val="000000"/>
              </w:rPr>
              <w:t xml:space="preserve"> alors que H</w:t>
            </w:r>
            <w:r w:rsidR="007256F1">
              <w:rPr>
                <w:color w:val="000000"/>
                <w:vertAlign w:val="subscript"/>
              </w:rPr>
              <w:t>0</w:t>
            </w:r>
            <w:r w:rsidR="007256F1">
              <w:rPr>
                <w:color w:val="000000"/>
              </w:rPr>
              <w:t xml:space="preserve"> est fausse</w:t>
            </w:r>
          </w:p>
        </w:tc>
      </w:tr>
    </w:tbl>
    <w:p w:rsidR="00E1524E" w:rsidRPr="002B7596" w:rsidRDefault="00E1524E" w:rsidP="00FA06E8">
      <w:pPr>
        <w:pStyle w:val="Paragraphedeliste"/>
        <w:ind w:left="960"/>
        <w:rPr>
          <w:color w:val="000000"/>
        </w:rPr>
      </w:pPr>
    </w:p>
    <w:p w:rsidR="001E22C4" w:rsidRPr="001E22C4" w:rsidRDefault="00864C4F" w:rsidP="001E22C4">
      <w:pPr>
        <w:pStyle w:val="Paragraphedeliste"/>
        <w:numPr>
          <w:ilvl w:val="0"/>
          <w:numId w:val="28"/>
        </w:numPr>
        <w:rPr>
          <w:color w:val="000000"/>
        </w:rPr>
      </w:pPr>
      <w:r w:rsidRPr="001E22C4">
        <w:rPr>
          <w:color w:val="000000"/>
        </w:rPr>
        <w:t>Une étude statistique sur un échantillon de 36 véhicules donne 102,9 km comme</w:t>
      </w:r>
    </w:p>
    <w:p w:rsidR="00D67E8F" w:rsidRPr="001E22C4" w:rsidRDefault="00864C4F" w:rsidP="001E22C4">
      <w:pPr>
        <w:rPr>
          <w:color w:val="000000"/>
        </w:rPr>
      </w:pPr>
      <w:r w:rsidRPr="001E22C4">
        <w:rPr>
          <w:color w:val="000000"/>
        </w:rPr>
        <w:t xml:space="preserve"> </w:t>
      </w:r>
      <w:proofErr w:type="gramStart"/>
      <w:r w:rsidRPr="001E22C4">
        <w:rPr>
          <w:color w:val="000000"/>
        </w:rPr>
        <w:t>moyenne</w:t>
      </w:r>
      <w:proofErr w:type="gramEnd"/>
      <w:r w:rsidRPr="001E22C4">
        <w:rPr>
          <w:color w:val="000000"/>
        </w:rPr>
        <w:t xml:space="preserve"> des autonomies des véhicules de cet échantillon.</w:t>
      </w:r>
    </w:p>
    <w:p w:rsidR="003A39CA" w:rsidRPr="007256F1" w:rsidRDefault="003A39CA" w:rsidP="0081101A">
      <w:pPr>
        <w:pStyle w:val="Paragraphedeliste"/>
        <w:ind w:left="0"/>
        <w:rPr>
          <w:color w:val="000000"/>
        </w:rPr>
      </w:pPr>
      <w:r w:rsidRPr="007256F1">
        <w:rPr>
          <w:color w:val="000000"/>
        </w:rPr>
        <w:t xml:space="preserve">Utiliser </w:t>
      </w:r>
      <w:r w:rsidR="00864C4F">
        <w:rPr>
          <w:color w:val="000000"/>
        </w:rPr>
        <w:t>l</w:t>
      </w:r>
      <w:r w:rsidRPr="007256F1">
        <w:rPr>
          <w:color w:val="000000"/>
        </w:rPr>
        <w:t xml:space="preserve">e test avec </w:t>
      </w:r>
      <w:r w:rsidR="00864C4F">
        <w:rPr>
          <w:color w:val="000000"/>
        </w:rPr>
        <w:t>cet échantillon.</w:t>
      </w:r>
    </w:p>
    <w:sectPr w:rsidR="003A39CA" w:rsidRPr="007256F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3C49" w:rsidRDefault="00733C49" w:rsidP="007C2E9D">
      <w:r>
        <w:separator/>
      </w:r>
    </w:p>
  </w:endnote>
  <w:endnote w:type="continuationSeparator" w:id="0">
    <w:p w:rsidR="00733C49" w:rsidRDefault="00733C49" w:rsidP="007C2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SansMS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2D53" w:rsidRDefault="009D2D53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49869898"/>
      <w:docPartObj>
        <w:docPartGallery w:val="Page Numbers (Bottom of Page)"/>
        <w:docPartUnique/>
      </w:docPartObj>
    </w:sdtPr>
    <w:sdtEndPr/>
    <w:sdtContent>
      <w:p w:rsidR="004D2296" w:rsidRDefault="004D229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6471">
          <w:rPr>
            <w:noProof/>
          </w:rPr>
          <w:t>1</w:t>
        </w:r>
        <w:r>
          <w:fldChar w:fldCharType="end"/>
        </w:r>
      </w:p>
    </w:sdtContent>
  </w:sdt>
  <w:p w:rsidR="004D2296" w:rsidRDefault="004D2296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2D53" w:rsidRDefault="009D2D5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3C49" w:rsidRDefault="00733C49" w:rsidP="007C2E9D">
      <w:r>
        <w:separator/>
      </w:r>
    </w:p>
  </w:footnote>
  <w:footnote w:type="continuationSeparator" w:id="0">
    <w:p w:rsidR="00733C49" w:rsidRDefault="00733C49" w:rsidP="007C2E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2D53" w:rsidRDefault="009D2D53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2E9D" w:rsidRPr="006154D9" w:rsidRDefault="007C2E9D" w:rsidP="006154D9">
    <w:pPr>
      <w:pStyle w:val="En-tte"/>
      <w:ind w:left="-284"/>
      <w:rPr>
        <w:b/>
        <w:szCs w:val="24"/>
      </w:rPr>
    </w:pPr>
    <w:r w:rsidRPr="006154D9">
      <w:rPr>
        <w:b/>
        <w:szCs w:val="24"/>
      </w:rPr>
      <w:t xml:space="preserve">Lycée Paul </w:t>
    </w:r>
    <w:proofErr w:type="spellStart"/>
    <w:r w:rsidRPr="006154D9">
      <w:rPr>
        <w:b/>
        <w:szCs w:val="24"/>
      </w:rPr>
      <w:t>Mathou</w:t>
    </w:r>
    <w:proofErr w:type="spellEnd"/>
    <w:r w:rsidRPr="006154D9">
      <w:rPr>
        <w:b/>
        <w:szCs w:val="24"/>
      </w:rPr>
      <w:t xml:space="preserve"> </w:t>
    </w:r>
    <w:proofErr w:type="spellStart"/>
    <w:r w:rsidRPr="006154D9">
      <w:rPr>
        <w:b/>
        <w:szCs w:val="24"/>
      </w:rPr>
      <w:t>Gourdan-Polignan</w:t>
    </w:r>
    <w:proofErr w:type="spellEnd"/>
    <w:r w:rsidR="00F15E3B" w:rsidRPr="006154D9">
      <w:rPr>
        <w:b/>
        <w:szCs w:val="24"/>
      </w:rPr>
      <w:t xml:space="preserve">       </w:t>
    </w:r>
    <w:r w:rsidR="009D2D53">
      <w:rPr>
        <w:b/>
        <w:szCs w:val="24"/>
      </w:rPr>
      <w:t xml:space="preserve">    CCF 2 BTS TP</w:t>
    </w:r>
    <w:r w:rsidR="006154D9">
      <w:rPr>
        <w:b/>
        <w:szCs w:val="24"/>
      </w:rPr>
      <w:t xml:space="preserve">     </w:t>
    </w:r>
    <w:r w:rsidR="00F15E3B" w:rsidRPr="006154D9">
      <w:rPr>
        <w:b/>
        <w:szCs w:val="24"/>
      </w:rPr>
      <w:t xml:space="preserve">                             </w:t>
    </w:r>
    <w:r w:rsidR="0002051F" w:rsidRPr="006154D9">
      <w:rPr>
        <w:b/>
        <w:szCs w:val="24"/>
      </w:rPr>
      <w:t>07</w:t>
    </w:r>
    <w:r w:rsidR="00F15E3B" w:rsidRPr="006154D9">
      <w:rPr>
        <w:b/>
        <w:szCs w:val="24"/>
      </w:rPr>
      <w:t>/0</w:t>
    </w:r>
    <w:r w:rsidR="0002051F" w:rsidRPr="006154D9">
      <w:rPr>
        <w:b/>
        <w:szCs w:val="24"/>
      </w:rPr>
      <w:t>5</w:t>
    </w:r>
    <w:r w:rsidR="00F15E3B" w:rsidRPr="006154D9">
      <w:rPr>
        <w:b/>
        <w:szCs w:val="24"/>
      </w:rPr>
      <w:t>/201</w:t>
    </w:r>
    <w:r w:rsidR="0002051F" w:rsidRPr="006154D9">
      <w:rPr>
        <w:b/>
        <w:szCs w:val="24"/>
      </w:rPr>
      <w:t>5</w:t>
    </w:r>
  </w:p>
  <w:p w:rsidR="007C2E9D" w:rsidRDefault="007C2E9D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2D53" w:rsidRDefault="009D2D53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63001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8986424"/>
    <w:multiLevelType w:val="hybridMultilevel"/>
    <w:tmpl w:val="6D9438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5835F2"/>
    <w:multiLevelType w:val="hybridMultilevel"/>
    <w:tmpl w:val="1886101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4F77AA"/>
    <w:multiLevelType w:val="hybridMultilevel"/>
    <w:tmpl w:val="B218B03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B52EE8"/>
    <w:multiLevelType w:val="hybridMultilevel"/>
    <w:tmpl w:val="1AE8AE7A"/>
    <w:lvl w:ilvl="0" w:tplc="F0B4AC4A">
      <w:start w:val="2"/>
      <w:numFmt w:val="bullet"/>
      <w:lvlText w:val="-"/>
      <w:lvlJc w:val="left"/>
      <w:pPr>
        <w:ind w:left="13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>
    <w:nsid w:val="1CF815AA"/>
    <w:multiLevelType w:val="hybridMultilevel"/>
    <w:tmpl w:val="C77ED6F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C26BBD"/>
    <w:multiLevelType w:val="hybridMultilevel"/>
    <w:tmpl w:val="5EB0F3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870734"/>
    <w:multiLevelType w:val="hybridMultilevel"/>
    <w:tmpl w:val="2F1CD16A"/>
    <w:lvl w:ilvl="0" w:tplc="9CFE4922">
      <w:start w:val="1"/>
      <w:numFmt w:val="lowerLetter"/>
      <w:lvlText w:val="%1)"/>
      <w:lvlJc w:val="left"/>
      <w:pPr>
        <w:ind w:left="10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40" w:hanging="360"/>
      </w:pPr>
    </w:lvl>
    <w:lvl w:ilvl="2" w:tplc="040C001B" w:tentative="1">
      <w:start w:val="1"/>
      <w:numFmt w:val="lowerRoman"/>
      <w:lvlText w:val="%3."/>
      <w:lvlJc w:val="right"/>
      <w:pPr>
        <w:ind w:left="2460" w:hanging="180"/>
      </w:pPr>
    </w:lvl>
    <w:lvl w:ilvl="3" w:tplc="040C000F" w:tentative="1">
      <w:start w:val="1"/>
      <w:numFmt w:val="decimal"/>
      <w:lvlText w:val="%4."/>
      <w:lvlJc w:val="left"/>
      <w:pPr>
        <w:ind w:left="3180" w:hanging="360"/>
      </w:pPr>
    </w:lvl>
    <w:lvl w:ilvl="4" w:tplc="040C0019" w:tentative="1">
      <w:start w:val="1"/>
      <w:numFmt w:val="lowerLetter"/>
      <w:lvlText w:val="%5."/>
      <w:lvlJc w:val="left"/>
      <w:pPr>
        <w:ind w:left="3900" w:hanging="360"/>
      </w:pPr>
    </w:lvl>
    <w:lvl w:ilvl="5" w:tplc="040C001B" w:tentative="1">
      <w:start w:val="1"/>
      <w:numFmt w:val="lowerRoman"/>
      <w:lvlText w:val="%6."/>
      <w:lvlJc w:val="right"/>
      <w:pPr>
        <w:ind w:left="4620" w:hanging="180"/>
      </w:pPr>
    </w:lvl>
    <w:lvl w:ilvl="6" w:tplc="040C000F" w:tentative="1">
      <w:start w:val="1"/>
      <w:numFmt w:val="decimal"/>
      <w:lvlText w:val="%7."/>
      <w:lvlJc w:val="left"/>
      <w:pPr>
        <w:ind w:left="5340" w:hanging="360"/>
      </w:pPr>
    </w:lvl>
    <w:lvl w:ilvl="7" w:tplc="040C0019" w:tentative="1">
      <w:start w:val="1"/>
      <w:numFmt w:val="lowerLetter"/>
      <w:lvlText w:val="%8."/>
      <w:lvlJc w:val="left"/>
      <w:pPr>
        <w:ind w:left="6060" w:hanging="360"/>
      </w:pPr>
    </w:lvl>
    <w:lvl w:ilvl="8" w:tplc="040C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8">
    <w:nsid w:val="30D75A39"/>
    <w:multiLevelType w:val="hybridMultilevel"/>
    <w:tmpl w:val="6BE6B20C"/>
    <w:lvl w:ilvl="0" w:tplc="4EB286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26D4595"/>
    <w:multiLevelType w:val="hybridMultilevel"/>
    <w:tmpl w:val="2BAEFD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DE133C"/>
    <w:multiLevelType w:val="hybridMultilevel"/>
    <w:tmpl w:val="3C18BDCE"/>
    <w:lvl w:ilvl="0" w:tplc="E8B4D0F8">
      <w:start w:val="2"/>
      <w:numFmt w:val="decimal"/>
      <w:lvlText w:val="%1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>
    <w:nsid w:val="3BFE4FE7"/>
    <w:multiLevelType w:val="hybridMultilevel"/>
    <w:tmpl w:val="85AA33A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B64E01"/>
    <w:multiLevelType w:val="hybridMultilevel"/>
    <w:tmpl w:val="911203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BF131E4"/>
    <w:multiLevelType w:val="hybridMultilevel"/>
    <w:tmpl w:val="B8FAF8D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E1F5015"/>
    <w:multiLevelType w:val="singleLevel"/>
    <w:tmpl w:val="040C00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</w:abstractNum>
  <w:abstractNum w:abstractNumId="15">
    <w:nsid w:val="4EB66743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>
    <w:nsid w:val="5067464D"/>
    <w:multiLevelType w:val="hybridMultilevel"/>
    <w:tmpl w:val="C83E9D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8A338C"/>
    <w:multiLevelType w:val="hybridMultilevel"/>
    <w:tmpl w:val="713ED870"/>
    <w:lvl w:ilvl="0" w:tplc="E0C0A67E">
      <w:start w:val="1"/>
      <w:numFmt w:val="lowerLetter"/>
      <w:lvlText w:val="%1)"/>
      <w:lvlJc w:val="left"/>
      <w:pPr>
        <w:ind w:left="960" w:hanging="360"/>
      </w:pPr>
      <w:rPr>
        <w:rFonts w:ascii="Times New Roman" w:eastAsia="Times New Roman" w:hAnsi="Times New Roman" w:cs="Times New Roman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680" w:hanging="360"/>
      </w:pPr>
    </w:lvl>
    <w:lvl w:ilvl="2" w:tplc="040C001B" w:tentative="1">
      <w:start w:val="1"/>
      <w:numFmt w:val="lowerRoman"/>
      <w:lvlText w:val="%3."/>
      <w:lvlJc w:val="right"/>
      <w:pPr>
        <w:ind w:left="2400" w:hanging="180"/>
      </w:pPr>
    </w:lvl>
    <w:lvl w:ilvl="3" w:tplc="040C000F" w:tentative="1">
      <w:start w:val="1"/>
      <w:numFmt w:val="decimal"/>
      <w:lvlText w:val="%4."/>
      <w:lvlJc w:val="left"/>
      <w:pPr>
        <w:ind w:left="3120" w:hanging="360"/>
      </w:pPr>
    </w:lvl>
    <w:lvl w:ilvl="4" w:tplc="040C0019" w:tentative="1">
      <w:start w:val="1"/>
      <w:numFmt w:val="lowerLetter"/>
      <w:lvlText w:val="%5."/>
      <w:lvlJc w:val="left"/>
      <w:pPr>
        <w:ind w:left="3840" w:hanging="360"/>
      </w:pPr>
    </w:lvl>
    <w:lvl w:ilvl="5" w:tplc="040C001B" w:tentative="1">
      <w:start w:val="1"/>
      <w:numFmt w:val="lowerRoman"/>
      <w:lvlText w:val="%6."/>
      <w:lvlJc w:val="right"/>
      <w:pPr>
        <w:ind w:left="4560" w:hanging="180"/>
      </w:pPr>
    </w:lvl>
    <w:lvl w:ilvl="6" w:tplc="040C000F" w:tentative="1">
      <w:start w:val="1"/>
      <w:numFmt w:val="decimal"/>
      <w:lvlText w:val="%7."/>
      <w:lvlJc w:val="left"/>
      <w:pPr>
        <w:ind w:left="5280" w:hanging="360"/>
      </w:pPr>
    </w:lvl>
    <w:lvl w:ilvl="7" w:tplc="040C0019" w:tentative="1">
      <w:start w:val="1"/>
      <w:numFmt w:val="lowerLetter"/>
      <w:lvlText w:val="%8."/>
      <w:lvlJc w:val="left"/>
      <w:pPr>
        <w:ind w:left="6000" w:hanging="360"/>
      </w:pPr>
    </w:lvl>
    <w:lvl w:ilvl="8" w:tplc="040C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8">
    <w:nsid w:val="5C5F65B3"/>
    <w:multiLevelType w:val="hybridMultilevel"/>
    <w:tmpl w:val="7C66E44C"/>
    <w:lvl w:ilvl="0" w:tplc="CBDC312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D850410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>
    <w:nsid w:val="62011AD9"/>
    <w:multiLevelType w:val="hybridMultilevel"/>
    <w:tmpl w:val="881C0C1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2A777FE"/>
    <w:multiLevelType w:val="hybridMultilevel"/>
    <w:tmpl w:val="7368CEFA"/>
    <w:lvl w:ilvl="0" w:tplc="67B4E4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90A7310"/>
    <w:multiLevelType w:val="hybridMultilevel"/>
    <w:tmpl w:val="13644016"/>
    <w:lvl w:ilvl="0" w:tplc="71C051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C1F41E9"/>
    <w:multiLevelType w:val="hybridMultilevel"/>
    <w:tmpl w:val="BDB44F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EC554A5"/>
    <w:multiLevelType w:val="hybridMultilevel"/>
    <w:tmpl w:val="C680A6A6"/>
    <w:lvl w:ilvl="0" w:tplc="8DAEB3D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1466276"/>
    <w:multiLevelType w:val="hybridMultilevel"/>
    <w:tmpl w:val="8F9A8B3C"/>
    <w:lvl w:ilvl="0" w:tplc="C2C46AE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A9D3535"/>
    <w:multiLevelType w:val="hybridMultilevel"/>
    <w:tmpl w:val="462EDCD2"/>
    <w:lvl w:ilvl="0" w:tplc="044C325C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BA41D1D"/>
    <w:multiLevelType w:val="hybridMultilevel"/>
    <w:tmpl w:val="8B6AF3A6"/>
    <w:lvl w:ilvl="0" w:tplc="04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5"/>
  </w:num>
  <w:num w:numId="3">
    <w:abstractNumId w:val="14"/>
  </w:num>
  <w:num w:numId="4">
    <w:abstractNumId w:val="0"/>
  </w:num>
  <w:num w:numId="5">
    <w:abstractNumId w:val="25"/>
  </w:num>
  <w:num w:numId="6">
    <w:abstractNumId w:val="21"/>
  </w:num>
  <w:num w:numId="7">
    <w:abstractNumId w:val="5"/>
  </w:num>
  <w:num w:numId="8">
    <w:abstractNumId w:val="16"/>
  </w:num>
  <w:num w:numId="9">
    <w:abstractNumId w:val="3"/>
  </w:num>
  <w:num w:numId="10">
    <w:abstractNumId w:val="20"/>
  </w:num>
  <w:num w:numId="11">
    <w:abstractNumId w:val="26"/>
  </w:num>
  <w:num w:numId="12">
    <w:abstractNumId w:val="7"/>
  </w:num>
  <w:num w:numId="13">
    <w:abstractNumId w:val="1"/>
  </w:num>
  <w:num w:numId="14">
    <w:abstractNumId w:val="10"/>
  </w:num>
  <w:num w:numId="15">
    <w:abstractNumId w:val="17"/>
  </w:num>
  <w:num w:numId="16">
    <w:abstractNumId w:val="18"/>
  </w:num>
  <w:num w:numId="17">
    <w:abstractNumId w:val="2"/>
  </w:num>
  <w:num w:numId="18">
    <w:abstractNumId w:val="8"/>
  </w:num>
  <w:num w:numId="19">
    <w:abstractNumId w:val="22"/>
  </w:num>
  <w:num w:numId="20">
    <w:abstractNumId w:val="11"/>
  </w:num>
  <w:num w:numId="21">
    <w:abstractNumId w:val="4"/>
  </w:num>
  <w:num w:numId="22">
    <w:abstractNumId w:val="12"/>
  </w:num>
  <w:num w:numId="23">
    <w:abstractNumId w:val="23"/>
  </w:num>
  <w:num w:numId="24">
    <w:abstractNumId w:val="13"/>
  </w:num>
  <w:num w:numId="25">
    <w:abstractNumId w:val="9"/>
  </w:num>
  <w:num w:numId="26">
    <w:abstractNumId w:val="6"/>
  </w:num>
  <w:num w:numId="27">
    <w:abstractNumId w:val="24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C4B"/>
    <w:rsid w:val="0002051F"/>
    <w:rsid w:val="0006200A"/>
    <w:rsid w:val="00076AC8"/>
    <w:rsid w:val="00080241"/>
    <w:rsid w:val="00092704"/>
    <w:rsid w:val="000B36FE"/>
    <w:rsid w:val="000C43A5"/>
    <w:rsid w:val="000E3C38"/>
    <w:rsid w:val="0010626F"/>
    <w:rsid w:val="001114E3"/>
    <w:rsid w:val="00134FCD"/>
    <w:rsid w:val="00171DD4"/>
    <w:rsid w:val="0017573C"/>
    <w:rsid w:val="001960F6"/>
    <w:rsid w:val="001979BF"/>
    <w:rsid w:val="001A3FD9"/>
    <w:rsid w:val="001C5DF1"/>
    <w:rsid w:val="001C7F84"/>
    <w:rsid w:val="001E22C4"/>
    <w:rsid w:val="00200C00"/>
    <w:rsid w:val="00214C4B"/>
    <w:rsid w:val="00227095"/>
    <w:rsid w:val="00236907"/>
    <w:rsid w:val="00240D04"/>
    <w:rsid w:val="002428BB"/>
    <w:rsid w:val="00257543"/>
    <w:rsid w:val="00257821"/>
    <w:rsid w:val="00275E52"/>
    <w:rsid w:val="002816B7"/>
    <w:rsid w:val="002A787B"/>
    <w:rsid w:val="002B260E"/>
    <w:rsid w:val="002B7596"/>
    <w:rsid w:val="002C2979"/>
    <w:rsid w:val="002E2590"/>
    <w:rsid w:val="002F3DD5"/>
    <w:rsid w:val="003019F3"/>
    <w:rsid w:val="00341F50"/>
    <w:rsid w:val="00361EB4"/>
    <w:rsid w:val="00364E74"/>
    <w:rsid w:val="00384C87"/>
    <w:rsid w:val="00393B66"/>
    <w:rsid w:val="003A39CA"/>
    <w:rsid w:val="003C3E0C"/>
    <w:rsid w:val="003F3689"/>
    <w:rsid w:val="00403F0F"/>
    <w:rsid w:val="00407AAB"/>
    <w:rsid w:val="004241AB"/>
    <w:rsid w:val="00425227"/>
    <w:rsid w:val="004A42AA"/>
    <w:rsid w:val="004A4D4D"/>
    <w:rsid w:val="004A7757"/>
    <w:rsid w:val="004B306F"/>
    <w:rsid w:val="004D2296"/>
    <w:rsid w:val="004D731D"/>
    <w:rsid w:val="004E1421"/>
    <w:rsid w:val="004E42A7"/>
    <w:rsid w:val="004F0849"/>
    <w:rsid w:val="00504C34"/>
    <w:rsid w:val="00531408"/>
    <w:rsid w:val="005324AA"/>
    <w:rsid w:val="00573FA3"/>
    <w:rsid w:val="005A1F47"/>
    <w:rsid w:val="005C6B47"/>
    <w:rsid w:val="005D2AA7"/>
    <w:rsid w:val="005F25B7"/>
    <w:rsid w:val="00605211"/>
    <w:rsid w:val="006154D9"/>
    <w:rsid w:val="0061710F"/>
    <w:rsid w:val="0063108B"/>
    <w:rsid w:val="006532E3"/>
    <w:rsid w:val="00653AE6"/>
    <w:rsid w:val="00653DA0"/>
    <w:rsid w:val="006B6A1C"/>
    <w:rsid w:val="006C7698"/>
    <w:rsid w:val="006F7A1D"/>
    <w:rsid w:val="00702C8A"/>
    <w:rsid w:val="00722A56"/>
    <w:rsid w:val="007256F1"/>
    <w:rsid w:val="007335BD"/>
    <w:rsid w:val="00733C49"/>
    <w:rsid w:val="007375B8"/>
    <w:rsid w:val="00763570"/>
    <w:rsid w:val="0077300C"/>
    <w:rsid w:val="00795828"/>
    <w:rsid w:val="007C1112"/>
    <w:rsid w:val="007C2E9D"/>
    <w:rsid w:val="007E1136"/>
    <w:rsid w:val="00804A20"/>
    <w:rsid w:val="0081101A"/>
    <w:rsid w:val="00861A70"/>
    <w:rsid w:val="00864C4F"/>
    <w:rsid w:val="00881DE5"/>
    <w:rsid w:val="008B4F9A"/>
    <w:rsid w:val="008C25EB"/>
    <w:rsid w:val="008E1A96"/>
    <w:rsid w:val="008F5CDD"/>
    <w:rsid w:val="00977753"/>
    <w:rsid w:val="009849C7"/>
    <w:rsid w:val="009D2D53"/>
    <w:rsid w:val="009E3AB3"/>
    <w:rsid w:val="009F2E2F"/>
    <w:rsid w:val="00A44A00"/>
    <w:rsid w:val="00A462D6"/>
    <w:rsid w:val="00A5180A"/>
    <w:rsid w:val="00A61FCA"/>
    <w:rsid w:val="00A94D43"/>
    <w:rsid w:val="00A96471"/>
    <w:rsid w:val="00AD3A82"/>
    <w:rsid w:val="00B15E0C"/>
    <w:rsid w:val="00B169C8"/>
    <w:rsid w:val="00B24FD2"/>
    <w:rsid w:val="00B33392"/>
    <w:rsid w:val="00B73319"/>
    <w:rsid w:val="00B75AA6"/>
    <w:rsid w:val="00B8026F"/>
    <w:rsid w:val="00B812A5"/>
    <w:rsid w:val="00B90302"/>
    <w:rsid w:val="00BA0F81"/>
    <w:rsid w:val="00BA7234"/>
    <w:rsid w:val="00BC46A3"/>
    <w:rsid w:val="00BE3A33"/>
    <w:rsid w:val="00BF3A72"/>
    <w:rsid w:val="00BF7632"/>
    <w:rsid w:val="00C27800"/>
    <w:rsid w:val="00C46727"/>
    <w:rsid w:val="00D12A98"/>
    <w:rsid w:val="00D15A51"/>
    <w:rsid w:val="00D67E8F"/>
    <w:rsid w:val="00D956D5"/>
    <w:rsid w:val="00DA25FD"/>
    <w:rsid w:val="00DA4989"/>
    <w:rsid w:val="00DC137C"/>
    <w:rsid w:val="00DC743D"/>
    <w:rsid w:val="00E01FA1"/>
    <w:rsid w:val="00E10F8F"/>
    <w:rsid w:val="00E1524E"/>
    <w:rsid w:val="00E161C6"/>
    <w:rsid w:val="00E2629A"/>
    <w:rsid w:val="00E36633"/>
    <w:rsid w:val="00E55029"/>
    <w:rsid w:val="00E94640"/>
    <w:rsid w:val="00EB16B3"/>
    <w:rsid w:val="00EE2A51"/>
    <w:rsid w:val="00EE6DD6"/>
    <w:rsid w:val="00F066EA"/>
    <w:rsid w:val="00F13248"/>
    <w:rsid w:val="00F15E3B"/>
    <w:rsid w:val="00F230A9"/>
    <w:rsid w:val="00F32DDB"/>
    <w:rsid w:val="00F541D8"/>
    <w:rsid w:val="00F67C84"/>
    <w:rsid w:val="00F7255F"/>
    <w:rsid w:val="00FA06E8"/>
    <w:rsid w:val="00FC24ED"/>
    <w:rsid w:val="00FC2E6E"/>
    <w:rsid w:val="00FC77ED"/>
    <w:rsid w:val="00FD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pPr>
      <w:spacing w:line="360" w:lineRule="auto"/>
      <w:jc w:val="both"/>
    </w:pPr>
    <w:rPr>
      <w:color w:val="000000"/>
    </w:rPr>
  </w:style>
  <w:style w:type="paragraph" w:styleId="Textedebulles">
    <w:name w:val="Balloon Text"/>
    <w:basedOn w:val="Normal"/>
    <w:link w:val="TextedebullesCar"/>
    <w:rsid w:val="005324A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5324A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5324AA"/>
    <w:rPr>
      <w:color w:val="808080"/>
    </w:rPr>
  </w:style>
  <w:style w:type="paragraph" w:styleId="Paragraphedeliste">
    <w:name w:val="List Paragraph"/>
    <w:basedOn w:val="Normal"/>
    <w:uiPriority w:val="34"/>
    <w:qFormat/>
    <w:rsid w:val="00240D04"/>
    <w:pPr>
      <w:ind w:left="720"/>
      <w:contextualSpacing/>
    </w:pPr>
  </w:style>
  <w:style w:type="paragraph" w:customStyle="1" w:styleId="DecimalAligned">
    <w:name w:val="Decimal Aligned"/>
    <w:basedOn w:val="Normal"/>
    <w:uiPriority w:val="40"/>
    <w:qFormat/>
    <w:rsid w:val="00A5180A"/>
    <w:pPr>
      <w:tabs>
        <w:tab w:val="decimal" w:pos="360"/>
      </w:tabs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Notedebasdepage">
    <w:name w:val="footnote text"/>
    <w:basedOn w:val="Normal"/>
    <w:link w:val="NotedebasdepageCar"/>
    <w:uiPriority w:val="99"/>
    <w:unhideWhenUsed/>
    <w:rsid w:val="00A5180A"/>
    <w:rPr>
      <w:rFonts w:asciiTheme="minorHAnsi" w:eastAsiaTheme="minorEastAsia" w:hAnsiTheme="minorHAnsi" w:cstheme="minorBidi"/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A5180A"/>
    <w:rPr>
      <w:rFonts w:asciiTheme="minorHAnsi" w:eastAsiaTheme="minorEastAsia" w:hAnsiTheme="minorHAnsi" w:cstheme="minorBidi"/>
    </w:rPr>
  </w:style>
  <w:style w:type="character" w:styleId="Emphaseple">
    <w:name w:val="Subtle Emphasis"/>
    <w:basedOn w:val="Policepardfaut"/>
    <w:uiPriority w:val="19"/>
    <w:qFormat/>
    <w:rsid w:val="00A5180A"/>
    <w:rPr>
      <w:i/>
      <w:iCs/>
      <w:color w:val="7F7F7F" w:themeColor="text1" w:themeTint="80"/>
    </w:rPr>
  </w:style>
  <w:style w:type="table" w:styleId="Trameclaire-Accent1">
    <w:name w:val="Light Shading Accent 1"/>
    <w:basedOn w:val="TableauNormal"/>
    <w:uiPriority w:val="60"/>
    <w:rsid w:val="00A5180A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365F91" w:themeColor="accent1" w:themeShade="BF"/>
      </w:rPr>
    </w:tblStylePr>
    <w:tblStylePr w:type="lastCol">
      <w:rPr>
        <w:b/>
        <w:bCs/>
        <w:color w:val="365F91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Grilledutableau">
    <w:name w:val="Table Grid"/>
    <w:basedOn w:val="TableauNormal"/>
    <w:rsid w:val="00080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rsid w:val="007C2E9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C2E9D"/>
    <w:rPr>
      <w:sz w:val="24"/>
    </w:rPr>
  </w:style>
  <w:style w:type="paragraph" w:styleId="Pieddepage">
    <w:name w:val="footer"/>
    <w:basedOn w:val="Normal"/>
    <w:link w:val="PieddepageCar"/>
    <w:uiPriority w:val="99"/>
    <w:rsid w:val="007C2E9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C2E9D"/>
    <w:rPr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pPr>
      <w:spacing w:line="360" w:lineRule="auto"/>
      <w:jc w:val="both"/>
    </w:pPr>
    <w:rPr>
      <w:color w:val="000000"/>
    </w:rPr>
  </w:style>
  <w:style w:type="paragraph" w:styleId="Textedebulles">
    <w:name w:val="Balloon Text"/>
    <w:basedOn w:val="Normal"/>
    <w:link w:val="TextedebullesCar"/>
    <w:rsid w:val="005324A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5324A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5324AA"/>
    <w:rPr>
      <w:color w:val="808080"/>
    </w:rPr>
  </w:style>
  <w:style w:type="paragraph" w:styleId="Paragraphedeliste">
    <w:name w:val="List Paragraph"/>
    <w:basedOn w:val="Normal"/>
    <w:uiPriority w:val="34"/>
    <w:qFormat/>
    <w:rsid w:val="00240D04"/>
    <w:pPr>
      <w:ind w:left="720"/>
      <w:contextualSpacing/>
    </w:pPr>
  </w:style>
  <w:style w:type="paragraph" w:customStyle="1" w:styleId="DecimalAligned">
    <w:name w:val="Decimal Aligned"/>
    <w:basedOn w:val="Normal"/>
    <w:uiPriority w:val="40"/>
    <w:qFormat/>
    <w:rsid w:val="00A5180A"/>
    <w:pPr>
      <w:tabs>
        <w:tab w:val="decimal" w:pos="360"/>
      </w:tabs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Notedebasdepage">
    <w:name w:val="footnote text"/>
    <w:basedOn w:val="Normal"/>
    <w:link w:val="NotedebasdepageCar"/>
    <w:uiPriority w:val="99"/>
    <w:unhideWhenUsed/>
    <w:rsid w:val="00A5180A"/>
    <w:rPr>
      <w:rFonts w:asciiTheme="minorHAnsi" w:eastAsiaTheme="minorEastAsia" w:hAnsiTheme="minorHAnsi" w:cstheme="minorBidi"/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A5180A"/>
    <w:rPr>
      <w:rFonts w:asciiTheme="minorHAnsi" w:eastAsiaTheme="minorEastAsia" w:hAnsiTheme="minorHAnsi" w:cstheme="minorBidi"/>
    </w:rPr>
  </w:style>
  <w:style w:type="character" w:styleId="Emphaseple">
    <w:name w:val="Subtle Emphasis"/>
    <w:basedOn w:val="Policepardfaut"/>
    <w:uiPriority w:val="19"/>
    <w:qFormat/>
    <w:rsid w:val="00A5180A"/>
    <w:rPr>
      <w:i/>
      <w:iCs/>
      <w:color w:val="7F7F7F" w:themeColor="text1" w:themeTint="80"/>
    </w:rPr>
  </w:style>
  <w:style w:type="table" w:styleId="Trameclaire-Accent1">
    <w:name w:val="Light Shading Accent 1"/>
    <w:basedOn w:val="TableauNormal"/>
    <w:uiPriority w:val="60"/>
    <w:rsid w:val="00A5180A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365F91" w:themeColor="accent1" w:themeShade="BF"/>
      </w:rPr>
    </w:tblStylePr>
    <w:tblStylePr w:type="lastCol">
      <w:rPr>
        <w:b/>
        <w:bCs/>
        <w:color w:val="365F91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Grilledutableau">
    <w:name w:val="Table Grid"/>
    <w:basedOn w:val="TableauNormal"/>
    <w:rsid w:val="00080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rsid w:val="007C2E9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C2E9D"/>
    <w:rPr>
      <w:sz w:val="24"/>
    </w:rPr>
  </w:style>
  <w:style w:type="paragraph" w:styleId="Pieddepage">
    <w:name w:val="footer"/>
    <w:basedOn w:val="Normal"/>
    <w:link w:val="PieddepageCar"/>
    <w:uiPriority w:val="99"/>
    <w:rsid w:val="007C2E9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C2E9D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DCC57A-24AA-4F37-9652-AA2598051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686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dedieu</dc:creator>
  <cp:keywords/>
  <cp:lastModifiedBy>ml</cp:lastModifiedBy>
  <cp:revision>38</cp:revision>
  <cp:lastPrinted>2015-04-13T20:45:00Z</cp:lastPrinted>
  <dcterms:created xsi:type="dcterms:W3CDTF">2015-04-08T08:28:00Z</dcterms:created>
  <dcterms:modified xsi:type="dcterms:W3CDTF">2015-06-01T21:12:00Z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