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5AC" w:rsidRDefault="005735AC">
      <w:pPr>
        <w:rPr>
          <w:rFonts w:cs="Times New Roman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8"/>
        <w:gridCol w:w="6156"/>
        <w:gridCol w:w="2182"/>
      </w:tblGrid>
      <w:tr w:rsidR="005735AC">
        <w:trPr>
          <w:cantSplit/>
          <w:trHeight w:val="184"/>
          <w:jc w:val="center"/>
        </w:trPr>
        <w:tc>
          <w:tcPr>
            <w:tcW w:w="1868" w:type="dxa"/>
            <w:vAlign w:val="center"/>
          </w:tcPr>
          <w:p w:rsidR="005735AC" w:rsidRDefault="00427772" w:rsidP="00427772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BTS 2ie</w:t>
            </w:r>
            <w:r w:rsidR="005735AC">
              <w:rPr>
                <w:rFonts w:cs="Times New Roman"/>
                <w:b/>
                <w:bCs/>
              </w:rPr>
              <w:t>me</w:t>
            </w:r>
            <w:r>
              <w:rPr>
                <w:rFonts w:cs="Times New Roman"/>
                <w:b/>
                <w:bCs/>
              </w:rPr>
              <w:t xml:space="preserve"> </w:t>
            </w:r>
            <w:r w:rsidR="005735AC">
              <w:rPr>
                <w:rFonts w:cs="Times New Roman"/>
                <w:b/>
                <w:bCs/>
              </w:rPr>
              <w:t>année</w:t>
            </w:r>
          </w:p>
        </w:tc>
        <w:tc>
          <w:tcPr>
            <w:tcW w:w="6156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GB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GB"/>
              </w:rPr>
              <w:t>Lycée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GB"/>
              </w:rPr>
              <w:t xml:space="preserve"> Victor Hugo –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GB"/>
              </w:rPr>
              <w:t>Colomiers</w:t>
            </w:r>
            <w:proofErr w:type="spellEnd"/>
          </w:p>
        </w:tc>
        <w:tc>
          <w:tcPr>
            <w:tcW w:w="2182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mai 2017</w:t>
            </w:r>
          </w:p>
        </w:tc>
      </w:tr>
      <w:tr w:rsidR="005735AC">
        <w:trPr>
          <w:trHeight w:val="621"/>
          <w:jc w:val="center"/>
        </w:trPr>
        <w:tc>
          <w:tcPr>
            <w:tcW w:w="1868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Spécialité</w:t>
            </w:r>
          </w:p>
          <w:p w:rsidR="005735AC" w:rsidRDefault="005735AC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SNIR</w:t>
            </w:r>
          </w:p>
        </w:tc>
        <w:tc>
          <w:tcPr>
            <w:tcW w:w="6156" w:type="dxa"/>
            <w:vAlign w:val="center"/>
          </w:tcPr>
          <w:p w:rsidR="005735AC" w:rsidRDefault="005735AC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CCF de Mathématiques</w:t>
            </w:r>
          </w:p>
          <w:p w:rsidR="005735AC" w:rsidRDefault="005735AC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EPREUVE E3 - Sous épreuve U31</w:t>
            </w:r>
          </w:p>
          <w:p w:rsidR="005735AC" w:rsidRDefault="005735AC">
            <w:pPr>
              <w:jc w:val="right"/>
              <w:rPr>
                <w:rFonts w:cs="Times New Roman"/>
                <w:b/>
                <w:bCs/>
              </w:rPr>
            </w:pPr>
          </w:p>
        </w:tc>
        <w:tc>
          <w:tcPr>
            <w:tcW w:w="2182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Durée :</w:t>
            </w:r>
          </w:p>
          <w:p w:rsidR="005735AC" w:rsidRDefault="005735AC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55 min</w:t>
            </w:r>
          </w:p>
        </w:tc>
      </w:tr>
    </w:tbl>
    <w:p w:rsidR="005735AC" w:rsidRDefault="005735AC">
      <w:pPr>
        <w:rPr>
          <w:rFonts w:cs="Times New Roman"/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89"/>
      </w:tblGrid>
      <w:tr w:rsidR="005735AC">
        <w:trPr>
          <w:trHeight w:val="1125"/>
        </w:trPr>
        <w:tc>
          <w:tcPr>
            <w:tcW w:w="9889" w:type="dxa"/>
            <w:vAlign w:val="bottom"/>
          </w:tcPr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NOM et Prénom du candidat : </w:t>
            </w:r>
            <w:r>
              <w:rPr>
                <w:rFonts w:cs="Times New Roman"/>
              </w:rPr>
              <w:t>……………………………………</w:t>
            </w:r>
          </w:p>
          <w:p w:rsidR="005735AC" w:rsidRDefault="005735AC">
            <w:pPr>
              <w:rPr>
                <w:rFonts w:cs="Times New Roman"/>
              </w:rPr>
            </w:pPr>
          </w:p>
        </w:tc>
      </w:tr>
    </w:tbl>
    <w:p w:rsidR="005735AC" w:rsidRDefault="005735AC">
      <w:pPr>
        <w:rPr>
          <w:rFonts w:cs="Times New Roman"/>
        </w:rPr>
      </w:pPr>
    </w:p>
    <w:p w:rsidR="005735AC" w:rsidRDefault="005735AC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5735AC" w:rsidRDefault="005735AC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5735AC" w:rsidRDefault="005735AC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5735AC" w:rsidRDefault="005735AC">
      <w:pPr>
        <w:jc w:val="center"/>
        <w:rPr>
          <w:rFonts w:cs="Times New Roman"/>
          <w:b/>
          <w:bCs/>
          <w:sz w:val="10"/>
          <w:szCs w:val="10"/>
        </w:rPr>
      </w:pPr>
    </w:p>
    <w:p w:rsidR="005735AC" w:rsidRDefault="005735AC">
      <w:pPr>
        <w:pStyle w:val="Default"/>
      </w:pPr>
    </w:p>
    <w:p w:rsidR="005735AC" w:rsidRDefault="005735AC">
      <w:pPr>
        <w:pStyle w:val="Default"/>
      </w:pPr>
    </w:p>
    <w:p w:rsidR="005735AC" w:rsidRDefault="005735AC">
      <w:pPr>
        <w:pStyle w:val="Default"/>
      </w:pPr>
    </w:p>
    <w:p w:rsidR="005735AC" w:rsidRDefault="005735AC">
      <w:pPr>
        <w:pStyle w:val="Default"/>
      </w:pP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Un ordinateur doté d’un tableur et des logiciels </w:t>
      </w:r>
      <w:proofErr w:type="spellStart"/>
      <w:r>
        <w:rPr>
          <w:b/>
          <w:bCs/>
          <w:i/>
          <w:iCs/>
          <w:sz w:val="28"/>
          <w:szCs w:val="28"/>
        </w:rPr>
        <w:t>Géogébra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Scilab</w:t>
      </w:r>
      <w:proofErr w:type="spellEnd"/>
      <w:r>
        <w:rPr>
          <w:b/>
          <w:bCs/>
          <w:i/>
          <w:iCs/>
          <w:sz w:val="28"/>
          <w:szCs w:val="28"/>
        </w:rPr>
        <w:t xml:space="preserve"> et </w:t>
      </w:r>
      <w:proofErr w:type="spellStart"/>
      <w:r>
        <w:rPr>
          <w:b/>
          <w:bCs/>
          <w:i/>
          <w:iCs/>
          <w:sz w:val="28"/>
          <w:szCs w:val="28"/>
        </w:rPr>
        <w:t>Xcas</w:t>
      </w:r>
      <w:proofErr w:type="spellEnd"/>
      <w:r>
        <w:rPr>
          <w:b/>
          <w:bCs/>
          <w:i/>
          <w:iCs/>
          <w:sz w:val="28"/>
          <w:szCs w:val="28"/>
        </w:rPr>
        <w:t xml:space="preserve">  est mis à la disposition du candidat qui pourra également utiliser sa calculatrice scientifique. 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Aucun document n'est autorisé.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L’usage du téléphone portable est interdit.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La clarté du raisonnement et la qualité de la rédaction entreront pour une part importante dans l'appréciation des copies.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5735AC">
        <w:trPr>
          <w:cantSplit/>
          <w:trHeight w:val="631"/>
          <w:jc w:val="center"/>
        </w:trPr>
        <w:tc>
          <w:tcPr>
            <w:tcW w:w="950" w:type="dxa"/>
          </w:tcPr>
          <w:p w:rsidR="005735AC" w:rsidRDefault="00E7582F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82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31.5pt;height:30pt;visibility:visible">
                  <v:imagedata r:id="rId7" o:title=""/>
                </v:shape>
              </w:pict>
            </w:r>
          </w:p>
        </w:tc>
        <w:tc>
          <w:tcPr>
            <w:tcW w:w="9018" w:type="dxa"/>
            <w:vAlign w:val="center"/>
          </w:tcPr>
          <w:p w:rsidR="005735AC" w:rsidRDefault="005735AC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Dans la suite du document, ce symbole signifie « appeler l’examinateur ».</w:t>
            </w:r>
          </w:p>
        </w:tc>
      </w:tr>
    </w:tbl>
    <w:p w:rsidR="005735AC" w:rsidRDefault="005735AC">
      <w:pPr>
        <w:rPr>
          <w:rFonts w:cs="Times New Roman"/>
          <w:b/>
          <w:bCs/>
          <w:i/>
          <w:iCs/>
          <w:sz w:val="12"/>
          <w:szCs w:val="12"/>
        </w:rPr>
      </w:pPr>
    </w:p>
    <w:p w:rsidR="005735AC" w:rsidRDefault="005735AC">
      <w:pPr>
        <w:rPr>
          <w:rFonts w:cs="Times New Roman"/>
          <w:b/>
          <w:bCs/>
          <w:i/>
          <w:iCs/>
        </w:rPr>
      </w:pPr>
      <w:r>
        <w:rPr>
          <w:rFonts w:cs="Times New Roman"/>
          <w:b/>
          <w:bCs/>
          <w:i/>
          <w:iCs/>
        </w:rPr>
        <w:t>Si l’examinateur n’est pas immédiatement disponible lors de l’appel, poursuivre le travail en attendant sa venue.</w:t>
      </w:r>
    </w:p>
    <w:p w:rsidR="005735AC" w:rsidRDefault="005735AC">
      <w:pPr>
        <w:pStyle w:val="Default"/>
        <w:rPr>
          <w:b/>
          <w:bCs/>
          <w:i/>
          <w:iCs/>
          <w:sz w:val="28"/>
          <w:szCs w:val="28"/>
        </w:rPr>
      </w:pPr>
    </w:p>
    <w:p w:rsidR="005735AC" w:rsidRDefault="005735AC">
      <w:pPr>
        <w:jc w:val="center"/>
        <w:rPr>
          <w:rFonts w:cs="Times New Roman"/>
          <w:b/>
          <w:bCs/>
          <w:i/>
          <w:iCs/>
          <w:sz w:val="20"/>
          <w:szCs w:val="20"/>
          <w:u w:val="single"/>
        </w:rPr>
      </w:pPr>
    </w:p>
    <w:p w:rsidR="005735AC" w:rsidRDefault="005735AC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5735AC" w:rsidRDefault="005735AC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5735AC" w:rsidRDefault="005735AC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5735AC" w:rsidRDefault="005735AC">
      <w:pPr>
        <w:spacing w:after="240"/>
        <w:rPr>
          <w:rFonts w:ascii="Verdana" w:hAnsi="Verdana" w:cs="Verdana"/>
          <w:sz w:val="20"/>
          <w:szCs w:val="20"/>
        </w:rPr>
      </w:pPr>
    </w:p>
    <w:p w:rsidR="005735AC" w:rsidRDefault="005735AC">
      <w:pPr>
        <w:spacing w:after="240"/>
        <w:rPr>
          <w:rFonts w:ascii="Verdana" w:hAnsi="Verdana" w:cs="Verdana"/>
          <w:sz w:val="20"/>
          <w:szCs w:val="20"/>
        </w:rPr>
      </w:pPr>
    </w:p>
    <w:p w:rsidR="005735AC" w:rsidRDefault="005735AC">
      <w:pPr>
        <w:spacing w:after="240"/>
        <w:rPr>
          <w:rFonts w:ascii="Verdana" w:hAnsi="Verdana" w:cs="Verdana"/>
          <w:sz w:val="20"/>
          <w:szCs w:val="20"/>
        </w:rPr>
      </w:pPr>
    </w:p>
    <w:p w:rsidR="005735AC" w:rsidRDefault="005735AC">
      <w:pPr>
        <w:spacing w:after="240"/>
        <w:rPr>
          <w:rFonts w:cs="Times New Roman"/>
        </w:rPr>
      </w:pPr>
      <w:r>
        <w:rPr>
          <w:rFonts w:cs="Times New Roman"/>
        </w:rPr>
        <w:t xml:space="preserve">Ce sujet comporte 7  pages. </w:t>
      </w:r>
    </w:p>
    <w:p w:rsidR="005735AC" w:rsidRDefault="005735AC">
      <w:pPr>
        <w:spacing w:after="240"/>
        <w:rPr>
          <w:rFonts w:cs="Times New Roman"/>
        </w:rPr>
      </w:pPr>
      <w:r>
        <w:rPr>
          <w:rFonts w:cs="Times New Roman"/>
        </w:rPr>
        <w:t>Il est composé</w:t>
      </w:r>
      <w:r w:rsidR="00E05F93">
        <w:rPr>
          <w:rFonts w:cs="Times New Roman"/>
        </w:rPr>
        <w:t xml:space="preserve"> de deux exercices indépendants</w:t>
      </w:r>
    </w:p>
    <w:p w:rsidR="005735AC" w:rsidRDefault="005735AC">
      <w:pPr>
        <w:rPr>
          <w:rFonts w:cs="Times New Roman"/>
          <w:b/>
          <w:bCs/>
          <w:sz w:val="32"/>
          <w:szCs w:val="32"/>
          <w:u w:val="single"/>
        </w:rPr>
      </w:pPr>
    </w:p>
    <w:p w:rsidR="005735AC" w:rsidRDefault="005735AC">
      <w:pPr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:rsidR="005735AC" w:rsidRDefault="005735AC">
      <w:pPr>
        <w:pStyle w:val="Titre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Exercice 1</w:t>
      </w:r>
      <w:r>
        <w:rPr>
          <w:rFonts w:ascii="Times New Roman" w:hAnsi="Times New Roman" w:cs="Times New Roman"/>
        </w:rPr>
        <w:t> : Toutes les probabilités seront arrondies à 0.001 près.</w:t>
      </w:r>
    </w:p>
    <w:p w:rsidR="005735AC" w:rsidRDefault="005735AC">
      <w:pPr>
        <w:rPr>
          <w:rFonts w:cs="Times New Roman"/>
        </w:rPr>
      </w:pPr>
    </w:p>
    <w:p w:rsidR="005735AC" w:rsidRDefault="00E7582F">
      <w:pPr>
        <w:jc w:val="center"/>
        <w:rPr>
          <w:rFonts w:cs="Times New Roman"/>
        </w:rPr>
      </w:pPr>
      <w:hyperlink r:id="rId8" w:history="1">
        <w:r w:rsidRPr="00E7582F">
          <w:rPr>
            <w:rFonts w:ascii="Arial" w:hAnsi="Arial" w:cs="Arial"/>
            <w:noProof/>
            <w:color w:val="0000FF"/>
            <w:sz w:val="27"/>
            <w:szCs w:val="27"/>
            <w:lang w:val="fr-FR"/>
          </w:rPr>
          <w:pict>
            <v:shape id="Image 2" o:spid="_x0000_i1026" type="#_x0000_t75" alt="Résultat de recherche d'images pour &quot;paquet de donnees internet&quot;" href="https://www.google.fr/url?sa=i&amp;rct=j&amp;q=&amp;esrc=s&amp;source=images&amp;cd=&amp;cad=rja&amp;uact=8&amp;ved=0ahUKEwjTopeypsDTAhXCzRoKHU30BhMQjRwIBw&amp;url=https://internetmultimedia.wordpress.com/internet-quest-ce-que-cest-2/&amp;psig=AFQjCNEvZ-5LL7NyqDE1Yk3V6b1S8Bc0AA&amp;ust=1493233461085" style="width:350.25pt;height:205.5pt;visibility:visible" o:button="t">
              <v:fill o:detectmouseclick="t"/>
              <v:imagedata r:id="rId9" o:title=""/>
            </v:shape>
          </w:pict>
        </w:r>
      </w:hyperlink>
    </w:p>
    <w:p w:rsidR="005735AC" w:rsidRDefault="005735AC">
      <w:pPr>
        <w:rPr>
          <w:rFonts w:cs="Times New Roman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18"/>
      </w:tblGrid>
      <w:tr w:rsidR="005735AC">
        <w:trPr>
          <w:trHeight w:val="340"/>
        </w:trPr>
        <w:tc>
          <w:tcPr>
            <w:tcW w:w="10118" w:type="dxa"/>
          </w:tcPr>
          <w:p w:rsidR="005735AC" w:rsidRDefault="005735AC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Rappel 1</w:t>
            </w:r>
          </w:p>
        </w:tc>
      </w:tr>
      <w:tr w:rsidR="005735AC">
        <w:tc>
          <w:tcPr>
            <w:tcW w:w="10118" w:type="dxa"/>
          </w:tcPr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Si une variable aléatoire X suit une loi exponentielle de paramètre </w:t>
            </w:r>
            <w:r>
              <w:rPr>
                <w:rFonts w:ascii="Symbol" w:hAnsi="Symbol" w:cs="Symbol"/>
              </w:rPr>
              <w:t></w:t>
            </w:r>
            <w:r>
              <w:rPr>
                <w:rFonts w:cs="Times New Roman"/>
              </w:rPr>
              <w:t xml:space="preserve">, alors : </w:t>
            </w:r>
          </w:p>
          <w:p w:rsidR="005735AC" w:rsidRDefault="005735AC">
            <w:pPr>
              <w:pStyle w:val="Paragraphedeliste"/>
              <w:numPr>
                <w:ilvl w:val="0"/>
                <w:numId w:val="30"/>
              </w:numPr>
            </w:pPr>
            <w:r>
              <w:t xml:space="preserve">Pour tout nombre réel positif </w:t>
            </w:r>
            <w:r>
              <w:rPr>
                <w:i/>
                <w:iCs/>
              </w:rPr>
              <w:t>x </w:t>
            </w:r>
            <w:r>
              <w:t xml:space="preserve">: P(X </w:t>
            </w:r>
            <w:r>
              <w:sym w:font="Mathématiques" w:char="F03C"/>
            </w:r>
            <w:r>
              <w:t xml:space="preserve"> </w:t>
            </w:r>
            <w:r>
              <w:rPr>
                <w:i/>
                <w:iCs/>
              </w:rPr>
              <w:t>x</w:t>
            </w:r>
            <w:r>
              <w:t xml:space="preserve">) = </w:t>
            </w:r>
            <w:r w:rsidR="00E7582F">
              <w:rPr>
                <w:lang w:val="fr-FR"/>
              </w:rPr>
              <w:fldChar w:fldCharType="begin"/>
            </w:r>
            <w:r>
              <w:rPr>
                <w:lang w:val="fr-FR"/>
              </w:rPr>
              <w:instrText>EQ \i\in(\d\ba2()</w:instrText>
            </w:r>
            <w:r>
              <w:rPr>
                <w:spacing w:val="20"/>
                <w:sz w:val="14"/>
                <w:szCs w:val="14"/>
                <w:lang w:val="fr-FR"/>
              </w:rPr>
              <w:instrText>0</w:instrText>
            </w:r>
            <w:r>
              <w:rPr>
                <w:spacing w:val="20"/>
                <w:lang w:val="fr-FR"/>
              </w:rPr>
              <w:instrText>;</w:instrText>
            </w:r>
            <w:r>
              <w:rPr>
                <w:lang w:val="fr-FR"/>
              </w:rPr>
              <w:instrText>\s\up16</w:instrText>
            </w:r>
            <w:r>
              <w:instrText>(</w:instrText>
            </w:r>
            <w:r>
              <w:rPr>
                <w:sz w:val="12"/>
                <w:szCs w:val="12"/>
              </w:rPr>
              <w:instrText xml:space="preserve"> </w:instrText>
            </w:r>
            <w:r>
              <w:rPr>
                <w:i/>
                <w:iCs/>
                <w:sz w:val="14"/>
                <w:szCs w:val="14"/>
                <w:lang w:val="fr-FR"/>
              </w:rPr>
              <w:instrText>x</w:instrText>
            </w:r>
            <w:r>
              <w:rPr>
                <w:lang w:val="fr-FR"/>
              </w:rPr>
              <w:instrText>);</w:instrText>
            </w:r>
            <w:r>
              <w:rPr>
                <w:rFonts w:ascii="Symbol" w:hAnsi="Symbol" w:cs="Symbol"/>
                <w:lang w:val="fr-FR"/>
              </w:rPr>
              <w:instrText>l</w:instrText>
            </w:r>
            <w:r w:rsidR="00E7582F">
              <w:rPr>
                <w:lang w:val="fr-FR"/>
              </w:rPr>
              <w:fldChar w:fldCharType="begin"/>
            </w:r>
            <w:r>
              <w:rPr>
                <w:lang w:val="fr-FR"/>
              </w:rPr>
              <w:instrText xml:space="preserve"> EQ e</w:instrText>
            </w:r>
            <w:r>
              <w:rPr>
                <w:sz w:val="20"/>
                <w:szCs w:val="20"/>
                <w:lang w:val="fr-FR"/>
              </w:rPr>
              <w:instrText>\s\up5(</w:instrText>
            </w:r>
            <w:r>
              <w:rPr>
                <w:sz w:val="16"/>
                <w:szCs w:val="16"/>
                <w:lang w:val="fr-FR"/>
              </w:rPr>
              <w:instrText>–</w:instrText>
            </w:r>
            <w:r>
              <w:rPr>
                <w:rFonts w:ascii="Symbol" w:hAnsi="Symbol" w:cs="Symbol"/>
                <w:sz w:val="16"/>
                <w:szCs w:val="16"/>
                <w:lang w:val="fr-FR"/>
              </w:rPr>
              <w:instrText>l</w:instrText>
            </w:r>
            <w:r>
              <w:rPr>
                <w:sz w:val="16"/>
                <w:szCs w:val="16"/>
                <w:lang w:val="fr-FR"/>
              </w:rPr>
              <w:instrText xml:space="preserve"> </w:instrText>
            </w:r>
            <w:r>
              <w:rPr>
                <w:i/>
                <w:iCs/>
                <w:sz w:val="16"/>
                <w:szCs w:val="16"/>
                <w:lang w:val="fr-FR"/>
              </w:rPr>
              <w:instrText>t</w:instrText>
            </w:r>
            <w:r>
              <w:rPr>
                <w:sz w:val="20"/>
                <w:szCs w:val="20"/>
                <w:lang w:val="fr-FR"/>
              </w:rPr>
              <w:instrText>)</w:instrText>
            </w:r>
            <w:r w:rsidR="00E7582F">
              <w:rPr>
                <w:lang w:val="fr-FR"/>
              </w:rPr>
              <w:fldChar w:fldCharType="end"/>
            </w:r>
            <w:r>
              <w:rPr>
                <w:lang w:val="fr-FR"/>
              </w:rPr>
              <w:instrText xml:space="preserve"> </w:instrText>
            </w:r>
            <w:r>
              <w:rPr>
                <w:spacing w:val="20"/>
                <w:lang w:val="fr-FR"/>
              </w:rPr>
              <w:instrText>d</w:instrText>
            </w:r>
            <w:r>
              <w:rPr>
                <w:i/>
                <w:iCs/>
                <w:lang w:val="fr-FR"/>
              </w:rPr>
              <w:instrText>t</w:instrText>
            </w:r>
            <w:r>
              <w:rPr>
                <w:lang w:val="fr-FR"/>
              </w:rPr>
              <w:instrText>)</w:instrText>
            </w:r>
            <w:r w:rsidR="00E7582F">
              <w:rPr>
                <w:lang w:val="fr-FR"/>
              </w:rPr>
              <w:fldChar w:fldCharType="end"/>
            </w:r>
          </w:p>
          <w:p w:rsidR="005735AC" w:rsidRDefault="005735AC">
            <w:pPr>
              <w:pStyle w:val="Paragraphedeliste"/>
              <w:numPr>
                <w:ilvl w:val="0"/>
                <w:numId w:val="30"/>
              </w:numPr>
            </w:pPr>
            <w:r>
              <w:t xml:space="preserve">L’espérance de X vaut </w:t>
            </w:r>
            <w:r w:rsidR="00E7582F">
              <w:rPr>
                <w:lang w:val="fr-FR"/>
              </w:rPr>
              <w:fldChar w:fldCharType="begin"/>
            </w:r>
            <w:r>
              <w:rPr>
                <w:lang w:val="fr-FR"/>
              </w:rPr>
              <w:instrText>EQ \s\do2(\f(1;</w:instrText>
            </w:r>
            <w:r>
              <w:rPr>
                <w:rFonts w:ascii="Symbol" w:hAnsi="Symbol" w:cs="Symbol"/>
                <w:lang w:val="fr-FR"/>
              </w:rPr>
              <w:instrText>l</w:instrText>
            </w:r>
            <w:r>
              <w:rPr>
                <w:lang w:val="fr-FR"/>
              </w:rPr>
              <w:instrText>))</w:instrText>
            </w:r>
            <w:r w:rsidR="00E7582F">
              <w:rPr>
                <w:lang w:val="fr-FR"/>
              </w:rPr>
              <w:fldChar w:fldCharType="end"/>
            </w:r>
            <w:r>
              <w:t xml:space="preserve"> et sa variance vaut </w:t>
            </w:r>
            <w:r w:rsidR="00E7582F">
              <w:rPr>
                <w:lang w:val="fr-FR"/>
              </w:rPr>
              <w:fldChar w:fldCharType="begin"/>
            </w:r>
            <w:r>
              <w:rPr>
                <w:lang w:val="fr-FR"/>
              </w:rPr>
              <w:instrText>EQ \s\do2(\f(1;</w:instrText>
            </w:r>
            <w:r>
              <w:rPr>
                <w:rFonts w:ascii="Symbol" w:hAnsi="Symbol" w:cs="Symbol"/>
                <w:lang w:val="fr-FR"/>
              </w:rPr>
              <w:instrText>l</w:instrText>
            </w:r>
            <w:r>
              <w:rPr>
                <w:position w:val="4"/>
                <w:sz w:val="22"/>
                <w:szCs w:val="22"/>
                <w:vertAlign w:val="superscript"/>
              </w:rPr>
              <w:instrText>2</w:instrText>
            </w:r>
            <w:r>
              <w:rPr>
                <w:lang w:val="fr-FR"/>
              </w:rPr>
              <w:instrText>))</w:instrText>
            </w:r>
            <w:r w:rsidR="00E7582F">
              <w:rPr>
                <w:lang w:val="fr-FR"/>
              </w:rPr>
              <w:fldChar w:fldCharType="end"/>
            </w:r>
          </w:p>
        </w:tc>
      </w:tr>
    </w:tbl>
    <w:p w:rsidR="005735AC" w:rsidRDefault="005735AC">
      <w:pPr>
        <w:rPr>
          <w:rFonts w:cs="Times New Roman"/>
        </w:rPr>
      </w:pPr>
    </w:p>
    <w:p w:rsidR="005735AC" w:rsidRDefault="005735AC">
      <w:pPr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t>Partie A</w:t>
      </w:r>
    </w:p>
    <w:p w:rsidR="005735AC" w:rsidRDefault="005735AC">
      <w:pPr>
        <w:rPr>
          <w:rFonts w:cs="Times New Roman"/>
        </w:rPr>
      </w:pPr>
    </w:p>
    <w:p w:rsidR="005735AC" w:rsidRDefault="005735AC">
      <w:pPr>
        <w:rPr>
          <w:rFonts w:cs="Times New Roman"/>
        </w:rPr>
      </w:pPr>
      <w:r>
        <w:rPr>
          <w:rFonts w:cs="Times New Roman"/>
        </w:rPr>
        <w:t>On s’intéresse à la modélisation du trafic Internet au terminal informatique de la société « </w:t>
      </w:r>
      <w:proofErr w:type="spellStart"/>
      <w:r>
        <w:rPr>
          <w:rFonts w:cs="Times New Roman"/>
        </w:rPr>
        <w:t>lvh</w:t>
      </w:r>
      <w:proofErr w:type="spellEnd"/>
      <w:r>
        <w:rPr>
          <w:rFonts w:cs="Times New Roman"/>
        </w:rPr>
        <w:t> ».</w:t>
      </w:r>
    </w:p>
    <w:p w:rsidR="005735AC" w:rsidRDefault="005735AC">
      <w:pPr>
        <w:rPr>
          <w:rFonts w:cs="Times New Roman"/>
        </w:rPr>
      </w:pPr>
      <w:r>
        <w:rPr>
          <w:rFonts w:cs="Times New Roman"/>
        </w:rPr>
        <w:t xml:space="preserve">On admet que la variable aléatoire X correspondant au temps (en secondes) qui sépare l’arrivée de </w:t>
      </w:r>
      <w:r>
        <w:rPr>
          <w:rFonts w:cs="Times New Roman"/>
        </w:rPr>
        <w:br/>
        <w:t xml:space="preserve">2 paquets de données à ce terminal suit la loi exponentielle de paramètre  </w:t>
      </w:r>
      <w:r>
        <w:rPr>
          <w:rFonts w:cs="Times New Roman"/>
        </w:rPr>
        <w:sym w:font="Symbol" w:char="F06C"/>
      </w:r>
      <w:r>
        <w:rPr>
          <w:rFonts w:cs="Times New Roman"/>
        </w:rPr>
        <w:t xml:space="preserve"> = 200.</w:t>
      </w:r>
    </w:p>
    <w:p w:rsidR="005735AC" w:rsidRDefault="005735AC">
      <w:pPr>
        <w:rPr>
          <w:rFonts w:cs="Times New Roman"/>
        </w:rPr>
      </w:pPr>
    </w:p>
    <w:p w:rsidR="005735AC" w:rsidRDefault="005735AC">
      <w:pPr>
        <w:pStyle w:val="Paragraphedeliste"/>
        <w:numPr>
          <w:ilvl w:val="0"/>
          <w:numId w:val="20"/>
        </w:numPr>
      </w:pPr>
      <w:r>
        <w:t>Quel est le temps moyen, en seconde, qui sépare l’arrivée de 2 paquets de données?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  <w:r>
        <w:br/>
      </w:r>
    </w:p>
    <w:p w:rsidR="005735AC" w:rsidRDefault="005735AC">
      <w:pPr>
        <w:pStyle w:val="Paragraphedeliste"/>
        <w:numPr>
          <w:ilvl w:val="0"/>
          <w:numId w:val="20"/>
        </w:numPr>
      </w:pPr>
      <w:r>
        <w:t>Quelle est la probabilité que le temps séparant l’arrivée de 2 paquets de données soit de moins de 0.02 secondes?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</w:p>
    <w:p w:rsidR="005735AC" w:rsidRDefault="005735AC">
      <w:pPr>
        <w:pStyle w:val="Paragraphedeliste"/>
        <w:numPr>
          <w:ilvl w:val="0"/>
          <w:numId w:val="20"/>
        </w:numPr>
      </w:pPr>
      <w:r>
        <w:t>Sachant que le temps d’attente entre 2 paquets a déjà dépassé 0.004 secondes, déterminer la probabilité qu’il dépasse 0.005 s.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</w:t>
      </w:r>
      <w:r>
        <w:br/>
      </w:r>
    </w:p>
    <w:p w:rsidR="005735AC" w:rsidRDefault="00427772" w:rsidP="00A61506">
      <w:pPr>
        <w:pStyle w:val="Paragraphedeliste"/>
        <w:numPr>
          <w:ilvl w:val="0"/>
          <w:numId w:val="20"/>
        </w:numPr>
      </w:pPr>
      <w:r>
        <w:rPr>
          <w:noProof/>
        </w:rPr>
        <w:lastRenderedPageBreak/>
        <w:pict>
          <v:shape id="Image 1" o:spid="_x0000_s1034" type="#_x0000_t75" style="position:absolute;left:0;text-align:left;margin-left:-10.7pt;margin-top:147.95pt;width:31.5pt;height:30pt;z-index:-251656192;visibility:visible;mso-position-horizontal-relative:text;mso-position-vertical-relative:text">
            <v:imagedata r:id="rId7" o:title=""/>
          </v:shape>
        </w:pict>
      </w:r>
      <w:r w:rsidR="005735AC">
        <w:t>a) Représenter graphiquement sur [0; 0.02] la fonction de densité de X,</w:t>
      </w:r>
      <w:r w:rsidR="006F17ED">
        <w:t xml:space="preserve"> </w:t>
      </w:r>
      <w:r w:rsidR="005735AC">
        <w:t>notée f, définie</w:t>
      </w:r>
      <w:r w:rsidR="006F17ED">
        <w:t xml:space="preserve"> </w:t>
      </w:r>
      <w:r w:rsidR="003A6FB4">
        <w:br/>
        <w:t xml:space="preserve"> </w:t>
      </w:r>
      <w:r w:rsidR="003A6FB4">
        <w:tab/>
      </w:r>
      <w:r w:rsidR="005735AC">
        <w:t xml:space="preserve">par f(t) = </w:t>
      </w:r>
      <w:r w:rsidR="005735AC">
        <w:sym w:font="Symbol" w:char="F06C"/>
      </w:r>
      <w:r w:rsidR="005735AC">
        <w:t xml:space="preserve"> </w:t>
      </w:r>
      <w:r w:rsidR="00E7582F">
        <w:fldChar w:fldCharType="begin"/>
      </w:r>
      <w:r w:rsidR="005735AC">
        <w:instrText xml:space="preserve"> EQ e</w:instrText>
      </w:r>
      <w:r w:rsidR="005735AC" w:rsidRPr="003A6FB4">
        <w:rPr>
          <w:sz w:val="20"/>
          <w:szCs w:val="20"/>
        </w:rPr>
        <w:instrText>\s\up5(</w:instrText>
      </w:r>
      <w:r w:rsidR="005735AC" w:rsidRPr="003A6FB4">
        <w:rPr>
          <w:sz w:val="16"/>
          <w:szCs w:val="16"/>
        </w:rPr>
        <w:instrText>–</w:instrText>
      </w:r>
      <w:r w:rsidR="005735AC" w:rsidRPr="003A6FB4">
        <w:rPr>
          <w:rFonts w:ascii="Symbol" w:hAnsi="Symbol" w:cs="Symbol"/>
          <w:sz w:val="16"/>
          <w:szCs w:val="16"/>
        </w:rPr>
        <w:instrText>l</w:instrText>
      </w:r>
      <w:r w:rsidR="005735AC" w:rsidRPr="003A6FB4">
        <w:rPr>
          <w:sz w:val="16"/>
          <w:szCs w:val="16"/>
        </w:rPr>
        <w:instrText>t</w:instrText>
      </w:r>
      <w:r w:rsidR="005735AC" w:rsidRPr="003A6FB4">
        <w:rPr>
          <w:sz w:val="20"/>
          <w:szCs w:val="20"/>
        </w:rPr>
        <w:instrText>)</w:instrText>
      </w:r>
      <w:r w:rsidR="00E7582F">
        <w:fldChar w:fldCharType="end"/>
      </w:r>
      <w:r w:rsidR="005735AC">
        <w:t xml:space="preserve"> </w:t>
      </w:r>
      <w:r w:rsidR="003A6FB4">
        <w:br/>
      </w:r>
      <w:r w:rsidR="005735AC">
        <w:t xml:space="preserve">    Indiquer quell</w:t>
      </w:r>
      <w:r w:rsidR="003A6FB4">
        <w:t>e est la fenêtre d’affichage</w:t>
      </w:r>
      <w:r w:rsidR="007570CB">
        <w:t xml:space="preserve"> de la courbe</w:t>
      </w:r>
      <w:r w:rsidR="00E35191">
        <w:br/>
      </w:r>
      <w:r w:rsidR="005735AC">
        <w:br/>
        <w:t xml:space="preserve"> </w:t>
      </w:r>
      <w:r w:rsidR="005735AC">
        <w:tab/>
      </w:r>
      <w:r w:rsidR="005735AC">
        <w:tab/>
      </w:r>
      <w:proofErr w:type="spellStart"/>
      <w:r w:rsidR="005735AC">
        <w:t>Xmin</w:t>
      </w:r>
      <w:proofErr w:type="spellEnd"/>
      <w:r w:rsidR="005735AC">
        <w:t xml:space="preserve"> = …….</w:t>
      </w:r>
      <w:r w:rsidR="005735AC">
        <w:tab/>
      </w:r>
      <w:proofErr w:type="spellStart"/>
      <w:r w:rsidR="005735AC">
        <w:t>Xmax</w:t>
      </w:r>
      <w:proofErr w:type="spellEnd"/>
      <w:r w:rsidR="005735AC">
        <w:t xml:space="preserve"> = …… </w:t>
      </w:r>
      <w:r w:rsidR="005735AC">
        <w:tab/>
      </w:r>
      <w:proofErr w:type="spellStart"/>
      <w:r w:rsidR="005735AC">
        <w:t>Ymin</w:t>
      </w:r>
      <w:proofErr w:type="spellEnd"/>
      <w:r w:rsidR="005735AC">
        <w:t xml:space="preserve"> = …… </w:t>
      </w:r>
      <w:r w:rsidR="005735AC">
        <w:tab/>
      </w:r>
      <w:proofErr w:type="spellStart"/>
      <w:r w:rsidR="005735AC">
        <w:t>Ymax</w:t>
      </w:r>
      <w:proofErr w:type="spellEnd"/>
      <w:r w:rsidR="005735AC">
        <w:t xml:space="preserve"> = ……. </w:t>
      </w:r>
      <w:r w:rsidR="005735AC">
        <w:br/>
      </w:r>
      <w:r w:rsidR="005735AC">
        <w:br/>
        <w:t xml:space="preserve">b) Représenter sur ce graphique le nombre p(X &lt; 0.003) </w:t>
      </w:r>
      <w:r w:rsidR="007570CB">
        <w:t>et donner la valeur de ce nombre.</w:t>
      </w:r>
      <w:r w:rsidR="005735AC">
        <w:br/>
      </w:r>
      <w:r w:rsidR="005735AC">
        <w:br/>
        <w:t>……………………………………………………………………………………………………</w:t>
      </w:r>
      <w:r w:rsidR="005735AC">
        <w:br/>
      </w:r>
      <w:r w:rsidR="003A6FB4">
        <w:br/>
      </w:r>
      <w:r w:rsidR="005735AC">
        <w:t xml:space="preserve">c) A l’aide d’un curseur </w:t>
      </w:r>
      <w:r w:rsidR="005735AC" w:rsidRPr="003A6FB4">
        <w:rPr>
          <w:i/>
        </w:rPr>
        <w:t>m</w:t>
      </w:r>
      <w:r w:rsidR="005735AC">
        <w:t xml:space="preserve"> compris entre 0 et 0.02 </w:t>
      </w:r>
      <w:r w:rsidR="007570CB">
        <w:t>conjecturer le</w:t>
      </w:r>
      <w:r w:rsidR="005735AC">
        <w:t xml:space="preserve"> nombre de secondes </w:t>
      </w:r>
      <w:r w:rsidR="005735AC" w:rsidRPr="003A6FB4">
        <w:rPr>
          <w:i/>
          <w:iCs/>
        </w:rPr>
        <w:t xml:space="preserve">m </w:t>
      </w:r>
      <w:r w:rsidR="005735AC">
        <w:t xml:space="preserve"> tel que  </w:t>
      </w:r>
      <w:r w:rsidR="00A61506">
        <w:br/>
        <w:t xml:space="preserve">    </w:t>
      </w:r>
      <w:r w:rsidR="005735AC">
        <w:t xml:space="preserve">p(X </w:t>
      </w:r>
      <w:r w:rsidR="005735AC">
        <w:sym w:font="Mathématiques" w:char="F03C"/>
      </w:r>
      <w:r w:rsidR="005735AC">
        <w:t xml:space="preserve"> </w:t>
      </w:r>
      <w:r w:rsidR="005735AC" w:rsidRPr="003A6FB4">
        <w:rPr>
          <w:i/>
          <w:iCs/>
        </w:rPr>
        <w:t>m</w:t>
      </w:r>
      <w:r w:rsidR="005735AC">
        <w:t>) = 0.5. Interpréter ce résultat.</w:t>
      </w:r>
      <w:r w:rsidRPr="00427772">
        <w:rPr>
          <w:b/>
          <w:bCs/>
          <w:noProof/>
        </w:rPr>
        <w:t xml:space="preserve"> </w:t>
      </w:r>
      <w:r w:rsidR="005735AC">
        <w:br/>
      </w:r>
      <w:r w:rsidR="005735AC">
        <w:br/>
        <w:t xml:space="preserve">………………………………………… </w:t>
      </w:r>
      <w:r w:rsidR="005735AC">
        <w:tab/>
        <w:t>(</w:t>
      </w:r>
      <w:proofErr w:type="spellStart"/>
      <w:r w:rsidR="005735AC" w:rsidRPr="00A61506">
        <w:rPr>
          <w:i/>
          <w:iCs/>
        </w:rPr>
        <w:t>Rq</w:t>
      </w:r>
      <w:proofErr w:type="spellEnd"/>
      <w:r w:rsidR="005735AC" w:rsidRPr="00A61506">
        <w:rPr>
          <w:i/>
          <w:iCs/>
        </w:rPr>
        <w:t xml:space="preserve"> : pour voir la valeur précise de t, </w:t>
      </w:r>
      <w:r w:rsidR="005735AC" w:rsidRPr="00A61506">
        <w:rPr>
          <w:i/>
          <w:iCs/>
        </w:rPr>
        <w:br/>
        <w:t xml:space="preserve"> </w:t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  <w:t xml:space="preserve">configurer l’arrondi comme suit : </w:t>
      </w:r>
      <w:r w:rsidR="005735AC" w:rsidRPr="00A61506">
        <w:rPr>
          <w:i/>
          <w:iCs/>
        </w:rPr>
        <w:br/>
        <w:t xml:space="preserve"> </w:t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</w:r>
      <w:r w:rsidR="005735AC" w:rsidRPr="00A61506">
        <w:rPr>
          <w:i/>
          <w:iCs/>
        </w:rPr>
        <w:tab/>
        <w:t>Options-Arrondi-5 décimales</w:t>
      </w:r>
      <w:r w:rsidR="005735AC">
        <w:t>)</w:t>
      </w:r>
      <w:r w:rsidR="005735AC"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5735AC">
        <w:trPr>
          <w:cantSplit/>
          <w:trHeight w:val="631"/>
          <w:jc w:val="center"/>
        </w:trPr>
        <w:tc>
          <w:tcPr>
            <w:tcW w:w="950" w:type="dxa"/>
          </w:tcPr>
          <w:p w:rsidR="005735AC" w:rsidRDefault="00E7582F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82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pict>
                <v:shape id="Image 5" o:spid="_x0000_i1027" type="#_x0000_t75" style="width:31.5pt;height:30pt;visibility:visible">
                  <v:imagedata r:id="rId7" o:title=""/>
                </v:shape>
              </w:pict>
            </w:r>
          </w:p>
        </w:tc>
        <w:tc>
          <w:tcPr>
            <w:tcW w:w="9018" w:type="dxa"/>
            <w:vAlign w:val="center"/>
          </w:tcPr>
          <w:p w:rsidR="005735AC" w:rsidRDefault="005735AC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</w:t>
            </w:r>
            <w:r w:rsidR="003A6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Appeler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l’examinateur ».</w:t>
            </w:r>
          </w:p>
        </w:tc>
      </w:tr>
    </w:tbl>
    <w:p w:rsidR="005735AC" w:rsidRDefault="005735AC">
      <w:pPr>
        <w:pStyle w:val="Paragraphedeliste"/>
      </w:pPr>
    </w:p>
    <w:p w:rsidR="005735AC" w:rsidRPr="00A61506" w:rsidRDefault="005735AC" w:rsidP="00A61506">
      <w:pPr>
        <w:pStyle w:val="Paragraphedeliste"/>
        <w:numPr>
          <w:ilvl w:val="0"/>
          <w:numId w:val="31"/>
        </w:numPr>
      </w:pPr>
      <w:r>
        <w:t xml:space="preserve"> Avec un calcul détaillé, déterminer la valeur exacte de </w:t>
      </w:r>
      <w:r>
        <w:rPr>
          <w:i/>
          <w:iCs/>
        </w:rPr>
        <w:t>m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</w:r>
      <w:r w:rsidRPr="00A61506">
        <w:t>…………………………………………………………………………………………………</w:t>
      </w:r>
      <w:r w:rsidRPr="00A61506">
        <w:br/>
      </w:r>
      <w:r w:rsidRPr="00A61506">
        <w:br/>
      </w: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471441" w:rsidRDefault="00471441">
      <w:pPr>
        <w:rPr>
          <w:rFonts w:cs="Times New Roman"/>
        </w:rPr>
      </w:pPr>
    </w:p>
    <w:p w:rsidR="005735AC" w:rsidRPr="00E05F93" w:rsidRDefault="00A61506">
      <w:pPr>
        <w:pStyle w:val="Titre1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  <w:r w:rsidR="005735AC" w:rsidRPr="00E05F93">
        <w:rPr>
          <w:rFonts w:ascii="Times New Roman" w:hAnsi="Times New Roman" w:cs="Times New Roman"/>
          <w:u w:val="single"/>
        </w:rPr>
        <w:lastRenderedPageBreak/>
        <w:t xml:space="preserve">Partie </w:t>
      </w:r>
      <w:r w:rsidR="004D775F">
        <w:rPr>
          <w:rFonts w:ascii="Times New Roman" w:hAnsi="Times New Roman" w:cs="Times New Roman"/>
          <w:u w:val="single"/>
        </w:rPr>
        <w:t>B</w:t>
      </w:r>
    </w:p>
    <w:tbl>
      <w:tblPr>
        <w:tblW w:w="0" w:type="auto"/>
        <w:tblInd w:w="-106" w:type="dxa"/>
        <w:tblLook w:val="0000"/>
      </w:tblPr>
      <w:tblGrid>
        <w:gridCol w:w="5059"/>
        <w:gridCol w:w="5059"/>
      </w:tblGrid>
      <w:tr w:rsidR="005735AC"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</w:tcPr>
          <w:p w:rsidR="005735AC" w:rsidRDefault="005735AC">
            <w:pPr>
              <w:rPr>
                <w:rFonts w:cs="Times New Roman"/>
              </w:rPr>
            </w:pPr>
          </w:p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</w:rPr>
              <w:t>Le gestionnaire du réseau s’intéresse à un mini site internet qui contient 4 pages web reliées entre elles selon le graphe suivant :</w:t>
            </w:r>
          </w:p>
          <w:p w:rsidR="005735AC" w:rsidRDefault="005735AC">
            <w:pPr>
              <w:rPr>
                <w:rFonts w:cs="Times New Roman"/>
              </w:rPr>
            </w:pPr>
          </w:p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</w:rPr>
              <w:t>Sur certaines des pages, un lien pointe vers une autre des pages. Ce lien est représenté par la flèche orientée.</w:t>
            </w:r>
          </w:p>
          <w:p w:rsidR="005735AC" w:rsidRDefault="005735AC">
            <w:pPr>
              <w:rPr>
                <w:rFonts w:cs="Times New Roman"/>
              </w:rPr>
            </w:pP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</w:tcPr>
          <w:p w:rsidR="005735AC" w:rsidRDefault="00E7582F" w:rsidP="003A6FB4">
            <w:pPr>
              <w:jc w:val="center"/>
              <w:rPr>
                <w:rFonts w:cs="Times New Roman"/>
              </w:rPr>
            </w:pPr>
            <w:r w:rsidRPr="00E7582F">
              <w:rPr>
                <w:rFonts w:cs="Times New Roman"/>
                <w:noProof/>
                <w:lang w:val="fr-FR"/>
              </w:rPr>
              <w:pict>
                <v:shape id="Image 68" o:spid="_x0000_i1028" type="#_x0000_t75" style="width:235.5pt;height:168.75pt;visibility:visible">
                  <v:imagedata r:id="rId10" o:title=""/>
                </v:shape>
              </w:pict>
            </w:r>
          </w:p>
        </w:tc>
      </w:tr>
    </w:tbl>
    <w:p w:rsidR="005735AC" w:rsidRDefault="005735AC">
      <w:pPr>
        <w:rPr>
          <w:rFonts w:cs="Times New Roman"/>
        </w:rPr>
      </w:pPr>
    </w:p>
    <w:p w:rsidR="005735AC" w:rsidRDefault="005735AC">
      <w:pPr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>On suppose qu’un utilisateur qui arrive sur l’une de ces pages suit de façon équirépartie un des liens proposés par la page en cours.</w:t>
      </w:r>
      <w:r>
        <w:rPr>
          <w:rFonts w:cs="Times New Roman"/>
        </w:rPr>
        <w:br/>
        <w:t xml:space="preserve">Pour </w:t>
      </w:r>
      <w:r>
        <w:rPr>
          <w:rFonts w:cs="Times New Roman"/>
          <w:i/>
          <w:iCs/>
        </w:rPr>
        <w:t>n</w:t>
      </w:r>
      <w:r>
        <w:rPr>
          <w:rFonts w:cs="Times New Roman"/>
        </w:rPr>
        <w:t xml:space="preserve"> entier naturel, on note </w:t>
      </w:r>
      <w:proofErr w:type="spellStart"/>
      <w:r>
        <w:rPr>
          <w:rFonts w:cs="Times New Roman"/>
        </w:rPr>
        <w:t>P</w:t>
      </w:r>
      <w:r>
        <w:rPr>
          <w:rFonts w:cs="Times New Roman"/>
          <w:i/>
          <w:iCs/>
          <w:vertAlign w:val="subscript"/>
        </w:rPr>
        <w:t>n</w:t>
      </w:r>
      <w:proofErr w:type="spellEnd"/>
      <w:r>
        <w:rPr>
          <w:rFonts w:cs="Times New Roman"/>
        </w:rPr>
        <w:t xml:space="preserve"> la matrice ligne donnant la répartition des probabilités de fréquentation des 4 pages par un utilisateur quelconque après </w:t>
      </w:r>
      <w:r>
        <w:rPr>
          <w:rFonts w:cs="Times New Roman"/>
          <w:i/>
          <w:iCs/>
        </w:rPr>
        <w:t>n</w:t>
      </w:r>
      <w:r>
        <w:rPr>
          <w:rFonts w:cs="Times New Roman"/>
        </w:rPr>
        <w:t xml:space="preserve"> clics.</w:t>
      </w:r>
      <w:r>
        <w:rPr>
          <w:rFonts w:cs="Times New Roman"/>
        </w:rPr>
        <w:br/>
      </w:r>
    </w:p>
    <w:p w:rsidR="005735AC" w:rsidRDefault="003A6FB4">
      <w:pPr>
        <w:numPr>
          <w:ilvl w:val="1"/>
          <w:numId w:val="27"/>
        </w:numPr>
        <w:rPr>
          <w:rFonts w:cs="Times New Roman"/>
        </w:rPr>
      </w:pPr>
      <w:r>
        <w:rPr>
          <w:rFonts w:cs="Times New Roman"/>
        </w:rPr>
        <w:t>Reporter sur le graphe ci-</w:t>
      </w:r>
      <w:r w:rsidR="005735AC">
        <w:rPr>
          <w:rFonts w:cs="Times New Roman"/>
        </w:rPr>
        <w:t>dessus les probabilités de passage d’une page web à une autre.</w:t>
      </w:r>
      <w:r w:rsidR="005735AC">
        <w:rPr>
          <w:rFonts w:cs="Times New Roman"/>
        </w:rPr>
        <w:br/>
      </w:r>
    </w:p>
    <w:p w:rsidR="005735AC" w:rsidRDefault="005735AC">
      <w:pPr>
        <w:numPr>
          <w:ilvl w:val="1"/>
          <w:numId w:val="27"/>
        </w:numPr>
        <w:rPr>
          <w:rFonts w:cs="Times New Roman"/>
        </w:rPr>
      </w:pPr>
      <w:r>
        <w:rPr>
          <w:rFonts w:cs="Times New Roman"/>
        </w:rPr>
        <w:t>Écrire la matrice M de transition associée à ce graphe</w:t>
      </w:r>
      <w:r>
        <w:rPr>
          <w:rFonts w:cs="Times New Roman"/>
        </w:rPr>
        <w:br/>
        <w:t xml:space="preserve"> </w:t>
      </w:r>
      <w:r>
        <w:rPr>
          <w:rFonts w:cs="Times New Roman"/>
        </w:rPr>
        <w:br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M = </w:t>
      </w:r>
      <w:r w:rsidR="00E7582F">
        <w:rPr>
          <w:rFonts w:cs="Times New Roman"/>
        </w:rPr>
        <w:fldChar w:fldCharType="begin"/>
      </w:r>
      <w:r>
        <w:rPr>
          <w:rFonts w:cs="Times New Roman"/>
        </w:rPr>
        <w:instrText>EQ \b(\a\co4\HS10(…;…;…;…;…;…;…;…;…;…;…;…;…;…;…;…))</w:instrText>
      </w:r>
      <w:r w:rsidR="00E7582F">
        <w:rPr>
          <w:rFonts w:cs="Times New Roman"/>
        </w:rPr>
        <w:fldChar w:fldCharType="end"/>
      </w:r>
      <w:r>
        <w:rPr>
          <w:rFonts w:cs="Times New Roman"/>
        </w:rPr>
        <w:br/>
      </w:r>
    </w:p>
    <w:p w:rsidR="005735AC" w:rsidRDefault="005735AC">
      <w:pPr>
        <w:pStyle w:val="Paragraphedeliste"/>
        <w:numPr>
          <w:ilvl w:val="0"/>
          <w:numId w:val="27"/>
        </w:numPr>
      </w:pPr>
      <w:r>
        <w:t xml:space="preserve">On suppose que l’utilisateur part de la page 1. Compléter le tableau ci-dessous qui donne les probabilités d’arrivées successives sur chaque page après 0 clic, 1 clic, 2 </w:t>
      </w:r>
      <w:r w:rsidR="004D775F">
        <w:t xml:space="preserve">clics, 10 clics ou 100 clics. </w:t>
      </w:r>
      <w: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43"/>
        <w:gridCol w:w="1701"/>
        <w:gridCol w:w="1701"/>
        <w:gridCol w:w="1701"/>
        <w:gridCol w:w="1701"/>
      </w:tblGrid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Pages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Après 0 clic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</w:tr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Après 1 clic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</w:tr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Après 2</w:t>
            </w:r>
            <w:r w:rsidR="0042777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clics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</w:tr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Après 10 clics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</w:tr>
      <w:tr w:rsidR="005735AC" w:rsidTr="003A6FB4">
        <w:trPr>
          <w:trHeight w:val="397"/>
          <w:jc w:val="center"/>
        </w:trPr>
        <w:tc>
          <w:tcPr>
            <w:tcW w:w="1843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Après 100 clics</w:t>
            </w: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vAlign w:val="center"/>
          </w:tcPr>
          <w:p w:rsidR="005735AC" w:rsidRDefault="005735AC">
            <w:pPr>
              <w:jc w:val="center"/>
              <w:rPr>
                <w:rFonts w:cs="Times New Roman"/>
              </w:rPr>
            </w:pPr>
          </w:p>
        </w:tc>
      </w:tr>
    </w:tbl>
    <w:p w:rsidR="005735AC" w:rsidRDefault="005735AC">
      <w:pPr>
        <w:ind w:left="1080"/>
        <w:rPr>
          <w:rFonts w:cs="Times New Roman"/>
        </w:rPr>
      </w:pPr>
    </w:p>
    <w:p w:rsidR="005735AC" w:rsidRDefault="005735AC">
      <w:pPr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>On admet que, quelle que soit la page de départ, la suite des matrices lignes (</w:t>
      </w:r>
      <w:proofErr w:type="spellStart"/>
      <w:r>
        <w:rPr>
          <w:rFonts w:cs="Times New Roman"/>
        </w:rPr>
        <w:t>P</w:t>
      </w:r>
      <w:r>
        <w:rPr>
          <w:rFonts w:cs="Times New Roman"/>
          <w:i/>
          <w:iCs/>
          <w:vertAlign w:val="subscript"/>
        </w:rPr>
        <w:t>n</w:t>
      </w:r>
      <w:proofErr w:type="spellEnd"/>
      <w:r>
        <w:rPr>
          <w:rFonts w:cs="Times New Roman"/>
        </w:rPr>
        <w:t>) converge vers une matrice ligne P (appelée état stable du système).</w:t>
      </w:r>
      <w:r>
        <w:rPr>
          <w:rFonts w:cs="Times New Roman"/>
        </w:rPr>
        <w:br/>
        <w:t>A l’aide du tableau préc</w:t>
      </w:r>
      <w:r w:rsidR="005A7FD2">
        <w:rPr>
          <w:rFonts w:cs="Times New Roman"/>
        </w:rPr>
        <w:t>é</w:t>
      </w:r>
      <w:r>
        <w:rPr>
          <w:rFonts w:cs="Times New Roman"/>
        </w:rPr>
        <w:t>dent, faire une conjecture sur les valeurs de la matrice P et en déduire laquelle des 4 pages vous paraît la plus pertinente (c’est à dire celle dont la probabilité d’arrivée est la plus grande).</w:t>
      </w:r>
      <w:r>
        <w:rPr>
          <w:rFonts w:cs="Times New Roman"/>
        </w:rPr>
        <w:br/>
      </w:r>
      <w:r>
        <w:rPr>
          <w:rFonts w:cs="Times New Roman"/>
        </w:rPr>
        <w:br/>
        <w:t>…………………………………………………………………………………………………</w:t>
      </w:r>
      <w:r>
        <w:rPr>
          <w:rFonts w:cs="Times New Roman"/>
        </w:rPr>
        <w:br/>
      </w:r>
      <w:r>
        <w:rPr>
          <w:rFonts w:cs="Times New Roman"/>
        </w:rPr>
        <w:br/>
        <w:t>…………………………………………………………………………………………………</w:t>
      </w:r>
      <w:r>
        <w:rPr>
          <w:rFonts w:cs="Times New Roman"/>
        </w:rPr>
        <w:br/>
      </w:r>
      <w:r>
        <w:rPr>
          <w:rFonts w:cs="Times New Roman"/>
        </w:rPr>
        <w:br/>
        <w:t>…………………………………………………………………………………………………</w:t>
      </w:r>
      <w:r>
        <w:rPr>
          <w:rFonts w:cs="Times New Roman"/>
        </w:rPr>
        <w:br/>
      </w:r>
    </w:p>
    <w:p w:rsidR="005735AC" w:rsidRPr="008E748C" w:rsidRDefault="005735AC" w:rsidP="008E748C">
      <w:pPr>
        <w:rPr>
          <w:rFonts w:cs="Times New Roman"/>
          <w:b/>
          <w:sz w:val="28"/>
          <w:szCs w:val="28"/>
          <w:u w:val="single"/>
        </w:rPr>
      </w:pPr>
      <w:r>
        <w:rPr>
          <w:rFonts w:cs="Times New Roman"/>
        </w:rPr>
        <w:br w:type="page"/>
      </w:r>
      <w:r w:rsidRPr="008E748C">
        <w:rPr>
          <w:rFonts w:cs="Times New Roman"/>
          <w:b/>
          <w:sz w:val="28"/>
          <w:szCs w:val="28"/>
          <w:u w:val="single"/>
        </w:rPr>
        <w:lastRenderedPageBreak/>
        <w:t>Exercice 2</w:t>
      </w:r>
    </w:p>
    <w:p w:rsidR="005735AC" w:rsidRDefault="005735AC">
      <w:pPr>
        <w:rPr>
          <w:rFonts w:cs="Times New Roman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18"/>
      </w:tblGrid>
      <w:tr w:rsidR="005735AC">
        <w:tc>
          <w:tcPr>
            <w:tcW w:w="10118" w:type="dxa"/>
          </w:tcPr>
          <w:p w:rsidR="005735AC" w:rsidRDefault="005735AC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Rappel 2</w:t>
            </w:r>
          </w:p>
        </w:tc>
      </w:tr>
      <w:tr w:rsidR="005735AC">
        <w:tc>
          <w:tcPr>
            <w:tcW w:w="10118" w:type="dxa"/>
          </w:tcPr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On note : </w:t>
            </w:r>
            <w:r>
              <w:rPr>
                <w:rFonts w:cs="Times New Roman"/>
                <w:i/>
                <w:iCs/>
              </w:rPr>
              <w:t>w</w:t>
            </w:r>
            <w:r>
              <w:rPr>
                <w:rFonts w:cs="Times New Roman"/>
              </w:rPr>
              <w:t xml:space="preserve"> = </w:t>
            </w:r>
            <w:r w:rsidR="00E7582F"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>EQ e</w:instrText>
            </w:r>
            <w:r>
              <w:rPr>
                <w:rFonts w:cs="Times New Roman"/>
                <w:sz w:val="16"/>
                <w:szCs w:val="16"/>
              </w:rPr>
              <w:instrText>\s\up7(i )\o(\s\up10(</w:instrText>
            </w:r>
            <w:r>
              <w:rPr>
                <w:rFonts w:cs="Times New Roman"/>
                <w:sz w:val="16"/>
                <w:szCs w:val="16"/>
                <w:u w:val="single"/>
              </w:rPr>
              <w:instrText>2</w:instrText>
            </w:r>
            <w:r>
              <w:rPr>
                <w:rFonts w:ascii="Symbol" w:hAnsi="Symbol" w:cs="Symbol"/>
                <w:sz w:val="16"/>
                <w:szCs w:val="16"/>
                <w:u w:val="single"/>
              </w:rPr>
              <w:instrText>p</w:instrText>
            </w:r>
            <w:r>
              <w:rPr>
                <w:rFonts w:cs="Times New Roman"/>
                <w:sz w:val="16"/>
                <w:szCs w:val="16"/>
              </w:rPr>
              <w:instrText>);\s\up3(</w:instrText>
            </w:r>
            <w:r>
              <w:rPr>
                <w:rFonts w:cs="Times New Roman"/>
                <w:i/>
                <w:iCs/>
                <w:sz w:val="16"/>
                <w:szCs w:val="16"/>
              </w:rPr>
              <w:instrText>n</w:instrText>
            </w:r>
            <w:r>
              <w:rPr>
                <w:rFonts w:cs="Times New Roman"/>
                <w:sz w:val="16"/>
                <w:szCs w:val="16"/>
              </w:rPr>
              <w:instrText>)</w:instrText>
            </w:r>
            <w:r>
              <w:rPr>
                <w:rFonts w:cs="Times New Roman"/>
              </w:rPr>
              <w:instrText>)</w:instrText>
            </w:r>
            <w:r w:rsidR="00E7582F"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 </w:t>
            </w:r>
            <w:r w:rsidR="00E7582F"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QUOTE </w:instrText>
            </w:r>
            <w:r w:rsidR="00E7582F" w:rsidRPr="00E7582F">
              <w:rPr>
                <w:rFonts w:cs="Times New Roman"/>
                <w:noProof/>
                <w:lang w:val="fr-FR"/>
              </w:rPr>
              <w:pict>
                <v:shape id="Image 10" o:spid="_x0000_i1029" type="#_x0000_t75" style="width:45.75pt;height:19.5pt;visibility:visible">
                  <v:imagedata r:id="rId11" o:title="" chromakey="white"/>
                </v:shape>
              </w:pict>
            </w:r>
            <w:r>
              <w:rPr>
                <w:rFonts w:cs="Times New Roman"/>
              </w:rPr>
              <w:instrText xml:space="preserve"> </w:instrText>
            </w:r>
            <w:r w:rsidR="00E7582F"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où </w:t>
            </w:r>
            <w:r>
              <w:rPr>
                <w:rFonts w:cs="Times New Roman"/>
                <w:i/>
                <w:iCs/>
              </w:rPr>
              <w:t>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sym w:font="Mathématiques" w:char="F03E"/>
            </w:r>
            <w:r>
              <w:rPr>
                <w:rFonts w:cs="Times New Roman"/>
              </w:rPr>
              <w:t xml:space="preserve"> 2.</w:t>
            </w:r>
          </w:p>
          <w:p w:rsidR="005735AC" w:rsidRDefault="005735AC">
            <w:pPr>
              <w:rPr>
                <w:rFonts w:cs="Times New Roman"/>
              </w:rPr>
            </w:pPr>
          </w:p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  <w:b/>
                <w:bCs/>
                <w:u w:val="single"/>
              </w:rPr>
              <w:t>Définition :</w:t>
            </w:r>
          </w:p>
          <w:tbl>
            <w:tblPr>
              <w:tblW w:w="0" w:type="auto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9887"/>
            </w:tblGrid>
            <w:tr w:rsidR="005735AC">
              <w:tc>
                <w:tcPr>
                  <w:tcW w:w="98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35AC" w:rsidRDefault="005735AC">
                  <w:pPr>
                    <w:pStyle w:val="Paragraphedeliste"/>
                    <w:numPr>
                      <w:ilvl w:val="0"/>
                      <w:numId w:val="30"/>
                    </w:numPr>
                    <w:ind w:left="714" w:hanging="357"/>
                  </w:pPr>
                  <w:r>
                    <w:t xml:space="preserve">La T.F.D. d’une séquence de </w:t>
                  </w:r>
                  <w:r>
                    <w:rPr>
                      <w:i/>
                      <w:iCs/>
                    </w:rPr>
                    <w:t>n</w:t>
                  </w:r>
                  <w:r>
                    <w:t xml:space="preserve"> nombres complexes (</w:t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position w:val="-6"/>
                      <w:sz w:val="14"/>
                      <w:szCs w:val="14"/>
                    </w:rPr>
                    <w:t>0</w:t>
                  </w:r>
                  <w:r>
                    <w:t xml:space="preserve">, </w:t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position w:val="-6"/>
                      <w:sz w:val="14"/>
                      <w:szCs w:val="14"/>
                    </w:rPr>
                    <w:t>1</w:t>
                  </w:r>
                  <w:r>
                    <w:t xml:space="preserve">, …, </w:t>
                  </w:r>
                  <w:r>
                    <w:rPr>
                      <w:i/>
                      <w:iCs/>
                      <w:spacing w:val="20"/>
                    </w:rPr>
                    <w:t>x</w:t>
                  </w:r>
                  <w:r>
                    <w:rPr>
                      <w:i/>
                      <w:iCs/>
                      <w:spacing w:val="20"/>
                      <w:position w:val="-6"/>
                      <w:sz w:val="14"/>
                      <w:szCs w:val="14"/>
                    </w:rPr>
                    <w:t>n</w:t>
                  </w:r>
                  <w:r>
                    <w:rPr>
                      <w:rFonts w:ascii="Symbol" w:hAnsi="Symbol" w:cs="Symbol"/>
                      <w:spacing w:val="20"/>
                      <w:position w:val="-6"/>
                      <w:sz w:val="14"/>
                      <w:szCs w:val="14"/>
                    </w:rPr>
                    <w:t></w:t>
                  </w:r>
                  <w:r>
                    <w:rPr>
                      <w:position w:val="-6"/>
                      <w:sz w:val="14"/>
                      <w:szCs w:val="14"/>
                    </w:rPr>
                    <w:t>1</w:t>
                  </w:r>
                  <w:r>
                    <w:t xml:space="preserve">) est une séquence de </w:t>
                  </w:r>
                  <w:r>
                    <w:rPr>
                      <w:i/>
                      <w:iCs/>
                    </w:rPr>
                    <w:t>n</w:t>
                  </w:r>
                  <w:r>
                    <w:t xml:space="preserve"> nombres complexes (</w:t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position w:val="-6"/>
                      <w:sz w:val="14"/>
                      <w:szCs w:val="14"/>
                    </w:rPr>
                    <w:t>0</w:t>
                  </w:r>
                  <w:r>
                    <w:t xml:space="preserve">, </w:t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position w:val="-6"/>
                      <w:sz w:val="14"/>
                      <w:szCs w:val="14"/>
                    </w:rPr>
                    <w:t>1</w:t>
                  </w:r>
                  <w:r>
                    <w:t xml:space="preserve">, …, </w:t>
                  </w:r>
                  <w:r>
                    <w:rPr>
                      <w:i/>
                      <w:iCs/>
                      <w:spacing w:val="20"/>
                    </w:rPr>
                    <w:t>X</w:t>
                  </w:r>
                  <w:r>
                    <w:rPr>
                      <w:i/>
                      <w:iCs/>
                      <w:spacing w:val="20"/>
                      <w:position w:val="-6"/>
                      <w:sz w:val="14"/>
                      <w:szCs w:val="14"/>
                    </w:rPr>
                    <w:t>n</w:t>
                  </w:r>
                  <w:r>
                    <w:rPr>
                      <w:rFonts w:ascii="Symbol" w:hAnsi="Symbol" w:cs="Symbol"/>
                      <w:spacing w:val="20"/>
                      <w:position w:val="-6"/>
                      <w:sz w:val="14"/>
                      <w:szCs w:val="14"/>
                    </w:rPr>
                    <w:t></w:t>
                  </w:r>
                  <w:r>
                    <w:rPr>
                      <w:position w:val="-6"/>
                      <w:sz w:val="14"/>
                      <w:szCs w:val="14"/>
                    </w:rPr>
                    <w:t>1</w:t>
                  </w:r>
                  <w:r>
                    <w:t>) vérifiant </w:t>
                  </w:r>
                  <w:r>
                    <w:br/>
                    <w:t xml:space="preserve">    </w:t>
                  </w:r>
                  <w:r>
                    <w:tab/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i/>
                      <w:iCs/>
                      <w:position w:val="-6"/>
                      <w:sz w:val="18"/>
                      <w:szCs w:val="18"/>
                    </w:rPr>
                    <w:t>l</w:t>
                  </w:r>
                  <w:r>
                    <w:t xml:space="preserve"> = </w:t>
                  </w:r>
                  <w:r w:rsidR="00E7582F">
                    <w:fldChar w:fldCharType="begin"/>
                  </w:r>
                  <w:r>
                    <w:instrText>EQ  </w:instrText>
                  </w:r>
                  <w:r>
                    <w:rPr>
                      <w:rFonts w:ascii="Symbol" w:hAnsi="Symbol" w:cs="Symbol"/>
                      <w:sz w:val="40"/>
                      <w:szCs w:val="40"/>
                    </w:rPr>
                    <w:instrText>S</w:instrText>
                  </w:r>
                  <w:r>
                    <w:instrText>\d\ba12()\s\up15(</w:instrText>
                  </w:r>
                  <w:r>
                    <w:rPr>
                      <w:i/>
                      <w:iCs/>
                      <w:sz w:val="16"/>
                      <w:szCs w:val="16"/>
                    </w:rPr>
                    <w:instrText xml:space="preserve">n </w:instrText>
                  </w:r>
                  <w:r>
                    <w:rPr>
                      <w:sz w:val="16"/>
                      <w:szCs w:val="16"/>
                    </w:rPr>
                    <w:instrText>– 1</w:instrText>
                  </w:r>
                  <w:r>
                    <w:instrText>)\d\ba18()\s\do7(</w:instrText>
                  </w:r>
                  <w:r>
                    <w:rPr>
                      <w:i/>
                      <w:iCs/>
                      <w:sz w:val="16"/>
                      <w:szCs w:val="16"/>
                    </w:rPr>
                    <w:instrText>k</w:instrText>
                  </w:r>
                  <w:r>
                    <w:rPr>
                      <w:sz w:val="16"/>
                      <w:szCs w:val="16"/>
                    </w:rPr>
                    <w:instrText xml:space="preserve"> = 0</w:instrText>
                  </w:r>
                  <w:r>
                    <w:instrText>)</w:instrText>
                  </w:r>
                  <w:r w:rsidR="00E7582F">
                    <w:fldChar w:fldCharType="end"/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>x</w:t>
                  </w:r>
                  <w:r>
                    <w:rPr>
                      <w:i/>
                      <w:iCs/>
                      <w:position w:val="-6"/>
                      <w:sz w:val="14"/>
                      <w:szCs w:val="14"/>
                    </w:rPr>
                    <w:t>k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>w</w:t>
                  </w:r>
                  <w:r>
                    <w:rPr>
                      <w:i/>
                      <w:iCs/>
                      <w:sz w:val="10"/>
                      <w:szCs w:val="10"/>
                    </w:rPr>
                    <w:t xml:space="preserve"> </w:t>
                  </w:r>
                  <w:r>
                    <w:rPr>
                      <w:position w:val="10"/>
                      <w:sz w:val="14"/>
                      <w:szCs w:val="14"/>
                    </w:rPr>
                    <w:t>–</w:t>
                  </w:r>
                  <w:r>
                    <w:rPr>
                      <w:i/>
                      <w:iCs/>
                      <w:position w:val="10"/>
                      <w:sz w:val="18"/>
                      <w:szCs w:val="18"/>
                    </w:rPr>
                    <w:t>kl</w:t>
                  </w:r>
                  <w:r>
                    <w:t xml:space="preserve">  </w:t>
                  </w:r>
                  <w:r>
                    <w:tab/>
                    <w:t xml:space="preserve">avec  0 </w:t>
                  </w:r>
                  <w:r>
                    <w:sym w:font="Mathématiques" w:char="F03C"/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>l</w:t>
                  </w:r>
                  <w:r>
                    <w:t xml:space="preserve"> </w:t>
                  </w:r>
                  <w:r>
                    <w:sym w:font="Mathématiques" w:char="F03C"/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>n</w:t>
                  </w:r>
                  <w:r>
                    <w:t xml:space="preserve"> – 1.</w:t>
                  </w:r>
                </w:p>
                <w:p w:rsidR="005735AC" w:rsidRDefault="005735AC">
                  <w:pPr>
                    <w:pStyle w:val="Paragraphedeliste"/>
                    <w:numPr>
                      <w:ilvl w:val="0"/>
                      <w:numId w:val="30"/>
                    </w:numPr>
                    <w:ind w:left="714" w:hanging="357"/>
                  </w:pPr>
                  <w:r>
                    <w:t xml:space="preserve">Si on note </w:t>
                  </w:r>
                  <w:r>
                    <w:rPr>
                      <w:i/>
                      <w:iCs/>
                    </w:rPr>
                    <w:t>x</w:t>
                  </w:r>
                  <w:r>
                    <w:t xml:space="preserve"> la matrice colonne </w:t>
                  </w:r>
                  <w:r w:rsidR="00E7582F">
                    <w:fldChar w:fldCharType="begin"/>
                  </w:r>
                  <w:r>
                    <w:instrText>EQ \b(\a\co1\HS8(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position w:val="-6"/>
                      <w:sz w:val="14"/>
                      <w:szCs w:val="14"/>
                    </w:rPr>
                    <w:instrText>0</w:instrText>
                  </w:r>
                  <w:r>
                    <w:instrText>;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position w:val="-6"/>
                      <w:sz w:val="14"/>
                      <w:szCs w:val="14"/>
                    </w:rPr>
                    <w:instrText>1</w:instrText>
                  </w:r>
                  <w:r>
                    <w:instrText>;.;.;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i/>
                      <w:iCs/>
                      <w:position w:val="-6"/>
                      <w:sz w:val="14"/>
                      <w:szCs w:val="14"/>
                    </w:rPr>
                    <w:instrText>n</w:instrText>
                  </w:r>
                  <w:r>
                    <w:instrText>))</w:instrText>
                  </w:r>
                  <w:r w:rsidR="00E7582F">
                    <w:fldChar w:fldCharType="end"/>
                  </w:r>
                  <w:r>
                    <w:t xml:space="preserve"> et X la matrice colonne </w:t>
                  </w:r>
                  <w:r w:rsidR="00E7582F">
                    <w:fldChar w:fldCharType="begin"/>
                  </w:r>
                  <w:r>
                    <w:instrText>EQ \b(\a\co1\HS8(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position w:val="-6"/>
                      <w:sz w:val="14"/>
                      <w:szCs w:val="14"/>
                    </w:rPr>
                    <w:instrText>0</w:instrText>
                  </w:r>
                  <w:r>
                    <w:instrText>;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position w:val="-6"/>
                      <w:sz w:val="14"/>
                      <w:szCs w:val="14"/>
                    </w:rPr>
                    <w:instrText>1</w:instrText>
                  </w:r>
                  <w:r>
                    <w:instrText>;.;.;</w:instrText>
                  </w:r>
                  <w:r>
                    <w:rPr>
                      <w:i/>
                      <w:iCs/>
                    </w:rPr>
                    <w:instrText>X</w:instrText>
                  </w:r>
                  <w:r>
                    <w:rPr>
                      <w:i/>
                      <w:iCs/>
                      <w:position w:val="-6"/>
                      <w:sz w:val="14"/>
                      <w:szCs w:val="14"/>
                    </w:rPr>
                    <w:instrText>n</w:instrText>
                  </w:r>
                  <w:r>
                    <w:instrText>))</w:instrText>
                  </w:r>
                  <w:r w:rsidR="00E7582F">
                    <w:fldChar w:fldCharType="end"/>
                  </w:r>
                  <w:r>
                    <w:t xml:space="preserve">, cette relation se traduit par l’égalité matricielle X = </w:t>
                  </w:r>
                  <w:proofErr w:type="spellStart"/>
                  <w:r>
                    <w:t>M</w:t>
                  </w:r>
                  <w:r>
                    <w:rPr>
                      <w:i/>
                      <w:iCs/>
                    </w:rPr>
                    <w:t>x</w:t>
                  </w:r>
                  <w:proofErr w:type="spellEnd"/>
                  <w:r>
                    <w:t xml:space="preserve">  où M, la matrice TFD est égale à : </w:t>
                  </w:r>
                </w:p>
                <w:p w:rsidR="005735AC" w:rsidRDefault="00E7582F">
                  <w:pPr>
                    <w:pStyle w:val="Paragraphedeliste"/>
                    <w:ind w:left="714"/>
                    <w:jc w:val="center"/>
                  </w:pPr>
                  <w:r w:rsidRPr="00E7582F">
                    <w:rPr>
                      <w:noProof/>
                      <w:lang w:val="fr-FR"/>
                    </w:rPr>
                    <w:pict>
                      <v:shape id="Image 57" o:spid="_x0000_i1030" type="#_x0000_t75" style="width:102pt;height:37.5pt;visibility:visible">
                        <v:imagedata r:id="rId12" o:title="" chromakey="white"/>
                      </v:shape>
                    </w:pict>
                  </w:r>
                  <w:r w:rsidR="005735AC">
                    <w:br/>
                  </w:r>
                </w:p>
              </w:tc>
            </w:tr>
          </w:tbl>
          <w:p w:rsidR="005735AC" w:rsidRDefault="005735AC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</w:t>
            </w:r>
          </w:p>
        </w:tc>
      </w:tr>
    </w:tbl>
    <w:p w:rsidR="005735AC" w:rsidRDefault="005735AC">
      <w:pPr>
        <w:rPr>
          <w:rFonts w:cs="Times New Roman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74"/>
        <w:gridCol w:w="5220"/>
      </w:tblGrid>
      <w:tr w:rsidR="00A61506" w:rsidTr="00A61506">
        <w:tc>
          <w:tcPr>
            <w:tcW w:w="5059" w:type="dxa"/>
          </w:tcPr>
          <w:p w:rsidR="00A61506" w:rsidRDefault="00A61506" w:rsidP="00A6150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On s’intéresse au signal de période </w:t>
            </w:r>
            <w:r>
              <w:rPr>
                <w:rFonts w:cs="Times New Roman"/>
              </w:rPr>
              <w:br/>
              <w:t xml:space="preserve">T=  </w:t>
            </w:r>
            <w:r w:rsidR="00E7582F"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EQ \s\do1(\f(1;25 ))</w:instrText>
            </w:r>
            <w:r w:rsidR="00E7582F"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 secondes, défini par :</w:t>
            </w:r>
          </w:p>
          <w:p w:rsidR="00A61506" w:rsidRDefault="00A61506" w:rsidP="00A6150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s(t) = </w:t>
            </w:r>
            <w:r w:rsidR="00E7582F" w:rsidRPr="00A61506">
              <w:rPr>
                <w:rFonts w:cs="Times New Roman"/>
              </w:rPr>
              <w:fldChar w:fldCharType="begin"/>
            </w:r>
            <w:r w:rsidRPr="00A61506">
              <w:rPr>
                <w:rFonts w:cs="Times New Roman"/>
                <w:lang w:val="it-IT"/>
              </w:rPr>
              <w:instrText>EQ \s\do2(\f(</w:instrText>
            </w:r>
            <w:r w:rsidRPr="00A61506">
              <w:rPr>
                <w:rFonts w:ascii="Symbol" w:hAnsi="Symbol" w:cs="Times New Roman"/>
              </w:rPr>
              <w:instrText></w:instrText>
            </w:r>
            <w:r w:rsidRPr="00A61506">
              <w:rPr>
                <w:rFonts w:cs="Times New Roman"/>
                <w:lang w:val="it-IT"/>
              </w:rPr>
              <w:instrText>;2))</w:instrText>
            </w:r>
            <w:r w:rsidR="00E7582F" w:rsidRPr="00A61506"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 – 50</w:t>
            </w:r>
            <w:r w:rsidRPr="00A61506">
              <w:rPr>
                <w:rFonts w:ascii="Symbol" w:hAnsi="Symbol" w:cs="Times New Roman"/>
              </w:rPr>
              <w:t></w:t>
            </w:r>
            <w:r w:rsidRPr="00A61506">
              <w:rPr>
                <w:rFonts w:cs="Times New Roman"/>
              </w:rPr>
              <w:t>t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</w:rPr>
              <w:tab/>
              <w:t>si t appartient à [0;0.02]</w:t>
            </w:r>
          </w:p>
          <w:p w:rsidR="00A61506" w:rsidRDefault="00A61506" w:rsidP="00A61506">
            <w:pPr>
              <w:rPr>
                <w:rFonts w:cs="Times New Roman"/>
              </w:rPr>
            </w:pPr>
            <w:r>
              <w:rPr>
                <w:rFonts w:cs="Times New Roman"/>
              </w:rPr>
              <w:t>s(t) =</w:t>
            </w:r>
            <w:r w:rsidRPr="00370695">
              <w:rPr>
                <w:rFonts w:cs="Times New Roman"/>
              </w:rPr>
              <w:t xml:space="preserve"> </w:t>
            </w:r>
            <w:r w:rsidR="00E7582F" w:rsidRPr="00A61506">
              <w:rPr>
                <w:rFonts w:cs="Times New Roman"/>
              </w:rPr>
              <w:fldChar w:fldCharType="begin"/>
            </w:r>
            <w:r w:rsidRPr="00A61506">
              <w:rPr>
                <w:rFonts w:cs="Times New Roman"/>
                <w:lang w:val="it-IT"/>
              </w:rPr>
              <w:instrText>EQ \s\do2(\f(</w:instrText>
            </w:r>
            <w:r w:rsidRPr="00A61506">
              <w:rPr>
                <w:rFonts w:ascii="Symbol" w:hAnsi="Symbol" w:cs="Times New Roman"/>
              </w:rPr>
              <w:instrText></w:instrText>
            </w:r>
            <w:r w:rsidRPr="00A61506">
              <w:rPr>
                <w:rFonts w:cs="Times New Roman"/>
                <w:lang w:val="it-IT"/>
              </w:rPr>
              <w:instrText>;2))</w:instrText>
            </w:r>
            <w:r w:rsidR="00E7582F" w:rsidRPr="00A61506"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 + 50</w:t>
            </w:r>
            <w:r w:rsidRPr="00A61506">
              <w:rPr>
                <w:rFonts w:ascii="Symbol" w:hAnsi="Symbol" w:cs="Times New Roman"/>
              </w:rPr>
              <w:t></w:t>
            </w:r>
            <w:r w:rsidRPr="00A61506">
              <w:rPr>
                <w:rFonts w:cs="Times New Roman"/>
              </w:rPr>
              <w:t>t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</w:rPr>
              <w:tab/>
              <w:t xml:space="preserve">si t appartient à ]002;0.04]. </w:t>
            </w:r>
          </w:p>
          <w:p w:rsidR="00A61506" w:rsidRDefault="00A61506" w:rsidP="00A61506">
            <w:pPr>
              <w:rPr>
                <w:rFonts w:cs="Times New Roman"/>
              </w:rPr>
            </w:pPr>
          </w:p>
          <w:p w:rsidR="00A61506" w:rsidRDefault="00A61506" w:rsidP="00A61506">
            <w:pPr>
              <w:rPr>
                <w:rFonts w:cs="Times New Roman"/>
              </w:rPr>
            </w:pPr>
            <w:r>
              <w:rPr>
                <w:rFonts w:cs="Times New Roman"/>
              </w:rPr>
              <w:t>Ce signal est représenté sur [0;0.1] sur la figure ci-contre.</w:t>
            </w:r>
          </w:p>
          <w:p w:rsidR="00A61506" w:rsidRDefault="00A61506">
            <w:pPr>
              <w:rPr>
                <w:rFonts w:cs="Times New Roman"/>
              </w:rPr>
            </w:pPr>
          </w:p>
        </w:tc>
        <w:tc>
          <w:tcPr>
            <w:tcW w:w="5059" w:type="dxa"/>
          </w:tcPr>
          <w:p w:rsidR="00A61506" w:rsidRDefault="00E7582F">
            <w:pPr>
              <w:rPr>
                <w:rFonts w:cs="Times New Roman"/>
              </w:rPr>
            </w:pPr>
            <w:r w:rsidRPr="00E7582F">
              <w:rPr>
                <w:rFonts w:cs="Times New Roman"/>
                <w:noProof/>
                <w:lang w:val="fr-FR"/>
              </w:rPr>
              <w:pict>
                <v:shape id="_x0000_i1031" type="#_x0000_t75" style="width:250.5pt;height:161.25pt;visibility:visible;mso-wrap-style:square">
                  <v:imagedata r:id="rId13" o:title="" cropbottom="13337f" cropleft="4417f" cropright="15157f"/>
                </v:shape>
              </w:pict>
            </w:r>
          </w:p>
        </w:tc>
      </w:tr>
    </w:tbl>
    <w:p w:rsidR="005735AC" w:rsidRDefault="005735AC">
      <w:pPr>
        <w:rPr>
          <w:rFonts w:cs="Times New Roman"/>
        </w:rPr>
      </w:pPr>
    </w:p>
    <w:p w:rsidR="005735AC" w:rsidRDefault="005735AC">
      <w:pPr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Pour t positif, on échantillonne le signal s tous les T</w:t>
      </w:r>
      <w:r>
        <w:rPr>
          <w:rFonts w:cs="Times New Roman"/>
          <w:vertAlign w:val="subscript"/>
        </w:rPr>
        <w:t>e</w:t>
      </w:r>
      <w:r>
        <w:rPr>
          <w:rFonts w:cs="Times New Roman"/>
        </w:rPr>
        <w:t xml:space="preserve">= </w:t>
      </w:r>
      <w:r w:rsidR="00E7582F">
        <w:rPr>
          <w:rFonts w:cs="Times New Roman"/>
        </w:rPr>
        <w:fldChar w:fldCharType="begin"/>
      </w:r>
      <w:r>
        <w:rPr>
          <w:rFonts w:cs="Times New Roman"/>
        </w:rPr>
        <w:instrText xml:space="preserve"> EQ \s\do1(\f(1;100))</w:instrText>
      </w:r>
      <w:r w:rsidR="00E7582F">
        <w:rPr>
          <w:rFonts w:cs="Times New Roman"/>
        </w:rPr>
        <w:fldChar w:fldCharType="end"/>
      </w:r>
      <w:r>
        <w:rPr>
          <w:rFonts w:cs="Times New Roman"/>
        </w:rPr>
        <w:t xml:space="preserve"> secondes</w:t>
      </w:r>
    </w:p>
    <w:p w:rsidR="005735AC" w:rsidRDefault="005735AC">
      <w:pPr>
        <w:numPr>
          <w:ilvl w:val="1"/>
          <w:numId w:val="28"/>
        </w:numPr>
        <w:rPr>
          <w:rFonts w:cs="Times New Roman"/>
        </w:rPr>
      </w:pPr>
      <w:r>
        <w:rPr>
          <w:rFonts w:cs="Times New Roman"/>
        </w:rPr>
        <w:t>Quelle est la fréquence d’échantillonnage F</w:t>
      </w:r>
      <w:r>
        <w:rPr>
          <w:rFonts w:cs="Times New Roman"/>
          <w:vertAlign w:val="subscript"/>
        </w:rPr>
        <w:t>e</w:t>
      </w:r>
      <w:r>
        <w:rPr>
          <w:rFonts w:cs="Times New Roman"/>
        </w:rPr>
        <w:t xml:space="preserve"> ?</w:t>
      </w:r>
      <w:r>
        <w:rPr>
          <w:rFonts w:cs="Times New Roman"/>
        </w:rPr>
        <w:br/>
      </w:r>
      <w:r>
        <w:rPr>
          <w:rFonts w:cs="Times New Roman"/>
        </w:rPr>
        <w:br/>
        <w:t>……………………………………………………………………………………………</w:t>
      </w:r>
      <w:r>
        <w:rPr>
          <w:rFonts w:cs="Times New Roman"/>
        </w:rPr>
        <w:br/>
      </w:r>
    </w:p>
    <w:p w:rsidR="005735AC" w:rsidRDefault="005735AC">
      <w:pPr>
        <w:numPr>
          <w:ilvl w:val="1"/>
          <w:numId w:val="28"/>
        </w:numPr>
        <w:rPr>
          <w:rFonts w:cs="Times New Roman"/>
        </w:rPr>
      </w:pPr>
      <w:r>
        <w:rPr>
          <w:rFonts w:cs="Times New Roman"/>
        </w:rPr>
        <w:t xml:space="preserve">Compléter le tableau suivant avec les valeurs des échantillons </w:t>
      </w:r>
      <w:proofErr w:type="spellStart"/>
      <w:r>
        <w:rPr>
          <w:rFonts w:cs="Times New Roman"/>
        </w:rPr>
        <w:t>x</w:t>
      </w:r>
      <w:r>
        <w:rPr>
          <w:rFonts w:cs="Times New Roman"/>
          <w:vertAlign w:val="subscript"/>
        </w:rPr>
        <w:t>k</w:t>
      </w:r>
      <w:proofErr w:type="spellEnd"/>
      <w:r>
        <w:rPr>
          <w:rFonts w:cs="Times New Roman"/>
        </w:rPr>
        <w:t xml:space="preserve"> = s(k </w:t>
      </w:r>
      <w:r w:rsidR="00E7582F">
        <w:rPr>
          <w:rFonts w:cs="Times New Roman"/>
        </w:rPr>
        <w:fldChar w:fldCharType="begin"/>
      </w:r>
      <w:r>
        <w:rPr>
          <w:rFonts w:cs="Times New Roman"/>
        </w:rPr>
        <w:instrText xml:space="preserve"> EQ \s\do1(\f(T;4))</w:instrText>
      </w:r>
      <w:r w:rsidR="00E7582F">
        <w:rPr>
          <w:rFonts w:cs="Times New Roman"/>
        </w:rPr>
        <w:fldChar w:fldCharType="end"/>
      </w:r>
      <w:r>
        <w:rPr>
          <w:rFonts w:cs="Times New Roman"/>
        </w:rPr>
        <w:t xml:space="preserve">) </w:t>
      </w: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78"/>
        <w:gridCol w:w="1978"/>
        <w:gridCol w:w="1978"/>
        <w:gridCol w:w="1979"/>
        <w:gridCol w:w="1979"/>
      </w:tblGrid>
      <w:tr w:rsidR="005735AC">
        <w:tc>
          <w:tcPr>
            <w:tcW w:w="1978" w:type="dxa"/>
          </w:tcPr>
          <w:p w:rsidR="005735AC" w:rsidRDefault="00370695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k</w:t>
            </w:r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0</w:t>
            </w:r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1</w:t>
            </w: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2</w:t>
            </w: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3</w:t>
            </w:r>
          </w:p>
        </w:tc>
      </w:tr>
      <w:tr w:rsidR="005735AC"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 xml:space="preserve">k </w:t>
            </w:r>
            <w:r w:rsidR="00E7582F">
              <w:rPr>
                <w:rFonts w:cs="Times New Roman"/>
                <w:lang w:val="nl-NL"/>
              </w:rPr>
              <w:fldChar w:fldCharType="begin"/>
            </w:r>
            <w:r>
              <w:rPr>
                <w:rFonts w:cs="Times New Roman"/>
                <w:lang w:val="nl-NL"/>
              </w:rPr>
              <w:instrText xml:space="preserve"> EQ \s\do1(\f(T;4))</w:instrText>
            </w:r>
            <w:r w:rsidR="00E7582F">
              <w:rPr>
                <w:rFonts w:cs="Times New Roman"/>
                <w:lang w:val="nl-NL"/>
              </w:rPr>
              <w:fldChar w:fldCharType="end"/>
            </w:r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</w:tr>
      <w:tr w:rsidR="005735AC"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 xml:space="preserve">s(k </w:t>
            </w:r>
            <w:r w:rsidR="00E7582F">
              <w:rPr>
                <w:rFonts w:cs="Times New Roman"/>
                <w:lang w:val="nl-NL"/>
              </w:rPr>
              <w:fldChar w:fldCharType="begin"/>
            </w:r>
            <w:r>
              <w:rPr>
                <w:rFonts w:cs="Times New Roman"/>
                <w:lang w:val="nl-NL"/>
              </w:rPr>
              <w:instrText xml:space="preserve"> EQ \s\do1(\f(T;4))</w:instrText>
            </w:r>
            <w:r w:rsidR="00E7582F">
              <w:rPr>
                <w:rFonts w:cs="Times New Roman"/>
                <w:lang w:val="nl-NL"/>
              </w:rPr>
              <w:fldChar w:fldCharType="end"/>
            </w:r>
            <w:r>
              <w:rPr>
                <w:rFonts w:cs="Times New Roman"/>
                <w:lang w:val="nl-NL"/>
              </w:rPr>
              <w:t xml:space="preserve">) </w:t>
            </w:r>
            <w:proofErr w:type="spellStart"/>
            <w:r>
              <w:rPr>
                <w:rFonts w:cs="Times New Roman"/>
                <w:lang w:val="nl-NL"/>
              </w:rPr>
              <w:t>noté</w:t>
            </w:r>
            <w:proofErr w:type="spellEnd"/>
            <w:r>
              <w:rPr>
                <w:rFonts w:cs="Times New Roman"/>
                <w:lang w:val="nl-NL"/>
              </w:rPr>
              <w:t xml:space="preserve"> </w:t>
            </w:r>
            <w:proofErr w:type="spellStart"/>
            <w:r>
              <w:rPr>
                <w:rFonts w:cs="Times New Roman"/>
                <w:lang w:val="nl-NL"/>
              </w:rPr>
              <w:t>x</w:t>
            </w:r>
            <w:r>
              <w:rPr>
                <w:rFonts w:cs="Times New Roman"/>
                <w:vertAlign w:val="subscript"/>
                <w:lang w:val="nl-NL"/>
              </w:rPr>
              <w:t>k</w:t>
            </w:r>
            <w:proofErr w:type="spellEnd"/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8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  <w:tc>
          <w:tcPr>
            <w:tcW w:w="1979" w:type="dxa"/>
          </w:tcPr>
          <w:p w:rsidR="005735AC" w:rsidRDefault="005735AC">
            <w:pPr>
              <w:jc w:val="center"/>
              <w:rPr>
                <w:rFonts w:cs="Times New Roman"/>
                <w:lang w:val="nl-NL"/>
              </w:rPr>
            </w:pPr>
          </w:p>
        </w:tc>
      </w:tr>
    </w:tbl>
    <w:p w:rsidR="00370695" w:rsidRPr="00C66CF7" w:rsidRDefault="00370695" w:rsidP="00C66CF7">
      <w:pPr>
        <w:pStyle w:val="Paragraphedeliste"/>
        <w:numPr>
          <w:ilvl w:val="1"/>
          <w:numId w:val="28"/>
        </w:numPr>
        <w:rPr>
          <w:lang w:val="nl-NL"/>
        </w:rPr>
      </w:pPr>
      <w:r>
        <w:t xml:space="preserve">On note : </w:t>
      </w:r>
      <w:r>
        <w:rPr>
          <w:i/>
          <w:iCs/>
        </w:rPr>
        <w:t>w</w:t>
      </w:r>
      <w:r>
        <w:t xml:space="preserve"> = </w:t>
      </w:r>
      <w:r w:rsidR="00E7582F">
        <w:fldChar w:fldCharType="begin"/>
      </w:r>
      <w:r>
        <w:instrText>EQ e</w:instrText>
      </w:r>
      <w:r>
        <w:rPr>
          <w:sz w:val="16"/>
          <w:szCs w:val="16"/>
        </w:rPr>
        <w:instrText>\s\up7(i )\o(\s\up10(</w:instrText>
      </w:r>
      <w:r>
        <w:rPr>
          <w:sz w:val="16"/>
          <w:szCs w:val="16"/>
          <w:u w:val="single"/>
        </w:rPr>
        <w:instrText>2</w:instrText>
      </w:r>
      <w:r>
        <w:rPr>
          <w:rFonts w:ascii="Symbol" w:hAnsi="Symbol" w:cs="Symbol"/>
          <w:sz w:val="16"/>
          <w:szCs w:val="16"/>
          <w:u w:val="single"/>
        </w:rPr>
        <w:instrText>p</w:instrText>
      </w:r>
      <w:r>
        <w:rPr>
          <w:sz w:val="16"/>
          <w:szCs w:val="16"/>
        </w:rPr>
        <w:instrText>);\s\up3(</w:instrText>
      </w:r>
      <w:r>
        <w:rPr>
          <w:i/>
          <w:iCs/>
          <w:sz w:val="16"/>
          <w:szCs w:val="16"/>
        </w:rPr>
        <w:instrText>n</w:instrText>
      </w:r>
      <w:r>
        <w:rPr>
          <w:sz w:val="16"/>
          <w:szCs w:val="16"/>
        </w:rPr>
        <w:instrText>)</w:instrText>
      </w:r>
      <w:r>
        <w:instrText>)</w:instrText>
      </w:r>
      <w:r w:rsidR="00E7582F">
        <w:fldChar w:fldCharType="end"/>
      </w:r>
      <w:r>
        <w:t xml:space="preserve"> avec n</w:t>
      </w:r>
      <w:r w:rsidR="00A61506">
        <w:t xml:space="preserve"> </w:t>
      </w:r>
      <w:r>
        <w:t>=</w:t>
      </w:r>
      <w:r w:rsidR="00A61506">
        <w:t xml:space="preserve"> </w:t>
      </w:r>
      <w:r>
        <w:t xml:space="preserve">4. </w:t>
      </w:r>
      <w:r w:rsidR="00E70F58">
        <w:t>Écrire</w:t>
      </w:r>
      <w:r>
        <w:t xml:space="preserve"> w et w² sous forme algébrique.</w:t>
      </w:r>
      <w:r w:rsidR="00C66CF7">
        <w:br/>
      </w:r>
      <w:r w:rsidR="00C66CF7">
        <w:rPr>
          <w:lang w:val="fr-FR"/>
        </w:rPr>
        <w:br/>
      </w:r>
      <w:r w:rsidR="00C66CF7" w:rsidRPr="00C66CF7">
        <w:rPr>
          <w:lang w:val="fr-FR"/>
        </w:rPr>
        <w:t>…………………………………………………………………………………………….</w:t>
      </w:r>
      <w:r w:rsidR="00C66CF7">
        <w:rPr>
          <w:lang w:val="fr-FR"/>
        </w:rPr>
        <w:br/>
      </w:r>
      <w:r w:rsidR="00C66CF7">
        <w:rPr>
          <w:lang w:val="fr-FR"/>
        </w:rPr>
        <w:br/>
      </w:r>
      <w:r w:rsidR="00C66CF7" w:rsidRPr="00C66CF7">
        <w:rPr>
          <w:lang w:val="fr-FR"/>
        </w:rPr>
        <w:t>…………………………………………………………………………………………….</w:t>
      </w:r>
      <w:r w:rsidR="00C66CF7">
        <w:rPr>
          <w:lang w:val="fr-FR"/>
        </w:rPr>
        <w:br/>
      </w:r>
      <w:bookmarkStart w:id="0" w:name="_GoBack"/>
      <w:bookmarkEnd w:id="0"/>
    </w:p>
    <w:p w:rsidR="005735AC" w:rsidRPr="00370695" w:rsidRDefault="00370695">
      <w:pPr>
        <w:pStyle w:val="Paragraphedeliste"/>
        <w:numPr>
          <w:ilvl w:val="1"/>
          <w:numId w:val="28"/>
        </w:numPr>
        <w:rPr>
          <w:lang w:val="fr-FR"/>
        </w:rPr>
      </w:pPr>
      <w:r>
        <w:rPr>
          <w:sz w:val="22"/>
          <w:szCs w:val="22"/>
        </w:rPr>
        <w:lastRenderedPageBreak/>
        <w:t>Déterminer</w:t>
      </w:r>
      <w:r w:rsidR="005A7FD2">
        <w:rPr>
          <w:sz w:val="22"/>
          <w:szCs w:val="22"/>
        </w:rPr>
        <w:t xml:space="preserve"> </w:t>
      </w:r>
      <w:r w:rsidR="005735AC">
        <w:rPr>
          <w:sz w:val="22"/>
          <w:szCs w:val="22"/>
        </w:rPr>
        <w:t>la matrice de TFD pour n</w:t>
      </w:r>
      <w:r w:rsidR="005A7FD2">
        <w:rPr>
          <w:sz w:val="22"/>
          <w:szCs w:val="22"/>
        </w:rPr>
        <w:t xml:space="preserve"> </w:t>
      </w:r>
      <w:r w:rsidR="005735AC">
        <w:rPr>
          <w:sz w:val="22"/>
          <w:szCs w:val="22"/>
        </w:rPr>
        <w:t>=</w:t>
      </w:r>
      <w:r w:rsidR="005A7FD2">
        <w:rPr>
          <w:sz w:val="22"/>
          <w:szCs w:val="22"/>
        </w:rPr>
        <w:t xml:space="preserve"> </w:t>
      </w:r>
      <w:r w:rsidR="005735AC">
        <w:rPr>
          <w:sz w:val="22"/>
          <w:szCs w:val="22"/>
        </w:rPr>
        <w:t>4</w:t>
      </w:r>
      <w:r w:rsidR="00C66CF7">
        <w:rPr>
          <w:sz w:val="22"/>
          <w:szCs w:val="22"/>
        </w:rPr>
        <w:t xml:space="preserve"> : </w:t>
      </w:r>
      <w:r w:rsidR="00C66CF7">
        <w:rPr>
          <w:sz w:val="22"/>
          <w:szCs w:val="22"/>
        </w:rPr>
        <w:tab/>
      </w:r>
      <w:r w:rsidR="00E7582F">
        <w:fldChar w:fldCharType="begin"/>
      </w:r>
      <w:r w:rsidR="00C66CF7">
        <w:instrText>EQ \b(\a\co4\HS10(…;…;…;…;…;…;…;…;…;…;…;…;…;…;…;…))</w:instrText>
      </w:r>
      <w:r w:rsidR="00E7582F">
        <w:fldChar w:fldCharType="end"/>
      </w:r>
    </w:p>
    <w:p w:rsidR="00370695" w:rsidRDefault="00370695" w:rsidP="00370695">
      <w:pPr>
        <w:pStyle w:val="Paragraphedeliste"/>
        <w:ind w:left="1440"/>
        <w:rPr>
          <w:lang w:val="fr-FR"/>
        </w:rPr>
      </w:pPr>
    </w:p>
    <w:p w:rsidR="005735AC" w:rsidRPr="00C66CF7" w:rsidRDefault="00C66CF7" w:rsidP="00C66CF7">
      <w:pPr>
        <w:pStyle w:val="Paragraphedeliste"/>
        <w:numPr>
          <w:ilvl w:val="1"/>
          <w:numId w:val="28"/>
        </w:numPr>
        <w:rPr>
          <w:lang w:val="fr-FR"/>
        </w:rPr>
      </w:pPr>
      <w:r>
        <w:t>En déduire la transformée</w:t>
      </w:r>
      <w:r w:rsidR="00471441">
        <w:t xml:space="preserve"> (X</w:t>
      </w:r>
      <w:r w:rsidR="00471441">
        <w:rPr>
          <w:vertAlign w:val="subscript"/>
        </w:rPr>
        <w:t>0</w:t>
      </w:r>
      <w:r w:rsidR="00471441">
        <w:t>,X</w:t>
      </w:r>
      <w:r w:rsidR="00471441" w:rsidRPr="00471441">
        <w:rPr>
          <w:vertAlign w:val="subscript"/>
        </w:rPr>
        <w:t>2</w:t>
      </w:r>
      <w:r w:rsidR="00471441">
        <w:t>, X</w:t>
      </w:r>
      <w:r w:rsidR="00471441" w:rsidRPr="00471441">
        <w:rPr>
          <w:vertAlign w:val="subscript"/>
        </w:rPr>
        <w:t>3</w:t>
      </w:r>
      <w:r w:rsidR="00471441">
        <w:t>,X</w:t>
      </w:r>
      <w:r w:rsidR="00471441" w:rsidRPr="00471441">
        <w:rPr>
          <w:vertAlign w:val="subscript"/>
        </w:rPr>
        <w:t>4</w:t>
      </w:r>
      <w:r w:rsidR="00471441">
        <w:t xml:space="preserve"> ) </w:t>
      </w:r>
      <w:r w:rsidR="005735AC">
        <w:t>du signal numéris</w:t>
      </w:r>
      <w:r w:rsidR="00471441">
        <w:t>é constitué des 4 échantillons ( x</w:t>
      </w:r>
      <w:r w:rsidR="00471441" w:rsidRPr="00471441">
        <w:rPr>
          <w:vertAlign w:val="subscript"/>
        </w:rPr>
        <w:t>0</w:t>
      </w:r>
      <w:r w:rsidR="00471441">
        <w:t>,x</w:t>
      </w:r>
      <w:r w:rsidR="00471441" w:rsidRPr="00471441">
        <w:rPr>
          <w:vertAlign w:val="subscript"/>
        </w:rPr>
        <w:t>1</w:t>
      </w:r>
      <w:r w:rsidR="00471441">
        <w:t>,x</w:t>
      </w:r>
      <w:r w:rsidR="00471441" w:rsidRPr="00471441">
        <w:rPr>
          <w:vertAlign w:val="subscript"/>
        </w:rPr>
        <w:t>2</w:t>
      </w:r>
      <w:r w:rsidR="00471441">
        <w:t>,x</w:t>
      </w:r>
      <w:r w:rsidR="00471441" w:rsidRPr="00471441">
        <w:rPr>
          <w:vertAlign w:val="subscript"/>
        </w:rPr>
        <w:t>3</w:t>
      </w:r>
      <w:r w:rsidR="00471441">
        <w:t>)</w:t>
      </w:r>
      <w:r>
        <w:br/>
      </w:r>
      <w:r w:rsidR="005735AC" w:rsidRPr="00C66CF7">
        <w:rPr>
          <w:lang w:val="fr-FR"/>
        </w:rPr>
        <w:t>(</w:t>
      </w:r>
      <w:r w:rsidR="00471441" w:rsidRPr="00C66CF7">
        <w:rPr>
          <w:lang w:val="fr-FR"/>
        </w:rPr>
        <w:t xml:space="preserve">Vous détaillerez </w:t>
      </w:r>
      <w:r w:rsidR="005735AC" w:rsidRPr="00C66CF7">
        <w:rPr>
          <w:lang w:val="fr-FR"/>
        </w:rPr>
        <w:t xml:space="preserve"> le</w:t>
      </w:r>
      <w:r w:rsidR="004D775F" w:rsidRPr="00C66CF7">
        <w:rPr>
          <w:lang w:val="fr-FR"/>
        </w:rPr>
        <w:t>s</w:t>
      </w:r>
      <w:r w:rsidR="005735AC" w:rsidRPr="00C66CF7">
        <w:rPr>
          <w:lang w:val="fr-FR"/>
        </w:rPr>
        <w:t xml:space="preserve"> calcul</w:t>
      </w:r>
      <w:r w:rsidR="004D775F" w:rsidRPr="00C66CF7">
        <w:rPr>
          <w:lang w:val="fr-FR"/>
        </w:rPr>
        <w:t>s</w:t>
      </w:r>
      <w:r w:rsidR="00471441" w:rsidRPr="00C66CF7">
        <w:rPr>
          <w:lang w:val="fr-FR"/>
        </w:rPr>
        <w:t>)</w:t>
      </w:r>
      <w:r w:rsidR="004D775F" w:rsidRPr="00C66CF7">
        <w:rPr>
          <w:lang w:val="fr-FR"/>
        </w:rPr>
        <w:t xml:space="preserve"> </w:t>
      </w:r>
      <w:r>
        <w:rPr>
          <w:lang w:val="fr-FR"/>
        </w:rPr>
        <w:br/>
      </w:r>
      <w:r>
        <w:rPr>
          <w:lang w:val="fr-FR"/>
        </w:rPr>
        <w:br/>
      </w:r>
      <w:r w:rsidR="005735AC" w:rsidRPr="00C66CF7">
        <w:rPr>
          <w:lang w:val="fr-FR"/>
        </w:rPr>
        <w:t>…………………………</w:t>
      </w:r>
      <w:r w:rsidR="00471441" w:rsidRPr="00C66CF7">
        <w:rPr>
          <w:lang w:val="fr-FR"/>
        </w:rPr>
        <w:t>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  <w:r>
        <w:rPr>
          <w:lang w:val="fr-FR"/>
        </w:rPr>
        <w:br/>
      </w:r>
      <w:r w:rsidRPr="00C66CF7">
        <w:rPr>
          <w:lang w:val="fr-FR"/>
        </w:rPr>
        <w:t>…………………………………………………………………………………………….</w:t>
      </w:r>
      <w:r>
        <w:rPr>
          <w:lang w:val="fr-FR"/>
        </w:rPr>
        <w:br/>
      </w:r>
    </w:p>
    <w:p w:rsidR="007570CB" w:rsidRDefault="007570CB" w:rsidP="007570CB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>On décide d’échantillonner le signal à la période 0.0025 s pendan</w:t>
      </w:r>
      <w:r w:rsidR="00C66CF7">
        <w:rPr>
          <w:lang w:val="fr-FR"/>
        </w:rPr>
        <w:t xml:space="preserve">t une durée de 0.1 seconde et on utilise le programme suivant </w:t>
      </w:r>
      <w:r>
        <w:rPr>
          <w:lang w:val="fr-FR"/>
        </w:rPr>
        <w:t>pour visualiser son spectre.</w:t>
      </w:r>
      <w:r w:rsidR="00C66CF7">
        <w:rPr>
          <w:lang w:val="fr-FR"/>
        </w:rPr>
        <w:br/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de-DE"/>
        </w:rPr>
      </w:pP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=400;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de-DE"/>
        </w:rPr>
      </w:pPr>
      <w:r>
        <w:rPr>
          <w:lang w:val="de-DE"/>
        </w:rPr>
        <w:t>t=(0 :1/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 :0.1-1/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de-DE"/>
        </w:rPr>
      </w:pPr>
      <w:r>
        <w:rPr>
          <w:lang w:val="de-DE"/>
        </w:rPr>
        <w:t>N=</w:t>
      </w:r>
      <w:proofErr w:type="spellStart"/>
      <w:r>
        <w:rPr>
          <w:lang w:val="de-DE"/>
        </w:rPr>
        <w:t>size</w:t>
      </w:r>
      <w:proofErr w:type="spellEnd"/>
      <w:r>
        <w:rPr>
          <w:lang w:val="de-DE"/>
        </w:rPr>
        <w:t>(t);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de-DE"/>
        </w:rPr>
      </w:pPr>
      <w:r>
        <w:rPr>
          <w:lang w:val="de-DE"/>
        </w:rPr>
        <w:t>u=sin</w:t>
      </w:r>
      <w:r w:rsidRPr="00E867B1">
        <w:t xml:space="preserve"> </w:t>
      </w:r>
      <w:r>
        <w:t>(%pi/2 -50*%pi*t</w:t>
      </w:r>
      <w:r>
        <w:rPr>
          <w:lang w:val="de-DE"/>
        </w:rPr>
        <w:t>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en-GB"/>
        </w:rPr>
      </w:pPr>
      <w:r>
        <w:rPr>
          <w:lang w:val="en-GB"/>
        </w:rPr>
        <w:t>s=</w:t>
      </w:r>
      <w:proofErr w:type="spellStart"/>
      <w:r>
        <w:rPr>
          <w:lang w:val="en-GB"/>
        </w:rPr>
        <w:t>asin</w:t>
      </w:r>
      <w:proofErr w:type="spellEnd"/>
      <w:r>
        <w:rPr>
          <w:lang w:val="en-GB"/>
        </w:rPr>
        <w:t>(u);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en-GB"/>
        </w:rPr>
      </w:pPr>
      <w:proofErr w:type="spellStart"/>
      <w:r>
        <w:rPr>
          <w:lang w:val="en-GB"/>
        </w:rPr>
        <w:t>Tfs</w:t>
      </w:r>
      <w:proofErr w:type="spellEnd"/>
      <w:r>
        <w:rPr>
          <w:lang w:val="en-GB"/>
        </w:rPr>
        <w:t>=</w:t>
      </w:r>
      <w:proofErr w:type="spellStart"/>
      <w:r>
        <w:rPr>
          <w:lang w:val="en-GB"/>
        </w:rPr>
        <w:t>fft</w:t>
      </w:r>
      <w:proofErr w:type="spellEnd"/>
      <w:r>
        <w:rPr>
          <w:lang w:val="en-GB"/>
        </w:rPr>
        <w:t>(s);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en-GB"/>
        </w:rPr>
      </w:pPr>
      <w:proofErr w:type="spellStart"/>
      <w:r>
        <w:rPr>
          <w:lang w:val="en-GB"/>
        </w:rPr>
        <w:t>modTFs</w:t>
      </w:r>
      <w:proofErr w:type="spellEnd"/>
      <w:r>
        <w:rPr>
          <w:lang w:val="en-GB"/>
        </w:rPr>
        <w:t>=abs(</w:t>
      </w:r>
      <w:proofErr w:type="spellStart"/>
      <w:r>
        <w:rPr>
          <w:lang w:val="en-GB"/>
        </w:rPr>
        <w:t>TFs</w:t>
      </w:r>
      <w:proofErr w:type="spellEnd"/>
      <w:r>
        <w:rPr>
          <w:lang w:val="en-GB"/>
        </w:rPr>
        <w:t>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fr-FR"/>
        </w:rPr>
      </w:pPr>
      <w:proofErr w:type="spellStart"/>
      <w:r>
        <w:rPr>
          <w:lang w:val="fr-FR"/>
        </w:rPr>
        <w:t>Scf</w:t>
      </w:r>
      <w:proofErr w:type="spellEnd"/>
      <w:r>
        <w:rPr>
          <w:lang w:val="fr-FR"/>
        </w:rPr>
        <w:t>(1);</w:t>
      </w:r>
      <w:proofErr w:type="spellStart"/>
      <w:r>
        <w:rPr>
          <w:lang w:val="fr-FR"/>
        </w:rPr>
        <w:t>clf</w:t>
      </w:r>
      <w:proofErr w:type="spellEnd"/>
      <w:r>
        <w:rPr>
          <w:lang w:val="fr-FR"/>
        </w:rPr>
        <w:t>(1);</w:t>
      </w:r>
    </w:p>
    <w:p w:rsidR="00C66CF7" w:rsidRDefault="00C66CF7" w:rsidP="00C66CF7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353" w:right="1701" w:hanging="539"/>
        <w:rPr>
          <w:lang w:val="fr-FR"/>
        </w:rPr>
      </w:pPr>
      <w:r>
        <w:rPr>
          <w:lang w:val="fr-FR"/>
        </w:rPr>
        <w:t>plot(</w:t>
      </w:r>
      <w:proofErr w:type="spellStart"/>
      <w:r>
        <w:rPr>
          <w:lang w:val="fr-FR"/>
        </w:rPr>
        <w:t>modTFs</w:t>
      </w:r>
      <w:proofErr w:type="spellEnd"/>
      <w:r>
        <w:rPr>
          <w:lang w:val="fr-FR"/>
        </w:rPr>
        <w:t>);</w:t>
      </w:r>
    </w:p>
    <w:p w:rsidR="00C66CF7" w:rsidRDefault="00C66CF7" w:rsidP="00C66CF7">
      <w:pPr>
        <w:pStyle w:val="Paragraphedeliste"/>
        <w:rPr>
          <w:lang w:val="fr-FR"/>
        </w:rPr>
      </w:pPr>
    </w:p>
    <w:p w:rsidR="007570CB" w:rsidRDefault="007570CB" w:rsidP="00C66CF7">
      <w:pPr>
        <w:pStyle w:val="Paragraphedeliste"/>
        <w:numPr>
          <w:ilvl w:val="0"/>
          <w:numId w:val="32"/>
        </w:numPr>
        <w:rPr>
          <w:lang w:val="fr-FR"/>
        </w:rPr>
      </w:pPr>
      <w:r w:rsidRPr="00C66CF7">
        <w:rPr>
          <w:lang w:val="fr-FR"/>
        </w:rPr>
        <w:t xml:space="preserve">Quelle est la valeur de </w:t>
      </w:r>
      <w:r w:rsidR="00C66CF7" w:rsidRPr="00C66CF7">
        <w:rPr>
          <w:lang w:val="fr-FR"/>
        </w:rPr>
        <w:t>N ?</w:t>
      </w:r>
      <w:r w:rsidRPr="00C66CF7">
        <w:rPr>
          <w:lang w:val="fr-FR"/>
        </w:rPr>
        <w:t xml:space="preserve"> Que représente ce nombre ?</w:t>
      </w:r>
      <w:r w:rsidR="00C66CF7">
        <w:rPr>
          <w:lang w:val="fr-FR"/>
        </w:rPr>
        <w:br/>
      </w:r>
      <w:r w:rsidR="00C66CF7">
        <w:rPr>
          <w:lang w:val="fr-FR"/>
        </w:rPr>
        <w:br/>
      </w:r>
      <w:r w:rsidR="00C66CF7" w:rsidRPr="00C66CF7">
        <w:rPr>
          <w:lang w:val="fr-FR"/>
        </w:rPr>
        <w:t>…………………………………………………………………………………………….</w:t>
      </w:r>
      <w:r w:rsidR="00C66CF7">
        <w:rPr>
          <w:lang w:val="fr-FR"/>
        </w:rPr>
        <w:br/>
      </w:r>
      <w:r w:rsidR="00C66CF7">
        <w:rPr>
          <w:lang w:val="fr-FR"/>
        </w:rPr>
        <w:br/>
      </w:r>
      <w:r w:rsidR="00C66CF7" w:rsidRPr="00C66CF7">
        <w:rPr>
          <w:lang w:val="fr-FR"/>
        </w:rPr>
        <w:t>…………………………………………………………………………………………….</w:t>
      </w:r>
      <w:r w:rsidR="00C66CF7">
        <w:rPr>
          <w:lang w:val="fr-FR"/>
        </w:rPr>
        <w:br/>
      </w:r>
    </w:p>
    <w:p w:rsidR="007570CB" w:rsidRPr="00C66CF7" w:rsidRDefault="007570CB" w:rsidP="00C66CF7">
      <w:pPr>
        <w:pStyle w:val="Paragraphedeliste"/>
        <w:numPr>
          <w:ilvl w:val="0"/>
          <w:numId w:val="32"/>
        </w:numPr>
        <w:rPr>
          <w:lang w:val="fr-FR"/>
        </w:rPr>
      </w:pPr>
      <w:r w:rsidRPr="00C66CF7">
        <w:rPr>
          <w:lang w:val="fr-FR"/>
        </w:rPr>
        <w:t>Apr</w:t>
      </w:r>
      <w:r w:rsidR="00C66CF7">
        <w:rPr>
          <w:lang w:val="fr-FR"/>
        </w:rPr>
        <w:t>è</w:t>
      </w:r>
      <w:r w:rsidRPr="00C66CF7">
        <w:rPr>
          <w:lang w:val="fr-FR"/>
        </w:rPr>
        <w:t>s avoir exécuté ce programme, quelle semble être la fréquence de la composante du signal ayant es</w:t>
      </w:r>
      <w:r w:rsidR="00C66CF7">
        <w:rPr>
          <w:lang w:val="fr-FR"/>
        </w:rPr>
        <w:t>t la plus grande amplitude ?</w:t>
      </w:r>
      <w:r w:rsidR="00C66CF7">
        <w:rPr>
          <w:lang w:val="fr-FR"/>
        </w:rPr>
        <w:br/>
      </w:r>
      <w:r w:rsidR="00C66CF7">
        <w:rPr>
          <w:lang w:val="fr-FR"/>
        </w:rPr>
        <w:br/>
      </w:r>
      <w:r w:rsidR="00C66CF7" w:rsidRPr="00C66CF7">
        <w:rPr>
          <w:lang w:val="fr-FR"/>
        </w:rPr>
        <w:t>…………………………………………………………………………………………….</w:t>
      </w:r>
      <w:r w:rsidR="00C66CF7">
        <w:rPr>
          <w:lang w:val="fr-FR"/>
        </w:rPr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570CB" w:rsidTr="00D8670D">
        <w:trPr>
          <w:cantSplit/>
          <w:trHeight w:val="631"/>
          <w:jc w:val="center"/>
        </w:trPr>
        <w:tc>
          <w:tcPr>
            <w:tcW w:w="950" w:type="dxa"/>
          </w:tcPr>
          <w:p w:rsidR="007570CB" w:rsidRDefault="00E7582F" w:rsidP="00D8670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82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pict>
                <v:shape id="Image 58" o:spid="_x0000_i1032" type="#_x0000_t75" style="width:31.5pt;height:31.5pt;visibility:visible">
                  <v:imagedata r:id="rId7" o:title=""/>
                </v:shape>
              </w:pict>
            </w:r>
          </w:p>
        </w:tc>
        <w:tc>
          <w:tcPr>
            <w:tcW w:w="9018" w:type="dxa"/>
            <w:vAlign w:val="center"/>
          </w:tcPr>
          <w:p w:rsidR="007570CB" w:rsidRDefault="007570CB" w:rsidP="00D8670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5735AC" w:rsidRDefault="005735AC">
      <w:pPr>
        <w:pStyle w:val="Paragraphedeliste"/>
        <w:ind w:left="0"/>
        <w:rPr>
          <w:lang w:val="fr-FR"/>
        </w:rPr>
      </w:pPr>
    </w:p>
    <w:sectPr w:rsidR="005735AC" w:rsidSect="005735AC">
      <w:footerReference w:type="default" r:id="rId14"/>
      <w:pgSz w:w="11906" w:h="16838"/>
      <w:pgMar w:top="567" w:right="964" w:bottom="567" w:left="964" w:header="709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5AC" w:rsidRDefault="005735A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5735AC" w:rsidRDefault="005735A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hématiques">
    <w:panose1 w:val="020B0500000000000000"/>
    <w:charset w:val="02"/>
    <w:family w:val="swiss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5AC" w:rsidRDefault="00E7582F">
    <w:pPr>
      <w:pStyle w:val="Pieddepage"/>
      <w:jc w:val="right"/>
    </w:pPr>
    <w:r>
      <w:fldChar w:fldCharType="begin"/>
    </w:r>
    <w:r w:rsidR="008E748C">
      <w:instrText xml:space="preserve"> PAGE   \* MERGEFORMAT </w:instrText>
    </w:r>
    <w:r>
      <w:fldChar w:fldCharType="separate"/>
    </w:r>
    <w:r w:rsidR="00427772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5AC" w:rsidRDefault="005735A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5735AC" w:rsidRDefault="005735A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">
    <w:nsid w:val="0C4E3EAB"/>
    <w:multiLevelType w:val="hybridMultilevel"/>
    <w:tmpl w:val="FCF25ED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DBC607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3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93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65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437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509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81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53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725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974" w:hanging="180"/>
      </w:pPr>
      <w:rPr>
        <w:rFonts w:ascii="Times New Roman" w:hAnsi="Times New Roman" w:cs="Times New Roman"/>
      </w:rPr>
    </w:lvl>
  </w:abstractNum>
  <w:abstractNum w:abstractNumId="4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5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6">
    <w:nsid w:val="1BFD6EC5"/>
    <w:multiLevelType w:val="hybridMultilevel"/>
    <w:tmpl w:val="E4005E7C"/>
    <w:lvl w:ilvl="0" w:tplc="1DCA30F8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7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8">
    <w:nsid w:val="20786367"/>
    <w:multiLevelType w:val="hybridMultilevel"/>
    <w:tmpl w:val="38FA390E"/>
    <w:lvl w:ilvl="0" w:tplc="F0849D9E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9">
    <w:nsid w:val="239C423F"/>
    <w:multiLevelType w:val="hybridMultilevel"/>
    <w:tmpl w:val="949A85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>
    <w:nsid w:val="2B56348E"/>
    <w:multiLevelType w:val="hybridMultilevel"/>
    <w:tmpl w:val="5D3E688A"/>
    <w:lvl w:ilvl="0" w:tplc="BAE0C42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1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2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29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49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69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89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09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29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49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69" w:hanging="180"/>
      </w:pPr>
      <w:rPr>
        <w:rFonts w:ascii="Times New Roman" w:hAnsi="Times New Roman" w:cs="Times New Roman"/>
      </w:rPr>
    </w:lvl>
  </w:abstractNum>
  <w:abstractNum w:abstractNumId="13">
    <w:nsid w:val="38AE2678"/>
    <w:multiLevelType w:val="hybridMultilevel"/>
    <w:tmpl w:val="EFC85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5">
    <w:nsid w:val="3B5C76CF"/>
    <w:multiLevelType w:val="hybridMultilevel"/>
    <w:tmpl w:val="95660B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6">
    <w:nsid w:val="3BEE5E8A"/>
    <w:multiLevelType w:val="hybridMultilevel"/>
    <w:tmpl w:val="A76C8B38"/>
    <w:lvl w:ilvl="0" w:tplc="1556EA8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</w:rPr>
    </w:lvl>
  </w:abstractNum>
  <w:abstractNum w:abstractNumId="17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18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3"/>
        <w:szCs w:val="23"/>
        <w:u w:val="none"/>
      </w:rPr>
    </w:lvl>
    <w:lvl w:ilvl="1" w:tplc="040C0019">
      <w:start w:val="1"/>
      <w:numFmt w:val="lowerLetter"/>
      <w:lvlText w:val="%2."/>
      <w:lvlJc w:val="left"/>
      <w:pPr>
        <w:ind w:left="1788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08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28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48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68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388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08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28" w:hanging="180"/>
      </w:pPr>
      <w:rPr>
        <w:rFonts w:ascii="Times New Roman" w:hAnsi="Times New Roman" w:cs="Times New Roman"/>
      </w:rPr>
    </w:lvl>
  </w:abstractNum>
  <w:abstractNum w:abstractNumId="19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20">
    <w:nsid w:val="46A86197"/>
    <w:multiLevelType w:val="hybridMultilevel"/>
    <w:tmpl w:val="54969170"/>
    <w:lvl w:ilvl="0" w:tplc="7B8AF504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1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2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3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ascii="Times New Roman" w:hAnsi="Times New Roman" w:cs="Times New Roman"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4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654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4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814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4" w:hanging="360"/>
      </w:pPr>
      <w:rPr>
        <w:rFonts w:ascii="Wingdings" w:hAnsi="Wingdings" w:cs="Wingdings" w:hint="default"/>
      </w:rPr>
    </w:lvl>
  </w:abstractNum>
  <w:abstractNum w:abstractNumId="25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6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8">
    <w:nsid w:val="5BCE3BB6"/>
    <w:multiLevelType w:val="hybridMultilevel"/>
    <w:tmpl w:val="4D2A97EA"/>
    <w:lvl w:ilvl="0" w:tplc="17ECF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30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31">
    <w:nsid w:val="71905FB4"/>
    <w:multiLevelType w:val="hybridMultilevel"/>
    <w:tmpl w:val="AE906876"/>
    <w:lvl w:ilvl="0" w:tplc="64D0F81A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7"/>
  </w:num>
  <w:num w:numId="2">
    <w:abstractNumId w:val="17"/>
  </w:num>
  <w:num w:numId="3">
    <w:abstractNumId w:val="30"/>
  </w:num>
  <w:num w:numId="4">
    <w:abstractNumId w:val="18"/>
  </w:num>
  <w:num w:numId="5">
    <w:abstractNumId w:val="1"/>
  </w:num>
  <w:num w:numId="6">
    <w:abstractNumId w:val="0"/>
  </w:num>
  <w:num w:numId="7">
    <w:abstractNumId w:val="19"/>
  </w:num>
  <w:num w:numId="8">
    <w:abstractNumId w:val="3"/>
  </w:num>
  <w:num w:numId="9">
    <w:abstractNumId w:val="25"/>
  </w:num>
  <w:num w:numId="10">
    <w:abstractNumId w:val="4"/>
  </w:num>
  <w:num w:numId="11">
    <w:abstractNumId w:val="29"/>
  </w:num>
  <w:num w:numId="12">
    <w:abstractNumId w:val="21"/>
  </w:num>
  <w:num w:numId="13">
    <w:abstractNumId w:val="5"/>
  </w:num>
  <w:num w:numId="14">
    <w:abstractNumId w:val="27"/>
  </w:num>
  <w:num w:numId="15">
    <w:abstractNumId w:val="12"/>
  </w:num>
  <w:num w:numId="16">
    <w:abstractNumId w:val="22"/>
  </w:num>
  <w:num w:numId="17">
    <w:abstractNumId w:val="14"/>
  </w:num>
  <w:num w:numId="18">
    <w:abstractNumId w:val="24"/>
  </w:num>
  <w:num w:numId="19">
    <w:abstractNumId w:val="11"/>
  </w:num>
  <w:num w:numId="20">
    <w:abstractNumId w:val="15"/>
  </w:num>
  <w:num w:numId="21">
    <w:abstractNumId w:val="6"/>
  </w:num>
  <w:num w:numId="22">
    <w:abstractNumId w:val="20"/>
  </w:num>
  <w:num w:numId="23">
    <w:abstractNumId w:val="8"/>
  </w:num>
  <w:num w:numId="24">
    <w:abstractNumId w:val="10"/>
  </w:num>
  <w:num w:numId="25">
    <w:abstractNumId w:val="9"/>
  </w:num>
  <w:num w:numId="26">
    <w:abstractNumId w:val="13"/>
  </w:num>
  <w:num w:numId="27">
    <w:abstractNumId w:val="2"/>
  </w:num>
  <w:num w:numId="28">
    <w:abstractNumId w:val="23"/>
  </w:num>
  <w:num w:numId="29">
    <w:abstractNumId w:val="16"/>
  </w:num>
  <w:num w:numId="30">
    <w:abstractNumId w:val="26"/>
  </w:num>
  <w:num w:numId="31">
    <w:abstractNumId w:val="31"/>
  </w:num>
  <w:num w:numId="32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735AC"/>
    <w:rsid w:val="001D1A5E"/>
    <w:rsid w:val="00223C9E"/>
    <w:rsid w:val="00370695"/>
    <w:rsid w:val="003A6FB4"/>
    <w:rsid w:val="00427772"/>
    <w:rsid w:val="00471441"/>
    <w:rsid w:val="004D775F"/>
    <w:rsid w:val="005735AC"/>
    <w:rsid w:val="005A7FD2"/>
    <w:rsid w:val="0067763D"/>
    <w:rsid w:val="006F17ED"/>
    <w:rsid w:val="007570CB"/>
    <w:rsid w:val="008C7090"/>
    <w:rsid w:val="008E748C"/>
    <w:rsid w:val="00A61506"/>
    <w:rsid w:val="00AA5068"/>
    <w:rsid w:val="00C66CF7"/>
    <w:rsid w:val="00E05F93"/>
    <w:rsid w:val="00E35191"/>
    <w:rsid w:val="00E70F58"/>
    <w:rsid w:val="00E7582F"/>
    <w:rsid w:val="00E8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82F"/>
    <w:rPr>
      <w:rFonts w:ascii="Times New Roman" w:hAnsi="Times New Roman"/>
      <w:sz w:val="24"/>
      <w:szCs w:val="24"/>
      <w:lang w:val="fr-CA"/>
    </w:rPr>
  </w:style>
  <w:style w:type="paragraph" w:styleId="Titre1">
    <w:name w:val="heading 1"/>
    <w:basedOn w:val="Normal"/>
    <w:next w:val="Normal"/>
    <w:link w:val="Titre1Car"/>
    <w:uiPriority w:val="99"/>
    <w:qFormat/>
    <w:rsid w:val="00E7582F"/>
    <w:pPr>
      <w:keepNext/>
      <w:spacing w:after="240" w:line="276" w:lineRule="auto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9"/>
    <w:qFormat/>
    <w:rsid w:val="00E7582F"/>
    <w:pPr>
      <w:keepNext/>
      <w:spacing w:after="240" w:line="276" w:lineRule="auto"/>
      <w:ind w:left="3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9"/>
    <w:qFormat/>
    <w:rsid w:val="00E7582F"/>
    <w:pPr>
      <w:keepNext/>
      <w:spacing w:after="240" w:line="276" w:lineRule="auto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E7582F"/>
    <w:rPr>
      <w:rFonts w:ascii="Cambria" w:hAnsi="Cambria" w:cs="Cambria"/>
      <w:b/>
      <w:bCs/>
      <w:kern w:val="32"/>
      <w:sz w:val="32"/>
      <w:szCs w:val="32"/>
      <w:lang w:val="fr-CA"/>
    </w:rPr>
  </w:style>
  <w:style w:type="character" w:customStyle="1" w:styleId="Titre2Car">
    <w:name w:val="Titre 2 Car"/>
    <w:basedOn w:val="Policepardfaut"/>
    <w:link w:val="Titre2"/>
    <w:uiPriority w:val="99"/>
    <w:rsid w:val="00E7582F"/>
    <w:rPr>
      <w:rFonts w:ascii="Cambria" w:hAnsi="Cambria" w:cs="Cambria"/>
      <w:b/>
      <w:bCs/>
      <w:i/>
      <w:iCs/>
      <w:sz w:val="28"/>
      <w:szCs w:val="28"/>
      <w:lang w:val="fr-CA"/>
    </w:rPr>
  </w:style>
  <w:style w:type="character" w:customStyle="1" w:styleId="Titre3Car">
    <w:name w:val="Titre 3 Car"/>
    <w:basedOn w:val="Policepardfaut"/>
    <w:link w:val="Titre3"/>
    <w:uiPriority w:val="99"/>
    <w:rsid w:val="00E7582F"/>
    <w:rPr>
      <w:rFonts w:ascii="Cambria" w:hAnsi="Cambria" w:cs="Cambria"/>
      <w:b/>
      <w:bCs/>
      <w:sz w:val="26"/>
      <w:szCs w:val="26"/>
      <w:lang w:val="fr-CA"/>
    </w:rPr>
  </w:style>
  <w:style w:type="paragraph" w:styleId="Sansinterligne">
    <w:name w:val="No Spacing"/>
    <w:uiPriority w:val="99"/>
    <w:qFormat/>
    <w:rsid w:val="00E7582F"/>
    <w:rPr>
      <w:rFonts w:ascii="Calibri" w:hAnsi="Calibri" w:cs="Calibri"/>
      <w:lang w:eastAsia="en-US"/>
    </w:rPr>
  </w:style>
  <w:style w:type="paragraph" w:styleId="Textedebulles">
    <w:name w:val="Balloon Text"/>
    <w:basedOn w:val="Normal"/>
    <w:link w:val="TextedebullesCar"/>
    <w:uiPriority w:val="99"/>
    <w:rsid w:val="00E758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E7582F"/>
    <w:rPr>
      <w:rFonts w:ascii="Tahoma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rsid w:val="00E7582F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basedOn w:val="Policepardfaut"/>
    <w:link w:val="En-tte"/>
    <w:uiPriority w:val="99"/>
    <w:rsid w:val="00E7582F"/>
    <w:rPr>
      <w:rFonts w:ascii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rsid w:val="00E7582F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PieddepageCar">
    <w:name w:val="Pied de page Car"/>
    <w:basedOn w:val="Policepardfaut"/>
    <w:link w:val="Pieddepage"/>
    <w:uiPriority w:val="99"/>
    <w:rsid w:val="00E7582F"/>
    <w:rPr>
      <w:rFonts w:ascii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99"/>
    <w:qFormat/>
    <w:rsid w:val="00E7582F"/>
    <w:pPr>
      <w:ind w:left="720"/>
    </w:pPr>
    <w:rPr>
      <w:rFonts w:cs="Times New Roman"/>
    </w:rPr>
  </w:style>
  <w:style w:type="character" w:styleId="Textedelespacerserv">
    <w:name w:val="Placeholder Text"/>
    <w:basedOn w:val="Policepardfaut"/>
    <w:uiPriority w:val="99"/>
    <w:rsid w:val="00E7582F"/>
    <w:rPr>
      <w:rFonts w:ascii="Times New Roman" w:hAnsi="Times New Roman" w:cs="Times New Roman"/>
      <w:color w:val="808080"/>
    </w:rPr>
  </w:style>
  <w:style w:type="paragraph" w:customStyle="1" w:styleId="Default">
    <w:name w:val="Default"/>
    <w:uiPriority w:val="99"/>
    <w:rsid w:val="00E7582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E7582F"/>
    <w:rPr>
      <w:rFonts w:ascii="Times New Roman" w:hAnsi="Times New Roman" w:cs="Times New Roman"/>
      <w:color w:val="0000FF"/>
      <w:u w:val="single"/>
    </w:rPr>
  </w:style>
  <w:style w:type="character" w:styleId="Lienhypertextesuivivisit">
    <w:name w:val="FollowedHyperlink"/>
    <w:basedOn w:val="Policepardfaut"/>
    <w:uiPriority w:val="99"/>
    <w:rsid w:val="00E7582F"/>
    <w:rPr>
      <w:rFonts w:ascii="Times New Roman" w:hAnsi="Times New Roman" w:cs="Times New Roman"/>
      <w:color w:val="800080"/>
      <w:u w:val="single"/>
    </w:rPr>
  </w:style>
  <w:style w:type="table" w:styleId="Grilledutableau">
    <w:name w:val="Table Grid"/>
    <w:basedOn w:val="TableauNormal"/>
    <w:uiPriority w:val="59"/>
    <w:rsid w:val="00A615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fr/url?sa=i&amp;rct=j&amp;q=&amp;esrc=s&amp;source=images&amp;cd=&amp;cad=rja&amp;uact=8&amp;ved=0ahUKEwjTopeypsDTAhXCzRoKHU30BhMQjRwIBw&amp;url=https://internetmultimedia.wordpress.com/internet-quest-ce-que-cest-2/&amp;psig=AFQjCNEvZ-5LL7NyqDE1Yk3V6b1S8Bc0AA&amp;ust=149323346108586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1011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2ieme  année</vt:lpstr>
    </vt:vector>
  </TitlesOfParts>
  <Company>D-LPIVH</Company>
  <LinksUpToDate>false</LinksUpToDate>
  <CharactersWithSpaces>7526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2ieme  année</dc:title>
  <dc:subject/>
  <dc:creator>GHIS GHIS</dc:creator>
  <cp:keywords/>
  <dc:description/>
  <cp:lastModifiedBy>admin_loc</cp:lastModifiedBy>
  <cp:revision>4</cp:revision>
  <cp:lastPrinted>2017-05-03T09:20:00Z</cp:lastPrinted>
  <dcterms:created xsi:type="dcterms:W3CDTF">2017-05-03T20:17:00Z</dcterms:created>
  <dcterms:modified xsi:type="dcterms:W3CDTF">2017-05-04T10:11:00Z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